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1BD547DD" w:rsidR="00705E2D" w:rsidRDefault="006D3387" w:rsidP="00916E9C">
      <w:pPr>
        <w:pStyle w:val="Head1"/>
      </w:pPr>
      <w:r w:rsidRPr="007E1E7C">
        <w:t>3. Assessment of the Sablefish S</w:t>
      </w:r>
      <w:r w:rsidR="00C46420" w:rsidRPr="007E1E7C">
        <w:t>tock in Alaska</w:t>
      </w:r>
    </w:p>
    <w:p w14:paraId="6032A2E7" w14:textId="77777777" w:rsidR="007E1E7C" w:rsidRPr="007E1E7C" w:rsidRDefault="007E1E7C" w:rsidP="007E1E7C">
      <w:pPr>
        <w:contextualSpacing/>
      </w:pPr>
    </w:p>
    <w:p w14:paraId="00000003" w14:textId="11A06BE9" w:rsidR="00705E2D" w:rsidRDefault="00D22D93" w:rsidP="007E1E7C">
      <w:pPr>
        <w:contextualSpacing/>
        <w:jc w:val="center"/>
      </w:pPr>
      <w:r w:rsidRPr="007E1E7C">
        <w:t>Daniel R. Goethel</w:t>
      </w:r>
      <w:r w:rsidR="00463F00" w:rsidRPr="007E1E7C">
        <w:t>,</w:t>
      </w:r>
      <w:r w:rsidR="00C46420" w:rsidRPr="007E1E7C">
        <w:t xml:space="preserve"> Cara J. Rodgveller, </w:t>
      </w:r>
      <w:r w:rsidR="002E03DF" w:rsidRPr="007E1E7C">
        <w:t>Katy B. Echave</w:t>
      </w:r>
      <w:r w:rsidR="001E38DE" w:rsidRPr="007E1E7C">
        <w:t xml:space="preserve">, </w:t>
      </w:r>
      <w:r w:rsidR="00C46420" w:rsidRPr="007E1E7C">
        <w:t xml:space="preserve">S. Kalei Shotwell, </w:t>
      </w:r>
      <w:r w:rsidR="00061467" w:rsidRPr="007E1E7C">
        <w:t xml:space="preserve">Kevin A. Siwicke, </w:t>
      </w:r>
      <w:r w:rsidRPr="007E1E7C">
        <w:t xml:space="preserve">Dana Hanselman, </w:t>
      </w:r>
      <w:r w:rsidR="00C46420" w:rsidRPr="007E1E7C">
        <w:t xml:space="preserve">Patrick W. Malecha, </w:t>
      </w:r>
      <w:r w:rsidR="00F5161A" w:rsidRPr="007E1E7C">
        <w:t>Matt Cheng,</w:t>
      </w:r>
      <w:r w:rsidR="001E38DE" w:rsidRPr="007E1E7C">
        <w:t xml:space="preserve"> Megan Williams, Kristen Omori,</w:t>
      </w:r>
      <w:r w:rsidR="0049702C" w:rsidRPr="007E1E7C" w:rsidDel="0049702C">
        <w:t xml:space="preserve"> </w:t>
      </w:r>
      <w:r w:rsidR="00C46420" w:rsidRPr="007E1E7C">
        <w:t>and Chris R. Lunsford</w:t>
      </w:r>
    </w:p>
    <w:p w14:paraId="52588403" w14:textId="77777777" w:rsidR="007E1E7C" w:rsidRPr="007E1E7C" w:rsidRDefault="007E1E7C" w:rsidP="007E1E7C">
      <w:pPr>
        <w:contextualSpacing/>
        <w:jc w:val="center"/>
      </w:pPr>
    </w:p>
    <w:p w14:paraId="00000005" w14:textId="5F7BD334" w:rsidR="00705E2D" w:rsidRPr="007E1E7C" w:rsidRDefault="002E03DF" w:rsidP="007E1E7C">
      <w:pPr>
        <w:contextualSpacing/>
        <w:jc w:val="center"/>
      </w:pPr>
      <w:r w:rsidRPr="007E1E7C">
        <w:t>Novem</w:t>
      </w:r>
      <w:r w:rsidR="00F5161A" w:rsidRPr="007E1E7C">
        <w:t>ber 2022</w:t>
      </w:r>
    </w:p>
    <w:p w14:paraId="74DAE350" w14:textId="77777777" w:rsidR="00924A64" w:rsidRPr="007E1E7C" w:rsidRDefault="00924A64" w:rsidP="007E1E7C">
      <w:pPr>
        <w:contextualSpacing/>
        <w:jc w:val="center"/>
      </w:pPr>
    </w:p>
    <w:p w14:paraId="00000007" w14:textId="7FD528F1" w:rsidR="00705E2D" w:rsidRPr="007E1E7C" w:rsidRDefault="00C46420" w:rsidP="00916E9C">
      <w:pPr>
        <w:pStyle w:val="Head1"/>
      </w:pPr>
      <w:r w:rsidRPr="007E1E7C">
        <w:t>Executive Summary</w:t>
      </w:r>
    </w:p>
    <w:p w14:paraId="00000008" w14:textId="77777777" w:rsidR="00705E2D" w:rsidRPr="00DF2A08" w:rsidRDefault="00C46420" w:rsidP="005843FE">
      <w:pPr>
        <w:pStyle w:val="Head20"/>
      </w:pPr>
      <w:r w:rsidRPr="00DF2A08">
        <w:t>Summary of Changes to the Assessment</w:t>
      </w:r>
    </w:p>
    <w:p w14:paraId="46327C32" w14:textId="2C7FC9A2" w:rsidR="00A364DF" w:rsidRPr="007E1E7C" w:rsidRDefault="001E38DE" w:rsidP="007E1E7C">
      <w:pPr>
        <w:contextualSpacing/>
        <w:jc w:val="both"/>
      </w:pPr>
      <w:r w:rsidRPr="007E1E7C">
        <w:t>No</w:t>
      </w:r>
      <w:r w:rsidR="00022B13" w:rsidRPr="007E1E7C">
        <w:t xml:space="preserve"> changes </w:t>
      </w:r>
      <w:r w:rsidRPr="007E1E7C">
        <w:t xml:space="preserve">were made </w:t>
      </w:r>
      <w:r w:rsidR="00022B13" w:rsidRPr="007E1E7C">
        <w:t xml:space="preserve">to the assessment methodology </w:t>
      </w:r>
      <w:r w:rsidRPr="007E1E7C">
        <w:t>for the 2022</w:t>
      </w:r>
      <w:r w:rsidR="00022B13" w:rsidRPr="007E1E7C">
        <w:t xml:space="preserve"> sablefish </w:t>
      </w:r>
      <w:r w:rsidR="0022092E" w:rsidRPr="007E1E7C">
        <w:t>(</w:t>
      </w:r>
      <w:r w:rsidR="0022092E" w:rsidRPr="007E1E7C">
        <w:rPr>
          <w:i/>
        </w:rPr>
        <w:t>Anoplopoma fimbria</w:t>
      </w:r>
      <w:r w:rsidR="0022092E" w:rsidRPr="007E1E7C">
        <w:t xml:space="preserve">) </w:t>
      </w:r>
      <w:r w:rsidR="00022B13" w:rsidRPr="007E1E7C">
        <w:t>SAFE</w:t>
      </w:r>
      <w:r w:rsidR="00235C2F" w:rsidRPr="007E1E7C">
        <w:t xml:space="preserve">. </w:t>
      </w:r>
      <w:r w:rsidR="009A2F7A" w:rsidRPr="007E1E7C">
        <w:t>However, t</w:t>
      </w:r>
      <w:r w:rsidR="00235C2F" w:rsidRPr="007E1E7C">
        <w:t>he models used to estimate fishery whale depredation w</w:t>
      </w:r>
      <w:r w:rsidR="009A2F7A" w:rsidRPr="007E1E7C">
        <w:t>ere rerun with new data</w:t>
      </w:r>
      <w:r w:rsidR="00235C2F" w:rsidRPr="007E1E7C">
        <w:t>, providing updated estimates for the first time since 2017. T</w:t>
      </w:r>
      <w:r w:rsidRPr="007E1E7C">
        <w:t>he 2021 SSC approved model (</w:t>
      </w:r>
      <w:r w:rsidRPr="007E1E7C">
        <w:rPr>
          <w:i/>
        </w:rPr>
        <w:t>21.12</w:t>
      </w:r>
      <w:r w:rsidRPr="007E1E7C">
        <w:t>) was utilized to develop catch advice</w:t>
      </w:r>
      <w:r w:rsidR="00C46420" w:rsidRPr="007E1E7C">
        <w:t>.</w:t>
      </w:r>
      <w:r w:rsidRPr="007E1E7C">
        <w:t xml:space="preserve"> </w:t>
      </w:r>
      <w:r w:rsidR="009A2F7A" w:rsidRPr="007E1E7C">
        <w:t xml:space="preserve">A full description of model </w:t>
      </w:r>
      <w:r w:rsidR="009A2F7A" w:rsidRPr="007E1E7C">
        <w:rPr>
          <w:i/>
        </w:rPr>
        <w:t>21.12</w:t>
      </w:r>
      <w:r w:rsidR="00235C2F" w:rsidRPr="007E1E7C">
        <w:t xml:space="preserve"> can be found in the 2021 SAFE document (</w:t>
      </w:r>
      <w:hyperlink r:id="rId9" w:history="1">
        <w:r w:rsidR="00463F00" w:rsidRPr="007E1E7C">
          <w:rPr>
            <w:rStyle w:val="Hyperlink"/>
          </w:rPr>
          <w:t>https://www.fisheries.noaa.gov/resource/data/2021-assessment-sablefish-stock-alaska</w:t>
        </w:r>
      </w:hyperlink>
      <w:r w:rsidR="00235C2F" w:rsidRPr="007E1E7C">
        <w:t>).</w:t>
      </w:r>
    </w:p>
    <w:p w14:paraId="0000000A" w14:textId="77777777" w:rsidR="00705E2D" w:rsidRPr="007E1E7C" w:rsidRDefault="00705E2D" w:rsidP="007E1E7C">
      <w:pPr>
        <w:contextualSpacing/>
        <w:jc w:val="both"/>
      </w:pPr>
    </w:p>
    <w:p w14:paraId="0000000B" w14:textId="77777777" w:rsidR="00705E2D" w:rsidRPr="007E1E7C" w:rsidRDefault="00C46420" w:rsidP="00013C47">
      <w:pPr>
        <w:pStyle w:val="Head3"/>
      </w:pPr>
      <w:r w:rsidRPr="007E1E7C">
        <w:t>Changes to the Input Data</w:t>
      </w:r>
    </w:p>
    <w:p w14:paraId="38AACE25" w14:textId="5DE25A57" w:rsidR="00E27F1E" w:rsidRDefault="00C46420" w:rsidP="007E1E7C">
      <w:pPr>
        <w:contextualSpacing/>
        <w:jc w:val="both"/>
      </w:pPr>
      <w:r w:rsidRPr="007E1E7C">
        <w:t>New data included in the assessment model were</w:t>
      </w:r>
      <w:r w:rsidR="00E27F1E">
        <w:t>:</w:t>
      </w:r>
      <w:r w:rsidRPr="007E1E7C">
        <w:t xml:space="preserve"> </w:t>
      </w:r>
    </w:p>
    <w:p w14:paraId="4B044BFC" w14:textId="3391E709" w:rsidR="00E27F1E" w:rsidRDefault="00E27F1E" w:rsidP="00E27F1E">
      <w:pPr>
        <w:pStyle w:val="ListParagraph"/>
        <w:numPr>
          <w:ilvl w:val="0"/>
          <w:numId w:val="21"/>
        </w:numPr>
        <w:jc w:val="both"/>
      </w:pPr>
      <w:r>
        <w:t>R</w:t>
      </w:r>
      <w:r w:rsidR="00C46420" w:rsidRPr="007E1E7C">
        <w:t xml:space="preserve">elative abundance and length data from the </w:t>
      </w:r>
      <w:r w:rsidR="002E03DF" w:rsidRPr="007E1E7C">
        <w:t>202</w:t>
      </w:r>
      <w:r w:rsidR="001E38DE" w:rsidRPr="007E1E7C">
        <w:t>2</w:t>
      </w:r>
      <w:r w:rsidR="00C46420" w:rsidRPr="007E1E7C">
        <w:t xml:space="preserve"> longline survey</w:t>
      </w:r>
      <w:r w:rsidR="00012DE6">
        <w:t>;</w:t>
      </w:r>
      <w:r w:rsidR="00C46420" w:rsidRPr="007E1E7C">
        <w:t xml:space="preserve"> </w:t>
      </w:r>
    </w:p>
    <w:p w14:paraId="089E6703" w14:textId="24B9A523" w:rsidR="00E27F1E" w:rsidRDefault="00E27F1E" w:rsidP="00E27F1E">
      <w:pPr>
        <w:pStyle w:val="ListParagraph"/>
        <w:numPr>
          <w:ilvl w:val="0"/>
          <w:numId w:val="21"/>
        </w:numPr>
        <w:jc w:val="both"/>
      </w:pPr>
      <w:r>
        <w:t>L</w:t>
      </w:r>
      <w:r w:rsidR="00C46420" w:rsidRPr="007E1E7C">
        <w:t>ength data from</w:t>
      </w:r>
      <w:r w:rsidR="002E03DF" w:rsidRPr="007E1E7C">
        <w:t xml:space="preserve"> the fixed gear fishery for 202</w:t>
      </w:r>
      <w:r w:rsidR="001E38DE" w:rsidRPr="007E1E7C">
        <w:t>1</w:t>
      </w:r>
      <w:r w:rsidR="00012DE6">
        <w:t>;</w:t>
      </w:r>
    </w:p>
    <w:p w14:paraId="5889CCB7" w14:textId="0578AE22" w:rsidR="00E27F1E" w:rsidRDefault="00E27F1E" w:rsidP="00E27F1E">
      <w:pPr>
        <w:pStyle w:val="ListParagraph"/>
        <w:numPr>
          <w:ilvl w:val="0"/>
          <w:numId w:val="21"/>
        </w:numPr>
        <w:jc w:val="both"/>
      </w:pPr>
      <w:r>
        <w:t>L</w:t>
      </w:r>
      <w:r w:rsidR="00C46420" w:rsidRPr="007E1E7C">
        <w:t>ength data from the trawl fisher</w:t>
      </w:r>
      <w:r w:rsidR="001E38DE" w:rsidRPr="007E1E7C">
        <w:t>ies for 2021</w:t>
      </w:r>
      <w:r w:rsidR="00012DE6">
        <w:t>;</w:t>
      </w:r>
    </w:p>
    <w:p w14:paraId="1D625474" w14:textId="45012F81" w:rsidR="00E27F1E" w:rsidRDefault="00E27F1E" w:rsidP="00E27F1E">
      <w:pPr>
        <w:pStyle w:val="ListParagraph"/>
        <w:numPr>
          <w:ilvl w:val="0"/>
          <w:numId w:val="21"/>
        </w:numPr>
        <w:jc w:val="both"/>
      </w:pPr>
      <w:r>
        <w:t>A</w:t>
      </w:r>
      <w:r w:rsidR="0056726E" w:rsidRPr="007E1E7C">
        <w:t>ge data from the</w:t>
      </w:r>
      <w:r w:rsidR="00C46420" w:rsidRPr="007E1E7C">
        <w:t xml:space="preserve"> longline survey an</w:t>
      </w:r>
      <w:r w:rsidR="0056726E" w:rsidRPr="007E1E7C">
        <w:t xml:space="preserve">d </w:t>
      </w:r>
      <w:r w:rsidR="00C46420" w:rsidRPr="007E1E7C">
        <w:t>fixed gear fishery</w:t>
      </w:r>
      <w:r w:rsidR="001E38DE" w:rsidRPr="007E1E7C">
        <w:t xml:space="preserve"> for 2021</w:t>
      </w:r>
      <w:r w:rsidR="00012DE6">
        <w:t>;</w:t>
      </w:r>
      <w:r w:rsidR="001E38DE" w:rsidRPr="007E1E7C">
        <w:t xml:space="preserve"> </w:t>
      </w:r>
    </w:p>
    <w:p w14:paraId="2C51A886" w14:textId="3260E585" w:rsidR="00E27F1E" w:rsidRDefault="00012DE6" w:rsidP="00E27F1E">
      <w:pPr>
        <w:pStyle w:val="ListParagraph"/>
        <w:numPr>
          <w:ilvl w:val="0"/>
          <w:numId w:val="21"/>
        </w:numPr>
        <w:jc w:val="both"/>
      </w:pPr>
      <w:r>
        <w:t>Updated catch for 2021;</w:t>
      </w:r>
      <w:r w:rsidR="001E38DE" w:rsidRPr="007E1E7C">
        <w:t xml:space="preserve"> </w:t>
      </w:r>
    </w:p>
    <w:p w14:paraId="5ED0C9F7" w14:textId="6DA347E0" w:rsidR="00E27F1E" w:rsidRDefault="00E27F1E" w:rsidP="00E27F1E">
      <w:pPr>
        <w:pStyle w:val="ListParagraph"/>
        <w:numPr>
          <w:ilvl w:val="0"/>
          <w:numId w:val="21"/>
        </w:numPr>
        <w:jc w:val="both"/>
      </w:pPr>
      <w:r>
        <w:t>P</w:t>
      </w:r>
      <w:r w:rsidR="001E38DE" w:rsidRPr="007E1E7C">
        <w:t>rojected 2022</w:t>
      </w:r>
      <w:r w:rsidR="00BE3C81" w:rsidRPr="007E1E7C">
        <w:t xml:space="preserve"> – </w:t>
      </w:r>
      <w:r w:rsidR="001E38DE" w:rsidRPr="007E1E7C">
        <w:t>2024</w:t>
      </w:r>
      <w:r w:rsidR="00012DE6">
        <w:t xml:space="preserve"> catches;</w:t>
      </w:r>
      <w:r w:rsidR="00C46420" w:rsidRPr="007E1E7C">
        <w:t xml:space="preserve"> </w:t>
      </w:r>
    </w:p>
    <w:p w14:paraId="17F7E072" w14:textId="0F923E5F" w:rsidR="00E27F1E" w:rsidRDefault="00C46420" w:rsidP="00E27F1E">
      <w:pPr>
        <w:pStyle w:val="ListParagraph"/>
        <w:numPr>
          <w:ilvl w:val="0"/>
          <w:numId w:val="21"/>
        </w:numPr>
        <w:jc w:val="both"/>
      </w:pPr>
      <w:r w:rsidRPr="007E1E7C">
        <w:t xml:space="preserve">Estimates of killer and sperm whale depredation in the fishery </w:t>
      </w:r>
      <w:r w:rsidR="009A2F7A" w:rsidRPr="007E1E7C">
        <w:t>were updated</w:t>
      </w:r>
      <w:r w:rsidR="00C1069E" w:rsidRPr="007E1E7C">
        <w:t xml:space="preserve"> for the entire time series, then </w:t>
      </w:r>
      <w:r w:rsidR="00BE3C81" w:rsidRPr="007E1E7C">
        <w:t>projected for 202</w:t>
      </w:r>
      <w:r w:rsidR="00C1069E" w:rsidRPr="007E1E7C">
        <w:t>2</w:t>
      </w:r>
      <w:r w:rsidR="00BE3C81" w:rsidRPr="007E1E7C">
        <w:t xml:space="preserve"> – </w:t>
      </w:r>
      <w:r w:rsidR="00012DE6">
        <w:t>2024;</w:t>
      </w:r>
    </w:p>
    <w:p w14:paraId="0000000C" w14:textId="32CEA622" w:rsidR="00705E2D" w:rsidRPr="007E1E7C" w:rsidRDefault="00C1069E" w:rsidP="00E27F1E">
      <w:pPr>
        <w:pStyle w:val="ListParagraph"/>
        <w:numPr>
          <w:ilvl w:val="0"/>
          <w:numId w:val="21"/>
        </w:numPr>
        <w:jc w:val="both"/>
      </w:pPr>
      <w:r w:rsidRPr="007E1E7C">
        <w:t>F</w:t>
      </w:r>
      <w:r w:rsidR="002E03DF" w:rsidRPr="007E1E7C">
        <w:t>ixed gear fishery catch-per-unit effort (CPUE) data</w:t>
      </w:r>
      <w:r w:rsidR="00E17687" w:rsidRPr="007E1E7C">
        <w:t xml:space="preserve"> from logbooks</w:t>
      </w:r>
      <w:r w:rsidR="002E03DF" w:rsidRPr="007E1E7C">
        <w:t xml:space="preserve"> </w:t>
      </w:r>
      <w:r w:rsidR="009A2F7A" w:rsidRPr="007E1E7C">
        <w:t xml:space="preserve">and observers </w:t>
      </w:r>
      <w:r w:rsidR="002E03DF" w:rsidRPr="007E1E7C">
        <w:t xml:space="preserve">were </w:t>
      </w:r>
      <w:r w:rsidRPr="007E1E7C">
        <w:t xml:space="preserve">updated through 2021 (including the 2020 data that was not available for the 2021 SAFE) and </w:t>
      </w:r>
      <w:r w:rsidR="00E27F1E">
        <w:t>the</w:t>
      </w:r>
      <w:r w:rsidRPr="007E1E7C">
        <w:t xml:space="preserve"> CPUE index was</w:t>
      </w:r>
      <w:r w:rsidR="00E27F1E">
        <w:t xml:space="preserve"> updated</w:t>
      </w:r>
      <w:r w:rsidRPr="007E1E7C">
        <w:t xml:space="preserve"> </w:t>
      </w:r>
      <w:r w:rsidR="00E27F1E">
        <w:t>through 2021</w:t>
      </w:r>
      <w:r w:rsidR="00E17687" w:rsidRPr="007E1E7C">
        <w:t xml:space="preserve">. </w:t>
      </w:r>
    </w:p>
    <w:p w14:paraId="0000000D" w14:textId="77777777" w:rsidR="00705E2D" w:rsidRPr="007E1E7C" w:rsidRDefault="00705E2D" w:rsidP="007E1E7C">
      <w:pPr>
        <w:contextualSpacing/>
      </w:pPr>
    </w:p>
    <w:p w14:paraId="0000000E" w14:textId="77777777" w:rsidR="00705E2D" w:rsidRPr="007E1E7C" w:rsidRDefault="00C46420" w:rsidP="00013C47">
      <w:pPr>
        <w:pStyle w:val="Head3"/>
      </w:pPr>
      <w:r w:rsidRPr="007E1E7C">
        <w:t>Changes to the Assessment Methodology</w:t>
      </w:r>
    </w:p>
    <w:p w14:paraId="00000011" w14:textId="24F10087" w:rsidR="00705E2D" w:rsidRPr="007E1E7C" w:rsidRDefault="00C1069E" w:rsidP="007E1E7C">
      <w:pPr>
        <w:contextualSpacing/>
        <w:jc w:val="both"/>
      </w:pPr>
      <w:r w:rsidRPr="007E1E7C">
        <w:t xml:space="preserve">No changes were made to the assessment </w:t>
      </w:r>
      <w:r w:rsidR="009A2F7A" w:rsidRPr="007E1E7C">
        <w:t>and model</w:t>
      </w:r>
      <w:r w:rsidRPr="007E1E7C">
        <w:t xml:space="preserve"> </w:t>
      </w:r>
      <w:r w:rsidRPr="007E1E7C">
        <w:rPr>
          <w:i/>
        </w:rPr>
        <w:t>21.12</w:t>
      </w:r>
      <w:r w:rsidRPr="007E1E7C">
        <w:t xml:space="preserve"> was utilized</w:t>
      </w:r>
      <w:r w:rsidR="00235C2F" w:rsidRPr="007E1E7C">
        <w:t xml:space="preserve"> as described in the 2021 SAFE. However</w:t>
      </w:r>
      <w:r w:rsidRPr="007E1E7C">
        <w:t xml:space="preserve">, Francis data reweighting was </w:t>
      </w:r>
      <w:r w:rsidR="00E27F1E">
        <w:t>performed</w:t>
      </w:r>
      <w:r w:rsidRPr="007E1E7C">
        <w:t xml:space="preserve"> to account for the new data available in 2022</w:t>
      </w:r>
      <w:r w:rsidR="00235C2F" w:rsidRPr="007E1E7C">
        <w:t>, which resulted</w:t>
      </w:r>
      <w:r w:rsidRPr="007E1E7C">
        <w:t xml:space="preserve"> in slightly different data weights</w:t>
      </w:r>
      <w:r w:rsidR="00235C2F" w:rsidRPr="007E1E7C">
        <w:t xml:space="preserve"> from the 2021 model</w:t>
      </w:r>
      <w:r w:rsidRPr="007E1E7C">
        <w:t>.</w:t>
      </w:r>
    </w:p>
    <w:p w14:paraId="65D9BC99" w14:textId="77777777" w:rsidR="00A364DF" w:rsidRPr="007E1E7C" w:rsidRDefault="00A364DF" w:rsidP="007E1E7C">
      <w:pPr>
        <w:contextualSpacing/>
        <w:jc w:val="both"/>
      </w:pPr>
    </w:p>
    <w:p w14:paraId="00000012" w14:textId="77777777" w:rsidR="00705E2D" w:rsidRPr="007E1E7C" w:rsidRDefault="00C46420" w:rsidP="005843FE">
      <w:pPr>
        <w:pStyle w:val="Head20"/>
      </w:pPr>
      <w:r w:rsidRPr="007E1E7C">
        <w:t>Summary of Results</w:t>
      </w:r>
    </w:p>
    <w:p w14:paraId="16D4655F" w14:textId="786F6D38" w:rsidR="002F1BA1" w:rsidRDefault="00F05130" w:rsidP="007E1E7C">
      <w:pPr>
        <w:contextualSpacing/>
        <w:jc w:val="both"/>
      </w:pPr>
      <w:r w:rsidRPr="007E1E7C">
        <w:t>T</w:t>
      </w:r>
      <w:r w:rsidR="00C46420" w:rsidRPr="007E1E7C">
        <w:t>he longline survey abundance index (relative population numbers</w:t>
      </w:r>
      <w:r w:rsidR="009C53BF" w:rsidRPr="007E1E7C">
        <w:t>, RPNs</w:t>
      </w:r>
      <w:r w:rsidR="00C46420" w:rsidRPr="007E1E7C">
        <w:t>)</w:t>
      </w:r>
      <w:r w:rsidR="00A47A9E" w:rsidRPr="007E1E7C">
        <w:t xml:space="preserve"> increased by 17%</w:t>
      </w:r>
      <w:r w:rsidR="005748B4" w:rsidRPr="007E1E7C">
        <w:t>, which followed</w:t>
      </w:r>
      <w:r w:rsidR="00A47A9E" w:rsidRPr="007E1E7C">
        <w:t xml:space="preserve"> a</w:t>
      </w:r>
      <w:r w:rsidRPr="007E1E7C">
        <w:t xml:space="preserve"> 9</w:t>
      </w:r>
      <w:r w:rsidR="00C46420" w:rsidRPr="007E1E7C">
        <w:t>%</w:t>
      </w:r>
      <w:r w:rsidR="00DF5B2C" w:rsidRPr="007E1E7C">
        <w:t xml:space="preserve"> </w:t>
      </w:r>
      <w:r w:rsidRPr="007E1E7C">
        <w:t>in</w:t>
      </w:r>
      <w:r w:rsidR="00FD20B9" w:rsidRPr="007E1E7C">
        <w:t>crease in</w:t>
      </w:r>
      <w:r w:rsidRPr="007E1E7C">
        <w:t xml:space="preserve"> 2021</w:t>
      </w:r>
      <w:r w:rsidR="00C46420" w:rsidRPr="007E1E7C">
        <w:t xml:space="preserve"> </w:t>
      </w:r>
      <w:r w:rsidR="00A47A9E" w:rsidRPr="007E1E7C">
        <w:t>and</w:t>
      </w:r>
      <w:r w:rsidRPr="007E1E7C">
        <w:t xml:space="preserve"> a 32</w:t>
      </w:r>
      <w:r w:rsidR="00C46420" w:rsidRPr="007E1E7C">
        <w:t>% increase</w:t>
      </w:r>
      <w:r w:rsidR="0048761C" w:rsidRPr="007E1E7C">
        <w:t xml:space="preserve"> in 2020</w:t>
      </w:r>
      <w:r w:rsidR="00E27F1E">
        <w:t xml:space="preserve"> (Figure </w:t>
      </w:r>
      <w:r w:rsidR="004B69BF">
        <w:t>3.4</w:t>
      </w:r>
      <w:r w:rsidR="00E27F1E">
        <w:t>)</w:t>
      </w:r>
      <w:r w:rsidR="00C46420" w:rsidRPr="007E1E7C">
        <w:t>.</w:t>
      </w:r>
      <w:r w:rsidR="00A364DF" w:rsidRPr="007E1E7C">
        <w:t xml:space="preserve"> T</w:t>
      </w:r>
      <w:r w:rsidR="00C46420" w:rsidRPr="007E1E7C">
        <w:t>he trawl survey biomass</w:t>
      </w:r>
      <w:r w:rsidR="0048761C" w:rsidRPr="007E1E7C">
        <w:t xml:space="preserve"> index</w:t>
      </w:r>
      <w:r w:rsidR="00C46420" w:rsidRPr="007E1E7C">
        <w:t xml:space="preserve"> has </w:t>
      </w:r>
      <w:r w:rsidRPr="007E1E7C">
        <w:t>increased nearly five-fold since 2013, with a 40% increase from 2019 to 2021</w:t>
      </w:r>
      <w:r w:rsidR="004B69BF">
        <w:t xml:space="preserve"> (Figure 3.4)</w:t>
      </w:r>
      <w:r w:rsidR="00C46420" w:rsidRPr="007E1E7C">
        <w:t>. The age and length composition data</w:t>
      </w:r>
      <w:r w:rsidR="00E17687" w:rsidRPr="007E1E7C">
        <w:t xml:space="preserve"> from the </w:t>
      </w:r>
      <w:r w:rsidR="00A6261C" w:rsidRPr="007E1E7C">
        <w:t>fisheries</w:t>
      </w:r>
      <w:r w:rsidR="00A12D57" w:rsidRPr="007E1E7C">
        <w:t xml:space="preserve"> (i.e., fixed gear and trawl) and surveys (i.e., longline and trawl)</w:t>
      </w:r>
      <w:r w:rsidR="00C46420" w:rsidRPr="007E1E7C">
        <w:t xml:space="preserve"> continue to indicate str</w:t>
      </w:r>
      <w:r w:rsidRPr="007E1E7C">
        <w:t>ong year classes in 2014, 2016</w:t>
      </w:r>
      <w:r w:rsidR="00C46420" w:rsidRPr="007E1E7C">
        <w:t>, 2017</w:t>
      </w:r>
      <w:r w:rsidRPr="007E1E7C">
        <w:t>, 2018</w:t>
      </w:r>
      <w:r w:rsidR="00A47A9E" w:rsidRPr="007E1E7C">
        <w:t>, and now in 2019, as well</w:t>
      </w:r>
      <w:r w:rsidR="00C46420" w:rsidRPr="007E1E7C">
        <w:t xml:space="preserve">. </w:t>
      </w:r>
    </w:p>
    <w:p w14:paraId="13F699E5" w14:textId="77777777" w:rsidR="00DF2A08" w:rsidRPr="007E1E7C" w:rsidRDefault="00DF2A08" w:rsidP="007E1E7C">
      <w:pPr>
        <w:contextualSpacing/>
        <w:jc w:val="both"/>
      </w:pPr>
    </w:p>
    <w:p w14:paraId="59C58602" w14:textId="374011C3" w:rsidR="002F1BA1" w:rsidRDefault="00A47A9E" w:rsidP="007E1E7C">
      <w:pPr>
        <w:contextualSpacing/>
        <w:jc w:val="both"/>
      </w:pPr>
      <w:r w:rsidRPr="007E1E7C">
        <w:t xml:space="preserve">Model </w:t>
      </w:r>
      <w:r w:rsidRPr="007E1E7C">
        <w:rPr>
          <w:i/>
        </w:rPr>
        <w:t>21.12</w:t>
      </w:r>
      <w:r w:rsidRPr="007E1E7C">
        <w:t xml:space="preserve"> again demonstrated </w:t>
      </w:r>
      <w:r w:rsidR="00E27F1E">
        <w:t>good</w:t>
      </w:r>
      <w:r w:rsidR="00340425">
        <w:t xml:space="preserve"> fit to the abundance</w:t>
      </w:r>
      <w:r w:rsidRPr="007E1E7C">
        <w:t xml:space="preserve"> index data</w:t>
      </w:r>
      <w:r w:rsidR="004B69BF">
        <w:t xml:space="preserve"> (Figure 3.10)</w:t>
      </w:r>
      <w:r w:rsidRPr="007E1E7C">
        <w:t>. However, patterns of underestimating recent year classes in the age composition data, particularly the fishery age compositions, continue to be present</w:t>
      </w:r>
      <w:r w:rsidR="004B69BF">
        <w:t xml:space="preserve"> (Figure 3.16)</w:t>
      </w:r>
      <w:r w:rsidRPr="007E1E7C">
        <w:t xml:space="preserve">. </w:t>
      </w:r>
      <w:r w:rsidR="00FD20B9" w:rsidRPr="007E1E7C">
        <w:t>Yet</w:t>
      </w:r>
      <w:r w:rsidRPr="007E1E7C">
        <w:t>, no</w:t>
      </w:r>
      <w:r w:rsidR="005748B4" w:rsidRPr="007E1E7C">
        <w:t xml:space="preserve"> stron</w:t>
      </w:r>
      <w:r w:rsidR="005748B4" w:rsidRPr="003C5897">
        <w:t>g</w:t>
      </w:r>
      <w:r w:rsidRPr="007E1E7C">
        <w:t xml:space="preserve"> diagnostic</w:t>
      </w:r>
      <w:r w:rsidR="005748B4" w:rsidRPr="007E1E7C">
        <w:t xml:space="preserve"> or retrospective</w:t>
      </w:r>
      <w:r w:rsidRPr="007E1E7C">
        <w:t xml:space="preserve"> issues were noted</w:t>
      </w:r>
      <w:r w:rsidR="005748B4" w:rsidRPr="007E1E7C">
        <w:t>,</w:t>
      </w:r>
      <w:r w:rsidRPr="007E1E7C">
        <w:t xml:space="preserve"> and the </w:t>
      </w:r>
      <w:r w:rsidRPr="007E1E7C">
        <w:lastRenderedPageBreak/>
        <w:t>model demonstrated remarkably consistent estimation with the 2021</w:t>
      </w:r>
      <w:r w:rsidR="00340425">
        <w:t xml:space="preserve"> model</w:t>
      </w:r>
      <w:r w:rsidR="004B69BF">
        <w:t xml:space="preserve"> (Figures 3.41, 3.42, and 3.44)</w:t>
      </w:r>
      <w:r w:rsidRPr="007E1E7C">
        <w:t xml:space="preserve">. </w:t>
      </w:r>
      <w:r w:rsidR="004B69BF">
        <w:t>Based on retrospective analysis, t</w:t>
      </w:r>
      <w:r w:rsidRPr="007E1E7C">
        <w:t xml:space="preserve">he model </w:t>
      </w:r>
      <w:r w:rsidR="00012DE6">
        <w:t>slightly underestimates</w:t>
      </w:r>
      <w:r w:rsidRPr="007E1E7C">
        <w:t xml:space="preserve"> terminal year spawning stock biomass</w:t>
      </w:r>
      <w:r w:rsidR="004B69BF">
        <w:t xml:space="preserve"> (Figure 3.41)</w:t>
      </w:r>
      <w:r w:rsidRPr="007E1E7C">
        <w:t xml:space="preserve">, while high uncertainty exists </w:t>
      </w:r>
      <w:r w:rsidR="00340425">
        <w:t>for</w:t>
      </w:r>
      <w:r w:rsidR="00340425" w:rsidRPr="007E1E7C">
        <w:t xml:space="preserve"> </w:t>
      </w:r>
      <w:r w:rsidRPr="007E1E7C">
        <w:t>recent</w:t>
      </w:r>
      <w:r w:rsidR="004B69BF">
        <w:t xml:space="preserve"> (i.e., 2017 – 2019)</w:t>
      </w:r>
      <w:r w:rsidRPr="007E1E7C">
        <w:t xml:space="preserve"> </w:t>
      </w:r>
      <w:r w:rsidR="005748B4" w:rsidRPr="007E1E7C">
        <w:t>recruitment estimates</w:t>
      </w:r>
      <w:r w:rsidR="004B69BF">
        <w:t xml:space="preserve"> (Figure 3.31)</w:t>
      </w:r>
      <w:r w:rsidR="005748B4" w:rsidRPr="007E1E7C">
        <w:t xml:space="preserve">. </w:t>
      </w:r>
      <w:r w:rsidR="004B69BF">
        <w:t>Moreover, t</w:t>
      </w:r>
      <w:r w:rsidR="00FD20B9" w:rsidRPr="007E1E7C">
        <w:t>he</w:t>
      </w:r>
      <w:r w:rsidRPr="007E1E7C">
        <w:t xml:space="preserve"> 2021 model estimated a much stronger 2018 </w:t>
      </w:r>
      <w:r w:rsidR="00FF065F">
        <w:t xml:space="preserve">year class </w:t>
      </w:r>
      <w:r w:rsidRPr="007E1E7C">
        <w:t xml:space="preserve">compared to </w:t>
      </w:r>
      <w:r w:rsidR="00FF065F">
        <w:t xml:space="preserve">the </w:t>
      </w:r>
      <w:r w:rsidRPr="007E1E7C">
        <w:t>2017 year class, while these estimates were reversed in the 2022 model</w:t>
      </w:r>
      <w:r w:rsidR="004B69BF">
        <w:t xml:space="preserve"> (Figure 3.33)</w:t>
      </w:r>
      <w:r w:rsidRPr="007E1E7C">
        <w:t xml:space="preserve">. </w:t>
      </w:r>
      <w:r w:rsidR="00190F2A" w:rsidRPr="007E1E7C">
        <w:t>Estimation uncertainty among these year classes</w:t>
      </w:r>
      <w:r w:rsidRPr="007E1E7C">
        <w:t xml:space="preserve"> is likely due to the 2021 </w:t>
      </w:r>
      <w:r w:rsidR="000033D2" w:rsidRPr="007E1E7C">
        <w:t xml:space="preserve">trawl survey indicating a strong 2018 year class, whereas the newly available 2021 age compositions from the fixed gear fishery and longline survey appear to support a larger 2017 year class. </w:t>
      </w:r>
      <w:r w:rsidR="004B69BF">
        <w:t>E</w:t>
      </w:r>
      <w:r w:rsidR="00463F00" w:rsidRPr="007E1E7C">
        <w:t>vidence</w:t>
      </w:r>
      <w:r w:rsidR="00190F2A" w:rsidRPr="007E1E7C">
        <w:t xml:space="preserve"> regarding the strength of the 2019 year class</w:t>
      </w:r>
      <w:r w:rsidR="00463F00" w:rsidRPr="007E1E7C">
        <w:t xml:space="preserve"> appears stronger</w:t>
      </w:r>
      <w:r w:rsidR="000033D2" w:rsidRPr="007E1E7C">
        <w:t xml:space="preserve"> </w:t>
      </w:r>
      <w:r w:rsidR="00FD20B9" w:rsidRPr="007E1E7C">
        <w:t xml:space="preserve">than </w:t>
      </w:r>
      <w:r w:rsidR="00463F00" w:rsidRPr="007E1E7C">
        <w:t>for preliminary large estimates of the</w:t>
      </w:r>
      <w:r w:rsidR="000033D2" w:rsidRPr="007E1E7C">
        <w:t xml:space="preserve"> 2018 year class</w:t>
      </w:r>
      <w:r w:rsidR="00463F00" w:rsidRPr="007E1E7C">
        <w:t xml:space="preserve"> in the 2021 model</w:t>
      </w:r>
      <w:r w:rsidR="00012DE6">
        <w:t xml:space="preserve">, which </w:t>
      </w:r>
      <w:r w:rsidR="000033D2" w:rsidRPr="007E1E7C">
        <w:t xml:space="preserve">was </w:t>
      </w:r>
      <w:r w:rsidR="00012DE6">
        <w:t xml:space="preserve">driven primarily by a single data source (i.e., </w:t>
      </w:r>
      <w:r w:rsidR="000033D2" w:rsidRPr="007E1E7C">
        <w:t>the 2021 trawl survey).</w:t>
      </w:r>
    </w:p>
    <w:p w14:paraId="5A9C4D50" w14:textId="77777777" w:rsidR="00DF2A08" w:rsidRPr="007E1E7C" w:rsidRDefault="00DF2A08" w:rsidP="007E1E7C">
      <w:pPr>
        <w:contextualSpacing/>
        <w:jc w:val="both"/>
      </w:pPr>
    </w:p>
    <w:p w14:paraId="436C1751" w14:textId="09813313" w:rsidR="00AC558D" w:rsidRDefault="00190F2A" w:rsidP="007E1E7C">
      <w:pPr>
        <w:contextualSpacing/>
        <w:jc w:val="both"/>
        <w:rPr>
          <w:color w:val="000000"/>
        </w:rPr>
      </w:pPr>
      <w:r w:rsidRPr="007E1E7C">
        <w:t>A</w:t>
      </w:r>
      <w:r w:rsidR="000033D2" w:rsidRPr="007E1E7C">
        <w:t xml:space="preserve">s the 2016 year class enters the </w:t>
      </w:r>
      <w:r w:rsidR="00340425">
        <w:t>fully</w:t>
      </w:r>
      <w:r w:rsidR="00340425" w:rsidRPr="007E1E7C">
        <w:t xml:space="preserve"> </w:t>
      </w:r>
      <w:r w:rsidR="000033D2" w:rsidRPr="007E1E7C">
        <w:t xml:space="preserve">selected ages for the fixed gear fishery and longline survey, it is becoming clear that this recruitment event is likely the largest on record. Similarly, almost all of the 2014 – 2019 recruitment events appear to be of </w:t>
      </w:r>
      <w:r w:rsidR="009C2C27" w:rsidRPr="007E1E7C">
        <w:t>large</w:t>
      </w:r>
      <w:r w:rsidR="000033D2" w:rsidRPr="007E1E7C">
        <w:t xml:space="preserve"> magnitude and generally mimic late 1970s</w:t>
      </w:r>
      <w:r w:rsidR="00012DE6">
        <w:t xml:space="preserve"> </w:t>
      </w:r>
      <w:r w:rsidR="00012DE6" w:rsidRPr="007E1E7C">
        <w:t>recruitment patterns</w:t>
      </w:r>
      <w:r w:rsidR="009C2C27" w:rsidRPr="007E1E7C">
        <w:t>, which</w:t>
      </w:r>
      <w:r w:rsidR="000033D2" w:rsidRPr="007E1E7C">
        <w:t xml:space="preserve"> led to strong biomass rebuilding in the 1980s.</w:t>
      </w:r>
      <w:r w:rsidR="00B85C03" w:rsidRPr="007E1E7C">
        <w:t xml:space="preserve"> Based on the strength of these recent year classes,</w:t>
      </w:r>
      <w:r w:rsidR="00012DE6">
        <w:t xml:space="preserve"> age-2+</w:t>
      </w:r>
      <w:r w:rsidR="00B85C03" w:rsidRPr="007E1E7C">
        <w:t xml:space="preserve"> biomass </w:t>
      </w:r>
      <w:r w:rsidR="009C2C27" w:rsidRPr="007E1E7C">
        <w:t>has</w:t>
      </w:r>
      <w:r w:rsidR="00B85C03" w:rsidRPr="007E1E7C">
        <w:t xml:space="preserve"> </w:t>
      </w:r>
      <w:r w:rsidR="009C2C27" w:rsidRPr="007E1E7C">
        <w:t>almost tripled</w:t>
      </w:r>
      <w:r w:rsidR="00B85C03" w:rsidRPr="007E1E7C">
        <w:t xml:space="preserve"> from a time series low </w:t>
      </w:r>
      <w:r w:rsidR="00982D21">
        <w:t xml:space="preserve">of </w:t>
      </w:r>
      <w:r w:rsidR="004B69BF">
        <w:t>228,000 t</w:t>
      </w:r>
      <w:r w:rsidR="00982D21">
        <w:t xml:space="preserve"> </w:t>
      </w:r>
      <w:r w:rsidR="009C2C27" w:rsidRPr="007E1E7C">
        <w:t>in 2015 to 665</w:t>
      </w:r>
      <w:r w:rsidR="00B85C03" w:rsidRPr="007E1E7C">
        <w:t>,000 t in 202</w:t>
      </w:r>
      <w:r w:rsidR="009C2C27" w:rsidRPr="007E1E7C">
        <w:t>2</w:t>
      </w:r>
      <w:r w:rsidR="00B85C03" w:rsidRPr="007E1E7C">
        <w:t xml:space="preserve">, </w:t>
      </w:r>
      <w:r w:rsidR="00012DE6" w:rsidRPr="007E1E7C">
        <w:t xml:space="preserve">sablefish population </w:t>
      </w:r>
      <w:r w:rsidR="009C2C27" w:rsidRPr="007E1E7C">
        <w:t xml:space="preserve">levels that have not been </w:t>
      </w:r>
      <w:r w:rsidR="00012DE6">
        <w:t>estimated</w:t>
      </w:r>
      <w:r w:rsidR="009C2C27" w:rsidRPr="007E1E7C">
        <w:t xml:space="preserve"> since the early 1970s</w:t>
      </w:r>
      <w:r w:rsidR="00F24ECF">
        <w:t xml:space="preserve"> (Figure 3.30)</w:t>
      </w:r>
      <w:r w:rsidR="00B85C03" w:rsidRPr="007E1E7C">
        <w:t xml:space="preserve">. </w:t>
      </w:r>
      <w:r w:rsidR="009C2C27" w:rsidRPr="007E1E7C">
        <w:t>Although</w:t>
      </w:r>
      <w:r w:rsidR="004B69BF">
        <w:t xml:space="preserve"> growth in</w:t>
      </w:r>
      <w:r w:rsidR="009C2C27" w:rsidRPr="007E1E7C">
        <w:t xml:space="preserve"> SSB has lagged </w:t>
      </w:r>
      <w:r w:rsidR="00982D21">
        <w:t>compared to total biomass</w:t>
      </w:r>
      <w:r w:rsidR="009C2C27" w:rsidRPr="007E1E7C">
        <w:t xml:space="preserve">, given that recent year classes are </w:t>
      </w:r>
      <w:r w:rsidR="00012DE6">
        <w:t xml:space="preserve">not </w:t>
      </w:r>
      <w:r w:rsidR="009C2C27" w:rsidRPr="007E1E7C">
        <w:t xml:space="preserve">fully mature, </w:t>
      </w:r>
      <w:r w:rsidR="00012DE6">
        <w:t>SSB</w:t>
      </w:r>
      <w:r w:rsidR="009C2C27" w:rsidRPr="007E1E7C">
        <w:t xml:space="preserve"> has </w:t>
      </w:r>
      <w:r w:rsidR="00982D21">
        <w:t>still increased by</w:t>
      </w:r>
      <w:r w:rsidR="009C2C27" w:rsidRPr="007E1E7C">
        <w:t xml:space="preserve"> 60% f</w:t>
      </w:r>
      <w:r w:rsidR="00B85C03" w:rsidRPr="007E1E7C">
        <w:t>r</w:t>
      </w:r>
      <w:r w:rsidR="009C2C27" w:rsidRPr="007E1E7C">
        <w:t xml:space="preserve">om the time series low </w:t>
      </w:r>
      <w:r w:rsidR="00982D21">
        <w:t xml:space="preserve">of </w:t>
      </w:r>
      <w:r w:rsidR="00F24ECF">
        <w:t>84,000 t</w:t>
      </w:r>
      <w:r w:rsidR="00982D21">
        <w:t xml:space="preserve"> </w:t>
      </w:r>
      <w:r w:rsidR="009C2C27" w:rsidRPr="007E1E7C">
        <w:t xml:space="preserve">in 2017 </w:t>
      </w:r>
      <w:r w:rsidR="00B85C03" w:rsidRPr="007E1E7C">
        <w:t xml:space="preserve">to </w:t>
      </w:r>
      <w:r w:rsidR="001935A3" w:rsidRPr="007E1E7C">
        <w:t>134,000 t in 2022</w:t>
      </w:r>
      <w:r w:rsidR="00F24ECF">
        <w:t xml:space="preserve"> (Figure 3.30)</w:t>
      </w:r>
      <w:r w:rsidR="009C2C27" w:rsidRPr="007E1E7C">
        <w:t>.</w:t>
      </w:r>
      <w:r w:rsidR="00B85C03" w:rsidRPr="007E1E7C">
        <w:t xml:space="preserve"> </w:t>
      </w:r>
      <w:r w:rsidR="009C2C27" w:rsidRPr="007E1E7C">
        <w:t xml:space="preserve">Thus, the </w:t>
      </w:r>
      <w:r w:rsidR="00012DE6">
        <w:t>current SSB</w:t>
      </w:r>
      <w:r w:rsidR="009C2C27" w:rsidRPr="007E1E7C">
        <w:t xml:space="preserve"> </w:t>
      </w:r>
      <w:r w:rsidR="00B85C03" w:rsidRPr="007E1E7C">
        <w:t>is</w:t>
      </w:r>
      <w:r w:rsidR="009C2C27" w:rsidRPr="007E1E7C">
        <w:t xml:space="preserve"> at</w:t>
      </w:r>
      <w:r w:rsidR="00B85C03" w:rsidRPr="007E1E7C">
        <w:t xml:space="preserve"> </w:t>
      </w:r>
      <w:r w:rsidR="001935A3" w:rsidRPr="007E1E7C">
        <w:t>44</w:t>
      </w:r>
      <w:r w:rsidR="00B85C03" w:rsidRPr="007E1E7C">
        <w:t>% of the unfished SSB (i.e., SSB</w:t>
      </w:r>
      <w:r w:rsidR="00B85C03" w:rsidRPr="007E1E7C">
        <w:rPr>
          <w:vertAlign w:val="subscript"/>
        </w:rPr>
        <w:t>0</w:t>
      </w:r>
      <w:r w:rsidR="00B85C03" w:rsidRPr="007E1E7C">
        <w:t>)</w:t>
      </w:r>
      <w:r w:rsidR="00340425">
        <w:t xml:space="preserve"> in 2022</w:t>
      </w:r>
      <w:r w:rsidR="00B85C03" w:rsidRPr="007E1E7C">
        <w:t xml:space="preserve">. </w:t>
      </w:r>
      <w:r w:rsidR="009C2C27" w:rsidRPr="007E1E7C">
        <w:t>However</w:t>
      </w:r>
      <w:r w:rsidR="002814CB" w:rsidRPr="007E1E7C">
        <w:rPr>
          <w:color w:val="000000"/>
        </w:rPr>
        <w:t xml:space="preserve">, the lack of </w:t>
      </w:r>
      <w:r w:rsidRPr="007E1E7C">
        <w:rPr>
          <w:color w:val="000000"/>
        </w:rPr>
        <w:t>sable</w:t>
      </w:r>
      <w:r w:rsidR="002814CB" w:rsidRPr="007E1E7C">
        <w:rPr>
          <w:color w:val="000000"/>
        </w:rPr>
        <w:t xml:space="preserve">fish </w:t>
      </w:r>
      <w:r w:rsidR="002A7584" w:rsidRPr="007E1E7C">
        <w:rPr>
          <w:color w:val="000000"/>
        </w:rPr>
        <w:t>greater than</w:t>
      </w:r>
      <w:r w:rsidR="002814CB" w:rsidRPr="007E1E7C">
        <w:rPr>
          <w:color w:val="000000"/>
        </w:rPr>
        <w:t xml:space="preserve"> 10 years of age</w:t>
      </w:r>
      <w:r w:rsidR="009C2C27" w:rsidRPr="007E1E7C">
        <w:rPr>
          <w:color w:val="000000"/>
        </w:rPr>
        <w:t xml:space="preserve"> </w:t>
      </w:r>
      <w:r w:rsidR="00F24ECF">
        <w:rPr>
          <w:color w:val="000000"/>
        </w:rPr>
        <w:t xml:space="preserve">(i.e., the age when sablefish are greater than 90% mature) </w:t>
      </w:r>
      <w:r w:rsidR="009C2C27" w:rsidRPr="007E1E7C">
        <w:rPr>
          <w:color w:val="000000"/>
        </w:rPr>
        <w:t>remains concerning</w:t>
      </w:r>
      <w:r w:rsidR="002814CB" w:rsidRPr="007E1E7C">
        <w:rPr>
          <w:color w:val="000000"/>
        </w:rPr>
        <w:t xml:space="preserve"> for</w:t>
      </w:r>
      <w:r w:rsidR="009C2C27" w:rsidRPr="007E1E7C">
        <w:rPr>
          <w:color w:val="000000"/>
        </w:rPr>
        <w:t xml:space="preserve"> such</w:t>
      </w:r>
      <w:r w:rsidR="002814CB" w:rsidRPr="007E1E7C">
        <w:rPr>
          <w:color w:val="000000"/>
        </w:rPr>
        <w:t xml:space="preserve"> an extremely long-lived species</w:t>
      </w:r>
      <w:r w:rsidR="009C2C27" w:rsidRPr="007E1E7C">
        <w:rPr>
          <w:color w:val="000000"/>
        </w:rPr>
        <w:t xml:space="preserve"> and</w:t>
      </w:r>
      <w:r w:rsidR="002814CB" w:rsidRPr="007E1E7C">
        <w:rPr>
          <w:color w:val="000000"/>
        </w:rPr>
        <w:t xml:space="preserve"> needs to be carefully monitored.</w:t>
      </w:r>
      <w:r w:rsidR="009C2C27" w:rsidRPr="007E1E7C">
        <w:rPr>
          <w:color w:val="000000"/>
        </w:rPr>
        <w:t xml:space="preserve"> A</w:t>
      </w:r>
      <w:r w:rsidR="001935A3" w:rsidRPr="007E1E7C">
        <w:rPr>
          <w:color w:val="000000"/>
        </w:rPr>
        <w:t xml:space="preserve">s recent year classes </w:t>
      </w:r>
      <w:r w:rsidR="009C2C27" w:rsidRPr="007E1E7C">
        <w:rPr>
          <w:color w:val="000000"/>
        </w:rPr>
        <w:t>grow towards</w:t>
      </w:r>
      <w:r w:rsidR="001935A3" w:rsidRPr="007E1E7C">
        <w:rPr>
          <w:color w:val="000000"/>
        </w:rPr>
        <w:t xml:space="preserve"> full maturity, the</w:t>
      </w:r>
      <w:r w:rsidR="00012DE6">
        <w:rPr>
          <w:color w:val="000000"/>
        </w:rPr>
        <w:t xml:space="preserve"> population</w:t>
      </w:r>
      <w:r w:rsidR="001935A3" w:rsidRPr="007E1E7C">
        <w:rPr>
          <w:color w:val="000000"/>
        </w:rPr>
        <w:t xml:space="preserve"> age structure is beginning to expand</w:t>
      </w:r>
      <w:r w:rsidR="00012DE6">
        <w:rPr>
          <w:color w:val="000000"/>
        </w:rPr>
        <w:t>. I</w:t>
      </w:r>
      <w:r w:rsidR="009C2C27" w:rsidRPr="007E1E7C">
        <w:rPr>
          <w:color w:val="000000"/>
        </w:rPr>
        <w:t xml:space="preserve">t is important that each </w:t>
      </w:r>
      <w:r w:rsidR="003C5897">
        <w:rPr>
          <w:color w:val="000000"/>
        </w:rPr>
        <w:t>of these cohorts</w:t>
      </w:r>
      <w:r w:rsidR="009C2C27" w:rsidRPr="007E1E7C">
        <w:rPr>
          <w:color w:val="000000"/>
        </w:rPr>
        <w:t xml:space="preserve"> can survive in large numbers to fully mature ages to ensure long-term productivity</w:t>
      </w:r>
      <w:r w:rsidR="001935A3" w:rsidRPr="007E1E7C">
        <w:rPr>
          <w:color w:val="000000"/>
        </w:rPr>
        <w:t>.</w:t>
      </w:r>
    </w:p>
    <w:p w14:paraId="244D6BC2" w14:textId="77777777" w:rsidR="00DF2A08" w:rsidRPr="007E1E7C" w:rsidRDefault="00DF2A08" w:rsidP="007E1E7C">
      <w:pPr>
        <w:contextualSpacing/>
        <w:jc w:val="both"/>
      </w:pPr>
    </w:p>
    <w:p w14:paraId="00000015" w14:textId="70BB6D74" w:rsidR="00705E2D" w:rsidRDefault="00C46420" w:rsidP="007E1E7C">
      <w:pPr>
        <w:contextualSpacing/>
        <w:jc w:val="both"/>
      </w:pPr>
      <w:r w:rsidRPr="007E1E7C">
        <w:t xml:space="preserve">Sablefish are managed under Tier 3 of </w:t>
      </w:r>
      <w:r w:rsidR="00190F2A" w:rsidRPr="007E1E7C">
        <w:t xml:space="preserve">the </w:t>
      </w:r>
      <w:r w:rsidRPr="007E1E7C">
        <w:t xml:space="preserve">NPFMC harvest </w:t>
      </w:r>
      <w:r w:rsidR="002A7584" w:rsidRPr="007E1E7C">
        <w:t xml:space="preserve">control </w:t>
      </w:r>
      <w:r w:rsidR="00190F2A" w:rsidRPr="007E1E7C">
        <w:t>rule</w:t>
      </w:r>
      <w:r w:rsidR="00012DE6">
        <w:t xml:space="preserve"> that </w:t>
      </w:r>
      <w:r w:rsidR="00FD20B9" w:rsidRPr="007E1E7C">
        <w:t xml:space="preserve">primarily </w:t>
      </w:r>
      <w:r w:rsidR="00190F2A" w:rsidRPr="007E1E7C">
        <w:t>aims to maintain the population at</w:t>
      </w:r>
      <w:r w:rsidR="00FD20B9" w:rsidRPr="007E1E7C">
        <w:t xml:space="preserve"> </w:t>
      </w:r>
      <w:r w:rsidRPr="007E1E7C">
        <w:rPr>
          <w:i/>
        </w:rPr>
        <w:t>B</w:t>
      </w:r>
      <w:r w:rsidRPr="007E1E7C">
        <w:rPr>
          <w:i/>
          <w:vertAlign w:val="subscript"/>
        </w:rPr>
        <w:t>40%</w:t>
      </w:r>
      <w:r w:rsidRPr="007E1E7C">
        <w:t>. Since projected female spawning b</w:t>
      </w:r>
      <w:r w:rsidR="00FD20B9" w:rsidRPr="007E1E7C">
        <w:t>iomass (combined areas) for 2023</w:t>
      </w:r>
      <w:r w:rsidRPr="007E1E7C">
        <w:t xml:space="preserve"> is </w:t>
      </w:r>
      <w:r w:rsidR="00180A66" w:rsidRPr="007E1E7C">
        <w:t>equivalent to</w:t>
      </w:r>
      <w:r w:rsidRPr="007E1E7C">
        <w:t xml:space="preserve"> </w:t>
      </w:r>
      <w:r w:rsidRPr="007E1E7C">
        <w:rPr>
          <w:i/>
        </w:rPr>
        <w:t>B</w:t>
      </w:r>
      <w:r w:rsidR="00FD20B9" w:rsidRPr="007E1E7C">
        <w:rPr>
          <w:i/>
          <w:vertAlign w:val="subscript"/>
        </w:rPr>
        <w:t>52</w:t>
      </w:r>
      <w:r w:rsidRPr="007E1E7C">
        <w:rPr>
          <w:i/>
          <w:vertAlign w:val="subscript"/>
        </w:rPr>
        <w:t>%</w:t>
      </w:r>
      <w:r w:rsidRPr="007E1E7C">
        <w:t xml:space="preserve">, sablefish is in sub-tier “a” of Tier 3. </w:t>
      </w:r>
      <w:r w:rsidR="002814CB" w:rsidRPr="007E1E7C">
        <w:t>Spawning biomass is projected to in</w:t>
      </w:r>
      <w:r w:rsidR="00FD20B9" w:rsidRPr="007E1E7C">
        <w:t>crease rapidly in the near-term, and</w:t>
      </w:r>
      <w:r w:rsidRPr="007E1E7C">
        <w:t xml:space="preserve"> the maximum permissible value of </w:t>
      </w:r>
      <w:r w:rsidRPr="007E1E7C">
        <w:rPr>
          <w:i/>
        </w:rPr>
        <w:t>F</w:t>
      </w:r>
      <w:r w:rsidRPr="007E1E7C">
        <w:rPr>
          <w:i/>
          <w:vertAlign w:val="subscript"/>
        </w:rPr>
        <w:t>ABC</w:t>
      </w:r>
      <w:r w:rsidR="00FD20B9" w:rsidRPr="007E1E7C">
        <w:t xml:space="preserve"> under Tier 3a is 0.081, which translates into a 2023</w:t>
      </w:r>
      <w:r w:rsidR="00B53ACE" w:rsidRPr="007E1E7C">
        <w:t xml:space="preserve"> maximum permissible</w:t>
      </w:r>
      <w:r w:rsidRPr="007E1E7C">
        <w:t xml:space="preserve"> ABC (combined areas) of </w:t>
      </w:r>
      <w:r w:rsidR="00FD20B9" w:rsidRPr="007E1E7C">
        <w:t xml:space="preserve">40,861 </w:t>
      </w:r>
      <w:r w:rsidRPr="007E1E7C">
        <w:t>t. The OFL fishing mortality rate is 0.</w:t>
      </w:r>
      <w:r w:rsidR="00FD20B9" w:rsidRPr="007E1E7C">
        <w:t>096</w:t>
      </w:r>
      <w:r w:rsidRPr="007E1E7C">
        <w:t>,</w:t>
      </w:r>
      <w:r w:rsidRPr="007E1E7C">
        <w:rPr>
          <w:color w:val="000000"/>
        </w:rPr>
        <w:t xml:space="preserve"> </w:t>
      </w:r>
      <w:r w:rsidR="007E0818" w:rsidRPr="007E1E7C">
        <w:t>which translates into a 202</w:t>
      </w:r>
      <w:r w:rsidR="00FD20B9" w:rsidRPr="007E1E7C">
        <w:t>3</w:t>
      </w:r>
      <w:r w:rsidRPr="007E1E7C">
        <w:t xml:space="preserve"> OFL (combined areas) of </w:t>
      </w:r>
      <w:r w:rsidR="00FD20B9" w:rsidRPr="007E1E7C">
        <w:t xml:space="preserve">47,857 </w:t>
      </w:r>
      <w:r w:rsidRPr="007E1E7C">
        <w:t xml:space="preserve">t. </w:t>
      </w:r>
      <w:r w:rsidR="00180A66" w:rsidRPr="007E1E7C">
        <w:t>Thus</w:t>
      </w:r>
      <w:r w:rsidRPr="007E1E7C">
        <w:t xml:space="preserve">, current model projections indicate that </w:t>
      </w:r>
      <w:r w:rsidR="00B53ACE" w:rsidRPr="007E1E7C">
        <w:t>the Alaskan sablefish</w:t>
      </w:r>
      <w:r w:rsidRPr="007E1E7C">
        <w:t xml:space="preserve"> stock is not subject to overfishing, not overfished, and not approaching an overfished condition.</w:t>
      </w:r>
      <w:r w:rsidR="002814CB" w:rsidRPr="007E1E7C">
        <w:t xml:space="preserve"> </w:t>
      </w:r>
    </w:p>
    <w:p w14:paraId="2CED9916" w14:textId="77777777" w:rsidR="00DF2A08" w:rsidRPr="007E1E7C" w:rsidRDefault="00DF2A08" w:rsidP="007E1E7C">
      <w:pPr>
        <w:contextualSpacing/>
        <w:jc w:val="both"/>
      </w:pPr>
    </w:p>
    <w:p w14:paraId="3A479B1A" w14:textId="56070B0E" w:rsidR="00180A66" w:rsidRPr="007E1E7C" w:rsidRDefault="00180A66" w:rsidP="007E1E7C">
      <w:pPr>
        <w:shd w:val="clear" w:color="auto" w:fill="FFFFFF"/>
        <w:contextualSpacing/>
        <w:jc w:val="both"/>
      </w:pPr>
      <w:r w:rsidRPr="007E1E7C">
        <w:rPr>
          <w:b/>
        </w:rPr>
        <w:t>The</w:t>
      </w:r>
      <w:r w:rsidR="00F24ECF">
        <w:rPr>
          <w:b/>
        </w:rPr>
        <w:t xml:space="preserve"> Tier 3a</w:t>
      </w:r>
      <w:r w:rsidR="00FD20B9" w:rsidRPr="007E1E7C">
        <w:rPr>
          <w:b/>
        </w:rPr>
        <w:t xml:space="preserve"> </w:t>
      </w:r>
      <w:r w:rsidR="00F24ECF">
        <w:rPr>
          <w:b/>
        </w:rPr>
        <w:t>maximum permissible</w:t>
      </w:r>
      <w:r w:rsidR="00FD20B9" w:rsidRPr="007E1E7C">
        <w:rPr>
          <w:b/>
        </w:rPr>
        <w:t xml:space="preserve"> ABC for 2023</w:t>
      </w:r>
      <w:r w:rsidRPr="007E1E7C">
        <w:rPr>
          <w:b/>
        </w:rPr>
        <w:t xml:space="preserve"> is </w:t>
      </w:r>
      <w:r w:rsidR="00FD20B9" w:rsidRPr="007E1E7C">
        <w:rPr>
          <w:b/>
        </w:rPr>
        <w:t xml:space="preserve">40,861 </w:t>
      </w:r>
      <w:r w:rsidR="002814CB" w:rsidRPr="007E1E7C">
        <w:rPr>
          <w:b/>
        </w:rPr>
        <w:t>t</w:t>
      </w:r>
      <w:r w:rsidR="00C46420" w:rsidRPr="007E1E7C">
        <w:rPr>
          <w:b/>
        </w:rPr>
        <w:t xml:space="preserve">. </w:t>
      </w:r>
      <w:r w:rsidR="00F24ECF">
        <w:rPr>
          <w:b/>
        </w:rPr>
        <w:t>After adjusting for whale depredation, t</w:t>
      </w:r>
      <w:r w:rsidR="00F24ECF" w:rsidRPr="007E1E7C">
        <w:rPr>
          <w:b/>
        </w:rPr>
        <w:t>he final</w:t>
      </w:r>
      <w:r w:rsidR="00F24ECF">
        <w:rPr>
          <w:b/>
        </w:rPr>
        <w:t xml:space="preserve"> author recommended ABC is</w:t>
      </w:r>
      <w:r w:rsidR="00F24ECF" w:rsidRPr="007E1E7C">
        <w:rPr>
          <w:b/>
        </w:rPr>
        <w:t xml:space="preserve"> </w:t>
      </w:r>
      <w:r w:rsidR="00FD20B9" w:rsidRPr="007E1E7C">
        <w:rPr>
          <w:b/>
        </w:rPr>
        <w:t xml:space="preserve">40,502 </w:t>
      </w:r>
      <w:r w:rsidR="00C46420" w:rsidRPr="007E1E7C">
        <w:rPr>
          <w:b/>
        </w:rPr>
        <w:t xml:space="preserve">t. </w:t>
      </w:r>
    </w:p>
    <w:p w14:paraId="72FFC1E3" w14:textId="1D6D3767" w:rsidR="000A2913" w:rsidRPr="007E1E7C" w:rsidRDefault="000A2913" w:rsidP="007E1E7C">
      <w:pPr>
        <w:shd w:val="clear" w:color="auto" w:fill="FFFFFF"/>
        <w:contextualSpacing/>
        <w:jc w:val="both"/>
      </w:pPr>
    </w:p>
    <w:p w14:paraId="2B60E231" w14:textId="77777777" w:rsidR="00DF2A08" w:rsidRDefault="00DF2A08">
      <w:pPr>
        <w:rPr>
          <w:rFonts w:eastAsia="Calibri"/>
          <w:b/>
          <w:bCs/>
        </w:rPr>
      </w:pPr>
      <w:r>
        <w:br w:type="page"/>
      </w:r>
    </w:p>
    <w:p w14:paraId="00000018" w14:textId="3216AFBE" w:rsidR="00705E2D" w:rsidRPr="00DF2A08" w:rsidRDefault="00C46420" w:rsidP="00013C47">
      <w:pPr>
        <w:pStyle w:val="Head3"/>
      </w:pPr>
      <w:r w:rsidRPr="00DF2A08">
        <w:lastRenderedPageBreak/>
        <w:t>Summary Table</w:t>
      </w:r>
    </w:p>
    <w:p w14:paraId="00000019" w14:textId="77777777" w:rsidR="00705E2D" w:rsidRPr="007E1E7C" w:rsidRDefault="00705E2D" w:rsidP="007E1E7C">
      <w:pPr>
        <w:widowControl w:val="0"/>
        <w:contextualSpacing/>
      </w:pPr>
    </w:p>
    <w:tbl>
      <w:tblPr>
        <w:tblStyle w:val="a"/>
        <w:tblW w:w="9072" w:type="dxa"/>
        <w:tblInd w:w="98" w:type="dxa"/>
        <w:tblLayout w:type="fixed"/>
        <w:tblLook w:val="0400" w:firstRow="0" w:lastRow="0" w:firstColumn="0" w:lastColumn="0" w:noHBand="0" w:noVBand="1"/>
      </w:tblPr>
      <w:tblGrid>
        <w:gridCol w:w="3665"/>
        <w:gridCol w:w="1204"/>
        <w:gridCol w:w="1503"/>
        <w:gridCol w:w="1363"/>
        <w:gridCol w:w="1337"/>
      </w:tblGrid>
      <w:tr w:rsidR="00705E2D" w:rsidRPr="007E1E7C" w14:paraId="2B23EF85" w14:textId="77777777" w:rsidTr="00000D9C">
        <w:trPr>
          <w:trHeight w:val="216"/>
        </w:trPr>
        <w:tc>
          <w:tcPr>
            <w:tcW w:w="3665" w:type="dxa"/>
            <w:tcBorders>
              <w:top w:val="single" w:sz="8" w:space="0" w:color="000000"/>
              <w:left w:val="single" w:sz="8" w:space="0" w:color="000000"/>
              <w:bottom w:val="nil"/>
              <w:right w:val="nil"/>
            </w:tcBorders>
            <w:shd w:val="clear" w:color="auto" w:fill="auto"/>
            <w:vAlign w:val="bottom"/>
          </w:tcPr>
          <w:p w14:paraId="0000001A" w14:textId="77777777" w:rsidR="00705E2D" w:rsidRPr="007E1E7C" w:rsidRDefault="00C46420" w:rsidP="007E1E7C">
            <w:pPr>
              <w:contextualSpacing/>
              <w:rPr>
                <w:b/>
              </w:rPr>
            </w:pPr>
            <w:bookmarkStart w:id="0" w:name="_GoBack"/>
            <w:r w:rsidRPr="007E1E7C">
              <w:rPr>
                <w:b/>
              </w:rPr>
              <w:t> </w:t>
            </w:r>
          </w:p>
        </w:tc>
        <w:tc>
          <w:tcPr>
            <w:tcW w:w="2707" w:type="dxa"/>
            <w:gridSpan w:val="2"/>
            <w:tcBorders>
              <w:top w:val="single" w:sz="8" w:space="0" w:color="000000"/>
              <w:left w:val="nil"/>
              <w:bottom w:val="nil"/>
              <w:right w:val="nil"/>
            </w:tcBorders>
            <w:shd w:val="clear" w:color="auto" w:fill="D8D8D8"/>
          </w:tcPr>
          <w:p w14:paraId="0000001B" w14:textId="77777777" w:rsidR="00705E2D" w:rsidRPr="007E1E7C" w:rsidRDefault="00C46420" w:rsidP="007E1E7C">
            <w:pPr>
              <w:contextualSpacing/>
              <w:jc w:val="center"/>
            </w:pPr>
            <w:r w:rsidRPr="007E1E7C">
              <w:t>As estimated or</w:t>
            </w:r>
          </w:p>
          <w:p w14:paraId="0000001C" w14:textId="5CE9933B" w:rsidR="00705E2D" w:rsidRPr="007E1E7C" w:rsidRDefault="00C46420" w:rsidP="007E1E7C">
            <w:pPr>
              <w:contextualSpacing/>
              <w:jc w:val="center"/>
            </w:pPr>
            <w:r w:rsidRPr="007E1E7C">
              <w:t>specified</w:t>
            </w:r>
            <w:r w:rsidRPr="007E1E7C">
              <w:rPr>
                <w:i/>
              </w:rPr>
              <w:t xml:space="preserve"> last</w:t>
            </w:r>
            <w:r w:rsidRPr="007E1E7C">
              <w:t xml:space="preserve"> year for</w:t>
            </w:r>
            <w:r w:rsidR="001714B1" w:rsidRPr="007E1E7C">
              <w:t xml:space="preserve"> (model </w:t>
            </w:r>
            <w:r w:rsidR="007734F2" w:rsidRPr="007E1E7C">
              <w:t>21.12</w:t>
            </w:r>
            <w:r w:rsidR="001714B1" w:rsidRPr="007E1E7C">
              <w:t>)</w:t>
            </w:r>
            <w:r w:rsidRPr="007E1E7C">
              <w:t>:</w:t>
            </w:r>
          </w:p>
        </w:tc>
        <w:tc>
          <w:tcPr>
            <w:tcW w:w="2700" w:type="dxa"/>
            <w:gridSpan w:val="2"/>
            <w:tcBorders>
              <w:top w:val="single" w:sz="8" w:space="0" w:color="000000"/>
              <w:left w:val="nil"/>
              <w:bottom w:val="nil"/>
              <w:right w:val="single" w:sz="8" w:space="0" w:color="000000"/>
            </w:tcBorders>
            <w:shd w:val="clear" w:color="auto" w:fill="auto"/>
          </w:tcPr>
          <w:p w14:paraId="0000001E" w14:textId="77777777" w:rsidR="00705E2D" w:rsidRPr="007E1E7C" w:rsidRDefault="00C46420" w:rsidP="007E1E7C">
            <w:pPr>
              <w:contextualSpacing/>
              <w:jc w:val="center"/>
            </w:pPr>
            <w:r w:rsidRPr="007E1E7C">
              <w:t>As estimated or</w:t>
            </w:r>
          </w:p>
          <w:p w14:paraId="0000001F" w14:textId="2382160E" w:rsidR="00705E2D" w:rsidRPr="007E1E7C" w:rsidRDefault="00C46420" w:rsidP="007E1E7C">
            <w:pPr>
              <w:contextualSpacing/>
              <w:jc w:val="center"/>
            </w:pPr>
            <w:r w:rsidRPr="007E1E7C">
              <w:t xml:space="preserve">recommended </w:t>
            </w:r>
            <w:r w:rsidRPr="007E1E7C">
              <w:rPr>
                <w:i/>
              </w:rPr>
              <w:t>this</w:t>
            </w:r>
            <w:r w:rsidRPr="007E1E7C">
              <w:t xml:space="preserve"> year for</w:t>
            </w:r>
            <w:r w:rsidR="001714B1" w:rsidRPr="007E1E7C">
              <w:t xml:space="preserve"> (model 21.12)</w:t>
            </w:r>
            <w:r w:rsidRPr="007E1E7C">
              <w:t>:</w:t>
            </w:r>
          </w:p>
        </w:tc>
      </w:tr>
      <w:tr w:rsidR="00CF4F67" w:rsidRPr="007E1E7C" w14:paraId="1CA8874D" w14:textId="77777777" w:rsidTr="0009550C">
        <w:trPr>
          <w:trHeight w:val="216"/>
        </w:trPr>
        <w:tc>
          <w:tcPr>
            <w:tcW w:w="3665" w:type="dxa"/>
            <w:tcBorders>
              <w:top w:val="nil"/>
              <w:left w:val="single" w:sz="8" w:space="0" w:color="000000"/>
              <w:bottom w:val="single" w:sz="8" w:space="0" w:color="000000"/>
              <w:right w:val="nil"/>
            </w:tcBorders>
            <w:shd w:val="clear" w:color="auto" w:fill="auto"/>
            <w:vAlign w:val="bottom"/>
          </w:tcPr>
          <w:p w14:paraId="00000021" w14:textId="77777777" w:rsidR="00CF4F67" w:rsidRPr="007E1E7C" w:rsidRDefault="00CF4F67" w:rsidP="007E1E7C">
            <w:pPr>
              <w:contextualSpacing/>
              <w:rPr>
                <w:b/>
              </w:rPr>
            </w:pPr>
            <w:r w:rsidRPr="007E1E7C">
              <w:rPr>
                <w:b/>
              </w:rPr>
              <w:t>Quantity/Status</w:t>
            </w:r>
          </w:p>
        </w:tc>
        <w:tc>
          <w:tcPr>
            <w:tcW w:w="1204" w:type="dxa"/>
            <w:tcBorders>
              <w:top w:val="nil"/>
              <w:left w:val="nil"/>
              <w:bottom w:val="single" w:sz="8" w:space="0" w:color="000000"/>
              <w:right w:val="nil"/>
            </w:tcBorders>
            <w:shd w:val="clear" w:color="auto" w:fill="D8D8D8"/>
          </w:tcPr>
          <w:p w14:paraId="00000022" w14:textId="1D06D81E" w:rsidR="00CF4F67" w:rsidRPr="007E1E7C" w:rsidRDefault="007734F2" w:rsidP="007E1E7C">
            <w:pPr>
              <w:contextualSpacing/>
              <w:jc w:val="center"/>
            </w:pPr>
            <w:r w:rsidRPr="007E1E7C">
              <w:t>2022</w:t>
            </w:r>
            <w:r w:rsidR="00CF4F67" w:rsidRPr="007E1E7C">
              <w:t>*</w:t>
            </w:r>
          </w:p>
        </w:tc>
        <w:tc>
          <w:tcPr>
            <w:tcW w:w="1503" w:type="dxa"/>
            <w:tcBorders>
              <w:top w:val="nil"/>
              <w:left w:val="nil"/>
              <w:bottom w:val="single" w:sz="8" w:space="0" w:color="000000"/>
              <w:right w:val="nil"/>
            </w:tcBorders>
            <w:shd w:val="clear" w:color="auto" w:fill="D8D8D8"/>
          </w:tcPr>
          <w:p w14:paraId="00000023" w14:textId="2F8BBDD3" w:rsidR="00CF4F67" w:rsidRPr="007E1E7C" w:rsidRDefault="007734F2" w:rsidP="007E1E7C">
            <w:pPr>
              <w:contextualSpacing/>
              <w:jc w:val="center"/>
            </w:pPr>
            <w:r w:rsidRPr="007E1E7C">
              <w:t>2023</w:t>
            </w:r>
            <w:r w:rsidR="00CF4F67" w:rsidRPr="007E1E7C">
              <w:t>*</w:t>
            </w:r>
          </w:p>
        </w:tc>
        <w:tc>
          <w:tcPr>
            <w:tcW w:w="1363" w:type="dxa"/>
            <w:tcBorders>
              <w:top w:val="nil"/>
              <w:left w:val="nil"/>
              <w:bottom w:val="single" w:sz="8" w:space="0" w:color="000000"/>
              <w:right w:val="nil"/>
            </w:tcBorders>
            <w:shd w:val="clear" w:color="auto" w:fill="auto"/>
            <w:vAlign w:val="bottom"/>
          </w:tcPr>
          <w:p w14:paraId="00000024" w14:textId="51465FB4" w:rsidR="00CF4F67" w:rsidRPr="007E1E7C" w:rsidRDefault="007734F2" w:rsidP="007E1E7C">
            <w:pPr>
              <w:contextualSpacing/>
              <w:jc w:val="center"/>
            </w:pPr>
            <w:r w:rsidRPr="007E1E7C">
              <w:t>2023</w:t>
            </w:r>
            <w:r w:rsidR="00CF4F67" w:rsidRPr="007E1E7C">
              <w:t>*</w:t>
            </w:r>
          </w:p>
        </w:tc>
        <w:tc>
          <w:tcPr>
            <w:tcW w:w="1337" w:type="dxa"/>
            <w:tcBorders>
              <w:top w:val="nil"/>
              <w:left w:val="nil"/>
              <w:bottom w:val="single" w:sz="8" w:space="0" w:color="000000"/>
              <w:right w:val="single" w:sz="8" w:space="0" w:color="000000"/>
            </w:tcBorders>
            <w:shd w:val="clear" w:color="auto" w:fill="auto"/>
            <w:vAlign w:val="bottom"/>
          </w:tcPr>
          <w:p w14:paraId="00000025" w14:textId="561FE14F" w:rsidR="00CF4F67" w:rsidRPr="007E1E7C" w:rsidRDefault="007734F2" w:rsidP="007E1E7C">
            <w:pPr>
              <w:contextualSpacing/>
              <w:jc w:val="center"/>
            </w:pPr>
            <w:r w:rsidRPr="007E1E7C">
              <w:t>2024</w:t>
            </w:r>
            <w:r w:rsidR="00CF4F67" w:rsidRPr="007E1E7C">
              <w:t>*</w:t>
            </w:r>
          </w:p>
        </w:tc>
      </w:tr>
      <w:tr w:rsidR="007734F2" w:rsidRPr="007E1E7C" w14:paraId="085B617A" w14:textId="77777777" w:rsidTr="00000D9C">
        <w:trPr>
          <w:trHeight w:val="216"/>
        </w:trPr>
        <w:tc>
          <w:tcPr>
            <w:tcW w:w="3665" w:type="dxa"/>
            <w:tcBorders>
              <w:top w:val="single" w:sz="8" w:space="0" w:color="000000"/>
              <w:left w:val="single" w:sz="8" w:space="0" w:color="000000"/>
              <w:bottom w:val="nil"/>
              <w:right w:val="nil"/>
            </w:tcBorders>
            <w:shd w:val="clear" w:color="auto" w:fill="auto"/>
            <w:vAlign w:val="bottom"/>
          </w:tcPr>
          <w:p w14:paraId="00000026" w14:textId="1AF711DC" w:rsidR="007734F2" w:rsidRPr="007E1E7C" w:rsidRDefault="007734F2" w:rsidP="007E1E7C">
            <w:pPr>
              <w:contextualSpacing/>
              <w:rPr>
                <w:i/>
              </w:rPr>
            </w:pPr>
            <w:r w:rsidRPr="007E1E7C">
              <w:rPr>
                <w:i/>
              </w:rPr>
              <w:t>M</w:t>
            </w:r>
            <w:r w:rsidRPr="007E1E7C">
              <w:t xml:space="preserve"> (natural mortality rate</w:t>
            </w:r>
            <w:r w:rsidR="00012DE6">
              <w:t>, estimated</w:t>
            </w:r>
            <w:r w:rsidRPr="007E1E7C">
              <w:t>)</w:t>
            </w:r>
          </w:p>
        </w:tc>
        <w:tc>
          <w:tcPr>
            <w:tcW w:w="1204" w:type="dxa"/>
            <w:tcBorders>
              <w:top w:val="single" w:sz="8" w:space="0" w:color="000000"/>
              <w:left w:val="nil"/>
              <w:bottom w:val="nil"/>
              <w:right w:val="nil"/>
            </w:tcBorders>
            <w:shd w:val="clear" w:color="auto" w:fill="D8D8D8"/>
          </w:tcPr>
          <w:p w14:paraId="00000027" w14:textId="302C7B50" w:rsidR="007734F2" w:rsidRPr="007E1E7C" w:rsidRDefault="007734F2" w:rsidP="007E1E7C">
            <w:pPr>
              <w:contextualSpacing/>
              <w:jc w:val="right"/>
            </w:pPr>
            <w:r w:rsidRPr="007E1E7C">
              <w:t>0.100</w:t>
            </w:r>
          </w:p>
        </w:tc>
        <w:tc>
          <w:tcPr>
            <w:tcW w:w="1503" w:type="dxa"/>
            <w:tcBorders>
              <w:top w:val="single" w:sz="8" w:space="0" w:color="000000"/>
              <w:left w:val="nil"/>
              <w:bottom w:val="nil"/>
              <w:right w:val="nil"/>
            </w:tcBorders>
            <w:shd w:val="clear" w:color="auto" w:fill="D8D8D8"/>
          </w:tcPr>
          <w:p w14:paraId="00000028" w14:textId="10F70921" w:rsidR="007734F2" w:rsidRPr="007E1E7C" w:rsidRDefault="007734F2" w:rsidP="007E1E7C">
            <w:pPr>
              <w:contextualSpacing/>
              <w:jc w:val="right"/>
            </w:pPr>
            <w:r w:rsidRPr="007E1E7C">
              <w:t>0.100</w:t>
            </w:r>
          </w:p>
        </w:tc>
        <w:tc>
          <w:tcPr>
            <w:tcW w:w="1363" w:type="dxa"/>
            <w:tcBorders>
              <w:top w:val="single" w:sz="8" w:space="0" w:color="000000"/>
              <w:left w:val="nil"/>
              <w:bottom w:val="nil"/>
              <w:right w:val="nil"/>
            </w:tcBorders>
            <w:shd w:val="clear" w:color="auto" w:fill="auto"/>
          </w:tcPr>
          <w:p w14:paraId="00000029" w14:textId="5AD2C9E7" w:rsidR="007734F2" w:rsidRPr="007E1E7C" w:rsidRDefault="007734F2" w:rsidP="007E1E7C">
            <w:pPr>
              <w:contextualSpacing/>
              <w:jc w:val="right"/>
            </w:pPr>
            <w:r w:rsidRPr="007E1E7C">
              <w:t>0.105</w:t>
            </w:r>
          </w:p>
        </w:tc>
        <w:tc>
          <w:tcPr>
            <w:tcW w:w="1337" w:type="dxa"/>
            <w:tcBorders>
              <w:top w:val="single" w:sz="8" w:space="0" w:color="000000"/>
              <w:left w:val="nil"/>
              <w:bottom w:val="nil"/>
              <w:right w:val="single" w:sz="8" w:space="0" w:color="000000"/>
            </w:tcBorders>
            <w:shd w:val="clear" w:color="auto" w:fill="auto"/>
          </w:tcPr>
          <w:p w14:paraId="0000002A" w14:textId="6CC8C6B5" w:rsidR="007734F2" w:rsidRPr="007E1E7C" w:rsidRDefault="007734F2" w:rsidP="007E1E7C">
            <w:pPr>
              <w:contextualSpacing/>
              <w:jc w:val="right"/>
            </w:pPr>
            <w:r w:rsidRPr="007E1E7C">
              <w:t>0.105</w:t>
            </w:r>
          </w:p>
        </w:tc>
      </w:tr>
      <w:tr w:rsidR="007734F2" w:rsidRPr="007E1E7C" w14:paraId="34B74A41" w14:textId="77777777" w:rsidTr="00000D9C">
        <w:trPr>
          <w:trHeight w:val="216"/>
        </w:trPr>
        <w:tc>
          <w:tcPr>
            <w:tcW w:w="3665" w:type="dxa"/>
            <w:tcBorders>
              <w:top w:val="nil"/>
              <w:left w:val="single" w:sz="8" w:space="0" w:color="000000"/>
              <w:right w:val="nil"/>
            </w:tcBorders>
            <w:shd w:val="clear" w:color="auto" w:fill="auto"/>
            <w:vAlign w:val="bottom"/>
          </w:tcPr>
          <w:p w14:paraId="0000002B" w14:textId="77777777" w:rsidR="007734F2" w:rsidRPr="007E1E7C" w:rsidRDefault="007734F2" w:rsidP="007E1E7C">
            <w:pPr>
              <w:contextualSpacing/>
            </w:pPr>
            <w:r w:rsidRPr="007E1E7C">
              <w:t>Tier</w:t>
            </w:r>
          </w:p>
        </w:tc>
        <w:tc>
          <w:tcPr>
            <w:tcW w:w="1204" w:type="dxa"/>
            <w:tcBorders>
              <w:top w:val="nil"/>
              <w:left w:val="nil"/>
              <w:right w:val="nil"/>
            </w:tcBorders>
            <w:shd w:val="clear" w:color="auto" w:fill="D8D8D8"/>
          </w:tcPr>
          <w:p w14:paraId="0000002C" w14:textId="7A13A3BA" w:rsidR="007734F2" w:rsidRPr="007E1E7C" w:rsidRDefault="007734F2" w:rsidP="007E1E7C">
            <w:pPr>
              <w:contextualSpacing/>
              <w:jc w:val="center"/>
            </w:pPr>
            <w:r w:rsidRPr="007E1E7C">
              <w:t>3a</w:t>
            </w:r>
          </w:p>
        </w:tc>
        <w:tc>
          <w:tcPr>
            <w:tcW w:w="1503" w:type="dxa"/>
            <w:tcBorders>
              <w:top w:val="nil"/>
              <w:left w:val="nil"/>
              <w:right w:val="nil"/>
            </w:tcBorders>
            <w:shd w:val="clear" w:color="auto" w:fill="D8D8D8"/>
          </w:tcPr>
          <w:p w14:paraId="0000002D" w14:textId="7E1F0FD9" w:rsidR="007734F2" w:rsidRPr="007E1E7C" w:rsidRDefault="007734F2" w:rsidP="007E1E7C">
            <w:pPr>
              <w:contextualSpacing/>
              <w:jc w:val="center"/>
            </w:pPr>
            <w:r w:rsidRPr="007E1E7C">
              <w:t>3a</w:t>
            </w:r>
          </w:p>
        </w:tc>
        <w:tc>
          <w:tcPr>
            <w:tcW w:w="1363" w:type="dxa"/>
            <w:tcBorders>
              <w:top w:val="nil"/>
              <w:left w:val="nil"/>
              <w:right w:val="nil"/>
            </w:tcBorders>
            <w:shd w:val="clear" w:color="auto" w:fill="auto"/>
          </w:tcPr>
          <w:p w14:paraId="0000002E" w14:textId="46481A57" w:rsidR="007734F2" w:rsidRPr="007E1E7C" w:rsidRDefault="007734F2" w:rsidP="007E1E7C">
            <w:pPr>
              <w:contextualSpacing/>
              <w:jc w:val="center"/>
            </w:pPr>
            <w:r w:rsidRPr="007E1E7C">
              <w:t>3a</w:t>
            </w:r>
          </w:p>
        </w:tc>
        <w:tc>
          <w:tcPr>
            <w:tcW w:w="1337" w:type="dxa"/>
            <w:tcBorders>
              <w:top w:val="nil"/>
              <w:left w:val="nil"/>
              <w:right w:val="single" w:sz="8" w:space="0" w:color="000000"/>
            </w:tcBorders>
            <w:shd w:val="clear" w:color="auto" w:fill="auto"/>
          </w:tcPr>
          <w:p w14:paraId="0000002F" w14:textId="1CBAB46E" w:rsidR="007734F2" w:rsidRPr="007E1E7C" w:rsidRDefault="007734F2" w:rsidP="007E1E7C">
            <w:pPr>
              <w:contextualSpacing/>
              <w:jc w:val="center"/>
            </w:pPr>
            <w:r w:rsidRPr="007E1E7C">
              <w:t>3a</w:t>
            </w:r>
          </w:p>
        </w:tc>
      </w:tr>
      <w:tr w:rsidR="007734F2" w:rsidRPr="007E1E7C" w14:paraId="76A87DA5" w14:textId="77777777" w:rsidTr="00000D9C">
        <w:trPr>
          <w:trHeight w:val="216"/>
        </w:trPr>
        <w:tc>
          <w:tcPr>
            <w:tcW w:w="3665" w:type="dxa"/>
            <w:tcBorders>
              <w:top w:val="nil"/>
              <w:left w:val="single" w:sz="8" w:space="0" w:color="000000"/>
              <w:bottom w:val="nil"/>
              <w:right w:val="nil"/>
            </w:tcBorders>
            <w:shd w:val="clear" w:color="auto" w:fill="auto"/>
            <w:vAlign w:val="bottom"/>
          </w:tcPr>
          <w:p w14:paraId="00000030" w14:textId="77777777" w:rsidR="007734F2" w:rsidRPr="007E1E7C" w:rsidRDefault="007734F2" w:rsidP="007E1E7C">
            <w:pPr>
              <w:contextualSpacing/>
            </w:pPr>
            <w:r w:rsidRPr="007E1E7C">
              <w:t>Projected total (age 2+) biomass (t)</w:t>
            </w:r>
          </w:p>
        </w:tc>
        <w:tc>
          <w:tcPr>
            <w:tcW w:w="1204" w:type="dxa"/>
            <w:tcBorders>
              <w:top w:val="nil"/>
              <w:left w:val="nil"/>
              <w:bottom w:val="nil"/>
              <w:right w:val="nil"/>
            </w:tcBorders>
            <w:shd w:val="clear" w:color="auto" w:fill="D8D8D8"/>
          </w:tcPr>
          <w:p w14:paraId="00000031" w14:textId="6160E7E0" w:rsidR="007734F2" w:rsidRPr="007E1E7C" w:rsidRDefault="007734F2" w:rsidP="007E1E7C">
            <w:pPr>
              <w:contextualSpacing/>
              <w:jc w:val="right"/>
            </w:pPr>
            <w:r w:rsidRPr="007E1E7C">
              <w:t>574,599</w:t>
            </w:r>
          </w:p>
        </w:tc>
        <w:tc>
          <w:tcPr>
            <w:tcW w:w="1503" w:type="dxa"/>
            <w:tcBorders>
              <w:top w:val="nil"/>
              <w:left w:val="nil"/>
              <w:bottom w:val="nil"/>
              <w:right w:val="nil"/>
            </w:tcBorders>
            <w:shd w:val="clear" w:color="auto" w:fill="D8D8D8"/>
          </w:tcPr>
          <w:p w14:paraId="00000032" w14:textId="3954580E" w:rsidR="007734F2" w:rsidRPr="007E1E7C" w:rsidRDefault="007734F2" w:rsidP="007E1E7C">
            <w:pPr>
              <w:contextualSpacing/>
              <w:jc w:val="right"/>
            </w:pPr>
            <w:r w:rsidRPr="007E1E7C">
              <w:t>582,536</w:t>
            </w:r>
          </w:p>
        </w:tc>
        <w:tc>
          <w:tcPr>
            <w:tcW w:w="1363" w:type="dxa"/>
            <w:tcBorders>
              <w:top w:val="nil"/>
              <w:left w:val="nil"/>
              <w:bottom w:val="nil"/>
              <w:right w:val="nil"/>
            </w:tcBorders>
            <w:shd w:val="clear" w:color="auto" w:fill="auto"/>
          </w:tcPr>
          <w:p w14:paraId="00000033" w14:textId="7EF895A5" w:rsidR="007734F2" w:rsidRPr="007E1E7C" w:rsidRDefault="007734F2" w:rsidP="007E1E7C">
            <w:pPr>
              <w:contextualSpacing/>
              <w:jc w:val="right"/>
            </w:pPr>
            <w:r w:rsidRPr="007E1E7C">
              <w:t>678,562</w:t>
            </w:r>
          </w:p>
        </w:tc>
        <w:tc>
          <w:tcPr>
            <w:tcW w:w="1337" w:type="dxa"/>
            <w:tcBorders>
              <w:top w:val="nil"/>
              <w:left w:val="nil"/>
              <w:bottom w:val="nil"/>
              <w:right w:val="single" w:sz="8" w:space="0" w:color="000000"/>
            </w:tcBorders>
            <w:shd w:val="clear" w:color="auto" w:fill="auto"/>
          </w:tcPr>
          <w:p w14:paraId="00000034" w14:textId="38618E29" w:rsidR="007734F2" w:rsidRPr="007E1E7C" w:rsidRDefault="001E21AD" w:rsidP="007E1E7C">
            <w:pPr>
              <w:contextualSpacing/>
              <w:jc w:val="right"/>
            </w:pPr>
            <w:r w:rsidRPr="001E21AD">
              <w:t>675,058</w:t>
            </w:r>
          </w:p>
        </w:tc>
      </w:tr>
      <w:tr w:rsidR="007734F2" w:rsidRPr="007E1E7C" w14:paraId="38E92192"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35" w14:textId="77777777" w:rsidR="007734F2" w:rsidRPr="007E1E7C" w:rsidRDefault="007734F2" w:rsidP="007E1E7C">
            <w:pPr>
              <w:contextualSpacing/>
            </w:pPr>
            <w:r w:rsidRPr="007E1E7C">
              <w:t>Projected female spawning biomass (t)</w:t>
            </w:r>
          </w:p>
        </w:tc>
        <w:tc>
          <w:tcPr>
            <w:tcW w:w="1204" w:type="dxa"/>
            <w:tcBorders>
              <w:top w:val="nil"/>
              <w:left w:val="nil"/>
              <w:bottom w:val="nil"/>
              <w:right w:val="nil"/>
            </w:tcBorders>
            <w:shd w:val="clear" w:color="auto" w:fill="D8D8D8"/>
          </w:tcPr>
          <w:p w14:paraId="00000036" w14:textId="1803348A" w:rsidR="007734F2" w:rsidRPr="007E1E7C" w:rsidRDefault="007734F2" w:rsidP="007E1E7C">
            <w:pPr>
              <w:contextualSpacing/>
              <w:jc w:val="right"/>
            </w:pPr>
            <w:r w:rsidRPr="007E1E7C">
              <w:t>128,789</w:t>
            </w:r>
          </w:p>
        </w:tc>
        <w:tc>
          <w:tcPr>
            <w:tcW w:w="1503" w:type="dxa"/>
            <w:tcBorders>
              <w:top w:val="nil"/>
              <w:left w:val="nil"/>
              <w:bottom w:val="nil"/>
              <w:right w:val="nil"/>
            </w:tcBorders>
            <w:shd w:val="clear" w:color="auto" w:fill="D8D8D8"/>
          </w:tcPr>
          <w:p w14:paraId="00000037" w14:textId="7052AF2B" w:rsidR="007734F2" w:rsidRPr="007E1E7C" w:rsidRDefault="007734F2" w:rsidP="007E1E7C">
            <w:pPr>
              <w:contextualSpacing/>
              <w:jc w:val="right"/>
            </w:pPr>
            <w:r w:rsidRPr="007E1E7C">
              <w:t>153,820</w:t>
            </w:r>
          </w:p>
        </w:tc>
        <w:tc>
          <w:tcPr>
            <w:tcW w:w="1363" w:type="dxa"/>
            <w:tcBorders>
              <w:top w:val="nil"/>
              <w:left w:val="nil"/>
              <w:bottom w:val="nil"/>
              <w:right w:val="nil"/>
            </w:tcBorders>
            <w:shd w:val="clear" w:color="auto" w:fill="auto"/>
          </w:tcPr>
          <w:p w14:paraId="00000038" w14:textId="296C55A4" w:rsidR="007734F2" w:rsidRPr="007E1E7C" w:rsidRDefault="007734F2" w:rsidP="007E1E7C">
            <w:pPr>
              <w:contextualSpacing/>
              <w:jc w:val="right"/>
            </w:pPr>
            <w:r w:rsidRPr="007E1E7C">
              <w:t>159,788</w:t>
            </w:r>
          </w:p>
        </w:tc>
        <w:tc>
          <w:tcPr>
            <w:tcW w:w="1337" w:type="dxa"/>
            <w:tcBorders>
              <w:top w:val="nil"/>
              <w:left w:val="nil"/>
              <w:bottom w:val="nil"/>
              <w:right w:val="single" w:sz="8" w:space="0" w:color="000000"/>
            </w:tcBorders>
            <w:shd w:val="clear" w:color="auto" w:fill="auto"/>
          </w:tcPr>
          <w:p w14:paraId="00000039" w14:textId="13871B91" w:rsidR="007734F2" w:rsidRPr="007E1E7C" w:rsidRDefault="001E21AD" w:rsidP="007E1E7C">
            <w:pPr>
              <w:contextualSpacing/>
              <w:jc w:val="right"/>
            </w:pPr>
            <w:r w:rsidRPr="001E21AD">
              <w:t>186,126</w:t>
            </w:r>
          </w:p>
        </w:tc>
      </w:tr>
      <w:tr w:rsidR="007734F2" w:rsidRPr="007E1E7C" w14:paraId="62B9B6FA"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3A" w14:textId="77777777" w:rsidR="007734F2" w:rsidRPr="007E1E7C" w:rsidRDefault="007734F2" w:rsidP="007E1E7C">
            <w:pPr>
              <w:contextualSpacing/>
              <w:rPr>
                <w:i/>
              </w:rPr>
            </w:pPr>
            <w:r w:rsidRPr="007E1E7C">
              <w:rPr>
                <w:i/>
              </w:rPr>
              <w:tab/>
              <w:t>B</w:t>
            </w:r>
            <w:r w:rsidRPr="007E1E7C">
              <w:rPr>
                <w:i/>
                <w:vertAlign w:val="subscript"/>
              </w:rPr>
              <w:t>100%</w:t>
            </w:r>
            <w:r w:rsidRPr="007E1E7C">
              <w:t xml:space="preserve"> </w:t>
            </w:r>
          </w:p>
        </w:tc>
        <w:tc>
          <w:tcPr>
            <w:tcW w:w="1204" w:type="dxa"/>
            <w:tcBorders>
              <w:top w:val="nil"/>
              <w:left w:val="nil"/>
              <w:bottom w:val="nil"/>
              <w:right w:val="nil"/>
            </w:tcBorders>
            <w:shd w:val="clear" w:color="auto" w:fill="D8D8D8"/>
          </w:tcPr>
          <w:p w14:paraId="0000003B" w14:textId="1CB4575B" w:rsidR="007734F2" w:rsidRPr="007E1E7C" w:rsidRDefault="007734F2" w:rsidP="007E1E7C">
            <w:pPr>
              <w:contextualSpacing/>
              <w:jc w:val="right"/>
            </w:pPr>
            <w:r w:rsidRPr="007E1E7C">
              <w:t>295,351</w:t>
            </w:r>
          </w:p>
        </w:tc>
        <w:tc>
          <w:tcPr>
            <w:tcW w:w="1503" w:type="dxa"/>
            <w:tcBorders>
              <w:top w:val="nil"/>
              <w:left w:val="nil"/>
              <w:bottom w:val="nil"/>
              <w:right w:val="nil"/>
            </w:tcBorders>
            <w:shd w:val="clear" w:color="auto" w:fill="D8D8D8"/>
          </w:tcPr>
          <w:p w14:paraId="0000003C" w14:textId="762125B8" w:rsidR="007734F2" w:rsidRPr="007E1E7C" w:rsidRDefault="007734F2" w:rsidP="007E1E7C">
            <w:pPr>
              <w:contextualSpacing/>
              <w:jc w:val="right"/>
            </w:pPr>
            <w:r w:rsidRPr="007E1E7C">
              <w:t>295,351</w:t>
            </w:r>
          </w:p>
        </w:tc>
        <w:tc>
          <w:tcPr>
            <w:tcW w:w="1363" w:type="dxa"/>
            <w:tcBorders>
              <w:top w:val="nil"/>
              <w:left w:val="nil"/>
              <w:bottom w:val="nil"/>
              <w:right w:val="nil"/>
            </w:tcBorders>
            <w:shd w:val="clear" w:color="auto" w:fill="auto"/>
          </w:tcPr>
          <w:p w14:paraId="0000003D" w14:textId="185AD87C" w:rsidR="007734F2" w:rsidRPr="007E1E7C" w:rsidRDefault="007734F2" w:rsidP="007E1E7C">
            <w:pPr>
              <w:contextualSpacing/>
              <w:jc w:val="right"/>
            </w:pPr>
            <w:r w:rsidRPr="007E1E7C">
              <w:t>305,595</w:t>
            </w:r>
          </w:p>
        </w:tc>
        <w:tc>
          <w:tcPr>
            <w:tcW w:w="1337" w:type="dxa"/>
            <w:tcBorders>
              <w:top w:val="nil"/>
              <w:left w:val="nil"/>
              <w:bottom w:val="nil"/>
              <w:right w:val="single" w:sz="8" w:space="0" w:color="000000"/>
            </w:tcBorders>
            <w:shd w:val="clear" w:color="auto" w:fill="auto"/>
          </w:tcPr>
          <w:p w14:paraId="0000003E" w14:textId="7780123B" w:rsidR="007734F2" w:rsidRPr="007E1E7C" w:rsidRDefault="007734F2" w:rsidP="007E1E7C">
            <w:pPr>
              <w:contextualSpacing/>
              <w:jc w:val="right"/>
            </w:pPr>
            <w:r w:rsidRPr="007E1E7C">
              <w:t>305,595</w:t>
            </w:r>
          </w:p>
        </w:tc>
      </w:tr>
      <w:tr w:rsidR="007734F2" w:rsidRPr="007E1E7C" w14:paraId="09AD85F7"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3F" w14:textId="77777777" w:rsidR="007734F2" w:rsidRPr="007E1E7C" w:rsidRDefault="007734F2" w:rsidP="007E1E7C">
            <w:pPr>
              <w:contextualSpacing/>
              <w:rPr>
                <w:i/>
              </w:rPr>
            </w:pPr>
            <w:r w:rsidRPr="007E1E7C">
              <w:rPr>
                <w:i/>
              </w:rPr>
              <w:tab/>
              <w:t>B</w:t>
            </w:r>
            <w:r w:rsidRPr="007E1E7C">
              <w:rPr>
                <w:i/>
                <w:vertAlign w:val="subscript"/>
              </w:rPr>
              <w:t>40%</w:t>
            </w:r>
            <w:r w:rsidRPr="007E1E7C">
              <w:t xml:space="preserve"> </w:t>
            </w:r>
          </w:p>
        </w:tc>
        <w:tc>
          <w:tcPr>
            <w:tcW w:w="1204" w:type="dxa"/>
            <w:tcBorders>
              <w:top w:val="nil"/>
              <w:left w:val="nil"/>
              <w:bottom w:val="nil"/>
              <w:right w:val="nil"/>
            </w:tcBorders>
            <w:shd w:val="clear" w:color="auto" w:fill="D8D8D8"/>
          </w:tcPr>
          <w:p w14:paraId="00000040" w14:textId="50DE3EBA" w:rsidR="007734F2" w:rsidRPr="007E1E7C" w:rsidRDefault="007734F2" w:rsidP="007E1E7C">
            <w:pPr>
              <w:contextualSpacing/>
              <w:jc w:val="right"/>
            </w:pPr>
            <w:r w:rsidRPr="007E1E7C">
              <w:t>118,140</w:t>
            </w:r>
          </w:p>
        </w:tc>
        <w:tc>
          <w:tcPr>
            <w:tcW w:w="1503" w:type="dxa"/>
            <w:tcBorders>
              <w:top w:val="nil"/>
              <w:left w:val="nil"/>
              <w:bottom w:val="nil"/>
              <w:right w:val="nil"/>
            </w:tcBorders>
            <w:shd w:val="clear" w:color="auto" w:fill="D8D8D8"/>
          </w:tcPr>
          <w:p w14:paraId="00000041" w14:textId="5754FFD1" w:rsidR="007734F2" w:rsidRPr="007E1E7C" w:rsidRDefault="007734F2" w:rsidP="007E1E7C">
            <w:pPr>
              <w:contextualSpacing/>
              <w:jc w:val="right"/>
            </w:pPr>
            <w:r w:rsidRPr="007E1E7C">
              <w:t>118,140</w:t>
            </w:r>
          </w:p>
        </w:tc>
        <w:tc>
          <w:tcPr>
            <w:tcW w:w="1363" w:type="dxa"/>
            <w:tcBorders>
              <w:top w:val="nil"/>
              <w:left w:val="nil"/>
              <w:bottom w:val="nil"/>
              <w:right w:val="nil"/>
            </w:tcBorders>
            <w:shd w:val="clear" w:color="auto" w:fill="auto"/>
          </w:tcPr>
          <w:p w14:paraId="00000042" w14:textId="7D1BCFE0" w:rsidR="007734F2" w:rsidRPr="007E1E7C" w:rsidRDefault="007734F2" w:rsidP="007E1E7C">
            <w:pPr>
              <w:contextualSpacing/>
              <w:jc w:val="right"/>
            </w:pPr>
            <w:r w:rsidRPr="007E1E7C">
              <w:t>122,238</w:t>
            </w:r>
          </w:p>
        </w:tc>
        <w:tc>
          <w:tcPr>
            <w:tcW w:w="1337" w:type="dxa"/>
            <w:tcBorders>
              <w:top w:val="nil"/>
              <w:left w:val="nil"/>
              <w:bottom w:val="nil"/>
              <w:right w:val="single" w:sz="8" w:space="0" w:color="000000"/>
            </w:tcBorders>
            <w:shd w:val="clear" w:color="auto" w:fill="auto"/>
          </w:tcPr>
          <w:p w14:paraId="00000043" w14:textId="1695A674" w:rsidR="007734F2" w:rsidRPr="007E1E7C" w:rsidRDefault="007734F2" w:rsidP="007E1E7C">
            <w:pPr>
              <w:contextualSpacing/>
              <w:jc w:val="right"/>
            </w:pPr>
            <w:r w:rsidRPr="007E1E7C">
              <w:t>122,238</w:t>
            </w:r>
          </w:p>
        </w:tc>
      </w:tr>
      <w:tr w:rsidR="007734F2" w:rsidRPr="007E1E7C" w14:paraId="60F912D8"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44" w14:textId="77777777" w:rsidR="007734F2" w:rsidRPr="007E1E7C" w:rsidRDefault="007734F2" w:rsidP="007E1E7C">
            <w:pPr>
              <w:contextualSpacing/>
              <w:rPr>
                <w:i/>
              </w:rPr>
            </w:pPr>
            <w:r w:rsidRPr="007E1E7C">
              <w:rPr>
                <w:i/>
              </w:rPr>
              <w:tab/>
              <w:t>B</w:t>
            </w:r>
            <w:r w:rsidRPr="007E1E7C">
              <w:rPr>
                <w:i/>
                <w:vertAlign w:val="subscript"/>
              </w:rPr>
              <w:t>35%</w:t>
            </w:r>
            <w:r w:rsidRPr="007E1E7C">
              <w:t xml:space="preserve"> </w:t>
            </w:r>
          </w:p>
        </w:tc>
        <w:tc>
          <w:tcPr>
            <w:tcW w:w="1204" w:type="dxa"/>
            <w:tcBorders>
              <w:top w:val="nil"/>
              <w:left w:val="nil"/>
              <w:bottom w:val="nil"/>
              <w:right w:val="nil"/>
            </w:tcBorders>
            <w:shd w:val="clear" w:color="auto" w:fill="D8D8D8"/>
          </w:tcPr>
          <w:p w14:paraId="00000045" w14:textId="1E31E8E0" w:rsidR="007734F2" w:rsidRPr="007E1E7C" w:rsidRDefault="007734F2" w:rsidP="007E1E7C">
            <w:pPr>
              <w:contextualSpacing/>
              <w:jc w:val="right"/>
            </w:pPr>
            <w:r w:rsidRPr="007E1E7C">
              <w:t>103,373</w:t>
            </w:r>
          </w:p>
        </w:tc>
        <w:tc>
          <w:tcPr>
            <w:tcW w:w="1503" w:type="dxa"/>
            <w:tcBorders>
              <w:top w:val="nil"/>
              <w:left w:val="nil"/>
              <w:bottom w:val="nil"/>
              <w:right w:val="nil"/>
            </w:tcBorders>
            <w:shd w:val="clear" w:color="auto" w:fill="D8D8D8"/>
          </w:tcPr>
          <w:p w14:paraId="00000046" w14:textId="7EF2D435" w:rsidR="007734F2" w:rsidRPr="007E1E7C" w:rsidRDefault="007734F2" w:rsidP="007E1E7C">
            <w:pPr>
              <w:contextualSpacing/>
              <w:jc w:val="right"/>
            </w:pPr>
            <w:r w:rsidRPr="007E1E7C">
              <w:t>103,373</w:t>
            </w:r>
          </w:p>
        </w:tc>
        <w:tc>
          <w:tcPr>
            <w:tcW w:w="1363" w:type="dxa"/>
            <w:tcBorders>
              <w:top w:val="nil"/>
              <w:left w:val="nil"/>
              <w:bottom w:val="nil"/>
              <w:right w:val="nil"/>
            </w:tcBorders>
            <w:shd w:val="clear" w:color="auto" w:fill="auto"/>
          </w:tcPr>
          <w:p w14:paraId="00000047" w14:textId="7BF8A4AE" w:rsidR="007734F2" w:rsidRPr="007E1E7C" w:rsidRDefault="007734F2" w:rsidP="007E1E7C">
            <w:pPr>
              <w:contextualSpacing/>
              <w:jc w:val="right"/>
            </w:pPr>
            <w:r w:rsidRPr="007E1E7C">
              <w:t>106,958</w:t>
            </w:r>
          </w:p>
        </w:tc>
        <w:tc>
          <w:tcPr>
            <w:tcW w:w="1337" w:type="dxa"/>
            <w:tcBorders>
              <w:top w:val="nil"/>
              <w:left w:val="nil"/>
              <w:bottom w:val="nil"/>
              <w:right w:val="single" w:sz="8" w:space="0" w:color="000000"/>
            </w:tcBorders>
            <w:shd w:val="clear" w:color="auto" w:fill="auto"/>
          </w:tcPr>
          <w:p w14:paraId="00000048" w14:textId="092836C7" w:rsidR="007734F2" w:rsidRPr="007E1E7C" w:rsidRDefault="007734F2" w:rsidP="007E1E7C">
            <w:pPr>
              <w:contextualSpacing/>
              <w:jc w:val="right"/>
            </w:pPr>
            <w:r w:rsidRPr="007E1E7C">
              <w:t>106,958</w:t>
            </w:r>
          </w:p>
        </w:tc>
      </w:tr>
      <w:tr w:rsidR="007734F2" w:rsidRPr="007E1E7C" w14:paraId="4E54D890" w14:textId="77777777" w:rsidTr="0009550C">
        <w:trPr>
          <w:trHeight w:val="216"/>
        </w:trPr>
        <w:tc>
          <w:tcPr>
            <w:tcW w:w="3665" w:type="dxa"/>
            <w:tcBorders>
              <w:left w:val="single" w:sz="8" w:space="0" w:color="000000"/>
              <w:bottom w:val="nil"/>
              <w:right w:val="nil"/>
            </w:tcBorders>
            <w:shd w:val="clear" w:color="auto" w:fill="auto"/>
            <w:vAlign w:val="bottom"/>
          </w:tcPr>
          <w:p w14:paraId="00000049" w14:textId="77777777" w:rsidR="007734F2" w:rsidRPr="007E1E7C" w:rsidRDefault="007734F2" w:rsidP="007E1E7C">
            <w:pPr>
              <w:contextualSpacing/>
              <w:rPr>
                <w:i/>
              </w:rPr>
            </w:pPr>
            <w:r w:rsidRPr="007E1E7C">
              <w:rPr>
                <w:i/>
              </w:rPr>
              <w:t>F</w:t>
            </w:r>
            <w:r w:rsidRPr="007E1E7C">
              <w:rPr>
                <w:i/>
                <w:vertAlign w:val="subscript"/>
              </w:rPr>
              <w:t>OFL</w:t>
            </w:r>
          </w:p>
        </w:tc>
        <w:tc>
          <w:tcPr>
            <w:tcW w:w="1204" w:type="dxa"/>
            <w:tcBorders>
              <w:left w:val="nil"/>
              <w:bottom w:val="nil"/>
              <w:right w:val="nil"/>
            </w:tcBorders>
            <w:shd w:val="clear" w:color="auto" w:fill="D8D8D8"/>
          </w:tcPr>
          <w:p w14:paraId="0000004A" w14:textId="2D6452FA" w:rsidR="007734F2" w:rsidRPr="007E1E7C" w:rsidRDefault="007734F2" w:rsidP="007E1E7C">
            <w:pPr>
              <w:contextualSpacing/>
              <w:jc w:val="right"/>
            </w:pPr>
            <w:r w:rsidRPr="007E1E7C">
              <w:t>0.094</w:t>
            </w:r>
          </w:p>
        </w:tc>
        <w:tc>
          <w:tcPr>
            <w:tcW w:w="1503" w:type="dxa"/>
            <w:tcBorders>
              <w:left w:val="nil"/>
              <w:bottom w:val="nil"/>
              <w:right w:val="nil"/>
            </w:tcBorders>
            <w:shd w:val="clear" w:color="auto" w:fill="D8D8D8"/>
          </w:tcPr>
          <w:p w14:paraId="0000004B" w14:textId="528DE5C1" w:rsidR="007734F2" w:rsidRPr="007E1E7C" w:rsidRDefault="007734F2" w:rsidP="007E1E7C">
            <w:pPr>
              <w:contextualSpacing/>
              <w:jc w:val="right"/>
            </w:pPr>
            <w:r w:rsidRPr="007E1E7C">
              <w:t>0.094</w:t>
            </w:r>
          </w:p>
        </w:tc>
        <w:tc>
          <w:tcPr>
            <w:tcW w:w="1363" w:type="dxa"/>
            <w:tcBorders>
              <w:left w:val="nil"/>
              <w:bottom w:val="nil"/>
              <w:right w:val="nil"/>
            </w:tcBorders>
            <w:shd w:val="clear" w:color="auto" w:fill="auto"/>
          </w:tcPr>
          <w:p w14:paraId="0000004C" w14:textId="73D3ADD9" w:rsidR="007734F2" w:rsidRPr="007E1E7C" w:rsidRDefault="007734F2" w:rsidP="007E1E7C">
            <w:pPr>
              <w:contextualSpacing/>
              <w:jc w:val="right"/>
            </w:pPr>
            <w:r w:rsidRPr="007E1E7C">
              <w:t>0.096</w:t>
            </w:r>
          </w:p>
        </w:tc>
        <w:tc>
          <w:tcPr>
            <w:tcW w:w="1337" w:type="dxa"/>
            <w:tcBorders>
              <w:left w:val="nil"/>
              <w:bottom w:val="nil"/>
              <w:right w:val="single" w:sz="8" w:space="0" w:color="000000"/>
            </w:tcBorders>
            <w:shd w:val="clear" w:color="auto" w:fill="auto"/>
          </w:tcPr>
          <w:p w14:paraId="0000004D" w14:textId="0555C70F" w:rsidR="007734F2" w:rsidRPr="007E1E7C" w:rsidRDefault="007734F2" w:rsidP="007E1E7C">
            <w:pPr>
              <w:contextualSpacing/>
              <w:jc w:val="right"/>
            </w:pPr>
            <w:r w:rsidRPr="007E1E7C">
              <w:t>0.096</w:t>
            </w:r>
          </w:p>
        </w:tc>
      </w:tr>
      <w:tr w:rsidR="007734F2" w:rsidRPr="007E1E7C" w14:paraId="2804DBF7"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4E" w14:textId="77777777" w:rsidR="007734F2" w:rsidRPr="007E1E7C" w:rsidRDefault="007734F2" w:rsidP="007E1E7C">
            <w:pPr>
              <w:contextualSpacing/>
              <w:rPr>
                <w:i/>
              </w:rPr>
            </w:pPr>
            <w:r w:rsidRPr="007E1E7C">
              <w:rPr>
                <w:i/>
              </w:rPr>
              <w:t>maxF</w:t>
            </w:r>
            <w:r w:rsidRPr="007E1E7C">
              <w:rPr>
                <w:i/>
                <w:vertAlign w:val="subscript"/>
              </w:rPr>
              <w:t>ABC</w:t>
            </w:r>
            <w:r w:rsidRPr="007E1E7C">
              <w:t xml:space="preserve"> </w:t>
            </w:r>
          </w:p>
        </w:tc>
        <w:tc>
          <w:tcPr>
            <w:tcW w:w="1204" w:type="dxa"/>
            <w:tcBorders>
              <w:top w:val="nil"/>
              <w:left w:val="nil"/>
              <w:bottom w:val="nil"/>
              <w:right w:val="nil"/>
            </w:tcBorders>
            <w:shd w:val="clear" w:color="auto" w:fill="D8D8D8"/>
          </w:tcPr>
          <w:p w14:paraId="0000004F" w14:textId="19C28F93" w:rsidR="007734F2" w:rsidRPr="007E1E7C" w:rsidRDefault="007734F2" w:rsidP="007E1E7C">
            <w:pPr>
              <w:contextualSpacing/>
              <w:jc w:val="right"/>
            </w:pPr>
            <w:r w:rsidRPr="007E1E7C">
              <w:t>0.080</w:t>
            </w:r>
          </w:p>
        </w:tc>
        <w:tc>
          <w:tcPr>
            <w:tcW w:w="1503" w:type="dxa"/>
            <w:tcBorders>
              <w:top w:val="nil"/>
              <w:left w:val="nil"/>
              <w:bottom w:val="nil"/>
              <w:right w:val="nil"/>
            </w:tcBorders>
            <w:shd w:val="clear" w:color="auto" w:fill="D8D8D8"/>
          </w:tcPr>
          <w:p w14:paraId="00000050" w14:textId="308EB671" w:rsidR="007734F2" w:rsidRPr="007E1E7C" w:rsidRDefault="007734F2" w:rsidP="007E1E7C">
            <w:pPr>
              <w:contextualSpacing/>
              <w:jc w:val="right"/>
            </w:pPr>
            <w:r w:rsidRPr="007E1E7C">
              <w:t>0.080</w:t>
            </w:r>
          </w:p>
        </w:tc>
        <w:tc>
          <w:tcPr>
            <w:tcW w:w="1363" w:type="dxa"/>
            <w:tcBorders>
              <w:top w:val="nil"/>
              <w:left w:val="nil"/>
              <w:bottom w:val="nil"/>
              <w:right w:val="nil"/>
            </w:tcBorders>
            <w:shd w:val="clear" w:color="auto" w:fill="auto"/>
          </w:tcPr>
          <w:p w14:paraId="00000051" w14:textId="26DC871B" w:rsidR="007734F2" w:rsidRPr="007E1E7C" w:rsidRDefault="007734F2" w:rsidP="007E1E7C">
            <w:pPr>
              <w:contextualSpacing/>
              <w:jc w:val="right"/>
            </w:pPr>
            <w:r w:rsidRPr="007E1E7C">
              <w:t>0.081</w:t>
            </w:r>
          </w:p>
        </w:tc>
        <w:tc>
          <w:tcPr>
            <w:tcW w:w="1337" w:type="dxa"/>
            <w:tcBorders>
              <w:top w:val="nil"/>
              <w:left w:val="nil"/>
              <w:bottom w:val="nil"/>
              <w:right w:val="single" w:sz="8" w:space="0" w:color="000000"/>
            </w:tcBorders>
            <w:shd w:val="clear" w:color="auto" w:fill="auto"/>
          </w:tcPr>
          <w:p w14:paraId="00000052" w14:textId="7A3DEE55" w:rsidR="007734F2" w:rsidRPr="007E1E7C" w:rsidRDefault="007734F2" w:rsidP="007E1E7C">
            <w:pPr>
              <w:contextualSpacing/>
              <w:jc w:val="right"/>
            </w:pPr>
            <w:r w:rsidRPr="007E1E7C">
              <w:t>0.081</w:t>
            </w:r>
          </w:p>
        </w:tc>
      </w:tr>
      <w:tr w:rsidR="007734F2" w:rsidRPr="007E1E7C" w14:paraId="5D77496D" w14:textId="77777777" w:rsidTr="0009550C">
        <w:trPr>
          <w:trHeight w:val="216"/>
        </w:trPr>
        <w:tc>
          <w:tcPr>
            <w:tcW w:w="3665" w:type="dxa"/>
            <w:tcBorders>
              <w:top w:val="nil"/>
              <w:left w:val="single" w:sz="8" w:space="0" w:color="000000"/>
              <w:right w:val="nil"/>
            </w:tcBorders>
            <w:shd w:val="clear" w:color="auto" w:fill="auto"/>
            <w:vAlign w:val="bottom"/>
          </w:tcPr>
          <w:p w14:paraId="00000053" w14:textId="77777777" w:rsidR="007734F2" w:rsidRPr="007E1E7C" w:rsidRDefault="007734F2" w:rsidP="007E1E7C">
            <w:pPr>
              <w:contextualSpacing/>
            </w:pPr>
            <w:r w:rsidRPr="007E1E7C">
              <w:rPr>
                <w:i/>
              </w:rPr>
              <w:t>F</w:t>
            </w:r>
            <w:r w:rsidRPr="007E1E7C">
              <w:rPr>
                <w:i/>
                <w:vertAlign w:val="subscript"/>
              </w:rPr>
              <w:t>ABC</w:t>
            </w:r>
          </w:p>
        </w:tc>
        <w:tc>
          <w:tcPr>
            <w:tcW w:w="1204" w:type="dxa"/>
            <w:tcBorders>
              <w:top w:val="nil"/>
              <w:left w:val="nil"/>
              <w:right w:val="nil"/>
            </w:tcBorders>
            <w:shd w:val="clear" w:color="auto" w:fill="D8D8D8"/>
          </w:tcPr>
          <w:p w14:paraId="00000054" w14:textId="2407EDF0" w:rsidR="007734F2" w:rsidRPr="007E1E7C" w:rsidRDefault="007734F2" w:rsidP="007E1E7C">
            <w:pPr>
              <w:contextualSpacing/>
              <w:jc w:val="right"/>
            </w:pPr>
            <w:r w:rsidRPr="007E1E7C">
              <w:t>0.080</w:t>
            </w:r>
          </w:p>
        </w:tc>
        <w:tc>
          <w:tcPr>
            <w:tcW w:w="1503" w:type="dxa"/>
            <w:tcBorders>
              <w:top w:val="nil"/>
              <w:left w:val="nil"/>
              <w:right w:val="nil"/>
            </w:tcBorders>
            <w:shd w:val="clear" w:color="auto" w:fill="D8D8D8"/>
          </w:tcPr>
          <w:p w14:paraId="00000055" w14:textId="2EAF067F" w:rsidR="007734F2" w:rsidRPr="007E1E7C" w:rsidRDefault="007734F2" w:rsidP="007E1E7C">
            <w:pPr>
              <w:contextualSpacing/>
              <w:jc w:val="right"/>
            </w:pPr>
            <w:r w:rsidRPr="007E1E7C">
              <w:t>0.080</w:t>
            </w:r>
          </w:p>
        </w:tc>
        <w:tc>
          <w:tcPr>
            <w:tcW w:w="1363" w:type="dxa"/>
            <w:tcBorders>
              <w:top w:val="nil"/>
              <w:left w:val="nil"/>
              <w:right w:val="nil"/>
            </w:tcBorders>
            <w:shd w:val="clear" w:color="auto" w:fill="auto"/>
          </w:tcPr>
          <w:p w14:paraId="00000056" w14:textId="1717B79A" w:rsidR="007734F2" w:rsidRPr="007E1E7C" w:rsidRDefault="007734F2" w:rsidP="007E1E7C">
            <w:pPr>
              <w:contextualSpacing/>
              <w:jc w:val="right"/>
            </w:pPr>
            <w:r w:rsidRPr="007E1E7C">
              <w:t>0.0</w:t>
            </w:r>
            <w:r w:rsidR="009B1E4B" w:rsidRPr="007E1E7C">
              <w:t>81</w:t>
            </w:r>
          </w:p>
        </w:tc>
        <w:tc>
          <w:tcPr>
            <w:tcW w:w="1337" w:type="dxa"/>
            <w:tcBorders>
              <w:top w:val="nil"/>
              <w:left w:val="nil"/>
              <w:right w:val="single" w:sz="8" w:space="0" w:color="000000"/>
            </w:tcBorders>
            <w:shd w:val="clear" w:color="auto" w:fill="auto"/>
          </w:tcPr>
          <w:p w14:paraId="00000057" w14:textId="78BAA076" w:rsidR="007734F2" w:rsidRPr="007E1E7C" w:rsidRDefault="007734F2" w:rsidP="007E1E7C">
            <w:pPr>
              <w:contextualSpacing/>
              <w:jc w:val="right"/>
            </w:pPr>
            <w:r w:rsidRPr="007E1E7C">
              <w:t>0.0</w:t>
            </w:r>
            <w:r w:rsidR="009B1E4B" w:rsidRPr="007E1E7C">
              <w:t>81</w:t>
            </w:r>
          </w:p>
        </w:tc>
      </w:tr>
      <w:tr w:rsidR="007734F2" w:rsidRPr="007E1E7C" w14:paraId="4448CB5D" w14:textId="77777777" w:rsidTr="0009550C">
        <w:trPr>
          <w:trHeight w:val="216"/>
        </w:trPr>
        <w:tc>
          <w:tcPr>
            <w:tcW w:w="3665" w:type="dxa"/>
            <w:tcBorders>
              <w:top w:val="nil"/>
              <w:left w:val="single" w:sz="8" w:space="0" w:color="000000"/>
              <w:bottom w:val="nil"/>
              <w:right w:val="nil"/>
            </w:tcBorders>
            <w:shd w:val="clear" w:color="auto" w:fill="auto"/>
            <w:vAlign w:val="bottom"/>
          </w:tcPr>
          <w:p w14:paraId="00000058" w14:textId="77777777" w:rsidR="007734F2" w:rsidRPr="007E1E7C" w:rsidRDefault="007734F2" w:rsidP="007E1E7C">
            <w:pPr>
              <w:contextualSpacing/>
            </w:pPr>
            <w:r w:rsidRPr="007E1E7C">
              <w:t>OFL (t)</w:t>
            </w:r>
          </w:p>
        </w:tc>
        <w:tc>
          <w:tcPr>
            <w:tcW w:w="1204" w:type="dxa"/>
            <w:tcBorders>
              <w:top w:val="nil"/>
              <w:left w:val="nil"/>
              <w:bottom w:val="nil"/>
              <w:right w:val="nil"/>
            </w:tcBorders>
            <w:shd w:val="clear" w:color="auto" w:fill="D8D8D8"/>
          </w:tcPr>
          <w:p w14:paraId="00000059" w14:textId="08CA89B9" w:rsidR="007734F2" w:rsidRPr="007E1E7C" w:rsidRDefault="007734F2" w:rsidP="007E1E7C">
            <w:pPr>
              <w:contextualSpacing/>
              <w:jc w:val="right"/>
            </w:pPr>
            <w:r w:rsidRPr="007E1E7C">
              <w:t>40,839</w:t>
            </w:r>
          </w:p>
        </w:tc>
        <w:tc>
          <w:tcPr>
            <w:tcW w:w="1503" w:type="dxa"/>
            <w:tcBorders>
              <w:top w:val="nil"/>
              <w:left w:val="nil"/>
              <w:bottom w:val="nil"/>
              <w:right w:val="nil"/>
            </w:tcBorders>
            <w:shd w:val="clear" w:color="auto" w:fill="D8D8D8"/>
          </w:tcPr>
          <w:p w14:paraId="0000005A" w14:textId="1CE9652E" w:rsidR="007734F2" w:rsidRPr="007E1E7C" w:rsidRDefault="007734F2" w:rsidP="007E1E7C">
            <w:pPr>
              <w:contextualSpacing/>
              <w:jc w:val="right"/>
            </w:pPr>
            <w:r w:rsidRPr="007E1E7C">
              <w:t>42,948</w:t>
            </w:r>
          </w:p>
        </w:tc>
        <w:tc>
          <w:tcPr>
            <w:tcW w:w="1363" w:type="dxa"/>
            <w:tcBorders>
              <w:top w:val="nil"/>
              <w:left w:val="nil"/>
              <w:bottom w:val="nil"/>
              <w:right w:val="nil"/>
            </w:tcBorders>
            <w:shd w:val="clear" w:color="auto" w:fill="auto"/>
          </w:tcPr>
          <w:p w14:paraId="0000005B" w14:textId="60D08EAC" w:rsidR="007734F2" w:rsidRPr="007E1E7C" w:rsidRDefault="007734F2" w:rsidP="007E1E7C">
            <w:pPr>
              <w:contextualSpacing/>
              <w:jc w:val="right"/>
            </w:pPr>
            <w:r w:rsidRPr="007E1E7C">
              <w:t>47,857</w:t>
            </w:r>
          </w:p>
        </w:tc>
        <w:tc>
          <w:tcPr>
            <w:tcW w:w="1337" w:type="dxa"/>
            <w:tcBorders>
              <w:top w:val="nil"/>
              <w:left w:val="nil"/>
              <w:bottom w:val="nil"/>
              <w:right w:val="single" w:sz="8" w:space="0" w:color="000000"/>
            </w:tcBorders>
            <w:shd w:val="clear" w:color="auto" w:fill="auto"/>
          </w:tcPr>
          <w:p w14:paraId="0000005C" w14:textId="261703BE" w:rsidR="007734F2" w:rsidRPr="007E1E7C" w:rsidRDefault="001E21AD" w:rsidP="007E1E7C">
            <w:pPr>
              <w:contextualSpacing/>
              <w:jc w:val="right"/>
            </w:pPr>
            <w:r w:rsidRPr="001E21AD">
              <w:t>49,040</w:t>
            </w:r>
          </w:p>
        </w:tc>
      </w:tr>
      <w:tr w:rsidR="007734F2" w:rsidRPr="007E1E7C" w14:paraId="37AE96C9" w14:textId="77777777" w:rsidTr="00D240F8">
        <w:trPr>
          <w:trHeight w:val="216"/>
        </w:trPr>
        <w:tc>
          <w:tcPr>
            <w:tcW w:w="3665" w:type="dxa"/>
            <w:tcBorders>
              <w:top w:val="nil"/>
              <w:left w:val="single" w:sz="8" w:space="0" w:color="000000"/>
              <w:right w:val="nil"/>
            </w:tcBorders>
            <w:shd w:val="clear" w:color="auto" w:fill="auto"/>
            <w:vAlign w:val="bottom"/>
          </w:tcPr>
          <w:p w14:paraId="0000005D" w14:textId="77777777" w:rsidR="007734F2" w:rsidRPr="007E1E7C" w:rsidRDefault="007734F2" w:rsidP="007E1E7C">
            <w:pPr>
              <w:contextualSpacing/>
              <w:rPr>
                <w:b/>
              </w:rPr>
            </w:pPr>
            <w:r w:rsidRPr="007E1E7C">
              <w:rPr>
                <w:b/>
              </w:rPr>
              <w:t>OFL</w:t>
            </w:r>
            <w:r w:rsidRPr="007E1E7C">
              <w:rPr>
                <w:b/>
                <w:vertAlign w:val="subscript"/>
              </w:rPr>
              <w:t xml:space="preserve">w </w:t>
            </w:r>
            <w:r w:rsidRPr="007E1E7C">
              <w:rPr>
                <w:b/>
              </w:rPr>
              <w:t>(t)**</w:t>
            </w:r>
          </w:p>
        </w:tc>
        <w:tc>
          <w:tcPr>
            <w:tcW w:w="1204" w:type="dxa"/>
            <w:tcBorders>
              <w:top w:val="nil"/>
              <w:left w:val="nil"/>
              <w:right w:val="nil"/>
            </w:tcBorders>
            <w:shd w:val="clear" w:color="auto" w:fill="D8D8D8"/>
            <w:vAlign w:val="bottom"/>
          </w:tcPr>
          <w:p w14:paraId="0000005E" w14:textId="3BC697BE" w:rsidR="007734F2" w:rsidRPr="007E1E7C" w:rsidRDefault="007734F2" w:rsidP="007E1E7C">
            <w:pPr>
              <w:contextualSpacing/>
              <w:jc w:val="right"/>
              <w:rPr>
                <w:b/>
              </w:rPr>
            </w:pPr>
            <w:r w:rsidRPr="007E1E7C">
              <w:rPr>
                <w:b/>
              </w:rPr>
              <w:t>40,432</w:t>
            </w:r>
          </w:p>
        </w:tc>
        <w:tc>
          <w:tcPr>
            <w:tcW w:w="1503" w:type="dxa"/>
            <w:tcBorders>
              <w:top w:val="nil"/>
              <w:left w:val="nil"/>
              <w:right w:val="nil"/>
            </w:tcBorders>
            <w:shd w:val="clear" w:color="auto" w:fill="D8D8D8"/>
            <w:vAlign w:val="bottom"/>
          </w:tcPr>
          <w:p w14:paraId="0000005F" w14:textId="4FB0555F" w:rsidR="007734F2" w:rsidRPr="007E1E7C" w:rsidRDefault="007734F2" w:rsidP="007E1E7C">
            <w:pPr>
              <w:contextualSpacing/>
              <w:jc w:val="right"/>
              <w:rPr>
                <w:b/>
              </w:rPr>
            </w:pPr>
            <w:r w:rsidRPr="007E1E7C">
              <w:rPr>
                <w:b/>
              </w:rPr>
              <w:t>42,520</w:t>
            </w:r>
          </w:p>
        </w:tc>
        <w:tc>
          <w:tcPr>
            <w:tcW w:w="1363" w:type="dxa"/>
            <w:tcBorders>
              <w:top w:val="nil"/>
              <w:left w:val="nil"/>
              <w:right w:val="nil"/>
            </w:tcBorders>
            <w:shd w:val="clear" w:color="auto" w:fill="auto"/>
            <w:vAlign w:val="bottom"/>
          </w:tcPr>
          <w:p w14:paraId="00000060" w14:textId="275C1D8D" w:rsidR="007734F2" w:rsidRPr="007E1E7C" w:rsidRDefault="007734F2" w:rsidP="007E1E7C">
            <w:pPr>
              <w:contextualSpacing/>
              <w:jc w:val="right"/>
              <w:rPr>
                <w:b/>
              </w:rPr>
            </w:pPr>
            <w:r w:rsidRPr="007E1E7C">
              <w:rPr>
                <w:b/>
              </w:rPr>
              <w:t>47,390</w:t>
            </w:r>
          </w:p>
        </w:tc>
        <w:tc>
          <w:tcPr>
            <w:tcW w:w="1337" w:type="dxa"/>
            <w:tcBorders>
              <w:top w:val="nil"/>
              <w:left w:val="nil"/>
              <w:right w:val="single" w:sz="8" w:space="0" w:color="000000"/>
            </w:tcBorders>
            <w:shd w:val="clear" w:color="auto" w:fill="auto"/>
            <w:vAlign w:val="bottom"/>
          </w:tcPr>
          <w:p w14:paraId="00000061" w14:textId="58446F81" w:rsidR="007734F2" w:rsidRPr="007E1E7C" w:rsidRDefault="007734F2" w:rsidP="00450643">
            <w:pPr>
              <w:contextualSpacing/>
              <w:jc w:val="right"/>
              <w:rPr>
                <w:b/>
              </w:rPr>
            </w:pPr>
            <w:r w:rsidRPr="007E1E7C">
              <w:rPr>
                <w:b/>
              </w:rPr>
              <w:t>4</w:t>
            </w:r>
            <w:r w:rsidR="00450643">
              <w:rPr>
                <w:b/>
              </w:rPr>
              <w:t>8,561</w:t>
            </w:r>
          </w:p>
        </w:tc>
      </w:tr>
      <w:tr w:rsidR="007734F2" w:rsidRPr="007E1E7C" w14:paraId="3FDB7B5B" w14:textId="77777777" w:rsidTr="0009550C">
        <w:trPr>
          <w:trHeight w:val="216"/>
        </w:trPr>
        <w:tc>
          <w:tcPr>
            <w:tcW w:w="3665" w:type="dxa"/>
            <w:tcBorders>
              <w:top w:val="nil"/>
              <w:left w:val="single" w:sz="8" w:space="0" w:color="000000"/>
              <w:right w:val="nil"/>
            </w:tcBorders>
            <w:shd w:val="clear" w:color="auto" w:fill="auto"/>
            <w:vAlign w:val="bottom"/>
          </w:tcPr>
          <w:p w14:paraId="00000062" w14:textId="77777777" w:rsidR="007734F2" w:rsidRPr="007E1E7C" w:rsidRDefault="007734F2" w:rsidP="007E1E7C">
            <w:pPr>
              <w:contextualSpacing/>
            </w:pPr>
            <w:r w:rsidRPr="007E1E7C">
              <w:t>max ABC (t)</w:t>
            </w:r>
          </w:p>
        </w:tc>
        <w:tc>
          <w:tcPr>
            <w:tcW w:w="1204" w:type="dxa"/>
            <w:tcBorders>
              <w:top w:val="nil"/>
              <w:left w:val="nil"/>
              <w:right w:val="nil"/>
            </w:tcBorders>
            <w:shd w:val="clear" w:color="auto" w:fill="D8D8D8"/>
          </w:tcPr>
          <w:p w14:paraId="00000063" w14:textId="2623B574" w:rsidR="007734F2" w:rsidRPr="007E1E7C" w:rsidRDefault="007734F2" w:rsidP="007E1E7C">
            <w:pPr>
              <w:contextualSpacing/>
              <w:jc w:val="right"/>
            </w:pPr>
            <w:r w:rsidRPr="007E1E7C">
              <w:t>34,863</w:t>
            </w:r>
          </w:p>
        </w:tc>
        <w:tc>
          <w:tcPr>
            <w:tcW w:w="1503" w:type="dxa"/>
            <w:tcBorders>
              <w:top w:val="nil"/>
              <w:left w:val="nil"/>
              <w:right w:val="nil"/>
            </w:tcBorders>
            <w:shd w:val="clear" w:color="auto" w:fill="D8D8D8"/>
          </w:tcPr>
          <w:p w14:paraId="00000064" w14:textId="48699F95" w:rsidR="007734F2" w:rsidRPr="007E1E7C" w:rsidRDefault="007734F2" w:rsidP="007E1E7C">
            <w:pPr>
              <w:contextualSpacing/>
              <w:jc w:val="right"/>
            </w:pPr>
            <w:r w:rsidRPr="007E1E7C">
              <w:t>36,670</w:t>
            </w:r>
          </w:p>
        </w:tc>
        <w:tc>
          <w:tcPr>
            <w:tcW w:w="1363" w:type="dxa"/>
            <w:tcBorders>
              <w:top w:val="nil"/>
              <w:left w:val="nil"/>
              <w:right w:val="nil"/>
            </w:tcBorders>
            <w:shd w:val="clear" w:color="auto" w:fill="auto"/>
          </w:tcPr>
          <w:p w14:paraId="00000065" w14:textId="4BBDFDB3" w:rsidR="007734F2" w:rsidRPr="007E1E7C" w:rsidRDefault="007734F2" w:rsidP="007E1E7C">
            <w:pPr>
              <w:contextualSpacing/>
              <w:jc w:val="right"/>
            </w:pPr>
            <w:r w:rsidRPr="007E1E7C">
              <w:t>40,861</w:t>
            </w:r>
          </w:p>
        </w:tc>
        <w:tc>
          <w:tcPr>
            <w:tcW w:w="1337" w:type="dxa"/>
            <w:tcBorders>
              <w:top w:val="nil"/>
              <w:left w:val="nil"/>
              <w:right w:val="single" w:sz="8" w:space="0" w:color="000000"/>
            </w:tcBorders>
            <w:shd w:val="clear" w:color="auto" w:fill="auto"/>
          </w:tcPr>
          <w:p w14:paraId="00000066" w14:textId="3277A547" w:rsidR="007734F2" w:rsidRPr="007E1E7C" w:rsidRDefault="001E21AD" w:rsidP="007E1E7C">
            <w:pPr>
              <w:contextualSpacing/>
              <w:jc w:val="right"/>
            </w:pPr>
            <w:r w:rsidRPr="001E21AD">
              <w:t>41,876</w:t>
            </w:r>
          </w:p>
        </w:tc>
      </w:tr>
      <w:tr w:rsidR="007734F2" w:rsidRPr="007E1E7C" w14:paraId="62181FD5" w14:textId="77777777" w:rsidTr="0009550C">
        <w:trPr>
          <w:trHeight w:val="216"/>
        </w:trPr>
        <w:tc>
          <w:tcPr>
            <w:tcW w:w="3665" w:type="dxa"/>
            <w:tcBorders>
              <w:top w:val="nil"/>
              <w:left w:val="single" w:sz="8" w:space="0" w:color="000000"/>
              <w:right w:val="nil"/>
            </w:tcBorders>
            <w:shd w:val="clear" w:color="auto" w:fill="auto"/>
            <w:vAlign w:val="bottom"/>
          </w:tcPr>
          <w:p w14:paraId="00000067" w14:textId="77777777" w:rsidR="007734F2" w:rsidRPr="007E1E7C" w:rsidRDefault="007734F2" w:rsidP="007E1E7C">
            <w:pPr>
              <w:contextualSpacing/>
            </w:pPr>
            <w:r w:rsidRPr="007E1E7C">
              <w:t>ABC (t)</w:t>
            </w:r>
          </w:p>
        </w:tc>
        <w:tc>
          <w:tcPr>
            <w:tcW w:w="1204" w:type="dxa"/>
            <w:tcBorders>
              <w:top w:val="nil"/>
              <w:left w:val="nil"/>
              <w:right w:val="nil"/>
            </w:tcBorders>
            <w:shd w:val="clear" w:color="auto" w:fill="D8D8D8"/>
          </w:tcPr>
          <w:p w14:paraId="00000068" w14:textId="28D24AEB" w:rsidR="007734F2" w:rsidRPr="007E1E7C" w:rsidRDefault="007734F2" w:rsidP="007E1E7C">
            <w:pPr>
              <w:contextualSpacing/>
              <w:jc w:val="right"/>
            </w:pPr>
            <w:r w:rsidRPr="007E1E7C">
              <w:t>34,863</w:t>
            </w:r>
          </w:p>
        </w:tc>
        <w:tc>
          <w:tcPr>
            <w:tcW w:w="1503" w:type="dxa"/>
            <w:tcBorders>
              <w:top w:val="nil"/>
              <w:left w:val="nil"/>
              <w:right w:val="nil"/>
            </w:tcBorders>
            <w:shd w:val="clear" w:color="auto" w:fill="D8D8D8"/>
          </w:tcPr>
          <w:p w14:paraId="00000069" w14:textId="201A43F3" w:rsidR="007734F2" w:rsidRPr="007E1E7C" w:rsidRDefault="007734F2" w:rsidP="007E1E7C">
            <w:pPr>
              <w:contextualSpacing/>
              <w:jc w:val="right"/>
            </w:pPr>
            <w:r w:rsidRPr="007E1E7C">
              <w:t>36,670</w:t>
            </w:r>
          </w:p>
        </w:tc>
        <w:tc>
          <w:tcPr>
            <w:tcW w:w="1363" w:type="dxa"/>
            <w:tcBorders>
              <w:top w:val="nil"/>
              <w:left w:val="nil"/>
              <w:right w:val="nil"/>
            </w:tcBorders>
            <w:shd w:val="clear" w:color="auto" w:fill="auto"/>
          </w:tcPr>
          <w:p w14:paraId="0000006A" w14:textId="49BD62B0" w:rsidR="007734F2" w:rsidRPr="007E1E7C" w:rsidRDefault="007734F2" w:rsidP="007E1E7C">
            <w:pPr>
              <w:contextualSpacing/>
              <w:jc w:val="right"/>
            </w:pPr>
            <w:r w:rsidRPr="007E1E7C">
              <w:t>40,861</w:t>
            </w:r>
          </w:p>
        </w:tc>
        <w:tc>
          <w:tcPr>
            <w:tcW w:w="1337" w:type="dxa"/>
            <w:tcBorders>
              <w:top w:val="nil"/>
              <w:left w:val="nil"/>
              <w:right w:val="single" w:sz="8" w:space="0" w:color="000000"/>
            </w:tcBorders>
            <w:shd w:val="clear" w:color="auto" w:fill="auto"/>
          </w:tcPr>
          <w:p w14:paraId="0000006B" w14:textId="786FFAC1" w:rsidR="007734F2" w:rsidRPr="007E1E7C" w:rsidRDefault="001E21AD" w:rsidP="007E1E7C">
            <w:pPr>
              <w:contextualSpacing/>
              <w:jc w:val="right"/>
            </w:pPr>
            <w:r w:rsidRPr="001E21AD">
              <w:t>41,876</w:t>
            </w:r>
          </w:p>
        </w:tc>
      </w:tr>
      <w:tr w:rsidR="007734F2" w:rsidRPr="007E1E7C" w14:paraId="528A1D0C" w14:textId="77777777" w:rsidTr="00D240F8">
        <w:trPr>
          <w:trHeight w:val="216"/>
        </w:trPr>
        <w:tc>
          <w:tcPr>
            <w:tcW w:w="3665" w:type="dxa"/>
            <w:tcBorders>
              <w:top w:val="nil"/>
              <w:left w:val="single" w:sz="8" w:space="0" w:color="000000"/>
              <w:bottom w:val="single" w:sz="8" w:space="0" w:color="000000"/>
              <w:right w:val="nil"/>
            </w:tcBorders>
            <w:shd w:val="clear" w:color="auto" w:fill="auto"/>
            <w:vAlign w:val="bottom"/>
          </w:tcPr>
          <w:p w14:paraId="0000006C" w14:textId="77777777" w:rsidR="007734F2" w:rsidRPr="007E1E7C" w:rsidRDefault="007734F2" w:rsidP="007E1E7C">
            <w:pPr>
              <w:contextualSpacing/>
              <w:rPr>
                <w:b/>
              </w:rPr>
            </w:pPr>
            <w:r w:rsidRPr="007E1E7C">
              <w:rPr>
                <w:b/>
              </w:rPr>
              <w:t>ABC</w:t>
            </w:r>
            <w:r w:rsidRPr="007E1E7C">
              <w:rPr>
                <w:b/>
                <w:vertAlign w:val="subscript"/>
              </w:rPr>
              <w:t>w</w:t>
            </w:r>
            <w:r w:rsidRPr="007E1E7C">
              <w:rPr>
                <w:b/>
              </w:rPr>
              <w:t xml:space="preserve"> (t)**</w:t>
            </w:r>
          </w:p>
        </w:tc>
        <w:tc>
          <w:tcPr>
            <w:tcW w:w="1204" w:type="dxa"/>
            <w:tcBorders>
              <w:top w:val="nil"/>
              <w:left w:val="nil"/>
              <w:bottom w:val="single" w:sz="8" w:space="0" w:color="000000"/>
              <w:right w:val="nil"/>
            </w:tcBorders>
            <w:shd w:val="clear" w:color="auto" w:fill="D8D8D8"/>
            <w:vAlign w:val="bottom"/>
          </w:tcPr>
          <w:p w14:paraId="0000006D" w14:textId="5D368CD5" w:rsidR="007734F2" w:rsidRPr="007E1E7C" w:rsidRDefault="007734F2" w:rsidP="007E1E7C">
            <w:pPr>
              <w:contextualSpacing/>
              <w:jc w:val="right"/>
              <w:rPr>
                <w:b/>
              </w:rPr>
            </w:pPr>
            <w:r w:rsidRPr="007E1E7C">
              <w:rPr>
                <w:b/>
              </w:rPr>
              <w:t>34,521</w:t>
            </w:r>
          </w:p>
        </w:tc>
        <w:tc>
          <w:tcPr>
            <w:tcW w:w="1503" w:type="dxa"/>
            <w:tcBorders>
              <w:top w:val="nil"/>
              <w:left w:val="nil"/>
              <w:bottom w:val="single" w:sz="8" w:space="0" w:color="000000"/>
              <w:right w:val="nil"/>
            </w:tcBorders>
            <w:shd w:val="clear" w:color="auto" w:fill="D8D8D8"/>
            <w:vAlign w:val="bottom"/>
          </w:tcPr>
          <w:p w14:paraId="0000006E" w14:textId="0C250C39" w:rsidR="007734F2" w:rsidRPr="007E1E7C" w:rsidRDefault="007734F2" w:rsidP="007E1E7C">
            <w:pPr>
              <w:contextualSpacing/>
              <w:jc w:val="right"/>
              <w:rPr>
                <w:b/>
              </w:rPr>
            </w:pPr>
            <w:r w:rsidRPr="007E1E7C">
              <w:rPr>
                <w:b/>
              </w:rPr>
              <w:t>36,318</w:t>
            </w:r>
          </w:p>
        </w:tc>
        <w:tc>
          <w:tcPr>
            <w:tcW w:w="1363" w:type="dxa"/>
            <w:tcBorders>
              <w:top w:val="nil"/>
              <w:left w:val="nil"/>
              <w:bottom w:val="single" w:sz="8" w:space="0" w:color="000000"/>
              <w:right w:val="nil"/>
            </w:tcBorders>
            <w:shd w:val="clear" w:color="auto" w:fill="auto"/>
            <w:vAlign w:val="bottom"/>
          </w:tcPr>
          <w:p w14:paraId="0000006F" w14:textId="1CCB0E53" w:rsidR="007734F2" w:rsidRPr="007E1E7C" w:rsidRDefault="003D1180" w:rsidP="007E1E7C">
            <w:pPr>
              <w:contextualSpacing/>
              <w:jc w:val="right"/>
              <w:rPr>
                <w:b/>
              </w:rPr>
            </w:pPr>
            <w:r w:rsidRPr="007E1E7C">
              <w:rPr>
                <w:b/>
              </w:rPr>
              <w:t>40,502</w:t>
            </w:r>
          </w:p>
        </w:tc>
        <w:tc>
          <w:tcPr>
            <w:tcW w:w="1337" w:type="dxa"/>
            <w:tcBorders>
              <w:top w:val="nil"/>
              <w:left w:val="nil"/>
              <w:bottom w:val="single" w:sz="8" w:space="0" w:color="000000"/>
              <w:right w:val="single" w:sz="8" w:space="0" w:color="000000"/>
            </w:tcBorders>
            <w:shd w:val="clear" w:color="auto" w:fill="auto"/>
            <w:vAlign w:val="bottom"/>
          </w:tcPr>
          <w:p w14:paraId="00000070" w14:textId="6C6290F9" w:rsidR="007734F2" w:rsidRPr="007E1E7C" w:rsidRDefault="00F8160C" w:rsidP="00AB5176">
            <w:pPr>
              <w:contextualSpacing/>
              <w:jc w:val="right"/>
              <w:rPr>
                <w:b/>
              </w:rPr>
            </w:pPr>
            <w:r>
              <w:rPr>
                <w:b/>
              </w:rPr>
              <w:t>41</w:t>
            </w:r>
            <w:r w:rsidR="003D1180" w:rsidRPr="007E1E7C">
              <w:rPr>
                <w:b/>
              </w:rPr>
              <w:t>,</w:t>
            </w:r>
            <w:r w:rsidR="00450643">
              <w:rPr>
                <w:b/>
              </w:rPr>
              <w:t>539</w:t>
            </w:r>
          </w:p>
        </w:tc>
      </w:tr>
      <w:tr w:rsidR="00CF4F67" w:rsidRPr="007E1E7C" w14:paraId="17893A11" w14:textId="77777777" w:rsidTr="0009550C">
        <w:trPr>
          <w:trHeight w:val="216"/>
        </w:trPr>
        <w:tc>
          <w:tcPr>
            <w:tcW w:w="3665" w:type="dxa"/>
            <w:tcBorders>
              <w:top w:val="single" w:sz="8" w:space="0" w:color="000000"/>
              <w:left w:val="single" w:sz="8" w:space="0" w:color="000000"/>
              <w:bottom w:val="nil"/>
              <w:right w:val="nil"/>
            </w:tcBorders>
            <w:shd w:val="clear" w:color="auto" w:fill="auto"/>
            <w:vAlign w:val="bottom"/>
          </w:tcPr>
          <w:p w14:paraId="00000071" w14:textId="77777777" w:rsidR="00CF4F67" w:rsidRPr="007E1E7C" w:rsidRDefault="00CF4F67" w:rsidP="007E1E7C">
            <w:pPr>
              <w:contextualSpacing/>
              <w:jc w:val="both"/>
              <w:rPr>
                <w:b/>
              </w:rPr>
            </w:pPr>
            <w:r w:rsidRPr="007E1E7C">
              <w:rPr>
                <w:b/>
              </w:rPr>
              <w:t>Status</w:t>
            </w:r>
          </w:p>
        </w:tc>
        <w:tc>
          <w:tcPr>
            <w:tcW w:w="2707" w:type="dxa"/>
            <w:gridSpan w:val="2"/>
            <w:tcBorders>
              <w:top w:val="single" w:sz="8" w:space="0" w:color="000000"/>
              <w:left w:val="nil"/>
              <w:bottom w:val="nil"/>
              <w:right w:val="nil"/>
            </w:tcBorders>
            <w:shd w:val="clear" w:color="auto" w:fill="D8D8D8"/>
          </w:tcPr>
          <w:p w14:paraId="00000072" w14:textId="4E114B61" w:rsidR="00CF4F67" w:rsidRPr="007E1E7C" w:rsidRDefault="00CF4F67" w:rsidP="007E1E7C">
            <w:pPr>
              <w:contextualSpacing/>
              <w:jc w:val="center"/>
            </w:pPr>
            <w:r w:rsidRPr="007E1E7C">
              <w:t xml:space="preserve">As determined </w:t>
            </w:r>
            <w:r w:rsidR="00356264" w:rsidRPr="007E1E7C">
              <w:rPr>
                <w:i/>
              </w:rPr>
              <w:t>last</w:t>
            </w:r>
            <w:r w:rsidRPr="007E1E7C">
              <w:t xml:space="preserve"> year for:</w:t>
            </w:r>
          </w:p>
        </w:tc>
        <w:tc>
          <w:tcPr>
            <w:tcW w:w="2700" w:type="dxa"/>
            <w:gridSpan w:val="2"/>
            <w:tcBorders>
              <w:top w:val="single" w:sz="8" w:space="0" w:color="000000"/>
              <w:left w:val="nil"/>
              <w:bottom w:val="nil"/>
              <w:right w:val="single" w:sz="8" w:space="0" w:color="000000"/>
            </w:tcBorders>
            <w:shd w:val="clear" w:color="auto" w:fill="auto"/>
          </w:tcPr>
          <w:p w14:paraId="00000074" w14:textId="0EFA8470" w:rsidR="00CF4F67" w:rsidRPr="007E1E7C" w:rsidRDefault="00356264" w:rsidP="007E1E7C">
            <w:pPr>
              <w:contextualSpacing/>
              <w:jc w:val="center"/>
            </w:pPr>
            <w:r w:rsidRPr="007E1E7C">
              <w:t xml:space="preserve">As determined </w:t>
            </w:r>
            <w:r w:rsidRPr="007E1E7C">
              <w:rPr>
                <w:i/>
              </w:rPr>
              <w:t>this</w:t>
            </w:r>
            <w:r w:rsidRPr="007E1E7C">
              <w:t xml:space="preserve"> year for:</w:t>
            </w:r>
          </w:p>
        </w:tc>
      </w:tr>
      <w:tr w:rsidR="00CF4F67" w:rsidRPr="007E1E7C" w14:paraId="06855673" w14:textId="77777777" w:rsidTr="00000D9C">
        <w:trPr>
          <w:trHeight w:val="216"/>
        </w:trPr>
        <w:tc>
          <w:tcPr>
            <w:tcW w:w="3665" w:type="dxa"/>
            <w:tcBorders>
              <w:top w:val="nil"/>
              <w:left w:val="single" w:sz="8" w:space="0" w:color="000000"/>
              <w:bottom w:val="single" w:sz="4" w:space="0" w:color="000000"/>
              <w:right w:val="nil"/>
            </w:tcBorders>
            <w:shd w:val="clear" w:color="auto" w:fill="auto"/>
          </w:tcPr>
          <w:p w14:paraId="00000076" w14:textId="77777777" w:rsidR="00CF4F67" w:rsidRPr="007E1E7C" w:rsidRDefault="00CF4F67" w:rsidP="007E1E7C">
            <w:pPr>
              <w:contextualSpacing/>
              <w:jc w:val="both"/>
            </w:pPr>
          </w:p>
        </w:tc>
        <w:tc>
          <w:tcPr>
            <w:tcW w:w="1204" w:type="dxa"/>
            <w:tcBorders>
              <w:top w:val="nil"/>
              <w:left w:val="nil"/>
              <w:bottom w:val="single" w:sz="4" w:space="0" w:color="000000"/>
              <w:right w:val="nil"/>
            </w:tcBorders>
            <w:shd w:val="clear" w:color="auto" w:fill="D8D8D8"/>
          </w:tcPr>
          <w:p w14:paraId="00000077" w14:textId="5FE22B2A" w:rsidR="00CF4F67" w:rsidRPr="007E1E7C" w:rsidRDefault="007734F2" w:rsidP="007E1E7C">
            <w:pPr>
              <w:contextualSpacing/>
              <w:jc w:val="center"/>
            </w:pPr>
            <w:r w:rsidRPr="007E1E7C">
              <w:t>2020</w:t>
            </w:r>
          </w:p>
        </w:tc>
        <w:tc>
          <w:tcPr>
            <w:tcW w:w="1503" w:type="dxa"/>
            <w:tcBorders>
              <w:top w:val="nil"/>
              <w:left w:val="nil"/>
              <w:bottom w:val="single" w:sz="4" w:space="0" w:color="000000"/>
              <w:right w:val="nil"/>
            </w:tcBorders>
            <w:shd w:val="clear" w:color="auto" w:fill="D8D8D8"/>
          </w:tcPr>
          <w:p w14:paraId="00000078" w14:textId="30E36B6E" w:rsidR="00CF4F67" w:rsidRPr="007E1E7C" w:rsidRDefault="007734F2" w:rsidP="007E1E7C">
            <w:pPr>
              <w:contextualSpacing/>
              <w:jc w:val="center"/>
            </w:pPr>
            <w:r w:rsidRPr="007E1E7C">
              <w:t>2021</w:t>
            </w:r>
          </w:p>
        </w:tc>
        <w:tc>
          <w:tcPr>
            <w:tcW w:w="1363" w:type="dxa"/>
            <w:tcBorders>
              <w:top w:val="nil"/>
              <w:left w:val="nil"/>
              <w:bottom w:val="single" w:sz="4" w:space="0" w:color="000000"/>
              <w:right w:val="nil"/>
            </w:tcBorders>
            <w:shd w:val="clear" w:color="auto" w:fill="auto"/>
          </w:tcPr>
          <w:p w14:paraId="00000079" w14:textId="49BC8BBB" w:rsidR="00CF4F67" w:rsidRPr="007E1E7C" w:rsidRDefault="007734F2" w:rsidP="007E1E7C">
            <w:pPr>
              <w:contextualSpacing/>
              <w:jc w:val="center"/>
            </w:pPr>
            <w:r w:rsidRPr="007E1E7C">
              <w:t>2021</w:t>
            </w:r>
          </w:p>
        </w:tc>
        <w:tc>
          <w:tcPr>
            <w:tcW w:w="1337" w:type="dxa"/>
            <w:tcBorders>
              <w:top w:val="nil"/>
              <w:left w:val="nil"/>
              <w:bottom w:val="single" w:sz="4" w:space="0" w:color="000000"/>
              <w:right w:val="single" w:sz="8" w:space="0" w:color="000000"/>
            </w:tcBorders>
            <w:shd w:val="clear" w:color="auto" w:fill="auto"/>
          </w:tcPr>
          <w:p w14:paraId="0000007A" w14:textId="1425F5B9" w:rsidR="00CF4F67" w:rsidRPr="007E1E7C" w:rsidRDefault="007734F2" w:rsidP="007E1E7C">
            <w:pPr>
              <w:contextualSpacing/>
              <w:jc w:val="center"/>
            </w:pPr>
            <w:r w:rsidRPr="007E1E7C">
              <w:t>2022</w:t>
            </w:r>
          </w:p>
        </w:tc>
      </w:tr>
      <w:tr w:rsidR="00CF4F67" w:rsidRPr="007E1E7C" w14:paraId="44523D10" w14:textId="77777777" w:rsidTr="00000D9C">
        <w:trPr>
          <w:trHeight w:val="216"/>
        </w:trPr>
        <w:tc>
          <w:tcPr>
            <w:tcW w:w="3665" w:type="dxa"/>
            <w:tcBorders>
              <w:top w:val="single" w:sz="4" w:space="0" w:color="000000"/>
              <w:left w:val="single" w:sz="8" w:space="0" w:color="000000"/>
              <w:bottom w:val="nil"/>
              <w:right w:val="nil"/>
            </w:tcBorders>
            <w:shd w:val="clear" w:color="auto" w:fill="auto"/>
            <w:vAlign w:val="center"/>
          </w:tcPr>
          <w:p w14:paraId="0000007B" w14:textId="77777777" w:rsidR="00CF4F67" w:rsidRPr="007E1E7C" w:rsidRDefault="00CF4F67" w:rsidP="007E1E7C">
            <w:pPr>
              <w:contextualSpacing/>
              <w:rPr>
                <w:color w:val="000000"/>
              </w:rPr>
            </w:pPr>
            <w:r w:rsidRPr="007E1E7C">
              <w:rPr>
                <w:color w:val="000000"/>
              </w:rPr>
              <w:t>Overfishing</w:t>
            </w:r>
          </w:p>
        </w:tc>
        <w:tc>
          <w:tcPr>
            <w:tcW w:w="1204" w:type="dxa"/>
            <w:tcBorders>
              <w:top w:val="single" w:sz="4" w:space="0" w:color="000000"/>
              <w:left w:val="nil"/>
              <w:bottom w:val="nil"/>
              <w:right w:val="nil"/>
            </w:tcBorders>
            <w:shd w:val="clear" w:color="auto" w:fill="D8D8D8"/>
          </w:tcPr>
          <w:p w14:paraId="0000007C" w14:textId="72822728" w:rsidR="00CF4F67" w:rsidRPr="007E1E7C" w:rsidRDefault="00CF4F67" w:rsidP="007E1E7C">
            <w:pPr>
              <w:contextualSpacing/>
              <w:jc w:val="center"/>
            </w:pPr>
            <w:r w:rsidRPr="007E1E7C">
              <w:t>No</w:t>
            </w:r>
          </w:p>
        </w:tc>
        <w:tc>
          <w:tcPr>
            <w:tcW w:w="1503" w:type="dxa"/>
            <w:tcBorders>
              <w:top w:val="single" w:sz="4" w:space="0" w:color="000000"/>
              <w:left w:val="nil"/>
              <w:bottom w:val="nil"/>
              <w:right w:val="nil"/>
            </w:tcBorders>
            <w:shd w:val="clear" w:color="auto" w:fill="D8D8D8"/>
          </w:tcPr>
          <w:p w14:paraId="0000007D" w14:textId="599F6FFA" w:rsidR="00CF4F67" w:rsidRPr="007E1E7C" w:rsidRDefault="00CF4F67" w:rsidP="007E1E7C">
            <w:pPr>
              <w:contextualSpacing/>
              <w:jc w:val="center"/>
            </w:pPr>
            <w:r w:rsidRPr="007E1E7C">
              <w:t>n/a</w:t>
            </w:r>
          </w:p>
        </w:tc>
        <w:tc>
          <w:tcPr>
            <w:tcW w:w="1363" w:type="dxa"/>
            <w:tcBorders>
              <w:top w:val="single" w:sz="4" w:space="0" w:color="000000"/>
              <w:left w:val="nil"/>
              <w:bottom w:val="nil"/>
              <w:right w:val="nil"/>
            </w:tcBorders>
            <w:shd w:val="clear" w:color="auto" w:fill="auto"/>
            <w:vAlign w:val="center"/>
          </w:tcPr>
          <w:p w14:paraId="0000007E" w14:textId="77777777" w:rsidR="00CF4F67" w:rsidRPr="007E1E7C" w:rsidRDefault="00CF4F67" w:rsidP="007E1E7C">
            <w:pPr>
              <w:contextualSpacing/>
              <w:jc w:val="center"/>
            </w:pPr>
            <w:r w:rsidRPr="007E1E7C">
              <w:t>No</w:t>
            </w:r>
          </w:p>
        </w:tc>
        <w:tc>
          <w:tcPr>
            <w:tcW w:w="1337" w:type="dxa"/>
            <w:tcBorders>
              <w:top w:val="single" w:sz="4" w:space="0" w:color="000000"/>
              <w:left w:val="nil"/>
              <w:bottom w:val="nil"/>
              <w:right w:val="single" w:sz="8" w:space="0" w:color="000000"/>
            </w:tcBorders>
            <w:shd w:val="clear" w:color="auto" w:fill="auto"/>
            <w:vAlign w:val="center"/>
          </w:tcPr>
          <w:p w14:paraId="0000007F" w14:textId="77777777" w:rsidR="00CF4F67" w:rsidRPr="007E1E7C" w:rsidRDefault="00CF4F67" w:rsidP="007E1E7C">
            <w:pPr>
              <w:contextualSpacing/>
              <w:jc w:val="center"/>
            </w:pPr>
            <w:r w:rsidRPr="007E1E7C">
              <w:t>n/a</w:t>
            </w:r>
          </w:p>
        </w:tc>
      </w:tr>
      <w:tr w:rsidR="00CF4F67" w:rsidRPr="007E1E7C" w14:paraId="21FD6D00" w14:textId="77777777" w:rsidTr="00000D9C">
        <w:trPr>
          <w:trHeight w:val="216"/>
        </w:trPr>
        <w:tc>
          <w:tcPr>
            <w:tcW w:w="3665" w:type="dxa"/>
            <w:tcBorders>
              <w:top w:val="nil"/>
              <w:left w:val="single" w:sz="8" w:space="0" w:color="000000"/>
              <w:bottom w:val="nil"/>
              <w:right w:val="nil"/>
            </w:tcBorders>
            <w:shd w:val="clear" w:color="auto" w:fill="auto"/>
            <w:vAlign w:val="center"/>
          </w:tcPr>
          <w:p w14:paraId="00000080" w14:textId="77777777" w:rsidR="00CF4F67" w:rsidRPr="007E1E7C" w:rsidRDefault="00CF4F67" w:rsidP="007E1E7C">
            <w:pPr>
              <w:contextualSpacing/>
              <w:rPr>
                <w:color w:val="000000"/>
              </w:rPr>
            </w:pPr>
            <w:r w:rsidRPr="007E1E7C">
              <w:rPr>
                <w:color w:val="000000"/>
              </w:rPr>
              <w:t>Overfished</w:t>
            </w:r>
          </w:p>
        </w:tc>
        <w:tc>
          <w:tcPr>
            <w:tcW w:w="1204" w:type="dxa"/>
            <w:tcBorders>
              <w:top w:val="nil"/>
              <w:left w:val="nil"/>
              <w:bottom w:val="nil"/>
              <w:right w:val="nil"/>
            </w:tcBorders>
            <w:shd w:val="clear" w:color="auto" w:fill="D8D8D8"/>
          </w:tcPr>
          <w:p w14:paraId="00000081" w14:textId="57ED01E3" w:rsidR="00CF4F67" w:rsidRPr="007E1E7C" w:rsidRDefault="00CF4F67" w:rsidP="007E1E7C">
            <w:pPr>
              <w:contextualSpacing/>
              <w:jc w:val="center"/>
            </w:pPr>
            <w:r w:rsidRPr="007E1E7C">
              <w:t>n/a</w:t>
            </w:r>
          </w:p>
        </w:tc>
        <w:tc>
          <w:tcPr>
            <w:tcW w:w="1503" w:type="dxa"/>
            <w:tcBorders>
              <w:top w:val="nil"/>
              <w:left w:val="nil"/>
              <w:bottom w:val="nil"/>
              <w:right w:val="nil"/>
            </w:tcBorders>
            <w:shd w:val="clear" w:color="auto" w:fill="D8D8D8"/>
          </w:tcPr>
          <w:p w14:paraId="00000082" w14:textId="30E05CC7" w:rsidR="00CF4F67" w:rsidRPr="007E1E7C" w:rsidRDefault="00CF4F67" w:rsidP="007E1E7C">
            <w:pPr>
              <w:contextualSpacing/>
              <w:jc w:val="center"/>
            </w:pPr>
            <w:r w:rsidRPr="007E1E7C">
              <w:t>No</w:t>
            </w:r>
          </w:p>
        </w:tc>
        <w:tc>
          <w:tcPr>
            <w:tcW w:w="1363" w:type="dxa"/>
            <w:tcBorders>
              <w:top w:val="nil"/>
              <w:left w:val="nil"/>
              <w:bottom w:val="nil"/>
              <w:right w:val="nil"/>
            </w:tcBorders>
            <w:shd w:val="clear" w:color="auto" w:fill="auto"/>
            <w:vAlign w:val="center"/>
          </w:tcPr>
          <w:p w14:paraId="00000083" w14:textId="77777777" w:rsidR="00CF4F67" w:rsidRPr="007E1E7C" w:rsidRDefault="00CF4F67" w:rsidP="007E1E7C">
            <w:pPr>
              <w:contextualSpacing/>
              <w:jc w:val="center"/>
            </w:pPr>
            <w:r w:rsidRPr="007E1E7C">
              <w:t>n/a</w:t>
            </w:r>
          </w:p>
        </w:tc>
        <w:tc>
          <w:tcPr>
            <w:tcW w:w="1337" w:type="dxa"/>
            <w:tcBorders>
              <w:top w:val="nil"/>
              <w:left w:val="nil"/>
              <w:bottom w:val="nil"/>
              <w:right w:val="single" w:sz="8" w:space="0" w:color="000000"/>
            </w:tcBorders>
            <w:shd w:val="clear" w:color="auto" w:fill="auto"/>
            <w:vAlign w:val="center"/>
          </w:tcPr>
          <w:p w14:paraId="00000084" w14:textId="77777777" w:rsidR="00CF4F67" w:rsidRPr="007E1E7C" w:rsidRDefault="00CF4F67" w:rsidP="007E1E7C">
            <w:pPr>
              <w:contextualSpacing/>
              <w:jc w:val="center"/>
            </w:pPr>
            <w:r w:rsidRPr="007E1E7C">
              <w:t>No</w:t>
            </w:r>
          </w:p>
        </w:tc>
      </w:tr>
      <w:tr w:rsidR="00CF4F67" w:rsidRPr="007E1E7C" w14:paraId="124B58D8" w14:textId="77777777" w:rsidTr="00000D9C">
        <w:trPr>
          <w:trHeight w:val="216"/>
        </w:trPr>
        <w:tc>
          <w:tcPr>
            <w:tcW w:w="3665" w:type="dxa"/>
            <w:tcBorders>
              <w:top w:val="nil"/>
              <w:left w:val="single" w:sz="8" w:space="0" w:color="000000"/>
              <w:bottom w:val="single" w:sz="8" w:space="0" w:color="000000"/>
              <w:right w:val="nil"/>
            </w:tcBorders>
            <w:shd w:val="clear" w:color="auto" w:fill="auto"/>
            <w:vAlign w:val="center"/>
          </w:tcPr>
          <w:p w14:paraId="00000085" w14:textId="77777777" w:rsidR="00CF4F67" w:rsidRPr="007E1E7C" w:rsidRDefault="00CF4F67" w:rsidP="007E1E7C">
            <w:pPr>
              <w:contextualSpacing/>
              <w:rPr>
                <w:color w:val="000000"/>
              </w:rPr>
            </w:pPr>
            <w:r w:rsidRPr="007E1E7C">
              <w:rPr>
                <w:color w:val="000000"/>
              </w:rPr>
              <w:t>Approaching overfished</w:t>
            </w:r>
          </w:p>
        </w:tc>
        <w:tc>
          <w:tcPr>
            <w:tcW w:w="1204" w:type="dxa"/>
            <w:tcBorders>
              <w:top w:val="nil"/>
              <w:left w:val="nil"/>
              <w:bottom w:val="single" w:sz="8" w:space="0" w:color="000000"/>
              <w:right w:val="nil"/>
            </w:tcBorders>
            <w:shd w:val="clear" w:color="auto" w:fill="D8D8D8"/>
          </w:tcPr>
          <w:p w14:paraId="00000086" w14:textId="75D2D1AB" w:rsidR="00CF4F67" w:rsidRPr="007E1E7C" w:rsidRDefault="00CF4F67" w:rsidP="007E1E7C">
            <w:pPr>
              <w:contextualSpacing/>
              <w:jc w:val="center"/>
            </w:pPr>
            <w:r w:rsidRPr="007E1E7C">
              <w:t>n/a</w:t>
            </w:r>
          </w:p>
        </w:tc>
        <w:tc>
          <w:tcPr>
            <w:tcW w:w="1503" w:type="dxa"/>
            <w:tcBorders>
              <w:top w:val="nil"/>
              <w:left w:val="nil"/>
              <w:bottom w:val="single" w:sz="8" w:space="0" w:color="000000"/>
              <w:right w:val="nil"/>
            </w:tcBorders>
            <w:shd w:val="clear" w:color="auto" w:fill="D8D8D8"/>
          </w:tcPr>
          <w:p w14:paraId="00000087" w14:textId="49A05BBB" w:rsidR="00CF4F67" w:rsidRPr="007E1E7C" w:rsidRDefault="00CF4F67" w:rsidP="007E1E7C">
            <w:pPr>
              <w:contextualSpacing/>
              <w:jc w:val="center"/>
            </w:pPr>
            <w:r w:rsidRPr="007E1E7C">
              <w:t>No</w:t>
            </w:r>
          </w:p>
        </w:tc>
        <w:tc>
          <w:tcPr>
            <w:tcW w:w="1363" w:type="dxa"/>
            <w:tcBorders>
              <w:top w:val="nil"/>
              <w:left w:val="nil"/>
              <w:bottom w:val="single" w:sz="8" w:space="0" w:color="000000"/>
              <w:right w:val="nil"/>
            </w:tcBorders>
            <w:shd w:val="clear" w:color="auto" w:fill="auto"/>
            <w:vAlign w:val="center"/>
          </w:tcPr>
          <w:p w14:paraId="00000088" w14:textId="77777777" w:rsidR="00CF4F67" w:rsidRPr="007E1E7C" w:rsidRDefault="00CF4F67" w:rsidP="007E1E7C">
            <w:pPr>
              <w:contextualSpacing/>
              <w:jc w:val="center"/>
            </w:pPr>
            <w:r w:rsidRPr="007E1E7C">
              <w:t>n/a</w:t>
            </w:r>
          </w:p>
        </w:tc>
        <w:tc>
          <w:tcPr>
            <w:tcW w:w="1337" w:type="dxa"/>
            <w:tcBorders>
              <w:top w:val="nil"/>
              <w:left w:val="nil"/>
              <w:bottom w:val="single" w:sz="8" w:space="0" w:color="000000"/>
              <w:right w:val="single" w:sz="8" w:space="0" w:color="000000"/>
            </w:tcBorders>
            <w:shd w:val="clear" w:color="auto" w:fill="auto"/>
            <w:vAlign w:val="center"/>
          </w:tcPr>
          <w:p w14:paraId="00000089" w14:textId="77777777" w:rsidR="00CF4F67" w:rsidRPr="007E1E7C" w:rsidRDefault="00CF4F67" w:rsidP="007E1E7C">
            <w:pPr>
              <w:contextualSpacing/>
              <w:jc w:val="center"/>
            </w:pPr>
            <w:r w:rsidRPr="007E1E7C">
              <w:t>No</w:t>
            </w:r>
          </w:p>
        </w:tc>
      </w:tr>
    </w:tbl>
    <w:bookmarkEnd w:id="0"/>
    <w:p w14:paraId="134D48EC" w14:textId="17D5C2A6" w:rsidR="00CF4F67" w:rsidRPr="007E1E7C" w:rsidRDefault="00C46420" w:rsidP="007E1E7C">
      <w:pPr>
        <w:contextualSpacing/>
        <w:jc w:val="both"/>
        <w:rPr>
          <w:sz w:val="18"/>
          <w:szCs w:val="18"/>
        </w:rPr>
      </w:pPr>
      <w:r w:rsidRPr="007E1E7C">
        <w:rPr>
          <w:sz w:val="18"/>
          <w:szCs w:val="18"/>
        </w:rPr>
        <w:t>*</w:t>
      </w:r>
      <w:r w:rsidR="009B1E4B" w:rsidRPr="007E1E7C">
        <w:rPr>
          <w:sz w:val="18"/>
          <w:szCs w:val="18"/>
        </w:rPr>
        <w:t>2021</w:t>
      </w:r>
      <w:r w:rsidRPr="007E1E7C">
        <w:rPr>
          <w:sz w:val="18"/>
          <w:szCs w:val="18"/>
        </w:rPr>
        <w:t xml:space="preserve"> </w:t>
      </w:r>
      <w:r w:rsidR="009B1E4B" w:rsidRPr="007E1E7C">
        <w:rPr>
          <w:sz w:val="18"/>
          <w:szCs w:val="18"/>
        </w:rPr>
        <w:t xml:space="preserve">SAFE </w:t>
      </w:r>
      <w:r w:rsidR="00CF4F67" w:rsidRPr="007E1E7C">
        <w:rPr>
          <w:sz w:val="18"/>
          <w:szCs w:val="18"/>
        </w:rPr>
        <w:t>p</w:t>
      </w:r>
      <w:r w:rsidRPr="007E1E7C">
        <w:rPr>
          <w:sz w:val="18"/>
          <w:szCs w:val="18"/>
        </w:rPr>
        <w:t>rojections</w:t>
      </w:r>
      <w:r w:rsidR="00D7704A" w:rsidRPr="007E1E7C">
        <w:rPr>
          <w:sz w:val="18"/>
          <w:szCs w:val="18"/>
        </w:rPr>
        <w:t xml:space="preserve"> for biomass and SSB</w:t>
      </w:r>
      <w:r w:rsidR="00CF4F67" w:rsidRPr="007E1E7C">
        <w:rPr>
          <w:sz w:val="18"/>
          <w:szCs w:val="18"/>
        </w:rPr>
        <w:t xml:space="preserve"> were</w:t>
      </w:r>
      <w:r w:rsidRPr="007E1E7C">
        <w:rPr>
          <w:sz w:val="18"/>
          <w:szCs w:val="18"/>
        </w:rPr>
        <w:t xml:space="preserve"> based on approximate estimated catches of </w:t>
      </w:r>
      <w:r w:rsidR="009B1E4B" w:rsidRPr="007E1E7C">
        <w:rPr>
          <w:sz w:val="18"/>
          <w:szCs w:val="18"/>
        </w:rPr>
        <w:t xml:space="preserve">23,700 t in 2022 and 24,400 t in 2023 </w:t>
      </w:r>
      <w:r w:rsidRPr="007E1E7C">
        <w:rPr>
          <w:sz w:val="18"/>
          <w:szCs w:val="18"/>
        </w:rPr>
        <w:t>(</w:t>
      </w:r>
      <w:r w:rsidR="001231F3" w:rsidRPr="007E1E7C">
        <w:rPr>
          <w:sz w:val="18"/>
          <w:szCs w:val="18"/>
        </w:rPr>
        <w:t>based on the ratio of es</w:t>
      </w:r>
      <w:r w:rsidR="009B1E4B" w:rsidRPr="007E1E7C">
        <w:rPr>
          <w:sz w:val="18"/>
          <w:szCs w:val="18"/>
        </w:rPr>
        <w:t>timated catch to max ABC in 2021</w:t>
      </w:r>
      <w:r w:rsidRPr="007E1E7C">
        <w:rPr>
          <w:sz w:val="18"/>
          <w:szCs w:val="18"/>
        </w:rPr>
        <w:t xml:space="preserve">) used in place of </w:t>
      </w:r>
      <w:r w:rsidR="009B1E4B" w:rsidRPr="007E1E7C">
        <w:rPr>
          <w:sz w:val="18"/>
          <w:szCs w:val="18"/>
        </w:rPr>
        <w:t>maximum permissible ABC for 2022 and 2023</w:t>
      </w:r>
      <w:r w:rsidRPr="007E1E7C">
        <w:rPr>
          <w:sz w:val="18"/>
          <w:szCs w:val="18"/>
        </w:rPr>
        <w:t xml:space="preserve">. </w:t>
      </w:r>
      <w:r w:rsidR="00CF4F67" w:rsidRPr="007E1E7C">
        <w:rPr>
          <w:sz w:val="18"/>
          <w:szCs w:val="18"/>
        </w:rPr>
        <w:t>The same ap</w:t>
      </w:r>
      <w:r w:rsidR="009B1E4B" w:rsidRPr="007E1E7C">
        <w:rPr>
          <w:sz w:val="18"/>
          <w:szCs w:val="18"/>
        </w:rPr>
        <w:t>proach was utilized for the 2022 SAFE</w:t>
      </w:r>
      <w:r w:rsidR="00CF4F67" w:rsidRPr="007E1E7C">
        <w:rPr>
          <w:sz w:val="18"/>
          <w:szCs w:val="18"/>
        </w:rPr>
        <w:t xml:space="preserve"> projections with specified catches of </w:t>
      </w:r>
      <w:r w:rsidR="009B1E4B" w:rsidRPr="007E1E7C">
        <w:rPr>
          <w:sz w:val="18"/>
          <w:szCs w:val="18"/>
        </w:rPr>
        <w:t>33,600</w:t>
      </w:r>
      <w:r w:rsidR="00D7704A" w:rsidRPr="007E1E7C">
        <w:rPr>
          <w:sz w:val="18"/>
          <w:szCs w:val="18"/>
        </w:rPr>
        <w:t xml:space="preserve"> </w:t>
      </w:r>
      <w:r w:rsidR="009B1E4B" w:rsidRPr="007E1E7C">
        <w:rPr>
          <w:sz w:val="18"/>
          <w:szCs w:val="18"/>
        </w:rPr>
        <w:t>t in 2023 and 34,000</w:t>
      </w:r>
      <w:r w:rsidR="00D7704A" w:rsidRPr="007E1E7C">
        <w:rPr>
          <w:sz w:val="18"/>
          <w:szCs w:val="18"/>
        </w:rPr>
        <w:t xml:space="preserve"> </w:t>
      </w:r>
      <w:r w:rsidR="00CF4F67" w:rsidRPr="007E1E7C">
        <w:rPr>
          <w:sz w:val="18"/>
          <w:szCs w:val="18"/>
        </w:rPr>
        <w:t>t in 202</w:t>
      </w:r>
      <w:r w:rsidR="009B1E4B" w:rsidRPr="007E1E7C">
        <w:rPr>
          <w:sz w:val="18"/>
          <w:szCs w:val="18"/>
        </w:rPr>
        <w:t>4 (a yield ratio of 0.82 was assumed based on a 2022</w:t>
      </w:r>
      <w:r w:rsidR="00D7704A" w:rsidRPr="007E1E7C">
        <w:rPr>
          <w:sz w:val="18"/>
          <w:szCs w:val="18"/>
        </w:rPr>
        <w:t xml:space="preserve"> estimated catch of </w:t>
      </w:r>
      <w:r w:rsidR="009B1E4B" w:rsidRPr="007E1E7C">
        <w:rPr>
          <w:sz w:val="18"/>
          <w:szCs w:val="18"/>
        </w:rPr>
        <w:t>28,6300</w:t>
      </w:r>
      <w:r w:rsidR="00D7704A" w:rsidRPr="007E1E7C">
        <w:rPr>
          <w:sz w:val="18"/>
          <w:szCs w:val="18"/>
        </w:rPr>
        <w:t xml:space="preserve"> t and an ABC of </w:t>
      </w:r>
      <w:r w:rsidR="009B1E4B" w:rsidRPr="007E1E7C">
        <w:rPr>
          <w:sz w:val="18"/>
          <w:szCs w:val="18"/>
        </w:rPr>
        <w:t>34,863</w:t>
      </w:r>
      <w:r w:rsidR="00D7704A" w:rsidRPr="007E1E7C">
        <w:rPr>
          <w:sz w:val="18"/>
          <w:szCs w:val="18"/>
        </w:rPr>
        <w:t xml:space="preserve"> t)</w:t>
      </w:r>
      <w:r w:rsidR="00CF4F67" w:rsidRPr="007E1E7C">
        <w:rPr>
          <w:sz w:val="18"/>
          <w:szCs w:val="18"/>
        </w:rPr>
        <w:t xml:space="preserve">. </w:t>
      </w:r>
      <w:r w:rsidR="009B1E4B" w:rsidRPr="007E1E7C">
        <w:rPr>
          <w:sz w:val="18"/>
          <w:szCs w:val="18"/>
        </w:rPr>
        <w:t>Similarly, the 2024</w:t>
      </w:r>
      <w:r w:rsidR="000A1A4D" w:rsidRPr="007E1E7C">
        <w:rPr>
          <w:sz w:val="18"/>
          <w:szCs w:val="18"/>
        </w:rPr>
        <w:t xml:space="preserve"> ABC is based on</w:t>
      </w:r>
      <w:r w:rsidR="009B1E4B" w:rsidRPr="007E1E7C">
        <w:rPr>
          <w:sz w:val="18"/>
          <w:szCs w:val="18"/>
        </w:rPr>
        <w:t xml:space="preserve"> removals equivalent to the 2023</w:t>
      </w:r>
      <w:r w:rsidR="000A1A4D" w:rsidRPr="007E1E7C">
        <w:rPr>
          <w:sz w:val="18"/>
          <w:szCs w:val="18"/>
        </w:rPr>
        <w:t xml:space="preserve"> specified catch. </w:t>
      </w:r>
      <w:r w:rsidRPr="007E1E7C">
        <w:rPr>
          <w:sz w:val="18"/>
          <w:szCs w:val="18"/>
        </w:rPr>
        <w:t xml:space="preserve">This was done in response to management requests for a more accurate two-year projection. </w:t>
      </w:r>
      <w:r w:rsidR="00D7704A" w:rsidRPr="007E1E7C">
        <w:rPr>
          <w:sz w:val="18"/>
          <w:szCs w:val="18"/>
        </w:rPr>
        <w:t>SSB and biomass are slightly less than presented when the full ABC is removed.</w:t>
      </w:r>
    </w:p>
    <w:p w14:paraId="0000008A" w14:textId="320A24E6" w:rsidR="00705E2D" w:rsidRPr="007E1E7C" w:rsidRDefault="00C46420" w:rsidP="007E1E7C">
      <w:pPr>
        <w:contextualSpacing/>
        <w:jc w:val="both"/>
        <w:rPr>
          <w:sz w:val="18"/>
          <w:szCs w:val="18"/>
        </w:rPr>
      </w:pPr>
      <w:r w:rsidRPr="007E1E7C">
        <w:rPr>
          <w:sz w:val="18"/>
          <w:szCs w:val="18"/>
        </w:rPr>
        <w:t>**ABC</w:t>
      </w:r>
      <w:r w:rsidRPr="007E1E7C">
        <w:rPr>
          <w:sz w:val="18"/>
          <w:szCs w:val="18"/>
          <w:vertAlign w:val="subscript"/>
        </w:rPr>
        <w:t>w</w:t>
      </w:r>
      <w:r w:rsidRPr="007E1E7C">
        <w:rPr>
          <w:sz w:val="18"/>
          <w:szCs w:val="18"/>
        </w:rPr>
        <w:t xml:space="preserve"> and OFL</w:t>
      </w:r>
      <w:r w:rsidRPr="007E1E7C">
        <w:rPr>
          <w:sz w:val="18"/>
          <w:szCs w:val="18"/>
          <w:vertAlign w:val="subscript"/>
        </w:rPr>
        <w:t xml:space="preserve">w </w:t>
      </w:r>
      <w:r w:rsidRPr="007E1E7C">
        <w:rPr>
          <w:sz w:val="18"/>
          <w:szCs w:val="18"/>
        </w:rPr>
        <w:t>are the final author recommended ABCs and OFLs after accounting for whale depredation.</w:t>
      </w:r>
      <w:r w:rsidR="0081375D" w:rsidRPr="007E1E7C">
        <w:rPr>
          <w:sz w:val="18"/>
          <w:szCs w:val="18"/>
        </w:rPr>
        <w:t xml:space="preserve"> </w:t>
      </w:r>
    </w:p>
    <w:p w14:paraId="16A23F0A" w14:textId="6DCCD7AE" w:rsidR="00113A0B" w:rsidRPr="007E1E7C" w:rsidRDefault="00113A0B" w:rsidP="007E1E7C">
      <w:pPr>
        <w:contextualSpacing/>
        <w:jc w:val="both"/>
      </w:pPr>
    </w:p>
    <w:p w14:paraId="000000A2" w14:textId="6DE5DB3E" w:rsidR="00705E2D" w:rsidRPr="007E1E7C" w:rsidRDefault="00C46420" w:rsidP="00013C47">
      <w:pPr>
        <w:pStyle w:val="Head3"/>
      </w:pPr>
      <w:r w:rsidRPr="007E1E7C">
        <w:t>Spatial Catch Apportionment</w:t>
      </w:r>
    </w:p>
    <w:p w14:paraId="7FB0F96E" w14:textId="2B2FC600" w:rsidR="00961A7F" w:rsidRPr="007E1E7C" w:rsidRDefault="00961A7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Based on biological rationale</w:t>
      </w:r>
      <w:r w:rsidR="00C46420" w:rsidRPr="007E1E7C">
        <w:t xml:space="preserve">, </w:t>
      </w:r>
      <w:r w:rsidRPr="007E1E7C">
        <w:t>the SSC</w:t>
      </w:r>
      <w:r w:rsidR="00C46420" w:rsidRPr="007E1E7C">
        <w:t xml:space="preserve"> </w:t>
      </w:r>
      <w:r w:rsidR="00D458F6" w:rsidRPr="007E1E7C">
        <w:t xml:space="preserve">adopted </w:t>
      </w:r>
      <w:r w:rsidR="00C65ED2" w:rsidRPr="007E1E7C">
        <w:t>a</w:t>
      </w:r>
      <w:r w:rsidR="00D458F6" w:rsidRPr="007E1E7C">
        <w:t xml:space="preserve"> five-year </w:t>
      </w:r>
      <w:r w:rsidR="00F23CC4" w:rsidRPr="007E1E7C">
        <w:t>average</w:t>
      </w:r>
      <w:r w:rsidR="00D458F6" w:rsidRPr="007E1E7C">
        <w:t xml:space="preserve"> survey apportionment</w:t>
      </w:r>
      <w:r w:rsidR="008A4AC3" w:rsidRPr="007E1E7C">
        <w:t xml:space="preserve"> method</w:t>
      </w:r>
      <w:r w:rsidR="001D7704" w:rsidRPr="007E1E7C">
        <w:t xml:space="preserve"> </w:t>
      </w:r>
      <w:r w:rsidR="00D458F6" w:rsidRPr="007E1E7C">
        <w:t xml:space="preserve">in 2020, which </w:t>
      </w:r>
      <w:r w:rsidR="00C65ED2" w:rsidRPr="007E1E7C">
        <w:t>calculates</w:t>
      </w:r>
      <w:r w:rsidR="001D7704" w:rsidRPr="007E1E7C">
        <w:t xml:space="preserve"> a </w:t>
      </w:r>
      <w:r w:rsidR="00C7658A" w:rsidRPr="007E1E7C">
        <w:t>five-year</w:t>
      </w:r>
      <w:r w:rsidR="001D7704" w:rsidRPr="007E1E7C">
        <w:t xml:space="preserve"> moving average of the longline survey proportions</w:t>
      </w:r>
      <w:r w:rsidR="001714B1" w:rsidRPr="007E1E7C">
        <w:t xml:space="preserve"> of biomass in each region</w:t>
      </w:r>
      <w:r w:rsidR="00C65ED2" w:rsidRPr="007E1E7C">
        <w:t xml:space="preserve"> to apportion catch to management area</w:t>
      </w:r>
      <w:r w:rsidR="001D7704" w:rsidRPr="007E1E7C">
        <w:t>.</w:t>
      </w:r>
      <w:r w:rsidR="00235C2F" w:rsidRPr="007E1E7C">
        <w:t xml:space="preserve"> T</w:t>
      </w:r>
      <w:r w:rsidR="008A4AC3" w:rsidRPr="007E1E7C">
        <w:t xml:space="preserve">he apportionment values </w:t>
      </w:r>
      <w:r w:rsidR="00235C2F" w:rsidRPr="007E1E7C">
        <w:t>are updated yearly</w:t>
      </w:r>
      <w:r w:rsidR="008A4AC3" w:rsidRPr="007E1E7C">
        <w:t xml:space="preserve"> as new survey data is collected. </w:t>
      </w:r>
      <w:r w:rsidRPr="007E1E7C">
        <w:t xml:space="preserve">In 2020, the SSC </w:t>
      </w:r>
      <w:r w:rsidR="00235C2F" w:rsidRPr="007E1E7C">
        <w:t xml:space="preserve">also </w:t>
      </w:r>
      <w:r w:rsidRPr="007E1E7C">
        <w:t xml:space="preserve">instituted a </w:t>
      </w:r>
      <w:r w:rsidR="00F967B0" w:rsidRPr="007E1E7C">
        <w:t>four-year</w:t>
      </w:r>
      <w:r w:rsidRPr="007E1E7C">
        <w:t xml:space="preserve"> stair step approach to move from the fixed apportionment used prior to 2020 towards the five-year </w:t>
      </w:r>
      <w:r w:rsidR="00F23CC4" w:rsidRPr="007E1E7C">
        <w:t>average</w:t>
      </w:r>
      <w:r w:rsidRPr="007E1E7C">
        <w:t xml:space="preserve"> survey apportionment. Assuming that the stair step ap</w:t>
      </w:r>
      <w:r w:rsidR="00C1069E" w:rsidRPr="007E1E7C">
        <w:t xml:space="preserve">proach </w:t>
      </w:r>
      <w:r w:rsidR="00012DE6">
        <w:t>continues</w:t>
      </w:r>
      <w:r w:rsidR="00C1069E" w:rsidRPr="007E1E7C">
        <w:t xml:space="preserve"> in 2022</w:t>
      </w:r>
      <w:r w:rsidRPr="007E1E7C">
        <w:t xml:space="preserve">, </w:t>
      </w:r>
      <w:r w:rsidRPr="007E1E7C">
        <w:rPr>
          <w:b/>
        </w:rPr>
        <w:t>the next step would b</w:t>
      </w:r>
      <w:r w:rsidR="008A4AC3" w:rsidRPr="007E1E7C">
        <w:rPr>
          <w:b/>
        </w:rPr>
        <w:t xml:space="preserve">e a </w:t>
      </w:r>
      <w:r w:rsidR="00C1069E" w:rsidRPr="007E1E7C">
        <w:rPr>
          <w:b/>
        </w:rPr>
        <w:t>75</w:t>
      </w:r>
      <w:r w:rsidR="008A4AC3" w:rsidRPr="007E1E7C">
        <w:rPr>
          <w:b/>
        </w:rPr>
        <w:t>% stair step from the 2020</w:t>
      </w:r>
      <w:r w:rsidRPr="007E1E7C">
        <w:rPr>
          <w:b/>
        </w:rPr>
        <w:t xml:space="preserve"> fixed appor</w:t>
      </w:r>
      <w:r w:rsidR="00C1069E" w:rsidRPr="007E1E7C">
        <w:rPr>
          <w:b/>
        </w:rPr>
        <w:t>tionment values towards the 2022</w:t>
      </w:r>
      <w:r w:rsidRPr="007E1E7C">
        <w:rPr>
          <w:b/>
        </w:rPr>
        <w:t xml:space="preserve"> five-year average survey apportionment values</w:t>
      </w:r>
      <w:r w:rsidR="00C1069E" w:rsidRPr="007E1E7C">
        <w:rPr>
          <w:b/>
        </w:rPr>
        <w:t xml:space="preserve"> </w:t>
      </w:r>
      <w:r w:rsidR="00C1069E" w:rsidRPr="007E1E7C">
        <w:t>(apportioned ABCs are provided in the following table)</w:t>
      </w:r>
      <w:r w:rsidRPr="007E1E7C">
        <w:t xml:space="preserve">. </w:t>
      </w:r>
    </w:p>
    <w:p w14:paraId="04BA984A" w14:textId="77777777" w:rsidR="00961A7F" w:rsidRPr="007E1E7C" w:rsidRDefault="00961A7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right="86"/>
        <w:contextualSpacing/>
        <w:rPr>
          <w:sz w:val="24"/>
          <w:szCs w:val="24"/>
        </w:rPr>
      </w:pPr>
    </w:p>
    <w:p w14:paraId="7DC7070A" w14:textId="77777777" w:rsidR="00AF2E60" w:rsidRDefault="00AF2E60">
      <w:pPr>
        <w:rPr>
          <w:szCs w:val="24"/>
        </w:rPr>
      </w:pPr>
      <w:r>
        <w:br w:type="page"/>
      </w:r>
    </w:p>
    <w:p w14:paraId="2CB4DCF4" w14:textId="0F85096B" w:rsidR="00A0698C" w:rsidRPr="007E1E7C" w:rsidRDefault="00C46420" w:rsidP="007E1E7C">
      <w:pPr>
        <w:pStyle w:val="Heading4"/>
        <w:spacing w:before="0" w:after="120"/>
        <w:contextualSpacing/>
        <w:rPr>
          <w:u w:val="none"/>
        </w:rPr>
      </w:pPr>
      <w:r w:rsidRPr="007E1E7C">
        <w:rPr>
          <w:u w:val="none"/>
        </w:rPr>
        <w:lastRenderedPageBreak/>
        <w:t>Apportionment Table (before whale depredation adjustments).</w:t>
      </w:r>
    </w:p>
    <w:p w14:paraId="426BDE4A" w14:textId="77777777" w:rsidR="008A596D" w:rsidRPr="007E1E7C" w:rsidRDefault="008A596D" w:rsidP="007E1E7C">
      <w:pPr>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816"/>
        <w:gridCol w:w="766"/>
        <w:gridCol w:w="716"/>
        <w:gridCol w:w="816"/>
        <w:gridCol w:w="716"/>
        <w:gridCol w:w="716"/>
        <w:gridCol w:w="816"/>
      </w:tblGrid>
      <w:tr w:rsidR="008C59D7" w:rsidRPr="007E1E7C" w14:paraId="2F7879B6" w14:textId="77777777" w:rsidTr="00947501">
        <w:trPr>
          <w:trHeight w:val="20"/>
          <w:jc w:val="center"/>
        </w:trPr>
        <w:tc>
          <w:tcPr>
            <w:tcW w:w="0" w:type="auto"/>
            <w:vAlign w:val="bottom"/>
          </w:tcPr>
          <w:p w14:paraId="2C804321" w14:textId="77777777" w:rsidR="008C59D7" w:rsidRPr="007E1E7C" w:rsidRDefault="008C59D7" w:rsidP="007E1E7C">
            <w:pPr>
              <w:contextualSpacing/>
              <w:jc w:val="center"/>
              <w:rPr>
                <w:sz w:val="20"/>
                <w:szCs w:val="20"/>
              </w:rPr>
            </w:pPr>
          </w:p>
        </w:tc>
        <w:tc>
          <w:tcPr>
            <w:tcW w:w="0" w:type="auto"/>
            <w:gridSpan w:val="6"/>
            <w:tcBorders>
              <w:bottom w:val="single" w:sz="4" w:space="0" w:color="auto"/>
            </w:tcBorders>
            <w:vAlign w:val="bottom"/>
          </w:tcPr>
          <w:p w14:paraId="64619E72" w14:textId="24B25DC8" w:rsidR="008C59D7" w:rsidRPr="007E1E7C" w:rsidRDefault="008C59D7" w:rsidP="007E1E7C">
            <w:pPr>
              <w:contextualSpacing/>
              <w:jc w:val="center"/>
              <w:rPr>
                <w:b/>
                <w:sz w:val="20"/>
                <w:szCs w:val="20"/>
              </w:rPr>
            </w:pPr>
            <w:r w:rsidRPr="007E1E7C">
              <w:rPr>
                <w:b/>
                <w:sz w:val="20"/>
                <w:szCs w:val="20"/>
              </w:rPr>
              <w:t>Area</w:t>
            </w:r>
          </w:p>
        </w:tc>
        <w:tc>
          <w:tcPr>
            <w:tcW w:w="0" w:type="auto"/>
            <w:vAlign w:val="bottom"/>
          </w:tcPr>
          <w:p w14:paraId="100874E0" w14:textId="77777777" w:rsidR="008C59D7" w:rsidRPr="007E1E7C" w:rsidRDefault="008C59D7" w:rsidP="007E1E7C">
            <w:pPr>
              <w:contextualSpacing/>
              <w:jc w:val="center"/>
              <w:rPr>
                <w:sz w:val="20"/>
                <w:szCs w:val="20"/>
              </w:rPr>
            </w:pPr>
          </w:p>
        </w:tc>
      </w:tr>
      <w:tr w:rsidR="00A0698C" w:rsidRPr="007E1E7C" w14:paraId="69DEEAE0" w14:textId="77777777" w:rsidTr="00947501">
        <w:trPr>
          <w:trHeight w:val="125"/>
          <w:jc w:val="center"/>
        </w:trPr>
        <w:tc>
          <w:tcPr>
            <w:tcW w:w="0" w:type="auto"/>
            <w:tcBorders>
              <w:bottom w:val="single" w:sz="4" w:space="0" w:color="auto"/>
            </w:tcBorders>
            <w:vAlign w:val="bottom"/>
          </w:tcPr>
          <w:p w14:paraId="18AA09DF" w14:textId="6A190D66" w:rsidR="008C59D7" w:rsidRPr="007E1E7C" w:rsidRDefault="008C59D7" w:rsidP="007E1E7C">
            <w:pPr>
              <w:contextualSpacing/>
              <w:jc w:val="center"/>
              <w:rPr>
                <w:b/>
                <w:sz w:val="20"/>
                <w:szCs w:val="20"/>
              </w:rPr>
            </w:pPr>
            <w:r w:rsidRPr="007E1E7C">
              <w:rPr>
                <w:b/>
                <w:sz w:val="20"/>
                <w:szCs w:val="20"/>
              </w:rPr>
              <w:t>Method</w:t>
            </w:r>
          </w:p>
        </w:tc>
        <w:tc>
          <w:tcPr>
            <w:tcW w:w="0" w:type="auto"/>
            <w:tcBorders>
              <w:top w:val="single" w:sz="4" w:space="0" w:color="auto"/>
              <w:bottom w:val="single" w:sz="4" w:space="0" w:color="auto"/>
            </w:tcBorders>
            <w:vAlign w:val="bottom"/>
          </w:tcPr>
          <w:p w14:paraId="4E496D61" w14:textId="5E23ED0D" w:rsidR="008C59D7" w:rsidRPr="007E1E7C" w:rsidRDefault="008C59D7" w:rsidP="007E1E7C">
            <w:pPr>
              <w:contextualSpacing/>
              <w:jc w:val="center"/>
              <w:rPr>
                <w:b/>
                <w:sz w:val="20"/>
                <w:szCs w:val="20"/>
              </w:rPr>
            </w:pPr>
            <w:r w:rsidRPr="007E1E7C">
              <w:rPr>
                <w:b/>
                <w:sz w:val="20"/>
                <w:szCs w:val="20"/>
              </w:rPr>
              <w:t>AI</w:t>
            </w:r>
          </w:p>
        </w:tc>
        <w:tc>
          <w:tcPr>
            <w:tcW w:w="0" w:type="auto"/>
            <w:tcBorders>
              <w:top w:val="single" w:sz="4" w:space="0" w:color="auto"/>
              <w:bottom w:val="single" w:sz="4" w:space="0" w:color="auto"/>
            </w:tcBorders>
            <w:vAlign w:val="bottom"/>
          </w:tcPr>
          <w:p w14:paraId="71F5F302" w14:textId="2349F440" w:rsidR="008C59D7" w:rsidRPr="007E1E7C" w:rsidRDefault="008C59D7" w:rsidP="007E1E7C">
            <w:pPr>
              <w:contextualSpacing/>
              <w:jc w:val="center"/>
              <w:rPr>
                <w:b/>
                <w:sz w:val="20"/>
                <w:szCs w:val="20"/>
              </w:rPr>
            </w:pPr>
            <w:r w:rsidRPr="007E1E7C">
              <w:rPr>
                <w:b/>
                <w:sz w:val="20"/>
                <w:szCs w:val="20"/>
              </w:rPr>
              <w:t>BS</w:t>
            </w:r>
          </w:p>
        </w:tc>
        <w:tc>
          <w:tcPr>
            <w:tcW w:w="0" w:type="auto"/>
            <w:tcBorders>
              <w:top w:val="single" w:sz="4" w:space="0" w:color="auto"/>
              <w:bottom w:val="single" w:sz="4" w:space="0" w:color="auto"/>
            </w:tcBorders>
            <w:vAlign w:val="bottom"/>
          </w:tcPr>
          <w:p w14:paraId="03788C97" w14:textId="672BFDA2" w:rsidR="008C59D7" w:rsidRPr="007E1E7C" w:rsidRDefault="008C59D7" w:rsidP="007E1E7C">
            <w:pPr>
              <w:contextualSpacing/>
              <w:jc w:val="center"/>
              <w:rPr>
                <w:b/>
                <w:sz w:val="20"/>
                <w:szCs w:val="20"/>
              </w:rPr>
            </w:pPr>
            <w:r w:rsidRPr="007E1E7C">
              <w:rPr>
                <w:b/>
                <w:sz w:val="20"/>
                <w:szCs w:val="20"/>
              </w:rPr>
              <w:t>WG</w:t>
            </w:r>
          </w:p>
        </w:tc>
        <w:tc>
          <w:tcPr>
            <w:tcW w:w="0" w:type="auto"/>
            <w:tcBorders>
              <w:top w:val="single" w:sz="4" w:space="0" w:color="auto"/>
              <w:bottom w:val="single" w:sz="4" w:space="0" w:color="auto"/>
            </w:tcBorders>
            <w:vAlign w:val="bottom"/>
          </w:tcPr>
          <w:p w14:paraId="42B62FE2" w14:textId="1DAE2D82" w:rsidR="008C59D7" w:rsidRPr="007E1E7C" w:rsidRDefault="008C59D7" w:rsidP="007E1E7C">
            <w:pPr>
              <w:contextualSpacing/>
              <w:jc w:val="center"/>
              <w:rPr>
                <w:b/>
                <w:sz w:val="20"/>
                <w:szCs w:val="20"/>
              </w:rPr>
            </w:pPr>
            <w:r w:rsidRPr="007E1E7C">
              <w:rPr>
                <w:b/>
                <w:sz w:val="20"/>
                <w:szCs w:val="20"/>
              </w:rPr>
              <w:t>CG</w:t>
            </w:r>
          </w:p>
        </w:tc>
        <w:tc>
          <w:tcPr>
            <w:tcW w:w="0" w:type="auto"/>
            <w:tcBorders>
              <w:top w:val="single" w:sz="4" w:space="0" w:color="auto"/>
              <w:bottom w:val="single" w:sz="4" w:space="0" w:color="auto"/>
            </w:tcBorders>
            <w:vAlign w:val="bottom"/>
          </w:tcPr>
          <w:p w14:paraId="6257BF53" w14:textId="3E149F28" w:rsidR="008C59D7" w:rsidRPr="007E1E7C" w:rsidRDefault="008C59D7" w:rsidP="007E1E7C">
            <w:pPr>
              <w:contextualSpacing/>
              <w:jc w:val="center"/>
              <w:rPr>
                <w:b/>
                <w:sz w:val="20"/>
                <w:szCs w:val="20"/>
              </w:rPr>
            </w:pPr>
            <w:r w:rsidRPr="007E1E7C">
              <w:rPr>
                <w:b/>
                <w:sz w:val="20"/>
                <w:szCs w:val="20"/>
              </w:rPr>
              <w:t>WY</w:t>
            </w:r>
            <w:r w:rsidRPr="007E1E7C">
              <w:rPr>
                <w:b/>
                <w:sz w:val="20"/>
                <w:szCs w:val="20"/>
                <w:vertAlign w:val="superscript"/>
              </w:rPr>
              <w:t>*</w:t>
            </w:r>
          </w:p>
        </w:tc>
        <w:tc>
          <w:tcPr>
            <w:tcW w:w="0" w:type="auto"/>
            <w:tcBorders>
              <w:top w:val="single" w:sz="4" w:space="0" w:color="auto"/>
              <w:bottom w:val="single" w:sz="4" w:space="0" w:color="auto"/>
            </w:tcBorders>
            <w:vAlign w:val="bottom"/>
          </w:tcPr>
          <w:p w14:paraId="5B53C544" w14:textId="382A8D96" w:rsidR="008C59D7" w:rsidRPr="007E1E7C" w:rsidRDefault="008C59D7" w:rsidP="007E1E7C">
            <w:pPr>
              <w:contextualSpacing/>
              <w:jc w:val="center"/>
              <w:rPr>
                <w:b/>
                <w:sz w:val="20"/>
                <w:szCs w:val="20"/>
              </w:rPr>
            </w:pPr>
            <w:r w:rsidRPr="007E1E7C">
              <w:rPr>
                <w:b/>
                <w:sz w:val="20"/>
                <w:szCs w:val="20"/>
              </w:rPr>
              <w:t>EY</w:t>
            </w:r>
            <w:r w:rsidRPr="007E1E7C">
              <w:rPr>
                <w:b/>
                <w:sz w:val="20"/>
                <w:szCs w:val="20"/>
                <w:vertAlign w:val="superscript"/>
              </w:rPr>
              <w:t>*</w:t>
            </w:r>
          </w:p>
        </w:tc>
        <w:tc>
          <w:tcPr>
            <w:tcW w:w="0" w:type="auto"/>
            <w:tcBorders>
              <w:bottom w:val="single" w:sz="4" w:space="0" w:color="auto"/>
            </w:tcBorders>
            <w:vAlign w:val="bottom"/>
          </w:tcPr>
          <w:p w14:paraId="37C3B40B" w14:textId="3060543D" w:rsidR="008C59D7" w:rsidRPr="007E1E7C" w:rsidRDefault="008C59D7" w:rsidP="007E1E7C">
            <w:pPr>
              <w:contextualSpacing/>
              <w:jc w:val="center"/>
              <w:rPr>
                <w:b/>
                <w:sz w:val="20"/>
                <w:szCs w:val="20"/>
              </w:rPr>
            </w:pPr>
            <w:r w:rsidRPr="007E1E7C">
              <w:rPr>
                <w:b/>
                <w:sz w:val="20"/>
                <w:szCs w:val="20"/>
              </w:rPr>
              <w:t>ABC</w:t>
            </w:r>
          </w:p>
        </w:tc>
      </w:tr>
      <w:tr w:rsidR="003D1180" w:rsidRPr="007E1E7C" w14:paraId="32A1B8DC" w14:textId="77777777" w:rsidTr="00D240F8">
        <w:trPr>
          <w:trHeight w:val="20"/>
          <w:jc w:val="center"/>
        </w:trPr>
        <w:tc>
          <w:tcPr>
            <w:tcW w:w="0" w:type="auto"/>
            <w:tcBorders>
              <w:top w:val="single" w:sz="4" w:space="0" w:color="auto"/>
            </w:tcBorders>
            <w:vAlign w:val="bottom"/>
          </w:tcPr>
          <w:p w14:paraId="27E58E42" w14:textId="6A6FB79F" w:rsidR="003D1180" w:rsidRPr="007E1E7C" w:rsidRDefault="003D1180" w:rsidP="007E1E7C">
            <w:pPr>
              <w:contextualSpacing/>
              <w:jc w:val="center"/>
              <w:rPr>
                <w:i/>
                <w:sz w:val="20"/>
                <w:szCs w:val="20"/>
                <w:vertAlign w:val="superscript"/>
              </w:rPr>
            </w:pPr>
            <w:r w:rsidRPr="007E1E7C">
              <w:rPr>
                <w:i/>
                <w:sz w:val="20"/>
                <w:szCs w:val="20"/>
              </w:rPr>
              <w:t>2022 ABC</w:t>
            </w:r>
            <w:r w:rsidRPr="007E1E7C">
              <w:rPr>
                <w:i/>
                <w:sz w:val="20"/>
                <w:szCs w:val="20"/>
                <w:vertAlign w:val="superscript"/>
              </w:rPr>
              <w:t>+</w:t>
            </w:r>
          </w:p>
        </w:tc>
        <w:tc>
          <w:tcPr>
            <w:tcW w:w="0" w:type="auto"/>
            <w:tcBorders>
              <w:top w:val="single" w:sz="4" w:space="0" w:color="auto"/>
            </w:tcBorders>
          </w:tcPr>
          <w:p w14:paraId="2C8F4F9F" w14:textId="60964C7E" w:rsidR="003D1180" w:rsidRPr="007E1E7C" w:rsidRDefault="003D1180" w:rsidP="00B26F37">
            <w:pPr>
              <w:contextualSpacing/>
              <w:jc w:val="right"/>
              <w:rPr>
                <w:sz w:val="20"/>
                <w:szCs w:val="20"/>
              </w:rPr>
            </w:pPr>
            <w:r w:rsidRPr="007E1E7C">
              <w:rPr>
                <w:sz w:val="20"/>
                <w:szCs w:val="20"/>
              </w:rPr>
              <w:t xml:space="preserve"> 6,486 </w:t>
            </w:r>
          </w:p>
        </w:tc>
        <w:tc>
          <w:tcPr>
            <w:tcW w:w="0" w:type="auto"/>
            <w:tcBorders>
              <w:top w:val="single" w:sz="4" w:space="0" w:color="auto"/>
            </w:tcBorders>
          </w:tcPr>
          <w:p w14:paraId="10EE51D8" w14:textId="2CD2A4F7" w:rsidR="003D1180" w:rsidRPr="007E1E7C" w:rsidRDefault="003D1180" w:rsidP="00B26F37">
            <w:pPr>
              <w:contextualSpacing/>
              <w:jc w:val="right"/>
              <w:rPr>
                <w:sz w:val="20"/>
                <w:szCs w:val="20"/>
              </w:rPr>
            </w:pPr>
            <w:r w:rsidRPr="007E1E7C">
              <w:rPr>
                <w:sz w:val="20"/>
                <w:szCs w:val="20"/>
              </w:rPr>
              <w:t xml:space="preserve"> 5,305 </w:t>
            </w:r>
          </w:p>
        </w:tc>
        <w:tc>
          <w:tcPr>
            <w:tcW w:w="0" w:type="auto"/>
            <w:tcBorders>
              <w:top w:val="single" w:sz="4" w:space="0" w:color="auto"/>
            </w:tcBorders>
          </w:tcPr>
          <w:p w14:paraId="21C67F19" w14:textId="72095C48" w:rsidR="003D1180" w:rsidRPr="007E1E7C" w:rsidRDefault="003D1180" w:rsidP="00B26F37">
            <w:pPr>
              <w:contextualSpacing/>
              <w:jc w:val="right"/>
              <w:rPr>
                <w:sz w:val="20"/>
                <w:szCs w:val="20"/>
              </w:rPr>
            </w:pPr>
            <w:r w:rsidRPr="007E1E7C">
              <w:rPr>
                <w:sz w:val="20"/>
                <w:szCs w:val="20"/>
              </w:rPr>
              <w:t xml:space="preserve"> 3,821 </w:t>
            </w:r>
          </w:p>
        </w:tc>
        <w:tc>
          <w:tcPr>
            <w:tcW w:w="0" w:type="auto"/>
            <w:tcBorders>
              <w:top w:val="single" w:sz="4" w:space="0" w:color="auto"/>
            </w:tcBorders>
          </w:tcPr>
          <w:p w14:paraId="57069B53" w14:textId="0E69A705" w:rsidR="003D1180" w:rsidRPr="007E1E7C" w:rsidRDefault="003D1180" w:rsidP="00B26F37">
            <w:pPr>
              <w:contextualSpacing/>
              <w:jc w:val="right"/>
              <w:rPr>
                <w:sz w:val="20"/>
                <w:szCs w:val="20"/>
              </w:rPr>
            </w:pPr>
            <w:r w:rsidRPr="007E1E7C">
              <w:rPr>
                <w:sz w:val="20"/>
                <w:szCs w:val="20"/>
              </w:rPr>
              <w:t xml:space="preserve"> 10,008 </w:t>
            </w:r>
          </w:p>
        </w:tc>
        <w:tc>
          <w:tcPr>
            <w:tcW w:w="0" w:type="auto"/>
            <w:tcBorders>
              <w:top w:val="single" w:sz="4" w:space="0" w:color="auto"/>
            </w:tcBorders>
          </w:tcPr>
          <w:p w14:paraId="3381B6AA" w14:textId="586E735D" w:rsidR="003D1180" w:rsidRPr="007E1E7C" w:rsidRDefault="003D1180" w:rsidP="00B26F37">
            <w:pPr>
              <w:contextualSpacing/>
              <w:jc w:val="right"/>
              <w:rPr>
                <w:sz w:val="20"/>
                <w:szCs w:val="20"/>
              </w:rPr>
            </w:pPr>
            <w:r w:rsidRPr="007E1E7C">
              <w:rPr>
                <w:sz w:val="20"/>
                <w:szCs w:val="20"/>
              </w:rPr>
              <w:t xml:space="preserve"> 3,179 </w:t>
            </w:r>
          </w:p>
        </w:tc>
        <w:tc>
          <w:tcPr>
            <w:tcW w:w="0" w:type="auto"/>
            <w:tcBorders>
              <w:top w:val="single" w:sz="4" w:space="0" w:color="auto"/>
            </w:tcBorders>
          </w:tcPr>
          <w:p w14:paraId="124966BC" w14:textId="385A2D80" w:rsidR="003D1180" w:rsidRPr="007E1E7C" w:rsidRDefault="003D1180" w:rsidP="00B26F37">
            <w:pPr>
              <w:contextualSpacing/>
              <w:jc w:val="right"/>
              <w:rPr>
                <w:sz w:val="20"/>
                <w:szCs w:val="20"/>
              </w:rPr>
            </w:pPr>
            <w:r w:rsidRPr="007E1E7C">
              <w:rPr>
                <w:sz w:val="20"/>
                <w:szCs w:val="20"/>
              </w:rPr>
              <w:t xml:space="preserve"> 6,064 </w:t>
            </w:r>
          </w:p>
        </w:tc>
        <w:tc>
          <w:tcPr>
            <w:tcW w:w="0" w:type="auto"/>
            <w:tcBorders>
              <w:top w:val="single" w:sz="4" w:space="0" w:color="auto"/>
            </w:tcBorders>
          </w:tcPr>
          <w:p w14:paraId="24F6FF02" w14:textId="19413751" w:rsidR="003D1180" w:rsidRPr="007E1E7C" w:rsidRDefault="003D1180" w:rsidP="00B26F37">
            <w:pPr>
              <w:contextualSpacing/>
              <w:jc w:val="right"/>
              <w:rPr>
                <w:sz w:val="20"/>
                <w:szCs w:val="20"/>
              </w:rPr>
            </w:pPr>
            <w:r w:rsidRPr="007E1E7C">
              <w:rPr>
                <w:sz w:val="20"/>
                <w:szCs w:val="20"/>
              </w:rPr>
              <w:t xml:space="preserve"> 34,863 </w:t>
            </w:r>
          </w:p>
        </w:tc>
      </w:tr>
      <w:tr w:rsidR="008A596D" w:rsidRPr="007E1E7C" w14:paraId="3F506CEA" w14:textId="77777777" w:rsidTr="00D240F8">
        <w:trPr>
          <w:trHeight w:val="20"/>
          <w:jc w:val="center"/>
        </w:trPr>
        <w:tc>
          <w:tcPr>
            <w:tcW w:w="0" w:type="auto"/>
            <w:vAlign w:val="bottom"/>
          </w:tcPr>
          <w:p w14:paraId="013D8E31" w14:textId="3AF8C33C" w:rsidR="008A596D" w:rsidRPr="007E1E7C" w:rsidRDefault="008A596D" w:rsidP="007E1E7C">
            <w:pPr>
              <w:contextualSpacing/>
              <w:jc w:val="center"/>
              <w:rPr>
                <w:i/>
                <w:sz w:val="20"/>
                <w:szCs w:val="20"/>
              </w:rPr>
            </w:pPr>
            <w:r w:rsidRPr="007E1E7C">
              <w:rPr>
                <w:i/>
                <w:sz w:val="20"/>
                <w:szCs w:val="20"/>
              </w:rPr>
              <w:t>Status Quo (Fixed at Current)</w:t>
            </w:r>
            <w:r w:rsidRPr="007E1E7C">
              <w:rPr>
                <w:i/>
                <w:sz w:val="20"/>
                <w:szCs w:val="20"/>
                <w:vertAlign w:val="superscript"/>
              </w:rPr>
              <w:t>**</w:t>
            </w:r>
          </w:p>
        </w:tc>
        <w:tc>
          <w:tcPr>
            <w:tcW w:w="0" w:type="auto"/>
          </w:tcPr>
          <w:p w14:paraId="31849F1B" w14:textId="44E54E1B" w:rsidR="008A596D" w:rsidRPr="007E1E7C" w:rsidRDefault="008A596D" w:rsidP="00B26F37">
            <w:pPr>
              <w:contextualSpacing/>
              <w:jc w:val="right"/>
              <w:rPr>
                <w:sz w:val="20"/>
                <w:szCs w:val="20"/>
              </w:rPr>
            </w:pPr>
            <w:r w:rsidRPr="007E1E7C">
              <w:rPr>
                <w:sz w:val="20"/>
                <w:szCs w:val="20"/>
              </w:rPr>
              <w:t xml:space="preserve"> 7,650 </w:t>
            </w:r>
          </w:p>
        </w:tc>
        <w:tc>
          <w:tcPr>
            <w:tcW w:w="0" w:type="auto"/>
          </w:tcPr>
          <w:p w14:paraId="47D89637" w14:textId="05E18CC0" w:rsidR="008A596D" w:rsidRPr="007E1E7C" w:rsidRDefault="008A596D" w:rsidP="00B26F37">
            <w:pPr>
              <w:contextualSpacing/>
              <w:jc w:val="right"/>
              <w:rPr>
                <w:sz w:val="20"/>
                <w:szCs w:val="20"/>
              </w:rPr>
            </w:pPr>
            <w:r w:rsidRPr="007E1E7C">
              <w:rPr>
                <w:sz w:val="20"/>
                <w:szCs w:val="20"/>
              </w:rPr>
              <w:t xml:space="preserve"> 6,231 </w:t>
            </w:r>
          </w:p>
        </w:tc>
        <w:tc>
          <w:tcPr>
            <w:tcW w:w="0" w:type="auto"/>
          </w:tcPr>
          <w:p w14:paraId="5B07A54A" w14:textId="36339364" w:rsidR="008A596D" w:rsidRPr="007E1E7C" w:rsidRDefault="008A596D" w:rsidP="00B26F37">
            <w:pPr>
              <w:contextualSpacing/>
              <w:jc w:val="right"/>
              <w:rPr>
                <w:sz w:val="20"/>
                <w:szCs w:val="20"/>
              </w:rPr>
            </w:pPr>
            <w:r w:rsidRPr="007E1E7C">
              <w:rPr>
                <w:sz w:val="20"/>
                <w:szCs w:val="20"/>
              </w:rPr>
              <w:t xml:space="preserve"> 4,411 </w:t>
            </w:r>
          </w:p>
        </w:tc>
        <w:tc>
          <w:tcPr>
            <w:tcW w:w="0" w:type="auto"/>
          </w:tcPr>
          <w:p w14:paraId="4F5D0038" w14:textId="64E54D32" w:rsidR="008A596D" w:rsidRPr="007E1E7C" w:rsidRDefault="008A596D" w:rsidP="00B26F37">
            <w:pPr>
              <w:contextualSpacing/>
              <w:jc w:val="right"/>
              <w:rPr>
                <w:sz w:val="20"/>
                <w:szCs w:val="20"/>
              </w:rPr>
            </w:pPr>
            <w:r w:rsidRPr="007E1E7C">
              <w:rPr>
                <w:sz w:val="20"/>
                <w:szCs w:val="20"/>
              </w:rPr>
              <w:t xml:space="preserve"> 11,795 </w:t>
            </w:r>
          </w:p>
        </w:tc>
        <w:tc>
          <w:tcPr>
            <w:tcW w:w="0" w:type="auto"/>
          </w:tcPr>
          <w:p w14:paraId="3DDE333E" w14:textId="33148320" w:rsidR="008A596D" w:rsidRPr="007E1E7C" w:rsidRDefault="008A596D" w:rsidP="00B26F37">
            <w:pPr>
              <w:contextualSpacing/>
              <w:jc w:val="right"/>
              <w:rPr>
                <w:sz w:val="20"/>
                <w:szCs w:val="20"/>
              </w:rPr>
            </w:pPr>
            <w:r w:rsidRPr="007E1E7C">
              <w:rPr>
                <w:sz w:val="20"/>
                <w:szCs w:val="20"/>
              </w:rPr>
              <w:t xml:space="preserve"> 4,06</w:t>
            </w:r>
            <w:r w:rsidR="00013C47">
              <w:rPr>
                <w:sz w:val="20"/>
                <w:szCs w:val="20"/>
              </w:rPr>
              <w:t>9</w:t>
            </w:r>
            <w:r w:rsidRPr="007E1E7C">
              <w:rPr>
                <w:sz w:val="20"/>
                <w:szCs w:val="20"/>
              </w:rPr>
              <w:t xml:space="preserve"> </w:t>
            </w:r>
          </w:p>
        </w:tc>
        <w:tc>
          <w:tcPr>
            <w:tcW w:w="0" w:type="auto"/>
          </w:tcPr>
          <w:p w14:paraId="1060B5A2" w14:textId="7D9CA5BE" w:rsidR="008A596D" w:rsidRPr="007E1E7C" w:rsidRDefault="008A596D" w:rsidP="00B26F37">
            <w:pPr>
              <w:contextualSpacing/>
              <w:jc w:val="right"/>
              <w:rPr>
                <w:sz w:val="20"/>
                <w:szCs w:val="20"/>
              </w:rPr>
            </w:pPr>
            <w:r w:rsidRPr="007E1E7C">
              <w:rPr>
                <w:sz w:val="20"/>
                <w:szCs w:val="20"/>
              </w:rPr>
              <w:t xml:space="preserve"> 6,705 </w:t>
            </w:r>
          </w:p>
        </w:tc>
        <w:tc>
          <w:tcPr>
            <w:tcW w:w="0" w:type="auto"/>
          </w:tcPr>
          <w:p w14:paraId="6924AEBD" w14:textId="01866946" w:rsidR="008A596D" w:rsidRPr="007E1E7C" w:rsidRDefault="008A596D" w:rsidP="00B26F37">
            <w:pPr>
              <w:contextualSpacing/>
              <w:jc w:val="right"/>
              <w:rPr>
                <w:sz w:val="20"/>
                <w:szCs w:val="20"/>
              </w:rPr>
            </w:pPr>
            <w:r w:rsidRPr="007E1E7C">
              <w:rPr>
                <w:sz w:val="20"/>
                <w:szCs w:val="20"/>
              </w:rPr>
              <w:t xml:space="preserve"> 40,861 </w:t>
            </w:r>
          </w:p>
        </w:tc>
      </w:tr>
      <w:tr w:rsidR="008A596D" w:rsidRPr="007E1E7C" w14:paraId="3F12D741" w14:textId="77777777" w:rsidTr="00D240F8">
        <w:trPr>
          <w:trHeight w:val="20"/>
          <w:jc w:val="center"/>
        </w:trPr>
        <w:tc>
          <w:tcPr>
            <w:tcW w:w="0" w:type="auto"/>
            <w:vAlign w:val="bottom"/>
          </w:tcPr>
          <w:p w14:paraId="66FC8530" w14:textId="7466B4C7" w:rsidR="008A596D" w:rsidRPr="007E1E7C" w:rsidRDefault="008A596D" w:rsidP="007E1E7C">
            <w:pPr>
              <w:contextualSpacing/>
              <w:jc w:val="center"/>
              <w:rPr>
                <w:i/>
                <w:sz w:val="20"/>
                <w:szCs w:val="20"/>
              </w:rPr>
            </w:pPr>
            <w:r w:rsidRPr="007E1E7C">
              <w:rPr>
                <w:i/>
                <w:sz w:val="20"/>
                <w:szCs w:val="20"/>
              </w:rPr>
              <w:t>Fixed</w:t>
            </w:r>
            <w:r w:rsidRPr="007E1E7C">
              <w:rPr>
                <w:i/>
                <w:sz w:val="20"/>
                <w:szCs w:val="20"/>
                <w:vertAlign w:val="superscript"/>
              </w:rPr>
              <w:t>***</w:t>
            </w:r>
          </w:p>
        </w:tc>
        <w:tc>
          <w:tcPr>
            <w:tcW w:w="0" w:type="auto"/>
          </w:tcPr>
          <w:p w14:paraId="008E76F5" w14:textId="27598783" w:rsidR="008A596D" w:rsidRPr="007E1E7C" w:rsidRDefault="008A596D" w:rsidP="00B26F37">
            <w:pPr>
              <w:contextualSpacing/>
              <w:jc w:val="right"/>
              <w:rPr>
                <w:sz w:val="20"/>
                <w:szCs w:val="20"/>
              </w:rPr>
            </w:pPr>
            <w:r w:rsidRPr="007E1E7C">
              <w:rPr>
                <w:sz w:val="20"/>
                <w:szCs w:val="20"/>
              </w:rPr>
              <w:t xml:space="preserve"> 5,392 </w:t>
            </w:r>
          </w:p>
        </w:tc>
        <w:tc>
          <w:tcPr>
            <w:tcW w:w="0" w:type="auto"/>
          </w:tcPr>
          <w:p w14:paraId="7476336C" w14:textId="799A4B53" w:rsidR="008A596D" w:rsidRPr="007E1E7C" w:rsidRDefault="008A596D" w:rsidP="00B26F37">
            <w:pPr>
              <w:contextualSpacing/>
              <w:jc w:val="right"/>
              <w:rPr>
                <w:sz w:val="20"/>
                <w:szCs w:val="20"/>
              </w:rPr>
            </w:pPr>
            <w:r w:rsidRPr="007E1E7C">
              <w:rPr>
                <w:sz w:val="20"/>
                <w:szCs w:val="20"/>
              </w:rPr>
              <w:t xml:space="preserve"> 3,987 </w:t>
            </w:r>
          </w:p>
        </w:tc>
        <w:tc>
          <w:tcPr>
            <w:tcW w:w="0" w:type="auto"/>
          </w:tcPr>
          <w:p w14:paraId="759FACB2" w14:textId="0EFF8000" w:rsidR="008A596D" w:rsidRPr="007E1E7C" w:rsidRDefault="008A596D" w:rsidP="00B26F37">
            <w:pPr>
              <w:contextualSpacing/>
              <w:jc w:val="right"/>
              <w:rPr>
                <w:sz w:val="20"/>
                <w:szCs w:val="20"/>
              </w:rPr>
            </w:pPr>
            <w:r w:rsidRPr="007E1E7C">
              <w:rPr>
                <w:sz w:val="20"/>
                <w:szCs w:val="20"/>
              </w:rPr>
              <w:t xml:space="preserve"> 4,408 </w:t>
            </w:r>
          </w:p>
        </w:tc>
        <w:tc>
          <w:tcPr>
            <w:tcW w:w="0" w:type="auto"/>
          </w:tcPr>
          <w:p w14:paraId="09B114CA" w14:textId="34F7322A" w:rsidR="008A596D" w:rsidRPr="007E1E7C" w:rsidRDefault="008A596D" w:rsidP="00B26F37">
            <w:pPr>
              <w:contextualSpacing/>
              <w:jc w:val="right"/>
              <w:rPr>
                <w:sz w:val="20"/>
                <w:szCs w:val="20"/>
              </w:rPr>
            </w:pPr>
            <w:r w:rsidRPr="007E1E7C">
              <w:rPr>
                <w:sz w:val="20"/>
                <w:szCs w:val="20"/>
              </w:rPr>
              <w:t xml:space="preserve"> 13,93</w:t>
            </w:r>
            <w:r w:rsidR="00013C47">
              <w:rPr>
                <w:sz w:val="20"/>
                <w:szCs w:val="20"/>
              </w:rPr>
              <w:t>9</w:t>
            </w:r>
            <w:r w:rsidRPr="007E1E7C">
              <w:rPr>
                <w:sz w:val="20"/>
                <w:szCs w:val="20"/>
              </w:rPr>
              <w:t xml:space="preserve"> </w:t>
            </w:r>
          </w:p>
        </w:tc>
        <w:tc>
          <w:tcPr>
            <w:tcW w:w="0" w:type="auto"/>
          </w:tcPr>
          <w:p w14:paraId="6977410D" w14:textId="09331CBB" w:rsidR="008A596D" w:rsidRPr="007E1E7C" w:rsidRDefault="008A596D" w:rsidP="00B26F37">
            <w:pPr>
              <w:contextualSpacing/>
              <w:jc w:val="right"/>
              <w:rPr>
                <w:sz w:val="20"/>
                <w:szCs w:val="20"/>
              </w:rPr>
            </w:pPr>
            <w:r w:rsidRPr="007E1E7C">
              <w:rPr>
                <w:sz w:val="20"/>
                <w:szCs w:val="20"/>
              </w:rPr>
              <w:t xml:space="preserve"> 4,689 </w:t>
            </w:r>
          </w:p>
        </w:tc>
        <w:tc>
          <w:tcPr>
            <w:tcW w:w="0" w:type="auto"/>
          </w:tcPr>
          <w:p w14:paraId="1F078E5B" w14:textId="5AEBD8AE" w:rsidR="008A596D" w:rsidRPr="007E1E7C" w:rsidRDefault="008A596D" w:rsidP="00B26F37">
            <w:pPr>
              <w:contextualSpacing/>
              <w:jc w:val="right"/>
              <w:rPr>
                <w:sz w:val="20"/>
                <w:szCs w:val="20"/>
              </w:rPr>
            </w:pPr>
            <w:r w:rsidRPr="007E1E7C">
              <w:rPr>
                <w:sz w:val="20"/>
                <w:szCs w:val="20"/>
              </w:rPr>
              <w:t xml:space="preserve"> 8,446 </w:t>
            </w:r>
          </w:p>
        </w:tc>
        <w:tc>
          <w:tcPr>
            <w:tcW w:w="0" w:type="auto"/>
          </w:tcPr>
          <w:p w14:paraId="7FECEB7B" w14:textId="6BBD1618" w:rsidR="008A596D" w:rsidRPr="007E1E7C" w:rsidRDefault="008A596D" w:rsidP="00B26F37">
            <w:pPr>
              <w:contextualSpacing/>
              <w:jc w:val="right"/>
              <w:rPr>
                <w:sz w:val="20"/>
                <w:szCs w:val="20"/>
              </w:rPr>
            </w:pPr>
            <w:r w:rsidRPr="007E1E7C">
              <w:rPr>
                <w:sz w:val="20"/>
                <w:szCs w:val="20"/>
              </w:rPr>
              <w:t xml:space="preserve"> 40,861 </w:t>
            </w:r>
          </w:p>
        </w:tc>
      </w:tr>
      <w:tr w:rsidR="008A596D" w:rsidRPr="007E1E7C" w14:paraId="555C6D43" w14:textId="77777777" w:rsidTr="00D240F8">
        <w:trPr>
          <w:trHeight w:val="20"/>
          <w:jc w:val="center"/>
        </w:trPr>
        <w:tc>
          <w:tcPr>
            <w:tcW w:w="0" w:type="auto"/>
            <w:vAlign w:val="bottom"/>
          </w:tcPr>
          <w:p w14:paraId="433B4C31" w14:textId="3DB04526" w:rsidR="008A596D" w:rsidRPr="007E1E7C" w:rsidRDefault="008A596D" w:rsidP="007E1E7C">
            <w:pPr>
              <w:contextualSpacing/>
              <w:jc w:val="center"/>
              <w:rPr>
                <w:i/>
                <w:sz w:val="20"/>
                <w:szCs w:val="20"/>
              </w:rPr>
            </w:pPr>
            <w:r w:rsidRPr="007E1E7C">
              <w:rPr>
                <w:i/>
                <w:sz w:val="20"/>
                <w:szCs w:val="20"/>
              </w:rPr>
              <w:t>25% Stair Step</w:t>
            </w:r>
          </w:p>
        </w:tc>
        <w:tc>
          <w:tcPr>
            <w:tcW w:w="0" w:type="auto"/>
          </w:tcPr>
          <w:p w14:paraId="54E6C16D" w14:textId="3AD86AE5" w:rsidR="008A596D" w:rsidRPr="007E1E7C" w:rsidRDefault="008A596D" w:rsidP="00B26F37">
            <w:pPr>
              <w:contextualSpacing/>
              <w:jc w:val="right"/>
              <w:rPr>
                <w:sz w:val="20"/>
                <w:szCs w:val="20"/>
              </w:rPr>
            </w:pPr>
            <w:r w:rsidRPr="007E1E7C">
              <w:rPr>
                <w:sz w:val="20"/>
                <w:szCs w:val="20"/>
              </w:rPr>
              <w:t xml:space="preserve"> 6,55</w:t>
            </w:r>
            <w:r w:rsidR="00013C47">
              <w:rPr>
                <w:sz w:val="20"/>
                <w:szCs w:val="20"/>
              </w:rPr>
              <w:t>8</w:t>
            </w:r>
            <w:r w:rsidRPr="007E1E7C">
              <w:rPr>
                <w:sz w:val="20"/>
                <w:szCs w:val="20"/>
              </w:rPr>
              <w:t xml:space="preserve"> </w:t>
            </w:r>
          </w:p>
        </w:tc>
        <w:tc>
          <w:tcPr>
            <w:tcW w:w="0" w:type="auto"/>
          </w:tcPr>
          <w:p w14:paraId="33975355" w14:textId="19CAB74B" w:rsidR="008A596D" w:rsidRPr="007E1E7C" w:rsidRDefault="008A596D" w:rsidP="00B26F37">
            <w:pPr>
              <w:contextualSpacing/>
              <w:jc w:val="right"/>
              <w:rPr>
                <w:sz w:val="20"/>
                <w:szCs w:val="20"/>
              </w:rPr>
            </w:pPr>
            <w:r w:rsidRPr="007E1E7C">
              <w:rPr>
                <w:sz w:val="20"/>
                <w:szCs w:val="20"/>
              </w:rPr>
              <w:t xml:space="preserve"> 5,475 </w:t>
            </w:r>
          </w:p>
        </w:tc>
        <w:tc>
          <w:tcPr>
            <w:tcW w:w="0" w:type="auto"/>
          </w:tcPr>
          <w:p w14:paraId="4F64AA76" w14:textId="74859571" w:rsidR="008A596D" w:rsidRPr="007E1E7C" w:rsidRDefault="008A596D" w:rsidP="00B26F37">
            <w:pPr>
              <w:contextualSpacing/>
              <w:jc w:val="right"/>
              <w:rPr>
                <w:sz w:val="20"/>
                <w:szCs w:val="20"/>
              </w:rPr>
            </w:pPr>
            <w:r w:rsidRPr="007E1E7C">
              <w:rPr>
                <w:sz w:val="20"/>
                <w:szCs w:val="20"/>
              </w:rPr>
              <w:t xml:space="preserve"> 4,450 </w:t>
            </w:r>
          </w:p>
        </w:tc>
        <w:tc>
          <w:tcPr>
            <w:tcW w:w="0" w:type="auto"/>
          </w:tcPr>
          <w:p w14:paraId="63EC4EC0" w14:textId="2D6A5E54" w:rsidR="008A596D" w:rsidRPr="007E1E7C" w:rsidRDefault="008A596D" w:rsidP="00B26F37">
            <w:pPr>
              <w:contextualSpacing/>
              <w:jc w:val="right"/>
              <w:rPr>
                <w:sz w:val="20"/>
                <w:szCs w:val="20"/>
              </w:rPr>
            </w:pPr>
            <w:r w:rsidRPr="007E1E7C">
              <w:rPr>
                <w:sz w:val="20"/>
                <w:szCs w:val="20"/>
              </w:rPr>
              <w:t xml:space="preserve"> 12,616 </w:t>
            </w:r>
          </w:p>
        </w:tc>
        <w:tc>
          <w:tcPr>
            <w:tcW w:w="0" w:type="auto"/>
          </w:tcPr>
          <w:p w14:paraId="7B960C70" w14:textId="07EB4063" w:rsidR="008A596D" w:rsidRPr="007E1E7C" w:rsidRDefault="008A596D" w:rsidP="00B26F37">
            <w:pPr>
              <w:contextualSpacing/>
              <w:jc w:val="right"/>
              <w:rPr>
                <w:sz w:val="20"/>
                <w:szCs w:val="20"/>
              </w:rPr>
            </w:pPr>
            <w:r w:rsidRPr="007E1E7C">
              <w:rPr>
                <w:sz w:val="20"/>
                <w:szCs w:val="20"/>
              </w:rPr>
              <w:t xml:space="preserve"> 4,116 </w:t>
            </w:r>
          </w:p>
        </w:tc>
        <w:tc>
          <w:tcPr>
            <w:tcW w:w="0" w:type="auto"/>
          </w:tcPr>
          <w:p w14:paraId="46682C15" w14:textId="2FE2ABCD" w:rsidR="008A596D" w:rsidRPr="007E1E7C" w:rsidRDefault="008A596D" w:rsidP="00B26F37">
            <w:pPr>
              <w:contextualSpacing/>
              <w:jc w:val="right"/>
              <w:rPr>
                <w:sz w:val="20"/>
                <w:szCs w:val="20"/>
              </w:rPr>
            </w:pPr>
            <w:r w:rsidRPr="007E1E7C">
              <w:rPr>
                <w:sz w:val="20"/>
                <w:szCs w:val="20"/>
              </w:rPr>
              <w:t xml:space="preserve"> 7,646 </w:t>
            </w:r>
          </w:p>
        </w:tc>
        <w:tc>
          <w:tcPr>
            <w:tcW w:w="0" w:type="auto"/>
          </w:tcPr>
          <w:p w14:paraId="25700429" w14:textId="7806B946" w:rsidR="008A596D" w:rsidRPr="007E1E7C" w:rsidRDefault="008A596D" w:rsidP="00B26F37">
            <w:pPr>
              <w:contextualSpacing/>
              <w:jc w:val="right"/>
              <w:rPr>
                <w:sz w:val="20"/>
                <w:szCs w:val="20"/>
              </w:rPr>
            </w:pPr>
            <w:r w:rsidRPr="007E1E7C">
              <w:rPr>
                <w:sz w:val="20"/>
                <w:szCs w:val="20"/>
              </w:rPr>
              <w:t xml:space="preserve"> 40,861 </w:t>
            </w:r>
          </w:p>
        </w:tc>
      </w:tr>
      <w:tr w:rsidR="008A596D" w:rsidRPr="007E1E7C" w14:paraId="7BC11C54" w14:textId="77777777" w:rsidTr="00D240F8">
        <w:trPr>
          <w:trHeight w:val="20"/>
          <w:jc w:val="center"/>
        </w:trPr>
        <w:tc>
          <w:tcPr>
            <w:tcW w:w="0" w:type="auto"/>
            <w:vAlign w:val="bottom"/>
          </w:tcPr>
          <w:p w14:paraId="03D5F68B" w14:textId="25D15F93" w:rsidR="008A596D" w:rsidRPr="007E1E7C" w:rsidRDefault="008A596D" w:rsidP="007E1E7C">
            <w:pPr>
              <w:contextualSpacing/>
              <w:jc w:val="center"/>
              <w:rPr>
                <w:i/>
                <w:sz w:val="20"/>
                <w:szCs w:val="20"/>
                <w:vertAlign w:val="superscript"/>
              </w:rPr>
            </w:pPr>
            <w:r w:rsidRPr="007E1E7C">
              <w:rPr>
                <w:i/>
                <w:sz w:val="20"/>
                <w:szCs w:val="20"/>
              </w:rPr>
              <w:t>50% Stair Step</w:t>
            </w:r>
          </w:p>
        </w:tc>
        <w:tc>
          <w:tcPr>
            <w:tcW w:w="0" w:type="auto"/>
          </w:tcPr>
          <w:p w14:paraId="425FF5C8" w14:textId="29CA2604" w:rsidR="008A596D" w:rsidRPr="007E1E7C" w:rsidRDefault="008A596D" w:rsidP="00B26F37">
            <w:pPr>
              <w:contextualSpacing/>
              <w:jc w:val="right"/>
              <w:rPr>
                <w:b/>
                <w:sz w:val="20"/>
                <w:szCs w:val="20"/>
              </w:rPr>
            </w:pPr>
            <w:r w:rsidRPr="007E1E7C">
              <w:rPr>
                <w:sz w:val="20"/>
                <w:szCs w:val="20"/>
              </w:rPr>
              <w:t xml:space="preserve"> 7,725 </w:t>
            </w:r>
          </w:p>
        </w:tc>
        <w:tc>
          <w:tcPr>
            <w:tcW w:w="0" w:type="auto"/>
          </w:tcPr>
          <w:p w14:paraId="7664D7D7" w14:textId="552ED34A" w:rsidR="008A596D" w:rsidRPr="007E1E7C" w:rsidRDefault="008A596D" w:rsidP="00B26F37">
            <w:pPr>
              <w:contextualSpacing/>
              <w:jc w:val="right"/>
              <w:rPr>
                <w:b/>
                <w:sz w:val="20"/>
                <w:szCs w:val="20"/>
              </w:rPr>
            </w:pPr>
            <w:r w:rsidRPr="007E1E7C">
              <w:rPr>
                <w:sz w:val="20"/>
                <w:szCs w:val="20"/>
              </w:rPr>
              <w:t xml:space="preserve"> 6,963 </w:t>
            </w:r>
          </w:p>
        </w:tc>
        <w:tc>
          <w:tcPr>
            <w:tcW w:w="0" w:type="auto"/>
          </w:tcPr>
          <w:p w14:paraId="15B93950" w14:textId="61A93E81" w:rsidR="008A596D" w:rsidRPr="007E1E7C" w:rsidRDefault="008A596D" w:rsidP="00B26F37">
            <w:pPr>
              <w:contextualSpacing/>
              <w:jc w:val="right"/>
              <w:rPr>
                <w:b/>
                <w:sz w:val="20"/>
                <w:szCs w:val="20"/>
              </w:rPr>
            </w:pPr>
            <w:r w:rsidRPr="007E1E7C">
              <w:rPr>
                <w:sz w:val="20"/>
                <w:szCs w:val="20"/>
              </w:rPr>
              <w:t xml:space="preserve"> 4,492 </w:t>
            </w:r>
          </w:p>
        </w:tc>
        <w:tc>
          <w:tcPr>
            <w:tcW w:w="0" w:type="auto"/>
          </w:tcPr>
          <w:p w14:paraId="7DD85C3E" w14:textId="244DA13D" w:rsidR="008A596D" w:rsidRPr="007E1E7C" w:rsidRDefault="008A596D" w:rsidP="00B26F37">
            <w:pPr>
              <w:contextualSpacing/>
              <w:jc w:val="right"/>
              <w:rPr>
                <w:b/>
                <w:sz w:val="20"/>
                <w:szCs w:val="20"/>
              </w:rPr>
            </w:pPr>
            <w:r w:rsidRPr="007E1E7C">
              <w:rPr>
                <w:sz w:val="20"/>
                <w:szCs w:val="20"/>
              </w:rPr>
              <w:t xml:space="preserve"> 11,294 </w:t>
            </w:r>
          </w:p>
        </w:tc>
        <w:tc>
          <w:tcPr>
            <w:tcW w:w="0" w:type="auto"/>
          </w:tcPr>
          <w:p w14:paraId="7057C0D7" w14:textId="20E87637" w:rsidR="008A596D" w:rsidRPr="007E1E7C" w:rsidRDefault="008A596D" w:rsidP="00B26F37">
            <w:pPr>
              <w:contextualSpacing/>
              <w:jc w:val="right"/>
              <w:rPr>
                <w:b/>
                <w:sz w:val="20"/>
                <w:szCs w:val="20"/>
              </w:rPr>
            </w:pPr>
            <w:r w:rsidRPr="007E1E7C">
              <w:rPr>
                <w:sz w:val="20"/>
                <w:szCs w:val="20"/>
              </w:rPr>
              <w:t xml:space="preserve"> 3,543 </w:t>
            </w:r>
          </w:p>
        </w:tc>
        <w:tc>
          <w:tcPr>
            <w:tcW w:w="0" w:type="auto"/>
          </w:tcPr>
          <w:p w14:paraId="718DDDEE" w14:textId="1B89ACE2" w:rsidR="008A596D" w:rsidRPr="007E1E7C" w:rsidRDefault="008A596D" w:rsidP="00B26F37">
            <w:pPr>
              <w:contextualSpacing/>
              <w:jc w:val="right"/>
              <w:rPr>
                <w:b/>
                <w:sz w:val="20"/>
                <w:szCs w:val="20"/>
              </w:rPr>
            </w:pPr>
            <w:r w:rsidRPr="007E1E7C">
              <w:rPr>
                <w:sz w:val="20"/>
                <w:szCs w:val="20"/>
              </w:rPr>
              <w:t xml:space="preserve"> 6,84</w:t>
            </w:r>
            <w:r w:rsidR="00013C47">
              <w:rPr>
                <w:sz w:val="20"/>
                <w:szCs w:val="20"/>
              </w:rPr>
              <w:t>4</w:t>
            </w:r>
            <w:r w:rsidRPr="007E1E7C">
              <w:rPr>
                <w:sz w:val="20"/>
                <w:szCs w:val="20"/>
              </w:rPr>
              <w:t xml:space="preserve"> </w:t>
            </w:r>
          </w:p>
        </w:tc>
        <w:tc>
          <w:tcPr>
            <w:tcW w:w="0" w:type="auto"/>
          </w:tcPr>
          <w:p w14:paraId="6A87EDF7" w14:textId="6944A0BC" w:rsidR="008A596D" w:rsidRPr="007E1E7C" w:rsidRDefault="008A596D" w:rsidP="00B26F37">
            <w:pPr>
              <w:contextualSpacing/>
              <w:jc w:val="right"/>
              <w:rPr>
                <w:b/>
                <w:sz w:val="20"/>
                <w:szCs w:val="20"/>
              </w:rPr>
            </w:pPr>
            <w:r w:rsidRPr="007E1E7C">
              <w:rPr>
                <w:sz w:val="20"/>
                <w:szCs w:val="20"/>
              </w:rPr>
              <w:t xml:space="preserve"> 40,861 </w:t>
            </w:r>
          </w:p>
        </w:tc>
      </w:tr>
      <w:tr w:rsidR="008A596D" w:rsidRPr="007E1E7C" w14:paraId="7ABBF1C8" w14:textId="77777777" w:rsidTr="00D240F8">
        <w:trPr>
          <w:trHeight w:val="20"/>
          <w:jc w:val="center"/>
        </w:trPr>
        <w:tc>
          <w:tcPr>
            <w:tcW w:w="0" w:type="auto"/>
            <w:vAlign w:val="bottom"/>
          </w:tcPr>
          <w:p w14:paraId="4C729CB0" w14:textId="6C4C55DA" w:rsidR="008A596D" w:rsidRPr="007E1E7C" w:rsidRDefault="008A596D" w:rsidP="007E1E7C">
            <w:pPr>
              <w:contextualSpacing/>
              <w:jc w:val="center"/>
              <w:rPr>
                <w:b/>
                <w:i/>
                <w:sz w:val="20"/>
                <w:szCs w:val="20"/>
              </w:rPr>
            </w:pPr>
            <w:r w:rsidRPr="007E1E7C">
              <w:rPr>
                <w:b/>
                <w:i/>
                <w:sz w:val="20"/>
                <w:szCs w:val="20"/>
              </w:rPr>
              <w:t>75% Stair Step</w:t>
            </w:r>
            <w:r w:rsidRPr="007E1E7C">
              <w:rPr>
                <w:i/>
                <w:sz w:val="20"/>
                <w:szCs w:val="20"/>
                <w:vertAlign w:val="superscript"/>
              </w:rPr>
              <w:t>****</w:t>
            </w:r>
          </w:p>
        </w:tc>
        <w:tc>
          <w:tcPr>
            <w:tcW w:w="0" w:type="auto"/>
          </w:tcPr>
          <w:p w14:paraId="63F1F86F" w14:textId="46709E3E" w:rsidR="008A596D" w:rsidRPr="007E1E7C" w:rsidRDefault="008A596D" w:rsidP="00B26F37">
            <w:pPr>
              <w:contextualSpacing/>
              <w:jc w:val="right"/>
              <w:rPr>
                <w:b/>
                <w:sz w:val="20"/>
                <w:szCs w:val="20"/>
              </w:rPr>
            </w:pPr>
            <w:r w:rsidRPr="007E1E7C">
              <w:rPr>
                <w:b/>
                <w:sz w:val="20"/>
                <w:szCs w:val="20"/>
              </w:rPr>
              <w:t xml:space="preserve"> 8,892 </w:t>
            </w:r>
          </w:p>
        </w:tc>
        <w:tc>
          <w:tcPr>
            <w:tcW w:w="0" w:type="auto"/>
          </w:tcPr>
          <w:p w14:paraId="54D494C3" w14:textId="0EE0B6DC" w:rsidR="008A596D" w:rsidRPr="007E1E7C" w:rsidRDefault="008A596D" w:rsidP="00B26F37">
            <w:pPr>
              <w:contextualSpacing/>
              <w:jc w:val="right"/>
              <w:rPr>
                <w:b/>
                <w:sz w:val="20"/>
                <w:szCs w:val="20"/>
              </w:rPr>
            </w:pPr>
            <w:r w:rsidRPr="007E1E7C">
              <w:rPr>
                <w:b/>
                <w:sz w:val="20"/>
                <w:szCs w:val="20"/>
              </w:rPr>
              <w:t xml:space="preserve"> 8,450 </w:t>
            </w:r>
          </w:p>
        </w:tc>
        <w:tc>
          <w:tcPr>
            <w:tcW w:w="0" w:type="auto"/>
          </w:tcPr>
          <w:p w14:paraId="7A5BDFE4" w14:textId="21779901" w:rsidR="008A596D" w:rsidRPr="007E1E7C" w:rsidRDefault="008A596D" w:rsidP="00B26F37">
            <w:pPr>
              <w:contextualSpacing/>
              <w:jc w:val="right"/>
              <w:rPr>
                <w:b/>
                <w:sz w:val="20"/>
                <w:szCs w:val="20"/>
              </w:rPr>
            </w:pPr>
            <w:r w:rsidRPr="007E1E7C">
              <w:rPr>
                <w:b/>
                <w:sz w:val="20"/>
                <w:szCs w:val="20"/>
              </w:rPr>
              <w:t xml:space="preserve"> 4,533 </w:t>
            </w:r>
          </w:p>
        </w:tc>
        <w:tc>
          <w:tcPr>
            <w:tcW w:w="0" w:type="auto"/>
          </w:tcPr>
          <w:p w14:paraId="31A932FA" w14:textId="133A2524" w:rsidR="008A596D" w:rsidRPr="007E1E7C" w:rsidRDefault="008A596D" w:rsidP="00B26F37">
            <w:pPr>
              <w:contextualSpacing/>
              <w:jc w:val="right"/>
              <w:rPr>
                <w:b/>
                <w:sz w:val="20"/>
                <w:szCs w:val="20"/>
              </w:rPr>
            </w:pPr>
            <w:r w:rsidRPr="007E1E7C">
              <w:rPr>
                <w:b/>
                <w:sz w:val="20"/>
                <w:szCs w:val="20"/>
              </w:rPr>
              <w:t xml:space="preserve"> 9,972 </w:t>
            </w:r>
          </w:p>
        </w:tc>
        <w:tc>
          <w:tcPr>
            <w:tcW w:w="0" w:type="auto"/>
          </w:tcPr>
          <w:p w14:paraId="4315721E" w14:textId="406DE792" w:rsidR="008A596D" w:rsidRPr="007E1E7C" w:rsidRDefault="008A596D" w:rsidP="00B26F37">
            <w:pPr>
              <w:contextualSpacing/>
              <w:jc w:val="right"/>
              <w:rPr>
                <w:b/>
                <w:sz w:val="20"/>
                <w:szCs w:val="20"/>
              </w:rPr>
            </w:pPr>
            <w:r w:rsidRPr="007E1E7C">
              <w:rPr>
                <w:b/>
                <w:sz w:val="20"/>
                <w:szCs w:val="20"/>
              </w:rPr>
              <w:t xml:space="preserve"> 2,970 </w:t>
            </w:r>
          </w:p>
        </w:tc>
        <w:tc>
          <w:tcPr>
            <w:tcW w:w="0" w:type="auto"/>
          </w:tcPr>
          <w:p w14:paraId="28C7C5D0" w14:textId="2FA54CC7" w:rsidR="008A596D" w:rsidRPr="007E1E7C" w:rsidRDefault="008A596D" w:rsidP="00B26F37">
            <w:pPr>
              <w:contextualSpacing/>
              <w:jc w:val="right"/>
              <w:rPr>
                <w:b/>
                <w:sz w:val="20"/>
                <w:szCs w:val="20"/>
              </w:rPr>
            </w:pPr>
            <w:r w:rsidRPr="007E1E7C">
              <w:rPr>
                <w:b/>
                <w:sz w:val="20"/>
                <w:szCs w:val="20"/>
              </w:rPr>
              <w:t xml:space="preserve"> 6,044 </w:t>
            </w:r>
          </w:p>
        </w:tc>
        <w:tc>
          <w:tcPr>
            <w:tcW w:w="0" w:type="auto"/>
          </w:tcPr>
          <w:p w14:paraId="12FC7908" w14:textId="70A3C433" w:rsidR="008A596D" w:rsidRPr="007E1E7C" w:rsidRDefault="008A596D" w:rsidP="00B26F37">
            <w:pPr>
              <w:contextualSpacing/>
              <w:jc w:val="right"/>
              <w:rPr>
                <w:b/>
                <w:sz w:val="20"/>
                <w:szCs w:val="20"/>
              </w:rPr>
            </w:pPr>
            <w:r w:rsidRPr="007E1E7C">
              <w:rPr>
                <w:b/>
                <w:sz w:val="20"/>
                <w:szCs w:val="20"/>
              </w:rPr>
              <w:t xml:space="preserve"> 40,861 </w:t>
            </w:r>
          </w:p>
        </w:tc>
      </w:tr>
      <w:tr w:rsidR="008A596D" w:rsidRPr="007E1E7C" w14:paraId="1B98229A" w14:textId="77777777" w:rsidTr="00AB5176">
        <w:trPr>
          <w:trHeight w:val="20"/>
          <w:jc w:val="center"/>
        </w:trPr>
        <w:tc>
          <w:tcPr>
            <w:tcW w:w="0" w:type="auto"/>
            <w:vAlign w:val="bottom"/>
          </w:tcPr>
          <w:p w14:paraId="1737899C" w14:textId="51297BA6" w:rsidR="008A596D" w:rsidRPr="00B26F37" w:rsidRDefault="008A596D" w:rsidP="007E1E7C">
            <w:pPr>
              <w:contextualSpacing/>
              <w:jc w:val="center"/>
              <w:rPr>
                <w:i/>
                <w:sz w:val="20"/>
                <w:szCs w:val="20"/>
                <w:vertAlign w:val="superscript"/>
              </w:rPr>
            </w:pPr>
            <w:r w:rsidRPr="00B26F37">
              <w:rPr>
                <w:i/>
                <w:sz w:val="20"/>
                <w:szCs w:val="20"/>
              </w:rPr>
              <w:t>5-year Survey Avg.</w:t>
            </w:r>
            <w:r w:rsidRPr="00B26F37">
              <w:rPr>
                <w:i/>
                <w:sz w:val="20"/>
                <w:szCs w:val="20"/>
                <w:vertAlign w:val="superscript"/>
              </w:rPr>
              <w:t>^</w:t>
            </w:r>
          </w:p>
        </w:tc>
        <w:tc>
          <w:tcPr>
            <w:tcW w:w="0" w:type="auto"/>
          </w:tcPr>
          <w:p w14:paraId="48A6D434" w14:textId="14666569" w:rsidR="008A596D" w:rsidRPr="007E1E7C" w:rsidRDefault="008A596D" w:rsidP="00B26F37">
            <w:pPr>
              <w:contextualSpacing/>
              <w:jc w:val="right"/>
              <w:rPr>
                <w:b/>
                <w:sz w:val="20"/>
                <w:szCs w:val="20"/>
              </w:rPr>
            </w:pPr>
            <w:r w:rsidRPr="007E1E7C">
              <w:rPr>
                <w:sz w:val="20"/>
                <w:szCs w:val="20"/>
              </w:rPr>
              <w:t xml:space="preserve"> 10,058 </w:t>
            </w:r>
          </w:p>
        </w:tc>
        <w:tc>
          <w:tcPr>
            <w:tcW w:w="0" w:type="auto"/>
          </w:tcPr>
          <w:p w14:paraId="4327A103" w14:textId="26285715" w:rsidR="008A596D" w:rsidRPr="007E1E7C" w:rsidRDefault="008A596D" w:rsidP="00B26F37">
            <w:pPr>
              <w:contextualSpacing/>
              <w:jc w:val="right"/>
              <w:rPr>
                <w:b/>
                <w:sz w:val="20"/>
                <w:szCs w:val="20"/>
              </w:rPr>
            </w:pPr>
            <w:r w:rsidRPr="007E1E7C">
              <w:rPr>
                <w:sz w:val="20"/>
                <w:szCs w:val="20"/>
              </w:rPr>
              <w:t xml:space="preserve"> 9,938 </w:t>
            </w:r>
          </w:p>
        </w:tc>
        <w:tc>
          <w:tcPr>
            <w:tcW w:w="0" w:type="auto"/>
          </w:tcPr>
          <w:p w14:paraId="6258CCED" w14:textId="714EDD36" w:rsidR="008A596D" w:rsidRPr="007E1E7C" w:rsidRDefault="008A596D" w:rsidP="00B26F37">
            <w:pPr>
              <w:contextualSpacing/>
              <w:jc w:val="right"/>
              <w:rPr>
                <w:b/>
                <w:sz w:val="20"/>
                <w:szCs w:val="20"/>
              </w:rPr>
            </w:pPr>
            <w:r w:rsidRPr="007E1E7C">
              <w:rPr>
                <w:sz w:val="20"/>
                <w:szCs w:val="20"/>
              </w:rPr>
              <w:t xml:space="preserve"> 4,575 </w:t>
            </w:r>
          </w:p>
        </w:tc>
        <w:tc>
          <w:tcPr>
            <w:tcW w:w="0" w:type="auto"/>
          </w:tcPr>
          <w:p w14:paraId="03BA7BF7" w14:textId="2323CEC4" w:rsidR="008A596D" w:rsidRPr="007E1E7C" w:rsidRDefault="008A596D" w:rsidP="00B26F37">
            <w:pPr>
              <w:contextualSpacing/>
              <w:jc w:val="right"/>
              <w:rPr>
                <w:b/>
                <w:sz w:val="20"/>
                <w:szCs w:val="20"/>
              </w:rPr>
            </w:pPr>
            <w:r w:rsidRPr="007E1E7C">
              <w:rPr>
                <w:sz w:val="20"/>
                <w:szCs w:val="20"/>
              </w:rPr>
              <w:t xml:space="preserve"> 8,650 </w:t>
            </w:r>
          </w:p>
        </w:tc>
        <w:tc>
          <w:tcPr>
            <w:tcW w:w="0" w:type="auto"/>
          </w:tcPr>
          <w:p w14:paraId="24325A5F" w14:textId="74367FE0" w:rsidR="008A596D" w:rsidRPr="007E1E7C" w:rsidRDefault="008A596D" w:rsidP="00B26F37">
            <w:pPr>
              <w:contextualSpacing/>
              <w:jc w:val="right"/>
              <w:rPr>
                <w:b/>
                <w:sz w:val="20"/>
                <w:szCs w:val="20"/>
              </w:rPr>
            </w:pPr>
            <w:r w:rsidRPr="007E1E7C">
              <w:rPr>
                <w:sz w:val="20"/>
                <w:szCs w:val="20"/>
              </w:rPr>
              <w:t xml:space="preserve"> 2,397 </w:t>
            </w:r>
          </w:p>
        </w:tc>
        <w:tc>
          <w:tcPr>
            <w:tcW w:w="0" w:type="auto"/>
          </w:tcPr>
          <w:p w14:paraId="3AC1A55C" w14:textId="1DDBBDA3" w:rsidR="008A596D" w:rsidRPr="007E1E7C" w:rsidRDefault="008A596D" w:rsidP="00B26F37">
            <w:pPr>
              <w:contextualSpacing/>
              <w:jc w:val="right"/>
              <w:rPr>
                <w:b/>
                <w:sz w:val="20"/>
                <w:szCs w:val="20"/>
              </w:rPr>
            </w:pPr>
            <w:r w:rsidRPr="007E1E7C">
              <w:rPr>
                <w:sz w:val="20"/>
                <w:szCs w:val="20"/>
              </w:rPr>
              <w:t xml:space="preserve"> 5,243 </w:t>
            </w:r>
          </w:p>
        </w:tc>
        <w:tc>
          <w:tcPr>
            <w:tcW w:w="0" w:type="auto"/>
          </w:tcPr>
          <w:p w14:paraId="31F192C3" w14:textId="2E73836D" w:rsidR="008A596D" w:rsidRPr="007E1E7C" w:rsidRDefault="008A596D" w:rsidP="00B26F37">
            <w:pPr>
              <w:contextualSpacing/>
              <w:jc w:val="right"/>
              <w:rPr>
                <w:b/>
                <w:sz w:val="20"/>
                <w:szCs w:val="20"/>
              </w:rPr>
            </w:pPr>
            <w:r w:rsidRPr="007E1E7C">
              <w:rPr>
                <w:sz w:val="20"/>
                <w:szCs w:val="20"/>
              </w:rPr>
              <w:t xml:space="preserve"> 40,861 </w:t>
            </w:r>
          </w:p>
        </w:tc>
      </w:tr>
      <w:tr w:rsidR="00AB5176" w:rsidRPr="007E1E7C" w14:paraId="4DAFB82F" w14:textId="77777777" w:rsidTr="00D240F8">
        <w:trPr>
          <w:trHeight w:val="20"/>
          <w:jc w:val="center"/>
        </w:trPr>
        <w:tc>
          <w:tcPr>
            <w:tcW w:w="0" w:type="auto"/>
            <w:tcBorders>
              <w:bottom w:val="single" w:sz="4" w:space="0" w:color="auto"/>
            </w:tcBorders>
            <w:vAlign w:val="bottom"/>
          </w:tcPr>
          <w:p w14:paraId="13B7CC1C" w14:textId="6B8B5F6E" w:rsidR="00AB5176" w:rsidRPr="00AB5176" w:rsidRDefault="00AB5176" w:rsidP="007E1E7C">
            <w:pPr>
              <w:contextualSpacing/>
              <w:jc w:val="center"/>
              <w:rPr>
                <w:i/>
                <w:sz w:val="20"/>
                <w:szCs w:val="20"/>
              </w:rPr>
            </w:pPr>
            <w:r w:rsidRPr="00AB5176">
              <w:rPr>
                <w:i/>
                <w:sz w:val="20"/>
                <w:szCs w:val="20"/>
              </w:rPr>
              <w:t>2024 ABC</w:t>
            </w:r>
            <w:r w:rsidRPr="00AB5176">
              <w:rPr>
                <w:i/>
                <w:sz w:val="20"/>
                <w:szCs w:val="20"/>
                <w:vertAlign w:val="superscript"/>
              </w:rPr>
              <w:t>$</w:t>
            </w:r>
          </w:p>
        </w:tc>
        <w:tc>
          <w:tcPr>
            <w:tcW w:w="0" w:type="auto"/>
            <w:tcBorders>
              <w:bottom w:val="single" w:sz="4" w:space="0" w:color="auto"/>
            </w:tcBorders>
          </w:tcPr>
          <w:p w14:paraId="0D1E19DA" w14:textId="49BAFE3D" w:rsidR="00AB5176" w:rsidRPr="007E1E7C" w:rsidRDefault="00B26F37" w:rsidP="00B26F37">
            <w:pPr>
              <w:contextualSpacing/>
              <w:jc w:val="right"/>
              <w:rPr>
                <w:sz w:val="20"/>
                <w:szCs w:val="20"/>
              </w:rPr>
            </w:pPr>
            <w:r>
              <w:rPr>
                <w:sz w:val="20"/>
                <w:szCs w:val="20"/>
              </w:rPr>
              <w:t>10,308</w:t>
            </w:r>
          </w:p>
        </w:tc>
        <w:tc>
          <w:tcPr>
            <w:tcW w:w="0" w:type="auto"/>
            <w:tcBorders>
              <w:bottom w:val="single" w:sz="4" w:space="0" w:color="auto"/>
            </w:tcBorders>
          </w:tcPr>
          <w:p w14:paraId="56D28534" w14:textId="1F4D54B8" w:rsidR="00AB5176" w:rsidRPr="007E1E7C" w:rsidRDefault="00B26F37" w:rsidP="00B26F37">
            <w:pPr>
              <w:contextualSpacing/>
              <w:jc w:val="right"/>
              <w:rPr>
                <w:sz w:val="20"/>
                <w:szCs w:val="20"/>
              </w:rPr>
            </w:pPr>
            <w:r>
              <w:rPr>
                <w:sz w:val="20"/>
                <w:szCs w:val="20"/>
              </w:rPr>
              <w:t>10,185</w:t>
            </w:r>
          </w:p>
        </w:tc>
        <w:tc>
          <w:tcPr>
            <w:tcW w:w="0" w:type="auto"/>
            <w:tcBorders>
              <w:bottom w:val="single" w:sz="4" w:space="0" w:color="auto"/>
            </w:tcBorders>
          </w:tcPr>
          <w:p w14:paraId="654D00E4" w14:textId="0BBA1DD7" w:rsidR="00AB5176" w:rsidRPr="007E1E7C" w:rsidRDefault="00B26F37" w:rsidP="00B26F37">
            <w:pPr>
              <w:contextualSpacing/>
              <w:jc w:val="right"/>
              <w:rPr>
                <w:sz w:val="20"/>
                <w:szCs w:val="20"/>
              </w:rPr>
            </w:pPr>
            <w:r>
              <w:rPr>
                <w:sz w:val="20"/>
                <w:szCs w:val="20"/>
              </w:rPr>
              <w:t>4,68</w:t>
            </w:r>
            <w:r w:rsidR="00013C47">
              <w:rPr>
                <w:sz w:val="20"/>
                <w:szCs w:val="20"/>
              </w:rPr>
              <w:t>8</w:t>
            </w:r>
          </w:p>
        </w:tc>
        <w:tc>
          <w:tcPr>
            <w:tcW w:w="0" w:type="auto"/>
            <w:tcBorders>
              <w:bottom w:val="single" w:sz="4" w:space="0" w:color="auto"/>
            </w:tcBorders>
          </w:tcPr>
          <w:p w14:paraId="56282556" w14:textId="4761A8C1" w:rsidR="00AB5176" w:rsidRPr="007E1E7C" w:rsidRDefault="00B26F37" w:rsidP="00B26F37">
            <w:pPr>
              <w:contextualSpacing/>
              <w:jc w:val="right"/>
              <w:rPr>
                <w:sz w:val="20"/>
                <w:szCs w:val="20"/>
              </w:rPr>
            </w:pPr>
            <w:r>
              <w:rPr>
                <w:sz w:val="20"/>
                <w:szCs w:val="20"/>
              </w:rPr>
              <w:t>8,865</w:t>
            </w:r>
          </w:p>
        </w:tc>
        <w:tc>
          <w:tcPr>
            <w:tcW w:w="0" w:type="auto"/>
            <w:tcBorders>
              <w:bottom w:val="single" w:sz="4" w:space="0" w:color="auto"/>
            </w:tcBorders>
          </w:tcPr>
          <w:p w14:paraId="5D2D2D68" w14:textId="0FA16CAD" w:rsidR="00AB5176" w:rsidRPr="007E1E7C" w:rsidRDefault="00B26F37" w:rsidP="00B26F37">
            <w:pPr>
              <w:contextualSpacing/>
              <w:jc w:val="right"/>
              <w:rPr>
                <w:sz w:val="20"/>
                <w:szCs w:val="20"/>
              </w:rPr>
            </w:pPr>
            <w:r>
              <w:rPr>
                <w:sz w:val="20"/>
                <w:szCs w:val="20"/>
              </w:rPr>
              <w:t>2,457</w:t>
            </w:r>
          </w:p>
        </w:tc>
        <w:tc>
          <w:tcPr>
            <w:tcW w:w="0" w:type="auto"/>
            <w:tcBorders>
              <w:bottom w:val="single" w:sz="4" w:space="0" w:color="auto"/>
            </w:tcBorders>
          </w:tcPr>
          <w:p w14:paraId="2933CE77" w14:textId="62B49BAF" w:rsidR="00AB5176" w:rsidRPr="007E1E7C" w:rsidRDefault="00B26F37" w:rsidP="00B26F37">
            <w:pPr>
              <w:contextualSpacing/>
              <w:jc w:val="right"/>
              <w:rPr>
                <w:sz w:val="20"/>
                <w:szCs w:val="20"/>
              </w:rPr>
            </w:pPr>
            <w:r>
              <w:rPr>
                <w:sz w:val="20"/>
                <w:szCs w:val="20"/>
              </w:rPr>
              <w:t>5,373</w:t>
            </w:r>
          </w:p>
        </w:tc>
        <w:tc>
          <w:tcPr>
            <w:tcW w:w="0" w:type="auto"/>
            <w:tcBorders>
              <w:bottom w:val="single" w:sz="4" w:space="0" w:color="auto"/>
            </w:tcBorders>
          </w:tcPr>
          <w:p w14:paraId="43848359" w14:textId="3C5698F0" w:rsidR="00AB5176" w:rsidRPr="007E1E7C" w:rsidRDefault="00B26F37" w:rsidP="00B26F37">
            <w:pPr>
              <w:contextualSpacing/>
              <w:jc w:val="right"/>
              <w:rPr>
                <w:sz w:val="20"/>
                <w:szCs w:val="20"/>
              </w:rPr>
            </w:pPr>
            <w:r>
              <w:rPr>
                <w:sz w:val="20"/>
                <w:szCs w:val="20"/>
              </w:rPr>
              <w:t>41,876</w:t>
            </w:r>
          </w:p>
        </w:tc>
      </w:tr>
    </w:tbl>
    <w:p w14:paraId="6280039F" w14:textId="55259805" w:rsidR="004B33BE" w:rsidRPr="007E1E7C" w:rsidRDefault="004B33BE" w:rsidP="007E1E7C">
      <w:pPr>
        <w:widowControl w:val="0"/>
        <w:contextualSpacing/>
        <w:jc w:val="both"/>
        <w:rPr>
          <w:sz w:val="18"/>
          <w:szCs w:val="18"/>
        </w:rPr>
      </w:pPr>
      <w:r w:rsidRPr="007E1E7C">
        <w:rPr>
          <w:sz w:val="18"/>
          <w:szCs w:val="18"/>
          <w:vertAlign w:val="superscript"/>
        </w:rPr>
        <w:t>+</w:t>
      </w:r>
      <w:r w:rsidR="003D1180" w:rsidRPr="007E1E7C">
        <w:rPr>
          <w:sz w:val="18"/>
          <w:szCs w:val="18"/>
        </w:rPr>
        <w:t>This is the final 2022</w:t>
      </w:r>
      <w:r w:rsidRPr="007E1E7C">
        <w:rPr>
          <w:sz w:val="18"/>
          <w:szCs w:val="18"/>
        </w:rPr>
        <w:t xml:space="preserve"> ABC and associated regionally ap</w:t>
      </w:r>
      <w:r w:rsidR="003D1180" w:rsidRPr="007E1E7C">
        <w:rPr>
          <w:sz w:val="18"/>
          <w:szCs w:val="18"/>
        </w:rPr>
        <w:t>portioned ABCs based on the 2021</w:t>
      </w:r>
      <w:r w:rsidRPr="007E1E7C">
        <w:rPr>
          <w:sz w:val="18"/>
          <w:szCs w:val="18"/>
        </w:rPr>
        <w:t xml:space="preserve"> SAFE. Other </w:t>
      </w:r>
      <w:r w:rsidR="00947501" w:rsidRPr="007E1E7C">
        <w:rPr>
          <w:sz w:val="18"/>
          <w:szCs w:val="18"/>
        </w:rPr>
        <w:t>approaches</w:t>
      </w:r>
      <w:r w:rsidRPr="007E1E7C">
        <w:rPr>
          <w:sz w:val="18"/>
          <w:szCs w:val="18"/>
        </w:rPr>
        <w:t xml:space="preserve"> </w:t>
      </w:r>
      <w:r w:rsidR="00BB3341">
        <w:rPr>
          <w:sz w:val="18"/>
          <w:szCs w:val="18"/>
        </w:rPr>
        <w:t xml:space="preserve">in rows below </w:t>
      </w:r>
      <w:r w:rsidR="00947501" w:rsidRPr="007E1E7C">
        <w:rPr>
          <w:sz w:val="18"/>
          <w:szCs w:val="18"/>
        </w:rPr>
        <w:t>utilize the</w:t>
      </w:r>
      <w:r w:rsidR="003D1180" w:rsidRPr="007E1E7C">
        <w:rPr>
          <w:sz w:val="18"/>
          <w:szCs w:val="18"/>
        </w:rPr>
        <w:t xml:space="preserve"> 2023</w:t>
      </w:r>
      <w:r w:rsidRPr="007E1E7C">
        <w:rPr>
          <w:sz w:val="18"/>
          <w:szCs w:val="18"/>
        </w:rPr>
        <w:t xml:space="preserve"> ABC.</w:t>
      </w:r>
      <w:r w:rsidR="003D1180" w:rsidRPr="007E1E7C">
        <w:rPr>
          <w:sz w:val="18"/>
          <w:szCs w:val="18"/>
        </w:rPr>
        <w:t xml:space="preserve"> Note that 2022</w:t>
      </w:r>
      <w:r w:rsidR="004553CA" w:rsidRPr="007E1E7C">
        <w:rPr>
          <w:sz w:val="18"/>
          <w:szCs w:val="18"/>
        </w:rPr>
        <w:t xml:space="preserve"> ABC is after the 95:5 hook and line : trawl split has been applied betwee</w:t>
      </w:r>
      <w:r w:rsidR="003D1180" w:rsidRPr="007E1E7C">
        <w:rPr>
          <w:sz w:val="18"/>
          <w:szCs w:val="18"/>
        </w:rPr>
        <w:t>n WY and EY/SE, whereas all 2022</w:t>
      </w:r>
      <w:r w:rsidR="004553CA" w:rsidRPr="007E1E7C">
        <w:rPr>
          <w:sz w:val="18"/>
          <w:szCs w:val="18"/>
        </w:rPr>
        <w:t xml:space="preserve"> ABCs shown here are prior to this adjustment.</w:t>
      </w:r>
    </w:p>
    <w:p w14:paraId="000000A9" w14:textId="64EACE96" w:rsidR="00705E2D" w:rsidRPr="007E1E7C" w:rsidRDefault="00A0698C" w:rsidP="007E1E7C">
      <w:pPr>
        <w:widowControl w:val="0"/>
        <w:contextualSpacing/>
        <w:jc w:val="both"/>
        <w:rPr>
          <w:sz w:val="18"/>
          <w:szCs w:val="18"/>
        </w:rPr>
      </w:pPr>
      <w:r w:rsidRPr="007E1E7C">
        <w:rPr>
          <w:sz w:val="18"/>
          <w:szCs w:val="18"/>
          <w:vertAlign w:val="superscript"/>
        </w:rPr>
        <w:t>*</w:t>
      </w:r>
      <w:r w:rsidR="00C46420" w:rsidRPr="007E1E7C">
        <w:rPr>
          <w:sz w:val="18"/>
          <w:szCs w:val="18"/>
        </w:rPr>
        <w:t>Before</w:t>
      </w:r>
      <w:r w:rsidR="00A95F6C" w:rsidRPr="007E1E7C">
        <w:rPr>
          <w:sz w:val="18"/>
          <w:szCs w:val="18"/>
        </w:rPr>
        <w:t xml:space="preserve"> the</w:t>
      </w:r>
      <w:r w:rsidR="00C46420" w:rsidRPr="007E1E7C">
        <w:rPr>
          <w:sz w:val="18"/>
          <w:szCs w:val="18"/>
        </w:rPr>
        <w:t xml:space="preserve"> 95</w:t>
      </w:r>
      <w:r w:rsidR="00907511" w:rsidRPr="007E1E7C">
        <w:rPr>
          <w:sz w:val="18"/>
          <w:szCs w:val="18"/>
        </w:rPr>
        <w:t>:</w:t>
      </w:r>
      <w:r w:rsidR="00C46420" w:rsidRPr="007E1E7C">
        <w:rPr>
          <w:sz w:val="18"/>
          <w:szCs w:val="18"/>
        </w:rPr>
        <w:t>5 hook and line</w:t>
      </w:r>
      <w:r w:rsidR="00785CBC" w:rsidRPr="007E1E7C">
        <w:rPr>
          <w:sz w:val="18"/>
          <w:szCs w:val="18"/>
        </w:rPr>
        <w:t xml:space="preserve"> </w:t>
      </w:r>
      <w:r w:rsidR="00C46420" w:rsidRPr="007E1E7C">
        <w:rPr>
          <w:sz w:val="18"/>
          <w:szCs w:val="18"/>
        </w:rPr>
        <w:t>: trawl split</w:t>
      </w:r>
      <w:r w:rsidR="00A95F6C" w:rsidRPr="007E1E7C">
        <w:rPr>
          <w:sz w:val="18"/>
          <w:szCs w:val="18"/>
        </w:rPr>
        <w:t xml:space="preserve"> between WY and EY/SE</w:t>
      </w:r>
      <w:r w:rsidR="00C46420" w:rsidRPr="007E1E7C">
        <w:rPr>
          <w:sz w:val="18"/>
          <w:szCs w:val="18"/>
        </w:rPr>
        <w:t xml:space="preserve"> shown below.</w:t>
      </w:r>
    </w:p>
    <w:p w14:paraId="72EA6D8B" w14:textId="2C128A14" w:rsidR="00A0698C" w:rsidRPr="007E1E7C" w:rsidRDefault="00112E91" w:rsidP="007E1E7C">
      <w:pPr>
        <w:widowControl w:val="0"/>
        <w:contextualSpacing/>
        <w:jc w:val="both"/>
        <w:rPr>
          <w:sz w:val="18"/>
          <w:szCs w:val="18"/>
        </w:rPr>
      </w:pPr>
      <w:r w:rsidRPr="007E1E7C">
        <w:rPr>
          <w:sz w:val="18"/>
          <w:szCs w:val="18"/>
          <w:vertAlign w:val="superscript"/>
        </w:rPr>
        <w:t>**</w:t>
      </w:r>
      <w:r w:rsidR="004B33BE" w:rsidRPr="007E1E7C">
        <w:rPr>
          <w:sz w:val="18"/>
          <w:szCs w:val="18"/>
        </w:rPr>
        <w:t>Apportionment f</w:t>
      </w:r>
      <w:r w:rsidR="00A0698C" w:rsidRPr="007E1E7C">
        <w:rPr>
          <w:sz w:val="18"/>
          <w:szCs w:val="18"/>
        </w:rPr>
        <w:t>ixed</w:t>
      </w:r>
      <w:r w:rsidR="004B33BE" w:rsidRPr="007E1E7C">
        <w:rPr>
          <w:sz w:val="18"/>
          <w:szCs w:val="18"/>
        </w:rPr>
        <w:t xml:space="preserve"> (i.e., status quo)</w:t>
      </w:r>
      <w:r w:rsidR="003D1180" w:rsidRPr="007E1E7C">
        <w:rPr>
          <w:sz w:val="18"/>
          <w:szCs w:val="18"/>
        </w:rPr>
        <w:t xml:space="preserve"> at the 2021</w:t>
      </w:r>
      <w:r w:rsidR="00A0698C" w:rsidRPr="007E1E7C">
        <w:rPr>
          <w:sz w:val="18"/>
          <w:szCs w:val="18"/>
        </w:rPr>
        <w:t xml:space="preserve"> SSC recommended apportionment that u</w:t>
      </w:r>
      <w:r w:rsidR="003D1180" w:rsidRPr="007E1E7C">
        <w:rPr>
          <w:sz w:val="18"/>
          <w:szCs w:val="18"/>
        </w:rPr>
        <w:t>sed a 50</w:t>
      </w:r>
      <w:r w:rsidR="00A0698C" w:rsidRPr="007E1E7C">
        <w:rPr>
          <w:sz w:val="18"/>
          <w:szCs w:val="18"/>
        </w:rPr>
        <w:t>% stair step from</w:t>
      </w:r>
      <w:r w:rsidR="003D1180" w:rsidRPr="007E1E7C">
        <w:rPr>
          <w:sz w:val="18"/>
          <w:szCs w:val="18"/>
        </w:rPr>
        <w:t xml:space="preserve"> fixed apportionment to the 2021</w:t>
      </w:r>
      <w:r w:rsidR="00A0698C" w:rsidRPr="007E1E7C">
        <w:rPr>
          <w:sz w:val="18"/>
          <w:szCs w:val="18"/>
        </w:rPr>
        <w:t xml:space="preserve"> 5-year survey average apportionment.</w:t>
      </w:r>
    </w:p>
    <w:p w14:paraId="7768AD68" w14:textId="735E3E04" w:rsidR="00112E91" w:rsidRPr="007E1E7C" w:rsidRDefault="00112E91" w:rsidP="007E1E7C">
      <w:pPr>
        <w:widowControl w:val="0"/>
        <w:contextualSpacing/>
        <w:jc w:val="both"/>
        <w:rPr>
          <w:sz w:val="18"/>
          <w:szCs w:val="18"/>
        </w:rPr>
      </w:pPr>
      <w:r w:rsidRPr="007E1E7C">
        <w:rPr>
          <w:sz w:val="18"/>
          <w:szCs w:val="18"/>
          <w:vertAlign w:val="superscript"/>
        </w:rPr>
        <w:t xml:space="preserve">*** </w:t>
      </w:r>
      <w:r w:rsidRPr="007E1E7C">
        <w:rPr>
          <w:sz w:val="18"/>
          <w:szCs w:val="18"/>
        </w:rPr>
        <w:t xml:space="preserve">Fixed at the 2013 assessment apportionment (Hanselman et al. 2012b). </w:t>
      </w:r>
    </w:p>
    <w:p w14:paraId="6505BACD" w14:textId="0F7B110E" w:rsidR="00A0698C" w:rsidRPr="007E1E7C" w:rsidRDefault="00A0698C" w:rsidP="007E1E7C">
      <w:pPr>
        <w:widowControl w:val="0"/>
        <w:contextualSpacing/>
        <w:jc w:val="both"/>
        <w:rPr>
          <w:sz w:val="18"/>
          <w:szCs w:val="18"/>
        </w:rPr>
      </w:pPr>
      <w:r w:rsidRPr="007E1E7C">
        <w:rPr>
          <w:sz w:val="18"/>
          <w:szCs w:val="18"/>
          <w:vertAlign w:val="superscript"/>
        </w:rPr>
        <w:t>****</w:t>
      </w:r>
      <w:r w:rsidR="004B33BE" w:rsidRPr="007E1E7C">
        <w:rPr>
          <w:sz w:val="18"/>
          <w:szCs w:val="18"/>
        </w:rPr>
        <w:t>A</w:t>
      </w:r>
      <w:r w:rsidR="008A596D" w:rsidRPr="007E1E7C">
        <w:rPr>
          <w:sz w:val="18"/>
          <w:szCs w:val="18"/>
        </w:rPr>
        <w:t xml:space="preserve"> 75</w:t>
      </w:r>
      <w:r w:rsidRPr="007E1E7C">
        <w:rPr>
          <w:sz w:val="18"/>
          <w:szCs w:val="18"/>
        </w:rPr>
        <w:t>% stair step from</w:t>
      </w:r>
      <w:r w:rsidR="008A596D" w:rsidRPr="007E1E7C">
        <w:rPr>
          <w:sz w:val="18"/>
          <w:szCs w:val="18"/>
        </w:rPr>
        <w:t xml:space="preserve"> fixed apportionment to the 2022</w:t>
      </w:r>
      <w:r w:rsidRPr="007E1E7C">
        <w:rPr>
          <w:sz w:val="18"/>
          <w:szCs w:val="18"/>
        </w:rPr>
        <w:t xml:space="preserve"> 5-year survey average apportionment</w:t>
      </w:r>
      <w:r w:rsidR="004B33BE" w:rsidRPr="007E1E7C">
        <w:rPr>
          <w:sz w:val="18"/>
          <w:szCs w:val="18"/>
        </w:rPr>
        <w:t>. This</w:t>
      </w:r>
      <w:r w:rsidRPr="007E1E7C">
        <w:rPr>
          <w:sz w:val="18"/>
          <w:szCs w:val="18"/>
        </w:rPr>
        <w:t xml:space="preserve"> represents the next incremental step in the 2020 SSC recommended 4-year stair step approach</w:t>
      </w:r>
      <w:r w:rsidR="00CE2256">
        <w:rPr>
          <w:sz w:val="18"/>
          <w:szCs w:val="18"/>
        </w:rPr>
        <w:t>.</w:t>
      </w:r>
    </w:p>
    <w:p w14:paraId="1A19D5C3" w14:textId="5CD8FBB7" w:rsidR="00A15F78" w:rsidRDefault="00A0698C" w:rsidP="007E1E7C">
      <w:pPr>
        <w:widowControl w:val="0"/>
        <w:contextualSpacing/>
        <w:jc w:val="both"/>
        <w:rPr>
          <w:sz w:val="18"/>
          <w:szCs w:val="18"/>
        </w:rPr>
      </w:pPr>
      <w:r w:rsidRPr="007E1E7C">
        <w:rPr>
          <w:sz w:val="18"/>
          <w:szCs w:val="18"/>
          <w:vertAlign w:val="superscript"/>
        </w:rPr>
        <w:t>^</w:t>
      </w:r>
      <w:r w:rsidRPr="007E1E7C">
        <w:rPr>
          <w:sz w:val="18"/>
          <w:szCs w:val="18"/>
        </w:rPr>
        <w:t xml:space="preserve">The 5-year survey average is the biologically recommended long-term apportionment strategy. </w:t>
      </w:r>
      <w:r w:rsidR="004B33BE" w:rsidRPr="007E1E7C">
        <w:rPr>
          <w:sz w:val="18"/>
          <w:szCs w:val="18"/>
        </w:rPr>
        <w:t>This approach does not utilize a stair step (i.e., it represents a 100% step).</w:t>
      </w:r>
    </w:p>
    <w:p w14:paraId="0B3D85F5" w14:textId="0F3431FA" w:rsidR="00AB5176" w:rsidRPr="00AB5176" w:rsidRDefault="00AB5176" w:rsidP="007E1E7C">
      <w:pPr>
        <w:widowControl w:val="0"/>
        <w:contextualSpacing/>
        <w:jc w:val="both"/>
        <w:rPr>
          <w:sz w:val="18"/>
          <w:szCs w:val="18"/>
        </w:rPr>
      </w:pPr>
      <w:r w:rsidRPr="00AB5176">
        <w:rPr>
          <w:sz w:val="18"/>
          <w:szCs w:val="18"/>
          <w:vertAlign w:val="superscript"/>
        </w:rPr>
        <w:t>$</w:t>
      </w:r>
      <w:r>
        <w:rPr>
          <w:sz w:val="18"/>
          <w:szCs w:val="18"/>
        </w:rPr>
        <w:t>The 2024 ABC assumes a 100% stair step or full 5-year average survey apportionment.</w:t>
      </w:r>
    </w:p>
    <w:p w14:paraId="4560F7A6" w14:textId="77777777" w:rsidR="004D67CC" w:rsidRPr="007E1E7C" w:rsidRDefault="004D67CC" w:rsidP="007E1E7C">
      <w:pPr>
        <w:contextualSpacing/>
        <w:jc w:val="both"/>
      </w:pPr>
    </w:p>
    <w:p w14:paraId="000000AB" w14:textId="77777777" w:rsidR="00705E2D" w:rsidRPr="00DF2A08" w:rsidRDefault="00EF10E8">
      <w:pPr>
        <w:pStyle w:val="Heading3"/>
        <w:rPr>
          <w:rStyle w:val="Head3Char"/>
          <w:b/>
          <w:bCs/>
        </w:rPr>
      </w:pPr>
      <w:sdt>
        <w:sdtPr>
          <w:rPr>
            <w:b w:val="0"/>
            <w:bCs w:val="0"/>
          </w:rPr>
          <w:tag w:val="goog_rdk_6"/>
          <w:id w:val="1610554749"/>
        </w:sdtPr>
        <w:sdtEndPr>
          <w:rPr>
            <w:b/>
            <w:bCs/>
          </w:rPr>
        </w:sdtEndPr>
        <w:sdtContent/>
      </w:sdt>
      <w:sdt>
        <w:sdtPr>
          <w:rPr>
            <w:b w:val="0"/>
            <w:bCs w:val="0"/>
          </w:rPr>
          <w:tag w:val="goog_rdk_7"/>
          <w:id w:val="-1822947672"/>
        </w:sdtPr>
        <w:sdtEndPr>
          <w:rPr>
            <w:b/>
            <w:bCs/>
          </w:rPr>
        </w:sdtEndPr>
        <w:sdtContent/>
      </w:sdt>
      <w:r w:rsidR="00C46420" w:rsidRPr="00DF2A08">
        <w:rPr>
          <w:rStyle w:val="Head3Char"/>
          <w:b/>
        </w:rPr>
        <w:t>Accounting for Whale Depredation</w:t>
      </w:r>
    </w:p>
    <w:p w14:paraId="5EA3BBF4" w14:textId="77777777" w:rsidR="00CE2256" w:rsidRDefault="00C46420" w:rsidP="007E1E7C">
      <w:pPr>
        <w:contextualSpacing/>
        <w:jc w:val="both"/>
      </w:pPr>
      <w:r w:rsidRPr="007E1E7C">
        <w:t>For the final recommended ABC</w:t>
      </w:r>
      <w:r w:rsidR="00B70817" w:rsidRPr="007E1E7C">
        <w:t xml:space="preserve"> (ABC</w:t>
      </w:r>
      <w:r w:rsidR="00B70817" w:rsidRPr="007E1E7C">
        <w:rPr>
          <w:vertAlign w:val="subscript"/>
        </w:rPr>
        <w:t>w</w:t>
      </w:r>
      <w:r w:rsidR="00B70817" w:rsidRPr="007E1E7C">
        <w:t>)</w:t>
      </w:r>
      <w:r w:rsidRPr="007E1E7C">
        <w:t xml:space="preserve">, sperm and killer whale depredation </w:t>
      </w:r>
      <w:r w:rsidR="00235C2F" w:rsidRPr="007E1E7C">
        <w:t>i</w:t>
      </w:r>
      <w:r w:rsidRPr="007E1E7C">
        <w:t>n the longline fishery</w:t>
      </w:r>
      <w:r w:rsidR="00235C2F" w:rsidRPr="007E1E7C">
        <w:t xml:space="preserve"> is accounted for by reducing</w:t>
      </w:r>
      <w:r w:rsidR="00800903" w:rsidRPr="007E1E7C">
        <w:t xml:space="preserve"> </w:t>
      </w:r>
      <w:r w:rsidR="00235C2F" w:rsidRPr="007E1E7C">
        <w:t>the</w:t>
      </w:r>
      <w:r w:rsidR="00B70817" w:rsidRPr="007E1E7C">
        <w:t xml:space="preserve"> maximum</w:t>
      </w:r>
      <w:r w:rsidR="00235C2F" w:rsidRPr="007E1E7C">
        <w:t xml:space="preserve"> ABC</w:t>
      </w:r>
      <w:r w:rsidR="00800903" w:rsidRPr="007E1E7C">
        <w:t xml:space="preserve"> by the recent </w:t>
      </w:r>
      <w:r w:rsidR="00B70817" w:rsidRPr="007E1E7C">
        <w:t>three-year</w:t>
      </w:r>
      <w:r w:rsidR="00800903" w:rsidRPr="007E1E7C">
        <w:t xml:space="preserve"> average</w:t>
      </w:r>
      <w:r w:rsidR="00B70817" w:rsidRPr="007E1E7C">
        <w:t xml:space="preserve"> of depredation estimates by area and scaling area-specific estimates by the relative change in ABC (see</w:t>
      </w:r>
      <w:r w:rsidRPr="007E1E7C">
        <w:t xml:space="preserve"> the </w:t>
      </w:r>
      <w:r w:rsidR="00785CBC" w:rsidRPr="007E1E7C">
        <w:t>Whale Depredation Estimation section</w:t>
      </w:r>
      <w:r w:rsidR="00B70817" w:rsidRPr="007E1E7C">
        <w:t>)</w:t>
      </w:r>
      <w:r w:rsidRPr="007E1E7C">
        <w:t>.</w:t>
      </w:r>
      <w:r w:rsidR="00B70817" w:rsidRPr="007E1E7C">
        <w:t xml:space="preserve"> </w:t>
      </w:r>
      <w:r w:rsidR="00C1069E" w:rsidRPr="007E1E7C">
        <w:t>T</w:t>
      </w:r>
      <w:r w:rsidRPr="007E1E7C">
        <w:t>he same proce</w:t>
      </w:r>
      <w:r w:rsidR="00C1069E" w:rsidRPr="007E1E7C">
        <w:t>dure is applied to OFLs for 2023 and 2024</w:t>
      </w:r>
      <w:r w:rsidRPr="007E1E7C">
        <w:t xml:space="preserve"> (OFL</w:t>
      </w:r>
      <w:r w:rsidRPr="007E1E7C">
        <w:rPr>
          <w:vertAlign w:val="subscript"/>
        </w:rPr>
        <w:t>w</w:t>
      </w:r>
      <w:r w:rsidRPr="007E1E7C">
        <w:t>). We continue to recommend this method of accounting for whale depredation in the fishery, because it occurs at the stock assessment level and does not create additional regulations or burden on in-season management.</w:t>
      </w:r>
      <w:r w:rsidR="00CE2256">
        <w:t xml:space="preserve"> </w:t>
      </w:r>
    </w:p>
    <w:p w14:paraId="08A1DBE2" w14:textId="77777777" w:rsidR="00CE2256" w:rsidRDefault="00CE2256" w:rsidP="007E1E7C">
      <w:pPr>
        <w:contextualSpacing/>
        <w:jc w:val="both"/>
      </w:pPr>
    </w:p>
    <w:p w14:paraId="730FEA7D" w14:textId="4A6E683D" w:rsidR="006C173D" w:rsidRPr="007E1E7C" w:rsidRDefault="006C173D" w:rsidP="007E1E7C">
      <w:pPr>
        <w:contextualSpacing/>
        <w:jc w:val="both"/>
      </w:pPr>
      <w:r w:rsidRPr="007E1E7C">
        <w:t xml:space="preserve">The following tables assume the </w:t>
      </w:r>
      <w:r w:rsidR="00832C00" w:rsidRPr="007E1E7C">
        <w:t>five-year average</w:t>
      </w:r>
      <w:r w:rsidRPr="007E1E7C">
        <w:t xml:space="preserve"> survey apportionment method</w:t>
      </w:r>
      <w:r w:rsidR="00832C00" w:rsidRPr="007E1E7C">
        <w:t>, but assuming a contin</w:t>
      </w:r>
      <w:r w:rsidR="003E2160" w:rsidRPr="007E1E7C">
        <w:t>uation of the SSC recommended four-</w:t>
      </w:r>
      <w:r w:rsidR="00832C00" w:rsidRPr="007E1E7C">
        <w:t xml:space="preserve">year stair step (i.e., a </w:t>
      </w:r>
      <w:r w:rsidR="00364C0D" w:rsidRPr="007E1E7C">
        <w:t>75</w:t>
      </w:r>
      <w:r w:rsidR="00832C00" w:rsidRPr="007E1E7C">
        <w:t xml:space="preserve">% step </w:t>
      </w:r>
      <w:r w:rsidR="00364C0D" w:rsidRPr="007E1E7C">
        <w:t>in 2023</w:t>
      </w:r>
      <w:r w:rsidR="008E00A9" w:rsidRPr="007E1E7C">
        <w:t xml:space="preserve"> </w:t>
      </w:r>
      <w:r w:rsidR="008B49CD" w:rsidRPr="007E1E7C">
        <w:t xml:space="preserve">with a subsequent </w:t>
      </w:r>
      <w:r w:rsidR="00364C0D" w:rsidRPr="007E1E7C">
        <w:t>100% stair step in 2024</w:t>
      </w:r>
      <w:r w:rsidR="00832C00" w:rsidRPr="007E1E7C">
        <w:t>)</w:t>
      </w:r>
      <w:r w:rsidRPr="007E1E7C">
        <w:t>.</w:t>
      </w:r>
    </w:p>
    <w:p w14:paraId="602FE431" w14:textId="77777777" w:rsidR="00965F39" w:rsidRPr="007E1E7C" w:rsidRDefault="00965F39" w:rsidP="007E1E7C">
      <w:pPr>
        <w:contextualSpacing/>
        <w:jc w:val="both"/>
        <w:rPr>
          <w:b/>
        </w:rPr>
      </w:pPr>
    </w:p>
    <w:p w14:paraId="391E7A08" w14:textId="2FB00862" w:rsidR="00A95F6C" w:rsidRPr="007E1E7C" w:rsidRDefault="00C46420" w:rsidP="007E1E7C">
      <w:pPr>
        <w:pStyle w:val="Heading4"/>
        <w:spacing w:before="0" w:after="120"/>
        <w:contextualSpacing/>
        <w:jc w:val="both"/>
        <w:rPr>
          <w:u w:val="none"/>
        </w:rPr>
      </w:pPr>
      <w:r w:rsidRPr="007E1E7C">
        <w:rPr>
          <w:u w:val="none"/>
        </w:rPr>
        <w:t xml:space="preserve">Author recommended </w:t>
      </w:r>
      <w:r w:rsidR="00364C0D" w:rsidRPr="007E1E7C">
        <w:t>2023</w:t>
      </w:r>
      <w:r w:rsidRPr="007E1E7C">
        <w:rPr>
          <w:u w:val="none"/>
        </w:rPr>
        <w:t xml:space="preserve"> ABC (with whale depredation adjustments</w:t>
      </w:r>
      <w:r w:rsidR="00364C0D" w:rsidRPr="007E1E7C">
        <w:rPr>
          <w:u w:val="none"/>
        </w:rPr>
        <w:t xml:space="preserve"> and assuming a 75% stair step</w:t>
      </w:r>
      <w:r w:rsidRPr="007E1E7C">
        <w:rPr>
          <w:u w:val="none"/>
        </w:rPr>
        <w:t>).</w:t>
      </w:r>
    </w:p>
    <w:p w14:paraId="0F3E5E1D" w14:textId="77777777" w:rsidR="00141D29" w:rsidRPr="007E1E7C" w:rsidRDefault="00141D29" w:rsidP="007E1E7C">
      <w:pPr>
        <w:contextualSpacing/>
        <w:rPr>
          <w:sz w:val="16"/>
          <w:szCs w:val="16"/>
        </w:rPr>
      </w:pPr>
    </w:p>
    <w:tbl>
      <w:tblPr>
        <w:tblW w:w="9360" w:type="dxa"/>
        <w:jc w:val="center"/>
        <w:tblLook w:val="04A0" w:firstRow="1" w:lastRow="0" w:firstColumn="1" w:lastColumn="0" w:noHBand="0" w:noVBand="1"/>
      </w:tblPr>
      <w:tblGrid>
        <w:gridCol w:w="3029"/>
        <w:gridCol w:w="868"/>
        <w:gridCol w:w="868"/>
        <w:gridCol w:w="868"/>
        <w:gridCol w:w="868"/>
        <w:gridCol w:w="868"/>
        <w:gridCol w:w="868"/>
        <w:gridCol w:w="1123"/>
      </w:tblGrid>
      <w:tr w:rsidR="00005351" w:rsidRPr="007E1E7C" w14:paraId="27D0A6C8" w14:textId="77777777" w:rsidTr="00112E91">
        <w:trPr>
          <w:trHeight w:val="20"/>
          <w:jc w:val="center"/>
        </w:trPr>
        <w:tc>
          <w:tcPr>
            <w:tcW w:w="3029" w:type="dxa"/>
            <w:tcBorders>
              <w:top w:val="nil"/>
              <w:left w:val="nil"/>
              <w:bottom w:val="single" w:sz="8" w:space="0" w:color="auto"/>
              <w:right w:val="nil"/>
            </w:tcBorders>
            <w:shd w:val="clear" w:color="000000" w:fill="FFFFFF"/>
            <w:noWrap/>
            <w:vAlign w:val="center"/>
            <w:hideMark/>
          </w:tcPr>
          <w:p w14:paraId="1C708DCD" w14:textId="77777777" w:rsidR="00005351" w:rsidRPr="007E1E7C" w:rsidRDefault="00005351" w:rsidP="007E1E7C">
            <w:pPr>
              <w:contextualSpacing/>
              <w:rPr>
                <w:b/>
                <w:bCs/>
                <w:color w:val="000000"/>
              </w:rPr>
            </w:pPr>
            <w:r w:rsidRPr="007E1E7C">
              <w:rPr>
                <w:b/>
                <w:bCs/>
                <w:color w:val="000000"/>
              </w:rPr>
              <w:t> Area</w:t>
            </w:r>
          </w:p>
        </w:tc>
        <w:tc>
          <w:tcPr>
            <w:tcW w:w="868" w:type="dxa"/>
            <w:tcBorders>
              <w:top w:val="nil"/>
              <w:left w:val="nil"/>
              <w:bottom w:val="single" w:sz="8" w:space="0" w:color="auto"/>
              <w:right w:val="nil"/>
            </w:tcBorders>
            <w:shd w:val="clear" w:color="000000" w:fill="FFFFFF"/>
            <w:noWrap/>
            <w:vAlign w:val="center"/>
            <w:hideMark/>
          </w:tcPr>
          <w:p w14:paraId="24FCBB5B" w14:textId="77777777" w:rsidR="00005351" w:rsidRPr="007E1E7C" w:rsidRDefault="00005351" w:rsidP="007E1E7C">
            <w:pPr>
              <w:contextualSpacing/>
              <w:jc w:val="center"/>
              <w:rPr>
                <w:b/>
                <w:bCs/>
                <w:color w:val="000000"/>
              </w:rPr>
            </w:pPr>
            <w:r w:rsidRPr="007E1E7C">
              <w:rPr>
                <w:b/>
                <w:bCs/>
                <w:color w:val="000000"/>
              </w:rPr>
              <w:t>AI</w:t>
            </w:r>
          </w:p>
        </w:tc>
        <w:tc>
          <w:tcPr>
            <w:tcW w:w="868" w:type="dxa"/>
            <w:tcBorders>
              <w:top w:val="nil"/>
              <w:left w:val="nil"/>
              <w:bottom w:val="single" w:sz="8" w:space="0" w:color="auto"/>
              <w:right w:val="nil"/>
            </w:tcBorders>
            <w:shd w:val="clear" w:color="000000" w:fill="FFFFFF"/>
            <w:noWrap/>
            <w:vAlign w:val="center"/>
            <w:hideMark/>
          </w:tcPr>
          <w:p w14:paraId="0EAC4949" w14:textId="77777777" w:rsidR="00005351" w:rsidRPr="007E1E7C" w:rsidRDefault="00005351" w:rsidP="007E1E7C">
            <w:pPr>
              <w:contextualSpacing/>
              <w:jc w:val="center"/>
              <w:rPr>
                <w:b/>
                <w:bCs/>
                <w:color w:val="000000"/>
              </w:rPr>
            </w:pPr>
            <w:r w:rsidRPr="007E1E7C">
              <w:rPr>
                <w:b/>
                <w:bCs/>
                <w:color w:val="000000"/>
              </w:rPr>
              <w:t>BS</w:t>
            </w:r>
          </w:p>
        </w:tc>
        <w:tc>
          <w:tcPr>
            <w:tcW w:w="868" w:type="dxa"/>
            <w:tcBorders>
              <w:top w:val="nil"/>
              <w:left w:val="nil"/>
              <w:bottom w:val="single" w:sz="8" w:space="0" w:color="auto"/>
              <w:right w:val="nil"/>
            </w:tcBorders>
            <w:shd w:val="clear" w:color="000000" w:fill="FFFFFF"/>
            <w:noWrap/>
            <w:vAlign w:val="center"/>
            <w:hideMark/>
          </w:tcPr>
          <w:p w14:paraId="028423FB" w14:textId="77777777" w:rsidR="00005351" w:rsidRPr="007E1E7C" w:rsidRDefault="00005351" w:rsidP="007E1E7C">
            <w:pPr>
              <w:contextualSpacing/>
              <w:jc w:val="center"/>
              <w:rPr>
                <w:b/>
                <w:bCs/>
                <w:color w:val="000000"/>
              </w:rPr>
            </w:pPr>
            <w:r w:rsidRPr="007E1E7C">
              <w:rPr>
                <w:b/>
                <w:bCs/>
                <w:color w:val="000000"/>
              </w:rPr>
              <w:t>WG</w:t>
            </w:r>
          </w:p>
        </w:tc>
        <w:tc>
          <w:tcPr>
            <w:tcW w:w="868" w:type="dxa"/>
            <w:tcBorders>
              <w:top w:val="nil"/>
              <w:left w:val="nil"/>
              <w:bottom w:val="single" w:sz="8" w:space="0" w:color="auto"/>
              <w:right w:val="nil"/>
            </w:tcBorders>
            <w:shd w:val="clear" w:color="000000" w:fill="FFFFFF"/>
            <w:noWrap/>
            <w:vAlign w:val="center"/>
            <w:hideMark/>
          </w:tcPr>
          <w:p w14:paraId="2264F8FA" w14:textId="77777777" w:rsidR="00005351" w:rsidRPr="007E1E7C" w:rsidRDefault="00005351" w:rsidP="007E1E7C">
            <w:pPr>
              <w:contextualSpacing/>
              <w:jc w:val="center"/>
              <w:rPr>
                <w:b/>
                <w:bCs/>
                <w:color w:val="000000"/>
              </w:rPr>
            </w:pPr>
            <w:r w:rsidRPr="007E1E7C">
              <w:rPr>
                <w:b/>
                <w:bCs/>
                <w:color w:val="000000"/>
              </w:rPr>
              <w:t>CG</w:t>
            </w:r>
          </w:p>
        </w:tc>
        <w:tc>
          <w:tcPr>
            <w:tcW w:w="868" w:type="dxa"/>
            <w:tcBorders>
              <w:top w:val="nil"/>
              <w:left w:val="nil"/>
              <w:bottom w:val="single" w:sz="8" w:space="0" w:color="auto"/>
              <w:right w:val="nil"/>
            </w:tcBorders>
            <w:shd w:val="clear" w:color="000000" w:fill="FFFFFF"/>
            <w:noWrap/>
            <w:vAlign w:val="center"/>
            <w:hideMark/>
          </w:tcPr>
          <w:p w14:paraId="16B0496B" w14:textId="77777777" w:rsidR="00005351" w:rsidRPr="007E1E7C" w:rsidRDefault="00005351" w:rsidP="007E1E7C">
            <w:pPr>
              <w:contextualSpacing/>
              <w:jc w:val="center"/>
              <w:rPr>
                <w:b/>
                <w:bCs/>
                <w:color w:val="000000"/>
              </w:rPr>
            </w:pPr>
            <w:r w:rsidRPr="007E1E7C">
              <w:rPr>
                <w:b/>
                <w:bCs/>
                <w:color w:val="000000"/>
              </w:rPr>
              <w:t>WY*</w:t>
            </w:r>
          </w:p>
        </w:tc>
        <w:tc>
          <w:tcPr>
            <w:tcW w:w="868" w:type="dxa"/>
            <w:tcBorders>
              <w:top w:val="nil"/>
              <w:left w:val="nil"/>
              <w:bottom w:val="single" w:sz="8" w:space="0" w:color="auto"/>
              <w:right w:val="nil"/>
            </w:tcBorders>
            <w:shd w:val="clear" w:color="000000" w:fill="FFFFFF"/>
            <w:noWrap/>
            <w:vAlign w:val="center"/>
            <w:hideMark/>
          </w:tcPr>
          <w:p w14:paraId="03FD5A01" w14:textId="77777777" w:rsidR="00005351" w:rsidRPr="007E1E7C" w:rsidRDefault="00005351" w:rsidP="007E1E7C">
            <w:pPr>
              <w:contextualSpacing/>
              <w:jc w:val="center"/>
              <w:rPr>
                <w:b/>
                <w:bCs/>
                <w:color w:val="000000"/>
              </w:rPr>
            </w:pPr>
            <w:r w:rsidRPr="007E1E7C">
              <w:rPr>
                <w:b/>
                <w:bCs/>
                <w:color w:val="000000"/>
              </w:rPr>
              <w:t>EY*</w:t>
            </w:r>
          </w:p>
        </w:tc>
        <w:tc>
          <w:tcPr>
            <w:tcW w:w="1123" w:type="dxa"/>
            <w:tcBorders>
              <w:top w:val="nil"/>
              <w:left w:val="nil"/>
              <w:bottom w:val="single" w:sz="8" w:space="0" w:color="auto"/>
              <w:right w:val="nil"/>
            </w:tcBorders>
            <w:shd w:val="clear" w:color="000000" w:fill="FFFFFF"/>
            <w:noWrap/>
            <w:vAlign w:val="center"/>
            <w:hideMark/>
          </w:tcPr>
          <w:p w14:paraId="29727A75" w14:textId="77777777" w:rsidR="00005351" w:rsidRPr="007E1E7C" w:rsidRDefault="00005351" w:rsidP="007E1E7C">
            <w:pPr>
              <w:contextualSpacing/>
              <w:jc w:val="center"/>
              <w:rPr>
                <w:b/>
                <w:bCs/>
                <w:color w:val="000000"/>
              </w:rPr>
            </w:pPr>
            <w:r w:rsidRPr="007E1E7C">
              <w:rPr>
                <w:b/>
                <w:bCs/>
                <w:color w:val="000000"/>
              </w:rPr>
              <w:t>Total</w:t>
            </w:r>
          </w:p>
        </w:tc>
      </w:tr>
      <w:tr w:rsidR="00364C0D" w:rsidRPr="007E1E7C" w14:paraId="11E15481" w14:textId="77777777" w:rsidTr="00D240F8">
        <w:trPr>
          <w:trHeight w:val="20"/>
          <w:jc w:val="center"/>
        </w:trPr>
        <w:tc>
          <w:tcPr>
            <w:tcW w:w="3029" w:type="dxa"/>
            <w:tcBorders>
              <w:top w:val="nil"/>
              <w:left w:val="nil"/>
              <w:bottom w:val="nil"/>
              <w:right w:val="nil"/>
            </w:tcBorders>
            <w:shd w:val="clear" w:color="000000" w:fill="FFFFFF"/>
            <w:noWrap/>
            <w:hideMark/>
          </w:tcPr>
          <w:p w14:paraId="0A9B1D0D" w14:textId="0B05A2C6" w:rsidR="00364C0D" w:rsidRPr="007E1E7C" w:rsidRDefault="00364C0D" w:rsidP="007E1E7C">
            <w:pPr>
              <w:contextualSpacing/>
              <w:rPr>
                <w:color w:val="000000"/>
              </w:rPr>
            </w:pPr>
            <w:r w:rsidRPr="007E1E7C">
              <w:t>2022 ABC</w:t>
            </w:r>
          </w:p>
        </w:tc>
        <w:tc>
          <w:tcPr>
            <w:tcW w:w="868" w:type="dxa"/>
            <w:tcBorders>
              <w:top w:val="nil"/>
              <w:left w:val="nil"/>
              <w:bottom w:val="nil"/>
              <w:right w:val="nil"/>
            </w:tcBorders>
            <w:shd w:val="clear" w:color="000000" w:fill="FFFFFF"/>
            <w:noWrap/>
            <w:hideMark/>
          </w:tcPr>
          <w:p w14:paraId="7BB63FC1" w14:textId="65E7BDFD" w:rsidR="00364C0D" w:rsidRPr="007E1E7C" w:rsidRDefault="00364C0D" w:rsidP="007E1E7C">
            <w:pPr>
              <w:contextualSpacing/>
              <w:jc w:val="right"/>
              <w:rPr>
                <w:color w:val="000000"/>
              </w:rPr>
            </w:pPr>
            <w:r w:rsidRPr="007E1E7C">
              <w:t>6,486</w:t>
            </w:r>
          </w:p>
        </w:tc>
        <w:tc>
          <w:tcPr>
            <w:tcW w:w="868" w:type="dxa"/>
            <w:tcBorders>
              <w:top w:val="nil"/>
              <w:left w:val="nil"/>
              <w:bottom w:val="nil"/>
              <w:right w:val="nil"/>
            </w:tcBorders>
            <w:shd w:val="clear" w:color="000000" w:fill="FFFFFF"/>
            <w:noWrap/>
            <w:hideMark/>
          </w:tcPr>
          <w:p w14:paraId="19B8CC9F" w14:textId="27587641" w:rsidR="00364C0D" w:rsidRPr="007E1E7C" w:rsidRDefault="00364C0D" w:rsidP="007E1E7C">
            <w:pPr>
              <w:contextualSpacing/>
              <w:jc w:val="right"/>
              <w:rPr>
                <w:color w:val="000000"/>
              </w:rPr>
            </w:pPr>
            <w:r w:rsidRPr="007E1E7C">
              <w:t>5,305</w:t>
            </w:r>
          </w:p>
        </w:tc>
        <w:tc>
          <w:tcPr>
            <w:tcW w:w="868" w:type="dxa"/>
            <w:tcBorders>
              <w:top w:val="nil"/>
              <w:left w:val="nil"/>
              <w:bottom w:val="nil"/>
              <w:right w:val="nil"/>
            </w:tcBorders>
            <w:shd w:val="clear" w:color="000000" w:fill="FFFFFF"/>
            <w:noWrap/>
            <w:hideMark/>
          </w:tcPr>
          <w:p w14:paraId="618EACD4" w14:textId="05958B43" w:rsidR="00364C0D" w:rsidRPr="007E1E7C" w:rsidRDefault="00364C0D" w:rsidP="007E1E7C">
            <w:pPr>
              <w:contextualSpacing/>
              <w:jc w:val="right"/>
              <w:rPr>
                <w:color w:val="000000"/>
              </w:rPr>
            </w:pPr>
            <w:r w:rsidRPr="007E1E7C">
              <w:t>3,821</w:t>
            </w:r>
          </w:p>
        </w:tc>
        <w:tc>
          <w:tcPr>
            <w:tcW w:w="868" w:type="dxa"/>
            <w:tcBorders>
              <w:top w:val="nil"/>
              <w:left w:val="nil"/>
              <w:bottom w:val="nil"/>
              <w:right w:val="nil"/>
            </w:tcBorders>
            <w:shd w:val="clear" w:color="000000" w:fill="FFFFFF"/>
            <w:noWrap/>
            <w:hideMark/>
          </w:tcPr>
          <w:p w14:paraId="39891C47" w14:textId="52BF4180" w:rsidR="00364C0D" w:rsidRPr="007E1E7C" w:rsidRDefault="00364C0D" w:rsidP="007E1E7C">
            <w:pPr>
              <w:contextualSpacing/>
              <w:jc w:val="right"/>
              <w:rPr>
                <w:color w:val="000000"/>
              </w:rPr>
            </w:pPr>
            <w:r w:rsidRPr="007E1E7C">
              <w:t>10,008</w:t>
            </w:r>
          </w:p>
        </w:tc>
        <w:tc>
          <w:tcPr>
            <w:tcW w:w="868" w:type="dxa"/>
            <w:tcBorders>
              <w:top w:val="nil"/>
              <w:left w:val="nil"/>
              <w:bottom w:val="nil"/>
              <w:right w:val="nil"/>
            </w:tcBorders>
            <w:shd w:val="clear" w:color="000000" w:fill="FFFFFF"/>
            <w:noWrap/>
            <w:hideMark/>
          </w:tcPr>
          <w:p w14:paraId="5C0EB2C6" w14:textId="62AED9C8" w:rsidR="00364C0D" w:rsidRPr="007E1E7C" w:rsidRDefault="00364C0D" w:rsidP="007E1E7C">
            <w:pPr>
              <w:contextualSpacing/>
              <w:jc w:val="right"/>
              <w:rPr>
                <w:color w:val="000000"/>
              </w:rPr>
            </w:pPr>
            <w:r w:rsidRPr="007E1E7C">
              <w:t>3,179</w:t>
            </w:r>
          </w:p>
        </w:tc>
        <w:tc>
          <w:tcPr>
            <w:tcW w:w="868" w:type="dxa"/>
            <w:tcBorders>
              <w:top w:val="nil"/>
              <w:left w:val="nil"/>
              <w:bottom w:val="nil"/>
              <w:right w:val="nil"/>
            </w:tcBorders>
            <w:shd w:val="clear" w:color="000000" w:fill="FFFFFF"/>
            <w:noWrap/>
            <w:hideMark/>
          </w:tcPr>
          <w:p w14:paraId="3AED2DBF" w14:textId="50F23B4B" w:rsidR="00364C0D" w:rsidRPr="007E1E7C" w:rsidRDefault="00364C0D" w:rsidP="007E1E7C">
            <w:pPr>
              <w:contextualSpacing/>
              <w:jc w:val="right"/>
              <w:rPr>
                <w:color w:val="000000"/>
              </w:rPr>
            </w:pPr>
            <w:r w:rsidRPr="007E1E7C">
              <w:t>6,064</w:t>
            </w:r>
          </w:p>
        </w:tc>
        <w:tc>
          <w:tcPr>
            <w:tcW w:w="1123" w:type="dxa"/>
            <w:tcBorders>
              <w:top w:val="nil"/>
              <w:left w:val="nil"/>
              <w:bottom w:val="nil"/>
              <w:right w:val="nil"/>
            </w:tcBorders>
            <w:shd w:val="clear" w:color="000000" w:fill="FFFFFF"/>
            <w:noWrap/>
            <w:hideMark/>
          </w:tcPr>
          <w:p w14:paraId="3800CDBB" w14:textId="71E24A2A" w:rsidR="00364C0D" w:rsidRPr="007E1E7C" w:rsidRDefault="00364C0D" w:rsidP="007E1E7C">
            <w:pPr>
              <w:contextualSpacing/>
              <w:jc w:val="right"/>
              <w:rPr>
                <w:color w:val="000000"/>
              </w:rPr>
            </w:pPr>
            <w:r w:rsidRPr="007E1E7C">
              <w:t>34,863</w:t>
            </w:r>
          </w:p>
        </w:tc>
      </w:tr>
      <w:tr w:rsidR="00364C0D" w:rsidRPr="007E1E7C" w14:paraId="457BCC33" w14:textId="77777777" w:rsidTr="00D240F8">
        <w:trPr>
          <w:trHeight w:val="20"/>
          <w:jc w:val="center"/>
        </w:trPr>
        <w:tc>
          <w:tcPr>
            <w:tcW w:w="3029" w:type="dxa"/>
            <w:tcBorders>
              <w:top w:val="nil"/>
              <w:left w:val="nil"/>
              <w:bottom w:val="nil"/>
              <w:right w:val="nil"/>
            </w:tcBorders>
            <w:shd w:val="clear" w:color="000000" w:fill="FFFFFF"/>
            <w:noWrap/>
            <w:hideMark/>
          </w:tcPr>
          <w:p w14:paraId="0C739CFA" w14:textId="6934CDB3" w:rsidR="00364C0D" w:rsidRPr="007E1E7C" w:rsidRDefault="00364C0D" w:rsidP="007E1E7C">
            <w:pPr>
              <w:contextualSpacing/>
              <w:rPr>
                <w:color w:val="000000"/>
              </w:rPr>
            </w:pPr>
            <w:r w:rsidRPr="007E1E7C">
              <w:t>2023 ABC</w:t>
            </w:r>
          </w:p>
        </w:tc>
        <w:tc>
          <w:tcPr>
            <w:tcW w:w="868" w:type="dxa"/>
            <w:tcBorders>
              <w:top w:val="nil"/>
              <w:left w:val="nil"/>
              <w:bottom w:val="nil"/>
              <w:right w:val="nil"/>
            </w:tcBorders>
            <w:shd w:val="clear" w:color="000000" w:fill="FFFFFF"/>
            <w:noWrap/>
            <w:hideMark/>
          </w:tcPr>
          <w:p w14:paraId="4A59DA91" w14:textId="00880E7F" w:rsidR="00364C0D" w:rsidRPr="007E1E7C" w:rsidRDefault="00364C0D" w:rsidP="007E1E7C">
            <w:pPr>
              <w:contextualSpacing/>
              <w:jc w:val="right"/>
              <w:rPr>
                <w:color w:val="000000"/>
              </w:rPr>
            </w:pPr>
            <w:r w:rsidRPr="007E1E7C">
              <w:t>8,892</w:t>
            </w:r>
          </w:p>
        </w:tc>
        <w:tc>
          <w:tcPr>
            <w:tcW w:w="868" w:type="dxa"/>
            <w:tcBorders>
              <w:top w:val="nil"/>
              <w:left w:val="nil"/>
              <w:bottom w:val="nil"/>
              <w:right w:val="nil"/>
            </w:tcBorders>
            <w:shd w:val="clear" w:color="000000" w:fill="FFFFFF"/>
            <w:noWrap/>
            <w:hideMark/>
          </w:tcPr>
          <w:p w14:paraId="7422CBE8" w14:textId="7A31AA3B" w:rsidR="00364C0D" w:rsidRPr="007E1E7C" w:rsidRDefault="00364C0D" w:rsidP="007E1E7C">
            <w:pPr>
              <w:contextualSpacing/>
              <w:jc w:val="right"/>
              <w:rPr>
                <w:color w:val="000000"/>
              </w:rPr>
            </w:pPr>
            <w:r w:rsidRPr="007E1E7C">
              <w:t>8,450</w:t>
            </w:r>
          </w:p>
        </w:tc>
        <w:tc>
          <w:tcPr>
            <w:tcW w:w="868" w:type="dxa"/>
            <w:tcBorders>
              <w:top w:val="nil"/>
              <w:left w:val="nil"/>
              <w:bottom w:val="nil"/>
              <w:right w:val="nil"/>
            </w:tcBorders>
            <w:shd w:val="clear" w:color="000000" w:fill="FFFFFF"/>
            <w:noWrap/>
            <w:hideMark/>
          </w:tcPr>
          <w:p w14:paraId="75F57E50" w14:textId="21C9909A" w:rsidR="00364C0D" w:rsidRPr="007E1E7C" w:rsidRDefault="00364C0D" w:rsidP="007E1E7C">
            <w:pPr>
              <w:contextualSpacing/>
              <w:jc w:val="right"/>
              <w:rPr>
                <w:color w:val="000000"/>
              </w:rPr>
            </w:pPr>
            <w:r w:rsidRPr="007E1E7C">
              <w:t>4,533</w:t>
            </w:r>
          </w:p>
        </w:tc>
        <w:tc>
          <w:tcPr>
            <w:tcW w:w="868" w:type="dxa"/>
            <w:tcBorders>
              <w:top w:val="nil"/>
              <w:left w:val="nil"/>
              <w:bottom w:val="nil"/>
              <w:right w:val="nil"/>
            </w:tcBorders>
            <w:shd w:val="clear" w:color="000000" w:fill="FFFFFF"/>
            <w:noWrap/>
            <w:hideMark/>
          </w:tcPr>
          <w:p w14:paraId="65FBA6CA" w14:textId="0F6322F3" w:rsidR="00364C0D" w:rsidRPr="007E1E7C" w:rsidRDefault="00364C0D" w:rsidP="007E1E7C">
            <w:pPr>
              <w:contextualSpacing/>
              <w:jc w:val="right"/>
              <w:rPr>
                <w:color w:val="000000"/>
              </w:rPr>
            </w:pPr>
            <w:r w:rsidRPr="007E1E7C">
              <w:t>9,972</w:t>
            </w:r>
          </w:p>
        </w:tc>
        <w:tc>
          <w:tcPr>
            <w:tcW w:w="868" w:type="dxa"/>
            <w:tcBorders>
              <w:top w:val="nil"/>
              <w:left w:val="nil"/>
              <w:bottom w:val="nil"/>
              <w:right w:val="nil"/>
            </w:tcBorders>
            <w:shd w:val="clear" w:color="000000" w:fill="FFFFFF"/>
            <w:noWrap/>
            <w:hideMark/>
          </w:tcPr>
          <w:p w14:paraId="023A8A99" w14:textId="6AB787D7" w:rsidR="00364C0D" w:rsidRPr="007E1E7C" w:rsidRDefault="00364C0D" w:rsidP="007E1E7C">
            <w:pPr>
              <w:contextualSpacing/>
              <w:jc w:val="right"/>
              <w:rPr>
                <w:color w:val="000000"/>
              </w:rPr>
            </w:pPr>
            <w:r w:rsidRPr="007E1E7C">
              <w:t>2,970</w:t>
            </w:r>
          </w:p>
        </w:tc>
        <w:tc>
          <w:tcPr>
            <w:tcW w:w="868" w:type="dxa"/>
            <w:tcBorders>
              <w:top w:val="nil"/>
              <w:left w:val="nil"/>
              <w:bottom w:val="nil"/>
              <w:right w:val="nil"/>
            </w:tcBorders>
            <w:shd w:val="clear" w:color="000000" w:fill="FFFFFF"/>
            <w:noWrap/>
            <w:hideMark/>
          </w:tcPr>
          <w:p w14:paraId="1AE3C2B0" w14:textId="321E64EF" w:rsidR="00364C0D" w:rsidRPr="007E1E7C" w:rsidRDefault="00364C0D" w:rsidP="007E1E7C">
            <w:pPr>
              <w:contextualSpacing/>
              <w:jc w:val="right"/>
              <w:rPr>
                <w:color w:val="000000"/>
              </w:rPr>
            </w:pPr>
            <w:r w:rsidRPr="007E1E7C">
              <w:t>6,044</w:t>
            </w:r>
          </w:p>
        </w:tc>
        <w:tc>
          <w:tcPr>
            <w:tcW w:w="1123" w:type="dxa"/>
            <w:tcBorders>
              <w:top w:val="nil"/>
              <w:left w:val="nil"/>
              <w:bottom w:val="nil"/>
              <w:right w:val="nil"/>
            </w:tcBorders>
            <w:shd w:val="clear" w:color="000000" w:fill="FFFFFF"/>
            <w:noWrap/>
            <w:hideMark/>
          </w:tcPr>
          <w:p w14:paraId="2EB088C5" w14:textId="187ECB6D" w:rsidR="00364C0D" w:rsidRPr="007E1E7C" w:rsidRDefault="00364C0D" w:rsidP="007E1E7C">
            <w:pPr>
              <w:contextualSpacing/>
              <w:jc w:val="right"/>
              <w:rPr>
                <w:b/>
                <w:bCs/>
                <w:color w:val="000000"/>
              </w:rPr>
            </w:pPr>
            <w:r w:rsidRPr="007E1E7C">
              <w:t>40,861</w:t>
            </w:r>
          </w:p>
        </w:tc>
      </w:tr>
      <w:tr w:rsidR="00364C0D" w:rsidRPr="007E1E7C" w14:paraId="5F006840" w14:textId="77777777" w:rsidTr="00D240F8">
        <w:trPr>
          <w:trHeight w:val="20"/>
          <w:jc w:val="center"/>
        </w:trPr>
        <w:tc>
          <w:tcPr>
            <w:tcW w:w="3029" w:type="dxa"/>
            <w:tcBorders>
              <w:top w:val="nil"/>
              <w:left w:val="nil"/>
              <w:bottom w:val="nil"/>
              <w:right w:val="nil"/>
            </w:tcBorders>
            <w:shd w:val="clear" w:color="000000" w:fill="FFFFFF"/>
            <w:noWrap/>
            <w:hideMark/>
          </w:tcPr>
          <w:p w14:paraId="3955AA2D" w14:textId="3B51F8B2" w:rsidR="00364C0D" w:rsidRPr="007E1E7C" w:rsidRDefault="00364C0D" w:rsidP="007E1E7C">
            <w:pPr>
              <w:contextualSpacing/>
              <w:rPr>
                <w:color w:val="000000"/>
              </w:rPr>
            </w:pPr>
            <w:r w:rsidRPr="007E1E7C">
              <w:t>2019 - 2021 avg. depredation</w:t>
            </w:r>
          </w:p>
        </w:tc>
        <w:tc>
          <w:tcPr>
            <w:tcW w:w="868" w:type="dxa"/>
            <w:tcBorders>
              <w:top w:val="nil"/>
              <w:left w:val="nil"/>
              <w:bottom w:val="nil"/>
              <w:right w:val="nil"/>
            </w:tcBorders>
            <w:shd w:val="clear" w:color="000000" w:fill="FFFFFF"/>
            <w:noWrap/>
            <w:hideMark/>
          </w:tcPr>
          <w:p w14:paraId="266E5E89" w14:textId="13B40C2B" w:rsidR="00364C0D" w:rsidRPr="007E1E7C" w:rsidRDefault="00364C0D" w:rsidP="007E1E7C">
            <w:pPr>
              <w:contextualSpacing/>
              <w:jc w:val="right"/>
              <w:rPr>
                <w:color w:val="000000"/>
              </w:rPr>
            </w:pPr>
            <w:r w:rsidRPr="007E1E7C">
              <w:t>6</w:t>
            </w:r>
          </w:p>
        </w:tc>
        <w:tc>
          <w:tcPr>
            <w:tcW w:w="868" w:type="dxa"/>
            <w:tcBorders>
              <w:top w:val="nil"/>
              <w:left w:val="nil"/>
              <w:bottom w:val="nil"/>
              <w:right w:val="nil"/>
            </w:tcBorders>
            <w:shd w:val="clear" w:color="000000" w:fill="FFFFFF"/>
            <w:noWrap/>
            <w:hideMark/>
          </w:tcPr>
          <w:p w14:paraId="732D6D9B" w14:textId="22380832" w:rsidR="00364C0D" w:rsidRPr="007E1E7C" w:rsidRDefault="00364C0D" w:rsidP="007E1E7C">
            <w:pPr>
              <w:contextualSpacing/>
              <w:jc w:val="right"/>
              <w:rPr>
                <w:color w:val="000000"/>
              </w:rPr>
            </w:pPr>
            <w:r w:rsidRPr="007E1E7C">
              <w:t>21</w:t>
            </w:r>
          </w:p>
        </w:tc>
        <w:tc>
          <w:tcPr>
            <w:tcW w:w="868" w:type="dxa"/>
            <w:tcBorders>
              <w:top w:val="nil"/>
              <w:left w:val="nil"/>
              <w:bottom w:val="nil"/>
              <w:right w:val="nil"/>
            </w:tcBorders>
            <w:shd w:val="clear" w:color="000000" w:fill="FFFFFF"/>
            <w:noWrap/>
            <w:hideMark/>
          </w:tcPr>
          <w:p w14:paraId="30D2CA39" w14:textId="26C9A1AE" w:rsidR="00364C0D" w:rsidRPr="007E1E7C" w:rsidRDefault="00364C0D" w:rsidP="007E1E7C">
            <w:pPr>
              <w:contextualSpacing/>
              <w:jc w:val="right"/>
              <w:rPr>
                <w:color w:val="000000"/>
              </w:rPr>
            </w:pPr>
            <w:r w:rsidRPr="007E1E7C">
              <w:t>51</w:t>
            </w:r>
          </w:p>
        </w:tc>
        <w:tc>
          <w:tcPr>
            <w:tcW w:w="868" w:type="dxa"/>
            <w:tcBorders>
              <w:top w:val="nil"/>
              <w:left w:val="nil"/>
              <w:bottom w:val="nil"/>
              <w:right w:val="nil"/>
            </w:tcBorders>
            <w:shd w:val="clear" w:color="000000" w:fill="FFFFFF"/>
            <w:noWrap/>
            <w:hideMark/>
          </w:tcPr>
          <w:p w14:paraId="21A4AA60" w14:textId="2C206255" w:rsidR="00364C0D" w:rsidRPr="007E1E7C" w:rsidRDefault="00364C0D" w:rsidP="007E1E7C">
            <w:pPr>
              <w:contextualSpacing/>
              <w:jc w:val="right"/>
              <w:rPr>
                <w:color w:val="000000"/>
              </w:rPr>
            </w:pPr>
            <w:r w:rsidRPr="007E1E7C">
              <w:t>52</w:t>
            </w:r>
          </w:p>
        </w:tc>
        <w:tc>
          <w:tcPr>
            <w:tcW w:w="868" w:type="dxa"/>
            <w:tcBorders>
              <w:top w:val="nil"/>
              <w:left w:val="nil"/>
              <w:bottom w:val="nil"/>
              <w:right w:val="nil"/>
            </w:tcBorders>
            <w:shd w:val="clear" w:color="000000" w:fill="FFFFFF"/>
            <w:noWrap/>
            <w:hideMark/>
          </w:tcPr>
          <w:p w14:paraId="4528EB28" w14:textId="04CDA590" w:rsidR="00364C0D" w:rsidRPr="007E1E7C" w:rsidRDefault="00364C0D" w:rsidP="007E1E7C">
            <w:pPr>
              <w:contextualSpacing/>
              <w:jc w:val="right"/>
              <w:rPr>
                <w:color w:val="000000"/>
              </w:rPr>
            </w:pPr>
            <w:r w:rsidRPr="007E1E7C">
              <w:t>6</w:t>
            </w:r>
            <w:r w:rsidR="00FD0808">
              <w:t>3</w:t>
            </w:r>
          </w:p>
        </w:tc>
        <w:tc>
          <w:tcPr>
            <w:tcW w:w="868" w:type="dxa"/>
            <w:tcBorders>
              <w:top w:val="nil"/>
              <w:left w:val="nil"/>
              <w:bottom w:val="nil"/>
              <w:right w:val="nil"/>
            </w:tcBorders>
            <w:shd w:val="clear" w:color="000000" w:fill="FFFFFF"/>
            <w:noWrap/>
            <w:hideMark/>
          </w:tcPr>
          <w:p w14:paraId="4DD245E8" w14:textId="6055254E" w:rsidR="00364C0D" w:rsidRPr="007E1E7C" w:rsidRDefault="00364C0D" w:rsidP="007E1E7C">
            <w:pPr>
              <w:contextualSpacing/>
              <w:jc w:val="right"/>
              <w:rPr>
                <w:color w:val="000000"/>
              </w:rPr>
            </w:pPr>
            <w:r w:rsidRPr="007E1E7C">
              <w:t>14</w:t>
            </w:r>
            <w:r w:rsidR="00FD0808">
              <w:t>7</w:t>
            </w:r>
          </w:p>
        </w:tc>
        <w:tc>
          <w:tcPr>
            <w:tcW w:w="1123" w:type="dxa"/>
            <w:tcBorders>
              <w:top w:val="nil"/>
              <w:left w:val="nil"/>
              <w:bottom w:val="nil"/>
              <w:right w:val="nil"/>
            </w:tcBorders>
            <w:shd w:val="clear" w:color="000000" w:fill="FFFFFF"/>
            <w:noWrap/>
            <w:hideMark/>
          </w:tcPr>
          <w:p w14:paraId="16D0B019" w14:textId="5B34FC15" w:rsidR="00364C0D" w:rsidRPr="007E1E7C" w:rsidRDefault="00364C0D" w:rsidP="007E1E7C">
            <w:pPr>
              <w:contextualSpacing/>
              <w:jc w:val="right"/>
              <w:rPr>
                <w:color w:val="000000"/>
              </w:rPr>
            </w:pPr>
            <w:r w:rsidRPr="007E1E7C">
              <w:t>340</w:t>
            </w:r>
          </w:p>
        </w:tc>
      </w:tr>
      <w:tr w:rsidR="00364C0D" w:rsidRPr="007E1E7C" w14:paraId="6F7910A1" w14:textId="77777777" w:rsidTr="00D240F8">
        <w:trPr>
          <w:trHeight w:val="20"/>
          <w:jc w:val="center"/>
        </w:trPr>
        <w:tc>
          <w:tcPr>
            <w:tcW w:w="3029" w:type="dxa"/>
            <w:tcBorders>
              <w:top w:val="nil"/>
              <w:left w:val="nil"/>
              <w:bottom w:val="nil"/>
              <w:right w:val="nil"/>
            </w:tcBorders>
            <w:shd w:val="clear" w:color="000000" w:fill="FFFFFF"/>
            <w:noWrap/>
            <w:hideMark/>
          </w:tcPr>
          <w:p w14:paraId="2DAC4FCB" w14:textId="1C2E920B" w:rsidR="00364C0D" w:rsidRPr="007E1E7C" w:rsidRDefault="00364C0D" w:rsidP="007E1E7C">
            <w:pPr>
              <w:contextualSpacing/>
              <w:rPr>
                <w:color w:val="000000"/>
              </w:rPr>
            </w:pPr>
            <w:r w:rsidRPr="007E1E7C">
              <w:t>Ratio 2023:2022 ABC</w:t>
            </w:r>
          </w:p>
        </w:tc>
        <w:tc>
          <w:tcPr>
            <w:tcW w:w="868" w:type="dxa"/>
            <w:tcBorders>
              <w:top w:val="nil"/>
              <w:left w:val="nil"/>
              <w:bottom w:val="nil"/>
              <w:right w:val="nil"/>
            </w:tcBorders>
            <w:shd w:val="clear" w:color="000000" w:fill="FFFFFF"/>
            <w:noWrap/>
            <w:hideMark/>
          </w:tcPr>
          <w:p w14:paraId="467DF1D7" w14:textId="3B669C0F" w:rsidR="00364C0D" w:rsidRPr="007E1E7C" w:rsidRDefault="00364C0D" w:rsidP="007E1E7C">
            <w:pPr>
              <w:contextualSpacing/>
              <w:jc w:val="right"/>
              <w:rPr>
                <w:color w:val="000000"/>
              </w:rPr>
            </w:pPr>
            <w:r w:rsidRPr="007E1E7C">
              <w:t>1</w:t>
            </w:r>
            <w:r w:rsidR="00577974">
              <w:t>.37</w:t>
            </w:r>
          </w:p>
        </w:tc>
        <w:tc>
          <w:tcPr>
            <w:tcW w:w="868" w:type="dxa"/>
            <w:tcBorders>
              <w:top w:val="nil"/>
              <w:left w:val="nil"/>
              <w:bottom w:val="nil"/>
              <w:right w:val="nil"/>
            </w:tcBorders>
            <w:shd w:val="clear" w:color="000000" w:fill="FFFFFF"/>
            <w:noWrap/>
            <w:hideMark/>
          </w:tcPr>
          <w:p w14:paraId="68B3AFCD" w14:textId="13F445BF" w:rsidR="00364C0D" w:rsidRPr="007E1E7C" w:rsidRDefault="00577974" w:rsidP="007E1E7C">
            <w:pPr>
              <w:contextualSpacing/>
              <w:jc w:val="right"/>
              <w:rPr>
                <w:color w:val="000000"/>
              </w:rPr>
            </w:pPr>
            <w:r>
              <w:t>1.59</w:t>
            </w:r>
          </w:p>
        </w:tc>
        <w:tc>
          <w:tcPr>
            <w:tcW w:w="868" w:type="dxa"/>
            <w:tcBorders>
              <w:top w:val="nil"/>
              <w:left w:val="nil"/>
              <w:bottom w:val="nil"/>
              <w:right w:val="nil"/>
            </w:tcBorders>
            <w:shd w:val="clear" w:color="000000" w:fill="FFFFFF"/>
            <w:noWrap/>
            <w:hideMark/>
          </w:tcPr>
          <w:p w14:paraId="506C3E7D" w14:textId="0301EE9D" w:rsidR="00364C0D" w:rsidRPr="007E1E7C" w:rsidRDefault="00364C0D" w:rsidP="007E1E7C">
            <w:pPr>
              <w:contextualSpacing/>
              <w:jc w:val="right"/>
              <w:rPr>
                <w:color w:val="000000"/>
              </w:rPr>
            </w:pPr>
            <w:r w:rsidRPr="007E1E7C">
              <w:t>1</w:t>
            </w:r>
            <w:r w:rsidR="00577974">
              <w:t>.19</w:t>
            </w:r>
          </w:p>
        </w:tc>
        <w:tc>
          <w:tcPr>
            <w:tcW w:w="868" w:type="dxa"/>
            <w:tcBorders>
              <w:top w:val="nil"/>
              <w:left w:val="nil"/>
              <w:bottom w:val="nil"/>
              <w:right w:val="nil"/>
            </w:tcBorders>
            <w:shd w:val="clear" w:color="000000" w:fill="FFFFFF"/>
            <w:noWrap/>
            <w:hideMark/>
          </w:tcPr>
          <w:p w14:paraId="63A61447" w14:textId="72078DC5" w:rsidR="00364C0D" w:rsidRPr="007E1E7C" w:rsidRDefault="00364C0D" w:rsidP="007E1E7C">
            <w:pPr>
              <w:contextualSpacing/>
              <w:jc w:val="right"/>
              <w:rPr>
                <w:color w:val="000000"/>
              </w:rPr>
            </w:pPr>
            <w:r w:rsidRPr="007E1E7C">
              <w:t>1</w:t>
            </w:r>
            <w:r w:rsidR="00577974">
              <w:t>.00</w:t>
            </w:r>
          </w:p>
        </w:tc>
        <w:tc>
          <w:tcPr>
            <w:tcW w:w="868" w:type="dxa"/>
            <w:tcBorders>
              <w:top w:val="nil"/>
              <w:left w:val="nil"/>
              <w:bottom w:val="nil"/>
              <w:right w:val="nil"/>
            </w:tcBorders>
            <w:shd w:val="clear" w:color="000000" w:fill="FFFFFF"/>
            <w:noWrap/>
            <w:hideMark/>
          </w:tcPr>
          <w:p w14:paraId="7564E3F2" w14:textId="5A3C1EA3" w:rsidR="00364C0D" w:rsidRPr="007E1E7C" w:rsidRDefault="00577974" w:rsidP="007E1E7C">
            <w:pPr>
              <w:contextualSpacing/>
              <w:jc w:val="right"/>
              <w:rPr>
                <w:color w:val="000000"/>
              </w:rPr>
            </w:pPr>
            <w:r>
              <w:t>0.93</w:t>
            </w:r>
          </w:p>
        </w:tc>
        <w:tc>
          <w:tcPr>
            <w:tcW w:w="868" w:type="dxa"/>
            <w:tcBorders>
              <w:top w:val="nil"/>
              <w:left w:val="nil"/>
              <w:bottom w:val="nil"/>
              <w:right w:val="nil"/>
            </w:tcBorders>
            <w:shd w:val="clear" w:color="000000" w:fill="FFFFFF"/>
            <w:noWrap/>
            <w:hideMark/>
          </w:tcPr>
          <w:p w14:paraId="3A89BA4B" w14:textId="26275B3D" w:rsidR="00364C0D" w:rsidRPr="007E1E7C" w:rsidRDefault="00364C0D" w:rsidP="007E1E7C">
            <w:pPr>
              <w:contextualSpacing/>
              <w:jc w:val="right"/>
              <w:rPr>
                <w:color w:val="000000"/>
              </w:rPr>
            </w:pPr>
            <w:r w:rsidRPr="007E1E7C">
              <w:t>1</w:t>
            </w:r>
            <w:r w:rsidR="00577974">
              <w:t>.00</w:t>
            </w:r>
          </w:p>
        </w:tc>
        <w:tc>
          <w:tcPr>
            <w:tcW w:w="1123" w:type="dxa"/>
            <w:tcBorders>
              <w:top w:val="nil"/>
              <w:left w:val="nil"/>
              <w:bottom w:val="nil"/>
              <w:right w:val="nil"/>
            </w:tcBorders>
            <w:shd w:val="clear" w:color="000000" w:fill="FFFFFF"/>
            <w:noWrap/>
            <w:hideMark/>
          </w:tcPr>
          <w:p w14:paraId="50BCA0FE" w14:textId="606EF938" w:rsidR="00364C0D" w:rsidRPr="007E1E7C" w:rsidRDefault="00364C0D" w:rsidP="007E1E7C">
            <w:pPr>
              <w:contextualSpacing/>
              <w:jc w:val="right"/>
              <w:rPr>
                <w:color w:val="000000"/>
              </w:rPr>
            </w:pPr>
            <w:r w:rsidRPr="007E1E7C">
              <w:t>1</w:t>
            </w:r>
            <w:r w:rsidR="00577974">
              <w:t>.17</w:t>
            </w:r>
          </w:p>
        </w:tc>
      </w:tr>
      <w:tr w:rsidR="00364C0D" w:rsidRPr="007E1E7C" w14:paraId="6EFAA71E" w14:textId="77777777" w:rsidTr="00D240F8">
        <w:trPr>
          <w:trHeight w:val="20"/>
          <w:jc w:val="center"/>
        </w:trPr>
        <w:tc>
          <w:tcPr>
            <w:tcW w:w="3029" w:type="dxa"/>
            <w:tcBorders>
              <w:top w:val="nil"/>
              <w:left w:val="nil"/>
              <w:bottom w:val="nil"/>
              <w:right w:val="nil"/>
            </w:tcBorders>
            <w:shd w:val="clear" w:color="000000" w:fill="FFFFFF"/>
            <w:noWrap/>
            <w:hideMark/>
          </w:tcPr>
          <w:p w14:paraId="127FE0F5" w14:textId="511561BC" w:rsidR="00364C0D" w:rsidRPr="007E1E7C" w:rsidRDefault="00364C0D" w:rsidP="007E1E7C">
            <w:pPr>
              <w:contextualSpacing/>
              <w:rPr>
                <w:color w:val="000000"/>
              </w:rPr>
            </w:pPr>
            <w:r w:rsidRPr="007E1E7C">
              <w:t>Deduct 3 year adjusted average</w:t>
            </w:r>
          </w:p>
        </w:tc>
        <w:tc>
          <w:tcPr>
            <w:tcW w:w="868" w:type="dxa"/>
            <w:tcBorders>
              <w:top w:val="nil"/>
              <w:left w:val="nil"/>
              <w:bottom w:val="nil"/>
              <w:right w:val="nil"/>
            </w:tcBorders>
            <w:shd w:val="clear" w:color="000000" w:fill="FFFFFF"/>
            <w:noWrap/>
            <w:hideMark/>
          </w:tcPr>
          <w:p w14:paraId="4EE5E335" w14:textId="79AACF17" w:rsidR="00364C0D" w:rsidRPr="007E1E7C" w:rsidRDefault="00364C0D" w:rsidP="007E1E7C">
            <w:pPr>
              <w:contextualSpacing/>
              <w:jc w:val="right"/>
              <w:rPr>
                <w:color w:val="000000"/>
              </w:rPr>
            </w:pPr>
            <w:r w:rsidRPr="007E1E7C">
              <w:t>-8</w:t>
            </w:r>
          </w:p>
        </w:tc>
        <w:tc>
          <w:tcPr>
            <w:tcW w:w="868" w:type="dxa"/>
            <w:tcBorders>
              <w:top w:val="nil"/>
              <w:left w:val="nil"/>
              <w:bottom w:val="nil"/>
              <w:right w:val="nil"/>
            </w:tcBorders>
            <w:shd w:val="clear" w:color="000000" w:fill="FFFFFF"/>
            <w:noWrap/>
            <w:hideMark/>
          </w:tcPr>
          <w:p w14:paraId="644A37AD" w14:textId="7076590B" w:rsidR="00364C0D" w:rsidRPr="007E1E7C" w:rsidRDefault="00364C0D" w:rsidP="007E1E7C">
            <w:pPr>
              <w:contextualSpacing/>
              <w:jc w:val="right"/>
              <w:rPr>
                <w:color w:val="000000"/>
              </w:rPr>
            </w:pPr>
            <w:r w:rsidRPr="007E1E7C">
              <w:t>-33</w:t>
            </w:r>
          </w:p>
        </w:tc>
        <w:tc>
          <w:tcPr>
            <w:tcW w:w="868" w:type="dxa"/>
            <w:tcBorders>
              <w:top w:val="nil"/>
              <w:left w:val="nil"/>
              <w:bottom w:val="nil"/>
              <w:right w:val="nil"/>
            </w:tcBorders>
            <w:shd w:val="clear" w:color="000000" w:fill="FFFFFF"/>
            <w:noWrap/>
            <w:hideMark/>
          </w:tcPr>
          <w:p w14:paraId="0E46D65F" w14:textId="2DDCDA2C" w:rsidR="00364C0D" w:rsidRPr="007E1E7C" w:rsidRDefault="00364C0D" w:rsidP="007E1E7C">
            <w:pPr>
              <w:contextualSpacing/>
              <w:jc w:val="right"/>
              <w:rPr>
                <w:color w:val="000000"/>
              </w:rPr>
            </w:pPr>
            <w:r w:rsidRPr="007E1E7C">
              <w:t>-60</w:t>
            </w:r>
          </w:p>
        </w:tc>
        <w:tc>
          <w:tcPr>
            <w:tcW w:w="868" w:type="dxa"/>
            <w:tcBorders>
              <w:top w:val="nil"/>
              <w:left w:val="nil"/>
              <w:bottom w:val="nil"/>
              <w:right w:val="nil"/>
            </w:tcBorders>
            <w:shd w:val="clear" w:color="000000" w:fill="FFFFFF"/>
            <w:noWrap/>
            <w:hideMark/>
          </w:tcPr>
          <w:p w14:paraId="4E9AAAEA" w14:textId="07535EBC" w:rsidR="00364C0D" w:rsidRPr="007E1E7C" w:rsidRDefault="00364C0D" w:rsidP="007E1E7C">
            <w:pPr>
              <w:contextualSpacing/>
              <w:jc w:val="right"/>
              <w:rPr>
                <w:color w:val="000000"/>
              </w:rPr>
            </w:pPr>
            <w:r w:rsidRPr="007E1E7C">
              <w:t>-51</w:t>
            </w:r>
          </w:p>
        </w:tc>
        <w:tc>
          <w:tcPr>
            <w:tcW w:w="868" w:type="dxa"/>
            <w:tcBorders>
              <w:top w:val="nil"/>
              <w:left w:val="nil"/>
              <w:bottom w:val="nil"/>
              <w:right w:val="nil"/>
            </w:tcBorders>
            <w:shd w:val="clear" w:color="000000" w:fill="FFFFFF"/>
            <w:noWrap/>
            <w:hideMark/>
          </w:tcPr>
          <w:p w14:paraId="1E9BB9E3" w14:textId="7B739204" w:rsidR="00364C0D" w:rsidRPr="007E1E7C" w:rsidRDefault="00364C0D" w:rsidP="007E1E7C">
            <w:pPr>
              <w:contextualSpacing/>
              <w:jc w:val="right"/>
              <w:rPr>
                <w:color w:val="000000"/>
              </w:rPr>
            </w:pPr>
            <w:r w:rsidRPr="007E1E7C">
              <w:t>-60</w:t>
            </w:r>
          </w:p>
        </w:tc>
        <w:tc>
          <w:tcPr>
            <w:tcW w:w="868" w:type="dxa"/>
            <w:tcBorders>
              <w:top w:val="nil"/>
              <w:left w:val="nil"/>
              <w:bottom w:val="nil"/>
              <w:right w:val="nil"/>
            </w:tcBorders>
            <w:shd w:val="clear" w:color="000000" w:fill="FFFFFF"/>
            <w:noWrap/>
            <w:hideMark/>
          </w:tcPr>
          <w:p w14:paraId="5736FC00" w14:textId="23C1456E" w:rsidR="00364C0D" w:rsidRPr="007E1E7C" w:rsidRDefault="00364C0D" w:rsidP="007E1E7C">
            <w:pPr>
              <w:contextualSpacing/>
              <w:jc w:val="right"/>
              <w:rPr>
                <w:color w:val="000000"/>
              </w:rPr>
            </w:pPr>
            <w:r w:rsidRPr="007E1E7C">
              <w:t>-147</w:t>
            </w:r>
          </w:p>
        </w:tc>
        <w:tc>
          <w:tcPr>
            <w:tcW w:w="1123" w:type="dxa"/>
            <w:tcBorders>
              <w:top w:val="nil"/>
              <w:left w:val="nil"/>
              <w:bottom w:val="nil"/>
              <w:right w:val="nil"/>
            </w:tcBorders>
            <w:shd w:val="clear" w:color="000000" w:fill="FFFFFF"/>
            <w:noWrap/>
            <w:hideMark/>
          </w:tcPr>
          <w:p w14:paraId="736E713A" w14:textId="0B754B6B" w:rsidR="00364C0D" w:rsidRPr="007E1E7C" w:rsidRDefault="00364C0D" w:rsidP="007E1E7C">
            <w:pPr>
              <w:contextualSpacing/>
              <w:jc w:val="right"/>
              <w:rPr>
                <w:color w:val="000000"/>
              </w:rPr>
            </w:pPr>
            <w:r w:rsidRPr="007E1E7C">
              <w:t>-359</w:t>
            </w:r>
          </w:p>
        </w:tc>
      </w:tr>
      <w:tr w:rsidR="00364C0D" w:rsidRPr="007E1E7C" w14:paraId="04348460" w14:textId="77777777" w:rsidTr="00364C0D">
        <w:trPr>
          <w:trHeight w:val="20"/>
          <w:jc w:val="center"/>
        </w:trPr>
        <w:tc>
          <w:tcPr>
            <w:tcW w:w="3029" w:type="dxa"/>
            <w:tcBorders>
              <w:top w:val="nil"/>
              <w:left w:val="nil"/>
              <w:bottom w:val="nil"/>
              <w:right w:val="nil"/>
            </w:tcBorders>
            <w:shd w:val="clear" w:color="000000" w:fill="FFFFFF"/>
            <w:noWrap/>
            <w:hideMark/>
          </w:tcPr>
          <w:p w14:paraId="76C1D765" w14:textId="1CBCD4F0" w:rsidR="00364C0D" w:rsidRPr="007E1E7C" w:rsidRDefault="00364C0D" w:rsidP="007E1E7C">
            <w:pPr>
              <w:contextualSpacing/>
              <w:rPr>
                <w:b/>
                <w:color w:val="000000"/>
              </w:rPr>
            </w:pPr>
            <w:r w:rsidRPr="007E1E7C">
              <w:rPr>
                <w:b/>
              </w:rPr>
              <w:t>**2023 ABC</w:t>
            </w:r>
            <w:r w:rsidRPr="007E1E7C">
              <w:rPr>
                <w:b/>
                <w:vertAlign w:val="subscript"/>
              </w:rPr>
              <w:t>w</w:t>
            </w:r>
          </w:p>
        </w:tc>
        <w:tc>
          <w:tcPr>
            <w:tcW w:w="868" w:type="dxa"/>
            <w:tcBorders>
              <w:top w:val="nil"/>
              <w:left w:val="nil"/>
              <w:bottom w:val="nil"/>
              <w:right w:val="nil"/>
            </w:tcBorders>
            <w:shd w:val="clear" w:color="000000" w:fill="FFFFFF"/>
            <w:noWrap/>
            <w:hideMark/>
          </w:tcPr>
          <w:p w14:paraId="05713CEC" w14:textId="2D379A86" w:rsidR="00364C0D" w:rsidRPr="007E1E7C" w:rsidRDefault="00364C0D" w:rsidP="007E1E7C">
            <w:pPr>
              <w:contextualSpacing/>
              <w:jc w:val="right"/>
              <w:rPr>
                <w:color w:val="000000"/>
              </w:rPr>
            </w:pPr>
            <w:r w:rsidRPr="007E1E7C">
              <w:t>8,884</w:t>
            </w:r>
          </w:p>
        </w:tc>
        <w:tc>
          <w:tcPr>
            <w:tcW w:w="868" w:type="dxa"/>
            <w:tcBorders>
              <w:top w:val="nil"/>
              <w:left w:val="nil"/>
              <w:bottom w:val="nil"/>
              <w:right w:val="nil"/>
            </w:tcBorders>
            <w:shd w:val="clear" w:color="000000" w:fill="FFFFFF"/>
            <w:noWrap/>
            <w:hideMark/>
          </w:tcPr>
          <w:p w14:paraId="643AEDB1" w14:textId="4AB437C9" w:rsidR="00364C0D" w:rsidRPr="007E1E7C" w:rsidRDefault="00364C0D" w:rsidP="007E1E7C">
            <w:pPr>
              <w:contextualSpacing/>
              <w:jc w:val="right"/>
              <w:rPr>
                <w:color w:val="000000"/>
              </w:rPr>
            </w:pPr>
            <w:r w:rsidRPr="007E1E7C">
              <w:t>8,417</w:t>
            </w:r>
          </w:p>
        </w:tc>
        <w:tc>
          <w:tcPr>
            <w:tcW w:w="868" w:type="dxa"/>
            <w:tcBorders>
              <w:top w:val="nil"/>
              <w:left w:val="nil"/>
              <w:bottom w:val="nil"/>
              <w:right w:val="nil"/>
            </w:tcBorders>
            <w:shd w:val="clear" w:color="000000" w:fill="FFFFFF"/>
            <w:noWrap/>
            <w:hideMark/>
          </w:tcPr>
          <w:p w14:paraId="43BD95D6" w14:textId="1649E0E4" w:rsidR="00364C0D" w:rsidRPr="007E1E7C" w:rsidRDefault="00364C0D" w:rsidP="007E1E7C">
            <w:pPr>
              <w:contextualSpacing/>
              <w:jc w:val="right"/>
              <w:rPr>
                <w:color w:val="000000"/>
              </w:rPr>
            </w:pPr>
            <w:r w:rsidRPr="007E1E7C">
              <w:t>4,473</w:t>
            </w:r>
          </w:p>
        </w:tc>
        <w:tc>
          <w:tcPr>
            <w:tcW w:w="868" w:type="dxa"/>
            <w:tcBorders>
              <w:top w:val="nil"/>
              <w:left w:val="nil"/>
              <w:bottom w:val="nil"/>
              <w:right w:val="nil"/>
            </w:tcBorders>
            <w:shd w:val="clear" w:color="000000" w:fill="FFFFFF"/>
            <w:noWrap/>
            <w:hideMark/>
          </w:tcPr>
          <w:p w14:paraId="5B2A1A38" w14:textId="1C5BB223" w:rsidR="00364C0D" w:rsidRPr="007E1E7C" w:rsidRDefault="00364C0D" w:rsidP="007E1E7C">
            <w:pPr>
              <w:contextualSpacing/>
              <w:jc w:val="right"/>
              <w:rPr>
                <w:color w:val="000000"/>
              </w:rPr>
            </w:pPr>
            <w:r w:rsidRPr="007E1E7C">
              <w:t>9,92</w:t>
            </w:r>
            <w:r w:rsidR="00FD0808">
              <w:t>1</w:t>
            </w:r>
          </w:p>
        </w:tc>
        <w:tc>
          <w:tcPr>
            <w:tcW w:w="868" w:type="dxa"/>
            <w:tcBorders>
              <w:top w:val="nil"/>
              <w:left w:val="nil"/>
              <w:bottom w:val="nil"/>
              <w:right w:val="nil"/>
            </w:tcBorders>
            <w:shd w:val="clear" w:color="000000" w:fill="FFFFFF"/>
            <w:noWrap/>
            <w:hideMark/>
          </w:tcPr>
          <w:p w14:paraId="793CAA43" w14:textId="3D625977" w:rsidR="00364C0D" w:rsidRPr="007E1E7C" w:rsidRDefault="00364C0D" w:rsidP="007E1E7C">
            <w:pPr>
              <w:contextualSpacing/>
              <w:jc w:val="right"/>
              <w:rPr>
                <w:color w:val="000000"/>
              </w:rPr>
            </w:pPr>
            <w:r w:rsidRPr="007E1E7C">
              <w:t>2,910</w:t>
            </w:r>
          </w:p>
        </w:tc>
        <w:tc>
          <w:tcPr>
            <w:tcW w:w="868" w:type="dxa"/>
            <w:tcBorders>
              <w:top w:val="nil"/>
              <w:left w:val="nil"/>
              <w:bottom w:val="nil"/>
              <w:right w:val="nil"/>
            </w:tcBorders>
            <w:shd w:val="clear" w:color="000000" w:fill="FFFFFF"/>
            <w:noWrap/>
            <w:hideMark/>
          </w:tcPr>
          <w:p w14:paraId="275CB6F7" w14:textId="3849F624" w:rsidR="00364C0D" w:rsidRPr="007E1E7C" w:rsidRDefault="00364C0D" w:rsidP="007E1E7C">
            <w:pPr>
              <w:contextualSpacing/>
              <w:jc w:val="right"/>
              <w:rPr>
                <w:color w:val="000000"/>
              </w:rPr>
            </w:pPr>
            <w:r w:rsidRPr="007E1E7C">
              <w:t>5,897</w:t>
            </w:r>
          </w:p>
        </w:tc>
        <w:tc>
          <w:tcPr>
            <w:tcW w:w="1123" w:type="dxa"/>
            <w:tcBorders>
              <w:top w:val="nil"/>
              <w:left w:val="nil"/>
              <w:bottom w:val="nil"/>
              <w:right w:val="nil"/>
            </w:tcBorders>
            <w:shd w:val="clear" w:color="000000" w:fill="FFFFFF"/>
            <w:noWrap/>
            <w:hideMark/>
          </w:tcPr>
          <w:p w14:paraId="2AE3E77E" w14:textId="7E416EA8" w:rsidR="00364C0D" w:rsidRPr="007E1E7C" w:rsidRDefault="00364C0D" w:rsidP="007E1E7C">
            <w:pPr>
              <w:contextualSpacing/>
              <w:jc w:val="right"/>
              <w:rPr>
                <w:color w:val="000000"/>
              </w:rPr>
            </w:pPr>
            <w:r w:rsidRPr="007E1E7C">
              <w:t>40,502</w:t>
            </w:r>
          </w:p>
        </w:tc>
      </w:tr>
      <w:tr w:rsidR="00364C0D" w:rsidRPr="007E1E7C" w14:paraId="2B4E996D" w14:textId="77777777" w:rsidTr="00D240F8">
        <w:trPr>
          <w:trHeight w:val="20"/>
          <w:jc w:val="center"/>
        </w:trPr>
        <w:tc>
          <w:tcPr>
            <w:tcW w:w="3029" w:type="dxa"/>
            <w:tcBorders>
              <w:top w:val="nil"/>
              <w:left w:val="nil"/>
              <w:bottom w:val="single" w:sz="8" w:space="0" w:color="auto"/>
              <w:right w:val="nil"/>
            </w:tcBorders>
            <w:shd w:val="clear" w:color="000000" w:fill="FFFFFF"/>
            <w:noWrap/>
          </w:tcPr>
          <w:p w14:paraId="0E04C945" w14:textId="0DEBD47D" w:rsidR="00364C0D" w:rsidRPr="007E1E7C" w:rsidRDefault="00364C0D" w:rsidP="007E1E7C">
            <w:pPr>
              <w:contextualSpacing/>
              <w:rPr>
                <w:b/>
              </w:rPr>
            </w:pPr>
            <w:r w:rsidRPr="007E1E7C">
              <w:t>Change from 2022 ABC</w:t>
            </w:r>
            <w:r w:rsidRPr="007E1E7C">
              <w:rPr>
                <w:vertAlign w:val="subscript"/>
              </w:rPr>
              <w:t>w</w:t>
            </w:r>
          </w:p>
        </w:tc>
        <w:tc>
          <w:tcPr>
            <w:tcW w:w="868" w:type="dxa"/>
            <w:tcBorders>
              <w:top w:val="nil"/>
              <w:left w:val="nil"/>
              <w:bottom w:val="single" w:sz="8" w:space="0" w:color="auto"/>
              <w:right w:val="nil"/>
            </w:tcBorders>
            <w:shd w:val="clear" w:color="000000" w:fill="FFFFFF"/>
            <w:noWrap/>
          </w:tcPr>
          <w:p w14:paraId="68AA0C05" w14:textId="23F56972" w:rsidR="00364C0D" w:rsidRPr="007E1E7C" w:rsidRDefault="00364C0D" w:rsidP="007E1E7C">
            <w:pPr>
              <w:contextualSpacing/>
              <w:jc w:val="right"/>
            </w:pPr>
            <w:r w:rsidRPr="007E1E7C">
              <w:t>37%</w:t>
            </w:r>
          </w:p>
        </w:tc>
        <w:tc>
          <w:tcPr>
            <w:tcW w:w="868" w:type="dxa"/>
            <w:tcBorders>
              <w:top w:val="nil"/>
              <w:left w:val="nil"/>
              <w:bottom w:val="single" w:sz="8" w:space="0" w:color="auto"/>
              <w:right w:val="nil"/>
            </w:tcBorders>
            <w:shd w:val="clear" w:color="000000" w:fill="FFFFFF"/>
            <w:noWrap/>
          </w:tcPr>
          <w:p w14:paraId="5E9BFF3F" w14:textId="2488971C" w:rsidR="00364C0D" w:rsidRPr="007E1E7C" w:rsidRDefault="00364C0D" w:rsidP="007E1E7C">
            <w:pPr>
              <w:contextualSpacing/>
              <w:jc w:val="right"/>
            </w:pPr>
            <w:r w:rsidRPr="007E1E7C">
              <w:t>60%</w:t>
            </w:r>
          </w:p>
        </w:tc>
        <w:tc>
          <w:tcPr>
            <w:tcW w:w="868" w:type="dxa"/>
            <w:tcBorders>
              <w:top w:val="nil"/>
              <w:left w:val="nil"/>
              <w:bottom w:val="single" w:sz="8" w:space="0" w:color="auto"/>
              <w:right w:val="nil"/>
            </w:tcBorders>
            <w:shd w:val="clear" w:color="000000" w:fill="FFFFFF"/>
            <w:noWrap/>
          </w:tcPr>
          <w:p w14:paraId="219BEF27" w14:textId="2647A0B5" w:rsidR="00364C0D" w:rsidRPr="007E1E7C" w:rsidRDefault="00364C0D" w:rsidP="007E1E7C">
            <w:pPr>
              <w:contextualSpacing/>
              <w:jc w:val="right"/>
            </w:pPr>
            <w:r w:rsidRPr="007E1E7C">
              <w:t>20%</w:t>
            </w:r>
          </w:p>
        </w:tc>
        <w:tc>
          <w:tcPr>
            <w:tcW w:w="868" w:type="dxa"/>
            <w:tcBorders>
              <w:top w:val="nil"/>
              <w:left w:val="nil"/>
              <w:bottom w:val="single" w:sz="8" w:space="0" w:color="auto"/>
              <w:right w:val="nil"/>
            </w:tcBorders>
            <w:shd w:val="clear" w:color="000000" w:fill="FFFFFF"/>
            <w:noWrap/>
          </w:tcPr>
          <w:p w14:paraId="763267C8" w14:textId="31950C19" w:rsidR="00364C0D" w:rsidRPr="007E1E7C" w:rsidRDefault="00364C0D" w:rsidP="007E1E7C">
            <w:pPr>
              <w:contextualSpacing/>
              <w:jc w:val="right"/>
            </w:pPr>
            <w:r w:rsidRPr="007E1E7C">
              <w:t>0%</w:t>
            </w:r>
          </w:p>
        </w:tc>
        <w:tc>
          <w:tcPr>
            <w:tcW w:w="868" w:type="dxa"/>
            <w:tcBorders>
              <w:top w:val="nil"/>
              <w:left w:val="nil"/>
              <w:bottom w:val="single" w:sz="8" w:space="0" w:color="auto"/>
              <w:right w:val="nil"/>
            </w:tcBorders>
            <w:shd w:val="clear" w:color="000000" w:fill="FFFFFF"/>
            <w:noWrap/>
          </w:tcPr>
          <w:p w14:paraId="06C461D7" w14:textId="50B2CA0A" w:rsidR="00364C0D" w:rsidRPr="007E1E7C" w:rsidRDefault="00364C0D" w:rsidP="007E1E7C">
            <w:pPr>
              <w:contextualSpacing/>
              <w:jc w:val="right"/>
            </w:pPr>
            <w:r w:rsidRPr="007E1E7C">
              <w:t>-15%</w:t>
            </w:r>
          </w:p>
        </w:tc>
        <w:tc>
          <w:tcPr>
            <w:tcW w:w="868" w:type="dxa"/>
            <w:tcBorders>
              <w:top w:val="nil"/>
              <w:left w:val="nil"/>
              <w:bottom w:val="single" w:sz="8" w:space="0" w:color="auto"/>
              <w:right w:val="nil"/>
            </w:tcBorders>
            <w:shd w:val="clear" w:color="000000" w:fill="FFFFFF"/>
            <w:noWrap/>
          </w:tcPr>
          <w:p w14:paraId="36EA2416" w14:textId="20D490BA" w:rsidR="00364C0D" w:rsidRPr="007E1E7C" w:rsidRDefault="00364C0D" w:rsidP="007E1E7C">
            <w:pPr>
              <w:contextualSpacing/>
              <w:jc w:val="right"/>
            </w:pPr>
            <w:r w:rsidRPr="007E1E7C">
              <w:t>4%</w:t>
            </w:r>
          </w:p>
        </w:tc>
        <w:tc>
          <w:tcPr>
            <w:tcW w:w="1123" w:type="dxa"/>
            <w:tcBorders>
              <w:top w:val="nil"/>
              <w:left w:val="nil"/>
              <w:bottom w:val="single" w:sz="8" w:space="0" w:color="auto"/>
              <w:right w:val="nil"/>
            </w:tcBorders>
            <w:shd w:val="clear" w:color="000000" w:fill="FFFFFF"/>
            <w:noWrap/>
          </w:tcPr>
          <w:p w14:paraId="4F77358F" w14:textId="27D826BC" w:rsidR="00364C0D" w:rsidRPr="007E1E7C" w:rsidRDefault="00364C0D" w:rsidP="007E1E7C">
            <w:pPr>
              <w:contextualSpacing/>
              <w:jc w:val="right"/>
            </w:pPr>
            <w:r w:rsidRPr="007E1E7C">
              <w:t>17%</w:t>
            </w:r>
          </w:p>
        </w:tc>
      </w:tr>
    </w:tbl>
    <w:p w14:paraId="57E03B4A" w14:textId="77777777"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Before 95:5 hook and line : trawl split between WY and EY/SE shown below.</w:t>
      </w:r>
    </w:p>
    <w:p w14:paraId="22B7AC28" w14:textId="3F69C610" w:rsidR="00907511" w:rsidRPr="007E1E7C" w:rsidRDefault="00C46420" w:rsidP="007E1E7C">
      <w:pPr>
        <w:contextualSpacing/>
        <w:jc w:val="both"/>
        <w:rPr>
          <w:sz w:val="18"/>
          <w:szCs w:val="18"/>
        </w:rPr>
      </w:pPr>
      <w:r w:rsidRPr="007E1E7C">
        <w:rPr>
          <w:sz w:val="18"/>
          <w:szCs w:val="18"/>
          <w:vertAlign w:val="superscript"/>
        </w:rPr>
        <w:t>**</w:t>
      </w:r>
      <w:r w:rsidRPr="007E1E7C">
        <w:rPr>
          <w:sz w:val="18"/>
          <w:szCs w:val="18"/>
        </w:rPr>
        <w:t>ABC</w:t>
      </w:r>
      <w:r w:rsidRPr="007E1E7C">
        <w:rPr>
          <w:sz w:val="18"/>
          <w:szCs w:val="18"/>
          <w:vertAlign w:val="subscript"/>
        </w:rPr>
        <w:t xml:space="preserve">w </w:t>
      </w:r>
      <w:r w:rsidRPr="007E1E7C">
        <w:rPr>
          <w:sz w:val="18"/>
          <w:szCs w:val="18"/>
        </w:rPr>
        <w:t>is the author recommen</w:t>
      </w:r>
      <w:r w:rsidR="00965F39" w:rsidRPr="007E1E7C">
        <w:rPr>
          <w:sz w:val="18"/>
          <w:szCs w:val="18"/>
        </w:rPr>
        <w:t>ded ABC that accounts for whale depredation</w:t>
      </w:r>
      <w:r w:rsidRPr="007E1E7C">
        <w:rPr>
          <w:sz w:val="18"/>
          <w:szCs w:val="18"/>
        </w:rPr>
        <w:t>.</w:t>
      </w:r>
    </w:p>
    <w:p w14:paraId="3A6B2D38" w14:textId="77777777" w:rsidR="00C57206" w:rsidRPr="007E1E7C" w:rsidRDefault="00C57206" w:rsidP="007E1E7C">
      <w:pPr>
        <w:contextualSpacing/>
        <w:jc w:val="both"/>
        <w:rPr>
          <w:sz w:val="16"/>
          <w:szCs w:val="16"/>
        </w:rPr>
      </w:pPr>
    </w:p>
    <w:p w14:paraId="15433B24" w14:textId="77777777" w:rsidR="00DF2A08" w:rsidRDefault="00DF2A08">
      <w:pPr>
        <w:rPr>
          <w:szCs w:val="24"/>
        </w:rPr>
      </w:pPr>
      <w:r>
        <w:br w:type="page"/>
      </w:r>
    </w:p>
    <w:p w14:paraId="02BBEDB8" w14:textId="32B99984" w:rsidR="00005351" w:rsidRPr="007E1E7C" w:rsidRDefault="00C46420" w:rsidP="007E1E7C">
      <w:pPr>
        <w:pStyle w:val="Heading4"/>
        <w:spacing w:before="0" w:after="120"/>
        <w:contextualSpacing/>
        <w:jc w:val="both"/>
        <w:rPr>
          <w:u w:val="none"/>
        </w:rPr>
      </w:pPr>
      <w:r w:rsidRPr="007E1E7C">
        <w:rPr>
          <w:u w:val="none"/>
        </w:rPr>
        <w:lastRenderedPageBreak/>
        <w:t xml:space="preserve">Author recommended </w:t>
      </w:r>
      <w:r w:rsidR="00965F39" w:rsidRPr="007E1E7C">
        <w:t>20</w:t>
      </w:r>
      <w:r w:rsidR="00364C0D" w:rsidRPr="007E1E7C">
        <w:t>24</w:t>
      </w:r>
      <w:r w:rsidRPr="007E1E7C">
        <w:rPr>
          <w:u w:val="none"/>
        </w:rPr>
        <w:t xml:space="preserve"> ABC (with whale depredation adjustments</w:t>
      </w:r>
      <w:r w:rsidR="00364C0D" w:rsidRPr="007E1E7C">
        <w:rPr>
          <w:u w:val="none"/>
        </w:rPr>
        <w:t xml:space="preserve"> and </w:t>
      </w:r>
      <w:r w:rsidR="003E2160" w:rsidRPr="007E1E7C">
        <w:rPr>
          <w:u w:val="none"/>
        </w:rPr>
        <w:t>a 100% stair step</w:t>
      </w:r>
      <w:r w:rsidRPr="007E1E7C">
        <w:rPr>
          <w:u w:val="none"/>
        </w:rPr>
        <w:t>).</w:t>
      </w:r>
    </w:p>
    <w:p w14:paraId="623CCBE1" w14:textId="77777777" w:rsidR="00A95F6C" w:rsidRPr="007E1E7C" w:rsidRDefault="00A95F6C" w:rsidP="007E1E7C">
      <w:pPr>
        <w:contextualSpacing/>
        <w:rPr>
          <w:sz w:val="16"/>
          <w:szCs w:val="16"/>
        </w:rPr>
      </w:pPr>
    </w:p>
    <w:tbl>
      <w:tblPr>
        <w:tblW w:w="9302" w:type="dxa"/>
        <w:jc w:val="center"/>
        <w:tblLook w:val="04A0" w:firstRow="1" w:lastRow="0" w:firstColumn="1" w:lastColumn="0" w:noHBand="0" w:noVBand="1"/>
      </w:tblPr>
      <w:tblGrid>
        <w:gridCol w:w="3060"/>
        <w:gridCol w:w="876"/>
        <w:gridCol w:w="876"/>
        <w:gridCol w:w="876"/>
        <w:gridCol w:w="876"/>
        <w:gridCol w:w="876"/>
        <w:gridCol w:w="876"/>
        <w:gridCol w:w="986"/>
      </w:tblGrid>
      <w:tr w:rsidR="009B1593" w:rsidRPr="007E1E7C" w14:paraId="223655C3" w14:textId="77777777" w:rsidTr="0009550C">
        <w:trPr>
          <w:trHeight w:val="20"/>
          <w:jc w:val="center"/>
        </w:trPr>
        <w:tc>
          <w:tcPr>
            <w:tcW w:w="3060" w:type="dxa"/>
            <w:tcBorders>
              <w:top w:val="nil"/>
              <w:left w:val="nil"/>
              <w:bottom w:val="single" w:sz="8" w:space="0" w:color="auto"/>
              <w:right w:val="nil"/>
            </w:tcBorders>
            <w:shd w:val="clear" w:color="000000" w:fill="FFFFFF"/>
            <w:noWrap/>
            <w:vAlign w:val="center"/>
            <w:hideMark/>
          </w:tcPr>
          <w:p w14:paraId="73F240B0" w14:textId="77777777" w:rsidR="009B1593" w:rsidRPr="007E1E7C" w:rsidRDefault="009B1593" w:rsidP="007E1E7C">
            <w:pPr>
              <w:contextualSpacing/>
              <w:rPr>
                <w:b/>
                <w:bCs/>
                <w:color w:val="000000"/>
              </w:rPr>
            </w:pPr>
            <w:r w:rsidRPr="007E1E7C">
              <w:rPr>
                <w:b/>
                <w:bCs/>
                <w:color w:val="000000"/>
              </w:rPr>
              <w:t> Area</w:t>
            </w:r>
          </w:p>
        </w:tc>
        <w:tc>
          <w:tcPr>
            <w:tcW w:w="876" w:type="dxa"/>
            <w:tcBorders>
              <w:top w:val="nil"/>
              <w:left w:val="nil"/>
              <w:bottom w:val="single" w:sz="8" w:space="0" w:color="auto"/>
              <w:right w:val="nil"/>
            </w:tcBorders>
            <w:shd w:val="clear" w:color="000000" w:fill="FFFFFF"/>
            <w:noWrap/>
            <w:vAlign w:val="center"/>
            <w:hideMark/>
          </w:tcPr>
          <w:p w14:paraId="2FA896ED" w14:textId="77777777" w:rsidR="009B1593" w:rsidRPr="007E1E7C" w:rsidRDefault="009B1593" w:rsidP="007E1E7C">
            <w:pPr>
              <w:contextualSpacing/>
              <w:jc w:val="center"/>
              <w:rPr>
                <w:b/>
                <w:bCs/>
                <w:color w:val="000000"/>
              </w:rPr>
            </w:pPr>
            <w:r w:rsidRPr="007E1E7C">
              <w:rPr>
                <w:b/>
                <w:bCs/>
                <w:color w:val="000000"/>
              </w:rPr>
              <w:t>AI</w:t>
            </w:r>
          </w:p>
        </w:tc>
        <w:tc>
          <w:tcPr>
            <w:tcW w:w="876" w:type="dxa"/>
            <w:tcBorders>
              <w:top w:val="nil"/>
              <w:left w:val="nil"/>
              <w:bottom w:val="single" w:sz="8" w:space="0" w:color="auto"/>
              <w:right w:val="nil"/>
            </w:tcBorders>
            <w:shd w:val="clear" w:color="000000" w:fill="FFFFFF"/>
            <w:noWrap/>
            <w:vAlign w:val="center"/>
            <w:hideMark/>
          </w:tcPr>
          <w:p w14:paraId="71B2C6A8" w14:textId="77777777" w:rsidR="009B1593" w:rsidRPr="007E1E7C" w:rsidRDefault="009B1593" w:rsidP="007E1E7C">
            <w:pPr>
              <w:contextualSpacing/>
              <w:jc w:val="center"/>
              <w:rPr>
                <w:b/>
                <w:bCs/>
                <w:color w:val="000000"/>
              </w:rPr>
            </w:pPr>
            <w:r w:rsidRPr="007E1E7C">
              <w:rPr>
                <w:b/>
                <w:bCs/>
                <w:color w:val="000000"/>
              </w:rPr>
              <w:t>BS</w:t>
            </w:r>
          </w:p>
        </w:tc>
        <w:tc>
          <w:tcPr>
            <w:tcW w:w="876" w:type="dxa"/>
            <w:tcBorders>
              <w:top w:val="nil"/>
              <w:left w:val="nil"/>
              <w:bottom w:val="single" w:sz="8" w:space="0" w:color="auto"/>
              <w:right w:val="nil"/>
            </w:tcBorders>
            <w:shd w:val="clear" w:color="000000" w:fill="FFFFFF"/>
            <w:noWrap/>
            <w:vAlign w:val="center"/>
            <w:hideMark/>
          </w:tcPr>
          <w:p w14:paraId="727BFC96" w14:textId="77777777" w:rsidR="009B1593" w:rsidRPr="007E1E7C" w:rsidRDefault="009B1593" w:rsidP="007E1E7C">
            <w:pPr>
              <w:contextualSpacing/>
              <w:jc w:val="center"/>
              <w:rPr>
                <w:b/>
                <w:bCs/>
                <w:color w:val="000000"/>
              </w:rPr>
            </w:pPr>
            <w:r w:rsidRPr="007E1E7C">
              <w:rPr>
                <w:b/>
                <w:bCs/>
                <w:color w:val="000000"/>
              </w:rPr>
              <w:t>WG</w:t>
            </w:r>
          </w:p>
        </w:tc>
        <w:tc>
          <w:tcPr>
            <w:tcW w:w="876" w:type="dxa"/>
            <w:tcBorders>
              <w:top w:val="nil"/>
              <w:left w:val="nil"/>
              <w:bottom w:val="single" w:sz="8" w:space="0" w:color="auto"/>
              <w:right w:val="nil"/>
            </w:tcBorders>
            <w:shd w:val="clear" w:color="000000" w:fill="FFFFFF"/>
            <w:noWrap/>
            <w:vAlign w:val="center"/>
            <w:hideMark/>
          </w:tcPr>
          <w:p w14:paraId="1995F384" w14:textId="77777777" w:rsidR="009B1593" w:rsidRPr="007E1E7C" w:rsidRDefault="009B1593" w:rsidP="007E1E7C">
            <w:pPr>
              <w:contextualSpacing/>
              <w:jc w:val="center"/>
              <w:rPr>
                <w:b/>
                <w:bCs/>
                <w:color w:val="000000"/>
              </w:rPr>
            </w:pPr>
            <w:r w:rsidRPr="007E1E7C">
              <w:rPr>
                <w:b/>
                <w:bCs/>
                <w:color w:val="000000"/>
              </w:rPr>
              <w:t>CG</w:t>
            </w:r>
          </w:p>
        </w:tc>
        <w:tc>
          <w:tcPr>
            <w:tcW w:w="876" w:type="dxa"/>
            <w:tcBorders>
              <w:top w:val="nil"/>
              <w:left w:val="nil"/>
              <w:bottom w:val="single" w:sz="8" w:space="0" w:color="auto"/>
              <w:right w:val="nil"/>
            </w:tcBorders>
            <w:shd w:val="clear" w:color="000000" w:fill="FFFFFF"/>
            <w:noWrap/>
            <w:vAlign w:val="center"/>
            <w:hideMark/>
          </w:tcPr>
          <w:p w14:paraId="28ABCD85" w14:textId="77777777" w:rsidR="009B1593" w:rsidRPr="007E1E7C" w:rsidRDefault="009B1593" w:rsidP="007E1E7C">
            <w:pPr>
              <w:contextualSpacing/>
              <w:jc w:val="center"/>
              <w:rPr>
                <w:b/>
                <w:bCs/>
                <w:color w:val="000000"/>
              </w:rPr>
            </w:pPr>
            <w:r w:rsidRPr="007E1E7C">
              <w:rPr>
                <w:b/>
                <w:bCs/>
                <w:color w:val="000000"/>
              </w:rPr>
              <w:t>WY*</w:t>
            </w:r>
          </w:p>
        </w:tc>
        <w:tc>
          <w:tcPr>
            <w:tcW w:w="876" w:type="dxa"/>
            <w:tcBorders>
              <w:top w:val="nil"/>
              <w:left w:val="nil"/>
              <w:bottom w:val="single" w:sz="8" w:space="0" w:color="auto"/>
              <w:right w:val="nil"/>
            </w:tcBorders>
            <w:shd w:val="clear" w:color="000000" w:fill="FFFFFF"/>
            <w:noWrap/>
            <w:vAlign w:val="center"/>
            <w:hideMark/>
          </w:tcPr>
          <w:p w14:paraId="61F8347E" w14:textId="77777777" w:rsidR="009B1593" w:rsidRPr="007E1E7C" w:rsidRDefault="009B1593" w:rsidP="007E1E7C">
            <w:pPr>
              <w:contextualSpacing/>
              <w:jc w:val="center"/>
              <w:rPr>
                <w:b/>
                <w:bCs/>
                <w:color w:val="000000"/>
              </w:rPr>
            </w:pPr>
            <w:r w:rsidRPr="007E1E7C">
              <w:rPr>
                <w:b/>
                <w:bCs/>
                <w:color w:val="000000"/>
              </w:rPr>
              <w:t>EY*</w:t>
            </w:r>
          </w:p>
        </w:tc>
        <w:tc>
          <w:tcPr>
            <w:tcW w:w="986" w:type="dxa"/>
            <w:tcBorders>
              <w:top w:val="nil"/>
              <w:left w:val="nil"/>
              <w:bottom w:val="single" w:sz="8" w:space="0" w:color="auto"/>
              <w:right w:val="nil"/>
            </w:tcBorders>
            <w:shd w:val="clear" w:color="000000" w:fill="FFFFFF"/>
            <w:noWrap/>
            <w:vAlign w:val="center"/>
            <w:hideMark/>
          </w:tcPr>
          <w:p w14:paraId="0A02A310" w14:textId="77777777" w:rsidR="009B1593" w:rsidRPr="007E1E7C" w:rsidRDefault="009B1593" w:rsidP="007E1E7C">
            <w:pPr>
              <w:contextualSpacing/>
              <w:jc w:val="center"/>
              <w:rPr>
                <w:b/>
                <w:bCs/>
                <w:color w:val="000000"/>
              </w:rPr>
            </w:pPr>
            <w:r w:rsidRPr="007E1E7C">
              <w:rPr>
                <w:b/>
                <w:bCs/>
                <w:color w:val="000000"/>
              </w:rPr>
              <w:t>Total</w:t>
            </w:r>
          </w:p>
        </w:tc>
      </w:tr>
      <w:tr w:rsidR="00364C0D" w:rsidRPr="007E1E7C" w14:paraId="7240617A" w14:textId="77777777" w:rsidTr="00D240F8">
        <w:trPr>
          <w:trHeight w:val="20"/>
          <w:jc w:val="center"/>
        </w:trPr>
        <w:tc>
          <w:tcPr>
            <w:tcW w:w="3060" w:type="dxa"/>
            <w:tcBorders>
              <w:top w:val="nil"/>
              <w:left w:val="nil"/>
              <w:bottom w:val="nil"/>
              <w:right w:val="nil"/>
            </w:tcBorders>
            <w:shd w:val="clear" w:color="000000" w:fill="FFFFFF"/>
            <w:noWrap/>
            <w:hideMark/>
          </w:tcPr>
          <w:p w14:paraId="1984CF1E" w14:textId="4A20C145" w:rsidR="00364C0D" w:rsidRPr="007E1E7C" w:rsidRDefault="00364C0D" w:rsidP="007E1E7C">
            <w:pPr>
              <w:contextualSpacing/>
              <w:rPr>
                <w:color w:val="000000"/>
              </w:rPr>
            </w:pPr>
            <w:r w:rsidRPr="007E1E7C">
              <w:t>2022 ABC</w:t>
            </w:r>
          </w:p>
        </w:tc>
        <w:tc>
          <w:tcPr>
            <w:tcW w:w="876" w:type="dxa"/>
            <w:tcBorders>
              <w:top w:val="nil"/>
              <w:left w:val="nil"/>
              <w:bottom w:val="nil"/>
              <w:right w:val="nil"/>
            </w:tcBorders>
            <w:shd w:val="clear" w:color="000000" w:fill="FFFFFF"/>
            <w:noWrap/>
            <w:hideMark/>
          </w:tcPr>
          <w:p w14:paraId="170A6AFF" w14:textId="46F8D78C" w:rsidR="00364C0D" w:rsidRPr="007E1E7C" w:rsidRDefault="00364C0D" w:rsidP="007E1E7C">
            <w:pPr>
              <w:contextualSpacing/>
              <w:jc w:val="right"/>
              <w:rPr>
                <w:color w:val="000000"/>
              </w:rPr>
            </w:pPr>
            <w:r w:rsidRPr="007E1E7C">
              <w:t xml:space="preserve"> 6,486 </w:t>
            </w:r>
          </w:p>
        </w:tc>
        <w:tc>
          <w:tcPr>
            <w:tcW w:w="876" w:type="dxa"/>
            <w:tcBorders>
              <w:top w:val="nil"/>
              <w:left w:val="nil"/>
              <w:bottom w:val="nil"/>
              <w:right w:val="nil"/>
            </w:tcBorders>
            <w:shd w:val="clear" w:color="000000" w:fill="FFFFFF"/>
            <w:noWrap/>
            <w:hideMark/>
          </w:tcPr>
          <w:p w14:paraId="05B77BDA" w14:textId="5267B5D5" w:rsidR="00364C0D" w:rsidRPr="007E1E7C" w:rsidRDefault="00364C0D" w:rsidP="007E1E7C">
            <w:pPr>
              <w:contextualSpacing/>
              <w:jc w:val="right"/>
              <w:rPr>
                <w:color w:val="000000"/>
              </w:rPr>
            </w:pPr>
            <w:r w:rsidRPr="007E1E7C">
              <w:t xml:space="preserve"> 5,305 </w:t>
            </w:r>
          </w:p>
        </w:tc>
        <w:tc>
          <w:tcPr>
            <w:tcW w:w="876" w:type="dxa"/>
            <w:tcBorders>
              <w:top w:val="nil"/>
              <w:left w:val="nil"/>
              <w:bottom w:val="nil"/>
              <w:right w:val="nil"/>
            </w:tcBorders>
            <w:shd w:val="clear" w:color="000000" w:fill="FFFFFF"/>
            <w:noWrap/>
            <w:hideMark/>
          </w:tcPr>
          <w:p w14:paraId="6B170B0C" w14:textId="6EBEC2D9" w:rsidR="00364C0D" w:rsidRPr="007E1E7C" w:rsidRDefault="00364C0D" w:rsidP="007E1E7C">
            <w:pPr>
              <w:contextualSpacing/>
              <w:jc w:val="right"/>
              <w:rPr>
                <w:color w:val="000000"/>
              </w:rPr>
            </w:pPr>
            <w:r w:rsidRPr="007E1E7C">
              <w:t xml:space="preserve"> 3,821 </w:t>
            </w:r>
          </w:p>
        </w:tc>
        <w:tc>
          <w:tcPr>
            <w:tcW w:w="876" w:type="dxa"/>
            <w:tcBorders>
              <w:top w:val="nil"/>
              <w:left w:val="nil"/>
              <w:bottom w:val="nil"/>
              <w:right w:val="nil"/>
            </w:tcBorders>
            <w:shd w:val="clear" w:color="000000" w:fill="FFFFFF"/>
            <w:noWrap/>
            <w:hideMark/>
          </w:tcPr>
          <w:p w14:paraId="6E0FB5AE" w14:textId="43784C77" w:rsidR="00364C0D" w:rsidRPr="007E1E7C" w:rsidRDefault="00364C0D" w:rsidP="007E1E7C">
            <w:pPr>
              <w:contextualSpacing/>
              <w:jc w:val="right"/>
              <w:rPr>
                <w:color w:val="000000"/>
              </w:rPr>
            </w:pPr>
            <w:r w:rsidRPr="007E1E7C">
              <w:t xml:space="preserve"> 10,008 </w:t>
            </w:r>
          </w:p>
        </w:tc>
        <w:tc>
          <w:tcPr>
            <w:tcW w:w="876" w:type="dxa"/>
            <w:tcBorders>
              <w:top w:val="nil"/>
              <w:left w:val="nil"/>
              <w:bottom w:val="nil"/>
              <w:right w:val="nil"/>
            </w:tcBorders>
            <w:shd w:val="clear" w:color="000000" w:fill="FFFFFF"/>
            <w:noWrap/>
            <w:hideMark/>
          </w:tcPr>
          <w:p w14:paraId="6BB9CAD2" w14:textId="000F6B1B" w:rsidR="00364C0D" w:rsidRPr="007E1E7C" w:rsidRDefault="00364C0D" w:rsidP="007E1E7C">
            <w:pPr>
              <w:contextualSpacing/>
              <w:jc w:val="right"/>
              <w:rPr>
                <w:color w:val="000000"/>
              </w:rPr>
            </w:pPr>
            <w:r w:rsidRPr="007E1E7C">
              <w:t xml:space="preserve"> 3,179 </w:t>
            </w:r>
          </w:p>
        </w:tc>
        <w:tc>
          <w:tcPr>
            <w:tcW w:w="876" w:type="dxa"/>
            <w:tcBorders>
              <w:top w:val="nil"/>
              <w:left w:val="nil"/>
              <w:bottom w:val="nil"/>
              <w:right w:val="nil"/>
            </w:tcBorders>
            <w:shd w:val="clear" w:color="000000" w:fill="FFFFFF"/>
            <w:noWrap/>
            <w:hideMark/>
          </w:tcPr>
          <w:p w14:paraId="51A6C8CF" w14:textId="2D008675" w:rsidR="00364C0D" w:rsidRPr="007E1E7C" w:rsidRDefault="00364C0D" w:rsidP="007E1E7C">
            <w:pPr>
              <w:contextualSpacing/>
              <w:jc w:val="right"/>
              <w:rPr>
                <w:color w:val="000000"/>
              </w:rPr>
            </w:pPr>
            <w:r w:rsidRPr="007E1E7C">
              <w:t xml:space="preserve"> 6,064 </w:t>
            </w:r>
          </w:p>
        </w:tc>
        <w:tc>
          <w:tcPr>
            <w:tcW w:w="986" w:type="dxa"/>
            <w:tcBorders>
              <w:top w:val="nil"/>
              <w:left w:val="nil"/>
              <w:bottom w:val="nil"/>
              <w:right w:val="nil"/>
            </w:tcBorders>
            <w:shd w:val="clear" w:color="000000" w:fill="FFFFFF"/>
            <w:noWrap/>
            <w:hideMark/>
          </w:tcPr>
          <w:p w14:paraId="0672840C" w14:textId="270A340B" w:rsidR="00364C0D" w:rsidRPr="007E1E7C" w:rsidRDefault="00364C0D" w:rsidP="007E1E7C">
            <w:pPr>
              <w:contextualSpacing/>
              <w:jc w:val="right"/>
              <w:rPr>
                <w:color w:val="000000"/>
              </w:rPr>
            </w:pPr>
            <w:r w:rsidRPr="007E1E7C">
              <w:t xml:space="preserve"> 34,863 </w:t>
            </w:r>
          </w:p>
        </w:tc>
      </w:tr>
      <w:tr w:rsidR="00364C0D" w:rsidRPr="007E1E7C" w14:paraId="36C4F09E" w14:textId="77777777" w:rsidTr="00D240F8">
        <w:trPr>
          <w:trHeight w:val="20"/>
          <w:jc w:val="center"/>
        </w:trPr>
        <w:tc>
          <w:tcPr>
            <w:tcW w:w="3060" w:type="dxa"/>
            <w:tcBorders>
              <w:top w:val="nil"/>
              <w:left w:val="nil"/>
              <w:bottom w:val="nil"/>
              <w:right w:val="nil"/>
            </w:tcBorders>
            <w:shd w:val="clear" w:color="000000" w:fill="FFFFFF"/>
            <w:noWrap/>
            <w:hideMark/>
          </w:tcPr>
          <w:p w14:paraId="2AE86A1A" w14:textId="0F2DF763" w:rsidR="00364C0D" w:rsidRPr="007E1E7C" w:rsidRDefault="00364C0D" w:rsidP="007E1E7C">
            <w:pPr>
              <w:contextualSpacing/>
              <w:rPr>
                <w:color w:val="000000"/>
              </w:rPr>
            </w:pPr>
            <w:r w:rsidRPr="007E1E7C">
              <w:t>2024 ABC</w:t>
            </w:r>
          </w:p>
        </w:tc>
        <w:tc>
          <w:tcPr>
            <w:tcW w:w="876" w:type="dxa"/>
            <w:tcBorders>
              <w:top w:val="nil"/>
              <w:left w:val="nil"/>
              <w:bottom w:val="nil"/>
              <w:right w:val="nil"/>
            </w:tcBorders>
            <w:shd w:val="clear" w:color="000000" w:fill="FFFFFF"/>
            <w:noWrap/>
            <w:hideMark/>
          </w:tcPr>
          <w:p w14:paraId="313B26C3" w14:textId="3128CB3E" w:rsidR="00364C0D" w:rsidRPr="007E1E7C" w:rsidRDefault="00B26F37" w:rsidP="007E1E7C">
            <w:pPr>
              <w:contextualSpacing/>
              <w:jc w:val="right"/>
              <w:rPr>
                <w:color w:val="000000"/>
              </w:rPr>
            </w:pPr>
            <w:r>
              <w:t xml:space="preserve"> 10,308</w:t>
            </w:r>
            <w:r w:rsidR="00364C0D" w:rsidRPr="007E1E7C">
              <w:t xml:space="preserve"> </w:t>
            </w:r>
          </w:p>
        </w:tc>
        <w:tc>
          <w:tcPr>
            <w:tcW w:w="876" w:type="dxa"/>
            <w:tcBorders>
              <w:top w:val="nil"/>
              <w:left w:val="nil"/>
              <w:bottom w:val="nil"/>
              <w:right w:val="nil"/>
            </w:tcBorders>
            <w:shd w:val="clear" w:color="000000" w:fill="FFFFFF"/>
            <w:noWrap/>
            <w:hideMark/>
          </w:tcPr>
          <w:p w14:paraId="454ACCF9" w14:textId="4CF7B5E4" w:rsidR="00364C0D" w:rsidRPr="007E1E7C" w:rsidRDefault="00B26F37" w:rsidP="007E1E7C">
            <w:pPr>
              <w:contextualSpacing/>
              <w:jc w:val="right"/>
              <w:rPr>
                <w:color w:val="000000"/>
              </w:rPr>
            </w:pPr>
            <w:r>
              <w:t>10,185</w:t>
            </w:r>
            <w:r w:rsidR="00364C0D" w:rsidRPr="007E1E7C">
              <w:t xml:space="preserve"> </w:t>
            </w:r>
          </w:p>
        </w:tc>
        <w:tc>
          <w:tcPr>
            <w:tcW w:w="876" w:type="dxa"/>
            <w:tcBorders>
              <w:top w:val="nil"/>
              <w:left w:val="nil"/>
              <w:bottom w:val="nil"/>
              <w:right w:val="nil"/>
            </w:tcBorders>
            <w:shd w:val="clear" w:color="000000" w:fill="FFFFFF"/>
            <w:noWrap/>
            <w:hideMark/>
          </w:tcPr>
          <w:p w14:paraId="61A646E5" w14:textId="1DED7A4D" w:rsidR="00364C0D" w:rsidRPr="007E1E7C" w:rsidRDefault="00B26F37" w:rsidP="007E1E7C">
            <w:pPr>
              <w:contextualSpacing/>
              <w:jc w:val="right"/>
              <w:rPr>
                <w:color w:val="000000"/>
              </w:rPr>
            </w:pPr>
            <w:r>
              <w:t xml:space="preserve"> 4,68</w:t>
            </w:r>
            <w:r w:rsidR="00FD0808">
              <w:t>8</w:t>
            </w:r>
            <w:r w:rsidR="00364C0D" w:rsidRPr="007E1E7C">
              <w:t xml:space="preserve"> </w:t>
            </w:r>
          </w:p>
        </w:tc>
        <w:tc>
          <w:tcPr>
            <w:tcW w:w="876" w:type="dxa"/>
            <w:tcBorders>
              <w:top w:val="nil"/>
              <w:left w:val="nil"/>
              <w:bottom w:val="nil"/>
              <w:right w:val="nil"/>
            </w:tcBorders>
            <w:shd w:val="clear" w:color="000000" w:fill="FFFFFF"/>
            <w:noWrap/>
            <w:hideMark/>
          </w:tcPr>
          <w:p w14:paraId="42FAA23F" w14:textId="76DC8843" w:rsidR="00364C0D" w:rsidRPr="007E1E7C" w:rsidRDefault="00B26F37" w:rsidP="007E1E7C">
            <w:pPr>
              <w:contextualSpacing/>
              <w:jc w:val="right"/>
              <w:rPr>
                <w:color w:val="000000"/>
              </w:rPr>
            </w:pPr>
            <w:r>
              <w:t xml:space="preserve"> 8,865</w:t>
            </w:r>
            <w:r w:rsidR="00364C0D" w:rsidRPr="007E1E7C">
              <w:t xml:space="preserve"> </w:t>
            </w:r>
          </w:p>
        </w:tc>
        <w:tc>
          <w:tcPr>
            <w:tcW w:w="876" w:type="dxa"/>
            <w:tcBorders>
              <w:top w:val="nil"/>
              <w:left w:val="nil"/>
              <w:bottom w:val="nil"/>
              <w:right w:val="nil"/>
            </w:tcBorders>
            <w:shd w:val="clear" w:color="000000" w:fill="FFFFFF"/>
            <w:noWrap/>
            <w:hideMark/>
          </w:tcPr>
          <w:p w14:paraId="242F29AC" w14:textId="17297852" w:rsidR="00364C0D" w:rsidRPr="007E1E7C" w:rsidRDefault="00B26F37" w:rsidP="007E1E7C">
            <w:pPr>
              <w:contextualSpacing/>
              <w:jc w:val="right"/>
              <w:rPr>
                <w:color w:val="000000"/>
              </w:rPr>
            </w:pPr>
            <w:r>
              <w:t xml:space="preserve"> 2,457</w:t>
            </w:r>
            <w:r w:rsidR="00364C0D" w:rsidRPr="007E1E7C">
              <w:t xml:space="preserve"> </w:t>
            </w:r>
          </w:p>
        </w:tc>
        <w:tc>
          <w:tcPr>
            <w:tcW w:w="876" w:type="dxa"/>
            <w:tcBorders>
              <w:top w:val="nil"/>
              <w:left w:val="nil"/>
              <w:bottom w:val="nil"/>
              <w:right w:val="nil"/>
            </w:tcBorders>
            <w:shd w:val="clear" w:color="000000" w:fill="FFFFFF"/>
            <w:noWrap/>
            <w:hideMark/>
          </w:tcPr>
          <w:p w14:paraId="405E7CB5" w14:textId="4EB54BBD" w:rsidR="00364C0D" w:rsidRPr="007E1E7C" w:rsidRDefault="00B26F37" w:rsidP="007E1E7C">
            <w:pPr>
              <w:contextualSpacing/>
              <w:jc w:val="right"/>
              <w:rPr>
                <w:color w:val="000000"/>
              </w:rPr>
            </w:pPr>
            <w:r>
              <w:t xml:space="preserve"> 5,373</w:t>
            </w:r>
            <w:r w:rsidR="00364C0D" w:rsidRPr="007E1E7C">
              <w:t xml:space="preserve"> </w:t>
            </w:r>
          </w:p>
        </w:tc>
        <w:tc>
          <w:tcPr>
            <w:tcW w:w="986" w:type="dxa"/>
            <w:tcBorders>
              <w:top w:val="nil"/>
              <w:left w:val="nil"/>
              <w:bottom w:val="nil"/>
              <w:right w:val="nil"/>
            </w:tcBorders>
            <w:shd w:val="clear" w:color="000000" w:fill="FFFFFF"/>
            <w:noWrap/>
            <w:hideMark/>
          </w:tcPr>
          <w:p w14:paraId="03E301B3" w14:textId="7172C981" w:rsidR="00364C0D" w:rsidRPr="007E1E7C" w:rsidRDefault="00B26F37" w:rsidP="007E1E7C">
            <w:pPr>
              <w:contextualSpacing/>
              <w:jc w:val="right"/>
              <w:rPr>
                <w:b/>
                <w:bCs/>
                <w:color w:val="000000"/>
              </w:rPr>
            </w:pPr>
            <w:r>
              <w:t xml:space="preserve"> 41,876</w:t>
            </w:r>
            <w:r w:rsidR="00364C0D" w:rsidRPr="007E1E7C">
              <w:t xml:space="preserve"> </w:t>
            </w:r>
          </w:p>
        </w:tc>
      </w:tr>
      <w:tr w:rsidR="00364C0D" w:rsidRPr="007E1E7C" w14:paraId="76E1C9DC" w14:textId="77777777" w:rsidTr="00D240F8">
        <w:trPr>
          <w:trHeight w:val="20"/>
          <w:jc w:val="center"/>
        </w:trPr>
        <w:tc>
          <w:tcPr>
            <w:tcW w:w="3060" w:type="dxa"/>
            <w:tcBorders>
              <w:top w:val="nil"/>
              <w:left w:val="nil"/>
              <w:bottom w:val="nil"/>
              <w:right w:val="nil"/>
            </w:tcBorders>
            <w:shd w:val="clear" w:color="000000" w:fill="FFFFFF"/>
            <w:noWrap/>
            <w:hideMark/>
          </w:tcPr>
          <w:p w14:paraId="3C4FA6E7" w14:textId="0CDC3AA3" w:rsidR="00364C0D" w:rsidRPr="007E1E7C" w:rsidRDefault="00364C0D" w:rsidP="007E1E7C">
            <w:pPr>
              <w:contextualSpacing/>
              <w:rPr>
                <w:color w:val="000000"/>
              </w:rPr>
            </w:pPr>
            <w:r w:rsidRPr="007E1E7C">
              <w:t>2019 - 2021 avg. depredation</w:t>
            </w:r>
          </w:p>
        </w:tc>
        <w:tc>
          <w:tcPr>
            <w:tcW w:w="876" w:type="dxa"/>
            <w:tcBorders>
              <w:top w:val="nil"/>
              <w:left w:val="nil"/>
              <w:bottom w:val="nil"/>
              <w:right w:val="nil"/>
            </w:tcBorders>
            <w:shd w:val="clear" w:color="000000" w:fill="FFFFFF"/>
            <w:noWrap/>
            <w:hideMark/>
          </w:tcPr>
          <w:p w14:paraId="56C2CD06" w14:textId="7269E796" w:rsidR="00364C0D" w:rsidRPr="007E1E7C" w:rsidRDefault="00364C0D" w:rsidP="007E1E7C">
            <w:pPr>
              <w:contextualSpacing/>
              <w:jc w:val="right"/>
              <w:rPr>
                <w:color w:val="000000"/>
              </w:rPr>
            </w:pPr>
            <w:r w:rsidRPr="007E1E7C">
              <w:t xml:space="preserve"> 6 </w:t>
            </w:r>
          </w:p>
        </w:tc>
        <w:tc>
          <w:tcPr>
            <w:tcW w:w="876" w:type="dxa"/>
            <w:tcBorders>
              <w:top w:val="nil"/>
              <w:left w:val="nil"/>
              <w:bottom w:val="nil"/>
              <w:right w:val="nil"/>
            </w:tcBorders>
            <w:shd w:val="clear" w:color="000000" w:fill="FFFFFF"/>
            <w:noWrap/>
            <w:hideMark/>
          </w:tcPr>
          <w:p w14:paraId="0A40489B" w14:textId="194B2A3E" w:rsidR="00364C0D" w:rsidRPr="007E1E7C" w:rsidRDefault="00364C0D" w:rsidP="007E1E7C">
            <w:pPr>
              <w:contextualSpacing/>
              <w:jc w:val="right"/>
              <w:rPr>
                <w:color w:val="000000"/>
              </w:rPr>
            </w:pPr>
            <w:r w:rsidRPr="007E1E7C">
              <w:t xml:space="preserve"> 21 </w:t>
            </w:r>
          </w:p>
        </w:tc>
        <w:tc>
          <w:tcPr>
            <w:tcW w:w="876" w:type="dxa"/>
            <w:tcBorders>
              <w:top w:val="nil"/>
              <w:left w:val="nil"/>
              <w:bottom w:val="nil"/>
              <w:right w:val="nil"/>
            </w:tcBorders>
            <w:shd w:val="clear" w:color="000000" w:fill="FFFFFF"/>
            <w:noWrap/>
            <w:hideMark/>
          </w:tcPr>
          <w:p w14:paraId="5F2E2B96" w14:textId="65093A13" w:rsidR="00364C0D" w:rsidRPr="007E1E7C" w:rsidRDefault="00364C0D" w:rsidP="007E1E7C">
            <w:pPr>
              <w:contextualSpacing/>
              <w:jc w:val="right"/>
              <w:rPr>
                <w:color w:val="000000"/>
              </w:rPr>
            </w:pPr>
            <w:r w:rsidRPr="007E1E7C">
              <w:t xml:space="preserve"> 51 </w:t>
            </w:r>
          </w:p>
        </w:tc>
        <w:tc>
          <w:tcPr>
            <w:tcW w:w="876" w:type="dxa"/>
            <w:tcBorders>
              <w:top w:val="nil"/>
              <w:left w:val="nil"/>
              <w:bottom w:val="nil"/>
              <w:right w:val="nil"/>
            </w:tcBorders>
            <w:shd w:val="clear" w:color="000000" w:fill="FFFFFF"/>
            <w:noWrap/>
            <w:hideMark/>
          </w:tcPr>
          <w:p w14:paraId="094B0C10" w14:textId="33F0FE4B" w:rsidR="00364C0D" w:rsidRPr="007E1E7C" w:rsidRDefault="00364C0D" w:rsidP="007E1E7C">
            <w:pPr>
              <w:contextualSpacing/>
              <w:jc w:val="right"/>
              <w:rPr>
                <w:color w:val="000000"/>
              </w:rPr>
            </w:pPr>
            <w:r w:rsidRPr="007E1E7C">
              <w:t xml:space="preserve"> 52 </w:t>
            </w:r>
          </w:p>
        </w:tc>
        <w:tc>
          <w:tcPr>
            <w:tcW w:w="876" w:type="dxa"/>
            <w:tcBorders>
              <w:top w:val="nil"/>
              <w:left w:val="nil"/>
              <w:bottom w:val="nil"/>
              <w:right w:val="nil"/>
            </w:tcBorders>
            <w:shd w:val="clear" w:color="000000" w:fill="FFFFFF"/>
            <w:noWrap/>
            <w:hideMark/>
          </w:tcPr>
          <w:p w14:paraId="1F1A6AE0" w14:textId="73DCA969" w:rsidR="00364C0D" w:rsidRPr="007E1E7C" w:rsidRDefault="00364C0D" w:rsidP="007E1E7C">
            <w:pPr>
              <w:contextualSpacing/>
              <w:jc w:val="right"/>
              <w:rPr>
                <w:color w:val="000000"/>
              </w:rPr>
            </w:pPr>
            <w:r w:rsidRPr="007E1E7C">
              <w:t xml:space="preserve"> 6</w:t>
            </w:r>
            <w:r w:rsidR="00FD0808">
              <w:t>3</w:t>
            </w:r>
            <w:r w:rsidRPr="007E1E7C">
              <w:t xml:space="preserve"> </w:t>
            </w:r>
          </w:p>
        </w:tc>
        <w:tc>
          <w:tcPr>
            <w:tcW w:w="876" w:type="dxa"/>
            <w:tcBorders>
              <w:top w:val="nil"/>
              <w:left w:val="nil"/>
              <w:bottom w:val="nil"/>
              <w:right w:val="nil"/>
            </w:tcBorders>
            <w:shd w:val="clear" w:color="000000" w:fill="FFFFFF"/>
            <w:noWrap/>
            <w:hideMark/>
          </w:tcPr>
          <w:p w14:paraId="5382DB88" w14:textId="735C24B7" w:rsidR="00364C0D" w:rsidRPr="007E1E7C" w:rsidRDefault="00364C0D" w:rsidP="007E1E7C">
            <w:pPr>
              <w:contextualSpacing/>
              <w:jc w:val="right"/>
              <w:rPr>
                <w:color w:val="000000"/>
              </w:rPr>
            </w:pPr>
            <w:r w:rsidRPr="007E1E7C">
              <w:t xml:space="preserve"> </w:t>
            </w:r>
            <w:r w:rsidR="00FD0808" w:rsidRPr="007E1E7C">
              <w:t>14</w:t>
            </w:r>
            <w:r w:rsidR="00FD0808">
              <w:t>7</w:t>
            </w:r>
            <w:r w:rsidR="00FD0808" w:rsidRPr="007E1E7C">
              <w:t xml:space="preserve"> </w:t>
            </w:r>
          </w:p>
        </w:tc>
        <w:tc>
          <w:tcPr>
            <w:tcW w:w="986" w:type="dxa"/>
            <w:tcBorders>
              <w:top w:val="nil"/>
              <w:left w:val="nil"/>
              <w:bottom w:val="nil"/>
              <w:right w:val="nil"/>
            </w:tcBorders>
            <w:shd w:val="clear" w:color="000000" w:fill="FFFFFF"/>
            <w:noWrap/>
            <w:hideMark/>
          </w:tcPr>
          <w:p w14:paraId="5E2CC72C" w14:textId="399E56B3" w:rsidR="00364C0D" w:rsidRPr="007E1E7C" w:rsidRDefault="00364C0D" w:rsidP="007E1E7C">
            <w:pPr>
              <w:contextualSpacing/>
              <w:jc w:val="right"/>
              <w:rPr>
                <w:color w:val="000000"/>
              </w:rPr>
            </w:pPr>
            <w:r w:rsidRPr="007E1E7C">
              <w:t xml:space="preserve"> 340 </w:t>
            </w:r>
          </w:p>
        </w:tc>
      </w:tr>
      <w:tr w:rsidR="00364C0D" w:rsidRPr="007E1E7C" w14:paraId="582ACA80" w14:textId="77777777" w:rsidTr="00D240F8">
        <w:trPr>
          <w:trHeight w:val="20"/>
          <w:jc w:val="center"/>
        </w:trPr>
        <w:tc>
          <w:tcPr>
            <w:tcW w:w="3060" w:type="dxa"/>
            <w:tcBorders>
              <w:top w:val="nil"/>
              <w:left w:val="nil"/>
              <w:bottom w:val="nil"/>
              <w:right w:val="nil"/>
            </w:tcBorders>
            <w:shd w:val="clear" w:color="000000" w:fill="FFFFFF"/>
            <w:noWrap/>
            <w:hideMark/>
          </w:tcPr>
          <w:p w14:paraId="4F09E5D2" w14:textId="29707281" w:rsidR="00364C0D" w:rsidRPr="007E1E7C" w:rsidRDefault="00364C0D" w:rsidP="007E1E7C">
            <w:pPr>
              <w:contextualSpacing/>
              <w:rPr>
                <w:color w:val="000000"/>
              </w:rPr>
            </w:pPr>
            <w:r w:rsidRPr="007E1E7C">
              <w:t>Ratio 2024:2022 ABC</w:t>
            </w:r>
          </w:p>
        </w:tc>
        <w:tc>
          <w:tcPr>
            <w:tcW w:w="876" w:type="dxa"/>
            <w:tcBorders>
              <w:top w:val="nil"/>
              <w:left w:val="nil"/>
              <w:bottom w:val="nil"/>
              <w:right w:val="nil"/>
            </w:tcBorders>
            <w:shd w:val="clear" w:color="000000" w:fill="FFFFFF"/>
            <w:noWrap/>
            <w:hideMark/>
          </w:tcPr>
          <w:p w14:paraId="49C28E84" w14:textId="21FC2578" w:rsidR="00364C0D" w:rsidRPr="007E1E7C" w:rsidRDefault="00B26F37" w:rsidP="007E1E7C">
            <w:pPr>
              <w:contextualSpacing/>
              <w:jc w:val="right"/>
              <w:rPr>
                <w:color w:val="000000"/>
              </w:rPr>
            </w:pPr>
            <w:r>
              <w:t xml:space="preserve"> 1.59</w:t>
            </w:r>
            <w:r w:rsidR="00364C0D" w:rsidRPr="007E1E7C">
              <w:t xml:space="preserve"> </w:t>
            </w:r>
          </w:p>
        </w:tc>
        <w:tc>
          <w:tcPr>
            <w:tcW w:w="876" w:type="dxa"/>
            <w:tcBorders>
              <w:top w:val="nil"/>
              <w:left w:val="nil"/>
              <w:bottom w:val="nil"/>
              <w:right w:val="nil"/>
            </w:tcBorders>
            <w:shd w:val="clear" w:color="000000" w:fill="FFFFFF"/>
            <w:noWrap/>
            <w:hideMark/>
          </w:tcPr>
          <w:p w14:paraId="47E24701" w14:textId="23C46AE7" w:rsidR="00364C0D" w:rsidRPr="007E1E7C" w:rsidRDefault="00B26F37" w:rsidP="007E1E7C">
            <w:pPr>
              <w:contextualSpacing/>
              <w:jc w:val="right"/>
              <w:rPr>
                <w:color w:val="000000"/>
              </w:rPr>
            </w:pPr>
            <w:r>
              <w:t xml:space="preserve"> 1.92</w:t>
            </w:r>
            <w:r w:rsidR="00364C0D" w:rsidRPr="007E1E7C">
              <w:t xml:space="preserve"> </w:t>
            </w:r>
          </w:p>
        </w:tc>
        <w:tc>
          <w:tcPr>
            <w:tcW w:w="876" w:type="dxa"/>
            <w:tcBorders>
              <w:top w:val="nil"/>
              <w:left w:val="nil"/>
              <w:bottom w:val="nil"/>
              <w:right w:val="nil"/>
            </w:tcBorders>
            <w:shd w:val="clear" w:color="000000" w:fill="FFFFFF"/>
            <w:noWrap/>
            <w:hideMark/>
          </w:tcPr>
          <w:p w14:paraId="4ECABE2A" w14:textId="7D84E61C" w:rsidR="00364C0D" w:rsidRPr="007E1E7C" w:rsidRDefault="00364C0D" w:rsidP="007E1E7C">
            <w:pPr>
              <w:contextualSpacing/>
              <w:jc w:val="right"/>
              <w:rPr>
                <w:color w:val="000000"/>
              </w:rPr>
            </w:pPr>
            <w:r w:rsidRPr="007E1E7C">
              <w:t xml:space="preserve"> </w:t>
            </w:r>
            <w:r w:rsidR="00B26F37">
              <w:t>1.23</w:t>
            </w:r>
            <w:r w:rsidRPr="007E1E7C">
              <w:t xml:space="preserve"> </w:t>
            </w:r>
          </w:p>
        </w:tc>
        <w:tc>
          <w:tcPr>
            <w:tcW w:w="876" w:type="dxa"/>
            <w:tcBorders>
              <w:top w:val="nil"/>
              <w:left w:val="nil"/>
              <w:bottom w:val="nil"/>
              <w:right w:val="nil"/>
            </w:tcBorders>
            <w:shd w:val="clear" w:color="000000" w:fill="FFFFFF"/>
            <w:noWrap/>
            <w:hideMark/>
          </w:tcPr>
          <w:p w14:paraId="52EE3210" w14:textId="21CAB865" w:rsidR="00364C0D" w:rsidRPr="007E1E7C" w:rsidRDefault="00B26F37" w:rsidP="007E1E7C">
            <w:pPr>
              <w:contextualSpacing/>
              <w:jc w:val="right"/>
              <w:rPr>
                <w:color w:val="000000"/>
              </w:rPr>
            </w:pPr>
            <w:r>
              <w:t xml:space="preserve"> 0.89</w:t>
            </w:r>
            <w:r w:rsidR="00364C0D" w:rsidRPr="007E1E7C">
              <w:t xml:space="preserve"> </w:t>
            </w:r>
          </w:p>
        </w:tc>
        <w:tc>
          <w:tcPr>
            <w:tcW w:w="876" w:type="dxa"/>
            <w:tcBorders>
              <w:top w:val="nil"/>
              <w:left w:val="nil"/>
              <w:bottom w:val="nil"/>
              <w:right w:val="nil"/>
            </w:tcBorders>
            <w:shd w:val="clear" w:color="000000" w:fill="FFFFFF"/>
            <w:noWrap/>
            <w:hideMark/>
          </w:tcPr>
          <w:p w14:paraId="170383BB" w14:textId="22D2FEE3" w:rsidR="00364C0D" w:rsidRPr="007E1E7C" w:rsidRDefault="00B26F37" w:rsidP="007E1E7C">
            <w:pPr>
              <w:contextualSpacing/>
              <w:jc w:val="right"/>
              <w:rPr>
                <w:color w:val="000000"/>
              </w:rPr>
            </w:pPr>
            <w:r>
              <w:t xml:space="preserve"> 0.77</w:t>
            </w:r>
            <w:r w:rsidR="00364C0D" w:rsidRPr="007E1E7C">
              <w:t xml:space="preserve"> </w:t>
            </w:r>
          </w:p>
        </w:tc>
        <w:tc>
          <w:tcPr>
            <w:tcW w:w="876" w:type="dxa"/>
            <w:tcBorders>
              <w:top w:val="nil"/>
              <w:left w:val="nil"/>
              <w:bottom w:val="nil"/>
              <w:right w:val="nil"/>
            </w:tcBorders>
            <w:shd w:val="clear" w:color="000000" w:fill="FFFFFF"/>
            <w:noWrap/>
            <w:hideMark/>
          </w:tcPr>
          <w:p w14:paraId="7CE15055" w14:textId="00C6F6C2" w:rsidR="00364C0D" w:rsidRPr="007E1E7C" w:rsidRDefault="00B26F37" w:rsidP="007E1E7C">
            <w:pPr>
              <w:contextualSpacing/>
              <w:jc w:val="right"/>
              <w:rPr>
                <w:color w:val="000000"/>
              </w:rPr>
            </w:pPr>
            <w:r>
              <w:t xml:space="preserve"> 0.89</w:t>
            </w:r>
            <w:r w:rsidR="00364C0D" w:rsidRPr="007E1E7C">
              <w:t xml:space="preserve"> </w:t>
            </w:r>
          </w:p>
        </w:tc>
        <w:tc>
          <w:tcPr>
            <w:tcW w:w="986" w:type="dxa"/>
            <w:tcBorders>
              <w:top w:val="nil"/>
              <w:left w:val="nil"/>
              <w:bottom w:val="nil"/>
              <w:right w:val="nil"/>
            </w:tcBorders>
            <w:shd w:val="clear" w:color="000000" w:fill="FFFFFF"/>
            <w:noWrap/>
            <w:hideMark/>
          </w:tcPr>
          <w:p w14:paraId="6AD3BDF2" w14:textId="17E9900B" w:rsidR="00364C0D" w:rsidRPr="007E1E7C" w:rsidRDefault="00B26F37" w:rsidP="007E1E7C">
            <w:pPr>
              <w:contextualSpacing/>
              <w:jc w:val="right"/>
              <w:rPr>
                <w:color w:val="000000"/>
              </w:rPr>
            </w:pPr>
            <w:r>
              <w:t xml:space="preserve"> 1.20</w:t>
            </w:r>
            <w:r w:rsidR="00364C0D" w:rsidRPr="007E1E7C">
              <w:t xml:space="preserve"> </w:t>
            </w:r>
          </w:p>
        </w:tc>
      </w:tr>
      <w:tr w:rsidR="00364C0D" w:rsidRPr="007E1E7C" w14:paraId="51A61EAF" w14:textId="77777777" w:rsidTr="00D240F8">
        <w:trPr>
          <w:trHeight w:val="20"/>
          <w:jc w:val="center"/>
        </w:trPr>
        <w:tc>
          <w:tcPr>
            <w:tcW w:w="3060" w:type="dxa"/>
            <w:tcBorders>
              <w:top w:val="nil"/>
              <w:left w:val="nil"/>
              <w:bottom w:val="nil"/>
              <w:right w:val="nil"/>
            </w:tcBorders>
            <w:shd w:val="clear" w:color="000000" w:fill="FFFFFF"/>
            <w:noWrap/>
            <w:hideMark/>
          </w:tcPr>
          <w:p w14:paraId="7CA76564" w14:textId="3FCA4DE4" w:rsidR="00364C0D" w:rsidRPr="007E1E7C" w:rsidRDefault="00364C0D" w:rsidP="007E1E7C">
            <w:pPr>
              <w:contextualSpacing/>
              <w:rPr>
                <w:color w:val="000000"/>
              </w:rPr>
            </w:pPr>
            <w:r w:rsidRPr="007E1E7C">
              <w:t>Deduct 3 year adjusted average</w:t>
            </w:r>
          </w:p>
        </w:tc>
        <w:tc>
          <w:tcPr>
            <w:tcW w:w="876" w:type="dxa"/>
            <w:tcBorders>
              <w:top w:val="nil"/>
              <w:left w:val="nil"/>
              <w:bottom w:val="nil"/>
              <w:right w:val="nil"/>
            </w:tcBorders>
            <w:shd w:val="clear" w:color="000000" w:fill="FFFFFF"/>
            <w:noWrap/>
            <w:hideMark/>
          </w:tcPr>
          <w:p w14:paraId="3CE9A5D0" w14:textId="5962BC37" w:rsidR="00364C0D" w:rsidRPr="007E1E7C" w:rsidRDefault="00364C0D" w:rsidP="007E1E7C">
            <w:pPr>
              <w:contextualSpacing/>
              <w:jc w:val="right"/>
              <w:rPr>
                <w:color w:val="000000"/>
              </w:rPr>
            </w:pPr>
            <w:r w:rsidRPr="007E1E7C">
              <w:t>-9</w:t>
            </w:r>
          </w:p>
        </w:tc>
        <w:tc>
          <w:tcPr>
            <w:tcW w:w="876" w:type="dxa"/>
            <w:tcBorders>
              <w:top w:val="nil"/>
              <w:left w:val="nil"/>
              <w:bottom w:val="nil"/>
              <w:right w:val="nil"/>
            </w:tcBorders>
            <w:shd w:val="clear" w:color="000000" w:fill="FFFFFF"/>
            <w:noWrap/>
            <w:hideMark/>
          </w:tcPr>
          <w:p w14:paraId="6A8AF965" w14:textId="0BB9D8CE" w:rsidR="00364C0D" w:rsidRPr="007E1E7C" w:rsidRDefault="00B26F37" w:rsidP="007E1E7C">
            <w:pPr>
              <w:contextualSpacing/>
              <w:jc w:val="right"/>
              <w:rPr>
                <w:color w:val="000000"/>
              </w:rPr>
            </w:pPr>
            <w:r>
              <w:t>-40</w:t>
            </w:r>
          </w:p>
        </w:tc>
        <w:tc>
          <w:tcPr>
            <w:tcW w:w="876" w:type="dxa"/>
            <w:tcBorders>
              <w:top w:val="nil"/>
              <w:left w:val="nil"/>
              <w:bottom w:val="nil"/>
              <w:right w:val="nil"/>
            </w:tcBorders>
            <w:shd w:val="clear" w:color="000000" w:fill="FFFFFF"/>
            <w:noWrap/>
            <w:hideMark/>
          </w:tcPr>
          <w:p w14:paraId="708E99EA" w14:textId="0B57D78E" w:rsidR="00364C0D" w:rsidRPr="007E1E7C" w:rsidRDefault="00B26F37" w:rsidP="007E1E7C">
            <w:pPr>
              <w:contextualSpacing/>
              <w:jc w:val="right"/>
              <w:rPr>
                <w:color w:val="000000"/>
              </w:rPr>
            </w:pPr>
            <w:r>
              <w:t>-62</w:t>
            </w:r>
          </w:p>
        </w:tc>
        <w:tc>
          <w:tcPr>
            <w:tcW w:w="876" w:type="dxa"/>
            <w:tcBorders>
              <w:top w:val="nil"/>
              <w:left w:val="nil"/>
              <w:bottom w:val="nil"/>
              <w:right w:val="nil"/>
            </w:tcBorders>
            <w:shd w:val="clear" w:color="000000" w:fill="FFFFFF"/>
            <w:noWrap/>
            <w:hideMark/>
          </w:tcPr>
          <w:p w14:paraId="29B39A60" w14:textId="77E37F63" w:rsidR="00364C0D" w:rsidRPr="007E1E7C" w:rsidRDefault="00B26F37" w:rsidP="007E1E7C">
            <w:pPr>
              <w:contextualSpacing/>
              <w:jc w:val="right"/>
              <w:rPr>
                <w:color w:val="000000"/>
              </w:rPr>
            </w:pPr>
            <w:r>
              <w:t>-46</w:t>
            </w:r>
          </w:p>
        </w:tc>
        <w:tc>
          <w:tcPr>
            <w:tcW w:w="876" w:type="dxa"/>
            <w:tcBorders>
              <w:top w:val="nil"/>
              <w:left w:val="nil"/>
              <w:bottom w:val="nil"/>
              <w:right w:val="nil"/>
            </w:tcBorders>
            <w:shd w:val="clear" w:color="000000" w:fill="FFFFFF"/>
            <w:noWrap/>
            <w:hideMark/>
          </w:tcPr>
          <w:p w14:paraId="6A360BCC" w14:textId="40116076" w:rsidR="00364C0D" w:rsidRPr="007E1E7C" w:rsidRDefault="00B26F37" w:rsidP="007E1E7C">
            <w:pPr>
              <w:contextualSpacing/>
              <w:jc w:val="right"/>
              <w:rPr>
                <w:color w:val="000000"/>
              </w:rPr>
            </w:pPr>
            <w:r>
              <w:t>-50</w:t>
            </w:r>
          </w:p>
        </w:tc>
        <w:tc>
          <w:tcPr>
            <w:tcW w:w="876" w:type="dxa"/>
            <w:tcBorders>
              <w:top w:val="nil"/>
              <w:left w:val="nil"/>
              <w:bottom w:val="nil"/>
              <w:right w:val="nil"/>
            </w:tcBorders>
            <w:shd w:val="clear" w:color="000000" w:fill="FFFFFF"/>
            <w:noWrap/>
            <w:hideMark/>
          </w:tcPr>
          <w:p w14:paraId="366F706B" w14:textId="2256EFFA" w:rsidR="00364C0D" w:rsidRPr="007E1E7C" w:rsidRDefault="00B26F37" w:rsidP="007E1E7C">
            <w:pPr>
              <w:contextualSpacing/>
              <w:jc w:val="right"/>
              <w:rPr>
                <w:color w:val="000000"/>
              </w:rPr>
            </w:pPr>
            <w:r>
              <w:t>-131</w:t>
            </w:r>
          </w:p>
        </w:tc>
        <w:tc>
          <w:tcPr>
            <w:tcW w:w="986" w:type="dxa"/>
            <w:tcBorders>
              <w:top w:val="nil"/>
              <w:left w:val="nil"/>
              <w:bottom w:val="nil"/>
              <w:right w:val="nil"/>
            </w:tcBorders>
            <w:shd w:val="clear" w:color="000000" w:fill="FFFFFF"/>
            <w:noWrap/>
            <w:hideMark/>
          </w:tcPr>
          <w:p w14:paraId="6C389482" w14:textId="5EAA051F" w:rsidR="00364C0D" w:rsidRPr="007E1E7C" w:rsidRDefault="00B26F37" w:rsidP="007E1E7C">
            <w:pPr>
              <w:contextualSpacing/>
              <w:jc w:val="right"/>
              <w:rPr>
                <w:color w:val="000000"/>
              </w:rPr>
            </w:pPr>
            <w:r>
              <w:t>-337</w:t>
            </w:r>
          </w:p>
        </w:tc>
      </w:tr>
      <w:tr w:rsidR="00364C0D" w:rsidRPr="007E1E7C" w14:paraId="0A1F8C47" w14:textId="77777777" w:rsidTr="00D240F8">
        <w:trPr>
          <w:trHeight w:val="20"/>
          <w:jc w:val="center"/>
        </w:trPr>
        <w:tc>
          <w:tcPr>
            <w:tcW w:w="3060" w:type="dxa"/>
            <w:tcBorders>
              <w:top w:val="nil"/>
              <w:left w:val="nil"/>
              <w:bottom w:val="nil"/>
              <w:right w:val="nil"/>
            </w:tcBorders>
            <w:shd w:val="clear" w:color="000000" w:fill="FFFFFF"/>
            <w:noWrap/>
            <w:hideMark/>
          </w:tcPr>
          <w:p w14:paraId="6CF4094C" w14:textId="2F83AABA" w:rsidR="00364C0D" w:rsidRPr="007E1E7C" w:rsidRDefault="00364C0D" w:rsidP="007E1E7C">
            <w:pPr>
              <w:contextualSpacing/>
              <w:rPr>
                <w:b/>
                <w:bCs/>
                <w:color w:val="000000"/>
              </w:rPr>
            </w:pPr>
            <w:r w:rsidRPr="007E1E7C">
              <w:rPr>
                <w:b/>
              </w:rPr>
              <w:t>**2024 ABC</w:t>
            </w:r>
            <w:r w:rsidRPr="007E1E7C">
              <w:rPr>
                <w:b/>
                <w:vertAlign w:val="subscript"/>
              </w:rPr>
              <w:t>w</w:t>
            </w:r>
          </w:p>
        </w:tc>
        <w:tc>
          <w:tcPr>
            <w:tcW w:w="876" w:type="dxa"/>
            <w:tcBorders>
              <w:top w:val="nil"/>
              <w:left w:val="nil"/>
              <w:bottom w:val="nil"/>
              <w:right w:val="nil"/>
            </w:tcBorders>
            <w:shd w:val="clear" w:color="000000" w:fill="FFFFFF"/>
            <w:noWrap/>
            <w:hideMark/>
          </w:tcPr>
          <w:p w14:paraId="69158DC3" w14:textId="0099FB33" w:rsidR="00364C0D" w:rsidRPr="007E1E7C" w:rsidRDefault="00B26F37" w:rsidP="007E1E7C">
            <w:pPr>
              <w:contextualSpacing/>
              <w:jc w:val="right"/>
              <w:rPr>
                <w:b/>
                <w:bCs/>
                <w:color w:val="000000"/>
              </w:rPr>
            </w:pPr>
            <w:r>
              <w:t xml:space="preserve"> 10,299</w:t>
            </w:r>
            <w:r w:rsidR="00364C0D" w:rsidRPr="007E1E7C">
              <w:t xml:space="preserve"> </w:t>
            </w:r>
          </w:p>
        </w:tc>
        <w:tc>
          <w:tcPr>
            <w:tcW w:w="876" w:type="dxa"/>
            <w:tcBorders>
              <w:top w:val="nil"/>
              <w:left w:val="nil"/>
              <w:bottom w:val="nil"/>
              <w:right w:val="nil"/>
            </w:tcBorders>
            <w:shd w:val="clear" w:color="000000" w:fill="FFFFFF"/>
            <w:noWrap/>
            <w:hideMark/>
          </w:tcPr>
          <w:p w14:paraId="7AEC5411" w14:textId="4C078FA7" w:rsidR="00364C0D" w:rsidRPr="007E1E7C" w:rsidRDefault="00B26F37" w:rsidP="007E1E7C">
            <w:pPr>
              <w:contextualSpacing/>
              <w:jc w:val="right"/>
              <w:rPr>
                <w:b/>
                <w:bCs/>
                <w:color w:val="000000"/>
              </w:rPr>
            </w:pPr>
            <w:r>
              <w:t xml:space="preserve"> 10,145</w:t>
            </w:r>
            <w:r w:rsidR="00364C0D" w:rsidRPr="007E1E7C">
              <w:t xml:space="preserve"> </w:t>
            </w:r>
          </w:p>
        </w:tc>
        <w:tc>
          <w:tcPr>
            <w:tcW w:w="876" w:type="dxa"/>
            <w:tcBorders>
              <w:top w:val="nil"/>
              <w:left w:val="nil"/>
              <w:bottom w:val="nil"/>
              <w:right w:val="nil"/>
            </w:tcBorders>
            <w:shd w:val="clear" w:color="000000" w:fill="FFFFFF"/>
            <w:noWrap/>
            <w:hideMark/>
          </w:tcPr>
          <w:p w14:paraId="57621566" w14:textId="7F5B233F" w:rsidR="00364C0D" w:rsidRPr="007E1E7C" w:rsidRDefault="00B26F37" w:rsidP="007E1E7C">
            <w:pPr>
              <w:contextualSpacing/>
              <w:jc w:val="right"/>
              <w:rPr>
                <w:b/>
                <w:bCs/>
                <w:color w:val="000000"/>
              </w:rPr>
            </w:pPr>
            <w:r>
              <w:t xml:space="preserve"> 4,626</w:t>
            </w:r>
            <w:r w:rsidR="00364C0D" w:rsidRPr="007E1E7C">
              <w:t xml:space="preserve"> </w:t>
            </w:r>
          </w:p>
        </w:tc>
        <w:tc>
          <w:tcPr>
            <w:tcW w:w="876" w:type="dxa"/>
            <w:tcBorders>
              <w:top w:val="nil"/>
              <w:left w:val="nil"/>
              <w:bottom w:val="nil"/>
              <w:right w:val="nil"/>
            </w:tcBorders>
            <w:shd w:val="clear" w:color="000000" w:fill="FFFFFF"/>
            <w:noWrap/>
            <w:hideMark/>
          </w:tcPr>
          <w:p w14:paraId="68DBC265" w14:textId="054A3D02" w:rsidR="00364C0D" w:rsidRPr="007E1E7C" w:rsidRDefault="00B26F37" w:rsidP="007E1E7C">
            <w:pPr>
              <w:contextualSpacing/>
              <w:jc w:val="right"/>
              <w:rPr>
                <w:b/>
                <w:bCs/>
                <w:color w:val="000000"/>
              </w:rPr>
            </w:pPr>
            <w:r>
              <w:t xml:space="preserve"> 8,819</w:t>
            </w:r>
            <w:r w:rsidR="00364C0D" w:rsidRPr="007E1E7C">
              <w:t xml:space="preserve"> </w:t>
            </w:r>
          </w:p>
        </w:tc>
        <w:tc>
          <w:tcPr>
            <w:tcW w:w="876" w:type="dxa"/>
            <w:tcBorders>
              <w:top w:val="nil"/>
              <w:left w:val="nil"/>
              <w:bottom w:val="nil"/>
              <w:right w:val="nil"/>
            </w:tcBorders>
            <w:shd w:val="clear" w:color="000000" w:fill="FFFFFF"/>
            <w:noWrap/>
            <w:hideMark/>
          </w:tcPr>
          <w:p w14:paraId="51BD7C73" w14:textId="4ACF938E" w:rsidR="00364C0D" w:rsidRPr="007E1E7C" w:rsidRDefault="00B26F37" w:rsidP="007E1E7C">
            <w:pPr>
              <w:contextualSpacing/>
              <w:jc w:val="right"/>
              <w:rPr>
                <w:b/>
                <w:bCs/>
                <w:color w:val="000000"/>
              </w:rPr>
            </w:pPr>
            <w:r>
              <w:t xml:space="preserve"> 2,407</w:t>
            </w:r>
            <w:r w:rsidR="00364C0D" w:rsidRPr="007E1E7C">
              <w:t xml:space="preserve"> </w:t>
            </w:r>
          </w:p>
        </w:tc>
        <w:tc>
          <w:tcPr>
            <w:tcW w:w="876" w:type="dxa"/>
            <w:tcBorders>
              <w:top w:val="nil"/>
              <w:left w:val="nil"/>
              <w:bottom w:val="nil"/>
              <w:right w:val="nil"/>
            </w:tcBorders>
            <w:shd w:val="clear" w:color="000000" w:fill="FFFFFF"/>
            <w:noWrap/>
            <w:hideMark/>
          </w:tcPr>
          <w:p w14:paraId="6D5C26DC" w14:textId="1A040DB3" w:rsidR="00364C0D" w:rsidRPr="007E1E7C" w:rsidRDefault="00B26F37" w:rsidP="007E1E7C">
            <w:pPr>
              <w:contextualSpacing/>
              <w:jc w:val="right"/>
              <w:rPr>
                <w:b/>
                <w:bCs/>
                <w:color w:val="000000"/>
              </w:rPr>
            </w:pPr>
            <w:r>
              <w:t xml:space="preserve"> 5,243</w:t>
            </w:r>
            <w:r w:rsidR="00364C0D" w:rsidRPr="007E1E7C">
              <w:t xml:space="preserve"> </w:t>
            </w:r>
          </w:p>
        </w:tc>
        <w:tc>
          <w:tcPr>
            <w:tcW w:w="986" w:type="dxa"/>
            <w:tcBorders>
              <w:top w:val="nil"/>
              <w:left w:val="nil"/>
              <w:bottom w:val="nil"/>
              <w:right w:val="nil"/>
            </w:tcBorders>
            <w:shd w:val="clear" w:color="000000" w:fill="FFFFFF"/>
            <w:noWrap/>
            <w:hideMark/>
          </w:tcPr>
          <w:p w14:paraId="034BB306" w14:textId="6F2681D6" w:rsidR="00364C0D" w:rsidRPr="007E1E7C" w:rsidRDefault="00B26F37" w:rsidP="007E1E7C">
            <w:pPr>
              <w:contextualSpacing/>
              <w:jc w:val="right"/>
              <w:rPr>
                <w:b/>
                <w:bCs/>
                <w:color w:val="000000"/>
              </w:rPr>
            </w:pPr>
            <w:r>
              <w:t xml:space="preserve"> 41,539</w:t>
            </w:r>
            <w:r w:rsidR="00364C0D" w:rsidRPr="007E1E7C">
              <w:t xml:space="preserve"> </w:t>
            </w:r>
          </w:p>
        </w:tc>
      </w:tr>
      <w:tr w:rsidR="00364C0D" w:rsidRPr="007E1E7C" w14:paraId="305AB7A1" w14:textId="77777777" w:rsidTr="00D240F8">
        <w:trPr>
          <w:trHeight w:val="20"/>
          <w:jc w:val="center"/>
        </w:trPr>
        <w:tc>
          <w:tcPr>
            <w:tcW w:w="3060" w:type="dxa"/>
            <w:tcBorders>
              <w:top w:val="nil"/>
              <w:left w:val="nil"/>
              <w:bottom w:val="single" w:sz="8" w:space="0" w:color="auto"/>
              <w:right w:val="nil"/>
            </w:tcBorders>
            <w:shd w:val="clear" w:color="000000" w:fill="FFFFFF"/>
            <w:noWrap/>
            <w:hideMark/>
          </w:tcPr>
          <w:p w14:paraId="775541E1" w14:textId="31C244A7" w:rsidR="00364C0D" w:rsidRPr="007E1E7C" w:rsidRDefault="00364C0D" w:rsidP="007E1E7C">
            <w:pPr>
              <w:contextualSpacing/>
              <w:rPr>
                <w:color w:val="000000"/>
              </w:rPr>
            </w:pPr>
            <w:r w:rsidRPr="007E1E7C">
              <w:t>Change from 2022 ABC</w:t>
            </w:r>
            <w:r w:rsidRPr="007E1E7C">
              <w:rPr>
                <w:vertAlign w:val="subscript"/>
              </w:rPr>
              <w:t>w</w:t>
            </w:r>
          </w:p>
        </w:tc>
        <w:tc>
          <w:tcPr>
            <w:tcW w:w="876" w:type="dxa"/>
            <w:tcBorders>
              <w:top w:val="nil"/>
              <w:left w:val="nil"/>
              <w:bottom w:val="single" w:sz="8" w:space="0" w:color="auto"/>
              <w:right w:val="nil"/>
            </w:tcBorders>
            <w:shd w:val="clear" w:color="000000" w:fill="FFFFFF"/>
            <w:noWrap/>
            <w:hideMark/>
          </w:tcPr>
          <w:p w14:paraId="1CCD4D84" w14:textId="47BE8D9D" w:rsidR="00364C0D" w:rsidRPr="007E1E7C" w:rsidRDefault="00B26F37" w:rsidP="007E1E7C">
            <w:pPr>
              <w:contextualSpacing/>
              <w:jc w:val="right"/>
              <w:rPr>
                <w:color w:val="000000"/>
              </w:rPr>
            </w:pPr>
            <w:r>
              <w:t>59</w:t>
            </w:r>
            <w:r w:rsidR="00364C0D" w:rsidRPr="007E1E7C">
              <w:t>%</w:t>
            </w:r>
          </w:p>
        </w:tc>
        <w:tc>
          <w:tcPr>
            <w:tcW w:w="876" w:type="dxa"/>
            <w:tcBorders>
              <w:top w:val="nil"/>
              <w:left w:val="nil"/>
              <w:bottom w:val="single" w:sz="8" w:space="0" w:color="auto"/>
              <w:right w:val="nil"/>
            </w:tcBorders>
            <w:shd w:val="clear" w:color="000000" w:fill="FFFFFF"/>
            <w:noWrap/>
            <w:hideMark/>
          </w:tcPr>
          <w:p w14:paraId="0B23842B" w14:textId="004F6B8F" w:rsidR="00364C0D" w:rsidRPr="007E1E7C" w:rsidRDefault="00B26F37" w:rsidP="007E1E7C">
            <w:pPr>
              <w:contextualSpacing/>
              <w:jc w:val="right"/>
              <w:rPr>
                <w:color w:val="000000"/>
              </w:rPr>
            </w:pPr>
            <w:r>
              <w:t>93</w:t>
            </w:r>
            <w:r w:rsidR="00364C0D" w:rsidRPr="007E1E7C">
              <w:t>%</w:t>
            </w:r>
          </w:p>
        </w:tc>
        <w:tc>
          <w:tcPr>
            <w:tcW w:w="876" w:type="dxa"/>
            <w:tcBorders>
              <w:top w:val="nil"/>
              <w:left w:val="nil"/>
              <w:bottom w:val="single" w:sz="8" w:space="0" w:color="auto"/>
              <w:right w:val="nil"/>
            </w:tcBorders>
            <w:shd w:val="clear" w:color="000000" w:fill="FFFFFF"/>
            <w:noWrap/>
            <w:hideMark/>
          </w:tcPr>
          <w:p w14:paraId="6C921679" w14:textId="316DFC6E" w:rsidR="00364C0D" w:rsidRPr="007E1E7C" w:rsidRDefault="00B26F37" w:rsidP="007E1E7C">
            <w:pPr>
              <w:contextualSpacing/>
              <w:jc w:val="right"/>
              <w:rPr>
                <w:color w:val="000000"/>
              </w:rPr>
            </w:pPr>
            <w:r>
              <w:t>24</w:t>
            </w:r>
            <w:r w:rsidR="00364C0D" w:rsidRPr="007E1E7C">
              <w:t>%</w:t>
            </w:r>
          </w:p>
        </w:tc>
        <w:tc>
          <w:tcPr>
            <w:tcW w:w="876" w:type="dxa"/>
            <w:tcBorders>
              <w:top w:val="nil"/>
              <w:left w:val="nil"/>
              <w:bottom w:val="single" w:sz="8" w:space="0" w:color="auto"/>
              <w:right w:val="nil"/>
            </w:tcBorders>
            <w:shd w:val="clear" w:color="000000" w:fill="FFFFFF"/>
            <w:noWrap/>
            <w:hideMark/>
          </w:tcPr>
          <w:p w14:paraId="3B750A48" w14:textId="2AAA18A2" w:rsidR="00364C0D" w:rsidRPr="007E1E7C" w:rsidRDefault="00B26F37" w:rsidP="007E1E7C">
            <w:pPr>
              <w:contextualSpacing/>
              <w:jc w:val="right"/>
              <w:rPr>
                <w:color w:val="000000"/>
              </w:rPr>
            </w:pPr>
            <w:r>
              <w:t>-12</w:t>
            </w:r>
            <w:r w:rsidR="00364C0D" w:rsidRPr="007E1E7C">
              <w:t>%</w:t>
            </w:r>
          </w:p>
        </w:tc>
        <w:tc>
          <w:tcPr>
            <w:tcW w:w="876" w:type="dxa"/>
            <w:tcBorders>
              <w:top w:val="nil"/>
              <w:left w:val="nil"/>
              <w:bottom w:val="single" w:sz="8" w:space="0" w:color="auto"/>
              <w:right w:val="nil"/>
            </w:tcBorders>
            <w:shd w:val="clear" w:color="000000" w:fill="FFFFFF"/>
            <w:noWrap/>
            <w:hideMark/>
          </w:tcPr>
          <w:p w14:paraId="14183C68" w14:textId="258423DC" w:rsidR="00364C0D" w:rsidRPr="007E1E7C" w:rsidRDefault="00B26F37" w:rsidP="007E1E7C">
            <w:pPr>
              <w:contextualSpacing/>
              <w:jc w:val="right"/>
              <w:rPr>
                <w:color w:val="000000"/>
              </w:rPr>
            </w:pPr>
            <w:r>
              <w:t>-30</w:t>
            </w:r>
            <w:r w:rsidR="00364C0D" w:rsidRPr="007E1E7C">
              <w:t>%</w:t>
            </w:r>
          </w:p>
        </w:tc>
        <w:tc>
          <w:tcPr>
            <w:tcW w:w="876" w:type="dxa"/>
            <w:tcBorders>
              <w:top w:val="nil"/>
              <w:left w:val="nil"/>
              <w:bottom w:val="single" w:sz="8" w:space="0" w:color="auto"/>
              <w:right w:val="nil"/>
            </w:tcBorders>
            <w:shd w:val="clear" w:color="000000" w:fill="FFFFFF"/>
            <w:noWrap/>
            <w:hideMark/>
          </w:tcPr>
          <w:p w14:paraId="00D229DE" w14:textId="52474F8E" w:rsidR="00364C0D" w:rsidRPr="007E1E7C" w:rsidRDefault="00B26F37" w:rsidP="007E1E7C">
            <w:pPr>
              <w:contextualSpacing/>
              <w:jc w:val="right"/>
              <w:rPr>
                <w:color w:val="000000"/>
              </w:rPr>
            </w:pPr>
            <w:r>
              <w:t>-7</w:t>
            </w:r>
            <w:r w:rsidR="00364C0D" w:rsidRPr="007E1E7C">
              <w:t>%</w:t>
            </w:r>
          </w:p>
        </w:tc>
        <w:tc>
          <w:tcPr>
            <w:tcW w:w="986" w:type="dxa"/>
            <w:tcBorders>
              <w:top w:val="nil"/>
              <w:left w:val="nil"/>
              <w:bottom w:val="single" w:sz="8" w:space="0" w:color="auto"/>
              <w:right w:val="nil"/>
            </w:tcBorders>
            <w:shd w:val="clear" w:color="000000" w:fill="FFFFFF"/>
            <w:noWrap/>
            <w:hideMark/>
          </w:tcPr>
          <w:p w14:paraId="199CD316" w14:textId="4A4C76C6" w:rsidR="00364C0D" w:rsidRPr="007E1E7C" w:rsidRDefault="00B26F37" w:rsidP="007E1E7C">
            <w:pPr>
              <w:contextualSpacing/>
              <w:jc w:val="right"/>
              <w:rPr>
                <w:color w:val="000000"/>
              </w:rPr>
            </w:pPr>
            <w:r>
              <w:t>20</w:t>
            </w:r>
            <w:r w:rsidR="00364C0D" w:rsidRPr="007E1E7C">
              <w:t>%</w:t>
            </w:r>
          </w:p>
        </w:tc>
      </w:tr>
    </w:tbl>
    <w:p w14:paraId="40A26DA8" w14:textId="77777777"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Before 95:5 hook and line : trawl split between WY and EY/SE shown below.</w:t>
      </w:r>
    </w:p>
    <w:p w14:paraId="71BCE790" w14:textId="1C4D4D51" w:rsidR="00965F39" w:rsidRPr="007E1E7C" w:rsidRDefault="00A95F6C" w:rsidP="007E1E7C">
      <w:pPr>
        <w:contextualSpacing/>
        <w:jc w:val="both"/>
        <w:rPr>
          <w:sz w:val="18"/>
          <w:szCs w:val="18"/>
        </w:rPr>
      </w:pPr>
      <w:r w:rsidRPr="007E1E7C">
        <w:rPr>
          <w:sz w:val="18"/>
          <w:szCs w:val="18"/>
          <w:vertAlign w:val="superscript"/>
        </w:rPr>
        <w:t>**</w:t>
      </w:r>
      <w:r w:rsidR="00C46420" w:rsidRPr="007E1E7C">
        <w:rPr>
          <w:sz w:val="18"/>
          <w:szCs w:val="18"/>
        </w:rPr>
        <w:t>ABC</w:t>
      </w:r>
      <w:r w:rsidR="00C46420" w:rsidRPr="007E1E7C">
        <w:rPr>
          <w:sz w:val="18"/>
          <w:szCs w:val="18"/>
          <w:vertAlign w:val="subscript"/>
        </w:rPr>
        <w:t xml:space="preserve">w </w:t>
      </w:r>
      <w:r w:rsidR="00C46420" w:rsidRPr="007E1E7C">
        <w:rPr>
          <w:sz w:val="18"/>
          <w:szCs w:val="18"/>
        </w:rPr>
        <w:t>is the author recommen</w:t>
      </w:r>
      <w:r w:rsidR="009B1593" w:rsidRPr="007E1E7C">
        <w:rPr>
          <w:sz w:val="18"/>
          <w:szCs w:val="18"/>
        </w:rPr>
        <w:t>ded ABC that accounts for whale depredation</w:t>
      </w:r>
      <w:r w:rsidR="00C46420" w:rsidRPr="007E1E7C">
        <w:rPr>
          <w:sz w:val="18"/>
          <w:szCs w:val="18"/>
        </w:rPr>
        <w:t>.</w:t>
      </w:r>
    </w:p>
    <w:p w14:paraId="26262836" w14:textId="3C8CF6EC" w:rsidR="00A15F78" w:rsidRPr="00DF2A08" w:rsidRDefault="00A15F78" w:rsidP="007E1E7C">
      <w:pPr>
        <w:contextualSpacing/>
        <w:jc w:val="both"/>
        <w:rPr>
          <w:sz w:val="24"/>
          <w:szCs w:val="24"/>
        </w:rPr>
      </w:pPr>
    </w:p>
    <w:p w14:paraId="000000B8" w14:textId="447D19E9" w:rsidR="00705E2D" w:rsidRPr="007E1E7C" w:rsidRDefault="00364C0D" w:rsidP="007E1E7C">
      <w:pPr>
        <w:pStyle w:val="Heading4"/>
        <w:spacing w:before="0" w:after="120"/>
        <w:contextualSpacing/>
        <w:jc w:val="both"/>
        <w:rPr>
          <w:u w:val="none"/>
        </w:rPr>
      </w:pPr>
      <w:r w:rsidRPr="007E1E7C">
        <w:rPr>
          <w:u w:val="none"/>
        </w:rPr>
        <w:t>Author recommended 2023 – 2024</w:t>
      </w:r>
      <w:r w:rsidR="00C46420" w:rsidRPr="007E1E7C">
        <w:rPr>
          <w:u w:val="none"/>
        </w:rPr>
        <w:t xml:space="preserve"> ABCs by </w:t>
      </w:r>
      <w:r w:rsidR="00952276">
        <w:rPr>
          <w:u w:val="none"/>
        </w:rPr>
        <w:t>s</w:t>
      </w:r>
      <w:r w:rsidR="00C46420" w:rsidRPr="007E1E7C">
        <w:rPr>
          <w:u w:val="none"/>
        </w:rPr>
        <w:t>ector in West Yakutat and East Yakutat/Southeast adjusted for the 95:5 hook-and-line : trawl split in the EGOA.</w:t>
      </w:r>
    </w:p>
    <w:p w14:paraId="14CD85F6" w14:textId="67AE4534" w:rsidR="003A5B2D" w:rsidRPr="007E1E7C" w:rsidRDefault="003A5B2D" w:rsidP="007E1E7C">
      <w:pPr>
        <w:contextualSpacing/>
        <w:jc w:val="center"/>
        <w:rPr>
          <w:sz w:val="12"/>
          <w:szCs w:val="12"/>
        </w:rPr>
      </w:pPr>
    </w:p>
    <w:tbl>
      <w:tblPr>
        <w:tblW w:w="3510" w:type="dxa"/>
        <w:jc w:val="center"/>
        <w:tblLook w:val="04A0" w:firstRow="1" w:lastRow="0" w:firstColumn="1" w:lastColumn="0" w:noHBand="0" w:noVBand="1"/>
      </w:tblPr>
      <w:tblGrid>
        <w:gridCol w:w="960"/>
        <w:gridCol w:w="987"/>
        <w:gridCol w:w="1563"/>
      </w:tblGrid>
      <w:tr w:rsidR="00005351" w:rsidRPr="007E1E7C" w14:paraId="00E6EE3F" w14:textId="77777777" w:rsidTr="00842DDE">
        <w:trPr>
          <w:trHeight w:val="290"/>
          <w:jc w:val="center"/>
        </w:trPr>
        <w:tc>
          <w:tcPr>
            <w:tcW w:w="960" w:type="dxa"/>
            <w:tcBorders>
              <w:top w:val="nil"/>
              <w:left w:val="nil"/>
              <w:bottom w:val="single" w:sz="8" w:space="0" w:color="auto"/>
              <w:right w:val="nil"/>
            </w:tcBorders>
            <w:shd w:val="clear" w:color="000000" w:fill="FFFFFF"/>
            <w:noWrap/>
            <w:vAlign w:val="bottom"/>
            <w:hideMark/>
          </w:tcPr>
          <w:p w14:paraId="19C2D3D6" w14:textId="77777777" w:rsidR="00005351" w:rsidRPr="007E1E7C" w:rsidRDefault="00005351" w:rsidP="007E1E7C">
            <w:pPr>
              <w:contextualSpacing/>
              <w:rPr>
                <w:b/>
                <w:color w:val="000000"/>
              </w:rPr>
            </w:pPr>
            <w:r w:rsidRPr="007E1E7C">
              <w:rPr>
                <w:b/>
                <w:color w:val="000000"/>
              </w:rPr>
              <w:t>Year</w:t>
            </w:r>
          </w:p>
        </w:tc>
        <w:tc>
          <w:tcPr>
            <w:tcW w:w="987" w:type="dxa"/>
            <w:tcBorders>
              <w:top w:val="nil"/>
              <w:left w:val="nil"/>
              <w:bottom w:val="single" w:sz="8" w:space="0" w:color="auto"/>
              <w:right w:val="nil"/>
            </w:tcBorders>
            <w:shd w:val="clear" w:color="000000" w:fill="FFFFFF"/>
            <w:noWrap/>
            <w:vAlign w:val="bottom"/>
            <w:hideMark/>
          </w:tcPr>
          <w:p w14:paraId="62457D13" w14:textId="1AC5BF01" w:rsidR="00005351" w:rsidRPr="007E1E7C" w:rsidRDefault="003701C1" w:rsidP="007E1E7C">
            <w:pPr>
              <w:contextualSpacing/>
              <w:jc w:val="center"/>
              <w:rPr>
                <w:b/>
                <w:color w:val="000000"/>
              </w:rPr>
            </w:pPr>
            <w:r w:rsidRPr="007E1E7C">
              <w:rPr>
                <w:b/>
                <w:color w:val="000000"/>
              </w:rPr>
              <w:t>West</w:t>
            </w:r>
            <w:r w:rsidR="00005351" w:rsidRPr="007E1E7C">
              <w:rPr>
                <w:b/>
                <w:color w:val="000000"/>
              </w:rPr>
              <w:t xml:space="preserve"> Yakutat</w:t>
            </w:r>
          </w:p>
        </w:tc>
        <w:tc>
          <w:tcPr>
            <w:tcW w:w="1563" w:type="dxa"/>
            <w:tcBorders>
              <w:top w:val="nil"/>
              <w:left w:val="nil"/>
              <w:bottom w:val="single" w:sz="8" w:space="0" w:color="auto"/>
              <w:right w:val="nil"/>
            </w:tcBorders>
            <w:shd w:val="clear" w:color="000000" w:fill="FFFFFF"/>
            <w:noWrap/>
            <w:vAlign w:val="bottom"/>
            <w:hideMark/>
          </w:tcPr>
          <w:p w14:paraId="1EDC34EB" w14:textId="051EF637" w:rsidR="00005351" w:rsidRPr="007E1E7C" w:rsidRDefault="00005351" w:rsidP="007E1E7C">
            <w:pPr>
              <w:contextualSpacing/>
              <w:jc w:val="center"/>
              <w:rPr>
                <w:b/>
                <w:color w:val="000000"/>
              </w:rPr>
            </w:pPr>
            <w:r w:rsidRPr="007E1E7C">
              <w:rPr>
                <w:b/>
                <w:color w:val="000000"/>
              </w:rPr>
              <w:t>E. Yakutat/</w:t>
            </w:r>
            <w:r w:rsidR="003701C1" w:rsidRPr="007E1E7C">
              <w:rPr>
                <w:b/>
                <w:color w:val="000000"/>
              </w:rPr>
              <w:t xml:space="preserve"> </w:t>
            </w:r>
            <w:r w:rsidRPr="007E1E7C">
              <w:rPr>
                <w:b/>
                <w:color w:val="000000"/>
              </w:rPr>
              <w:t>Southeast</w:t>
            </w:r>
          </w:p>
        </w:tc>
      </w:tr>
      <w:tr w:rsidR="00364C0D" w:rsidRPr="007E1E7C" w14:paraId="3494C8AE" w14:textId="77777777" w:rsidTr="00842DDE">
        <w:trPr>
          <w:trHeight w:val="280"/>
          <w:jc w:val="center"/>
        </w:trPr>
        <w:tc>
          <w:tcPr>
            <w:tcW w:w="960" w:type="dxa"/>
            <w:tcBorders>
              <w:top w:val="nil"/>
              <w:left w:val="nil"/>
              <w:bottom w:val="nil"/>
              <w:right w:val="nil"/>
            </w:tcBorders>
            <w:shd w:val="clear" w:color="000000" w:fill="FFFFFF"/>
            <w:noWrap/>
            <w:vAlign w:val="bottom"/>
            <w:hideMark/>
          </w:tcPr>
          <w:p w14:paraId="364E9651" w14:textId="6082F117" w:rsidR="00364C0D" w:rsidRPr="007E1E7C" w:rsidRDefault="00364C0D" w:rsidP="007E1E7C">
            <w:pPr>
              <w:contextualSpacing/>
              <w:rPr>
                <w:color w:val="000000"/>
              </w:rPr>
            </w:pPr>
            <w:r w:rsidRPr="007E1E7C">
              <w:rPr>
                <w:color w:val="000000"/>
              </w:rPr>
              <w:t>2023</w:t>
            </w:r>
          </w:p>
        </w:tc>
        <w:tc>
          <w:tcPr>
            <w:tcW w:w="987" w:type="dxa"/>
            <w:tcBorders>
              <w:top w:val="nil"/>
              <w:left w:val="nil"/>
              <w:bottom w:val="nil"/>
              <w:right w:val="nil"/>
            </w:tcBorders>
            <w:shd w:val="clear" w:color="000000" w:fill="FFFFFF"/>
            <w:noWrap/>
            <w:hideMark/>
          </w:tcPr>
          <w:p w14:paraId="7FE97A70" w14:textId="10888C0C" w:rsidR="00364C0D" w:rsidRPr="007E1E7C" w:rsidRDefault="00577974" w:rsidP="007E1E7C">
            <w:pPr>
              <w:contextualSpacing/>
              <w:jc w:val="right"/>
              <w:rPr>
                <w:color w:val="000000"/>
              </w:rPr>
            </w:pPr>
            <w:r>
              <w:t>3,205</w:t>
            </w:r>
          </w:p>
        </w:tc>
        <w:tc>
          <w:tcPr>
            <w:tcW w:w="1563" w:type="dxa"/>
            <w:tcBorders>
              <w:top w:val="nil"/>
              <w:left w:val="nil"/>
              <w:bottom w:val="nil"/>
              <w:right w:val="nil"/>
            </w:tcBorders>
            <w:shd w:val="clear" w:color="000000" w:fill="FFFFFF"/>
            <w:noWrap/>
            <w:hideMark/>
          </w:tcPr>
          <w:p w14:paraId="3B0B1E43" w14:textId="15953E4C" w:rsidR="00364C0D" w:rsidRPr="007E1E7C" w:rsidRDefault="00577974" w:rsidP="007E1E7C">
            <w:pPr>
              <w:contextualSpacing/>
              <w:jc w:val="right"/>
              <w:rPr>
                <w:color w:val="000000"/>
              </w:rPr>
            </w:pPr>
            <w:r>
              <w:t>5,602</w:t>
            </w:r>
          </w:p>
        </w:tc>
      </w:tr>
      <w:tr w:rsidR="00364C0D" w:rsidRPr="007E1E7C" w14:paraId="13550CE0" w14:textId="77777777" w:rsidTr="00842DDE">
        <w:trPr>
          <w:trHeight w:val="290"/>
          <w:jc w:val="center"/>
        </w:trPr>
        <w:tc>
          <w:tcPr>
            <w:tcW w:w="960" w:type="dxa"/>
            <w:tcBorders>
              <w:top w:val="nil"/>
              <w:left w:val="nil"/>
              <w:bottom w:val="single" w:sz="8" w:space="0" w:color="auto"/>
              <w:right w:val="nil"/>
            </w:tcBorders>
            <w:shd w:val="clear" w:color="000000" w:fill="FFFFFF"/>
            <w:noWrap/>
            <w:vAlign w:val="bottom"/>
            <w:hideMark/>
          </w:tcPr>
          <w:p w14:paraId="4AE39AF8" w14:textId="7F7F685D" w:rsidR="00364C0D" w:rsidRPr="007E1E7C" w:rsidRDefault="00364C0D" w:rsidP="007E1E7C">
            <w:pPr>
              <w:contextualSpacing/>
              <w:rPr>
                <w:color w:val="000000"/>
              </w:rPr>
            </w:pPr>
            <w:r w:rsidRPr="007E1E7C">
              <w:rPr>
                <w:color w:val="000000"/>
              </w:rPr>
              <w:t>2024</w:t>
            </w:r>
          </w:p>
        </w:tc>
        <w:tc>
          <w:tcPr>
            <w:tcW w:w="987" w:type="dxa"/>
            <w:tcBorders>
              <w:top w:val="nil"/>
              <w:left w:val="nil"/>
              <w:bottom w:val="single" w:sz="8" w:space="0" w:color="auto"/>
              <w:right w:val="nil"/>
            </w:tcBorders>
            <w:shd w:val="clear" w:color="000000" w:fill="FFFFFF"/>
            <w:noWrap/>
            <w:hideMark/>
          </w:tcPr>
          <w:p w14:paraId="18BCFB2E" w14:textId="173EEDB4" w:rsidR="00364C0D" w:rsidRPr="007E1E7C" w:rsidRDefault="00B26F37" w:rsidP="007E1E7C">
            <w:pPr>
              <w:contextualSpacing/>
              <w:jc w:val="right"/>
              <w:rPr>
                <w:color w:val="000000"/>
              </w:rPr>
            </w:pPr>
            <w:r>
              <w:t xml:space="preserve"> 2,669</w:t>
            </w:r>
            <w:r w:rsidR="00364C0D" w:rsidRPr="007E1E7C">
              <w:t xml:space="preserve"> </w:t>
            </w:r>
          </w:p>
        </w:tc>
        <w:tc>
          <w:tcPr>
            <w:tcW w:w="1563" w:type="dxa"/>
            <w:tcBorders>
              <w:top w:val="nil"/>
              <w:left w:val="nil"/>
              <w:bottom w:val="single" w:sz="8" w:space="0" w:color="auto"/>
              <w:right w:val="nil"/>
            </w:tcBorders>
            <w:shd w:val="clear" w:color="000000" w:fill="FFFFFF"/>
            <w:noWrap/>
            <w:hideMark/>
          </w:tcPr>
          <w:p w14:paraId="24FCDA72" w14:textId="30FF9051" w:rsidR="00364C0D" w:rsidRPr="007E1E7C" w:rsidRDefault="009A670F" w:rsidP="007E1E7C">
            <w:pPr>
              <w:contextualSpacing/>
              <w:jc w:val="right"/>
              <w:rPr>
                <w:color w:val="000000"/>
              </w:rPr>
            </w:pPr>
            <w:r>
              <w:t xml:space="preserve"> 4,981</w:t>
            </w:r>
            <w:r w:rsidR="00364C0D" w:rsidRPr="007E1E7C">
              <w:t xml:space="preserve"> </w:t>
            </w:r>
          </w:p>
        </w:tc>
      </w:tr>
    </w:tbl>
    <w:p w14:paraId="1455DBE5" w14:textId="11BD1B56" w:rsidR="00A95F6C" w:rsidRPr="007E1E7C" w:rsidRDefault="00AC05D6" w:rsidP="007E1E7C">
      <w:pPr>
        <w:contextualSpacing/>
        <w:jc w:val="both"/>
        <w:rPr>
          <w:sz w:val="18"/>
          <w:szCs w:val="18"/>
        </w:rPr>
      </w:pPr>
      <w:r w:rsidRPr="007E1E7C">
        <w:rPr>
          <w:sz w:val="18"/>
          <w:szCs w:val="18"/>
          <w:vertAlign w:val="superscript"/>
        </w:rPr>
        <w:t>*</w:t>
      </w:r>
      <w:r w:rsidRPr="007E1E7C">
        <w:rPr>
          <w:sz w:val="18"/>
          <w:szCs w:val="18"/>
        </w:rPr>
        <w:t>ABCs represent total regional ABC across gears, but with the 5% trawl allocation in EY/SE reallocated to WY.</w:t>
      </w:r>
    </w:p>
    <w:p w14:paraId="1ECE5E14" w14:textId="77777777" w:rsidR="00141D29" w:rsidRPr="00DF2A08" w:rsidRDefault="00141D29" w:rsidP="007E1E7C">
      <w:pPr>
        <w:contextualSpacing/>
        <w:jc w:val="both"/>
        <w:rPr>
          <w:sz w:val="24"/>
          <w:szCs w:val="24"/>
        </w:rPr>
      </w:pPr>
    </w:p>
    <w:p w14:paraId="000000BA" w14:textId="6439AD6F" w:rsidR="00705E2D" w:rsidRPr="007E1E7C" w:rsidRDefault="00C46420" w:rsidP="007E1E7C">
      <w:pPr>
        <w:pStyle w:val="Heading4"/>
        <w:spacing w:before="0" w:after="120"/>
        <w:contextualSpacing/>
        <w:jc w:val="both"/>
        <w:rPr>
          <w:u w:val="none"/>
        </w:rPr>
      </w:pPr>
      <w:r w:rsidRPr="007E1E7C">
        <w:rPr>
          <w:u w:val="none"/>
        </w:rPr>
        <w:t xml:space="preserve">Author recommended </w:t>
      </w:r>
      <w:r w:rsidR="009B1593" w:rsidRPr="007E1E7C">
        <w:t>202</w:t>
      </w:r>
      <w:r w:rsidR="00D240F8" w:rsidRPr="007E1E7C">
        <w:t>3</w:t>
      </w:r>
      <w:r w:rsidRPr="007E1E7C">
        <w:rPr>
          <w:u w:val="none"/>
        </w:rPr>
        <w:t xml:space="preserve"> and </w:t>
      </w:r>
      <w:r w:rsidR="00D240F8" w:rsidRPr="007E1E7C">
        <w:t>2024</w:t>
      </w:r>
      <w:r w:rsidRPr="007E1E7C">
        <w:rPr>
          <w:u w:val="none"/>
        </w:rPr>
        <w:t xml:space="preserve"> OFLs (with whale depredation adjustments).</w:t>
      </w:r>
    </w:p>
    <w:p w14:paraId="08926110" w14:textId="77777777" w:rsidR="000677ED" w:rsidRPr="007E1E7C" w:rsidRDefault="000677ED" w:rsidP="007E1E7C">
      <w:pPr>
        <w:contextualSpacing/>
        <w:jc w:val="both"/>
        <w:rPr>
          <w:sz w:val="12"/>
          <w:szCs w:val="12"/>
        </w:rPr>
      </w:pPr>
    </w:p>
    <w:tbl>
      <w:tblPr>
        <w:tblW w:w="5834" w:type="dxa"/>
        <w:jc w:val="center"/>
        <w:tblLook w:val="04A0" w:firstRow="1" w:lastRow="0" w:firstColumn="1" w:lastColumn="0" w:noHBand="0" w:noVBand="1"/>
      </w:tblPr>
      <w:tblGrid>
        <w:gridCol w:w="3690"/>
        <w:gridCol w:w="1020"/>
        <w:gridCol w:w="1124"/>
      </w:tblGrid>
      <w:tr w:rsidR="00705ECC" w:rsidRPr="007E1E7C" w14:paraId="74F9B191" w14:textId="77777777" w:rsidTr="00577974">
        <w:trPr>
          <w:trHeight w:val="20"/>
          <w:jc w:val="center"/>
        </w:trPr>
        <w:tc>
          <w:tcPr>
            <w:tcW w:w="3690" w:type="dxa"/>
            <w:tcBorders>
              <w:left w:val="nil"/>
              <w:bottom w:val="single" w:sz="4" w:space="0" w:color="auto"/>
            </w:tcBorders>
            <w:shd w:val="clear" w:color="auto" w:fill="auto"/>
            <w:noWrap/>
            <w:vAlign w:val="center"/>
            <w:hideMark/>
          </w:tcPr>
          <w:p w14:paraId="61F09097" w14:textId="77777777" w:rsidR="00705ECC" w:rsidRPr="007E1E7C" w:rsidRDefault="00705ECC" w:rsidP="007E1E7C">
            <w:pPr>
              <w:contextualSpacing/>
              <w:rPr>
                <w:b/>
                <w:bCs/>
                <w:color w:val="000000"/>
              </w:rPr>
            </w:pPr>
            <w:r w:rsidRPr="007E1E7C">
              <w:rPr>
                <w:b/>
                <w:bCs/>
                <w:color w:val="000000"/>
              </w:rPr>
              <w:t>Year</w:t>
            </w:r>
          </w:p>
        </w:tc>
        <w:tc>
          <w:tcPr>
            <w:tcW w:w="1020" w:type="dxa"/>
            <w:tcBorders>
              <w:bottom w:val="single" w:sz="4" w:space="0" w:color="auto"/>
            </w:tcBorders>
            <w:shd w:val="clear" w:color="auto" w:fill="auto"/>
            <w:noWrap/>
            <w:vAlign w:val="center"/>
            <w:hideMark/>
          </w:tcPr>
          <w:p w14:paraId="64E7CCCA" w14:textId="0662716E" w:rsidR="00705ECC" w:rsidRPr="007E1E7C" w:rsidRDefault="00D240F8" w:rsidP="007E1E7C">
            <w:pPr>
              <w:contextualSpacing/>
              <w:jc w:val="center"/>
              <w:rPr>
                <w:b/>
                <w:bCs/>
                <w:color w:val="000000"/>
              </w:rPr>
            </w:pPr>
            <w:r w:rsidRPr="007E1E7C">
              <w:rPr>
                <w:b/>
                <w:bCs/>
                <w:color w:val="000000"/>
              </w:rPr>
              <w:t>2023</w:t>
            </w:r>
          </w:p>
        </w:tc>
        <w:tc>
          <w:tcPr>
            <w:tcW w:w="1124" w:type="dxa"/>
            <w:tcBorders>
              <w:bottom w:val="single" w:sz="4" w:space="0" w:color="auto"/>
              <w:right w:val="nil"/>
            </w:tcBorders>
            <w:shd w:val="clear" w:color="auto" w:fill="auto"/>
            <w:noWrap/>
            <w:vAlign w:val="center"/>
            <w:hideMark/>
          </w:tcPr>
          <w:p w14:paraId="2BA85CB7" w14:textId="56015293" w:rsidR="00705ECC" w:rsidRPr="007E1E7C" w:rsidRDefault="00D240F8" w:rsidP="007E1E7C">
            <w:pPr>
              <w:contextualSpacing/>
              <w:jc w:val="center"/>
              <w:rPr>
                <w:b/>
                <w:bCs/>
                <w:color w:val="000000"/>
              </w:rPr>
            </w:pPr>
            <w:r w:rsidRPr="007E1E7C">
              <w:rPr>
                <w:b/>
                <w:bCs/>
                <w:color w:val="000000"/>
              </w:rPr>
              <w:t>2024</w:t>
            </w:r>
          </w:p>
        </w:tc>
      </w:tr>
      <w:tr w:rsidR="00D240F8" w:rsidRPr="007E1E7C" w14:paraId="1F60161D" w14:textId="77777777" w:rsidTr="00577974">
        <w:trPr>
          <w:trHeight w:val="20"/>
          <w:jc w:val="center"/>
        </w:trPr>
        <w:tc>
          <w:tcPr>
            <w:tcW w:w="3690" w:type="dxa"/>
            <w:tcBorders>
              <w:top w:val="nil"/>
              <w:left w:val="nil"/>
              <w:bottom w:val="nil"/>
            </w:tcBorders>
            <w:shd w:val="clear" w:color="auto" w:fill="FFFFFF" w:themeFill="background1"/>
            <w:noWrap/>
            <w:vAlign w:val="center"/>
            <w:hideMark/>
          </w:tcPr>
          <w:p w14:paraId="505B19F6" w14:textId="4543B214" w:rsidR="00D240F8" w:rsidRPr="007E1E7C" w:rsidRDefault="00D240F8" w:rsidP="007E1E7C">
            <w:pPr>
              <w:contextualSpacing/>
              <w:rPr>
                <w:color w:val="000000"/>
              </w:rPr>
            </w:pPr>
            <w:r w:rsidRPr="007E1E7C">
              <w:rPr>
                <w:color w:val="000000"/>
              </w:rPr>
              <w:t>OFL</w:t>
            </w:r>
          </w:p>
        </w:tc>
        <w:tc>
          <w:tcPr>
            <w:tcW w:w="1020" w:type="dxa"/>
            <w:tcBorders>
              <w:top w:val="nil"/>
              <w:bottom w:val="nil"/>
            </w:tcBorders>
            <w:shd w:val="clear" w:color="auto" w:fill="FFFFFF" w:themeFill="background1"/>
            <w:noWrap/>
            <w:hideMark/>
          </w:tcPr>
          <w:p w14:paraId="51FFCA68" w14:textId="69996169" w:rsidR="00D240F8" w:rsidRPr="007E1E7C" w:rsidRDefault="00D240F8" w:rsidP="007E1E7C">
            <w:pPr>
              <w:contextualSpacing/>
              <w:jc w:val="right"/>
              <w:rPr>
                <w:color w:val="000000"/>
              </w:rPr>
            </w:pPr>
            <w:r w:rsidRPr="007E1E7C">
              <w:t>47,857</w:t>
            </w:r>
          </w:p>
        </w:tc>
        <w:tc>
          <w:tcPr>
            <w:tcW w:w="1124" w:type="dxa"/>
            <w:tcBorders>
              <w:top w:val="nil"/>
              <w:bottom w:val="nil"/>
            </w:tcBorders>
            <w:shd w:val="clear" w:color="auto" w:fill="FFFFFF" w:themeFill="background1"/>
            <w:noWrap/>
            <w:hideMark/>
          </w:tcPr>
          <w:p w14:paraId="5D04E207" w14:textId="31C64875" w:rsidR="00D240F8" w:rsidRPr="007E1E7C" w:rsidRDefault="009A670F" w:rsidP="007E1E7C">
            <w:pPr>
              <w:contextualSpacing/>
              <w:jc w:val="right"/>
              <w:rPr>
                <w:color w:val="000000"/>
              </w:rPr>
            </w:pPr>
            <w:r>
              <w:t>49,040</w:t>
            </w:r>
          </w:p>
        </w:tc>
      </w:tr>
      <w:tr w:rsidR="00D240F8" w:rsidRPr="007E1E7C" w14:paraId="4D5005DD" w14:textId="77777777" w:rsidTr="00577974">
        <w:trPr>
          <w:trHeight w:val="20"/>
          <w:jc w:val="center"/>
        </w:trPr>
        <w:tc>
          <w:tcPr>
            <w:tcW w:w="3690" w:type="dxa"/>
            <w:tcBorders>
              <w:top w:val="nil"/>
              <w:left w:val="nil"/>
              <w:bottom w:val="nil"/>
            </w:tcBorders>
            <w:shd w:val="clear" w:color="auto" w:fill="FFFFFF" w:themeFill="background1"/>
            <w:noWrap/>
            <w:vAlign w:val="center"/>
            <w:hideMark/>
          </w:tcPr>
          <w:p w14:paraId="443D1BC5" w14:textId="1FF50A7F" w:rsidR="00D240F8" w:rsidRPr="007E1E7C" w:rsidRDefault="00D240F8" w:rsidP="007E1E7C">
            <w:pPr>
              <w:contextualSpacing/>
              <w:rPr>
                <w:color w:val="000000"/>
              </w:rPr>
            </w:pPr>
            <w:r w:rsidRPr="007E1E7C">
              <w:rPr>
                <w:color w:val="000000"/>
              </w:rPr>
              <w:t>3-year Avg. Depredation</w:t>
            </w:r>
          </w:p>
        </w:tc>
        <w:tc>
          <w:tcPr>
            <w:tcW w:w="1020" w:type="dxa"/>
            <w:tcBorders>
              <w:top w:val="nil"/>
              <w:bottom w:val="nil"/>
            </w:tcBorders>
            <w:shd w:val="clear" w:color="auto" w:fill="FFFFFF" w:themeFill="background1"/>
            <w:noWrap/>
            <w:hideMark/>
          </w:tcPr>
          <w:p w14:paraId="775F281C" w14:textId="3A15A431" w:rsidR="00D240F8" w:rsidRPr="007E1E7C" w:rsidRDefault="00D240F8" w:rsidP="007E1E7C">
            <w:pPr>
              <w:contextualSpacing/>
              <w:jc w:val="right"/>
              <w:rPr>
                <w:color w:val="000000"/>
              </w:rPr>
            </w:pPr>
            <w:r w:rsidRPr="007E1E7C">
              <w:t>340</w:t>
            </w:r>
          </w:p>
        </w:tc>
        <w:tc>
          <w:tcPr>
            <w:tcW w:w="1124" w:type="dxa"/>
            <w:tcBorders>
              <w:top w:val="nil"/>
              <w:bottom w:val="nil"/>
              <w:right w:val="nil"/>
            </w:tcBorders>
            <w:shd w:val="clear" w:color="auto" w:fill="FFFFFF" w:themeFill="background1"/>
            <w:noWrap/>
            <w:hideMark/>
          </w:tcPr>
          <w:p w14:paraId="1892A852" w14:textId="53A86391" w:rsidR="00D240F8" w:rsidRPr="007E1E7C" w:rsidRDefault="00D240F8" w:rsidP="007E1E7C">
            <w:pPr>
              <w:contextualSpacing/>
              <w:jc w:val="right"/>
              <w:rPr>
                <w:color w:val="000000"/>
              </w:rPr>
            </w:pPr>
            <w:r w:rsidRPr="007E1E7C">
              <w:t>340</w:t>
            </w:r>
          </w:p>
        </w:tc>
      </w:tr>
      <w:tr w:rsidR="00D240F8" w:rsidRPr="007E1E7C" w14:paraId="504DB22A" w14:textId="77777777" w:rsidTr="00577974">
        <w:trPr>
          <w:trHeight w:val="20"/>
          <w:jc w:val="center"/>
        </w:trPr>
        <w:tc>
          <w:tcPr>
            <w:tcW w:w="3690" w:type="dxa"/>
            <w:tcBorders>
              <w:top w:val="nil"/>
              <w:left w:val="nil"/>
              <w:bottom w:val="nil"/>
            </w:tcBorders>
            <w:shd w:val="clear" w:color="auto" w:fill="FFFFFF" w:themeFill="background1"/>
            <w:noWrap/>
            <w:vAlign w:val="center"/>
            <w:hideMark/>
          </w:tcPr>
          <w:p w14:paraId="11FDD258" w14:textId="4C293C68" w:rsidR="00D240F8" w:rsidRPr="007E1E7C" w:rsidRDefault="00577974" w:rsidP="007E1E7C">
            <w:pPr>
              <w:contextualSpacing/>
              <w:rPr>
                <w:color w:val="000000"/>
              </w:rPr>
            </w:pPr>
            <w:r>
              <w:rPr>
                <w:color w:val="000000"/>
              </w:rPr>
              <w:t>Inflation Factor (Projected % Increase)</w:t>
            </w:r>
          </w:p>
        </w:tc>
        <w:tc>
          <w:tcPr>
            <w:tcW w:w="1020" w:type="dxa"/>
            <w:tcBorders>
              <w:top w:val="nil"/>
              <w:bottom w:val="nil"/>
            </w:tcBorders>
            <w:shd w:val="clear" w:color="auto" w:fill="FFFFFF" w:themeFill="background1"/>
            <w:noWrap/>
            <w:hideMark/>
          </w:tcPr>
          <w:p w14:paraId="517B3264" w14:textId="5F29B4E6" w:rsidR="00D240F8" w:rsidRPr="007E1E7C" w:rsidRDefault="00D240F8" w:rsidP="007E1E7C">
            <w:pPr>
              <w:contextualSpacing/>
              <w:jc w:val="right"/>
              <w:rPr>
                <w:color w:val="000000"/>
              </w:rPr>
            </w:pPr>
            <w:r w:rsidRPr="007E1E7C">
              <w:t>1.37</w:t>
            </w:r>
          </w:p>
        </w:tc>
        <w:tc>
          <w:tcPr>
            <w:tcW w:w="1124" w:type="dxa"/>
            <w:tcBorders>
              <w:top w:val="nil"/>
              <w:bottom w:val="nil"/>
              <w:right w:val="nil"/>
            </w:tcBorders>
            <w:shd w:val="clear" w:color="auto" w:fill="FFFFFF" w:themeFill="background1"/>
            <w:noWrap/>
            <w:hideMark/>
          </w:tcPr>
          <w:p w14:paraId="7E48F78C" w14:textId="0839C8B4" w:rsidR="00D240F8" w:rsidRPr="007E1E7C" w:rsidRDefault="009A670F" w:rsidP="007E1E7C">
            <w:pPr>
              <w:contextualSpacing/>
              <w:jc w:val="right"/>
              <w:rPr>
                <w:color w:val="000000"/>
              </w:rPr>
            </w:pPr>
            <w:r>
              <w:t>1.41</w:t>
            </w:r>
          </w:p>
        </w:tc>
      </w:tr>
      <w:tr w:rsidR="00D240F8" w:rsidRPr="007E1E7C" w14:paraId="68A6F2C7" w14:textId="77777777" w:rsidTr="00577974">
        <w:trPr>
          <w:trHeight w:val="20"/>
          <w:jc w:val="center"/>
        </w:trPr>
        <w:tc>
          <w:tcPr>
            <w:tcW w:w="3690" w:type="dxa"/>
            <w:tcBorders>
              <w:top w:val="nil"/>
              <w:left w:val="nil"/>
              <w:bottom w:val="nil"/>
            </w:tcBorders>
            <w:shd w:val="clear" w:color="auto" w:fill="FFFFFF" w:themeFill="background1"/>
            <w:noWrap/>
            <w:vAlign w:val="center"/>
            <w:hideMark/>
          </w:tcPr>
          <w:p w14:paraId="4FB8DC49" w14:textId="3304784B" w:rsidR="00D240F8" w:rsidRPr="007E1E7C" w:rsidRDefault="00D240F8" w:rsidP="007E1E7C">
            <w:pPr>
              <w:contextualSpacing/>
              <w:rPr>
                <w:color w:val="000000"/>
              </w:rPr>
            </w:pPr>
            <w:r w:rsidRPr="007E1E7C">
              <w:rPr>
                <w:color w:val="000000"/>
              </w:rPr>
              <w:t>Deduct 3-year Avg.</w:t>
            </w:r>
          </w:p>
        </w:tc>
        <w:tc>
          <w:tcPr>
            <w:tcW w:w="1020" w:type="dxa"/>
            <w:tcBorders>
              <w:top w:val="nil"/>
              <w:bottom w:val="nil"/>
            </w:tcBorders>
            <w:shd w:val="clear" w:color="auto" w:fill="FFFFFF" w:themeFill="background1"/>
            <w:noWrap/>
            <w:hideMark/>
          </w:tcPr>
          <w:p w14:paraId="01E7ACFF" w14:textId="5189D79E" w:rsidR="00D240F8" w:rsidRPr="007E1E7C" w:rsidRDefault="00D240F8" w:rsidP="007E1E7C">
            <w:pPr>
              <w:contextualSpacing/>
              <w:jc w:val="right"/>
              <w:rPr>
                <w:color w:val="000000"/>
              </w:rPr>
            </w:pPr>
            <w:r w:rsidRPr="007E1E7C">
              <w:t>-467</w:t>
            </w:r>
          </w:p>
        </w:tc>
        <w:tc>
          <w:tcPr>
            <w:tcW w:w="1124" w:type="dxa"/>
            <w:tcBorders>
              <w:top w:val="nil"/>
              <w:bottom w:val="nil"/>
              <w:right w:val="nil"/>
            </w:tcBorders>
            <w:shd w:val="clear" w:color="auto" w:fill="FFFFFF" w:themeFill="background1"/>
            <w:noWrap/>
            <w:hideMark/>
          </w:tcPr>
          <w:p w14:paraId="2FE46943" w14:textId="73620B55" w:rsidR="00D240F8" w:rsidRPr="007E1E7C" w:rsidRDefault="009A670F" w:rsidP="007E1E7C">
            <w:pPr>
              <w:contextualSpacing/>
              <w:jc w:val="right"/>
              <w:rPr>
                <w:color w:val="000000"/>
              </w:rPr>
            </w:pPr>
            <w:r>
              <w:t>-479</w:t>
            </w:r>
          </w:p>
        </w:tc>
      </w:tr>
      <w:tr w:rsidR="00D240F8" w:rsidRPr="007E1E7C" w14:paraId="08CCF22D" w14:textId="77777777" w:rsidTr="00577974">
        <w:trPr>
          <w:trHeight w:val="20"/>
          <w:jc w:val="center"/>
        </w:trPr>
        <w:tc>
          <w:tcPr>
            <w:tcW w:w="3690" w:type="dxa"/>
            <w:tcBorders>
              <w:top w:val="nil"/>
              <w:left w:val="nil"/>
              <w:bottom w:val="nil"/>
            </w:tcBorders>
            <w:shd w:val="clear" w:color="auto" w:fill="FFFFFF" w:themeFill="background1"/>
            <w:noWrap/>
            <w:vAlign w:val="center"/>
            <w:hideMark/>
          </w:tcPr>
          <w:p w14:paraId="67BC990D" w14:textId="77777777" w:rsidR="00D240F8" w:rsidRPr="007E1E7C" w:rsidRDefault="00D240F8" w:rsidP="007E1E7C">
            <w:pPr>
              <w:contextualSpacing/>
              <w:rPr>
                <w:b/>
                <w:bCs/>
                <w:color w:val="000000"/>
              </w:rPr>
            </w:pPr>
            <w:r w:rsidRPr="007E1E7C">
              <w:rPr>
                <w:b/>
                <w:bCs/>
                <w:color w:val="000000"/>
              </w:rPr>
              <w:t>*OFL</w:t>
            </w:r>
            <w:r w:rsidRPr="007E1E7C">
              <w:rPr>
                <w:b/>
                <w:bCs/>
                <w:color w:val="000000"/>
                <w:vertAlign w:val="subscript"/>
              </w:rPr>
              <w:t>w</w:t>
            </w:r>
          </w:p>
        </w:tc>
        <w:tc>
          <w:tcPr>
            <w:tcW w:w="1020" w:type="dxa"/>
            <w:tcBorders>
              <w:top w:val="nil"/>
              <w:bottom w:val="nil"/>
            </w:tcBorders>
            <w:shd w:val="clear" w:color="auto" w:fill="FFFFFF" w:themeFill="background1"/>
            <w:noWrap/>
            <w:hideMark/>
          </w:tcPr>
          <w:p w14:paraId="494882FB" w14:textId="16F7BD36" w:rsidR="00D240F8" w:rsidRPr="007E1E7C" w:rsidRDefault="00D240F8" w:rsidP="007E1E7C">
            <w:pPr>
              <w:contextualSpacing/>
              <w:jc w:val="right"/>
              <w:rPr>
                <w:b/>
                <w:bCs/>
                <w:color w:val="000000"/>
              </w:rPr>
            </w:pPr>
            <w:r w:rsidRPr="007E1E7C">
              <w:t>47,390</w:t>
            </w:r>
          </w:p>
        </w:tc>
        <w:tc>
          <w:tcPr>
            <w:tcW w:w="1124" w:type="dxa"/>
            <w:tcBorders>
              <w:top w:val="nil"/>
              <w:bottom w:val="nil"/>
              <w:right w:val="nil"/>
            </w:tcBorders>
            <w:shd w:val="clear" w:color="auto" w:fill="FFFFFF" w:themeFill="background1"/>
            <w:noWrap/>
            <w:hideMark/>
          </w:tcPr>
          <w:p w14:paraId="7DD5A94D" w14:textId="19BE8EF2" w:rsidR="00D240F8" w:rsidRPr="007E1E7C" w:rsidRDefault="009A670F" w:rsidP="007E1E7C">
            <w:pPr>
              <w:contextualSpacing/>
              <w:jc w:val="right"/>
              <w:rPr>
                <w:b/>
                <w:bCs/>
                <w:color w:val="000000"/>
              </w:rPr>
            </w:pPr>
            <w:r>
              <w:t>48,561</w:t>
            </w:r>
          </w:p>
        </w:tc>
      </w:tr>
      <w:tr w:rsidR="00D240F8" w:rsidRPr="007E1E7C" w14:paraId="13F3BC90" w14:textId="77777777" w:rsidTr="00577974">
        <w:trPr>
          <w:trHeight w:val="20"/>
          <w:jc w:val="center"/>
        </w:trPr>
        <w:tc>
          <w:tcPr>
            <w:tcW w:w="3690" w:type="dxa"/>
            <w:tcBorders>
              <w:top w:val="nil"/>
              <w:left w:val="nil"/>
              <w:bottom w:val="single" w:sz="4" w:space="0" w:color="auto"/>
            </w:tcBorders>
            <w:shd w:val="clear" w:color="auto" w:fill="FFFFFF" w:themeFill="background1"/>
            <w:noWrap/>
            <w:vAlign w:val="center"/>
            <w:hideMark/>
          </w:tcPr>
          <w:p w14:paraId="56EBB94A" w14:textId="5C11CBD5" w:rsidR="00D240F8" w:rsidRPr="007E1E7C" w:rsidRDefault="00577974" w:rsidP="00577974">
            <w:pPr>
              <w:contextualSpacing/>
              <w:rPr>
                <w:color w:val="000000"/>
              </w:rPr>
            </w:pPr>
            <w:r>
              <w:rPr>
                <w:color w:val="000000"/>
              </w:rPr>
              <w:t>% Change from 2022</w:t>
            </w:r>
            <w:r w:rsidR="00D240F8" w:rsidRPr="007E1E7C">
              <w:rPr>
                <w:color w:val="000000"/>
              </w:rPr>
              <w:t xml:space="preserve"> </w:t>
            </w:r>
            <w:r>
              <w:rPr>
                <w:color w:val="000000"/>
              </w:rPr>
              <w:t>OFL</w:t>
            </w:r>
            <w:r w:rsidRPr="00577974">
              <w:rPr>
                <w:color w:val="000000"/>
                <w:vertAlign w:val="subscript"/>
              </w:rPr>
              <w:t>w</w:t>
            </w:r>
          </w:p>
        </w:tc>
        <w:tc>
          <w:tcPr>
            <w:tcW w:w="1020" w:type="dxa"/>
            <w:tcBorders>
              <w:top w:val="nil"/>
              <w:bottom w:val="single" w:sz="4" w:space="0" w:color="auto"/>
            </w:tcBorders>
            <w:shd w:val="clear" w:color="auto" w:fill="FFFFFF" w:themeFill="background1"/>
            <w:noWrap/>
            <w:hideMark/>
          </w:tcPr>
          <w:p w14:paraId="2C303CBA" w14:textId="1B9F9615" w:rsidR="00D240F8" w:rsidRPr="007E1E7C" w:rsidRDefault="00D240F8" w:rsidP="007E1E7C">
            <w:pPr>
              <w:contextualSpacing/>
              <w:jc w:val="right"/>
              <w:rPr>
                <w:color w:val="000000"/>
              </w:rPr>
            </w:pPr>
            <w:r w:rsidRPr="007E1E7C">
              <w:t>17%</w:t>
            </w:r>
          </w:p>
        </w:tc>
        <w:tc>
          <w:tcPr>
            <w:tcW w:w="1124" w:type="dxa"/>
            <w:tcBorders>
              <w:top w:val="nil"/>
              <w:bottom w:val="single" w:sz="4" w:space="0" w:color="auto"/>
              <w:right w:val="nil"/>
            </w:tcBorders>
            <w:shd w:val="clear" w:color="auto" w:fill="FFFFFF" w:themeFill="background1"/>
            <w:noWrap/>
            <w:hideMark/>
          </w:tcPr>
          <w:p w14:paraId="5196742D" w14:textId="73E7CAB6" w:rsidR="00D240F8" w:rsidRPr="007E1E7C" w:rsidRDefault="009A670F" w:rsidP="007E1E7C">
            <w:pPr>
              <w:contextualSpacing/>
              <w:jc w:val="right"/>
              <w:rPr>
                <w:color w:val="000000"/>
              </w:rPr>
            </w:pPr>
            <w:r>
              <w:t>14</w:t>
            </w:r>
            <w:r w:rsidR="00D240F8" w:rsidRPr="007E1E7C">
              <w:t>%</w:t>
            </w:r>
          </w:p>
        </w:tc>
      </w:tr>
    </w:tbl>
    <w:p w14:paraId="525EBE66" w14:textId="78E4F73A" w:rsidR="00907511" w:rsidRPr="007E1E7C" w:rsidRDefault="00A95F6C" w:rsidP="007E1E7C">
      <w:pPr>
        <w:contextualSpacing/>
        <w:jc w:val="center"/>
        <w:rPr>
          <w:sz w:val="18"/>
          <w:szCs w:val="18"/>
        </w:rPr>
      </w:pPr>
      <w:r w:rsidRPr="007E1E7C">
        <w:rPr>
          <w:sz w:val="18"/>
          <w:szCs w:val="18"/>
          <w:vertAlign w:val="superscript"/>
        </w:rPr>
        <w:t>*</w:t>
      </w:r>
      <w:r w:rsidR="00C46420" w:rsidRPr="007E1E7C">
        <w:rPr>
          <w:sz w:val="18"/>
          <w:szCs w:val="18"/>
        </w:rPr>
        <w:t>OFL</w:t>
      </w:r>
      <w:r w:rsidR="00C46420" w:rsidRPr="007E1E7C">
        <w:rPr>
          <w:sz w:val="18"/>
          <w:szCs w:val="18"/>
          <w:vertAlign w:val="subscript"/>
        </w:rPr>
        <w:t xml:space="preserve">w </w:t>
      </w:r>
      <w:r w:rsidR="00C46420" w:rsidRPr="007E1E7C">
        <w:rPr>
          <w:sz w:val="18"/>
          <w:szCs w:val="18"/>
        </w:rPr>
        <w:t>is the author recommended OFL that accounts for whale depredation.</w:t>
      </w:r>
    </w:p>
    <w:p w14:paraId="02562848" w14:textId="77777777" w:rsidR="00907511" w:rsidRPr="007E1E7C" w:rsidRDefault="00907511" w:rsidP="007E1E7C">
      <w:pPr>
        <w:contextualSpacing/>
        <w:rPr>
          <w:rFonts w:eastAsia="Calibri"/>
          <w:b/>
          <w:bCs/>
          <w:color w:val="000000"/>
          <w:sz w:val="18"/>
          <w:szCs w:val="18"/>
        </w:rPr>
      </w:pPr>
    </w:p>
    <w:p w14:paraId="569FAECF" w14:textId="77777777" w:rsidR="00DF2A08" w:rsidRDefault="00DF2A08">
      <w:pPr>
        <w:rPr>
          <w:rFonts w:eastAsia="Calibri"/>
          <w:b/>
          <w:bCs/>
        </w:rPr>
      </w:pPr>
      <w:r>
        <w:br w:type="page"/>
      </w:r>
    </w:p>
    <w:p w14:paraId="1D2E5CDB" w14:textId="62767B05" w:rsidR="008E00A9" w:rsidRPr="00DF2A08" w:rsidRDefault="006D3387" w:rsidP="00013C47">
      <w:pPr>
        <w:pStyle w:val="Head3"/>
      </w:pPr>
      <w:r w:rsidRPr="007E1E7C">
        <w:lastRenderedPageBreak/>
        <w:t xml:space="preserve">Final </w:t>
      </w:r>
      <w:r w:rsidR="007528D7" w:rsidRPr="007E1E7C">
        <w:t>Summary Tables</w:t>
      </w:r>
      <w:r w:rsidRPr="007E1E7C">
        <w:t xml:space="preserve"> by Region </w:t>
      </w:r>
      <w:r w:rsidR="00480E67" w:rsidRPr="007E1E7C">
        <w:t>for the Groundfish Plan Team</w:t>
      </w:r>
    </w:p>
    <w:p w14:paraId="1F571E54" w14:textId="03A16AF9" w:rsidR="006D3387" w:rsidRPr="007E1E7C" w:rsidRDefault="004E04FA" w:rsidP="007E1E7C">
      <w:pPr>
        <w:pStyle w:val="Heading4"/>
        <w:spacing w:before="0" w:after="120"/>
        <w:contextualSpacing/>
        <w:jc w:val="both"/>
        <w:rPr>
          <w:u w:val="none"/>
        </w:rPr>
      </w:pPr>
      <w:r w:rsidRPr="007E1E7C">
        <w:rPr>
          <w:u w:val="none"/>
        </w:rPr>
        <w:t>Summary Table by R</w:t>
      </w:r>
      <w:r w:rsidR="006D3387" w:rsidRPr="007E1E7C">
        <w:rPr>
          <w:u w:val="none"/>
        </w:rPr>
        <w:t>egion</w:t>
      </w:r>
      <w:r w:rsidR="003701C1" w:rsidRPr="007E1E7C">
        <w:rPr>
          <w:u w:val="none"/>
        </w:rPr>
        <w:t xml:space="preserve"> </w:t>
      </w:r>
    </w:p>
    <w:p w14:paraId="6C3331A3" w14:textId="77777777" w:rsidR="006D3387" w:rsidRPr="007E1E7C" w:rsidRDefault="006D3387" w:rsidP="007E1E7C">
      <w:pPr>
        <w:contextualSpacing/>
        <w:jc w:val="center"/>
        <w:rPr>
          <w:sz w:val="18"/>
          <w:szCs w:val="18"/>
        </w:rPr>
      </w:pPr>
    </w:p>
    <w:tbl>
      <w:tblPr>
        <w:tblStyle w:val="a0"/>
        <w:tblW w:w="7380" w:type="dxa"/>
        <w:jc w:val="center"/>
        <w:tblLayout w:type="fixed"/>
        <w:tblLook w:val="0000" w:firstRow="0" w:lastRow="0" w:firstColumn="0" w:lastColumn="0" w:noHBand="0" w:noVBand="0"/>
      </w:tblPr>
      <w:tblGrid>
        <w:gridCol w:w="951"/>
        <w:gridCol w:w="950"/>
        <w:gridCol w:w="1519"/>
        <w:gridCol w:w="990"/>
        <w:gridCol w:w="1080"/>
        <w:gridCol w:w="900"/>
        <w:gridCol w:w="990"/>
      </w:tblGrid>
      <w:tr w:rsidR="006D3387" w:rsidRPr="007E1E7C" w14:paraId="152F92D7" w14:textId="77777777" w:rsidTr="00A7042A">
        <w:trPr>
          <w:trHeight w:val="144"/>
          <w:jc w:val="center"/>
        </w:trPr>
        <w:tc>
          <w:tcPr>
            <w:tcW w:w="951" w:type="dxa"/>
            <w:tcBorders>
              <w:top w:val="single" w:sz="8" w:space="0" w:color="000000"/>
              <w:left w:val="nil"/>
              <w:bottom w:val="single" w:sz="8" w:space="0" w:color="000000"/>
              <w:right w:val="nil"/>
            </w:tcBorders>
            <w:vAlign w:val="bottom"/>
          </w:tcPr>
          <w:p w14:paraId="0304321B" w14:textId="79BDB609" w:rsidR="006D3387" w:rsidRPr="007E1E7C" w:rsidRDefault="006D3387" w:rsidP="007E1E7C">
            <w:pPr>
              <w:keepNext/>
              <w:contextualSpacing/>
              <w:rPr>
                <w:b/>
                <w:sz w:val="20"/>
                <w:szCs w:val="20"/>
              </w:rPr>
            </w:pPr>
            <w:r w:rsidRPr="007E1E7C">
              <w:rPr>
                <w:b/>
                <w:sz w:val="20"/>
                <w:szCs w:val="20"/>
              </w:rPr>
              <w:t>Area</w:t>
            </w:r>
          </w:p>
        </w:tc>
        <w:tc>
          <w:tcPr>
            <w:tcW w:w="950" w:type="dxa"/>
            <w:tcBorders>
              <w:top w:val="single" w:sz="8" w:space="0" w:color="000000"/>
              <w:left w:val="nil"/>
              <w:bottom w:val="single" w:sz="8" w:space="0" w:color="000000"/>
              <w:right w:val="nil"/>
            </w:tcBorders>
            <w:vAlign w:val="bottom"/>
          </w:tcPr>
          <w:p w14:paraId="5302DAE6" w14:textId="77777777" w:rsidR="006D3387" w:rsidRPr="007E1E7C" w:rsidRDefault="006D3387" w:rsidP="007E1E7C">
            <w:pPr>
              <w:keepNext/>
              <w:contextualSpacing/>
              <w:jc w:val="center"/>
              <w:rPr>
                <w:b/>
                <w:sz w:val="20"/>
                <w:szCs w:val="20"/>
              </w:rPr>
            </w:pPr>
            <w:r w:rsidRPr="007E1E7C">
              <w:rPr>
                <w:b/>
                <w:sz w:val="20"/>
                <w:szCs w:val="20"/>
              </w:rPr>
              <w:t>Year</w:t>
            </w:r>
          </w:p>
        </w:tc>
        <w:tc>
          <w:tcPr>
            <w:tcW w:w="1519" w:type="dxa"/>
            <w:tcBorders>
              <w:top w:val="single" w:sz="8" w:space="0" w:color="000000"/>
              <w:left w:val="nil"/>
              <w:bottom w:val="single" w:sz="8" w:space="0" w:color="000000"/>
              <w:right w:val="nil"/>
            </w:tcBorders>
            <w:vAlign w:val="bottom"/>
          </w:tcPr>
          <w:p w14:paraId="2F948007" w14:textId="664FDAF1" w:rsidR="006D3387" w:rsidRPr="007E1E7C" w:rsidRDefault="006D3387" w:rsidP="009A670F">
            <w:pPr>
              <w:keepNext/>
              <w:contextualSpacing/>
              <w:jc w:val="right"/>
              <w:rPr>
                <w:b/>
                <w:sz w:val="20"/>
                <w:szCs w:val="20"/>
                <w:vertAlign w:val="superscript"/>
              </w:rPr>
            </w:pPr>
            <w:r w:rsidRPr="007E1E7C">
              <w:rPr>
                <w:b/>
                <w:sz w:val="20"/>
                <w:szCs w:val="20"/>
              </w:rPr>
              <w:t>Biomass</w:t>
            </w:r>
            <w:r w:rsidRPr="007E1E7C">
              <w:rPr>
                <w:b/>
                <w:sz w:val="20"/>
                <w:szCs w:val="20"/>
                <w:vertAlign w:val="superscript"/>
              </w:rPr>
              <w:t xml:space="preserve"> </w:t>
            </w:r>
            <w:r w:rsidRPr="007E1E7C">
              <w:rPr>
                <w:b/>
                <w:sz w:val="20"/>
                <w:szCs w:val="20"/>
              </w:rPr>
              <w:t>(4+)</w:t>
            </w:r>
            <w:r w:rsidR="008E00A9" w:rsidRPr="007E1E7C">
              <w:rPr>
                <w:b/>
                <w:sz w:val="20"/>
                <w:szCs w:val="20"/>
                <w:vertAlign w:val="superscript"/>
              </w:rPr>
              <w:t>*</w:t>
            </w:r>
          </w:p>
        </w:tc>
        <w:tc>
          <w:tcPr>
            <w:tcW w:w="990" w:type="dxa"/>
            <w:tcBorders>
              <w:top w:val="single" w:sz="8" w:space="0" w:color="000000"/>
              <w:left w:val="nil"/>
              <w:bottom w:val="single" w:sz="8" w:space="0" w:color="000000"/>
              <w:right w:val="nil"/>
            </w:tcBorders>
            <w:vAlign w:val="bottom"/>
          </w:tcPr>
          <w:p w14:paraId="6F00482F" w14:textId="09E0CA3E" w:rsidR="006D3387" w:rsidRPr="007E1E7C" w:rsidRDefault="006D3387" w:rsidP="009A670F">
            <w:pPr>
              <w:keepNext/>
              <w:contextualSpacing/>
              <w:jc w:val="right"/>
              <w:rPr>
                <w:b/>
                <w:sz w:val="20"/>
                <w:szCs w:val="20"/>
              </w:rPr>
            </w:pPr>
            <w:r w:rsidRPr="007E1E7C">
              <w:rPr>
                <w:b/>
                <w:sz w:val="20"/>
                <w:szCs w:val="20"/>
              </w:rPr>
              <w:t>OFL</w:t>
            </w:r>
            <w:r w:rsidR="00A7042A" w:rsidRPr="007E1E7C">
              <w:rPr>
                <w:b/>
                <w:sz w:val="20"/>
                <w:szCs w:val="20"/>
                <w:vertAlign w:val="superscript"/>
              </w:rPr>
              <w:t>**</w:t>
            </w:r>
          </w:p>
        </w:tc>
        <w:tc>
          <w:tcPr>
            <w:tcW w:w="1080" w:type="dxa"/>
            <w:tcBorders>
              <w:top w:val="single" w:sz="8" w:space="0" w:color="000000"/>
              <w:left w:val="nil"/>
              <w:bottom w:val="single" w:sz="8" w:space="0" w:color="000000"/>
              <w:right w:val="nil"/>
            </w:tcBorders>
            <w:vAlign w:val="bottom"/>
          </w:tcPr>
          <w:p w14:paraId="78DE2363" w14:textId="225F4785" w:rsidR="006D3387" w:rsidRPr="007E1E7C" w:rsidRDefault="006D3387" w:rsidP="009A670F">
            <w:pPr>
              <w:keepNext/>
              <w:contextualSpacing/>
              <w:jc w:val="right"/>
              <w:rPr>
                <w:b/>
                <w:sz w:val="20"/>
                <w:szCs w:val="20"/>
              </w:rPr>
            </w:pPr>
            <w:r w:rsidRPr="007E1E7C">
              <w:rPr>
                <w:b/>
                <w:sz w:val="20"/>
                <w:szCs w:val="20"/>
              </w:rPr>
              <w:t>ABC</w:t>
            </w:r>
            <w:r w:rsidR="006813FB" w:rsidRPr="007E1E7C">
              <w:rPr>
                <w:b/>
                <w:sz w:val="20"/>
                <w:szCs w:val="20"/>
                <w:vertAlign w:val="superscript"/>
              </w:rPr>
              <w:t>#</w:t>
            </w:r>
          </w:p>
        </w:tc>
        <w:tc>
          <w:tcPr>
            <w:tcW w:w="900" w:type="dxa"/>
            <w:tcBorders>
              <w:top w:val="single" w:sz="8" w:space="0" w:color="000000"/>
              <w:left w:val="nil"/>
              <w:bottom w:val="single" w:sz="8" w:space="0" w:color="000000"/>
              <w:right w:val="nil"/>
            </w:tcBorders>
            <w:vAlign w:val="bottom"/>
          </w:tcPr>
          <w:p w14:paraId="7D0097F4" w14:textId="77777777" w:rsidR="006D3387" w:rsidRPr="007E1E7C" w:rsidRDefault="006D3387" w:rsidP="009A670F">
            <w:pPr>
              <w:keepNext/>
              <w:contextualSpacing/>
              <w:jc w:val="right"/>
              <w:rPr>
                <w:b/>
                <w:sz w:val="20"/>
                <w:szCs w:val="20"/>
              </w:rPr>
            </w:pPr>
            <w:r w:rsidRPr="007E1E7C">
              <w:rPr>
                <w:b/>
                <w:sz w:val="20"/>
                <w:szCs w:val="20"/>
              </w:rPr>
              <w:t>TAC</w:t>
            </w:r>
          </w:p>
        </w:tc>
        <w:tc>
          <w:tcPr>
            <w:tcW w:w="990" w:type="dxa"/>
            <w:tcBorders>
              <w:top w:val="single" w:sz="8" w:space="0" w:color="000000"/>
              <w:left w:val="nil"/>
              <w:bottom w:val="single" w:sz="8" w:space="0" w:color="000000"/>
              <w:right w:val="nil"/>
            </w:tcBorders>
            <w:vAlign w:val="bottom"/>
          </w:tcPr>
          <w:p w14:paraId="1AD269BF" w14:textId="136401DF" w:rsidR="006D3387" w:rsidRPr="007E1E7C" w:rsidRDefault="006D3387" w:rsidP="009A670F">
            <w:pPr>
              <w:keepNext/>
              <w:contextualSpacing/>
              <w:jc w:val="right"/>
              <w:rPr>
                <w:b/>
                <w:sz w:val="20"/>
                <w:szCs w:val="20"/>
              </w:rPr>
            </w:pPr>
            <w:r w:rsidRPr="007E1E7C">
              <w:rPr>
                <w:b/>
                <w:sz w:val="20"/>
                <w:szCs w:val="20"/>
              </w:rPr>
              <w:t>Catch</w:t>
            </w:r>
            <w:r w:rsidR="006813FB" w:rsidRPr="007E1E7C">
              <w:rPr>
                <w:b/>
                <w:sz w:val="20"/>
                <w:szCs w:val="20"/>
                <w:vertAlign w:val="superscript"/>
              </w:rPr>
              <w:t>^</w:t>
            </w:r>
          </w:p>
        </w:tc>
      </w:tr>
      <w:tr w:rsidR="00A7042A" w:rsidRPr="007E1E7C" w14:paraId="5C0C9969" w14:textId="77777777" w:rsidTr="00A7042A">
        <w:trPr>
          <w:trHeight w:val="144"/>
          <w:jc w:val="center"/>
        </w:trPr>
        <w:tc>
          <w:tcPr>
            <w:tcW w:w="951" w:type="dxa"/>
            <w:vMerge w:val="restart"/>
            <w:tcBorders>
              <w:top w:val="nil"/>
              <w:left w:val="nil"/>
              <w:bottom w:val="single" w:sz="8" w:space="0" w:color="000000"/>
              <w:right w:val="nil"/>
            </w:tcBorders>
          </w:tcPr>
          <w:p w14:paraId="5D20FC66" w14:textId="77777777" w:rsidR="00A7042A" w:rsidRPr="007E1E7C" w:rsidRDefault="00A7042A" w:rsidP="007E1E7C">
            <w:pPr>
              <w:keepNext/>
              <w:contextualSpacing/>
              <w:rPr>
                <w:sz w:val="20"/>
                <w:szCs w:val="20"/>
              </w:rPr>
            </w:pPr>
            <w:r w:rsidRPr="007E1E7C">
              <w:rPr>
                <w:sz w:val="20"/>
                <w:szCs w:val="20"/>
              </w:rPr>
              <w:t>GOA</w:t>
            </w:r>
          </w:p>
        </w:tc>
        <w:tc>
          <w:tcPr>
            <w:tcW w:w="950" w:type="dxa"/>
            <w:tcBorders>
              <w:top w:val="nil"/>
              <w:left w:val="nil"/>
              <w:bottom w:val="nil"/>
              <w:right w:val="nil"/>
            </w:tcBorders>
            <w:vAlign w:val="bottom"/>
          </w:tcPr>
          <w:p w14:paraId="557FBB08" w14:textId="3C4C26C0" w:rsidR="00A7042A" w:rsidRPr="007E1E7C" w:rsidRDefault="00A7042A" w:rsidP="007E1E7C">
            <w:pPr>
              <w:keepNext/>
              <w:contextualSpacing/>
              <w:jc w:val="center"/>
              <w:rPr>
                <w:sz w:val="20"/>
                <w:szCs w:val="20"/>
              </w:rPr>
            </w:pPr>
            <w:r w:rsidRPr="007E1E7C">
              <w:rPr>
                <w:sz w:val="20"/>
                <w:szCs w:val="20"/>
              </w:rPr>
              <w:t>2021</w:t>
            </w:r>
          </w:p>
        </w:tc>
        <w:tc>
          <w:tcPr>
            <w:tcW w:w="1519" w:type="dxa"/>
            <w:tcBorders>
              <w:top w:val="nil"/>
              <w:left w:val="nil"/>
              <w:bottom w:val="nil"/>
              <w:right w:val="nil"/>
            </w:tcBorders>
          </w:tcPr>
          <w:p w14:paraId="203703EA" w14:textId="0DF98AF5" w:rsidR="00A7042A" w:rsidRPr="007E1E7C" w:rsidRDefault="00A7042A" w:rsidP="001D58C4">
            <w:pPr>
              <w:keepNext/>
              <w:contextualSpacing/>
              <w:jc w:val="right"/>
              <w:rPr>
                <w:sz w:val="20"/>
                <w:szCs w:val="20"/>
              </w:rPr>
            </w:pPr>
            <w:r w:rsidRPr="007E1E7C">
              <w:rPr>
                <w:sz w:val="20"/>
                <w:szCs w:val="20"/>
              </w:rPr>
              <w:t xml:space="preserve"> 390,000 </w:t>
            </w:r>
          </w:p>
        </w:tc>
        <w:tc>
          <w:tcPr>
            <w:tcW w:w="990" w:type="dxa"/>
            <w:tcBorders>
              <w:top w:val="nil"/>
              <w:left w:val="nil"/>
              <w:bottom w:val="nil"/>
              <w:right w:val="nil"/>
            </w:tcBorders>
            <w:vAlign w:val="center"/>
          </w:tcPr>
          <w:p w14:paraId="799DF1F5" w14:textId="7C253646"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bottom w:val="nil"/>
              <w:right w:val="nil"/>
            </w:tcBorders>
          </w:tcPr>
          <w:p w14:paraId="3B584EEC" w14:textId="2AF7CB89" w:rsidR="00A7042A" w:rsidRPr="007E1E7C" w:rsidRDefault="00A7042A" w:rsidP="001D58C4">
            <w:pPr>
              <w:keepNext/>
              <w:contextualSpacing/>
              <w:jc w:val="right"/>
              <w:rPr>
                <w:sz w:val="20"/>
                <w:szCs w:val="20"/>
              </w:rPr>
            </w:pPr>
            <w:r w:rsidRPr="007E1E7C">
              <w:rPr>
                <w:sz w:val="20"/>
                <w:szCs w:val="20"/>
              </w:rPr>
              <w:t>21,475</w:t>
            </w:r>
          </w:p>
        </w:tc>
        <w:tc>
          <w:tcPr>
            <w:tcW w:w="900" w:type="dxa"/>
            <w:tcBorders>
              <w:top w:val="nil"/>
              <w:left w:val="nil"/>
              <w:bottom w:val="nil"/>
              <w:right w:val="nil"/>
            </w:tcBorders>
          </w:tcPr>
          <w:p w14:paraId="45D88495" w14:textId="092C9F7B" w:rsidR="00A7042A" w:rsidRPr="007E1E7C" w:rsidRDefault="00A7042A" w:rsidP="001D58C4">
            <w:pPr>
              <w:keepNext/>
              <w:contextualSpacing/>
              <w:jc w:val="right"/>
              <w:rPr>
                <w:sz w:val="20"/>
                <w:szCs w:val="20"/>
              </w:rPr>
            </w:pPr>
            <w:r w:rsidRPr="007E1E7C">
              <w:rPr>
                <w:sz w:val="20"/>
                <w:szCs w:val="20"/>
              </w:rPr>
              <w:t>17,992</w:t>
            </w:r>
          </w:p>
        </w:tc>
        <w:tc>
          <w:tcPr>
            <w:tcW w:w="990" w:type="dxa"/>
            <w:tcBorders>
              <w:top w:val="nil"/>
              <w:left w:val="nil"/>
              <w:bottom w:val="nil"/>
              <w:right w:val="nil"/>
            </w:tcBorders>
            <w:vAlign w:val="center"/>
          </w:tcPr>
          <w:p w14:paraId="1E632198" w14:textId="259636FD" w:rsidR="00A7042A" w:rsidRPr="007E1E7C" w:rsidRDefault="00093E5E" w:rsidP="001D58C4">
            <w:pPr>
              <w:keepNext/>
              <w:contextualSpacing/>
              <w:jc w:val="right"/>
              <w:rPr>
                <w:sz w:val="20"/>
                <w:szCs w:val="20"/>
              </w:rPr>
            </w:pPr>
            <w:r>
              <w:rPr>
                <w:sz w:val="20"/>
                <w:szCs w:val="20"/>
              </w:rPr>
              <w:t>15,520</w:t>
            </w:r>
          </w:p>
        </w:tc>
      </w:tr>
      <w:tr w:rsidR="00A7042A" w:rsidRPr="007E1E7C" w14:paraId="3EDCAEEA" w14:textId="77777777" w:rsidTr="00186CA0">
        <w:trPr>
          <w:trHeight w:val="144"/>
          <w:jc w:val="center"/>
        </w:trPr>
        <w:tc>
          <w:tcPr>
            <w:tcW w:w="951" w:type="dxa"/>
            <w:vMerge/>
            <w:tcBorders>
              <w:top w:val="nil"/>
              <w:left w:val="nil"/>
              <w:bottom w:val="single" w:sz="8" w:space="0" w:color="000000"/>
              <w:right w:val="nil"/>
            </w:tcBorders>
          </w:tcPr>
          <w:p w14:paraId="6A663F23"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6F91146D" w14:textId="40FFCF48" w:rsidR="00A7042A" w:rsidRPr="007E1E7C" w:rsidRDefault="00A7042A" w:rsidP="007E1E7C">
            <w:pPr>
              <w:keepNext/>
              <w:contextualSpacing/>
              <w:jc w:val="center"/>
              <w:rPr>
                <w:sz w:val="20"/>
                <w:szCs w:val="20"/>
              </w:rPr>
            </w:pPr>
            <w:r w:rsidRPr="007E1E7C">
              <w:rPr>
                <w:sz w:val="20"/>
                <w:szCs w:val="20"/>
              </w:rPr>
              <w:t>2022</w:t>
            </w:r>
          </w:p>
        </w:tc>
        <w:tc>
          <w:tcPr>
            <w:tcW w:w="1519" w:type="dxa"/>
            <w:tcBorders>
              <w:top w:val="nil"/>
              <w:left w:val="nil"/>
              <w:right w:val="nil"/>
            </w:tcBorders>
          </w:tcPr>
          <w:p w14:paraId="2BC99D53" w14:textId="4AF842B0" w:rsidR="00A7042A" w:rsidRPr="007E1E7C" w:rsidRDefault="00A7042A" w:rsidP="001D58C4">
            <w:pPr>
              <w:keepNext/>
              <w:contextualSpacing/>
              <w:jc w:val="right"/>
              <w:rPr>
                <w:sz w:val="20"/>
                <w:szCs w:val="20"/>
              </w:rPr>
            </w:pPr>
            <w:r w:rsidRPr="007E1E7C">
              <w:rPr>
                <w:sz w:val="20"/>
                <w:szCs w:val="20"/>
              </w:rPr>
              <w:t xml:space="preserve"> 240,600 </w:t>
            </w:r>
          </w:p>
        </w:tc>
        <w:tc>
          <w:tcPr>
            <w:tcW w:w="990" w:type="dxa"/>
            <w:tcBorders>
              <w:top w:val="nil"/>
              <w:left w:val="nil"/>
              <w:right w:val="nil"/>
            </w:tcBorders>
            <w:vAlign w:val="center"/>
          </w:tcPr>
          <w:p w14:paraId="70A53937" w14:textId="2E696C42"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right w:val="nil"/>
            </w:tcBorders>
            <w:vAlign w:val="center"/>
          </w:tcPr>
          <w:p w14:paraId="0D90D870" w14:textId="780EDE4C" w:rsidR="00A7042A" w:rsidRPr="007E1E7C" w:rsidRDefault="00A7042A" w:rsidP="001D58C4">
            <w:pPr>
              <w:keepNext/>
              <w:contextualSpacing/>
              <w:jc w:val="right"/>
              <w:rPr>
                <w:sz w:val="20"/>
                <w:szCs w:val="20"/>
              </w:rPr>
            </w:pPr>
            <w:r w:rsidRPr="007E1E7C">
              <w:rPr>
                <w:sz w:val="20"/>
                <w:szCs w:val="20"/>
              </w:rPr>
              <w:t>22,794</w:t>
            </w:r>
          </w:p>
        </w:tc>
        <w:tc>
          <w:tcPr>
            <w:tcW w:w="900" w:type="dxa"/>
            <w:tcBorders>
              <w:top w:val="nil"/>
              <w:left w:val="nil"/>
              <w:right w:val="nil"/>
            </w:tcBorders>
            <w:vAlign w:val="center"/>
          </w:tcPr>
          <w:p w14:paraId="08CBF212" w14:textId="720F9047" w:rsidR="00A7042A" w:rsidRPr="007E1E7C" w:rsidRDefault="006813FB" w:rsidP="001D58C4">
            <w:pPr>
              <w:keepNext/>
              <w:contextualSpacing/>
              <w:jc w:val="right"/>
              <w:rPr>
                <w:sz w:val="20"/>
                <w:szCs w:val="20"/>
              </w:rPr>
            </w:pPr>
            <w:r w:rsidRPr="007E1E7C">
              <w:rPr>
                <w:sz w:val="20"/>
                <w:szCs w:val="20"/>
              </w:rPr>
              <w:t>22,794</w:t>
            </w:r>
          </w:p>
        </w:tc>
        <w:tc>
          <w:tcPr>
            <w:tcW w:w="990" w:type="dxa"/>
            <w:tcBorders>
              <w:top w:val="nil"/>
              <w:left w:val="nil"/>
              <w:right w:val="nil"/>
            </w:tcBorders>
            <w:vAlign w:val="center"/>
          </w:tcPr>
          <w:p w14:paraId="1312448E" w14:textId="00DF252C" w:rsidR="00A7042A" w:rsidRPr="007E1E7C" w:rsidRDefault="006813FB" w:rsidP="001D58C4">
            <w:pPr>
              <w:keepNext/>
              <w:contextualSpacing/>
              <w:jc w:val="right"/>
              <w:rPr>
                <w:sz w:val="20"/>
                <w:szCs w:val="20"/>
              </w:rPr>
            </w:pPr>
            <w:r w:rsidRPr="007E1E7C">
              <w:rPr>
                <w:sz w:val="20"/>
                <w:szCs w:val="20"/>
              </w:rPr>
              <w:t>15,291</w:t>
            </w:r>
          </w:p>
        </w:tc>
      </w:tr>
      <w:tr w:rsidR="00A7042A" w:rsidRPr="007E1E7C" w14:paraId="49ACE218" w14:textId="77777777" w:rsidTr="00186CA0">
        <w:trPr>
          <w:trHeight w:val="144"/>
          <w:jc w:val="center"/>
        </w:trPr>
        <w:tc>
          <w:tcPr>
            <w:tcW w:w="951" w:type="dxa"/>
            <w:vMerge/>
            <w:tcBorders>
              <w:top w:val="nil"/>
              <w:left w:val="nil"/>
              <w:bottom w:val="single" w:sz="8" w:space="0" w:color="000000"/>
              <w:right w:val="nil"/>
            </w:tcBorders>
          </w:tcPr>
          <w:p w14:paraId="332F0ABE"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2EBBFCA8" w14:textId="192255E6" w:rsidR="00A7042A" w:rsidRPr="007E1E7C" w:rsidRDefault="00A7042A" w:rsidP="007E1E7C">
            <w:pPr>
              <w:keepNext/>
              <w:contextualSpacing/>
              <w:jc w:val="center"/>
              <w:rPr>
                <w:sz w:val="20"/>
                <w:szCs w:val="20"/>
              </w:rPr>
            </w:pPr>
            <w:r w:rsidRPr="007E1E7C">
              <w:rPr>
                <w:sz w:val="20"/>
                <w:szCs w:val="20"/>
              </w:rPr>
              <w:t>2023</w:t>
            </w:r>
          </w:p>
        </w:tc>
        <w:tc>
          <w:tcPr>
            <w:tcW w:w="1519" w:type="dxa"/>
            <w:tcBorders>
              <w:top w:val="nil"/>
              <w:left w:val="nil"/>
              <w:right w:val="nil"/>
            </w:tcBorders>
          </w:tcPr>
          <w:p w14:paraId="7CD88681" w14:textId="35C0DB88" w:rsidR="00A7042A" w:rsidRPr="007E1E7C" w:rsidRDefault="00A7042A" w:rsidP="001D58C4">
            <w:pPr>
              <w:keepNext/>
              <w:contextualSpacing/>
              <w:jc w:val="right"/>
              <w:rPr>
                <w:sz w:val="20"/>
                <w:szCs w:val="20"/>
              </w:rPr>
            </w:pPr>
            <w:r w:rsidRPr="007E1E7C">
              <w:rPr>
                <w:sz w:val="20"/>
                <w:szCs w:val="20"/>
              </w:rPr>
              <w:t xml:space="preserve"> </w:t>
            </w:r>
            <w:r w:rsidR="00186CA0" w:rsidRPr="007E1E7C">
              <w:rPr>
                <w:sz w:val="20"/>
                <w:szCs w:val="20"/>
              </w:rPr>
              <w:t>317,000</w:t>
            </w:r>
          </w:p>
        </w:tc>
        <w:tc>
          <w:tcPr>
            <w:tcW w:w="990" w:type="dxa"/>
            <w:tcBorders>
              <w:top w:val="nil"/>
              <w:left w:val="nil"/>
              <w:right w:val="nil"/>
            </w:tcBorders>
            <w:vAlign w:val="center"/>
          </w:tcPr>
          <w:p w14:paraId="19ACFC06" w14:textId="7EC0989D" w:rsidR="00A7042A" w:rsidRPr="007E1E7C" w:rsidRDefault="00A7042A" w:rsidP="001D58C4">
            <w:pPr>
              <w:keepNext/>
              <w:contextualSpacing/>
              <w:jc w:val="right"/>
              <w:rPr>
                <w:color w:val="000000"/>
                <w:sz w:val="20"/>
                <w:szCs w:val="20"/>
              </w:rPr>
            </w:pPr>
            <w:r w:rsidRPr="007E1E7C">
              <w:rPr>
                <w:color w:val="000000"/>
                <w:sz w:val="20"/>
                <w:szCs w:val="20"/>
              </w:rPr>
              <w:t>--</w:t>
            </w:r>
          </w:p>
        </w:tc>
        <w:tc>
          <w:tcPr>
            <w:tcW w:w="1080" w:type="dxa"/>
            <w:tcBorders>
              <w:top w:val="nil"/>
              <w:left w:val="nil"/>
              <w:right w:val="nil"/>
            </w:tcBorders>
            <w:vAlign w:val="center"/>
          </w:tcPr>
          <w:p w14:paraId="1C4D4115" w14:textId="1F05B3EF" w:rsidR="00A7042A" w:rsidRPr="007E1E7C" w:rsidRDefault="006813FB" w:rsidP="001D58C4">
            <w:pPr>
              <w:keepNext/>
              <w:contextualSpacing/>
              <w:jc w:val="right"/>
              <w:rPr>
                <w:color w:val="000000"/>
                <w:sz w:val="20"/>
                <w:szCs w:val="20"/>
              </w:rPr>
            </w:pPr>
            <w:r w:rsidRPr="007E1E7C">
              <w:rPr>
                <w:sz w:val="20"/>
                <w:szCs w:val="20"/>
              </w:rPr>
              <w:t>23,201</w:t>
            </w:r>
          </w:p>
        </w:tc>
        <w:tc>
          <w:tcPr>
            <w:tcW w:w="900" w:type="dxa"/>
            <w:tcBorders>
              <w:top w:val="nil"/>
              <w:left w:val="nil"/>
              <w:right w:val="nil"/>
            </w:tcBorders>
            <w:vAlign w:val="center"/>
          </w:tcPr>
          <w:p w14:paraId="5AC6805E" w14:textId="7FA6868F" w:rsidR="00A7042A" w:rsidRPr="007E1E7C" w:rsidRDefault="00A7042A" w:rsidP="001D58C4">
            <w:pPr>
              <w:keepNext/>
              <w:contextualSpacing/>
              <w:jc w:val="right"/>
              <w:rPr>
                <w:sz w:val="20"/>
                <w:szCs w:val="20"/>
              </w:rPr>
            </w:pPr>
            <w:r w:rsidRPr="007E1E7C">
              <w:rPr>
                <w:sz w:val="20"/>
                <w:szCs w:val="20"/>
              </w:rPr>
              <w:t>--</w:t>
            </w:r>
          </w:p>
        </w:tc>
        <w:tc>
          <w:tcPr>
            <w:tcW w:w="990" w:type="dxa"/>
            <w:tcBorders>
              <w:top w:val="nil"/>
              <w:left w:val="nil"/>
              <w:right w:val="nil"/>
            </w:tcBorders>
            <w:vAlign w:val="center"/>
          </w:tcPr>
          <w:p w14:paraId="0C3789C4" w14:textId="32850DFE" w:rsidR="00A7042A" w:rsidRPr="007E1E7C" w:rsidRDefault="00A7042A" w:rsidP="001D58C4">
            <w:pPr>
              <w:keepNext/>
              <w:contextualSpacing/>
              <w:jc w:val="right"/>
              <w:rPr>
                <w:sz w:val="20"/>
                <w:szCs w:val="20"/>
              </w:rPr>
            </w:pPr>
            <w:r w:rsidRPr="007E1E7C">
              <w:rPr>
                <w:sz w:val="20"/>
                <w:szCs w:val="20"/>
              </w:rPr>
              <w:t>--</w:t>
            </w:r>
          </w:p>
        </w:tc>
      </w:tr>
      <w:tr w:rsidR="00A7042A" w:rsidRPr="007E1E7C" w14:paraId="6848D61E" w14:textId="77777777" w:rsidTr="00186CA0">
        <w:trPr>
          <w:trHeight w:val="144"/>
          <w:jc w:val="center"/>
        </w:trPr>
        <w:tc>
          <w:tcPr>
            <w:tcW w:w="951" w:type="dxa"/>
            <w:vMerge/>
            <w:tcBorders>
              <w:top w:val="nil"/>
              <w:left w:val="nil"/>
              <w:bottom w:val="single" w:sz="8" w:space="0" w:color="000000"/>
              <w:right w:val="nil"/>
            </w:tcBorders>
          </w:tcPr>
          <w:p w14:paraId="086A8DE9"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left w:val="nil"/>
              <w:bottom w:val="single" w:sz="8" w:space="0" w:color="000000"/>
              <w:right w:val="nil"/>
            </w:tcBorders>
            <w:vAlign w:val="bottom"/>
          </w:tcPr>
          <w:p w14:paraId="7AD2D94A" w14:textId="35BEA0F8" w:rsidR="00A7042A" w:rsidRPr="007E1E7C" w:rsidRDefault="00A7042A" w:rsidP="007E1E7C">
            <w:pPr>
              <w:keepNext/>
              <w:contextualSpacing/>
              <w:jc w:val="center"/>
              <w:rPr>
                <w:sz w:val="20"/>
                <w:szCs w:val="20"/>
              </w:rPr>
            </w:pPr>
            <w:r w:rsidRPr="007E1E7C">
              <w:rPr>
                <w:sz w:val="20"/>
                <w:szCs w:val="20"/>
              </w:rPr>
              <w:t>2024</w:t>
            </w:r>
          </w:p>
        </w:tc>
        <w:tc>
          <w:tcPr>
            <w:tcW w:w="1519" w:type="dxa"/>
            <w:tcBorders>
              <w:left w:val="nil"/>
              <w:bottom w:val="single" w:sz="8" w:space="0" w:color="000000"/>
              <w:right w:val="nil"/>
            </w:tcBorders>
          </w:tcPr>
          <w:p w14:paraId="05E6EE30" w14:textId="7E76B9FE" w:rsidR="00A7042A" w:rsidRPr="007E1E7C" w:rsidRDefault="00186CA0" w:rsidP="001D58C4">
            <w:pPr>
              <w:keepNext/>
              <w:contextualSpacing/>
              <w:jc w:val="right"/>
              <w:rPr>
                <w:sz w:val="20"/>
                <w:szCs w:val="20"/>
              </w:rPr>
            </w:pPr>
            <w:r w:rsidRPr="007E1E7C">
              <w:rPr>
                <w:sz w:val="20"/>
                <w:szCs w:val="20"/>
              </w:rPr>
              <w:t>309,000</w:t>
            </w:r>
          </w:p>
        </w:tc>
        <w:tc>
          <w:tcPr>
            <w:tcW w:w="990" w:type="dxa"/>
            <w:tcBorders>
              <w:left w:val="nil"/>
              <w:bottom w:val="single" w:sz="8" w:space="0" w:color="000000"/>
              <w:right w:val="nil"/>
            </w:tcBorders>
            <w:vAlign w:val="center"/>
          </w:tcPr>
          <w:p w14:paraId="074C561F" w14:textId="31B0BAB0" w:rsidR="00A7042A" w:rsidRPr="007E1E7C" w:rsidRDefault="006813FB" w:rsidP="001D58C4">
            <w:pPr>
              <w:keepNext/>
              <w:contextualSpacing/>
              <w:jc w:val="right"/>
              <w:rPr>
                <w:color w:val="000000"/>
                <w:sz w:val="20"/>
                <w:szCs w:val="20"/>
              </w:rPr>
            </w:pPr>
            <w:r w:rsidRPr="007E1E7C">
              <w:rPr>
                <w:color w:val="000000"/>
                <w:sz w:val="20"/>
                <w:szCs w:val="20"/>
              </w:rPr>
              <w:t>--</w:t>
            </w:r>
          </w:p>
        </w:tc>
        <w:tc>
          <w:tcPr>
            <w:tcW w:w="1080" w:type="dxa"/>
            <w:tcBorders>
              <w:left w:val="nil"/>
              <w:bottom w:val="single" w:sz="8" w:space="0" w:color="000000"/>
              <w:right w:val="nil"/>
            </w:tcBorders>
            <w:vAlign w:val="center"/>
          </w:tcPr>
          <w:p w14:paraId="16909CF6" w14:textId="5C9AC0EE" w:rsidR="00A7042A" w:rsidRPr="007E1E7C" w:rsidRDefault="009A670F" w:rsidP="001D58C4">
            <w:pPr>
              <w:keepNext/>
              <w:contextualSpacing/>
              <w:jc w:val="right"/>
              <w:rPr>
                <w:color w:val="000000"/>
                <w:sz w:val="20"/>
                <w:szCs w:val="20"/>
              </w:rPr>
            </w:pPr>
            <w:r>
              <w:rPr>
                <w:sz w:val="20"/>
                <w:szCs w:val="20"/>
              </w:rPr>
              <w:t>21,095</w:t>
            </w:r>
          </w:p>
        </w:tc>
        <w:tc>
          <w:tcPr>
            <w:tcW w:w="900" w:type="dxa"/>
            <w:tcBorders>
              <w:left w:val="nil"/>
              <w:bottom w:val="single" w:sz="8" w:space="0" w:color="000000"/>
              <w:right w:val="nil"/>
            </w:tcBorders>
            <w:vAlign w:val="center"/>
          </w:tcPr>
          <w:p w14:paraId="44E23799" w14:textId="7D07F146" w:rsidR="00A7042A" w:rsidRPr="007E1E7C" w:rsidRDefault="006813FB" w:rsidP="001D58C4">
            <w:pPr>
              <w:keepNext/>
              <w:contextualSpacing/>
              <w:jc w:val="right"/>
              <w:rPr>
                <w:sz w:val="20"/>
                <w:szCs w:val="20"/>
              </w:rPr>
            </w:pPr>
            <w:r w:rsidRPr="007E1E7C">
              <w:rPr>
                <w:sz w:val="20"/>
                <w:szCs w:val="20"/>
              </w:rPr>
              <w:t>--</w:t>
            </w:r>
          </w:p>
        </w:tc>
        <w:tc>
          <w:tcPr>
            <w:tcW w:w="990" w:type="dxa"/>
            <w:tcBorders>
              <w:left w:val="nil"/>
              <w:bottom w:val="single" w:sz="8" w:space="0" w:color="000000"/>
              <w:right w:val="nil"/>
            </w:tcBorders>
            <w:vAlign w:val="center"/>
          </w:tcPr>
          <w:p w14:paraId="357BC532" w14:textId="483665A6" w:rsidR="00A7042A" w:rsidRPr="007E1E7C" w:rsidRDefault="006813FB" w:rsidP="001D58C4">
            <w:pPr>
              <w:keepNext/>
              <w:contextualSpacing/>
              <w:jc w:val="right"/>
              <w:rPr>
                <w:sz w:val="20"/>
                <w:szCs w:val="20"/>
              </w:rPr>
            </w:pPr>
            <w:r w:rsidRPr="007E1E7C">
              <w:rPr>
                <w:sz w:val="20"/>
                <w:szCs w:val="20"/>
              </w:rPr>
              <w:t>--</w:t>
            </w:r>
          </w:p>
        </w:tc>
      </w:tr>
      <w:tr w:rsidR="00A7042A" w:rsidRPr="007E1E7C" w14:paraId="2D64F100" w14:textId="77777777" w:rsidTr="00A7042A">
        <w:trPr>
          <w:trHeight w:val="144"/>
          <w:jc w:val="center"/>
        </w:trPr>
        <w:tc>
          <w:tcPr>
            <w:tcW w:w="951" w:type="dxa"/>
            <w:vMerge w:val="restart"/>
            <w:tcBorders>
              <w:top w:val="nil"/>
              <w:left w:val="nil"/>
              <w:bottom w:val="single" w:sz="8" w:space="0" w:color="000000"/>
              <w:right w:val="nil"/>
            </w:tcBorders>
          </w:tcPr>
          <w:p w14:paraId="4D4B3DA0" w14:textId="77777777" w:rsidR="00A7042A" w:rsidRPr="007E1E7C" w:rsidRDefault="00A7042A" w:rsidP="007E1E7C">
            <w:pPr>
              <w:keepNext/>
              <w:contextualSpacing/>
              <w:rPr>
                <w:sz w:val="20"/>
                <w:szCs w:val="20"/>
              </w:rPr>
            </w:pPr>
            <w:r w:rsidRPr="007E1E7C">
              <w:rPr>
                <w:sz w:val="20"/>
                <w:szCs w:val="20"/>
              </w:rPr>
              <w:t>BS</w:t>
            </w:r>
          </w:p>
        </w:tc>
        <w:tc>
          <w:tcPr>
            <w:tcW w:w="950" w:type="dxa"/>
            <w:tcBorders>
              <w:top w:val="nil"/>
              <w:left w:val="nil"/>
              <w:bottom w:val="nil"/>
              <w:right w:val="nil"/>
            </w:tcBorders>
            <w:vAlign w:val="bottom"/>
          </w:tcPr>
          <w:p w14:paraId="5A87FF36" w14:textId="5DEBBE9F" w:rsidR="00A7042A" w:rsidRPr="007E1E7C" w:rsidRDefault="00A7042A" w:rsidP="007E1E7C">
            <w:pPr>
              <w:keepNext/>
              <w:contextualSpacing/>
              <w:jc w:val="center"/>
              <w:rPr>
                <w:sz w:val="20"/>
                <w:szCs w:val="20"/>
              </w:rPr>
            </w:pPr>
            <w:r w:rsidRPr="007E1E7C">
              <w:rPr>
                <w:sz w:val="20"/>
                <w:szCs w:val="20"/>
              </w:rPr>
              <w:t>2021</w:t>
            </w:r>
          </w:p>
        </w:tc>
        <w:tc>
          <w:tcPr>
            <w:tcW w:w="1519" w:type="dxa"/>
            <w:tcBorders>
              <w:top w:val="nil"/>
              <w:left w:val="nil"/>
              <w:bottom w:val="nil"/>
              <w:right w:val="nil"/>
            </w:tcBorders>
          </w:tcPr>
          <w:p w14:paraId="2E569D86" w14:textId="76D311F9" w:rsidR="00A7042A" w:rsidRPr="007E1E7C" w:rsidRDefault="00A7042A" w:rsidP="001D58C4">
            <w:pPr>
              <w:keepNext/>
              <w:contextualSpacing/>
              <w:jc w:val="right"/>
              <w:rPr>
                <w:sz w:val="20"/>
                <w:szCs w:val="20"/>
              </w:rPr>
            </w:pPr>
            <w:r w:rsidRPr="007E1E7C">
              <w:rPr>
                <w:sz w:val="20"/>
                <w:szCs w:val="20"/>
              </w:rPr>
              <w:t xml:space="preserve"> 142,000 </w:t>
            </w:r>
          </w:p>
        </w:tc>
        <w:tc>
          <w:tcPr>
            <w:tcW w:w="990" w:type="dxa"/>
            <w:tcBorders>
              <w:top w:val="nil"/>
              <w:left w:val="nil"/>
              <w:bottom w:val="nil"/>
              <w:right w:val="nil"/>
            </w:tcBorders>
            <w:vAlign w:val="center"/>
          </w:tcPr>
          <w:p w14:paraId="4BE5EE87" w14:textId="41C39774"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bottom w:val="nil"/>
              <w:right w:val="nil"/>
            </w:tcBorders>
          </w:tcPr>
          <w:p w14:paraId="4EFC8A82" w14:textId="236F9332" w:rsidR="00A7042A" w:rsidRPr="007E1E7C" w:rsidRDefault="00A7042A" w:rsidP="001D58C4">
            <w:pPr>
              <w:keepNext/>
              <w:contextualSpacing/>
              <w:jc w:val="right"/>
              <w:rPr>
                <w:sz w:val="20"/>
                <w:szCs w:val="20"/>
              </w:rPr>
            </w:pPr>
            <w:r w:rsidRPr="007E1E7C">
              <w:rPr>
                <w:sz w:val="20"/>
                <w:szCs w:val="20"/>
              </w:rPr>
              <w:t>3,396</w:t>
            </w:r>
          </w:p>
        </w:tc>
        <w:tc>
          <w:tcPr>
            <w:tcW w:w="900" w:type="dxa"/>
            <w:tcBorders>
              <w:top w:val="nil"/>
              <w:left w:val="nil"/>
              <w:bottom w:val="nil"/>
              <w:right w:val="nil"/>
            </w:tcBorders>
          </w:tcPr>
          <w:p w14:paraId="495A726B" w14:textId="51556C91" w:rsidR="00A7042A" w:rsidRPr="007E1E7C" w:rsidRDefault="00A7042A" w:rsidP="001D58C4">
            <w:pPr>
              <w:keepNext/>
              <w:contextualSpacing/>
              <w:jc w:val="right"/>
              <w:rPr>
                <w:sz w:val="20"/>
                <w:szCs w:val="20"/>
              </w:rPr>
            </w:pPr>
            <w:r w:rsidRPr="007E1E7C">
              <w:rPr>
                <w:sz w:val="20"/>
                <w:szCs w:val="20"/>
              </w:rPr>
              <w:t>3,396</w:t>
            </w:r>
          </w:p>
        </w:tc>
        <w:tc>
          <w:tcPr>
            <w:tcW w:w="990" w:type="dxa"/>
            <w:tcBorders>
              <w:top w:val="nil"/>
              <w:left w:val="nil"/>
              <w:bottom w:val="nil"/>
              <w:right w:val="nil"/>
            </w:tcBorders>
            <w:vAlign w:val="bottom"/>
          </w:tcPr>
          <w:p w14:paraId="2DE460DE" w14:textId="6A52AA4A" w:rsidR="00A7042A" w:rsidRPr="007E1E7C" w:rsidRDefault="001D58C4" w:rsidP="001D58C4">
            <w:pPr>
              <w:keepNext/>
              <w:contextualSpacing/>
              <w:jc w:val="right"/>
              <w:rPr>
                <w:sz w:val="20"/>
                <w:szCs w:val="20"/>
              </w:rPr>
            </w:pPr>
            <w:r>
              <w:rPr>
                <w:sz w:val="20"/>
                <w:szCs w:val="20"/>
              </w:rPr>
              <w:t>4,169</w:t>
            </w:r>
          </w:p>
        </w:tc>
      </w:tr>
      <w:tr w:rsidR="00A7042A" w:rsidRPr="007E1E7C" w14:paraId="1DFE6FAD" w14:textId="77777777" w:rsidTr="00186CA0">
        <w:trPr>
          <w:trHeight w:val="144"/>
          <w:jc w:val="center"/>
        </w:trPr>
        <w:tc>
          <w:tcPr>
            <w:tcW w:w="951" w:type="dxa"/>
            <w:vMerge/>
            <w:tcBorders>
              <w:top w:val="nil"/>
              <w:left w:val="nil"/>
              <w:bottom w:val="single" w:sz="8" w:space="0" w:color="000000"/>
              <w:right w:val="nil"/>
            </w:tcBorders>
          </w:tcPr>
          <w:p w14:paraId="147E6A5D"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50C331B3" w14:textId="1CD76BC4" w:rsidR="00A7042A" w:rsidRPr="007E1E7C" w:rsidRDefault="00A7042A" w:rsidP="007E1E7C">
            <w:pPr>
              <w:keepNext/>
              <w:contextualSpacing/>
              <w:jc w:val="center"/>
              <w:rPr>
                <w:sz w:val="20"/>
                <w:szCs w:val="20"/>
              </w:rPr>
            </w:pPr>
            <w:r w:rsidRPr="007E1E7C">
              <w:rPr>
                <w:sz w:val="20"/>
                <w:szCs w:val="20"/>
              </w:rPr>
              <w:t>2022</w:t>
            </w:r>
          </w:p>
        </w:tc>
        <w:tc>
          <w:tcPr>
            <w:tcW w:w="1519" w:type="dxa"/>
            <w:tcBorders>
              <w:top w:val="nil"/>
              <w:left w:val="nil"/>
              <w:right w:val="nil"/>
            </w:tcBorders>
            <w:vAlign w:val="center"/>
          </w:tcPr>
          <w:p w14:paraId="6B56778B" w14:textId="3F0371F1" w:rsidR="00A7042A" w:rsidRPr="007E1E7C" w:rsidRDefault="00A7042A" w:rsidP="001D58C4">
            <w:pPr>
              <w:keepNext/>
              <w:contextualSpacing/>
              <w:jc w:val="right"/>
              <w:rPr>
                <w:sz w:val="20"/>
                <w:szCs w:val="20"/>
              </w:rPr>
            </w:pPr>
            <w:r w:rsidRPr="007E1E7C">
              <w:rPr>
                <w:sz w:val="20"/>
                <w:szCs w:val="20"/>
              </w:rPr>
              <w:t>168,000</w:t>
            </w:r>
          </w:p>
        </w:tc>
        <w:tc>
          <w:tcPr>
            <w:tcW w:w="990" w:type="dxa"/>
            <w:tcBorders>
              <w:top w:val="nil"/>
              <w:left w:val="nil"/>
              <w:right w:val="nil"/>
            </w:tcBorders>
            <w:vAlign w:val="center"/>
          </w:tcPr>
          <w:p w14:paraId="6F34EF54" w14:textId="108E4616"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right w:val="nil"/>
            </w:tcBorders>
            <w:vAlign w:val="center"/>
          </w:tcPr>
          <w:p w14:paraId="5CCE4FA4" w14:textId="4F72B598" w:rsidR="00A7042A" w:rsidRPr="007E1E7C" w:rsidRDefault="00A7042A" w:rsidP="001D58C4">
            <w:pPr>
              <w:keepNext/>
              <w:contextualSpacing/>
              <w:jc w:val="right"/>
              <w:rPr>
                <w:sz w:val="20"/>
                <w:szCs w:val="20"/>
              </w:rPr>
            </w:pPr>
            <w:r w:rsidRPr="007E1E7C">
              <w:rPr>
                <w:sz w:val="20"/>
                <w:szCs w:val="20"/>
              </w:rPr>
              <w:t>5,264</w:t>
            </w:r>
          </w:p>
        </w:tc>
        <w:tc>
          <w:tcPr>
            <w:tcW w:w="900" w:type="dxa"/>
            <w:tcBorders>
              <w:top w:val="nil"/>
              <w:left w:val="nil"/>
              <w:right w:val="nil"/>
            </w:tcBorders>
            <w:vAlign w:val="center"/>
          </w:tcPr>
          <w:p w14:paraId="71D23698" w14:textId="321483C8" w:rsidR="00A7042A" w:rsidRPr="007E1E7C" w:rsidRDefault="006813FB" w:rsidP="001D58C4">
            <w:pPr>
              <w:keepNext/>
              <w:contextualSpacing/>
              <w:jc w:val="right"/>
              <w:rPr>
                <w:sz w:val="20"/>
                <w:szCs w:val="20"/>
              </w:rPr>
            </w:pPr>
            <w:r w:rsidRPr="007E1E7C">
              <w:rPr>
                <w:sz w:val="20"/>
                <w:szCs w:val="20"/>
              </w:rPr>
              <w:t>5,264</w:t>
            </w:r>
          </w:p>
        </w:tc>
        <w:tc>
          <w:tcPr>
            <w:tcW w:w="990" w:type="dxa"/>
            <w:tcBorders>
              <w:top w:val="nil"/>
              <w:left w:val="nil"/>
              <w:right w:val="nil"/>
            </w:tcBorders>
            <w:vAlign w:val="center"/>
          </w:tcPr>
          <w:p w14:paraId="28855444" w14:textId="3A8417A6" w:rsidR="00A7042A" w:rsidRPr="007E1E7C" w:rsidRDefault="006813FB" w:rsidP="001D58C4">
            <w:pPr>
              <w:keepNext/>
              <w:contextualSpacing/>
              <w:jc w:val="right"/>
              <w:rPr>
                <w:sz w:val="20"/>
                <w:szCs w:val="20"/>
              </w:rPr>
            </w:pPr>
            <w:r w:rsidRPr="007E1E7C">
              <w:rPr>
                <w:sz w:val="20"/>
                <w:szCs w:val="20"/>
              </w:rPr>
              <w:t>4,548</w:t>
            </w:r>
          </w:p>
        </w:tc>
      </w:tr>
      <w:tr w:rsidR="00A7042A" w:rsidRPr="007E1E7C" w14:paraId="32CB973B" w14:textId="77777777" w:rsidTr="00186CA0">
        <w:trPr>
          <w:trHeight w:val="144"/>
          <w:jc w:val="center"/>
        </w:trPr>
        <w:tc>
          <w:tcPr>
            <w:tcW w:w="951" w:type="dxa"/>
            <w:vMerge/>
            <w:tcBorders>
              <w:top w:val="nil"/>
              <w:left w:val="nil"/>
              <w:bottom w:val="single" w:sz="8" w:space="0" w:color="000000"/>
              <w:right w:val="nil"/>
            </w:tcBorders>
          </w:tcPr>
          <w:p w14:paraId="450EF173"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6951AC0E" w14:textId="5C50784A" w:rsidR="00A7042A" w:rsidRPr="007E1E7C" w:rsidRDefault="00A7042A" w:rsidP="007E1E7C">
            <w:pPr>
              <w:keepNext/>
              <w:contextualSpacing/>
              <w:jc w:val="center"/>
              <w:rPr>
                <w:sz w:val="20"/>
                <w:szCs w:val="20"/>
              </w:rPr>
            </w:pPr>
            <w:r w:rsidRPr="007E1E7C">
              <w:rPr>
                <w:sz w:val="20"/>
                <w:szCs w:val="20"/>
              </w:rPr>
              <w:t>2023</w:t>
            </w:r>
          </w:p>
        </w:tc>
        <w:tc>
          <w:tcPr>
            <w:tcW w:w="1519" w:type="dxa"/>
            <w:tcBorders>
              <w:top w:val="nil"/>
              <w:left w:val="nil"/>
              <w:right w:val="nil"/>
            </w:tcBorders>
            <w:vAlign w:val="center"/>
          </w:tcPr>
          <w:p w14:paraId="7D4288C6" w14:textId="28231DD3" w:rsidR="00A7042A" w:rsidRPr="007E1E7C" w:rsidRDefault="00186CA0" w:rsidP="001D58C4">
            <w:pPr>
              <w:keepNext/>
              <w:contextualSpacing/>
              <w:jc w:val="right"/>
              <w:rPr>
                <w:sz w:val="20"/>
                <w:szCs w:val="20"/>
              </w:rPr>
            </w:pPr>
            <w:r w:rsidRPr="007E1E7C">
              <w:rPr>
                <w:sz w:val="20"/>
                <w:szCs w:val="20"/>
              </w:rPr>
              <w:t>151,000</w:t>
            </w:r>
          </w:p>
        </w:tc>
        <w:tc>
          <w:tcPr>
            <w:tcW w:w="990" w:type="dxa"/>
            <w:tcBorders>
              <w:top w:val="nil"/>
              <w:left w:val="nil"/>
              <w:right w:val="nil"/>
            </w:tcBorders>
            <w:vAlign w:val="center"/>
          </w:tcPr>
          <w:p w14:paraId="7C85FF26" w14:textId="6B975A82" w:rsidR="00A7042A" w:rsidRPr="007E1E7C" w:rsidRDefault="00A7042A" w:rsidP="001D58C4">
            <w:pPr>
              <w:keepNext/>
              <w:contextualSpacing/>
              <w:jc w:val="right"/>
              <w:rPr>
                <w:color w:val="000000"/>
                <w:sz w:val="20"/>
                <w:szCs w:val="20"/>
              </w:rPr>
            </w:pPr>
            <w:r w:rsidRPr="007E1E7C">
              <w:rPr>
                <w:color w:val="000000"/>
                <w:sz w:val="20"/>
                <w:szCs w:val="20"/>
              </w:rPr>
              <w:t>--</w:t>
            </w:r>
          </w:p>
        </w:tc>
        <w:tc>
          <w:tcPr>
            <w:tcW w:w="1080" w:type="dxa"/>
            <w:tcBorders>
              <w:top w:val="nil"/>
              <w:left w:val="nil"/>
              <w:right w:val="nil"/>
            </w:tcBorders>
            <w:vAlign w:val="center"/>
          </w:tcPr>
          <w:p w14:paraId="3B9A524F" w14:textId="75A72533" w:rsidR="00A7042A" w:rsidRPr="007E1E7C" w:rsidRDefault="006813FB" w:rsidP="001D58C4">
            <w:pPr>
              <w:keepNext/>
              <w:contextualSpacing/>
              <w:jc w:val="right"/>
              <w:rPr>
                <w:color w:val="000000"/>
                <w:sz w:val="20"/>
                <w:szCs w:val="20"/>
              </w:rPr>
            </w:pPr>
            <w:r w:rsidRPr="007E1E7C">
              <w:rPr>
                <w:sz w:val="20"/>
                <w:szCs w:val="20"/>
              </w:rPr>
              <w:t>8,417</w:t>
            </w:r>
          </w:p>
        </w:tc>
        <w:tc>
          <w:tcPr>
            <w:tcW w:w="900" w:type="dxa"/>
            <w:tcBorders>
              <w:top w:val="nil"/>
              <w:left w:val="nil"/>
              <w:right w:val="nil"/>
            </w:tcBorders>
            <w:vAlign w:val="center"/>
          </w:tcPr>
          <w:p w14:paraId="2A548421" w14:textId="2193F367" w:rsidR="00A7042A" w:rsidRPr="007E1E7C" w:rsidRDefault="00A7042A" w:rsidP="001D58C4">
            <w:pPr>
              <w:keepNext/>
              <w:contextualSpacing/>
              <w:jc w:val="right"/>
              <w:rPr>
                <w:sz w:val="20"/>
                <w:szCs w:val="20"/>
              </w:rPr>
            </w:pPr>
            <w:r w:rsidRPr="007E1E7C">
              <w:rPr>
                <w:sz w:val="20"/>
                <w:szCs w:val="20"/>
              </w:rPr>
              <w:t>--</w:t>
            </w:r>
          </w:p>
        </w:tc>
        <w:tc>
          <w:tcPr>
            <w:tcW w:w="990" w:type="dxa"/>
            <w:tcBorders>
              <w:top w:val="nil"/>
              <w:left w:val="nil"/>
              <w:right w:val="nil"/>
            </w:tcBorders>
            <w:vAlign w:val="center"/>
          </w:tcPr>
          <w:p w14:paraId="075DC141" w14:textId="283FDC1B" w:rsidR="00A7042A" w:rsidRPr="007E1E7C" w:rsidRDefault="001D58C4" w:rsidP="001D58C4">
            <w:pPr>
              <w:keepNext/>
              <w:contextualSpacing/>
              <w:jc w:val="right"/>
              <w:rPr>
                <w:sz w:val="20"/>
                <w:szCs w:val="20"/>
              </w:rPr>
            </w:pPr>
            <w:r>
              <w:rPr>
                <w:sz w:val="20"/>
                <w:szCs w:val="20"/>
              </w:rPr>
              <w:t>--</w:t>
            </w:r>
          </w:p>
        </w:tc>
      </w:tr>
      <w:tr w:rsidR="00A7042A" w:rsidRPr="007E1E7C" w14:paraId="5FBB3A79" w14:textId="77777777" w:rsidTr="00186CA0">
        <w:trPr>
          <w:trHeight w:val="144"/>
          <w:jc w:val="center"/>
        </w:trPr>
        <w:tc>
          <w:tcPr>
            <w:tcW w:w="951" w:type="dxa"/>
            <w:vMerge/>
            <w:tcBorders>
              <w:top w:val="nil"/>
              <w:left w:val="nil"/>
              <w:bottom w:val="single" w:sz="8" w:space="0" w:color="000000"/>
              <w:right w:val="nil"/>
            </w:tcBorders>
          </w:tcPr>
          <w:p w14:paraId="47758A40"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left w:val="nil"/>
              <w:bottom w:val="single" w:sz="8" w:space="0" w:color="000000"/>
              <w:right w:val="nil"/>
            </w:tcBorders>
            <w:vAlign w:val="bottom"/>
          </w:tcPr>
          <w:p w14:paraId="03458E99" w14:textId="4C28C4F2" w:rsidR="00A7042A" w:rsidRPr="007E1E7C" w:rsidRDefault="00A7042A" w:rsidP="007E1E7C">
            <w:pPr>
              <w:keepNext/>
              <w:contextualSpacing/>
              <w:jc w:val="center"/>
              <w:rPr>
                <w:sz w:val="20"/>
                <w:szCs w:val="20"/>
              </w:rPr>
            </w:pPr>
            <w:r w:rsidRPr="007E1E7C">
              <w:rPr>
                <w:sz w:val="20"/>
                <w:szCs w:val="20"/>
              </w:rPr>
              <w:t>2024</w:t>
            </w:r>
          </w:p>
        </w:tc>
        <w:tc>
          <w:tcPr>
            <w:tcW w:w="1519" w:type="dxa"/>
            <w:tcBorders>
              <w:left w:val="nil"/>
              <w:bottom w:val="single" w:sz="8" w:space="0" w:color="000000"/>
              <w:right w:val="nil"/>
            </w:tcBorders>
            <w:vAlign w:val="center"/>
          </w:tcPr>
          <w:p w14:paraId="1E7C32CA" w14:textId="03AE8E2C" w:rsidR="00A7042A" w:rsidRPr="007E1E7C" w:rsidRDefault="00186CA0" w:rsidP="001D58C4">
            <w:pPr>
              <w:keepNext/>
              <w:contextualSpacing/>
              <w:jc w:val="right"/>
              <w:rPr>
                <w:sz w:val="20"/>
                <w:szCs w:val="20"/>
              </w:rPr>
            </w:pPr>
            <w:r w:rsidRPr="007E1E7C">
              <w:rPr>
                <w:sz w:val="20"/>
                <w:szCs w:val="20"/>
              </w:rPr>
              <w:t>147,000</w:t>
            </w:r>
          </w:p>
        </w:tc>
        <w:tc>
          <w:tcPr>
            <w:tcW w:w="990" w:type="dxa"/>
            <w:tcBorders>
              <w:left w:val="nil"/>
              <w:bottom w:val="single" w:sz="8" w:space="0" w:color="000000"/>
              <w:right w:val="nil"/>
            </w:tcBorders>
            <w:vAlign w:val="center"/>
          </w:tcPr>
          <w:p w14:paraId="1DB5337F" w14:textId="2EFC1857" w:rsidR="00A7042A" w:rsidRPr="007E1E7C" w:rsidRDefault="006813FB" w:rsidP="001D58C4">
            <w:pPr>
              <w:keepNext/>
              <w:contextualSpacing/>
              <w:jc w:val="right"/>
              <w:rPr>
                <w:color w:val="000000"/>
                <w:sz w:val="20"/>
                <w:szCs w:val="20"/>
              </w:rPr>
            </w:pPr>
            <w:r w:rsidRPr="007E1E7C">
              <w:rPr>
                <w:color w:val="000000"/>
                <w:sz w:val="20"/>
                <w:szCs w:val="20"/>
              </w:rPr>
              <w:t>--</w:t>
            </w:r>
          </w:p>
        </w:tc>
        <w:tc>
          <w:tcPr>
            <w:tcW w:w="1080" w:type="dxa"/>
            <w:tcBorders>
              <w:left w:val="nil"/>
              <w:bottom w:val="single" w:sz="8" w:space="0" w:color="000000"/>
              <w:right w:val="nil"/>
            </w:tcBorders>
            <w:vAlign w:val="center"/>
          </w:tcPr>
          <w:p w14:paraId="4B855DE3" w14:textId="31734223" w:rsidR="00A7042A" w:rsidRPr="007E1E7C" w:rsidRDefault="009A670F" w:rsidP="001D58C4">
            <w:pPr>
              <w:keepNext/>
              <w:contextualSpacing/>
              <w:jc w:val="right"/>
              <w:rPr>
                <w:color w:val="000000"/>
                <w:sz w:val="20"/>
                <w:szCs w:val="20"/>
              </w:rPr>
            </w:pPr>
            <w:r>
              <w:rPr>
                <w:sz w:val="20"/>
                <w:szCs w:val="20"/>
              </w:rPr>
              <w:t>10,145</w:t>
            </w:r>
          </w:p>
        </w:tc>
        <w:tc>
          <w:tcPr>
            <w:tcW w:w="900" w:type="dxa"/>
            <w:tcBorders>
              <w:left w:val="nil"/>
              <w:bottom w:val="single" w:sz="8" w:space="0" w:color="000000"/>
              <w:right w:val="nil"/>
            </w:tcBorders>
            <w:vAlign w:val="center"/>
          </w:tcPr>
          <w:p w14:paraId="566FA3A2" w14:textId="46532B81" w:rsidR="00A7042A" w:rsidRPr="007E1E7C" w:rsidRDefault="006813FB" w:rsidP="001D58C4">
            <w:pPr>
              <w:keepNext/>
              <w:contextualSpacing/>
              <w:jc w:val="right"/>
              <w:rPr>
                <w:sz w:val="20"/>
                <w:szCs w:val="20"/>
              </w:rPr>
            </w:pPr>
            <w:r w:rsidRPr="007E1E7C">
              <w:rPr>
                <w:sz w:val="20"/>
                <w:szCs w:val="20"/>
              </w:rPr>
              <w:t>--</w:t>
            </w:r>
          </w:p>
        </w:tc>
        <w:tc>
          <w:tcPr>
            <w:tcW w:w="990" w:type="dxa"/>
            <w:tcBorders>
              <w:left w:val="nil"/>
              <w:bottom w:val="single" w:sz="8" w:space="0" w:color="000000"/>
              <w:right w:val="nil"/>
            </w:tcBorders>
            <w:vAlign w:val="center"/>
          </w:tcPr>
          <w:p w14:paraId="13E55359" w14:textId="6E67F331" w:rsidR="00A7042A" w:rsidRPr="007E1E7C" w:rsidRDefault="006813FB" w:rsidP="001D58C4">
            <w:pPr>
              <w:keepNext/>
              <w:contextualSpacing/>
              <w:jc w:val="right"/>
              <w:rPr>
                <w:sz w:val="20"/>
                <w:szCs w:val="20"/>
              </w:rPr>
            </w:pPr>
            <w:r w:rsidRPr="007E1E7C">
              <w:rPr>
                <w:sz w:val="20"/>
                <w:szCs w:val="20"/>
              </w:rPr>
              <w:t>--</w:t>
            </w:r>
          </w:p>
        </w:tc>
      </w:tr>
      <w:tr w:rsidR="00A7042A" w:rsidRPr="007E1E7C" w14:paraId="63B9EA9A" w14:textId="77777777" w:rsidTr="00A7042A">
        <w:trPr>
          <w:trHeight w:val="144"/>
          <w:jc w:val="center"/>
        </w:trPr>
        <w:tc>
          <w:tcPr>
            <w:tcW w:w="951" w:type="dxa"/>
            <w:vMerge w:val="restart"/>
            <w:tcBorders>
              <w:top w:val="nil"/>
              <w:left w:val="nil"/>
              <w:bottom w:val="single" w:sz="8" w:space="0" w:color="000000"/>
              <w:right w:val="nil"/>
            </w:tcBorders>
          </w:tcPr>
          <w:p w14:paraId="2CBF1631" w14:textId="77777777" w:rsidR="00A7042A" w:rsidRPr="007E1E7C" w:rsidRDefault="00A7042A" w:rsidP="007E1E7C">
            <w:pPr>
              <w:keepNext/>
              <w:contextualSpacing/>
              <w:rPr>
                <w:sz w:val="20"/>
                <w:szCs w:val="20"/>
              </w:rPr>
            </w:pPr>
            <w:r w:rsidRPr="007E1E7C">
              <w:rPr>
                <w:sz w:val="20"/>
                <w:szCs w:val="20"/>
              </w:rPr>
              <w:t>AI</w:t>
            </w:r>
          </w:p>
        </w:tc>
        <w:tc>
          <w:tcPr>
            <w:tcW w:w="950" w:type="dxa"/>
            <w:tcBorders>
              <w:top w:val="nil"/>
              <w:left w:val="nil"/>
              <w:bottom w:val="nil"/>
              <w:right w:val="nil"/>
            </w:tcBorders>
            <w:vAlign w:val="bottom"/>
          </w:tcPr>
          <w:p w14:paraId="39C30E4C" w14:textId="76D2750E" w:rsidR="00A7042A" w:rsidRPr="007E1E7C" w:rsidRDefault="00A7042A" w:rsidP="007E1E7C">
            <w:pPr>
              <w:keepNext/>
              <w:contextualSpacing/>
              <w:jc w:val="center"/>
              <w:rPr>
                <w:sz w:val="20"/>
                <w:szCs w:val="20"/>
              </w:rPr>
            </w:pPr>
            <w:r w:rsidRPr="007E1E7C">
              <w:rPr>
                <w:sz w:val="20"/>
                <w:szCs w:val="20"/>
              </w:rPr>
              <w:t>2021</w:t>
            </w:r>
          </w:p>
        </w:tc>
        <w:tc>
          <w:tcPr>
            <w:tcW w:w="1519" w:type="dxa"/>
            <w:tcBorders>
              <w:top w:val="nil"/>
              <w:left w:val="nil"/>
              <w:bottom w:val="nil"/>
              <w:right w:val="nil"/>
            </w:tcBorders>
          </w:tcPr>
          <w:p w14:paraId="0B0851CE" w14:textId="2353615B" w:rsidR="00A7042A" w:rsidRPr="007E1E7C" w:rsidRDefault="00A7042A" w:rsidP="001D58C4">
            <w:pPr>
              <w:keepNext/>
              <w:contextualSpacing/>
              <w:jc w:val="right"/>
              <w:rPr>
                <w:sz w:val="20"/>
                <w:szCs w:val="20"/>
              </w:rPr>
            </w:pPr>
            <w:r w:rsidRPr="007E1E7C">
              <w:rPr>
                <w:sz w:val="20"/>
                <w:szCs w:val="20"/>
              </w:rPr>
              <w:t xml:space="preserve"> 175,000 </w:t>
            </w:r>
          </w:p>
        </w:tc>
        <w:tc>
          <w:tcPr>
            <w:tcW w:w="990" w:type="dxa"/>
            <w:tcBorders>
              <w:top w:val="nil"/>
              <w:left w:val="nil"/>
              <w:bottom w:val="nil"/>
              <w:right w:val="nil"/>
            </w:tcBorders>
            <w:vAlign w:val="center"/>
          </w:tcPr>
          <w:p w14:paraId="5936F74B" w14:textId="0AE34566"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bottom w:val="nil"/>
              <w:right w:val="nil"/>
            </w:tcBorders>
          </w:tcPr>
          <w:p w14:paraId="2CB9DF93" w14:textId="6E1E602D" w:rsidR="00A7042A" w:rsidRPr="007E1E7C" w:rsidRDefault="00A7042A" w:rsidP="001D58C4">
            <w:pPr>
              <w:keepNext/>
              <w:contextualSpacing/>
              <w:jc w:val="right"/>
              <w:rPr>
                <w:sz w:val="20"/>
                <w:szCs w:val="20"/>
              </w:rPr>
            </w:pPr>
            <w:r w:rsidRPr="007E1E7C">
              <w:rPr>
                <w:sz w:val="20"/>
                <w:szCs w:val="20"/>
              </w:rPr>
              <w:t>4,717</w:t>
            </w:r>
          </w:p>
        </w:tc>
        <w:tc>
          <w:tcPr>
            <w:tcW w:w="900" w:type="dxa"/>
            <w:tcBorders>
              <w:top w:val="nil"/>
              <w:left w:val="nil"/>
              <w:bottom w:val="nil"/>
              <w:right w:val="nil"/>
            </w:tcBorders>
          </w:tcPr>
          <w:p w14:paraId="71C2D062" w14:textId="62D691FC" w:rsidR="00A7042A" w:rsidRPr="007E1E7C" w:rsidRDefault="00A7042A" w:rsidP="001D58C4">
            <w:pPr>
              <w:keepNext/>
              <w:contextualSpacing/>
              <w:jc w:val="right"/>
              <w:rPr>
                <w:sz w:val="20"/>
                <w:szCs w:val="20"/>
              </w:rPr>
            </w:pPr>
            <w:r w:rsidRPr="007E1E7C">
              <w:rPr>
                <w:sz w:val="20"/>
                <w:szCs w:val="20"/>
              </w:rPr>
              <w:t>4,717</w:t>
            </w:r>
          </w:p>
        </w:tc>
        <w:tc>
          <w:tcPr>
            <w:tcW w:w="990" w:type="dxa"/>
            <w:tcBorders>
              <w:top w:val="nil"/>
              <w:left w:val="nil"/>
              <w:bottom w:val="nil"/>
              <w:right w:val="nil"/>
            </w:tcBorders>
            <w:vAlign w:val="bottom"/>
          </w:tcPr>
          <w:p w14:paraId="59C13277" w14:textId="6B37B5C1" w:rsidR="00A7042A" w:rsidRPr="007E1E7C" w:rsidRDefault="00A7042A" w:rsidP="001D58C4">
            <w:pPr>
              <w:keepNext/>
              <w:contextualSpacing/>
              <w:jc w:val="right"/>
              <w:rPr>
                <w:sz w:val="20"/>
                <w:szCs w:val="20"/>
              </w:rPr>
            </w:pPr>
            <w:r w:rsidRPr="007E1E7C">
              <w:rPr>
                <w:sz w:val="20"/>
                <w:szCs w:val="20"/>
              </w:rPr>
              <w:t>1,</w:t>
            </w:r>
            <w:r w:rsidR="001D58C4">
              <w:rPr>
                <w:sz w:val="20"/>
                <w:szCs w:val="20"/>
              </w:rPr>
              <w:t>578</w:t>
            </w:r>
          </w:p>
        </w:tc>
      </w:tr>
      <w:tr w:rsidR="00A7042A" w:rsidRPr="007E1E7C" w14:paraId="2E469FB7" w14:textId="77777777" w:rsidTr="00186CA0">
        <w:trPr>
          <w:trHeight w:val="144"/>
          <w:jc w:val="center"/>
        </w:trPr>
        <w:tc>
          <w:tcPr>
            <w:tcW w:w="951" w:type="dxa"/>
            <w:vMerge/>
            <w:tcBorders>
              <w:top w:val="nil"/>
              <w:left w:val="nil"/>
              <w:bottom w:val="single" w:sz="8" w:space="0" w:color="000000"/>
              <w:right w:val="nil"/>
            </w:tcBorders>
          </w:tcPr>
          <w:p w14:paraId="6E69FAF2"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72CD106B" w14:textId="5A933DDB" w:rsidR="00A7042A" w:rsidRPr="007E1E7C" w:rsidRDefault="00A7042A" w:rsidP="007E1E7C">
            <w:pPr>
              <w:keepNext/>
              <w:contextualSpacing/>
              <w:jc w:val="center"/>
              <w:rPr>
                <w:sz w:val="20"/>
                <w:szCs w:val="20"/>
              </w:rPr>
            </w:pPr>
            <w:r w:rsidRPr="007E1E7C">
              <w:rPr>
                <w:sz w:val="20"/>
                <w:szCs w:val="20"/>
              </w:rPr>
              <w:t>2022</w:t>
            </w:r>
          </w:p>
        </w:tc>
        <w:tc>
          <w:tcPr>
            <w:tcW w:w="1519" w:type="dxa"/>
            <w:tcBorders>
              <w:top w:val="nil"/>
              <w:left w:val="nil"/>
              <w:right w:val="nil"/>
            </w:tcBorders>
            <w:vAlign w:val="center"/>
          </w:tcPr>
          <w:p w14:paraId="3FFBD879" w14:textId="1859EBFA" w:rsidR="00A7042A" w:rsidRPr="007E1E7C" w:rsidRDefault="00A7042A" w:rsidP="001D58C4">
            <w:pPr>
              <w:keepNext/>
              <w:contextualSpacing/>
              <w:jc w:val="right"/>
              <w:rPr>
                <w:sz w:val="20"/>
                <w:szCs w:val="20"/>
              </w:rPr>
            </w:pPr>
            <w:r w:rsidRPr="007E1E7C">
              <w:rPr>
                <w:sz w:val="20"/>
                <w:szCs w:val="20"/>
              </w:rPr>
              <w:t>121,200</w:t>
            </w:r>
          </w:p>
        </w:tc>
        <w:tc>
          <w:tcPr>
            <w:tcW w:w="990" w:type="dxa"/>
            <w:tcBorders>
              <w:top w:val="nil"/>
              <w:left w:val="nil"/>
              <w:right w:val="nil"/>
            </w:tcBorders>
            <w:vAlign w:val="center"/>
          </w:tcPr>
          <w:p w14:paraId="3BAC80AF" w14:textId="47047EFE" w:rsidR="00A7042A" w:rsidRPr="007E1E7C" w:rsidRDefault="00A7042A" w:rsidP="001D58C4">
            <w:pPr>
              <w:keepNext/>
              <w:contextualSpacing/>
              <w:jc w:val="right"/>
              <w:rPr>
                <w:sz w:val="20"/>
                <w:szCs w:val="20"/>
              </w:rPr>
            </w:pPr>
            <w:r w:rsidRPr="007E1E7C">
              <w:rPr>
                <w:color w:val="000000"/>
                <w:sz w:val="20"/>
                <w:szCs w:val="20"/>
              </w:rPr>
              <w:t>--</w:t>
            </w:r>
          </w:p>
        </w:tc>
        <w:tc>
          <w:tcPr>
            <w:tcW w:w="1080" w:type="dxa"/>
            <w:tcBorders>
              <w:top w:val="nil"/>
              <w:left w:val="nil"/>
              <w:right w:val="nil"/>
            </w:tcBorders>
            <w:vAlign w:val="center"/>
          </w:tcPr>
          <w:p w14:paraId="63D19489" w14:textId="7750BA42" w:rsidR="00A7042A" w:rsidRPr="007E1E7C" w:rsidRDefault="00A7042A" w:rsidP="001D58C4">
            <w:pPr>
              <w:keepNext/>
              <w:contextualSpacing/>
              <w:jc w:val="right"/>
              <w:rPr>
                <w:sz w:val="20"/>
                <w:szCs w:val="20"/>
              </w:rPr>
            </w:pPr>
            <w:r w:rsidRPr="007E1E7C">
              <w:rPr>
                <w:sz w:val="20"/>
                <w:szCs w:val="20"/>
              </w:rPr>
              <w:t>6,463</w:t>
            </w:r>
          </w:p>
        </w:tc>
        <w:tc>
          <w:tcPr>
            <w:tcW w:w="900" w:type="dxa"/>
            <w:tcBorders>
              <w:top w:val="nil"/>
              <w:left w:val="nil"/>
              <w:right w:val="nil"/>
            </w:tcBorders>
            <w:vAlign w:val="center"/>
          </w:tcPr>
          <w:p w14:paraId="7A3C393D" w14:textId="62764F46" w:rsidR="00A7042A" w:rsidRPr="007E1E7C" w:rsidRDefault="006813FB" w:rsidP="001D58C4">
            <w:pPr>
              <w:keepNext/>
              <w:contextualSpacing/>
              <w:jc w:val="right"/>
              <w:rPr>
                <w:sz w:val="20"/>
                <w:szCs w:val="20"/>
              </w:rPr>
            </w:pPr>
            <w:r w:rsidRPr="007E1E7C">
              <w:rPr>
                <w:sz w:val="20"/>
                <w:szCs w:val="20"/>
              </w:rPr>
              <w:t>6,463</w:t>
            </w:r>
          </w:p>
        </w:tc>
        <w:tc>
          <w:tcPr>
            <w:tcW w:w="990" w:type="dxa"/>
            <w:tcBorders>
              <w:top w:val="nil"/>
              <w:left w:val="nil"/>
              <w:right w:val="nil"/>
            </w:tcBorders>
            <w:vAlign w:val="center"/>
          </w:tcPr>
          <w:p w14:paraId="736CC175" w14:textId="35153D27" w:rsidR="00A7042A" w:rsidRPr="007E1E7C" w:rsidRDefault="006813FB" w:rsidP="001D58C4">
            <w:pPr>
              <w:keepNext/>
              <w:contextualSpacing/>
              <w:jc w:val="right"/>
              <w:rPr>
                <w:sz w:val="20"/>
                <w:szCs w:val="20"/>
              </w:rPr>
            </w:pPr>
            <w:r w:rsidRPr="007E1E7C">
              <w:rPr>
                <w:sz w:val="20"/>
                <w:szCs w:val="20"/>
              </w:rPr>
              <w:t>2,067</w:t>
            </w:r>
          </w:p>
        </w:tc>
      </w:tr>
      <w:tr w:rsidR="00A7042A" w:rsidRPr="007E1E7C" w14:paraId="593E905A" w14:textId="77777777" w:rsidTr="00186CA0">
        <w:trPr>
          <w:trHeight w:val="144"/>
          <w:jc w:val="center"/>
        </w:trPr>
        <w:tc>
          <w:tcPr>
            <w:tcW w:w="951" w:type="dxa"/>
            <w:vMerge/>
            <w:tcBorders>
              <w:top w:val="nil"/>
              <w:left w:val="nil"/>
              <w:bottom w:val="single" w:sz="8" w:space="0" w:color="000000"/>
              <w:right w:val="nil"/>
            </w:tcBorders>
          </w:tcPr>
          <w:p w14:paraId="6669ECD8"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08B0119C" w14:textId="221A0719" w:rsidR="00A7042A" w:rsidRPr="007E1E7C" w:rsidRDefault="00A7042A" w:rsidP="007E1E7C">
            <w:pPr>
              <w:keepNext/>
              <w:contextualSpacing/>
              <w:jc w:val="center"/>
              <w:rPr>
                <w:sz w:val="20"/>
                <w:szCs w:val="20"/>
              </w:rPr>
            </w:pPr>
            <w:r w:rsidRPr="007E1E7C">
              <w:rPr>
                <w:sz w:val="20"/>
                <w:szCs w:val="20"/>
              </w:rPr>
              <w:t>2023</w:t>
            </w:r>
          </w:p>
        </w:tc>
        <w:tc>
          <w:tcPr>
            <w:tcW w:w="1519" w:type="dxa"/>
            <w:tcBorders>
              <w:top w:val="nil"/>
              <w:left w:val="nil"/>
              <w:right w:val="nil"/>
            </w:tcBorders>
            <w:vAlign w:val="center"/>
          </w:tcPr>
          <w:p w14:paraId="65A039CD" w14:textId="562BCA06" w:rsidR="00A7042A" w:rsidRPr="007E1E7C" w:rsidRDefault="00186CA0" w:rsidP="001D58C4">
            <w:pPr>
              <w:keepNext/>
              <w:contextualSpacing/>
              <w:jc w:val="right"/>
              <w:rPr>
                <w:sz w:val="20"/>
                <w:szCs w:val="20"/>
              </w:rPr>
            </w:pPr>
            <w:r w:rsidRPr="007E1E7C">
              <w:rPr>
                <w:sz w:val="20"/>
                <w:szCs w:val="20"/>
              </w:rPr>
              <w:t>153,000</w:t>
            </w:r>
          </w:p>
        </w:tc>
        <w:tc>
          <w:tcPr>
            <w:tcW w:w="990" w:type="dxa"/>
            <w:tcBorders>
              <w:top w:val="nil"/>
              <w:left w:val="nil"/>
              <w:right w:val="nil"/>
            </w:tcBorders>
            <w:vAlign w:val="center"/>
          </w:tcPr>
          <w:p w14:paraId="4ED66D26" w14:textId="27919819" w:rsidR="00A7042A" w:rsidRPr="007E1E7C" w:rsidRDefault="00A7042A" w:rsidP="001D58C4">
            <w:pPr>
              <w:keepNext/>
              <w:contextualSpacing/>
              <w:jc w:val="right"/>
              <w:rPr>
                <w:color w:val="000000"/>
                <w:sz w:val="20"/>
                <w:szCs w:val="20"/>
              </w:rPr>
            </w:pPr>
            <w:r w:rsidRPr="007E1E7C">
              <w:rPr>
                <w:color w:val="000000"/>
                <w:sz w:val="20"/>
                <w:szCs w:val="20"/>
              </w:rPr>
              <w:t>--</w:t>
            </w:r>
          </w:p>
        </w:tc>
        <w:tc>
          <w:tcPr>
            <w:tcW w:w="1080" w:type="dxa"/>
            <w:tcBorders>
              <w:top w:val="nil"/>
              <w:left w:val="nil"/>
              <w:right w:val="nil"/>
            </w:tcBorders>
            <w:vAlign w:val="center"/>
          </w:tcPr>
          <w:p w14:paraId="1326386E" w14:textId="7681226F" w:rsidR="00A7042A" w:rsidRPr="007E1E7C" w:rsidRDefault="006813FB" w:rsidP="001D58C4">
            <w:pPr>
              <w:keepNext/>
              <w:contextualSpacing/>
              <w:jc w:val="right"/>
              <w:rPr>
                <w:color w:val="000000"/>
                <w:sz w:val="20"/>
                <w:szCs w:val="20"/>
              </w:rPr>
            </w:pPr>
            <w:r w:rsidRPr="007E1E7C">
              <w:rPr>
                <w:sz w:val="20"/>
                <w:szCs w:val="20"/>
              </w:rPr>
              <w:t>8,884</w:t>
            </w:r>
          </w:p>
        </w:tc>
        <w:tc>
          <w:tcPr>
            <w:tcW w:w="900" w:type="dxa"/>
            <w:tcBorders>
              <w:top w:val="nil"/>
              <w:left w:val="nil"/>
              <w:right w:val="nil"/>
            </w:tcBorders>
            <w:vAlign w:val="center"/>
          </w:tcPr>
          <w:p w14:paraId="3C4F7D79" w14:textId="5DC8F288" w:rsidR="00A7042A" w:rsidRPr="007E1E7C" w:rsidRDefault="00A7042A" w:rsidP="001D58C4">
            <w:pPr>
              <w:keepNext/>
              <w:contextualSpacing/>
              <w:jc w:val="right"/>
              <w:rPr>
                <w:sz w:val="20"/>
                <w:szCs w:val="20"/>
              </w:rPr>
            </w:pPr>
            <w:r w:rsidRPr="007E1E7C">
              <w:rPr>
                <w:sz w:val="20"/>
                <w:szCs w:val="20"/>
              </w:rPr>
              <w:t>--</w:t>
            </w:r>
          </w:p>
        </w:tc>
        <w:tc>
          <w:tcPr>
            <w:tcW w:w="990" w:type="dxa"/>
            <w:tcBorders>
              <w:top w:val="nil"/>
              <w:left w:val="nil"/>
              <w:right w:val="nil"/>
            </w:tcBorders>
            <w:vAlign w:val="center"/>
          </w:tcPr>
          <w:p w14:paraId="508D568F" w14:textId="2D7947A1" w:rsidR="00A7042A" w:rsidRPr="007E1E7C" w:rsidRDefault="001D58C4" w:rsidP="001D58C4">
            <w:pPr>
              <w:keepNext/>
              <w:contextualSpacing/>
              <w:jc w:val="right"/>
              <w:rPr>
                <w:sz w:val="20"/>
                <w:szCs w:val="20"/>
              </w:rPr>
            </w:pPr>
            <w:r>
              <w:rPr>
                <w:sz w:val="20"/>
                <w:szCs w:val="20"/>
              </w:rPr>
              <w:t>--</w:t>
            </w:r>
          </w:p>
        </w:tc>
      </w:tr>
      <w:tr w:rsidR="00A7042A" w:rsidRPr="007E1E7C" w14:paraId="33A3F86B" w14:textId="77777777" w:rsidTr="00186CA0">
        <w:trPr>
          <w:trHeight w:val="144"/>
          <w:jc w:val="center"/>
        </w:trPr>
        <w:tc>
          <w:tcPr>
            <w:tcW w:w="951" w:type="dxa"/>
            <w:vMerge/>
            <w:tcBorders>
              <w:top w:val="nil"/>
              <w:left w:val="nil"/>
              <w:bottom w:val="single" w:sz="8" w:space="0" w:color="000000"/>
              <w:right w:val="nil"/>
            </w:tcBorders>
          </w:tcPr>
          <w:p w14:paraId="5034B5D2" w14:textId="77777777" w:rsidR="00A7042A" w:rsidRPr="007E1E7C" w:rsidRDefault="00A7042A" w:rsidP="007E1E7C">
            <w:pPr>
              <w:widowControl w:val="0"/>
              <w:pBdr>
                <w:top w:val="nil"/>
                <w:left w:val="nil"/>
                <w:bottom w:val="nil"/>
                <w:right w:val="nil"/>
                <w:between w:val="nil"/>
              </w:pBdr>
              <w:contextualSpacing/>
              <w:rPr>
                <w:sz w:val="20"/>
                <w:szCs w:val="20"/>
              </w:rPr>
            </w:pPr>
          </w:p>
        </w:tc>
        <w:tc>
          <w:tcPr>
            <w:tcW w:w="950" w:type="dxa"/>
            <w:tcBorders>
              <w:left w:val="nil"/>
              <w:bottom w:val="single" w:sz="8" w:space="0" w:color="000000"/>
              <w:right w:val="nil"/>
            </w:tcBorders>
            <w:vAlign w:val="bottom"/>
          </w:tcPr>
          <w:p w14:paraId="11300D10" w14:textId="08E8921A" w:rsidR="00A7042A" w:rsidRPr="007E1E7C" w:rsidRDefault="00A7042A" w:rsidP="007E1E7C">
            <w:pPr>
              <w:keepNext/>
              <w:contextualSpacing/>
              <w:jc w:val="center"/>
              <w:rPr>
                <w:sz w:val="20"/>
                <w:szCs w:val="20"/>
              </w:rPr>
            </w:pPr>
            <w:r w:rsidRPr="007E1E7C">
              <w:rPr>
                <w:sz w:val="20"/>
                <w:szCs w:val="20"/>
              </w:rPr>
              <w:t>2024</w:t>
            </w:r>
          </w:p>
        </w:tc>
        <w:tc>
          <w:tcPr>
            <w:tcW w:w="1519" w:type="dxa"/>
            <w:tcBorders>
              <w:left w:val="nil"/>
              <w:bottom w:val="single" w:sz="8" w:space="0" w:color="000000"/>
              <w:right w:val="nil"/>
            </w:tcBorders>
            <w:vAlign w:val="center"/>
          </w:tcPr>
          <w:p w14:paraId="7B71D522" w14:textId="31C3DB99" w:rsidR="00A7042A" w:rsidRPr="007E1E7C" w:rsidRDefault="00186CA0" w:rsidP="001D58C4">
            <w:pPr>
              <w:keepNext/>
              <w:contextualSpacing/>
              <w:jc w:val="right"/>
              <w:rPr>
                <w:sz w:val="20"/>
                <w:szCs w:val="20"/>
              </w:rPr>
            </w:pPr>
            <w:r w:rsidRPr="007E1E7C">
              <w:rPr>
                <w:sz w:val="20"/>
                <w:szCs w:val="20"/>
              </w:rPr>
              <w:t>149,000</w:t>
            </w:r>
          </w:p>
        </w:tc>
        <w:tc>
          <w:tcPr>
            <w:tcW w:w="990" w:type="dxa"/>
            <w:tcBorders>
              <w:left w:val="nil"/>
              <w:bottom w:val="single" w:sz="8" w:space="0" w:color="000000"/>
              <w:right w:val="nil"/>
            </w:tcBorders>
            <w:vAlign w:val="center"/>
          </w:tcPr>
          <w:p w14:paraId="590A6DA4" w14:textId="0A70AB73" w:rsidR="00A7042A" w:rsidRPr="007E1E7C" w:rsidRDefault="006813FB" w:rsidP="001D58C4">
            <w:pPr>
              <w:keepNext/>
              <w:contextualSpacing/>
              <w:jc w:val="right"/>
              <w:rPr>
                <w:color w:val="000000"/>
                <w:sz w:val="20"/>
                <w:szCs w:val="20"/>
              </w:rPr>
            </w:pPr>
            <w:r w:rsidRPr="007E1E7C">
              <w:rPr>
                <w:color w:val="000000"/>
                <w:sz w:val="20"/>
                <w:szCs w:val="20"/>
              </w:rPr>
              <w:t>--</w:t>
            </w:r>
          </w:p>
        </w:tc>
        <w:tc>
          <w:tcPr>
            <w:tcW w:w="1080" w:type="dxa"/>
            <w:tcBorders>
              <w:left w:val="nil"/>
              <w:bottom w:val="single" w:sz="8" w:space="0" w:color="000000"/>
              <w:right w:val="nil"/>
            </w:tcBorders>
            <w:vAlign w:val="center"/>
          </w:tcPr>
          <w:p w14:paraId="001D02D3" w14:textId="42A23A2D" w:rsidR="00A7042A" w:rsidRPr="007E1E7C" w:rsidRDefault="009A670F" w:rsidP="001D58C4">
            <w:pPr>
              <w:keepNext/>
              <w:contextualSpacing/>
              <w:jc w:val="right"/>
              <w:rPr>
                <w:color w:val="000000"/>
                <w:sz w:val="20"/>
                <w:szCs w:val="20"/>
              </w:rPr>
            </w:pPr>
            <w:r>
              <w:rPr>
                <w:sz w:val="20"/>
                <w:szCs w:val="20"/>
              </w:rPr>
              <w:t>10,299</w:t>
            </w:r>
          </w:p>
        </w:tc>
        <w:tc>
          <w:tcPr>
            <w:tcW w:w="900" w:type="dxa"/>
            <w:tcBorders>
              <w:left w:val="nil"/>
              <w:bottom w:val="single" w:sz="8" w:space="0" w:color="000000"/>
              <w:right w:val="nil"/>
            </w:tcBorders>
            <w:vAlign w:val="center"/>
          </w:tcPr>
          <w:p w14:paraId="74020EBF" w14:textId="5E959417" w:rsidR="00A7042A" w:rsidRPr="007E1E7C" w:rsidRDefault="006813FB" w:rsidP="001D58C4">
            <w:pPr>
              <w:keepNext/>
              <w:contextualSpacing/>
              <w:jc w:val="right"/>
              <w:rPr>
                <w:sz w:val="20"/>
                <w:szCs w:val="20"/>
              </w:rPr>
            </w:pPr>
            <w:r w:rsidRPr="007E1E7C">
              <w:rPr>
                <w:sz w:val="20"/>
                <w:szCs w:val="20"/>
              </w:rPr>
              <w:t>--</w:t>
            </w:r>
          </w:p>
        </w:tc>
        <w:tc>
          <w:tcPr>
            <w:tcW w:w="990" w:type="dxa"/>
            <w:tcBorders>
              <w:left w:val="nil"/>
              <w:bottom w:val="single" w:sz="8" w:space="0" w:color="000000"/>
              <w:right w:val="nil"/>
            </w:tcBorders>
            <w:vAlign w:val="center"/>
          </w:tcPr>
          <w:p w14:paraId="0DFCBB23" w14:textId="22BEB1DB" w:rsidR="00A7042A" w:rsidRPr="007E1E7C" w:rsidRDefault="006813FB" w:rsidP="001D58C4">
            <w:pPr>
              <w:keepNext/>
              <w:contextualSpacing/>
              <w:jc w:val="right"/>
              <w:rPr>
                <w:sz w:val="20"/>
                <w:szCs w:val="20"/>
              </w:rPr>
            </w:pPr>
            <w:r w:rsidRPr="007E1E7C">
              <w:rPr>
                <w:sz w:val="20"/>
                <w:szCs w:val="20"/>
              </w:rPr>
              <w:t>--</w:t>
            </w:r>
          </w:p>
        </w:tc>
      </w:tr>
    </w:tbl>
    <w:p w14:paraId="15461BD9" w14:textId="4495DDE2" w:rsidR="0081375D" w:rsidRPr="007E1E7C" w:rsidRDefault="008E00A9" w:rsidP="007E1E7C">
      <w:pPr>
        <w:contextualSpacing/>
        <w:jc w:val="both"/>
        <w:rPr>
          <w:sz w:val="18"/>
          <w:szCs w:val="18"/>
        </w:rPr>
      </w:pPr>
      <w:r w:rsidRPr="007E1E7C">
        <w:rPr>
          <w:sz w:val="18"/>
          <w:szCs w:val="18"/>
          <w:vertAlign w:val="superscript"/>
        </w:rPr>
        <w:t>*</w:t>
      </w:r>
      <w:r w:rsidRPr="007E1E7C">
        <w:rPr>
          <w:sz w:val="18"/>
          <w:szCs w:val="18"/>
        </w:rPr>
        <w:t>Biomass represents the value projected by the model used to determine the ABC in that year</w:t>
      </w:r>
      <w:r w:rsidR="00186CA0" w:rsidRPr="007E1E7C">
        <w:rPr>
          <w:sz w:val="18"/>
          <w:szCs w:val="18"/>
        </w:rPr>
        <w:t>, while regional biomass is based on the longline survey proportions by area in the terminal year of the associated model</w:t>
      </w:r>
      <w:r w:rsidRPr="007E1E7C">
        <w:rPr>
          <w:sz w:val="18"/>
          <w:szCs w:val="18"/>
        </w:rPr>
        <w:t>.</w:t>
      </w:r>
    </w:p>
    <w:p w14:paraId="2DF89685" w14:textId="4138AEBE" w:rsidR="00A7042A" w:rsidRPr="007E1E7C" w:rsidRDefault="00A7042A" w:rsidP="007E1E7C">
      <w:pPr>
        <w:contextualSpacing/>
        <w:jc w:val="both"/>
        <w:rPr>
          <w:sz w:val="18"/>
          <w:szCs w:val="18"/>
        </w:rPr>
      </w:pPr>
      <w:r w:rsidRPr="007E1E7C">
        <w:rPr>
          <w:sz w:val="18"/>
          <w:szCs w:val="18"/>
          <w:vertAlign w:val="superscript"/>
        </w:rPr>
        <w:t>**</w:t>
      </w:r>
      <w:r w:rsidRPr="007E1E7C">
        <w:rPr>
          <w:sz w:val="18"/>
          <w:szCs w:val="18"/>
        </w:rPr>
        <w:t>The OFL is set for the entire Alaska management region, so no area specific OFLs are provided.</w:t>
      </w:r>
    </w:p>
    <w:p w14:paraId="510925D3" w14:textId="56063886" w:rsidR="0081375D" w:rsidRPr="007E1E7C" w:rsidRDefault="006813FB" w:rsidP="007E1E7C">
      <w:pPr>
        <w:contextualSpacing/>
        <w:jc w:val="both"/>
        <w:rPr>
          <w:sz w:val="18"/>
          <w:szCs w:val="18"/>
        </w:rPr>
      </w:pPr>
      <w:r w:rsidRPr="007E1E7C">
        <w:rPr>
          <w:sz w:val="18"/>
          <w:szCs w:val="18"/>
          <w:vertAlign w:val="superscript"/>
        </w:rPr>
        <w:t>#</w:t>
      </w:r>
      <w:r w:rsidR="00A7042A" w:rsidRPr="007E1E7C">
        <w:rPr>
          <w:sz w:val="18"/>
          <w:szCs w:val="18"/>
        </w:rPr>
        <w:t>The ABC is b</w:t>
      </w:r>
      <w:r w:rsidR="0081375D" w:rsidRPr="007E1E7C">
        <w:rPr>
          <w:sz w:val="18"/>
          <w:szCs w:val="18"/>
        </w:rPr>
        <w:t>ased on model</w:t>
      </w:r>
      <w:r w:rsidR="00A7042A" w:rsidRPr="007E1E7C">
        <w:rPr>
          <w:sz w:val="18"/>
          <w:szCs w:val="18"/>
        </w:rPr>
        <w:t xml:space="preserve"> </w:t>
      </w:r>
      <w:r w:rsidR="00A7042A" w:rsidRPr="007E1E7C">
        <w:rPr>
          <w:i/>
          <w:sz w:val="18"/>
          <w:szCs w:val="18"/>
        </w:rPr>
        <w:t>16.5</w:t>
      </w:r>
      <w:r w:rsidR="00A7042A" w:rsidRPr="007E1E7C">
        <w:rPr>
          <w:sz w:val="18"/>
          <w:szCs w:val="18"/>
        </w:rPr>
        <w:t xml:space="preserve"> in 2020 (with reductions from max ABC base</w:t>
      </w:r>
      <w:r w:rsidR="00141D29" w:rsidRPr="007E1E7C">
        <w:rPr>
          <w:sz w:val="18"/>
          <w:szCs w:val="18"/>
        </w:rPr>
        <w:t>d on the associated risk table). M</w:t>
      </w:r>
      <w:r w:rsidR="00A7042A" w:rsidRPr="007E1E7C">
        <w:rPr>
          <w:sz w:val="18"/>
          <w:szCs w:val="18"/>
        </w:rPr>
        <w:t>odel</w:t>
      </w:r>
      <w:r w:rsidR="0081375D" w:rsidRPr="007E1E7C">
        <w:rPr>
          <w:sz w:val="18"/>
          <w:szCs w:val="18"/>
        </w:rPr>
        <w:t xml:space="preserve"> </w:t>
      </w:r>
      <w:r w:rsidR="0081375D" w:rsidRPr="007E1E7C">
        <w:rPr>
          <w:i/>
          <w:sz w:val="18"/>
          <w:szCs w:val="18"/>
        </w:rPr>
        <w:t>21.12</w:t>
      </w:r>
      <w:r w:rsidR="0081375D" w:rsidRPr="007E1E7C">
        <w:rPr>
          <w:sz w:val="18"/>
          <w:szCs w:val="18"/>
        </w:rPr>
        <w:t xml:space="preserve"> and a 50%</w:t>
      </w:r>
      <w:r w:rsidR="00141D29" w:rsidRPr="007E1E7C">
        <w:rPr>
          <w:sz w:val="18"/>
          <w:szCs w:val="18"/>
        </w:rPr>
        <w:t>, 75%, and 100%</w:t>
      </w:r>
      <w:r w:rsidR="0081375D" w:rsidRPr="007E1E7C">
        <w:rPr>
          <w:sz w:val="18"/>
          <w:szCs w:val="18"/>
        </w:rPr>
        <w:t xml:space="preserve"> stai</w:t>
      </w:r>
      <w:r w:rsidR="00141D29" w:rsidRPr="007E1E7C">
        <w:rPr>
          <w:sz w:val="18"/>
          <w:szCs w:val="18"/>
        </w:rPr>
        <w:t>r step from fixed apportionment</w:t>
      </w:r>
      <w:r w:rsidR="0081375D" w:rsidRPr="007E1E7C">
        <w:rPr>
          <w:sz w:val="18"/>
          <w:szCs w:val="18"/>
        </w:rPr>
        <w:t xml:space="preserve"> </w:t>
      </w:r>
      <w:r w:rsidR="003E2160" w:rsidRPr="007E1E7C">
        <w:rPr>
          <w:sz w:val="18"/>
          <w:szCs w:val="18"/>
        </w:rPr>
        <w:t xml:space="preserve">to the </w:t>
      </w:r>
      <w:r w:rsidR="0081375D" w:rsidRPr="007E1E7C">
        <w:rPr>
          <w:sz w:val="18"/>
          <w:szCs w:val="18"/>
        </w:rPr>
        <w:t xml:space="preserve">5-year average survey apportionment </w:t>
      </w:r>
      <w:r w:rsidR="00141D29" w:rsidRPr="007E1E7C">
        <w:rPr>
          <w:sz w:val="18"/>
          <w:szCs w:val="18"/>
        </w:rPr>
        <w:t>were utilized, respectively for 2022, 2023, and 2024 ABCs.</w:t>
      </w:r>
      <w:r w:rsidR="003E2160" w:rsidRPr="007E1E7C">
        <w:rPr>
          <w:sz w:val="18"/>
          <w:szCs w:val="18"/>
        </w:rPr>
        <w:t xml:space="preserve"> </w:t>
      </w:r>
      <w:r w:rsidR="0081375D" w:rsidRPr="007E1E7C">
        <w:rPr>
          <w:sz w:val="18"/>
          <w:szCs w:val="18"/>
        </w:rPr>
        <w:t>Also, these values are after the whale depredation adjustments described above.</w:t>
      </w:r>
    </w:p>
    <w:p w14:paraId="36C52374" w14:textId="7EBCE16E" w:rsidR="008E00A9" w:rsidRPr="007E1E7C" w:rsidRDefault="006813FB" w:rsidP="007E1E7C">
      <w:pPr>
        <w:contextualSpacing/>
        <w:jc w:val="both"/>
      </w:pPr>
      <w:r w:rsidRPr="007E1E7C">
        <w:rPr>
          <w:sz w:val="18"/>
          <w:szCs w:val="18"/>
          <w:vertAlign w:val="superscript"/>
        </w:rPr>
        <w:t>^</w:t>
      </w:r>
      <w:r w:rsidRPr="007E1E7C">
        <w:rPr>
          <w:sz w:val="18"/>
          <w:szCs w:val="18"/>
        </w:rPr>
        <w:t>As of October 11, 2022 Alaska Fisheries Information Network, (</w:t>
      </w:r>
      <w:hyperlink r:id="rId10">
        <w:r w:rsidRPr="007E1E7C">
          <w:rPr>
            <w:color w:val="0000FF"/>
            <w:sz w:val="18"/>
            <w:szCs w:val="18"/>
            <w:u w:val="single"/>
          </w:rPr>
          <w:t>www.akfin.org</w:t>
        </w:r>
      </w:hyperlink>
      <w:r w:rsidRPr="007E1E7C">
        <w:rPr>
          <w:sz w:val="18"/>
          <w:szCs w:val="18"/>
        </w:rPr>
        <w:t xml:space="preserve">). </w:t>
      </w:r>
    </w:p>
    <w:p w14:paraId="7B4F440E" w14:textId="77777777" w:rsidR="00B70817" w:rsidRPr="007E1E7C" w:rsidRDefault="00B70817" w:rsidP="007E1E7C">
      <w:pPr>
        <w:contextualSpacing/>
        <w:jc w:val="both"/>
      </w:pPr>
    </w:p>
    <w:p w14:paraId="00000118" w14:textId="7ACE6763" w:rsidR="00705E2D" w:rsidRPr="007E1E7C" w:rsidRDefault="00C46420" w:rsidP="007E1E7C">
      <w:pPr>
        <w:pStyle w:val="Heading4"/>
        <w:spacing w:before="0" w:after="120"/>
        <w:contextualSpacing/>
        <w:jc w:val="both"/>
        <w:rPr>
          <w:u w:val="none"/>
        </w:rPr>
      </w:pPr>
      <w:r w:rsidRPr="007E1E7C">
        <w:rPr>
          <w:u w:val="none"/>
        </w:rPr>
        <w:t>Final Whale Adjusted Catch Tables by Region</w:t>
      </w:r>
    </w:p>
    <w:p w14:paraId="52122A7D" w14:textId="77777777" w:rsidR="004E04FA" w:rsidRPr="007E1E7C" w:rsidRDefault="004E04FA" w:rsidP="007E1E7C">
      <w:pPr>
        <w:contextualSpacing/>
      </w:pPr>
    </w:p>
    <w:tbl>
      <w:tblPr>
        <w:tblStyle w:val="a1"/>
        <w:tblW w:w="9170" w:type="dxa"/>
        <w:jc w:val="center"/>
        <w:tblLayout w:type="fixed"/>
        <w:tblLook w:val="0000" w:firstRow="0" w:lastRow="0" w:firstColumn="0" w:lastColumn="0" w:noHBand="0" w:noVBand="0"/>
      </w:tblPr>
      <w:tblGrid>
        <w:gridCol w:w="1332"/>
        <w:gridCol w:w="990"/>
        <w:gridCol w:w="990"/>
        <w:gridCol w:w="845"/>
        <w:gridCol w:w="990"/>
        <w:gridCol w:w="900"/>
        <w:gridCol w:w="1170"/>
        <w:gridCol w:w="936"/>
        <w:gridCol w:w="1017"/>
      </w:tblGrid>
      <w:tr w:rsidR="006E79EB" w:rsidRPr="007E1E7C" w14:paraId="13C3D64A" w14:textId="77777777" w:rsidTr="00EF10E8">
        <w:trPr>
          <w:jc w:val="center"/>
        </w:trPr>
        <w:tc>
          <w:tcPr>
            <w:tcW w:w="1332" w:type="dxa"/>
            <w:tcBorders>
              <w:top w:val="single" w:sz="8" w:space="0" w:color="000000"/>
              <w:left w:val="single" w:sz="8" w:space="0" w:color="000000"/>
              <w:bottom w:val="single" w:sz="4" w:space="0" w:color="000000"/>
              <w:right w:val="single" w:sz="8" w:space="0" w:color="000000"/>
            </w:tcBorders>
            <w:vAlign w:val="bottom"/>
          </w:tcPr>
          <w:p w14:paraId="0000012A" w14:textId="77777777" w:rsidR="006E79EB" w:rsidRPr="007E1E7C" w:rsidRDefault="00EF10E8" w:rsidP="007E1E7C">
            <w:pPr>
              <w:keepNext/>
              <w:contextualSpacing/>
              <w:rPr>
                <w:b/>
              </w:rPr>
            </w:pPr>
            <w:sdt>
              <w:sdtPr>
                <w:tag w:val="goog_rdk_11"/>
                <w:id w:val="2066985539"/>
              </w:sdtPr>
              <w:sdtContent/>
            </w:sdt>
            <w:r w:rsidR="006E79EB" w:rsidRPr="007E1E7C">
              <w:rPr>
                <w:b/>
              </w:rPr>
              <w:t>Year</w:t>
            </w:r>
          </w:p>
        </w:tc>
        <w:tc>
          <w:tcPr>
            <w:tcW w:w="3815" w:type="dxa"/>
            <w:gridSpan w:val="4"/>
            <w:tcBorders>
              <w:top w:val="single" w:sz="8" w:space="0" w:color="000000"/>
              <w:left w:val="single" w:sz="8" w:space="0" w:color="000000"/>
              <w:bottom w:val="single" w:sz="4" w:space="0" w:color="000000"/>
              <w:right w:val="single" w:sz="8" w:space="0" w:color="000000"/>
            </w:tcBorders>
            <w:vAlign w:val="bottom"/>
          </w:tcPr>
          <w:p w14:paraId="0000012E" w14:textId="130B8809" w:rsidR="006E79EB" w:rsidRPr="007E1E7C" w:rsidRDefault="00D240F8" w:rsidP="007E1E7C">
            <w:pPr>
              <w:keepNext/>
              <w:contextualSpacing/>
              <w:jc w:val="center"/>
              <w:rPr>
                <w:b/>
              </w:rPr>
            </w:pPr>
            <w:r w:rsidRPr="007E1E7C">
              <w:rPr>
                <w:b/>
              </w:rPr>
              <w:t>2022</w:t>
            </w:r>
          </w:p>
        </w:tc>
        <w:tc>
          <w:tcPr>
            <w:tcW w:w="2070" w:type="dxa"/>
            <w:gridSpan w:val="2"/>
            <w:tcBorders>
              <w:top w:val="single" w:sz="8" w:space="0" w:color="000000"/>
              <w:left w:val="single" w:sz="8" w:space="0" w:color="000000"/>
              <w:bottom w:val="single" w:sz="4" w:space="0" w:color="000000"/>
              <w:right w:val="single" w:sz="8" w:space="0" w:color="000000"/>
            </w:tcBorders>
            <w:vAlign w:val="bottom"/>
          </w:tcPr>
          <w:p w14:paraId="00000130" w14:textId="420BD376" w:rsidR="006E79EB" w:rsidRPr="007E1E7C" w:rsidRDefault="00D240F8" w:rsidP="007E1E7C">
            <w:pPr>
              <w:keepNext/>
              <w:contextualSpacing/>
              <w:jc w:val="center"/>
              <w:rPr>
                <w:b/>
              </w:rPr>
            </w:pPr>
            <w:r w:rsidRPr="007E1E7C">
              <w:rPr>
                <w:b/>
              </w:rPr>
              <w:t>2023</w:t>
            </w:r>
            <w:r w:rsidR="00677C6C" w:rsidRPr="007E1E7C">
              <w:rPr>
                <w:b/>
                <w:vertAlign w:val="superscript"/>
              </w:rPr>
              <w:t>*</w:t>
            </w:r>
          </w:p>
        </w:tc>
        <w:tc>
          <w:tcPr>
            <w:tcW w:w="1953" w:type="dxa"/>
            <w:gridSpan w:val="2"/>
            <w:tcBorders>
              <w:top w:val="single" w:sz="8" w:space="0" w:color="000000"/>
              <w:left w:val="single" w:sz="8" w:space="0" w:color="000000"/>
              <w:bottom w:val="single" w:sz="4" w:space="0" w:color="000000"/>
              <w:right w:val="single" w:sz="8" w:space="0" w:color="000000"/>
            </w:tcBorders>
            <w:vAlign w:val="bottom"/>
          </w:tcPr>
          <w:p w14:paraId="00000132" w14:textId="514BB7F4" w:rsidR="006E79EB" w:rsidRPr="007E1E7C" w:rsidRDefault="00D240F8" w:rsidP="007E1E7C">
            <w:pPr>
              <w:keepNext/>
              <w:contextualSpacing/>
              <w:jc w:val="center"/>
              <w:rPr>
                <w:b/>
              </w:rPr>
            </w:pPr>
            <w:r w:rsidRPr="007E1E7C">
              <w:rPr>
                <w:b/>
              </w:rPr>
              <w:t>2024</w:t>
            </w:r>
            <w:r w:rsidR="00677C6C" w:rsidRPr="007E1E7C">
              <w:rPr>
                <w:b/>
                <w:vertAlign w:val="superscript"/>
              </w:rPr>
              <w:t>*</w:t>
            </w:r>
          </w:p>
        </w:tc>
      </w:tr>
      <w:tr w:rsidR="00705E2D" w:rsidRPr="007E1E7C" w14:paraId="5B00994B" w14:textId="77777777" w:rsidTr="00EF10E8">
        <w:trPr>
          <w:jc w:val="center"/>
        </w:trPr>
        <w:tc>
          <w:tcPr>
            <w:tcW w:w="1332" w:type="dxa"/>
            <w:tcBorders>
              <w:top w:val="nil"/>
              <w:left w:val="single" w:sz="8" w:space="0" w:color="000000"/>
              <w:bottom w:val="single" w:sz="4" w:space="0" w:color="000000"/>
              <w:right w:val="single" w:sz="8" w:space="0" w:color="000000"/>
            </w:tcBorders>
            <w:vAlign w:val="bottom"/>
          </w:tcPr>
          <w:p w14:paraId="00000133" w14:textId="77777777" w:rsidR="00705E2D" w:rsidRPr="007E1E7C" w:rsidRDefault="00C46420" w:rsidP="007E1E7C">
            <w:pPr>
              <w:keepNext/>
              <w:contextualSpacing/>
            </w:pPr>
            <w:r w:rsidRPr="007E1E7C">
              <w:t>Region</w:t>
            </w:r>
          </w:p>
        </w:tc>
        <w:tc>
          <w:tcPr>
            <w:tcW w:w="990" w:type="dxa"/>
            <w:tcBorders>
              <w:top w:val="nil"/>
              <w:left w:val="single" w:sz="8" w:space="0" w:color="000000"/>
              <w:bottom w:val="single" w:sz="4" w:space="0" w:color="000000"/>
              <w:right w:val="nil"/>
            </w:tcBorders>
            <w:vAlign w:val="bottom"/>
          </w:tcPr>
          <w:p w14:paraId="00000134" w14:textId="611AF5DC"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990" w:type="dxa"/>
            <w:tcBorders>
              <w:top w:val="nil"/>
              <w:left w:val="nil"/>
              <w:bottom w:val="single" w:sz="4" w:space="0" w:color="000000"/>
              <w:right w:val="nil"/>
            </w:tcBorders>
            <w:vAlign w:val="bottom"/>
          </w:tcPr>
          <w:p w14:paraId="00000135" w14:textId="6F677A63" w:rsidR="00705E2D" w:rsidRPr="007E1E7C" w:rsidRDefault="0011135A" w:rsidP="007E1E7C">
            <w:pPr>
              <w:keepNext/>
              <w:contextualSpacing/>
              <w:jc w:val="center"/>
            </w:pPr>
            <w:r w:rsidRPr="007E1E7C">
              <w:t>ABC</w:t>
            </w:r>
            <w:r w:rsidRPr="007E1E7C">
              <w:rPr>
                <w:vertAlign w:val="subscript"/>
              </w:rPr>
              <w:t>w</w:t>
            </w:r>
          </w:p>
        </w:tc>
        <w:tc>
          <w:tcPr>
            <w:tcW w:w="845" w:type="dxa"/>
            <w:tcBorders>
              <w:top w:val="nil"/>
              <w:left w:val="nil"/>
              <w:bottom w:val="single" w:sz="4" w:space="0" w:color="000000"/>
              <w:right w:val="nil"/>
            </w:tcBorders>
            <w:vAlign w:val="bottom"/>
          </w:tcPr>
          <w:p w14:paraId="00000136" w14:textId="77777777" w:rsidR="00705E2D" w:rsidRPr="007E1E7C" w:rsidRDefault="00C46420" w:rsidP="007E1E7C">
            <w:pPr>
              <w:keepNext/>
              <w:contextualSpacing/>
              <w:jc w:val="center"/>
            </w:pPr>
            <w:r w:rsidRPr="007E1E7C">
              <w:t>TAC</w:t>
            </w:r>
          </w:p>
        </w:tc>
        <w:tc>
          <w:tcPr>
            <w:tcW w:w="990" w:type="dxa"/>
            <w:tcBorders>
              <w:top w:val="nil"/>
              <w:left w:val="nil"/>
              <w:bottom w:val="single" w:sz="4" w:space="0" w:color="000000"/>
              <w:right w:val="single" w:sz="8" w:space="0" w:color="000000"/>
            </w:tcBorders>
            <w:vAlign w:val="bottom"/>
          </w:tcPr>
          <w:p w14:paraId="00000137" w14:textId="1521E419" w:rsidR="00705E2D" w:rsidRPr="007E1E7C" w:rsidRDefault="00C46420" w:rsidP="007E1E7C">
            <w:pPr>
              <w:keepNext/>
              <w:contextualSpacing/>
              <w:jc w:val="center"/>
            </w:pPr>
            <w:r w:rsidRPr="007E1E7C">
              <w:t>Catch</w:t>
            </w:r>
            <w:r w:rsidRPr="007E1E7C">
              <w:rPr>
                <w:vertAlign w:val="superscript"/>
              </w:rPr>
              <w:t>*</w:t>
            </w:r>
            <w:r w:rsidR="00677C6C" w:rsidRPr="007E1E7C">
              <w:rPr>
                <w:vertAlign w:val="superscript"/>
              </w:rPr>
              <w:t>*</w:t>
            </w:r>
          </w:p>
        </w:tc>
        <w:tc>
          <w:tcPr>
            <w:tcW w:w="900" w:type="dxa"/>
            <w:tcBorders>
              <w:top w:val="nil"/>
              <w:left w:val="single" w:sz="8" w:space="0" w:color="000000"/>
              <w:bottom w:val="single" w:sz="4" w:space="0" w:color="000000"/>
              <w:right w:val="nil"/>
            </w:tcBorders>
            <w:vAlign w:val="bottom"/>
          </w:tcPr>
          <w:p w14:paraId="00000138" w14:textId="3C27833D"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1170" w:type="dxa"/>
            <w:tcBorders>
              <w:top w:val="nil"/>
              <w:left w:val="nil"/>
              <w:bottom w:val="single" w:sz="4" w:space="0" w:color="000000"/>
              <w:right w:val="single" w:sz="8" w:space="0" w:color="000000"/>
            </w:tcBorders>
            <w:vAlign w:val="bottom"/>
          </w:tcPr>
          <w:p w14:paraId="00000139" w14:textId="4EF2B365" w:rsidR="00705E2D" w:rsidRPr="007E1E7C" w:rsidRDefault="0011135A" w:rsidP="007E1E7C">
            <w:pPr>
              <w:keepNext/>
              <w:contextualSpacing/>
              <w:jc w:val="center"/>
            </w:pPr>
            <w:r w:rsidRPr="007E1E7C">
              <w:t>ABC</w:t>
            </w:r>
            <w:r w:rsidRPr="007E1E7C">
              <w:rPr>
                <w:vertAlign w:val="subscript"/>
              </w:rPr>
              <w:t>w</w:t>
            </w:r>
            <w:r w:rsidR="00C46420" w:rsidRPr="007E1E7C">
              <w:rPr>
                <w:vertAlign w:val="superscript"/>
              </w:rPr>
              <w:t>**</w:t>
            </w:r>
            <w:r w:rsidR="00677C6C" w:rsidRPr="007E1E7C">
              <w:rPr>
                <w:vertAlign w:val="superscript"/>
              </w:rPr>
              <w:t>*</w:t>
            </w:r>
          </w:p>
        </w:tc>
        <w:tc>
          <w:tcPr>
            <w:tcW w:w="936" w:type="dxa"/>
            <w:tcBorders>
              <w:top w:val="nil"/>
              <w:left w:val="single" w:sz="8" w:space="0" w:color="000000"/>
              <w:bottom w:val="single" w:sz="4" w:space="0" w:color="000000"/>
              <w:right w:val="nil"/>
            </w:tcBorders>
            <w:vAlign w:val="bottom"/>
          </w:tcPr>
          <w:p w14:paraId="0000013A" w14:textId="59D40EA9"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1017" w:type="dxa"/>
            <w:tcBorders>
              <w:top w:val="nil"/>
              <w:left w:val="nil"/>
              <w:bottom w:val="single" w:sz="4" w:space="0" w:color="000000"/>
              <w:right w:val="single" w:sz="8" w:space="0" w:color="000000"/>
            </w:tcBorders>
            <w:vAlign w:val="bottom"/>
          </w:tcPr>
          <w:p w14:paraId="0000013B" w14:textId="4FD911C4" w:rsidR="00705E2D" w:rsidRPr="007E1E7C" w:rsidRDefault="0011135A" w:rsidP="007E1E7C">
            <w:pPr>
              <w:keepNext/>
              <w:contextualSpacing/>
              <w:jc w:val="center"/>
            </w:pPr>
            <w:r w:rsidRPr="007E1E7C">
              <w:t>ABC</w:t>
            </w:r>
            <w:r w:rsidRPr="007E1E7C">
              <w:rPr>
                <w:vertAlign w:val="subscript"/>
              </w:rPr>
              <w:t>w</w:t>
            </w:r>
            <w:r w:rsidR="00C46420" w:rsidRPr="007E1E7C">
              <w:rPr>
                <w:vertAlign w:val="superscript"/>
              </w:rPr>
              <w:t>**</w:t>
            </w:r>
            <w:r w:rsidR="00677C6C" w:rsidRPr="007E1E7C">
              <w:rPr>
                <w:vertAlign w:val="superscript"/>
              </w:rPr>
              <w:t>*</w:t>
            </w:r>
          </w:p>
        </w:tc>
      </w:tr>
      <w:tr w:rsidR="00AB5176" w:rsidRPr="007E1E7C" w14:paraId="4105A5DE" w14:textId="77777777" w:rsidTr="00EF10E8">
        <w:trPr>
          <w:jc w:val="center"/>
        </w:trPr>
        <w:tc>
          <w:tcPr>
            <w:tcW w:w="1332" w:type="dxa"/>
            <w:tcBorders>
              <w:top w:val="nil"/>
              <w:left w:val="single" w:sz="8" w:space="0" w:color="000000"/>
              <w:bottom w:val="nil"/>
              <w:right w:val="single" w:sz="8" w:space="0" w:color="000000"/>
            </w:tcBorders>
            <w:vAlign w:val="bottom"/>
          </w:tcPr>
          <w:p w14:paraId="0000013C" w14:textId="77777777" w:rsidR="00AB5176" w:rsidRPr="007E1E7C" w:rsidRDefault="00AB5176" w:rsidP="00AB5176">
            <w:pPr>
              <w:keepNext/>
              <w:contextualSpacing/>
            </w:pPr>
            <w:r w:rsidRPr="007E1E7C">
              <w:t>BS</w:t>
            </w:r>
          </w:p>
        </w:tc>
        <w:tc>
          <w:tcPr>
            <w:tcW w:w="990" w:type="dxa"/>
            <w:tcBorders>
              <w:top w:val="nil"/>
              <w:left w:val="single" w:sz="8" w:space="0" w:color="000000"/>
              <w:bottom w:val="nil"/>
              <w:right w:val="nil"/>
            </w:tcBorders>
          </w:tcPr>
          <w:p w14:paraId="0000013D" w14:textId="36C66C64"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3E" w14:textId="282D5C4C" w:rsidR="00AB5176" w:rsidRPr="007E1E7C" w:rsidRDefault="00AB5176" w:rsidP="00AB5176">
            <w:pPr>
              <w:keepNext/>
              <w:contextualSpacing/>
              <w:jc w:val="right"/>
            </w:pPr>
            <w:r w:rsidRPr="007E1E7C">
              <w:t>5,264</w:t>
            </w:r>
          </w:p>
        </w:tc>
        <w:tc>
          <w:tcPr>
            <w:tcW w:w="845" w:type="dxa"/>
            <w:tcBorders>
              <w:top w:val="nil"/>
              <w:left w:val="nil"/>
              <w:bottom w:val="nil"/>
              <w:right w:val="nil"/>
            </w:tcBorders>
          </w:tcPr>
          <w:p w14:paraId="0000013F" w14:textId="355E96A9" w:rsidR="00AB5176" w:rsidRPr="007E1E7C" w:rsidRDefault="00AB5176" w:rsidP="00AB5176">
            <w:pPr>
              <w:keepNext/>
              <w:contextualSpacing/>
              <w:jc w:val="right"/>
            </w:pPr>
            <w:r w:rsidRPr="007E1E7C">
              <w:t>5,264</w:t>
            </w:r>
          </w:p>
        </w:tc>
        <w:tc>
          <w:tcPr>
            <w:tcW w:w="990" w:type="dxa"/>
            <w:tcBorders>
              <w:top w:val="nil"/>
              <w:left w:val="nil"/>
              <w:bottom w:val="nil"/>
              <w:right w:val="single" w:sz="8" w:space="0" w:color="000000"/>
            </w:tcBorders>
          </w:tcPr>
          <w:p w14:paraId="00000140" w14:textId="490B69D0" w:rsidR="00AB5176" w:rsidRPr="007E1E7C" w:rsidRDefault="00AB5176" w:rsidP="00AB5176">
            <w:pPr>
              <w:keepNext/>
              <w:contextualSpacing/>
              <w:jc w:val="right"/>
            </w:pPr>
            <w:r w:rsidRPr="007E1E7C">
              <w:t>4,548</w:t>
            </w:r>
          </w:p>
        </w:tc>
        <w:tc>
          <w:tcPr>
            <w:tcW w:w="900" w:type="dxa"/>
            <w:tcBorders>
              <w:top w:val="nil"/>
              <w:left w:val="single" w:sz="8" w:space="0" w:color="000000"/>
              <w:bottom w:val="nil"/>
              <w:right w:val="nil"/>
            </w:tcBorders>
          </w:tcPr>
          <w:p w14:paraId="00000141" w14:textId="15A00D6B"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42" w14:textId="1278C931" w:rsidR="00AB5176" w:rsidRPr="007E1E7C" w:rsidRDefault="00AB5176" w:rsidP="00AB5176">
            <w:pPr>
              <w:keepNext/>
              <w:contextualSpacing/>
              <w:jc w:val="right"/>
              <w:rPr>
                <w:color w:val="000000"/>
              </w:rPr>
            </w:pPr>
            <w:r w:rsidRPr="007E1E7C">
              <w:t>8,417</w:t>
            </w:r>
          </w:p>
        </w:tc>
        <w:tc>
          <w:tcPr>
            <w:tcW w:w="936" w:type="dxa"/>
            <w:tcBorders>
              <w:top w:val="nil"/>
              <w:left w:val="single" w:sz="8" w:space="0" w:color="000000"/>
              <w:bottom w:val="nil"/>
              <w:right w:val="nil"/>
            </w:tcBorders>
          </w:tcPr>
          <w:p w14:paraId="00000143" w14:textId="4D85C870"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44" w14:textId="1236CBE4" w:rsidR="00AB5176" w:rsidRPr="007E1E7C" w:rsidRDefault="00AB5176" w:rsidP="00AB5176">
            <w:pPr>
              <w:keepNext/>
              <w:contextualSpacing/>
              <w:jc w:val="right"/>
              <w:rPr>
                <w:color w:val="000000"/>
              </w:rPr>
            </w:pPr>
            <w:r w:rsidRPr="00402021">
              <w:t>10,145</w:t>
            </w:r>
          </w:p>
        </w:tc>
      </w:tr>
      <w:tr w:rsidR="00AB5176" w:rsidRPr="007E1E7C" w14:paraId="10B90467" w14:textId="77777777" w:rsidTr="00EF10E8">
        <w:trPr>
          <w:jc w:val="center"/>
        </w:trPr>
        <w:tc>
          <w:tcPr>
            <w:tcW w:w="1332" w:type="dxa"/>
            <w:tcBorders>
              <w:top w:val="nil"/>
              <w:left w:val="single" w:sz="8" w:space="0" w:color="000000"/>
              <w:bottom w:val="nil"/>
              <w:right w:val="single" w:sz="8" w:space="0" w:color="000000"/>
            </w:tcBorders>
            <w:vAlign w:val="bottom"/>
          </w:tcPr>
          <w:p w14:paraId="00000145" w14:textId="77777777" w:rsidR="00AB5176" w:rsidRPr="007E1E7C" w:rsidRDefault="00AB5176" w:rsidP="00AB5176">
            <w:pPr>
              <w:keepNext/>
              <w:contextualSpacing/>
            </w:pPr>
            <w:r w:rsidRPr="007E1E7C">
              <w:t>AI</w:t>
            </w:r>
          </w:p>
        </w:tc>
        <w:tc>
          <w:tcPr>
            <w:tcW w:w="990" w:type="dxa"/>
            <w:tcBorders>
              <w:top w:val="nil"/>
              <w:left w:val="single" w:sz="8" w:space="0" w:color="000000"/>
              <w:bottom w:val="nil"/>
              <w:right w:val="nil"/>
            </w:tcBorders>
          </w:tcPr>
          <w:p w14:paraId="00000146" w14:textId="2104BB13"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47" w14:textId="3031F42F" w:rsidR="00AB5176" w:rsidRPr="007E1E7C" w:rsidRDefault="00AB5176" w:rsidP="00AB5176">
            <w:pPr>
              <w:keepNext/>
              <w:contextualSpacing/>
              <w:jc w:val="right"/>
            </w:pPr>
            <w:r w:rsidRPr="007E1E7C">
              <w:t>6,463</w:t>
            </w:r>
          </w:p>
        </w:tc>
        <w:tc>
          <w:tcPr>
            <w:tcW w:w="845" w:type="dxa"/>
            <w:tcBorders>
              <w:top w:val="nil"/>
              <w:left w:val="nil"/>
              <w:bottom w:val="nil"/>
              <w:right w:val="nil"/>
            </w:tcBorders>
          </w:tcPr>
          <w:p w14:paraId="00000148" w14:textId="29480E90" w:rsidR="00AB5176" w:rsidRPr="007E1E7C" w:rsidRDefault="00AB5176" w:rsidP="00AB5176">
            <w:pPr>
              <w:keepNext/>
              <w:contextualSpacing/>
              <w:jc w:val="right"/>
            </w:pPr>
            <w:r w:rsidRPr="007E1E7C">
              <w:t>6,463</w:t>
            </w:r>
          </w:p>
        </w:tc>
        <w:tc>
          <w:tcPr>
            <w:tcW w:w="990" w:type="dxa"/>
            <w:tcBorders>
              <w:top w:val="nil"/>
              <w:left w:val="nil"/>
              <w:bottom w:val="nil"/>
              <w:right w:val="single" w:sz="8" w:space="0" w:color="000000"/>
            </w:tcBorders>
          </w:tcPr>
          <w:p w14:paraId="00000149" w14:textId="1C485217" w:rsidR="00AB5176" w:rsidRPr="007E1E7C" w:rsidRDefault="00AB5176" w:rsidP="00AB5176">
            <w:pPr>
              <w:keepNext/>
              <w:contextualSpacing/>
              <w:jc w:val="right"/>
            </w:pPr>
            <w:r w:rsidRPr="007E1E7C">
              <w:t>2,067</w:t>
            </w:r>
          </w:p>
        </w:tc>
        <w:tc>
          <w:tcPr>
            <w:tcW w:w="900" w:type="dxa"/>
            <w:tcBorders>
              <w:top w:val="nil"/>
              <w:left w:val="single" w:sz="8" w:space="0" w:color="000000"/>
              <w:bottom w:val="nil"/>
              <w:right w:val="nil"/>
            </w:tcBorders>
          </w:tcPr>
          <w:p w14:paraId="0000014A" w14:textId="12782039"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4B" w14:textId="293B3F63" w:rsidR="00AB5176" w:rsidRPr="007E1E7C" w:rsidRDefault="00AB5176" w:rsidP="00AB5176">
            <w:pPr>
              <w:keepNext/>
              <w:contextualSpacing/>
              <w:jc w:val="right"/>
              <w:rPr>
                <w:color w:val="000000"/>
              </w:rPr>
            </w:pPr>
            <w:r w:rsidRPr="007E1E7C">
              <w:t>8,884</w:t>
            </w:r>
          </w:p>
        </w:tc>
        <w:tc>
          <w:tcPr>
            <w:tcW w:w="936" w:type="dxa"/>
            <w:tcBorders>
              <w:top w:val="nil"/>
              <w:left w:val="single" w:sz="8" w:space="0" w:color="000000"/>
              <w:bottom w:val="nil"/>
              <w:right w:val="nil"/>
            </w:tcBorders>
          </w:tcPr>
          <w:p w14:paraId="0000014C" w14:textId="11380A49"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4D" w14:textId="296A034E" w:rsidR="00AB5176" w:rsidRPr="007E1E7C" w:rsidRDefault="00AB5176" w:rsidP="00AB5176">
            <w:pPr>
              <w:keepNext/>
              <w:contextualSpacing/>
              <w:jc w:val="right"/>
              <w:rPr>
                <w:color w:val="000000"/>
              </w:rPr>
            </w:pPr>
            <w:r w:rsidRPr="00402021">
              <w:t>10,299</w:t>
            </w:r>
          </w:p>
        </w:tc>
      </w:tr>
      <w:tr w:rsidR="00AB5176" w:rsidRPr="007E1E7C" w14:paraId="24EA9339" w14:textId="77777777" w:rsidTr="00EF10E8">
        <w:trPr>
          <w:jc w:val="center"/>
        </w:trPr>
        <w:tc>
          <w:tcPr>
            <w:tcW w:w="1332" w:type="dxa"/>
            <w:tcBorders>
              <w:top w:val="nil"/>
              <w:left w:val="single" w:sz="8" w:space="0" w:color="000000"/>
              <w:bottom w:val="nil"/>
              <w:right w:val="single" w:sz="8" w:space="0" w:color="000000"/>
            </w:tcBorders>
            <w:vAlign w:val="bottom"/>
          </w:tcPr>
          <w:p w14:paraId="0000014E" w14:textId="77777777" w:rsidR="00AB5176" w:rsidRPr="007E1E7C" w:rsidRDefault="00AB5176" w:rsidP="00AB5176">
            <w:pPr>
              <w:keepNext/>
              <w:contextualSpacing/>
            </w:pPr>
            <w:r w:rsidRPr="007E1E7C">
              <w:t>GOA</w:t>
            </w:r>
          </w:p>
        </w:tc>
        <w:tc>
          <w:tcPr>
            <w:tcW w:w="990" w:type="dxa"/>
            <w:tcBorders>
              <w:top w:val="nil"/>
              <w:left w:val="single" w:sz="8" w:space="0" w:color="000000"/>
              <w:bottom w:val="nil"/>
              <w:right w:val="nil"/>
            </w:tcBorders>
          </w:tcPr>
          <w:p w14:paraId="0000014F" w14:textId="1F13B672"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50" w14:textId="22AA5AE9" w:rsidR="00AB5176" w:rsidRPr="007E1E7C" w:rsidRDefault="00AB5176" w:rsidP="00AB5176">
            <w:pPr>
              <w:keepNext/>
              <w:contextualSpacing/>
              <w:jc w:val="right"/>
            </w:pPr>
            <w:r w:rsidRPr="007E1E7C">
              <w:t>22,794</w:t>
            </w:r>
          </w:p>
        </w:tc>
        <w:tc>
          <w:tcPr>
            <w:tcW w:w="845" w:type="dxa"/>
            <w:tcBorders>
              <w:top w:val="nil"/>
              <w:left w:val="nil"/>
              <w:bottom w:val="nil"/>
              <w:right w:val="nil"/>
            </w:tcBorders>
          </w:tcPr>
          <w:p w14:paraId="00000151" w14:textId="31A528AC" w:rsidR="00AB5176" w:rsidRPr="007E1E7C" w:rsidRDefault="00AB5176" w:rsidP="00AB5176">
            <w:pPr>
              <w:keepNext/>
              <w:contextualSpacing/>
              <w:jc w:val="right"/>
            </w:pPr>
            <w:r w:rsidRPr="007E1E7C">
              <w:t>22,794</w:t>
            </w:r>
          </w:p>
        </w:tc>
        <w:tc>
          <w:tcPr>
            <w:tcW w:w="990" w:type="dxa"/>
            <w:tcBorders>
              <w:top w:val="nil"/>
              <w:left w:val="nil"/>
              <w:bottom w:val="nil"/>
              <w:right w:val="single" w:sz="8" w:space="0" w:color="000000"/>
            </w:tcBorders>
          </w:tcPr>
          <w:p w14:paraId="00000152" w14:textId="743B53A6" w:rsidR="00AB5176" w:rsidRPr="007E1E7C" w:rsidRDefault="00AB5176" w:rsidP="00AB5176">
            <w:pPr>
              <w:keepNext/>
              <w:contextualSpacing/>
              <w:jc w:val="right"/>
            </w:pPr>
            <w:r w:rsidRPr="007E1E7C">
              <w:t>15,291</w:t>
            </w:r>
          </w:p>
        </w:tc>
        <w:tc>
          <w:tcPr>
            <w:tcW w:w="900" w:type="dxa"/>
            <w:tcBorders>
              <w:top w:val="nil"/>
              <w:left w:val="single" w:sz="8" w:space="0" w:color="000000"/>
              <w:bottom w:val="nil"/>
              <w:right w:val="nil"/>
            </w:tcBorders>
          </w:tcPr>
          <w:p w14:paraId="00000153" w14:textId="299B6FCB"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54" w14:textId="1EC0F616" w:rsidR="00AB5176" w:rsidRPr="007E1E7C" w:rsidRDefault="00AB5176" w:rsidP="00AB5176">
            <w:pPr>
              <w:keepNext/>
              <w:contextualSpacing/>
              <w:jc w:val="right"/>
              <w:rPr>
                <w:color w:val="000000"/>
              </w:rPr>
            </w:pPr>
            <w:r w:rsidRPr="007E1E7C">
              <w:t>23,201</w:t>
            </w:r>
          </w:p>
        </w:tc>
        <w:tc>
          <w:tcPr>
            <w:tcW w:w="936" w:type="dxa"/>
            <w:tcBorders>
              <w:top w:val="nil"/>
              <w:left w:val="single" w:sz="8" w:space="0" w:color="000000"/>
              <w:bottom w:val="nil"/>
              <w:right w:val="nil"/>
            </w:tcBorders>
          </w:tcPr>
          <w:p w14:paraId="00000155" w14:textId="5D5C11A3"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56" w14:textId="1CFB6C60" w:rsidR="00AB5176" w:rsidRPr="007E1E7C" w:rsidRDefault="00AB5176" w:rsidP="00AB5176">
            <w:pPr>
              <w:keepNext/>
              <w:contextualSpacing/>
              <w:jc w:val="right"/>
              <w:rPr>
                <w:color w:val="000000"/>
              </w:rPr>
            </w:pPr>
            <w:r w:rsidRPr="00402021">
              <w:t>21,095</w:t>
            </w:r>
          </w:p>
        </w:tc>
      </w:tr>
      <w:tr w:rsidR="00AB5176" w:rsidRPr="007E1E7C" w14:paraId="561EC733" w14:textId="77777777" w:rsidTr="00EF10E8">
        <w:trPr>
          <w:jc w:val="center"/>
        </w:trPr>
        <w:tc>
          <w:tcPr>
            <w:tcW w:w="1332" w:type="dxa"/>
            <w:tcBorders>
              <w:top w:val="nil"/>
              <w:left w:val="single" w:sz="8" w:space="0" w:color="000000"/>
              <w:bottom w:val="nil"/>
              <w:right w:val="single" w:sz="8" w:space="0" w:color="000000"/>
            </w:tcBorders>
            <w:vAlign w:val="bottom"/>
          </w:tcPr>
          <w:p w14:paraId="00000157" w14:textId="77777777" w:rsidR="00AB5176" w:rsidRPr="007E1E7C" w:rsidRDefault="00AB5176" w:rsidP="00AB5176">
            <w:pPr>
              <w:keepNext/>
              <w:contextualSpacing/>
            </w:pPr>
            <w:r w:rsidRPr="007E1E7C">
              <w:t>WGOA</w:t>
            </w:r>
          </w:p>
        </w:tc>
        <w:tc>
          <w:tcPr>
            <w:tcW w:w="990" w:type="dxa"/>
            <w:tcBorders>
              <w:top w:val="nil"/>
              <w:left w:val="single" w:sz="8" w:space="0" w:color="000000"/>
              <w:bottom w:val="nil"/>
              <w:right w:val="nil"/>
            </w:tcBorders>
          </w:tcPr>
          <w:p w14:paraId="00000158" w14:textId="13DE0DE4"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59" w14:textId="2AD0CAD9" w:rsidR="00AB5176" w:rsidRPr="007E1E7C" w:rsidRDefault="00AB5176" w:rsidP="00AB5176">
            <w:pPr>
              <w:keepNext/>
              <w:contextualSpacing/>
              <w:jc w:val="right"/>
            </w:pPr>
            <w:r w:rsidRPr="007E1E7C">
              <w:t>3,727</w:t>
            </w:r>
          </w:p>
        </w:tc>
        <w:tc>
          <w:tcPr>
            <w:tcW w:w="845" w:type="dxa"/>
            <w:tcBorders>
              <w:top w:val="nil"/>
              <w:left w:val="nil"/>
              <w:bottom w:val="nil"/>
              <w:right w:val="nil"/>
            </w:tcBorders>
          </w:tcPr>
          <w:p w14:paraId="0000015A" w14:textId="2CAC9A6E" w:rsidR="00AB5176" w:rsidRPr="007E1E7C" w:rsidRDefault="00AB5176" w:rsidP="00AB5176">
            <w:pPr>
              <w:keepNext/>
              <w:contextualSpacing/>
              <w:jc w:val="right"/>
            </w:pPr>
            <w:r w:rsidRPr="007E1E7C">
              <w:t>3,727</w:t>
            </w:r>
          </w:p>
        </w:tc>
        <w:tc>
          <w:tcPr>
            <w:tcW w:w="990" w:type="dxa"/>
            <w:tcBorders>
              <w:top w:val="nil"/>
              <w:left w:val="nil"/>
              <w:bottom w:val="nil"/>
              <w:right w:val="single" w:sz="8" w:space="0" w:color="000000"/>
            </w:tcBorders>
          </w:tcPr>
          <w:p w14:paraId="0000015B" w14:textId="3386593A" w:rsidR="00AB5176" w:rsidRPr="007E1E7C" w:rsidRDefault="00AB5176" w:rsidP="00AB5176">
            <w:pPr>
              <w:keepNext/>
              <w:contextualSpacing/>
              <w:jc w:val="right"/>
            </w:pPr>
            <w:r w:rsidRPr="007E1E7C">
              <w:t>2,264</w:t>
            </w:r>
          </w:p>
        </w:tc>
        <w:tc>
          <w:tcPr>
            <w:tcW w:w="900" w:type="dxa"/>
            <w:tcBorders>
              <w:top w:val="nil"/>
              <w:left w:val="single" w:sz="8" w:space="0" w:color="000000"/>
              <w:bottom w:val="nil"/>
              <w:right w:val="nil"/>
            </w:tcBorders>
          </w:tcPr>
          <w:p w14:paraId="0000015C" w14:textId="77827842"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5D" w14:textId="08AC3DCE" w:rsidR="00AB5176" w:rsidRPr="007E1E7C" w:rsidRDefault="00AB5176" w:rsidP="00AB5176">
            <w:pPr>
              <w:keepNext/>
              <w:contextualSpacing/>
              <w:jc w:val="right"/>
              <w:rPr>
                <w:color w:val="000000"/>
              </w:rPr>
            </w:pPr>
            <w:r w:rsidRPr="007E1E7C">
              <w:t>4,473</w:t>
            </w:r>
          </w:p>
        </w:tc>
        <w:tc>
          <w:tcPr>
            <w:tcW w:w="936" w:type="dxa"/>
            <w:tcBorders>
              <w:top w:val="nil"/>
              <w:left w:val="single" w:sz="8" w:space="0" w:color="000000"/>
              <w:bottom w:val="nil"/>
              <w:right w:val="nil"/>
            </w:tcBorders>
          </w:tcPr>
          <w:p w14:paraId="0000015E" w14:textId="492DB340"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5F" w14:textId="6FF11A7E" w:rsidR="00AB5176" w:rsidRPr="007E1E7C" w:rsidRDefault="00AB5176" w:rsidP="00AB5176">
            <w:pPr>
              <w:keepNext/>
              <w:contextualSpacing/>
              <w:jc w:val="right"/>
              <w:rPr>
                <w:color w:val="000000"/>
              </w:rPr>
            </w:pPr>
            <w:r w:rsidRPr="00402021">
              <w:t>4,626</w:t>
            </w:r>
          </w:p>
        </w:tc>
      </w:tr>
      <w:tr w:rsidR="00AB5176" w:rsidRPr="007E1E7C" w14:paraId="75CCD307" w14:textId="77777777" w:rsidTr="00EF10E8">
        <w:trPr>
          <w:jc w:val="center"/>
        </w:trPr>
        <w:tc>
          <w:tcPr>
            <w:tcW w:w="1332" w:type="dxa"/>
            <w:tcBorders>
              <w:top w:val="nil"/>
              <w:left w:val="single" w:sz="8" w:space="0" w:color="000000"/>
              <w:bottom w:val="nil"/>
              <w:right w:val="single" w:sz="8" w:space="0" w:color="000000"/>
            </w:tcBorders>
            <w:vAlign w:val="bottom"/>
          </w:tcPr>
          <w:p w14:paraId="00000160" w14:textId="77777777" w:rsidR="00AB5176" w:rsidRPr="007E1E7C" w:rsidRDefault="00AB5176" w:rsidP="00AB5176">
            <w:pPr>
              <w:keepNext/>
              <w:contextualSpacing/>
            </w:pPr>
            <w:r w:rsidRPr="007E1E7C">
              <w:t>CGOA</w:t>
            </w:r>
          </w:p>
        </w:tc>
        <w:tc>
          <w:tcPr>
            <w:tcW w:w="990" w:type="dxa"/>
            <w:tcBorders>
              <w:top w:val="nil"/>
              <w:left w:val="single" w:sz="8" w:space="0" w:color="000000"/>
              <w:bottom w:val="nil"/>
              <w:right w:val="nil"/>
            </w:tcBorders>
          </w:tcPr>
          <w:p w14:paraId="00000161" w14:textId="2F7641E7"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62" w14:textId="18B15F19" w:rsidR="00AB5176" w:rsidRPr="007E1E7C" w:rsidRDefault="00AB5176" w:rsidP="00AB5176">
            <w:pPr>
              <w:keepNext/>
              <w:contextualSpacing/>
              <w:jc w:val="right"/>
            </w:pPr>
            <w:r w:rsidRPr="007E1E7C">
              <w:t>9,965</w:t>
            </w:r>
          </w:p>
        </w:tc>
        <w:tc>
          <w:tcPr>
            <w:tcW w:w="845" w:type="dxa"/>
            <w:tcBorders>
              <w:top w:val="nil"/>
              <w:left w:val="nil"/>
              <w:bottom w:val="nil"/>
              <w:right w:val="nil"/>
            </w:tcBorders>
          </w:tcPr>
          <w:p w14:paraId="00000163" w14:textId="1B202196" w:rsidR="00AB5176" w:rsidRPr="007E1E7C" w:rsidRDefault="00AB5176" w:rsidP="00AB5176">
            <w:pPr>
              <w:keepNext/>
              <w:contextualSpacing/>
              <w:jc w:val="right"/>
            </w:pPr>
            <w:r w:rsidRPr="007E1E7C">
              <w:t>9,965</w:t>
            </w:r>
          </w:p>
        </w:tc>
        <w:tc>
          <w:tcPr>
            <w:tcW w:w="990" w:type="dxa"/>
            <w:tcBorders>
              <w:top w:val="nil"/>
              <w:left w:val="nil"/>
              <w:bottom w:val="nil"/>
              <w:right w:val="single" w:sz="8" w:space="0" w:color="000000"/>
            </w:tcBorders>
          </w:tcPr>
          <w:p w14:paraId="00000164" w14:textId="546EF00E" w:rsidR="00AB5176" w:rsidRPr="007E1E7C" w:rsidRDefault="00AB5176" w:rsidP="00AB5176">
            <w:pPr>
              <w:keepNext/>
              <w:contextualSpacing/>
              <w:jc w:val="right"/>
            </w:pPr>
            <w:r w:rsidRPr="007E1E7C">
              <w:t>6,294</w:t>
            </w:r>
          </w:p>
        </w:tc>
        <w:tc>
          <w:tcPr>
            <w:tcW w:w="900" w:type="dxa"/>
            <w:tcBorders>
              <w:top w:val="nil"/>
              <w:left w:val="single" w:sz="8" w:space="0" w:color="000000"/>
              <w:bottom w:val="nil"/>
              <w:right w:val="nil"/>
            </w:tcBorders>
          </w:tcPr>
          <w:p w14:paraId="00000165" w14:textId="6E9B49B0"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66" w14:textId="3931B2D4" w:rsidR="00AB5176" w:rsidRPr="007E1E7C" w:rsidRDefault="00577974" w:rsidP="00AB5176">
            <w:pPr>
              <w:keepNext/>
              <w:contextualSpacing/>
              <w:jc w:val="right"/>
              <w:rPr>
                <w:color w:val="000000"/>
              </w:rPr>
            </w:pPr>
            <w:r>
              <w:t>9,921</w:t>
            </w:r>
          </w:p>
        </w:tc>
        <w:tc>
          <w:tcPr>
            <w:tcW w:w="936" w:type="dxa"/>
            <w:tcBorders>
              <w:top w:val="nil"/>
              <w:left w:val="single" w:sz="8" w:space="0" w:color="000000"/>
              <w:bottom w:val="nil"/>
              <w:right w:val="nil"/>
            </w:tcBorders>
          </w:tcPr>
          <w:p w14:paraId="00000167" w14:textId="3C940502"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68" w14:textId="76EF6624" w:rsidR="00AB5176" w:rsidRPr="007E1E7C" w:rsidRDefault="00AB5176" w:rsidP="00AB5176">
            <w:pPr>
              <w:keepNext/>
              <w:contextualSpacing/>
              <w:jc w:val="right"/>
              <w:rPr>
                <w:color w:val="000000"/>
              </w:rPr>
            </w:pPr>
            <w:r w:rsidRPr="00402021">
              <w:t>8,819</w:t>
            </w:r>
          </w:p>
        </w:tc>
      </w:tr>
      <w:tr w:rsidR="00AB5176" w:rsidRPr="007E1E7C" w14:paraId="4DC8BC23" w14:textId="77777777" w:rsidTr="00EF10E8">
        <w:trPr>
          <w:jc w:val="center"/>
        </w:trPr>
        <w:tc>
          <w:tcPr>
            <w:tcW w:w="1332" w:type="dxa"/>
            <w:tcBorders>
              <w:top w:val="nil"/>
              <w:left w:val="single" w:sz="8" w:space="0" w:color="000000"/>
              <w:bottom w:val="nil"/>
              <w:right w:val="single" w:sz="8" w:space="0" w:color="000000"/>
            </w:tcBorders>
            <w:vAlign w:val="bottom"/>
          </w:tcPr>
          <w:p w14:paraId="00000169" w14:textId="356E7535" w:rsidR="00AB5176" w:rsidRPr="007E1E7C" w:rsidRDefault="00AB5176" w:rsidP="00AB5176">
            <w:pPr>
              <w:keepNext/>
              <w:contextualSpacing/>
            </w:pPr>
            <w:r w:rsidRPr="007E1E7C">
              <w:t>***WYAK</w:t>
            </w:r>
          </w:p>
        </w:tc>
        <w:tc>
          <w:tcPr>
            <w:tcW w:w="990" w:type="dxa"/>
            <w:tcBorders>
              <w:top w:val="nil"/>
              <w:left w:val="single" w:sz="8" w:space="0" w:color="000000"/>
              <w:bottom w:val="nil"/>
              <w:right w:val="nil"/>
            </w:tcBorders>
          </w:tcPr>
          <w:p w14:paraId="0000016A" w14:textId="6D4A07EF"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6B" w14:textId="698A90C1" w:rsidR="00AB5176" w:rsidRPr="007E1E7C" w:rsidRDefault="00AB5176" w:rsidP="00AB5176">
            <w:pPr>
              <w:keepNext/>
              <w:contextualSpacing/>
              <w:jc w:val="right"/>
            </w:pPr>
            <w:r w:rsidRPr="007E1E7C">
              <w:t>3,437</w:t>
            </w:r>
          </w:p>
        </w:tc>
        <w:tc>
          <w:tcPr>
            <w:tcW w:w="845" w:type="dxa"/>
            <w:tcBorders>
              <w:top w:val="nil"/>
              <w:left w:val="nil"/>
              <w:bottom w:val="nil"/>
              <w:right w:val="nil"/>
            </w:tcBorders>
          </w:tcPr>
          <w:p w14:paraId="0000016C" w14:textId="49D33F7D" w:rsidR="00AB5176" w:rsidRPr="007E1E7C" w:rsidRDefault="00AB5176" w:rsidP="00AB5176">
            <w:pPr>
              <w:keepNext/>
              <w:contextualSpacing/>
              <w:jc w:val="right"/>
            </w:pPr>
            <w:r w:rsidRPr="007E1E7C">
              <w:t>3,437</w:t>
            </w:r>
          </w:p>
        </w:tc>
        <w:tc>
          <w:tcPr>
            <w:tcW w:w="990" w:type="dxa"/>
            <w:tcBorders>
              <w:top w:val="nil"/>
              <w:left w:val="nil"/>
              <w:bottom w:val="nil"/>
              <w:right w:val="single" w:sz="8" w:space="0" w:color="000000"/>
            </w:tcBorders>
          </w:tcPr>
          <w:p w14:paraId="0000016D" w14:textId="14631189" w:rsidR="00AB5176" w:rsidRPr="007E1E7C" w:rsidRDefault="00AB5176" w:rsidP="00AB5176">
            <w:pPr>
              <w:keepNext/>
              <w:contextualSpacing/>
              <w:jc w:val="right"/>
            </w:pPr>
            <w:r w:rsidRPr="007E1E7C">
              <w:t>2,462</w:t>
            </w:r>
          </w:p>
        </w:tc>
        <w:tc>
          <w:tcPr>
            <w:tcW w:w="900" w:type="dxa"/>
            <w:tcBorders>
              <w:top w:val="nil"/>
              <w:left w:val="single" w:sz="8" w:space="0" w:color="000000"/>
              <w:bottom w:val="nil"/>
              <w:right w:val="nil"/>
            </w:tcBorders>
          </w:tcPr>
          <w:p w14:paraId="0000016E" w14:textId="17D1A091"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6F" w14:textId="42A635AC" w:rsidR="00AB5176" w:rsidRPr="007E1E7C" w:rsidRDefault="00AB5176" w:rsidP="00AB5176">
            <w:pPr>
              <w:keepNext/>
              <w:contextualSpacing/>
              <w:jc w:val="right"/>
              <w:rPr>
                <w:color w:val="000000"/>
              </w:rPr>
            </w:pPr>
            <w:r w:rsidRPr="007E1E7C">
              <w:t>3,205</w:t>
            </w:r>
          </w:p>
        </w:tc>
        <w:tc>
          <w:tcPr>
            <w:tcW w:w="936" w:type="dxa"/>
            <w:tcBorders>
              <w:top w:val="nil"/>
              <w:left w:val="single" w:sz="8" w:space="0" w:color="000000"/>
              <w:bottom w:val="nil"/>
              <w:right w:val="nil"/>
            </w:tcBorders>
          </w:tcPr>
          <w:p w14:paraId="00000170" w14:textId="306E0EF7"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71" w14:textId="632C63CE" w:rsidR="00AB5176" w:rsidRPr="007E1E7C" w:rsidRDefault="00AB5176" w:rsidP="00AB5176">
            <w:pPr>
              <w:keepNext/>
              <w:contextualSpacing/>
              <w:jc w:val="right"/>
              <w:rPr>
                <w:color w:val="000000"/>
              </w:rPr>
            </w:pPr>
            <w:r w:rsidRPr="00402021">
              <w:t>2,669</w:t>
            </w:r>
          </w:p>
        </w:tc>
      </w:tr>
      <w:tr w:rsidR="00AB5176" w:rsidRPr="007E1E7C" w14:paraId="28E669A7" w14:textId="77777777" w:rsidTr="00EF10E8">
        <w:trPr>
          <w:jc w:val="center"/>
        </w:trPr>
        <w:tc>
          <w:tcPr>
            <w:tcW w:w="1332" w:type="dxa"/>
            <w:tcBorders>
              <w:top w:val="nil"/>
              <w:left w:val="single" w:sz="8" w:space="0" w:color="000000"/>
              <w:bottom w:val="nil"/>
              <w:right w:val="single" w:sz="8" w:space="0" w:color="000000"/>
            </w:tcBorders>
            <w:vAlign w:val="bottom"/>
          </w:tcPr>
          <w:p w14:paraId="00000172" w14:textId="69933204" w:rsidR="00AB5176" w:rsidRPr="007E1E7C" w:rsidRDefault="00AB5176" w:rsidP="00AB5176">
            <w:pPr>
              <w:keepNext/>
              <w:contextualSpacing/>
            </w:pPr>
            <w:r w:rsidRPr="007E1E7C">
              <w:t>***EY/SEO</w:t>
            </w:r>
          </w:p>
        </w:tc>
        <w:tc>
          <w:tcPr>
            <w:tcW w:w="990" w:type="dxa"/>
            <w:tcBorders>
              <w:top w:val="nil"/>
              <w:left w:val="single" w:sz="8" w:space="0" w:color="000000"/>
              <w:bottom w:val="nil"/>
              <w:right w:val="nil"/>
            </w:tcBorders>
          </w:tcPr>
          <w:p w14:paraId="00000173" w14:textId="3A6DDCFB" w:rsidR="00AB5176" w:rsidRPr="007E1E7C" w:rsidRDefault="00AB5176" w:rsidP="00AB5176">
            <w:pPr>
              <w:keepNext/>
              <w:contextualSpacing/>
              <w:jc w:val="center"/>
            </w:pPr>
            <w:r w:rsidRPr="007E1E7C">
              <w:t>--</w:t>
            </w:r>
          </w:p>
        </w:tc>
        <w:tc>
          <w:tcPr>
            <w:tcW w:w="990" w:type="dxa"/>
            <w:tcBorders>
              <w:top w:val="nil"/>
              <w:left w:val="nil"/>
              <w:bottom w:val="nil"/>
              <w:right w:val="nil"/>
            </w:tcBorders>
          </w:tcPr>
          <w:p w14:paraId="00000174" w14:textId="180E6220" w:rsidR="00AB5176" w:rsidRPr="007E1E7C" w:rsidRDefault="00AB5176" w:rsidP="00AB5176">
            <w:pPr>
              <w:keepNext/>
              <w:contextualSpacing/>
              <w:jc w:val="right"/>
            </w:pPr>
            <w:r w:rsidRPr="007E1E7C">
              <w:t>5,665</w:t>
            </w:r>
          </w:p>
        </w:tc>
        <w:tc>
          <w:tcPr>
            <w:tcW w:w="845" w:type="dxa"/>
            <w:tcBorders>
              <w:top w:val="nil"/>
              <w:left w:val="nil"/>
              <w:bottom w:val="nil"/>
              <w:right w:val="nil"/>
            </w:tcBorders>
          </w:tcPr>
          <w:p w14:paraId="00000175" w14:textId="28E22C82" w:rsidR="00AB5176" w:rsidRPr="007E1E7C" w:rsidRDefault="00AB5176" w:rsidP="00AB5176">
            <w:pPr>
              <w:keepNext/>
              <w:contextualSpacing/>
              <w:jc w:val="right"/>
            </w:pPr>
            <w:r w:rsidRPr="007E1E7C">
              <w:t>5,665</w:t>
            </w:r>
          </w:p>
        </w:tc>
        <w:tc>
          <w:tcPr>
            <w:tcW w:w="990" w:type="dxa"/>
            <w:tcBorders>
              <w:top w:val="nil"/>
              <w:left w:val="nil"/>
              <w:bottom w:val="nil"/>
              <w:right w:val="single" w:sz="8" w:space="0" w:color="000000"/>
            </w:tcBorders>
          </w:tcPr>
          <w:p w14:paraId="00000176" w14:textId="2688F85F" w:rsidR="00AB5176" w:rsidRPr="007E1E7C" w:rsidRDefault="00AB5176" w:rsidP="00AB5176">
            <w:pPr>
              <w:keepNext/>
              <w:contextualSpacing/>
              <w:jc w:val="right"/>
            </w:pPr>
            <w:r w:rsidRPr="007E1E7C">
              <w:t>4,271</w:t>
            </w:r>
          </w:p>
        </w:tc>
        <w:tc>
          <w:tcPr>
            <w:tcW w:w="900" w:type="dxa"/>
            <w:tcBorders>
              <w:top w:val="nil"/>
              <w:left w:val="single" w:sz="8" w:space="0" w:color="000000"/>
              <w:bottom w:val="nil"/>
              <w:right w:val="nil"/>
            </w:tcBorders>
          </w:tcPr>
          <w:p w14:paraId="00000177" w14:textId="21551894" w:rsidR="00AB5176" w:rsidRPr="007E1E7C" w:rsidRDefault="00AB5176" w:rsidP="00AB5176">
            <w:pPr>
              <w:keepNext/>
              <w:contextualSpacing/>
              <w:jc w:val="center"/>
            </w:pPr>
            <w:r w:rsidRPr="007E1E7C">
              <w:t>--</w:t>
            </w:r>
          </w:p>
        </w:tc>
        <w:tc>
          <w:tcPr>
            <w:tcW w:w="1170" w:type="dxa"/>
            <w:tcBorders>
              <w:top w:val="nil"/>
              <w:left w:val="nil"/>
              <w:bottom w:val="nil"/>
              <w:right w:val="single" w:sz="8" w:space="0" w:color="000000"/>
            </w:tcBorders>
          </w:tcPr>
          <w:p w14:paraId="00000178" w14:textId="0E7585BF" w:rsidR="00AB5176" w:rsidRPr="007E1E7C" w:rsidRDefault="00AB5176" w:rsidP="00AB5176">
            <w:pPr>
              <w:keepNext/>
              <w:contextualSpacing/>
              <w:jc w:val="right"/>
              <w:rPr>
                <w:color w:val="000000"/>
              </w:rPr>
            </w:pPr>
            <w:r w:rsidRPr="007E1E7C">
              <w:t>5,602</w:t>
            </w:r>
          </w:p>
        </w:tc>
        <w:tc>
          <w:tcPr>
            <w:tcW w:w="936" w:type="dxa"/>
            <w:tcBorders>
              <w:top w:val="nil"/>
              <w:left w:val="single" w:sz="8" w:space="0" w:color="000000"/>
              <w:bottom w:val="nil"/>
              <w:right w:val="nil"/>
            </w:tcBorders>
          </w:tcPr>
          <w:p w14:paraId="00000179" w14:textId="277842DF" w:rsidR="00AB5176" w:rsidRPr="007E1E7C" w:rsidRDefault="00AB5176" w:rsidP="00AB5176">
            <w:pPr>
              <w:keepNext/>
              <w:contextualSpacing/>
              <w:jc w:val="center"/>
              <w:rPr>
                <w:color w:val="000000"/>
              </w:rPr>
            </w:pPr>
            <w:r w:rsidRPr="007E1E7C">
              <w:t>--</w:t>
            </w:r>
          </w:p>
        </w:tc>
        <w:tc>
          <w:tcPr>
            <w:tcW w:w="1017" w:type="dxa"/>
            <w:tcBorders>
              <w:top w:val="nil"/>
              <w:left w:val="nil"/>
              <w:bottom w:val="nil"/>
              <w:right w:val="single" w:sz="8" w:space="0" w:color="000000"/>
            </w:tcBorders>
          </w:tcPr>
          <w:p w14:paraId="0000017A" w14:textId="7979D84C" w:rsidR="00AB5176" w:rsidRPr="007E1E7C" w:rsidRDefault="00AB5176" w:rsidP="00AB5176">
            <w:pPr>
              <w:keepNext/>
              <w:contextualSpacing/>
              <w:jc w:val="right"/>
              <w:rPr>
                <w:color w:val="000000"/>
              </w:rPr>
            </w:pPr>
            <w:r w:rsidRPr="00402021">
              <w:t>4,981</w:t>
            </w:r>
          </w:p>
        </w:tc>
      </w:tr>
      <w:tr w:rsidR="00AB5176" w:rsidRPr="007E1E7C" w14:paraId="219C76EF" w14:textId="77777777" w:rsidTr="00EF10E8">
        <w:trPr>
          <w:jc w:val="center"/>
        </w:trPr>
        <w:tc>
          <w:tcPr>
            <w:tcW w:w="1332" w:type="dxa"/>
            <w:tcBorders>
              <w:top w:val="nil"/>
              <w:left w:val="single" w:sz="8" w:space="0" w:color="000000"/>
              <w:bottom w:val="single" w:sz="8" w:space="0" w:color="000000"/>
              <w:right w:val="single" w:sz="8" w:space="0" w:color="000000"/>
            </w:tcBorders>
            <w:shd w:val="clear" w:color="auto" w:fill="C0C0C0"/>
            <w:vAlign w:val="bottom"/>
          </w:tcPr>
          <w:p w14:paraId="0000017B" w14:textId="77777777" w:rsidR="00AB5176" w:rsidRPr="007E1E7C" w:rsidRDefault="00AB5176" w:rsidP="00AB5176">
            <w:pPr>
              <w:keepNext/>
              <w:contextualSpacing/>
            </w:pPr>
            <w:r w:rsidRPr="007E1E7C">
              <w:t>Total</w:t>
            </w:r>
          </w:p>
        </w:tc>
        <w:tc>
          <w:tcPr>
            <w:tcW w:w="990" w:type="dxa"/>
            <w:tcBorders>
              <w:top w:val="nil"/>
              <w:left w:val="single" w:sz="8" w:space="0" w:color="000000"/>
              <w:bottom w:val="single" w:sz="8" w:space="0" w:color="000000"/>
              <w:right w:val="nil"/>
            </w:tcBorders>
            <w:shd w:val="clear" w:color="auto" w:fill="C0C0C0"/>
          </w:tcPr>
          <w:p w14:paraId="0000017C" w14:textId="60B2D18F" w:rsidR="00AB5176" w:rsidRPr="007E1E7C" w:rsidRDefault="00AB5176" w:rsidP="00AB5176">
            <w:pPr>
              <w:keepNext/>
              <w:contextualSpacing/>
              <w:jc w:val="right"/>
              <w:rPr>
                <w:vertAlign w:val="superscript"/>
              </w:rPr>
            </w:pPr>
            <w:r w:rsidRPr="007E1E7C">
              <w:t>40,432</w:t>
            </w:r>
          </w:p>
        </w:tc>
        <w:tc>
          <w:tcPr>
            <w:tcW w:w="990" w:type="dxa"/>
            <w:tcBorders>
              <w:top w:val="nil"/>
              <w:left w:val="nil"/>
              <w:bottom w:val="single" w:sz="8" w:space="0" w:color="000000"/>
              <w:right w:val="nil"/>
            </w:tcBorders>
            <w:shd w:val="clear" w:color="auto" w:fill="C0C0C0"/>
          </w:tcPr>
          <w:p w14:paraId="0000017D" w14:textId="6C8B7EAC" w:rsidR="00AB5176" w:rsidRPr="007E1E7C" w:rsidRDefault="00AB5176" w:rsidP="00AB5176">
            <w:pPr>
              <w:keepNext/>
              <w:contextualSpacing/>
              <w:jc w:val="right"/>
              <w:rPr>
                <w:vertAlign w:val="superscript"/>
              </w:rPr>
            </w:pPr>
            <w:r w:rsidRPr="007E1E7C">
              <w:t>34,521</w:t>
            </w:r>
          </w:p>
        </w:tc>
        <w:tc>
          <w:tcPr>
            <w:tcW w:w="845" w:type="dxa"/>
            <w:tcBorders>
              <w:top w:val="nil"/>
              <w:left w:val="nil"/>
              <w:bottom w:val="single" w:sz="8" w:space="0" w:color="000000"/>
              <w:right w:val="nil"/>
            </w:tcBorders>
            <w:shd w:val="clear" w:color="auto" w:fill="C0C0C0"/>
          </w:tcPr>
          <w:p w14:paraId="0000017E" w14:textId="71274DF1" w:rsidR="00AB5176" w:rsidRPr="007E1E7C" w:rsidRDefault="00AB5176" w:rsidP="00AB5176">
            <w:pPr>
              <w:keepNext/>
              <w:contextualSpacing/>
              <w:jc w:val="right"/>
            </w:pPr>
            <w:r w:rsidRPr="007E1E7C">
              <w:t>34,521</w:t>
            </w:r>
          </w:p>
        </w:tc>
        <w:tc>
          <w:tcPr>
            <w:tcW w:w="990" w:type="dxa"/>
            <w:tcBorders>
              <w:top w:val="nil"/>
              <w:left w:val="nil"/>
              <w:bottom w:val="single" w:sz="8" w:space="0" w:color="000000"/>
              <w:right w:val="single" w:sz="8" w:space="0" w:color="000000"/>
            </w:tcBorders>
            <w:shd w:val="clear" w:color="auto" w:fill="C0C0C0"/>
          </w:tcPr>
          <w:p w14:paraId="0000017F" w14:textId="117A4487" w:rsidR="00AB5176" w:rsidRPr="007E1E7C" w:rsidRDefault="00AB5176" w:rsidP="00AB5176">
            <w:pPr>
              <w:keepNext/>
              <w:contextualSpacing/>
              <w:jc w:val="right"/>
            </w:pPr>
            <w:r w:rsidRPr="007E1E7C">
              <w:t>21,906</w:t>
            </w:r>
          </w:p>
        </w:tc>
        <w:tc>
          <w:tcPr>
            <w:tcW w:w="900" w:type="dxa"/>
            <w:tcBorders>
              <w:top w:val="nil"/>
              <w:left w:val="single" w:sz="8" w:space="0" w:color="000000"/>
              <w:bottom w:val="single" w:sz="8" w:space="0" w:color="000000"/>
              <w:right w:val="nil"/>
            </w:tcBorders>
            <w:shd w:val="clear" w:color="auto" w:fill="C0C0C0"/>
          </w:tcPr>
          <w:p w14:paraId="00000180" w14:textId="7337EDF0" w:rsidR="00AB5176" w:rsidRPr="007E1E7C" w:rsidRDefault="00AB5176" w:rsidP="00AB5176">
            <w:pPr>
              <w:keepNext/>
              <w:contextualSpacing/>
              <w:jc w:val="right"/>
            </w:pPr>
            <w:r w:rsidRPr="007E1E7C">
              <w:t>47,390</w:t>
            </w:r>
          </w:p>
        </w:tc>
        <w:tc>
          <w:tcPr>
            <w:tcW w:w="1170" w:type="dxa"/>
            <w:tcBorders>
              <w:top w:val="nil"/>
              <w:left w:val="nil"/>
              <w:bottom w:val="single" w:sz="8" w:space="0" w:color="000000"/>
              <w:right w:val="single" w:sz="8" w:space="0" w:color="000000"/>
            </w:tcBorders>
            <w:shd w:val="clear" w:color="auto" w:fill="C0C0C0"/>
          </w:tcPr>
          <w:p w14:paraId="00000181" w14:textId="533B2C0B" w:rsidR="00AB5176" w:rsidRPr="007E1E7C" w:rsidRDefault="00AB5176" w:rsidP="00AB5176">
            <w:pPr>
              <w:keepNext/>
              <w:contextualSpacing/>
              <w:jc w:val="right"/>
              <w:rPr>
                <w:color w:val="000000"/>
              </w:rPr>
            </w:pPr>
            <w:r w:rsidRPr="007E1E7C">
              <w:t>40,502</w:t>
            </w:r>
          </w:p>
        </w:tc>
        <w:tc>
          <w:tcPr>
            <w:tcW w:w="936" w:type="dxa"/>
            <w:tcBorders>
              <w:top w:val="nil"/>
              <w:left w:val="single" w:sz="8" w:space="0" w:color="000000"/>
              <w:bottom w:val="single" w:sz="8" w:space="0" w:color="000000"/>
              <w:right w:val="nil"/>
            </w:tcBorders>
            <w:shd w:val="clear" w:color="auto" w:fill="C0C0C0"/>
          </w:tcPr>
          <w:p w14:paraId="00000182" w14:textId="62DEE4D1" w:rsidR="00AB5176" w:rsidRPr="007E1E7C" w:rsidRDefault="00AB5176" w:rsidP="00AB5176">
            <w:pPr>
              <w:keepNext/>
              <w:contextualSpacing/>
              <w:jc w:val="right"/>
              <w:rPr>
                <w:color w:val="000000"/>
              </w:rPr>
            </w:pPr>
            <w:r>
              <w:t>48,561</w:t>
            </w:r>
          </w:p>
        </w:tc>
        <w:tc>
          <w:tcPr>
            <w:tcW w:w="1017" w:type="dxa"/>
            <w:tcBorders>
              <w:top w:val="nil"/>
              <w:left w:val="nil"/>
              <w:bottom w:val="single" w:sz="8" w:space="0" w:color="000000"/>
              <w:right w:val="single" w:sz="8" w:space="0" w:color="000000"/>
            </w:tcBorders>
            <w:shd w:val="clear" w:color="auto" w:fill="C0C0C0"/>
          </w:tcPr>
          <w:p w14:paraId="00000183" w14:textId="0F18E986" w:rsidR="00AB5176" w:rsidRPr="007E1E7C" w:rsidRDefault="00AB5176" w:rsidP="00AB5176">
            <w:pPr>
              <w:keepNext/>
              <w:contextualSpacing/>
              <w:jc w:val="right"/>
              <w:rPr>
                <w:color w:val="000000"/>
              </w:rPr>
            </w:pPr>
            <w:r w:rsidRPr="00402021">
              <w:t>41,539</w:t>
            </w:r>
          </w:p>
        </w:tc>
      </w:tr>
    </w:tbl>
    <w:p w14:paraId="61983D78" w14:textId="47B343E5" w:rsidR="00677C6C" w:rsidRPr="007E1E7C" w:rsidRDefault="00AC05D6" w:rsidP="007E1E7C">
      <w:pPr>
        <w:contextualSpacing/>
        <w:jc w:val="both"/>
        <w:rPr>
          <w:sz w:val="18"/>
          <w:szCs w:val="18"/>
        </w:rPr>
      </w:pPr>
      <w:r w:rsidRPr="007E1E7C">
        <w:rPr>
          <w:sz w:val="18"/>
          <w:szCs w:val="18"/>
          <w:vertAlign w:val="superscript"/>
        </w:rPr>
        <w:t>*</w:t>
      </w:r>
      <w:r w:rsidR="00D240F8" w:rsidRPr="007E1E7C">
        <w:rPr>
          <w:sz w:val="18"/>
          <w:szCs w:val="18"/>
        </w:rPr>
        <w:t xml:space="preserve">Based on model 21.12 </w:t>
      </w:r>
      <w:r w:rsidRPr="007E1E7C">
        <w:rPr>
          <w:sz w:val="18"/>
          <w:szCs w:val="18"/>
        </w:rPr>
        <w:t>and assuming</w:t>
      </w:r>
      <w:r w:rsidR="00677C6C" w:rsidRPr="007E1E7C">
        <w:rPr>
          <w:sz w:val="18"/>
          <w:szCs w:val="18"/>
        </w:rPr>
        <w:t xml:space="preserve"> </w:t>
      </w:r>
      <w:r w:rsidRPr="007E1E7C">
        <w:rPr>
          <w:sz w:val="18"/>
          <w:szCs w:val="18"/>
        </w:rPr>
        <w:t xml:space="preserve">a </w:t>
      </w:r>
      <w:r w:rsidR="00D240F8" w:rsidRPr="007E1E7C">
        <w:rPr>
          <w:sz w:val="18"/>
          <w:szCs w:val="18"/>
        </w:rPr>
        <w:t>75</w:t>
      </w:r>
      <w:r w:rsidRPr="007E1E7C">
        <w:rPr>
          <w:sz w:val="18"/>
          <w:szCs w:val="18"/>
        </w:rPr>
        <w:t xml:space="preserve">% stair step from fixed apportionment towards </w:t>
      </w:r>
      <w:r w:rsidR="00677C6C" w:rsidRPr="007E1E7C">
        <w:rPr>
          <w:sz w:val="18"/>
          <w:szCs w:val="18"/>
        </w:rPr>
        <w:t>5-year average</w:t>
      </w:r>
      <w:r w:rsidRPr="007E1E7C">
        <w:rPr>
          <w:sz w:val="18"/>
          <w:szCs w:val="18"/>
        </w:rPr>
        <w:t xml:space="preserve"> survey</w:t>
      </w:r>
      <w:r w:rsidR="00677C6C" w:rsidRPr="007E1E7C">
        <w:rPr>
          <w:sz w:val="18"/>
          <w:szCs w:val="18"/>
        </w:rPr>
        <w:t xml:space="preserve"> apportionment</w:t>
      </w:r>
      <w:r w:rsidR="00D240F8" w:rsidRPr="007E1E7C">
        <w:rPr>
          <w:sz w:val="18"/>
          <w:szCs w:val="18"/>
        </w:rPr>
        <w:t xml:space="preserve"> in 2023</w:t>
      </w:r>
      <w:r w:rsidR="0081375D" w:rsidRPr="007E1E7C">
        <w:rPr>
          <w:sz w:val="18"/>
          <w:szCs w:val="18"/>
        </w:rPr>
        <w:t xml:space="preserve"> and a </w:t>
      </w:r>
      <w:r w:rsidR="00D240F8" w:rsidRPr="007E1E7C">
        <w:rPr>
          <w:sz w:val="18"/>
          <w:szCs w:val="18"/>
        </w:rPr>
        <w:t>100% stair step in 2024</w:t>
      </w:r>
      <w:r w:rsidR="00677C6C" w:rsidRPr="007E1E7C">
        <w:rPr>
          <w:sz w:val="18"/>
          <w:szCs w:val="18"/>
        </w:rPr>
        <w:t>.</w:t>
      </w:r>
    </w:p>
    <w:p w14:paraId="282342CA" w14:textId="11D47239" w:rsidR="006E79EB" w:rsidRPr="007E1E7C" w:rsidRDefault="00C46420" w:rsidP="007E1E7C">
      <w:pPr>
        <w:contextualSpacing/>
        <w:jc w:val="both"/>
        <w:rPr>
          <w:sz w:val="18"/>
          <w:szCs w:val="18"/>
        </w:rPr>
      </w:pPr>
      <w:r w:rsidRPr="007E1E7C">
        <w:rPr>
          <w:sz w:val="18"/>
          <w:szCs w:val="18"/>
          <w:vertAlign w:val="superscript"/>
        </w:rPr>
        <w:t>*</w:t>
      </w:r>
      <w:r w:rsidR="00677C6C" w:rsidRPr="007E1E7C">
        <w:rPr>
          <w:sz w:val="18"/>
          <w:szCs w:val="18"/>
          <w:vertAlign w:val="superscript"/>
        </w:rPr>
        <w:t>*</w:t>
      </w:r>
      <w:r w:rsidRPr="007E1E7C">
        <w:rPr>
          <w:sz w:val="18"/>
          <w:szCs w:val="18"/>
        </w:rPr>
        <w:t xml:space="preserve">As of October </w:t>
      </w:r>
      <w:r w:rsidR="00D240F8" w:rsidRPr="007E1E7C">
        <w:rPr>
          <w:sz w:val="18"/>
          <w:szCs w:val="18"/>
        </w:rPr>
        <w:t>11, 2022</w:t>
      </w:r>
      <w:r w:rsidRPr="007E1E7C">
        <w:rPr>
          <w:sz w:val="18"/>
          <w:szCs w:val="18"/>
        </w:rPr>
        <w:t xml:space="preserve"> Alaska Fisheries Information Network, (</w:t>
      </w:r>
      <w:hyperlink r:id="rId11">
        <w:r w:rsidRPr="007E1E7C">
          <w:rPr>
            <w:color w:val="0000FF"/>
            <w:sz w:val="18"/>
            <w:szCs w:val="18"/>
            <w:u w:val="single"/>
          </w:rPr>
          <w:t>www.akfin.org</w:t>
        </w:r>
      </w:hyperlink>
      <w:r w:rsidRPr="007E1E7C">
        <w:rPr>
          <w:sz w:val="18"/>
          <w:szCs w:val="18"/>
        </w:rPr>
        <w:t xml:space="preserve">). </w:t>
      </w:r>
    </w:p>
    <w:p w14:paraId="783FBB45" w14:textId="3CEDF1BC" w:rsidR="00FC732D" w:rsidRPr="007E1E7C" w:rsidRDefault="00C46420" w:rsidP="007E1E7C">
      <w:pPr>
        <w:contextualSpacing/>
        <w:jc w:val="both"/>
        <w:rPr>
          <w:sz w:val="18"/>
          <w:szCs w:val="18"/>
        </w:rPr>
      </w:pPr>
      <w:r w:rsidRPr="007E1E7C">
        <w:rPr>
          <w:sz w:val="18"/>
          <w:szCs w:val="18"/>
          <w:vertAlign w:val="superscript"/>
        </w:rPr>
        <w:t>**</w:t>
      </w:r>
      <w:r w:rsidR="00677C6C" w:rsidRPr="007E1E7C">
        <w:rPr>
          <w:sz w:val="18"/>
          <w:szCs w:val="18"/>
          <w:vertAlign w:val="superscript"/>
        </w:rPr>
        <w:t>*</w:t>
      </w:r>
      <w:r w:rsidRPr="007E1E7C">
        <w:rPr>
          <w:sz w:val="18"/>
          <w:szCs w:val="18"/>
        </w:rPr>
        <w:t>After 95:5 trawl split shown above and after whale depredation methods described above.</w:t>
      </w:r>
    </w:p>
    <w:p w14:paraId="7A5B787F" w14:textId="77777777" w:rsidR="00D240F8" w:rsidRPr="00DF2A08" w:rsidRDefault="00D240F8" w:rsidP="007E1E7C">
      <w:pPr>
        <w:contextualSpacing/>
        <w:jc w:val="both"/>
        <w:rPr>
          <w:sz w:val="24"/>
          <w:szCs w:val="24"/>
        </w:rPr>
      </w:pPr>
    </w:p>
    <w:p w14:paraId="00000187" w14:textId="5D22189D" w:rsidR="00705E2D" w:rsidRPr="007E1E7C" w:rsidRDefault="00C46420" w:rsidP="005843FE">
      <w:pPr>
        <w:pStyle w:val="Heading2"/>
      </w:pPr>
      <w:r w:rsidRPr="007E1E7C">
        <w:t>Responses to SSC and Plan Team Comments</w:t>
      </w:r>
    </w:p>
    <w:p w14:paraId="00000196" w14:textId="65308F97" w:rsidR="00705E2D" w:rsidRPr="007E1E7C" w:rsidRDefault="0007328C">
      <w:pPr>
        <w:pStyle w:val="Heading3"/>
      </w:pPr>
      <w:r w:rsidRPr="007E1E7C">
        <w:t xml:space="preserve">SSC </w:t>
      </w:r>
      <w:r w:rsidR="00C46420" w:rsidRPr="007E1E7C">
        <w:t>Concerns Specific to the Sablefish Assessment</w:t>
      </w:r>
    </w:p>
    <w:p w14:paraId="4A51FA40" w14:textId="48A7C646" w:rsidR="00CA3B93" w:rsidRPr="007E1E7C" w:rsidRDefault="00CA3B93" w:rsidP="00CA3B93">
      <w:pPr>
        <w:contextualSpacing/>
        <w:jc w:val="both"/>
      </w:pPr>
      <w:r>
        <w:t xml:space="preserve">This section </w:t>
      </w:r>
      <w:r w:rsidRPr="007E1E7C">
        <w:t>list</w:t>
      </w:r>
      <w:r>
        <w:t>s</w:t>
      </w:r>
      <w:r w:rsidRPr="007E1E7C">
        <w:t xml:space="preserve"> new or outstanding </w:t>
      </w:r>
      <w:r>
        <w:t>SSC</w:t>
      </w:r>
      <w:r w:rsidRPr="007E1E7C">
        <w:t xml:space="preserve"> comments specific to the </w:t>
      </w:r>
      <w:r>
        <w:t>2021</w:t>
      </w:r>
      <w:r w:rsidRPr="007E1E7C">
        <w:t xml:space="preserve"> Alaskan sablefish assessment and </w:t>
      </w:r>
      <w:r>
        <w:t xml:space="preserve">2022 </w:t>
      </w:r>
      <w:r w:rsidRPr="007E1E7C">
        <w:t>model updates presented during the fall meetings.</w:t>
      </w:r>
    </w:p>
    <w:p w14:paraId="369D91FE" w14:textId="78958961" w:rsidR="007D6AF2" w:rsidRPr="007E1E7C" w:rsidRDefault="007D6AF2" w:rsidP="007E1E7C">
      <w:pPr>
        <w:contextualSpacing/>
        <w:jc w:val="both"/>
        <w:rPr>
          <w:i/>
        </w:rPr>
      </w:pPr>
    </w:p>
    <w:p w14:paraId="55F680A2" w14:textId="7F8E26C0" w:rsidR="007D6AF2" w:rsidRPr="007E1E7C" w:rsidRDefault="007D6AF2" w:rsidP="007E1E7C">
      <w:pPr>
        <w:contextualSpacing/>
        <w:jc w:val="both"/>
        <w:rPr>
          <w:i/>
        </w:rPr>
      </w:pPr>
      <w:r w:rsidRPr="007E1E7C">
        <w:rPr>
          <w:i/>
        </w:rPr>
        <w:t>Further, the SSC supports the continuation of the four-year stair-step approach to apportioning catch among regions (a 50% step from the 2021 apportionment tow</w:t>
      </w:r>
      <w:r w:rsidR="00633941" w:rsidRPr="007E1E7C">
        <w:rPr>
          <w:i/>
        </w:rPr>
        <w:t>ard the survey-based estimate)…</w:t>
      </w:r>
      <w:r w:rsidRPr="007E1E7C">
        <w:rPr>
          <w:i/>
        </w:rPr>
        <w:t>The SSC also supports the application of a modification to the maximum ABC to account for whale depredation.</w:t>
      </w:r>
    </w:p>
    <w:p w14:paraId="4B9C10F9" w14:textId="77777777" w:rsidR="003C5897" w:rsidRDefault="003C5897" w:rsidP="00DF2A08">
      <w:pPr>
        <w:contextualSpacing/>
        <w:jc w:val="both"/>
      </w:pPr>
    </w:p>
    <w:p w14:paraId="6CB1AC01" w14:textId="421C1D47" w:rsidR="007D6AF2" w:rsidRPr="007E1E7C" w:rsidRDefault="00CA3B93" w:rsidP="00DF2A08">
      <w:pPr>
        <w:contextualSpacing/>
        <w:jc w:val="both"/>
      </w:pPr>
      <w:r>
        <w:t>Model</w:t>
      </w:r>
      <w:r w:rsidR="00910FCF" w:rsidRPr="007E1E7C">
        <w:t xml:space="preserve"> </w:t>
      </w:r>
      <w:r w:rsidR="00910FCF" w:rsidRPr="007E1E7C">
        <w:rPr>
          <w:i/>
        </w:rPr>
        <w:t>21.12</w:t>
      </w:r>
      <w:r>
        <w:t xml:space="preserve"> was updated for 2022</w:t>
      </w:r>
      <w:r w:rsidR="00910FCF" w:rsidRPr="007E1E7C">
        <w:t xml:space="preserve"> and projections were based on maximum ABC (after whale depredation corrections) with apportionment assuming a continuation of the </w:t>
      </w:r>
      <w:r w:rsidR="00633941" w:rsidRPr="007E1E7C">
        <w:t>four-year</w:t>
      </w:r>
      <w:r w:rsidR="00910FCF" w:rsidRPr="007E1E7C">
        <w:t xml:space="preserve"> stair step approach (75% stair step from fixed apportionment to the current five-year average survey proportions). </w:t>
      </w:r>
    </w:p>
    <w:p w14:paraId="1135852E" w14:textId="77777777" w:rsidR="00910FCF" w:rsidRPr="007E1E7C" w:rsidRDefault="00910FCF" w:rsidP="007E1E7C">
      <w:pPr>
        <w:contextualSpacing/>
        <w:jc w:val="both"/>
      </w:pPr>
    </w:p>
    <w:p w14:paraId="77208471" w14:textId="77777777" w:rsidR="007D6AF2" w:rsidRPr="007E1E7C" w:rsidRDefault="007D6AF2" w:rsidP="007E1E7C">
      <w:pPr>
        <w:contextualSpacing/>
        <w:jc w:val="both"/>
        <w:rPr>
          <w:i/>
        </w:rPr>
      </w:pPr>
      <w:r w:rsidRPr="007E1E7C">
        <w:rPr>
          <w:i/>
        </w:rPr>
        <w:t>The SSC notes that although no additional buffer was warranted this year, there are continued concerns over ongoing changes in fishery dynamics associated with the transition to pots from longline gear and the potential for targeting of older/larger fish due to economic considerations. Following the SSC recommendation from October 2021, the SSC requests further consideration of alternative methods for constraining time-varying selectivity as an alternative to a single time-block. In particular, the SSC requests that the authors develop a method (e.g., random walk, autoregressive) that can allow the data to update the model structure and avoid annual evaluation of when bias in selectivity has reached a threshold beyond which it can no longer be ignored. Further, the SSC encourages consideration of adding a fleet to the model or to allow greater flexibility in the shape of the selectivity curve to better represent the growing importance of pot gear.</w:t>
      </w:r>
    </w:p>
    <w:p w14:paraId="730E70FA" w14:textId="77777777" w:rsidR="003C5897" w:rsidRDefault="003C5897" w:rsidP="007E1E7C">
      <w:pPr>
        <w:contextualSpacing/>
        <w:jc w:val="both"/>
      </w:pPr>
    </w:p>
    <w:p w14:paraId="3585DA6A" w14:textId="3D43F4AD" w:rsidR="007D6AF2" w:rsidRPr="007E1E7C" w:rsidRDefault="00910FCF" w:rsidP="007E1E7C">
      <w:pPr>
        <w:contextualSpacing/>
        <w:jc w:val="both"/>
      </w:pPr>
      <w:r w:rsidRPr="007E1E7C">
        <w:t xml:space="preserve">Parametrization of selectivity in the sablefish assessment is an ongoing and long-term research priority along with explorations into adding an additional pot gear fleet in the model. A Ph.D. candidate (M. Cheng) at the University of Alaska-Fairbanks (UAF) is looking into these related issues for his dissertation. A manuscript that reparametrizes the sablefish assessment to include a pot fleet </w:t>
      </w:r>
      <w:r w:rsidR="00CA3B93" w:rsidRPr="007E1E7C">
        <w:t xml:space="preserve">has been developed </w:t>
      </w:r>
      <w:r w:rsidRPr="007E1E7C">
        <w:t xml:space="preserve">and will be submitted for review in 2023. </w:t>
      </w:r>
      <w:r w:rsidR="00401054" w:rsidRPr="007E1E7C">
        <w:t>A key component of these analyses was the development of a standardized CPUE index for the pot fleet</w:t>
      </w:r>
      <w:r w:rsidR="00803044">
        <w:t xml:space="preserve"> as well as an index that combined pot and hook-and-line gear data</w:t>
      </w:r>
      <w:r w:rsidR="00401054" w:rsidRPr="007E1E7C">
        <w:t>. M. Cheng presented the results of his first dissertation chapter during the 2022 September groundfish Plan Team meetings, which focused on developing standardized C</w:t>
      </w:r>
      <w:r w:rsidR="0071080C" w:rsidRPr="007E1E7C">
        <w:t>PUE indices for sablefish (see F</w:t>
      </w:r>
      <w:r w:rsidR="00401054" w:rsidRPr="007E1E7C">
        <w:t>igure</w:t>
      </w:r>
      <w:r w:rsidR="0071080C" w:rsidRPr="007E1E7C">
        <w:t xml:space="preserve"> A</w:t>
      </w:r>
      <w:r w:rsidR="00401054" w:rsidRPr="007E1E7C">
        <w:t xml:space="preserve"> below). </w:t>
      </w:r>
      <w:r w:rsidR="00D81D20">
        <w:t>In 2023</w:t>
      </w:r>
      <w:r w:rsidR="00401054" w:rsidRPr="007E1E7C">
        <w:t>, it is expected that the sablefish assessment will adopt the standardization method developed by M. Cheng in place of the current nominal CPUE index</w:t>
      </w:r>
      <w:r w:rsidR="00633941" w:rsidRPr="007E1E7C">
        <w:t>,</w:t>
      </w:r>
      <w:r w:rsidR="0065076C" w:rsidRPr="007E1E7C">
        <w:t xml:space="preserve"> and utilize a combined index that includes </w:t>
      </w:r>
      <w:r w:rsidR="00CA3B93">
        <w:t xml:space="preserve">both hook-and-line and </w:t>
      </w:r>
      <w:r w:rsidR="0065076C" w:rsidRPr="007E1E7C">
        <w:t>pot gear</w:t>
      </w:r>
      <w:r w:rsidR="00CA3B93">
        <w:t>s</w:t>
      </w:r>
      <w:r w:rsidR="00401054" w:rsidRPr="007E1E7C">
        <w:t>.</w:t>
      </w:r>
      <w:r w:rsidR="0065076C" w:rsidRPr="007E1E7C">
        <w:t xml:space="preserve"> A sensitivity run using this combined and standard</w:t>
      </w:r>
      <w:r w:rsidR="00633941" w:rsidRPr="007E1E7C">
        <w:t>ized index is available in the ‘Sensitivity A</w:t>
      </w:r>
      <w:r w:rsidR="0065076C" w:rsidRPr="007E1E7C">
        <w:t>nalysis</w:t>
      </w:r>
      <w:r w:rsidR="00633941" w:rsidRPr="007E1E7C">
        <w:t>’</w:t>
      </w:r>
      <w:r w:rsidR="0065076C" w:rsidRPr="007E1E7C">
        <w:t xml:space="preserve"> section of the current document (see Figure</w:t>
      </w:r>
      <w:r w:rsidR="0071080C" w:rsidRPr="007E1E7C">
        <w:t xml:space="preserve"> </w:t>
      </w:r>
      <w:r w:rsidR="0065076C" w:rsidRPr="007E1E7C">
        <w:t>3.49).</w:t>
      </w:r>
      <w:r w:rsidR="00401054" w:rsidRPr="007E1E7C">
        <w:t xml:space="preserve"> Additionally, t</w:t>
      </w:r>
      <w:r w:rsidRPr="007E1E7C">
        <w:t xml:space="preserve">he results of </w:t>
      </w:r>
      <w:r w:rsidR="00401054" w:rsidRPr="007E1E7C">
        <w:t>M. Cheng’s</w:t>
      </w:r>
      <w:r w:rsidRPr="007E1E7C">
        <w:t xml:space="preserve"> model runs</w:t>
      </w:r>
      <w:r w:rsidR="00401054" w:rsidRPr="007E1E7C">
        <w:t xml:space="preserve"> with a separate pot gear fleet </w:t>
      </w:r>
      <w:r w:rsidRPr="007E1E7C">
        <w:t>will be presented during the 2023 SAFE review process</w:t>
      </w:r>
      <w:r w:rsidR="00633941" w:rsidRPr="007E1E7C">
        <w:t>,</w:t>
      </w:r>
      <w:r w:rsidRPr="007E1E7C">
        <w:t xml:space="preserve"> </w:t>
      </w:r>
      <w:r w:rsidR="00633941" w:rsidRPr="007E1E7C">
        <w:t>while</w:t>
      </w:r>
      <w:r w:rsidRPr="007E1E7C">
        <w:t xml:space="preserve"> the 2023 sablefish assessment will explore alternate parametrizations based on the results of this work. Similarly, alternate selectivity parametrizations will be explored in the coming ye</w:t>
      </w:r>
      <w:r w:rsidR="00633941" w:rsidRPr="007E1E7C">
        <w:t xml:space="preserve">ars as part of this Ph.D. work. Similarly, </w:t>
      </w:r>
      <w:r w:rsidRPr="007E1E7C">
        <w:t xml:space="preserve">an ongoing AFSC project (led by J. Sullivan and C. Monahan) exploring the adaptation of the state-space Woods Hole Assessment Model (WHAM) for Alaskan species will similarly explore more flexible time-varying selectivity parametrizations and </w:t>
      </w:r>
      <w:r w:rsidR="00754103">
        <w:t xml:space="preserve">may </w:t>
      </w:r>
      <w:r w:rsidRPr="007E1E7C">
        <w:t>eventually be adapted for sablefish.</w:t>
      </w:r>
    </w:p>
    <w:p w14:paraId="32CC49BA" w14:textId="400A3374" w:rsidR="00401054" w:rsidRPr="007E1E7C" w:rsidRDefault="00401054" w:rsidP="003C5897">
      <w:pPr>
        <w:contextualSpacing/>
        <w:jc w:val="center"/>
      </w:pPr>
      <w:r w:rsidRPr="007E1E7C">
        <w:rPr>
          <w:noProof/>
        </w:rPr>
        <w:drawing>
          <wp:inline distT="0" distB="0" distL="0" distR="0" wp14:anchorId="574C2EAD" wp14:editId="2C2C6645">
            <wp:extent cx="2481292" cy="1781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ndardized HAL Index (M. Cheng).png"/>
                    <pic:cNvPicPr/>
                  </pic:nvPicPr>
                  <pic:blipFill>
                    <a:blip r:embed="rId12" cstate="screen">
                      <a:extLst>
                        <a:ext uri="{28A0092B-C50C-407E-A947-70E740481C1C}">
                          <a14:useLocalDpi xmlns:a14="http://schemas.microsoft.com/office/drawing/2010/main"/>
                        </a:ext>
                      </a:extLst>
                    </a:blip>
                    <a:stretch>
                      <a:fillRect/>
                    </a:stretch>
                  </pic:blipFill>
                  <pic:spPr>
                    <a:xfrm>
                      <a:off x="0" y="0"/>
                      <a:ext cx="2543203" cy="1825617"/>
                    </a:xfrm>
                    <a:prstGeom prst="rect">
                      <a:avLst/>
                    </a:prstGeom>
                  </pic:spPr>
                </pic:pic>
              </a:graphicData>
            </a:graphic>
          </wp:inline>
        </w:drawing>
      </w:r>
      <w:r w:rsidRPr="007E1E7C">
        <w:rPr>
          <w:noProof/>
        </w:rPr>
        <w:drawing>
          <wp:inline distT="0" distB="0" distL="0" distR="0" wp14:anchorId="6264D03D" wp14:editId="3BC91707">
            <wp:extent cx="2164279" cy="17240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ized HAL+Pot Index (M. Cheng).png"/>
                    <pic:cNvPicPr/>
                  </pic:nvPicPr>
                  <pic:blipFill>
                    <a:blip r:embed="rId13" cstate="screen">
                      <a:extLst>
                        <a:ext uri="{28A0092B-C50C-407E-A947-70E740481C1C}">
                          <a14:useLocalDpi xmlns:a14="http://schemas.microsoft.com/office/drawing/2010/main"/>
                        </a:ext>
                      </a:extLst>
                    </a:blip>
                    <a:stretch>
                      <a:fillRect/>
                    </a:stretch>
                  </pic:blipFill>
                  <pic:spPr>
                    <a:xfrm>
                      <a:off x="0" y="0"/>
                      <a:ext cx="2243571" cy="1787188"/>
                    </a:xfrm>
                    <a:prstGeom prst="rect">
                      <a:avLst/>
                    </a:prstGeom>
                  </pic:spPr>
                </pic:pic>
              </a:graphicData>
            </a:graphic>
          </wp:inline>
        </w:drawing>
      </w:r>
    </w:p>
    <w:p w14:paraId="6BF28FF6" w14:textId="0DFEB41D" w:rsidR="00401054" w:rsidRPr="007E1E7C" w:rsidRDefault="0065076C" w:rsidP="007E1E7C">
      <w:pPr>
        <w:contextualSpacing/>
        <w:jc w:val="both"/>
      </w:pPr>
      <w:r w:rsidRPr="007E1E7C">
        <w:t>Figure</w:t>
      </w:r>
      <w:r w:rsidR="0071080C" w:rsidRPr="007E1E7C">
        <w:t xml:space="preserve"> A</w:t>
      </w:r>
      <w:r w:rsidRPr="007E1E7C">
        <w:t xml:space="preserve">. </w:t>
      </w:r>
      <w:r w:rsidR="00D81D20">
        <w:t>S</w:t>
      </w:r>
      <w:r w:rsidRPr="007E1E7C">
        <w:t>tandardized sablefish CPUE ind</w:t>
      </w:r>
      <w:r w:rsidR="00D81D20">
        <w:t>ices</w:t>
      </w:r>
      <w:r w:rsidRPr="007E1E7C">
        <w:t xml:space="preserve"> utilizing only hook</w:t>
      </w:r>
      <w:r w:rsidR="00D81D20">
        <w:t>-</w:t>
      </w:r>
      <w:r w:rsidRPr="007E1E7C">
        <w:t>and</w:t>
      </w:r>
      <w:r w:rsidR="00CE2256">
        <w:t>-</w:t>
      </w:r>
      <w:r w:rsidRPr="007E1E7C">
        <w:t>line gear</w:t>
      </w:r>
      <w:r w:rsidR="00CE2256">
        <w:t xml:space="preserve"> (HAL; </w:t>
      </w:r>
      <w:r w:rsidRPr="007E1E7C">
        <w:t xml:space="preserve">left panel) and both </w:t>
      </w:r>
      <w:r w:rsidR="00CE2256">
        <w:t>HAL</w:t>
      </w:r>
      <w:r w:rsidRPr="007E1E7C">
        <w:t xml:space="preserve"> and pot gear (right panel; provided by Matt Cheng</w:t>
      </w:r>
      <w:r w:rsidR="00D81D20">
        <w:t>, UAF</w:t>
      </w:r>
      <w:r w:rsidRPr="007E1E7C">
        <w:t xml:space="preserve">). </w:t>
      </w:r>
    </w:p>
    <w:p w14:paraId="1825BA47" w14:textId="21140639" w:rsidR="007D6AF2" w:rsidRPr="007E1E7C" w:rsidRDefault="007D6AF2" w:rsidP="007E1E7C">
      <w:pPr>
        <w:contextualSpacing/>
        <w:jc w:val="both"/>
        <w:rPr>
          <w:i/>
        </w:rPr>
      </w:pPr>
    </w:p>
    <w:p w14:paraId="7A67EBF6" w14:textId="77777777" w:rsidR="007D6AF2" w:rsidRPr="007E1E7C" w:rsidRDefault="007D6AF2" w:rsidP="007E1E7C">
      <w:pPr>
        <w:contextualSpacing/>
        <w:jc w:val="both"/>
        <w:rPr>
          <w:i/>
        </w:rPr>
      </w:pPr>
      <w:r w:rsidRPr="007E1E7C">
        <w:rPr>
          <w:i/>
        </w:rPr>
        <w:t xml:space="preserve">Provide additional description of the specific mechanism for a change in survey availability. Explore whether this is due to changes in abundance within strata of the surveyed area or increased entry of smaller </w:t>
      </w:r>
      <w:r w:rsidRPr="007E1E7C">
        <w:rPr>
          <w:i/>
        </w:rPr>
        <w:lastRenderedPageBreak/>
        <w:t>fish to the survey. This rationale is critically important for understanding whether design changes may be needed and/or whether further shifts in availability may occur in the future.</w:t>
      </w:r>
    </w:p>
    <w:p w14:paraId="1063702E" w14:textId="77777777" w:rsidR="003C5897" w:rsidRDefault="003C5897" w:rsidP="007E1E7C">
      <w:pPr>
        <w:contextualSpacing/>
        <w:jc w:val="both"/>
      </w:pPr>
    </w:p>
    <w:p w14:paraId="7FD44914" w14:textId="2C85498D" w:rsidR="007D6AF2" w:rsidRPr="007E1E7C" w:rsidRDefault="006A62BB" w:rsidP="007E1E7C">
      <w:pPr>
        <w:contextualSpacing/>
        <w:jc w:val="both"/>
      </w:pPr>
      <w:r w:rsidRPr="007E1E7C">
        <w:t>No new analyses of changes in survey abundance by strata have been completed at this time, but the issue remains a high priority for understanding sablefish dynamics. Another year of data on sablefish abundance in the Bering Sea (during the 2023 longline survey) may help further elucidate the issue.</w:t>
      </w:r>
    </w:p>
    <w:p w14:paraId="6EBE7357" w14:textId="77777777" w:rsidR="006A62BB" w:rsidRPr="007E1E7C" w:rsidRDefault="006A62BB" w:rsidP="007E1E7C">
      <w:pPr>
        <w:contextualSpacing/>
        <w:jc w:val="both"/>
      </w:pPr>
    </w:p>
    <w:p w14:paraId="0E048944" w14:textId="77777777" w:rsidR="007D6AF2" w:rsidRPr="007E1E7C" w:rsidRDefault="007D6AF2" w:rsidP="007E1E7C">
      <w:pPr>
        <w:contextualSpacing/>
        <w:jc w:val="both"/>
        <w:rPr>
          <w:i/>
        </w:rPr>
      </w:pPr>
      <w:r w:rsidRPr="007E1E7C">
        <w:rPr>
          <w:i/>
        </w:rPr>
        <w:t>Explore potential changes in historical weight-at-age further. The SSC finds it plausible that changes may have occurred despite sparse historical data.</w:t>
      </w:r>
    </w:p>
    <w:p w14:paraId="3320389E" w14:textId="77777777" w:rsidR="003C5897" w:rsidRDefault="003C5897" w:rsidP="007E1E7C">
      <w:pPr>
        <w:contextualSpacing/>
        <w:jc w:val="both"/>
      </w:pPr>
    </w:p>
    <w:p w14:paraId="5F12B910" w14:textId="51D352E7" w:rsidR="007D6AF2" w:rsidRPr="007E1E7C" w:rsidRDefault="006A62BB" w:rsidP="007E1E7C">
      <w:pPr>
        <w:contextualSpacing/>
        <w:jc w:val="both"/>
      </w:pPr>
      <w:r w:rsidRPr="007E1E7C">
        <w:t>Since very limited historical data is available, no further analyses have been undertaken.</w:t>
      </w:r>
    </w:p>
    <w:p w14:paraId="6A12E7D7" w14:textId="77777777" w:rsidR="006A62BB" w:rsidRPr="007E1E7C" w:rsidRDefault="006A62BB" w:rsidP="007E1E7C">
      <w:pPr>
        <w:contextualSpacing/>
        <w:jc w:val="both"/>
      </w:pPr>
    </w:p>
    <w:p w14:paraId="6C527FF7" w14:textId="77777777" w:rsidR="007D6AF2" w:rsidRPr="007E1E7C" w:rsidRDefault="007D6AF2" w:rsidP="007E1E7C">
      <w:pPr>
        <w:contextualSpacing/>
        <w:jc w:val="both"/>
        <w:rPr>
          <w:i/>
        </w:rPr>
      </w:pPr>
      <w:r w:rsidRPr="007E1E7C">
        <w:rPr>
          <w:i/>
        </w:rPr>
        <w:t>Provide bubble plots of Pearson residuals for all age and length data including the sign and scale of residuals; this is standard practice to effectively evaluate tuning and lack of fit.</w:t>
      </w:r>
    </w:p>
    <w:p w14:paraId="16E3F189" w14:textId="77777777" w:rsidR="003C5897" w:rsidRDefault="003C5897" w:rsidP="007E1E7C">
      <w:pPr>
        <w:contextualSpacing/>
        <w:jc w:val="both"/>
      </w:pPr>
    </w:p>
    <w:p w14:paraId="340408D0" w14:textId="7628D0EC" w:rsidR="007D6AF2" w:rsidRPr="007E1E7C" w:rsidRDefault="006A62BB" w:rsidP="007E1E7C">
      <w:pPr>
        <w:contextualSpacing/>
        <w:jc w:val="both"/>
      </w:pPr>
      <w:r w:rsidRPr="007E1E7C">
        <w:t>These plots have not yet been developed. The lead author has spent extensive time rewriting much of the sablefish data preparation and graphics code to better align with AFSC reproducibility initiatives. By doing so, it will be much easier to develop new graphics in a timely manner and adopt existing figures from other assessment authors using similar coding best practices. New residual plots should be available during the 2023 assessment cycle</w:t>
      </w:r>
      <w:r w:rsidR="008802D5" w:rsidRPr="007E1E7C">
        <w:t>, which will likely utilize one step ahead (OSA) residuals, given that Pearson residuals are no longer deemed best practice</w:t>
      </w:r>
      <w:r w:rsidRPr="007E1E7C">
        <w:t>.</w:t>
      </w:r>
    </w:p>
    <w:p w14:paraId="72E2320F" w14:textId="77777777" w:rsidR="006A62BB" w:rsidRPr="007E1E7C" w:rsidRDefault="006A62BB" w:rsidP="007E1E7C">
      <w:pPr>
        <w:contextualSpacing/>
        <w:jc w:val="both"/>
      </w:pPr>
    </w:p>
    <w:p w14:paraId="19D2E490" w14:textId="77777777" w:rsidR="007D6AF2" w:rsidRPr="007E1E7C" w:rsidRDefault="007D6AF2" w:rsidP="007E1E7C">
      <w:pPr>
        <w:contextualSpacing/>
        <w:jc w:val="both"/>
        <w:rPr>
          <w:i/>
        </w:rPr>
      </w:pPr>
      <w:r w:rsidRPr="007E1E7C">
        <w:rPr>
          <w:i/>
        </w:rPr>
        <w:t>Evaluate what information is available on the sex-ratio of the commercial catch. To the degree that dimorphic growth is present in this species, and the economic incentive to target larger fish, the current assumption of equal sex-ratio in the catch could be improved.</w:t>
      </w:r>
    </w:p>
    <w:p w14:paraId="78BB48EE" w14:textId="77777777" w:rsidR="003C5897" w:rsidRDefault="003C5897" w:rsidP="007E1E7C">
      <w:pPr>
        <w:contextualSpacing/>
        <w:jc w:val="both"/>
      </w:pPr>
    </w:p>
    <w:p w14:paraId="4A97295A" w14:textId="41B5DBBA" w:rsidR="007D6AF2" w:rsidRPr="007E1E7C" w:rsidRDefault="00754103" w:rsidP="007E1E7C">
      <w:pPr>
        <w:contextualSpacing/>
        <w:jc w:val="both"/>
      </w:pPr>
      <w:r>
        <w:t xml:space="preserve">While the catch is input as one quantity, the current configuration does not result in an equal proportion of fishing mortality among sexes due to the higher selectivity of younger female sablefish which results in an estimated population with more males. </w:t>
      </w:r>
      <w:r w:rsidR="00F21BF6" w:rsidRPr="007E1E7C">
        <w:t xml:space="preserve">Although a high priority, </w:t>
      </w:r>
      <w:r w:rsidR="00803044">
        <w:t>additional</w:t>
      </w:r>
      <w:r w:rsidR="00F21BF6" w:rsidRPr="007E1E7C">
        <w:t xml:space="preserve"> </w:t>
      </w:r>
      <w:r>
        <w:t xml:space="preserve">methods to model sex-ratios </w:t>
      </w:r>
      <w:r w:rsidR="00F21BF6" w:rsidRPr="007E1E7C">
        <w:t>have</w:t>
      </w:r>
      <w:r w:rsidR="006A62BB" w:rsidRPr="007E1E7C">
        <w:t xml:space="preserve"> not yet been explored.</w:t>
      </w:r>
    </w:p>
    <w:p w14:paraId="3FCA3E20" w14:textId="77777777" w:rsidR="006A62BB" w:rsidRPr="007E1E7C" w:rsidRDefault="006A62BB" w:rsidP="007E1E7C">
      <w:pPr>
        <w:contextualSpacing/>
        <w:jc w:val="both"/>
      </w:pPr>
    </w:p>
    <w:p w14:paraId="241A2EA6" w14:textId="77777777" w:rsidR="007D6AF2" w:rsidRPr="007E1E7C" w:rsidRDefault="007D6AF2" w:rsidP="007E1E7C">
      <w:pPr>
        <w:contextualSpacing/>
        <w:jc w:val="both"/>
        <w:rPr>
          <w:i/>
        </w:rPr>
      </w:pPr>
      <w:r w:rsidRPr="007E1E7C">
        <w:rPr>
          <w:i/>
        </w:rPr>
        <w:t>Provide additional information on the uncertainty reported for maturity curves, particularly the confidence intervals exceeding 1.0 for the GAM. The SSC suggests that further research on skip spawning should be a high priority as this process, if prevalent, could be important to understanding stock dynamics and reference points.</w:t>
      </w:r>
    </w:p>
    <w:p w14:paraId="7C99D19F" w14:textId="77777777" w:rsidR="003C5897" w:rsidRDefault="003C5897" w:rsidP="007E1E7C">
      <w:pPr>
        <w:contextualSpacing/>
        <w:jc w:val="both"/>
      </w:pPr>
    </w:p>
    <w:p w14:paraId="1B7C5EB0" w14:textId="43E9D4E9" w:rsidR="007D6AF2" w:rsidRPr="007E1E7C" w:rsidRDefault="006A62BB" w:rsidP="007E1E7C">
      <w:pPr>
        <w:contextualSpacing/>
        <w:jc w:val="both"/>
      </w:pPr>
      <w:r w:rsidRPr="007E1E7C">
        <w:t>The confidence interval exceeding 1.0 was just a graphical error and has been fixed. Further research on skipped spawning is planned, but sample collection has been prevented due to COVID-19 and lack of funding in recent years. Research proposals led by C. Rodgveller aim to collect more skipped spawning information, pending funding.</w:t>
      </w:r>
    </w:p>
    <w:p w14:paraId="02B5778D" w14:textId="77777777" w:rsidR="006A62BB" w:rsidRPr="007E1E7C" w:rsidRDefault="006A62BB" w:rsidP="007E1E7C">
      <w:pPr>
        <w:contextualSpacing/>
        <w:jc w:val="both"/>
      </w:pPr>
    </w:p>
    <w:p w14:paraId="0D494B40" w14:textId="1C24DF4A" w:rsidR="007D6AF2" w:rsidRPr="007E1E7C" w:rsidRDefault="007D6AF2" w:rsidP="007E1E7C">
      <w:pPr>
        <w:contextualSpacing/>
        <w:jc w:val="both"/>
        <w:rPr>
          <w:i/>
        </w:rPr>
      </w:pPr>
      <w:r w:rsidRPr="007E1E7C">
        <w:rPr>
          <w:i/>
        </w:rPr>
        <w:t>The SSC requests that the method for accounting for whale depredation be updated to reflect the additional years of data now available since its development. However, the SSC recognized that the contribution to the overall mortality appears to be low (given current methods) and therefore the priority of this work may be lower than some other issues.</w:t>
      </w:r>
    </w:p>
    <w:p w14:paraId="2FB278AE" w14:textId="77777777" w:rsidR="00655BB9" w:rsidRPr="007E1E7C" w:rsidRDefault="00655BB9" w:rsidP="007E1E7C">
      <w:pPr>
        <w:contextualSpacing/>
        <w:jc w:val="both"/>
        <w:rPr>
          <w:i/>
        </w:rPr>
      </w:pPr>
      <w:r w:rsidRPr="007E1E7C">
        <w:rPr>
          <w:i/>
        </w:rPr>
        <w:t xml:space="preserve">The SSC appreciates the responsiveness of analysts to the SSC’s December 2021 request to update this [whale depredation] analysis and looks forward to seeing models using these updated values in December 2022. The SSC notes that there was a considerable decrease in total sablefish mortality due to whales in 2021, likely due to an increase in pot gear use and a decrease in hook-and-line gear, and that the overall magnitude of whale depredation remains low relative to TAC (less than 1%). The SSC agrees that in the future, particularly if pot gear catch continues to increase, it may be worth exploring ways to provide </w:t>
      </w:r>
      <w:r w:rsidRPr="007E1E7C">
        <w:rPr>
          <w:i/>
        </w:rPr>
        <w:lastRenderedPageBreak/>
        <w:t>stability and simplicity in how the depredation estimates are applied and possibly update these estimates less frequently. (October 2022 SSC Meeting)</w:t>
      </w:r>
    </w:p>
    <w:p w14:paraId="41A8F8E5" w14:textId="77777777" w:rsidR="003C5897" w:rsidRDefault="003C5897" w:rsidP="007E1E7C">
      <w:pPr>
        <w:contextualSpacing/>
        <w:jc w:val="both"/>
      </w:pPr>
    </w:p>
    <w:p w14:paraId="4FD88A66" w14:textId="340BBEF1" w:rsidR="007D6AF2" w:rsidRPr="007E1E7C" w:rsidRDefault="006A62BB" w:rsidP="007E1E7C">
      <w:pPr>
        <w:contextualSpacing/>
        <w:jc w:val="both"/>
      </w:pPr>
      <w:r w:rsidRPr="007E1E7C">
        <w:t>Megan Williams (The Ocean Conservancy)</w:t>
      </w:r>
      <w:r w:rsidR="004A6B26">
        <w:t>,</w:t>
      </w:r>
      <w:r w:rsidRPr="007E1E7C">
        <w:t xml:space="preserve"> who led these initial analyses in 2016</w:t>
      </w:r>
      <w:r w:rsidR="00CA3B93">
        <w:t>, updated the fishery whale depredation estimates in 2022</w:t>
      </w:r>
      <w:r w:rsidRPr="007E1E7C">
        <w:t xml:space="preserve">. The updated depredation estimates are provided in Figure 3.8. </w:t>
      </w:r>
      <w:r w:rsidR="00E71553" w:rsidRPr="007E1E7C">
        <w:t>T</w:t>
      </w:r>
      <w:r w:rsidRPr="007E1E7C">
        <w:t xml:space="preserve">otal depredation estimates have decreased, </w:t>
      </w:r>
      <w:r w:rsidR="00041A2A" w:rsidRPr="007E1E7C">
        <w:t>even though the proportion of hook</w:t>
      </w:r>
      <w:r w:rsidR="004A6B26">
        <w:t>-</w:t>
      </w:r>
      <w:r w:rsidR="00041A2A" w:rsidRPr="007E1E7C">
        <w:t>and</w:t>
      </w:r>
      <w:r w:rsidR="004A6B26">
        <w:t>-</w:t>
      </w:r>
      <w:r w:rsidR="00041A2A" w:rsidRPr="007E1E7C">
        <w:t xml:space="preserve">line gear sets depredated along with the rate of depredation on whale impacted sets have both increased in recent years. It is </w:t>
      </w:r>
      <w:r w:rsidRPr="007E1E7C">
        <w:t xml:space="preserve">likely </w:t>
      </w:r>
      <w:r w:rsidR="00041A2A" w:rsidRPr="007E1E7C">
        <w:t>that the increasing use of pots has led to reductions in overall depredation</w:t>
      </w:r>
      <w:r w:rsidRPr="007E1E7C">
        <w:t xml:space="preserve">. </w:t>
      </w:r>
      <w:r w:rsidR="00041A2A" w:rsidRPr="007E1E7C">
        <w:t>It is worth noting that t</w:t>
      </w:r>
      <w:r w:rsidRPr="007E1E7C">
        <w:t>he increasing use of electronic monitoring</w:t>
      </w:r>
      <w:r w:rsidR="00401054" w:rsidRPr="007E1E7C">
        <w:t xml:space="preserve"> (EM)</w:t>
      </w:r>
      <w:r w:rsidRPr="007E1E7C">
        <w:t xml:space="preserve"> has decreased the observations of depredation from observers</w:t>
      </w:r>
      <w:r w:rsidR="00041A2A" w:rsidRPr="007E1E7C">
        <w:t xml:space="preserve">, which is a critical element of the fishery depredation model. </w:t>
      </w:r>
      <w:r w:rsidR="00CA3B93">
        <w:t>Similarly, exploratory analyses of t</w:t>
      </w:r>
      <w:r w:rsidR="00041A2A" w:rsidRPr="007E1E7C">
        <w:t xml:space="preserve">he rate of depredation on the longline survey </w:t>
      </w:r>
      <w:r w:rsidR="00CA3B93">
        <w:t xml:space="preserve">over time </w:t>
      </w:r>
      <w:r w:rsidR="00041A2A" w:rsidRPr="007E1E7C">
        <w:t xml:space="preserve">indicated </w:t>
      </w:r>
      <w:r w:rsidR="00CA3B93">
        <w:t>a lack of trend</w:t>
      </w:r>
      <w:r w:rsidR="0071080C" w:rsidRPr="007E1E7C">
        <w:t xml:space="preserve"> (see Fi</w:t>
      </w:r>
      <w:r w:rsidR="00041A2A" w:rsidRPr="007E1E7C">
        <w:t xml:space="preserve">gure </w:t>
      </w:r>
      <w:r w:rsidR="0071080C" w:rsidRPr="007E1E7C">
        <w:t xml:space="preserve">B </w:t>
      </w:r>
      <w:r w:rsidR="00041A2A" w:rsidRPr="007E1E7C">
        <w:t xml:space="preserve">below). Therefore, the survey correction factor for </w:t>
      </w:r>
      <w:r w:rsidR="00E71553" w:rsidRPr="007E1E7C">
        <w:t>whale-depredated</w:t>
      </w:r>
      <w:r w:rsidR="00041A2A" w:rsidRPr="007E1E7C">
        <w:t xml:space="preserve"> sets was not updated, </w:t>
      </w:r>
      <w:r w:rsidR="00CA3B93">
        <w:t>because it had</w:t>
      </w:r>
      <w:r w:rsidR="00041A2A" w:rsidRPr="007E1E7C">
        <w:t xml:space="preserve"> little influence on the Alaska-wide index used in the assessment model (see Figure 3.7).</w:t>
      </w:r>
    </w:p>
    <w:p w14:paraId="10193BBE" w14:textId="4601205B" w:rsidR="00041A2A" w:rsidRPr="007E1E7C" w:rsidRDefault="00041A2A" w:rsidP="007E1E7C">
      <w:pPr>
        <w:contextualSpacing/>
        <w:jc w:val="center"/>
      </w:pPr>
      <w:r w:rsidRPr="007E1E7C">
        <w:rPr>
          <w:noProof/>
        </w:rPr>
        <w:drawing>
          <wp:inline distT="0" distB="0" distL="0" distR="0" wp14:anchorId="53D7177F" wp14:editId="69E66016">
            <wp:extent cx="3086100" cy="220445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L Survey New Whale Dep Coeff Sensitivity.png"/>
                    <pic:cNvPicPr/>
                  </pic:nvPicPr>
                  <pic:blipFill>
                    <a:blip r:embed="rId14" cstate="screen">
                      <a:extLst>
                        <a:ext uri="{28A0092B-C50C-407E-A947-70E740481C1C}">
                          <a14:useLocalDpi xmlns:a14="http://schemas.microsoft.com/office/drawing/2010/main"/>
                        </a:ext>
                      </a:extLst>
                    </a:blip>
                    <a:stretch>
                      <a:fillRect/>
                    </a:stretch>
                  </pic:blipFill>
                  <pic:spPr>
                    <a:xfrm>
                      <a:off x="0" y="0"/>
                      <a:ext cx="3093083" cy="2209439"/>
                    </a:xfrm>
                    <a:prstGeom prst="rect">
                      <a:avLst/>
                    </a:prstGeom>
                  </pic:spPr>
                </pic:pic>
              </a:graphicData>
            </a:graphic>
          </wp:inline>
        </w:drawing>
      </w:r>
    </w:p>
    <w:p w14:paraId="34432045" w14:textId="644CE385" w:rsidR="00041A2A" w:rsidRPr="007E1E7C" w:rsidRDefault="00041A2A" w:rsidP="007E1E7C">
      <w:pPr>
        <w:contextualSpacing/>
        <w:jc w:val="both"/>
      </w:pPr>
      <w:r w:rsidRPr="007E1E7C">
        <w:t>Figure</w:t>
      </w:r>
      <w:r w:rsidR="0071080C" w:rsidRPr="007E1E7C">
        <w:t xml:space="preserve"> B</w:t>
      </w:r>
      <w:r w:rsidRPr="007E1E7C">
        <w:t xml:space="preserve">. Impact of new longline survey whale depredation data on the estimate of the survey whale depredation correction factor for </w:t>
      </w:r>
      <w:r w:rsidR="00E71553" w:rsidRPr="007E1E7C">
        <w:t>whale-depredated</w:t>
      </w:r>
      <w:r w:rsidRPr="007E1E7C">
        <w:t xml:space="preserve"> sets</w:t>
      </w:r>
      <w:r w:rsidR="0065076C" w:rsidRPr="007E1E7C">
        <w:t xml:space="preserve"> (provided by Dana Hanselman)</w:t>
      </w:r>
      <w:r w:rsidRPr="007E1E7C">
        <w:t xml:space="preserve">. Note that depredated sets are </w:t>
      </w:r>
      <w:r w:rsidRPr="007E1E7C">
        <w:rPr>
          <w:i/>
        </w:rPr>
        <w:t>inflated</w:t>
      </w:r>
      <w:r w:rsidRPr="007E1E7C">
        <w:t xml:space="preserve"> by the catch reduction factor and the index recalculated accounting for these inflated survey sets.</w:t>
      </w:r>
    </w:p>
    <w:p w14:paraId="3D390FE6" w14:textId="77777777" w:rsidR="00041A2A" w:rsidRPr="007E1E7C" w:rsidRDefault="00041A2A" w:rsidP="007E1E7C">
      <w:pPr>
        <w:contextualSpacing/>
        <w:jc w:val="both"/>
      </w:pPr>
    </w:p>
    <w:p w14:paraId="41425514" w14:textId="77777777" w:rsidR="007D6AF2" w:rsidRPr="007E1E7C" w:rsidRDefault="007D6AF2" w:rsidP="007E1E7C">
      <w:pPr>
        <w:contextualSpacing/>
        <w:jc w:val="both"/>
        <w:rPr>
          <w:i/>
        </w:rPr>
      </w:pPr>
      <w:r w:rsidRPr="007E1E7C">
        <w:rPr>
          <w:i/>
        </w:rPr>
        <w:t>This assessment has identified a broad spectrum in the age structure as a biological objective. The SSC suggests that specific hypotheses on why this is the case for sablefish would be helpful to review how important it is and to structure future research.</w:t>
      </w:r>
    </w:p>
    <w:p w14:paraId="4FB182F3" w14:textId="77777777" w:rsidR="003C5897" w:rsidRDefault="003C5897" w:rsidP="007E1E7C">
      <w:pPr>
        <w:contextualSpacing/>
        <w:jc w:val="both"/>
      </w:pPr>
    </w:p>
    <w:p w14:paraId="28C6BAEE" w14:textId="0A613EC3" w:rsidR="007D6AF2" w:rsidRPr="007E1E7C" w:rsidRDefault="00E71553" w:rsidP="007E1E7C">
      <w:pPr>
        <w:contextualSpacing/>
        <w:jc w:val="both"/>
      </w:pPr>
      <w:r w:rsidRPr="007E1E7C">
        <w:t xml:space="preserve">Ongoing </w:t>
      </w:r>
      <w:r w:rsidR="003A6D89">
        <w:t>projects</w:t>
      </w:r>
      <w:r w:rsidR="003A6D89" w:rsidRPr="007E1E7C">
        <w:t xml:space="preserve"> </w:t>
      </w:r>
      <w:r w:rsidR="00041A2A" w:rsidRPr="007E1E7C">
        <w:t>on skip</w:t>
      </w:r>
      <w:r w:rsidRPr="007E1E7C">
        <w:t>ped</w:t>
      </w:r>
      <w:r w:rsidR="00041A2A" w:rsidRPr="007E1E7C">
        <w:t xml:space="preserve"> spawning and development of a sablefish management strategy evaluation (MSE)</w:t>
      </w:r>
      <w:r w:rsidRPr="007E1E7C">
        <w:t xml:space="preserve"> both</w:t>
      </w:r>
      <w:r w:rsidR="00041A2A" w:rsidRPr="007E1E7C">
        <w:t xml:space="preserve"> aim to advance our knowledge regarding the importance of a diverse age struct</w:t>
      </w:r>
      <w:r w:rsidR="00401054" w:rsidRPr="007E1E7C">
        <w:t xml:space="preserve">ure. However, </w:t>
      </w:r>
      <w:r w:rsidR="00CA3B93">
        <w:t>both projects have been delayed due to lack of funding, COVID impediments, and few qualified post-doctoral applicants (for the MSE project).</w:t>
      </w:r>
    </w:p>
    <w:p w14:paraId="5A9F9671" w14:textId="77777777" w:rsidR="00401054" w:rsidRPr="007E1E7C" w:rsidRDefault="00401054" w:rsidP="007E1E7C">
      <w:pPr>
        <w:contextualSpacing/>
        <w:jc w:val="both"/>
      </w:pPr>
    </w:p>
    <w:p w14:paraId="6AFE0E0E" w14:textId="77777777" w:rsidR="007D6AF2" w:rsidRPr="007E1E7C" w:rsidRDefault="007D6AF2" w:rsidP="007E1E7C">
      <w:pPr>
        <w:contextualSpacing/>
        <w:jc w:val="both"/>
        <w:rPr>
          <w:i/>
        </w:rPr>
      </w:pPr>
      <w:r w:rsidRPr="007E1E7C">
        <w:rPr>
          <w:i/>
        </w:rPr>
        <w:t>The SSC supports the JGPT recommendation to evaluate how information available to the assessment (logbooks and biological information) may change as electronic monitoring and observer coverage for fixed gear may change in the future.</w:t>
      </w:r>
    </w:p>
    <w:p w14:paraId="6A0BEF32" w14:textId="77777777" w:rsidR="003C5897" w:rsidRDefault="003C5897" w:rsidP="007E1E7C">
      <w:pPr>
        <w:contextualSpacing/>
        <w:jc w:val="both"/>
      </w:pPr>
    </w:p>
    <w:p w14:paraId="2F6E27DF" w14:textId="67F98263" w:rsidR="007D6AF2" w:rsidRPr="007E1E7C" w:rsidRDefault="00401054" w:rsidP="007E1E7C">
      <w:pPr>
        <w:contextualSpacing/>
        <w:jc w:val="both"/>
      </w:pPr>
      <w:r w:rsidRPr="007E1E7C">
        <w:t>Given the dynamic nature of the transition to EM, these analyses are pending further information regarding what data will be available from EM gear and how broadly EM will be utilized on the array of vessels that target sablefish.</w:t>
      </w:r>
    </w:p>
    <w:p w14:paraId="3D7AF194" w14:textId="77777777" w:rsidR="00401054" w:rsidRPr="007E1E7C" w:rsidRDefault="00401054" w:rsidP="007E1E7C">
      <w:pPr>
        <w:contextualSpacing/>
        <w:jc w:val="both"/>
      </w:pPr>
    </w:p>
    <w:p w14:paraId="2B63BED7" w14:textId="2FFC685C" w:rsidR="0007328C" w:rsidRPr="007E1E7C" w:rsidRDefault="007D6AF2" w:rsidP="007E1E7C">
      <w:pPr>
        <w:contextualSpacing/>
        <w:jc w:val="both"/>
      </w:pPr>
      <w:r w:rsidRPr="007E1E7C">
        <w:rPr>
          <w:i/>
        </w:rPr>
        <w:t>The SSC also supports the JGPT recommendation to improve the process for ensuring that CPUE information is included in the assessment in a timely manner.</w:t>
      </w:r>
      <w:r w:rsidR="00932522" w:rsidRPr="007E1E7C">
        <w:rPr>
          <w:i/>
        </w:rPr>
        <w:t xml:space="preserve"> </w:t>
      </w:r>
    </w:p>
    <w:p w14:paraId="5F4BFDBE" w14:textId="77777777" w:rsidR="003C5897" w:rsidRDefault="003C5897" w:rsidP="007E1E7C">
      <w:pPr>
        <w:contextualSpacing/>
        <w:jc w:val="both"/>
      </w:pPr>
    </w:p>
    <w:p w14:paraId="164FC3F8" w14:textId="66E44C32" w:rsidR="00582BE2" w:rsidRPr="007E1E7C" w:rsidRDefault="00401054" w:rsidP="007E1E7C">
      <w:pPr>
        <w:contextualSpacing/>
        <w:jc w:val="both"/>
      </w:pPr>
      <w:r w:rsidRPr="007E1E7C">
        <w:t>For 2022, the CPUE data were provided well in advance of data deadlines and the full CPUE index has again been incorporated into the assessment.</w:t>
      </w:r>
    </w:p>
    <w:p w14:paraId="2D68417F" w14:textId="77777777" w:rsidR="00401054" w:rsidRPr="007E1E7C" w:rsidRDefault="00401054" w:rsidP="007E1E7C">
      <w:pPr>
        <w:contextualSpacing/>
        <w:jc w:val="both"/>
      </w:pPr>
    </w:p>
    <w:p w14:paraId="10CD9287" w14:textId="28039B90" w:rsidR="0007328C" w:rsidRPr="007E1E7C" w:rsidRDefault="0007328C" w:rsidP="00013C47">
      <w:pPr>
        <w:pStyle w:val="Head3"/>
      </w:pPr>
      <w:r w:rsidRPr="007E1E7C">
        <w:t>Plan Team Concerns Specific to the Sablefish Assessment</w:t>
      </w:r>
    </w:p>
    <w:p w14:paraId="397B112C" w14:textId="30CFD17A" w:rsidR="0007328C" w:rsidRPr="007E1E7C" w:rsidRDefault="00CA3B93" w:rsidP="007E1E7C">
      <w:pPr>
        <w:contextualSpacing/>
        <w:jc w:val="both"/>
      </w:pPr>
      <w:r>
        <w:t xml:space="preserve">This section </w:t>
      </w:r>
      <w:r w:rsidR="0007328C" w:rsidRPr="007E1E7C">
        <w:t>list</w:t>
      </w:r>
      <w:r>
        <w:t>s</w:t>
      </w:r>
      <w:r w:rsidR="0007328C" w:rsidRPr="007E1E7C">
        <w:t xml:space="preserve"> new or outstanding PT comments specific to the </w:t>
      </w:r>
      <w:r>
        <w:t>2021</w:t>
      </w:r>
      <w:r w:rsidR="0007328C" w:rsidRPr="007E1E7C">
        <w:t xml:space="preserve"> Alas</w:t>
      </w:r>
      <w:r w:rsidR="00813044" w:rsidRPr="007E1E7C">
        <w:t xml:space="preserve">kan sablefish assessment </w:t>
      </w:r>
      <w:r w:rsidR="0007328C" w:rsidRPr="007E1E7C">
        <w:t xml:space="preserve">and </w:t>
      </w:r>
      <w:r>
        <w:t xml:space="preserve">2022 </w:t>
      </w:r>
      <w:r w:rsidR="00813044" w:rsidRPr="007E1E7C">
        <w:t xml:space="preserve">model updates </w:t>
      </w:r>
      <w:r w:rsidR="0007328C" w:rsidRPr="007E1E7C">
        <w:t>presented during the fall meetings.</w:t>
      </w:r>
    </w:p>
    <w:p w14:paraId="6F34501D" w14:textId="59F8A659" w:rsidR="00813044" w:rsidRPr="007E1E7C" w:rsidRDefault="00813044" w:rsidP="007E1E7C">
      <w:pPr>
        <w:contextualSpacing/>
        <w:jc w:val="both"/>
        <w:rPr>
          <w:i/>
        </w:rPr>
      </w:pPr>
    </w:p>
    <w:p w14:paraId="2238D161" w14:textId="391BE582" w:rsidR="00813044" w:rsidRPr="007E1E7C" w:rsidRDefault="00813044" w:rsidP="007E1E7C">
      <w:pPr>
        <w:contextualSpacing/>
        <w:jc w:val="both"/>
        <w:rPr>
          <w:i/>
        </w:rPr>
      </w:pPr>
      <w:r w:rsidRPr="007E1E7C">
        <w:rPr>
          <w:i/>
        </w:rPr>
        <w:t>Matthew Cheng presented recent developments in standardizing fishery-dependent Catch-Per-Unit-Effort (CPUE) across gear types for sablefish. The Teams concluded that the combined hook-and-line and pot index should be considered for use in the 2023 assessment, but how to calculate uncertainty and how the assessment may deal with selectivity are currently unknown. The Teams noted that a bootstrap approach could be used to quantify the uncertainty in the CPUE index. The Teams also noted that the relative difference in catchability between hook-and-line and pot gear could be further evaluated through this analysis. The Teams commended Matt for his work and look forward to reviewing a possible sablefish assessment configuration that includes this combined gear index.</w:t>
      </w:r>
      <w:r w:rsidR="00E71553" w:rsidRPr="007E1E7C">
        <w:rPr>
          <w:i/>
        </w:rPr>
        <w:t xml:space="preserve"> </w:t>
      </w:r>
      <w:r w:rsidR="00F475AD" w:rsidRPr="007E1E7C">
        <w:rPr>
          <w:i/>
        </w:rPr>
        <w:t>(September 2022)</w:t>
      </w:r>
    </w:p>
    <w:p w14:paraId="4D1CA472" w14:textId="77777777" w:rsidR="003C5897" w:rsidRDefault="003C5897" w:rsidP="007E1E7C">
      <w:pPr>
        <w:contextualSpacing/>
        <w:jc w:val="both"/>
      </w:pPr>
    </w:p>
    <w:p w14:paraId="750C7190" w14:textId="01524B3A" w:rsidR="00F475AD" w:rsidRPr="007E1E7C" w:rsidRDefault="00F475AD" w:rsidP="007E1E7C">
      <w:pPr>
        <w:contextualSpacing/>
        <w:jc w:val="both"/>
      </w:pPr>
      <w:r w:rsidRPr="007E1E7C">
        <w:t>As noted earlier, the 2023 assessment will likely utilize the combined standardized CPUE index developed by M. Cheng. Further work will be completed to better calculate uncertainty (e.g., using boot</w:t>
      </w:r>
      <w:r w:rsidR="00E71553" w:rsidRPr="007E1E7C">
        <w:t>st</w:t>
      </w:r>
      <w:r w:rsidRPr="007E1E7C">
        <w:t>rapping) and will be presented in September 2023 along with the new model approach.</w:t>
      </w:r>
    </w:p>
    <w:p w14:paraId="1F622331" w14:textId="0FFEB667" w:rsidR="007D6AF2" w:rsidRPr="007E1E7C" w:rsidRDefault="007D6AF2" w:rsidP="007E1E7C">
      <w:pPr>
        <w:contextualSpacing/>
        <w:jc w:val="both"/>
        <w:rPr>
          <w:i/>
        </w:rPr>
      </w:pPr>
    </w:p>
    <w:p w14:paraId="12ECD95C" w14:textId="77777777" w:rsidR="007D6AF2" w:rsidRPr="007E1E7C" w:rsidRDefault="007D6AF2" w:rsidP="007E1E7C">
      <w:pPr>
        <w:contextualSpacing/>
        <w:jc w:val="both"/>
        <w:rPr>
          <w:i/>
        </w:rPr>
      </w:pPr>
      <w:r w:rsidRPr="007E1E7C">
        <w:rPr>
          <w:i/>
        </w:rPr>
        <w:t>The model is disaggregated by sex, but a 50:50 sex ratio was assumed. The Teams suggested research into sexual dimorphism including an evaluation of whether the sex ratio has changed over time. Presently the proportions at length (and age) are by sex instead of over sexes. Dan pointed out this was already high on the priority list for research.</w:t>
      </w:r>
    </w:p>
    <w:p w14:paraId="72D053F2" w14:textId="77777777" w:rsidR="003C5897" w:rsidRDefault="003C5897" w:rsidP="007E1E7C">
      <w:pPr>
        <w:contextualSpacing/>
        <w:jc w:val="both"/>
      </w:pPr>
    </w:p>
    <w:p w14:paraId="235B47A2" w14:textId="5EDD81FB" w:rsidR="007D6AF2" w:rsidRPr="007E1E7C" w:rsidRDefault="00F475AD" w:rsidP="007E1E7C">
      <w:pPr>
        <w:contextualSpacing/>
        <w:jc w:val="both"/>
      </w:pPr>
      <w:r w:rsidRPr="007E1E7C">
        <w:t xml:space="preserve">As noted in </w:t>
      </w:r>
      <w:r w:rsidR="00E71553" w:rsidRPr="007E1E7C">
        <w:t xml:space="preserve">the </w:t>
      </w:r>
      <w:r w:rsidRPr="007E1E7C">
        <w:t>SSC respons</w:t>
      </w:r>
      <w:r w:rsidR="00E71553" w:rsidRPr="007E1E7C">
        <w:t>es, explorations into sex ratio</w:t>
      </w:r>
      <w:r w:rsidRPr="007E1E7C">
        <w:t xml:space="preserve"> have not yet been undertaken, but remains a research priority.</w:t>
      </w:r>
    </w:p>
    <w:p w14:paraId="18E9FD71" w14:textId="7C291884" w:rsidR="007D6AF2" w:rsidRPr="007E1E7C" w:rsidRDefault="007D6AF2" w:rsidP="007E1E7C">
      <w:pPr>
        <w:contextualSpacing/>
        <w:jc w:val="both"/>
        <w:rPr>
          <w:i/>
        </w:rPr>
      </w:pPr>
    </w:p>
    <w:p w14:paraId="63AC9950" w14:textId="77777777" w:rsidR="007D6AF2" w:rsidRPr="007E1E7C" w:rsidRDefault="007D6AF2" w:rsidP="007E1E7C">
      <w:pPr>
        <w:contextualSpacing/>
        <w:jc w:val="both"/>
        <w:rPr>
          <w:i/>
        </w:rPr>
      </w:pPr>
      <w:r w:rsidRPr="007E1E7C">
        <w:rPr>
          <w:i/>
        </w:rPr>
        <w:t>The Team noted that maturity-at-age, including the influence of skip spawning, should remain a research priority.</w:t>
      </w:r>
    </w:p>
    <w:p w14:paraId="29A289C5" w14:textId="77777777" w:rsidR="003C5897" w:rsidRDefault="003C5897" w:rsidP="007E1E7C">
      <w:pPr>
        <w:contextualSpacing/>
        <w:jc w:val="both"/>
      </w:pPr>
    </w:p>
    <w:p w14:paraId="6F8273EB" w14:textId="3D315BFB" w:rsidR="007D6AF2" w:rsidRPr="007E1E7C" w:rsidRDefault="00CA3B93" w:rsidP="007E1E7C">
      <w:pPr>
        <w:contextualSpacing/>
        <w:jc w:val="both"/>
      </w:pPr>
      <w:r w:rsidRPr="007E1E7C">
        <w:t xml:space="preserve">C. Rodgveller </w:t>
      </w:r>
      <w:r>
        <w:t xml:space="preserve">is planning </w:t>
      </w:r>
      <w:r w:rsidR="00F475AD" w:rsidRPr="007E1E7C">
        <w:t xml:space="preserve">maturity work </w:t>
      </w:r>
      <w:r w:rsidR="002178F8">
        <w:t>that is contingent upon</w:t>
      </w:r>
      <w:r w:rsidR="00F475AD" w:rsidRPr="007E1E7C">
        <w:t xml:space="preserve"> funding to obtain samples during winter spawning months.</w:t>
      </w:r>
    </w:p>
    <w:p w14:paraId="77000205" w14:textId="77777777" w:rsidR="007D6AF2" w:rsidRPr="007E1E7C" w:rsidRDefault="007D6AF2" w:rsidP="007E1E7C">
      <w:pPr>
        <w:contextualSpacing/>
        <w:jc w:val="both"/>
        <w:rPr>
          <w:i/>
        </w:rPr>
      </w:pPr>
    </w:p>
    <w:p w14:paraId="255650F6" w14:textId="656715D0" w:rsidR="007D6AF2" w:rsidRPr="007E1E7C" w:rsidRDefault="007D6AF2" w:rsidP="007E1E7C">
      <w:pPr>
        <w:contextualSpacing/>
        <w:jc w:val="both"/>
        <w:rPr>
          <w:i/>
        </w:rPr>
      </w:pPr>
      <w:r w:rsidRPr="007E1E7C">
        <w:rPr>
          <w:i/>
        </w:rPr>
        <w:t>The Teams support development of methods to incorporate both EM and pot gear data into the assessment. Biological samples are not available from EM vessels, nor from trawl fishery bycatch. The Teams support discussions with FMA to determine if sampling from either fleet is possible. The Teams also suggested analyses which: examine historical catch data to see if there are any correlations between small fish and trawl catch during large recruitment events; incorporate uncertainty in catch by areas (i.e., the proportion of catch in each area); and the impact of using a fixed F ratio among the fleets.</w:t>
      </w:r>
    </w:p>
    <w:p w14:paraId="299CE41F" w14:textId="77777777" w:rsidR="003C5897" w:rsidRDefault="003C5897" w:rsidP="007E1E7C">
      <w:pPr>
        <w:contextualSpacing/>
        <w:jc w:val="both"/>
      </w:pPr>
    </w:p>
    <w:p w14:paraId="7438B588" w14:textId="5B8C1F62" w:rsidR="00F21BF6" w:rsidRPr="007E1E7C" w:rsidRDefault="00F21BF6" w:rsidP="007E1E7C">
      <w:pPr>
        <w:contextualSpacing/>
        <w:jc w:val="both"/>
      </w:pPr>
      <w:r w:rsidRPr="007E1E7C">
        <w:t xml:space="preserve">These </w:t>
      </w:r>
      <w:r w:rsidR="002178F8">
        <w:t xml:space="preserve">priority discard </w:t>
      </w:r>
      <w:r w:rsidRPr="007E1E7C">
        <w:t>issues have</w:t>
      </w:r>
      <w:r w:rsidR="002178F8">
        <w:t xml:space="preserve"> not</w:t>
      </w:r>
      <w:r w:rsidRPr="007E1E7C">
        <w:t xml:space="preserve"> yet </w:t>
      </w:r>
      <w:r w:rsidR="002178F8">
        <w:t>been</w:t>
      </w:r>
      <w:r w:rsidRPr="007E1E7C">
        <w:t xml:space="preserve"> fully explored. As noted, M. Cheng (UAF) </w:t>
      </w:r>
      <w:r w:rsidR="002178F8">
        <w:t>is</w:t>
      </w:r>
      <w:r w:rsidRPr="007E1E7C">
        <w:t xml:space="preserve"> focusing on better incorporating pot gear data into the assessment in his dissertation.</w:t>
      </w:r>
    </w:p>
    <w:p w14:paraId="0076F935" w14:textId="77777777" w:rsidR="00F21BF6" w:rsidRPr="007E1E7C" w:rsidRDefault="00F21BF6" w:rsidP="007E1E7C">
      <w:pPr>
        <w:contextualSpacing/>
        <w:jc w:val="both"/>
      </w:pPr>
      <w:r w:rsidRPr="007E1E7C">
        <w:br w:type="page"/>
      </w:r>
    </w:p>
    <w:p w14:paraId="000001BC" w14:textId="1AC1E594" w:rsidR="00705E2D" w:rsidRDefault="00C46420" w:rsidP="00916E9C">
      <w:pPr>
        <w:pStyle w:val="Head1"/>
      </w:pPr>
      <w:r w:rsidRPr="007E1E7C">
        <w:lastRenderedPageBreak/>
        <w:t xml:space="preserve">Introduction </w:t>
      </w:r>
    </w:p>
    <w:p w14:paraId="1B9121FB" w14:textId="5887C973" w:rsidR="00B96F62" w:rsidRDefault="00B96F62" w:rsidP="00B96F62">
      <w:pPr>
        <w:rPr>
          <w:rStyle w:val="Hyperlink"/>
        </w:rPr>
      </w:pPr>
      <w:r>
        <w:t xml:space="preserve">For a full description of the sablefish resource and fishery dynamics, see Goethel et al. (2021; </w:t>
      </w:r>
      <w:r w:rsidRPr="007E1E7C">
        <w:t xml:space="preserve">available at </w:t>
      </w:r>
      <w:hyperlink r:id="rId15" w:history="1">
        <w:r w:rsidRPr="007E1E7C">
          <w:rPr>
            <w:rStyle w:val="Hyperlink"/>
          </w:rPr>
          <w:t>https://www.fisheries.noaa.gov/resource/data/2021-assessment-sablefish-stock-alaska</w:t>
        </w:r>
      </w:hyperlink>
      <w:r>
        <w:rPr>
          <w:rStyle w:val="Hyperlink"/>
        </w:rPr>
        <w:t>).</w:t>
      </w:r>
    </w:p>
    <w:p w14:paraId="6C483151" w14:textId="77777777" w:rsidR="00B96F62" w:rsidRPr="007E1E7C" w:rsidRDefault="00B96F62" w:rsidP="00B96F62"/>
    <w:p w14:paraId="000001BD" w14:textId="481F8936" w:rsidR="00705E2D" w:rsidRPr="007E1E7C" w:rsidRDefault="00C46420" w:rsidP="005843FE">
      <w:pPr>
        <w:pStyle w:val="Head20"/>
      </w:pPr>
      <w:r w:rsidRPr="007E1E7C">
        <w:t>Distribution</w:t>
      </w:r>
    </w:p>
    <w:p w14:paraId="000001BE" w14:textId="78831675" w:rsidR="00705E2D" w:rsidRPr="007E1E7C" w:rsidRDefault="00C46420" w:rsidP="007E1E7C">
      <w:pPr>
        <w:contextualSpacing/>
        <w:jc w:val="both"/>
      </w:pPr>
      <w:r w:rsidRPr="007E1E7C">
        <w:t>Sablefish (</w:t>
      </w:r>
      <w:r w:rsidRPr="007E1E7C">
        <w:rPr>
          <w:i/>
        </w:rPr>
        <w:t>Anoplopoma fimbria</w:t>
      </w:r>
      <w:r w:rsidRPr="007E1E7C">
        <w:t>)</w:t>
      </w:r>
      <w:r w:rsidR="0034364B" w:rsidRPr="007E1E7C">
        <w:t xml:space="preserve"> primarily</w:t>
      </w:r>
      <w:r w:rsidRPr="007E1E7C">
        <w:t xml:space="preserve"> inhabit the northeastern Pacific Ocean</w:t>
      </w:r>
      <w:r w:rsidR="00442E49" w:rsidRPr="007E1E7C">
        <w:t>. They are found</w:t>
      </w:r>
      <w:r w:rsidRPr="007E1E7C">
        <w:t xml:space="preserve"> from northern Mexico to the Gulf of Alaska (GOA), westward to the Aleutian Islands (AI</w:t>
      </w:r>
      <w:r w:rsidR="00C214D6" w:rsidRPr="007E1E7C">
        <w:t>), and into the Bering Sea (BS</w:t>
      </w:r>
      <w:r w:rsidRPr="007E1E7C">
        <w:t>)</w:t>
      </w:r>
      <w:r w:rsidR="00442E49" w:rsidRPr="007E1E7C">
        <w:t>. Their distribution continues</w:t>
      </w:r>
      <w:r w:rsidR="00C214D6" w:rsidRPr="007E1E7C">
        <w:t xml:space="preserve"> into the northwestern Pacific Ocean</w:t>
      </w:r>
      <w:r w:rsidR="00442E49" w:rsidRPr="007E1E7C">
        <w:t>,</w:t>
      </w:r>
      <w:r w:rsidR="00C214D6" w:rsidRPr="007E1E7C">
        <w:t xml:space="preserve"> off the Siberia</w:t>
      </w:r>
      <w:r w:rsidR="000274B2" w:rsidRPr="007E1E7C">
        <w:t>n coast of Russian</w:t>
      </w:r>
      <w:r w:rsidR="00C214D6" w:rsidRPr="007E1E7C">
        <w:t xml:space="preserve"> and</w:t>
      </w:r>
      <w:r w:rsidR="000274B2" w:rsidRPr="007E1E7C">
        <w:t xml:space="preserve"> the Kuril Islands in</w:t>
      </w:r>
      <w:r w:rsidR="00C214D6" w:rsidRPr="007E1E7C">
        <w:t xml:space="preserve"> Japan (Wolotira et al. 1993</w:t>
      </w:r>
      <w:r w:rsidR="000274B2" w:rsidRPr="007E1E7C">
        <w:t>; Zolotov, 2021</w:t>
      </w:r>
      <w:r w:rsidR="00C214D6" w:rsidRPr="007E1E7C">
        <w:t>)</w:t>
      </w:r>
      <w:r w:rsidRPr="007E1E7C">
        <w:t xml:space="preserve">. </w:t>
      </w:r>
    </w:p>
    <w:p w14:paraId="000001BF" w14:textId="77777777" w:rsidR="00705E2D" w:rsidRPr="007E1E7C" w:rsidRDefault="00705E2D" w:rsidP="007E1E7C">
      <w:pPr>
        <w:contextualSpacing/>
        <w:jc w:val="both"/>
      </w:pPr>
    </w:p>
    <w:p w14:paraId="000001C0" w14:textId="118F094F" w:rsidR="00705E2D" w:rsidRPr="007E1E7C" w:rsidRDefault="00DF2A08" w:rsidP="005843FE">
      <w:pPr>
        <w:pStyle w:val="Head20"/>
      </w:pPr>
      <w:r>
        <w:t>Stock S</w:t>
      </w:r>
      <w:r w:rsidR="00C46420" w:rsidRPr="007E1E7C">
        <w:t>tructure</w:t>
      </w:r>
    </w:p>
    <w:p w14:paraId="000001C1" w14:textId="44322383" w:rsidR="00705E2D" w:rsidRPr="007E1E7C" w:rsidRDefault="00C46420" w:rsidP="007E1E7C">
      <w:pPr>
        <w:contextualSpacing/>
        <w:jc w:val="both"/>
      </w:pPr>
      <w:r w:rsidRPr="007E1E7C">
        <w:t xml:space="preserve">Sablefish have traditionally </w:t>
      </w:r>
      <w:r w:rsidR="00442E49" w:rsidRPr="007E1E7C">
        <w:t>been treated as</w:t>
      </w:r>
      <w:r w:rsidRPr="007E1E7C">
        <w:t xml:space="preserve"> two populations based on d</w:t>
      </w:r>
      <w:r w:rsidR="00442E49" w:rsidRPr="007E1E7C">
        <w:t>ifferences in growth rate, size-at-</w:t>
      </w:r>
      <w:r w:rsidRPr="007E1E7C">
        <w:t xml:space="preserve">maturity, and tagging studies (McDevitt 1990, Saunders et al. 1996, Kimura et al. 1998). The northern population inhabits Alaska and northern British Columbia waters and the southern population inhabits southern British Columbia, Washington, Oregon, and California waters, with mixing of the two populations occurring off southwest Vancouver Island and northwest Washington. However, recent genetic work by Jasonowicz et al. (2017) found no population sub-structure throughout their range along the US West Coast to Alaska, and suggested that observed differences in growth and maturation rates may be due to phenotypic plasticity or are environmentally driven. Significant stock structure among the federal Alaska population is unlikely given extremely high movement rates throughout their lives (Hanselman et al. 2015, Heifetz and Fujioka 1991, Maloney and Heifetz 1997, Kimura et al. 1998). The </w:t>
      </w:r>
      <w:r w:rsidR="00442E49" w:rsidRPr="007E1E7C">
        <w:t>Alaskan sablefish</w:t>
      </w:r>
      <w:r w:rsidRPr="007E1E7C">
        <w:t xml:space="preserve"> assessment model assumes a single, homogenous population of sablefish across all </w:t>
      </w:r>
      <w:r w:rsidR="00442E49" w:rsidRPr="007E1E7C">
        <w:t xml:space="preserve">Alaskan </w:t>
      </w:r>
      <w:r w:rsidRPr="007E1E7C">
        <w:t>management areas</w:t>
      </w:r>
      <w:r w:rsidR="00442E49" w:rsidRPr="007E1E7C">
        <w:t>,</w:t>
      </w:r>
      <w:r w:rsidRPr="007E1E7C">
        <w:t xml:space="preserve"> including the Bering Sea (BS), Aleutian Islands (AI), western Gulf of Alaska (WGOA), central Gulf of Alaska (CGOA), and eastern Gulf of Alaska (EGOA; including western Yakutat, WY, eastern Yakutat, EY, and the southeast GOA, SE).</w:t>
      </w:r>
    </w:p>
    <w:p w14:paraId="3D3C9005" w14:textId="576DDF9D" w:rsidR="003F49E3" w:rsidRPr="007E1E7C" w:rsidRDefault="003F49E3" w:rsidP="007E1E7C">
      <w:pPr>
        <w:contextualSpacing/>
        <w:jc w:val="both"/>
      </w:pPr>
    </w:p>
    <w:p w14:paraId="05D668A6" w14:textId="5A1ABAB3" w:rsidR="003F49E3" w:rsidRPr="007E1E7C" w:rsidRDefault="00DF2A08" w:rsidP="005843FE">
      <w:pPr>
        <w:pStyle w:val="Head20"/>
      </w:pPr>
      <w:r>
        <w:t>Management U</w:t>
      </w:r>
      <w:r w:rsidR="003F49E3" w:rsidRPr="007E1E7C">
        <w:t>nits</w:t>
      </w:r>
    </w:p>
    <w:p w14:paraId="2D288080" w14:textId="69744D46" w:rsidR="003F49E3" w:rsidRPr="007E1E7C" w:rsidRDefault="003F49E3" w:rsidP="007E1E7C">
      <w:pPr>
        <w:contextualSpacing/>
        <w:jc w:val="both"/>
      </w:pPr>
      <w:r w:rsidRPr="007E1E7C">
        <w:t>Sablefish are assessed as a single population in Federal waters off Alaska, because of their high movement rates. Sablefish are managed by discrete regions to distribute exploitation throughout their wide geographical range. There are four management areas in the GOA: Western, Central, West Yakutat, and East Yakutat/Southeast Outside; and two man</w:t>
      </w:r>
      <w:r w:rsidR="00C5473C" w:rsidRPr="007E1E7C">
        <w:t xml:space="preserve">agement areas in the Bering Sea and </w:t>
      </w:r>
      <w:r w:rsidRPr="007E1E7C">
        <w:t xml:space="preserve">Aleutian Islands (BSAI): the BS and the AI regions. Amendment 8 to the GOA Fishery Management Plan established the West and East Yakutat management areas for sablefish, effective in 1980. Sablefish in Alaskan state waters are assessed and managed </w:t>
      </w:r>
      <w:r w:rsidR="00C5473C" w:rsidRPr="007E1E7C">
        <w:t xml:space="preserve">by the Alaska Department of Fish and Game (ADFG) </w:t>
      </w:r>
      <w:r w:rsidRPr="007E1E7C">
        <w:t>independently from sablefish in Federal</w:t>
      </w:r>
      <w:r w:rsidR="00C5473C" w:rsidRPr="007E1E7C">
        <w:t xml:space="preserve"> waters</w:t>
      </w:r>
      <w:r w:rsidRPr="007E1E7C">
        <w:t>.</w:t>
      </w:r>
    </w:p>
    <w:p w14:paraId="000001C2" w14:textId="77F256CD" w:rsidR="00705E2D" w:rsidRPr="007E1E7C" w:rsidRDefault="00705E2D" w:rsidP="007E1E7C">
      <w:pPr>
        <w:contextualSpacing/>
        <w:jc w:val="both"/>
      </w:pPr>
    </w:p>
    <w:p w14:paraId="26F8F986" w14:textId="7A8F9A58" w:rsidR="00442E49" w:rsidRPr="007E1E7C" w:rsidRDefault="003F6EE1" w:rsidP="005843FE">
      <w:pPr>
        <w:pStyle w:val="Head20"/>
      </w:pPr>
      <w:r w:rsidRPr="007E1E7C">
        <w:t xml:space="preserve">Population </w:t>
      </w:r>
      <w:r w:rsidR="00442E49" w:rsidRPr="007E1E7C">
        <w:t>Dynamics by Life Stage</w:t>
      </w:r>
    </w:p>
    <w:p w14:paraId="000001C3" w14:textId="16103166" w:rsidR="00705E2D" w:rsidRPr="007E1E7C" w:rsidRDefault="00C46420" w:rsidP="00013C47">
      <w:pPr>
        <w:pStyle w:val="Head3"/>
      </w:pPr>
      <w:r w:rsidRPr="007E1E7C">
        <w:t xml:space="preserve">Early </w:t>
      </w:r>
      <w:r w:rsidR="003F6EE1" w:rsidRPr="007E1E7C">
        <w:t>L</w:t>
      </w:r>
      <w:r w:rsidRPr="007E1E7C">
        <w:t xml:space="preserve">ife </w:t>
      </w:r>
      <w:r w:rsidR="003F6EE1" w:rsidRPr="007E1E7C">
        <w:t>H</w:t>
      </w:r>
      <w:r w:rsidRPr="007E1E7C">
        <w:t>istory</w:t>
      </w:r>
    </w:p>
    <w:p w14:paraId="000001C5" w14:textId="00438817" w:rsidR="00705E2D" w:rsidRPr="007E1E7C" w:rsidRDefault="000C1473" w:rsidP="007E1E7C">
      <w:pPr>
        <w:contextualSpacing/>
        <w:jc w:val="both"/>
      </w:pPr>
      <w:r w:rsidRPr="007E1E7C">
        <w:t xml:space="preserve">Alaskan sablefish spawn from January - April with a peak in February. </w:t>
      </w:r>
      <w:r w:rsidR="00C46420" w:rsidRPr="007E1E7C">
        <w:t>Spawning is pelagic at depths of 300</w:t>
      </w:r>
      <w:r w:rsidR="004C5C22" w:rsidRPr="007E1E7C">
        <w:t xml:space="preserve"> </w:t>
      </w:r>
      <w:r w:rsidR="00C46420" w:rsidRPr="007E1E7C">
        <w:t>-</w:t>
      </w:r>
      <w:r w:rsidR="004C5C22" w:rsidRPr="007E1E7C">
        <w:t xml:space="preserve"> </w:t>
      </w:r>
      <w:r w:rsidR="00C46420" w:rsidRPr="007E1E7C">
        <w:t xml:space="preserve">500 m near the edges of the continental slope (Mason et al. 1983, McFarlane and Nagata 1988), with eggs developing at depth and larvae developing near the surface as far offshore as 180 miles (Wing 1997). </w:t>
      </w:r>
      <w:r w:rsidR="00C46420" w:rsidRPr="007E1E7C">
        <w:rPr>
          <w:highlight w:val="white"/>
        </w:rPr>
        <w:t xml:space="preserve">Larval sablefish feed primarily on copepod nauplii and adult copepods (Grover and Olla 1990). Near the end of their first summer, pelagic juveniles less than 20 cm move inshore and spend the winter and following summer in inshore waters where they exhibit rapid growth, reaching 30-40 cm by the end of their second summer (Rutecki and Varosi 1997). </w:t>
      </w:r>
    </w:p>
    <w:p w14:paraId="000001C6" w14:textId="77777777" w:rsidR="00705E2D" w:rsidRPr="007E1E7C" w:rsidRDefault="00705E2D" w:rsidP="007E1E7C">
      <w:pPr>
        <w:widowControl w:val="0"/>
        <w:contextualSpacing/>
        <w:jc w:val="both"/>
      </w:pPr>
    </w:p>
    <w:p w14:paraId="000001C8" w14:textId="6A6A2306" w:rsidR="00705E2D" w:rsidRPr="007E1E7C" w:rsidRDefault="000C1473" w:rsidP="00013C47">
      <w:pPr>
        <w:pStyle w:val="Head3"/>
      </w:pPr>
      <w:r w:rsidRPr="007E1E7C">
        <w:t>Juvenile Dynamics</w:t>
      </w:r>
    </w:p>
    <w:p w14:paraId="577A97E8" w14:textId="555B6E5A" w:rsidR="000C1473" w:rsidRPr="007E1E7C" w:rsidRDefault="00E64653" w:rsidP="007E1E7C">
      <w:pPr>
        <w:contextualSpacing/>
        <w:jc w:val="both"/>
        <w:rPr>
          <w:color w:val="000000"/>
        </w:rPr>
      </w:pPr>
      <w:r w:rsidRPr="007E1E7C">
        <w:t xml:space="preserve">Juvenile sablefish spend their first two to three years on the continental shelf of the GOA, and occasionally on the shelf of the southeast BS. </w:t>
      </w:r>
      <w:r w:rsidR="00BB1BA3" w:rsidRPr="007E1E7C">
        <w:rPr>
          <w:color w:val="000000"/>
        </w:rPr>
        <w:t xml:space="preserve">Juvenile sablefish are pelagic and at least part of the population inhabits shallow near-shore areas for their first one to two years of life (Rutecki and Varosi 1997). </w:t>
      </w:r>
      <w:r w:rsidRPr="007E1E7C">
        <w:rPr>
          <w:color w:val="000000"/>
        </w:rPr>
        <w:t>A</w:t>
      </w:r>
      <w:r w:rsidRPr="007E1E7C">
        <w:rPr>
          <w:highlight w:val="white"/>
        </w:rPr>
        <w:t>fter their second summer, they begin moving offshore to deeper water, typically reaching their adult habitat, the upper continental slope, at 4 to 5 years. This corresponds to the age range when sablefish start becoming reproductively viable (Mason et al. 1983, Rodgveller et al. 2016).</w:t>
      </w:r>
      <w:r w:rsidRPr="007E1E7C">
        <w:t xml:space="preserve"> </w:t>
      </w:r>
      <w:r w:rsidR="00BB1BA3" w:rsidRPr="007E1E7C">
        <w:rPr>
          <w:color w:val="000000"/>
        </w:rPr>
        <w:t>In most years, juveniles have been found only in a few places</w:t>
      </w:r>
      <w:r w:rsidR="003F6EE1" w:rsidRPr="007E1E7C">
        <w:rPr>
          <w:color w:val="000000"/>
        </w:rPr>
        <w:t>,</w:t>
      </w:r>
      <w:r w:rsidR="00BB1BA3" w:rsidRPr="007E1E7C">
        <w:rPr>
          <w:color w:val="000000"/>
        </w:rPr>
        <w:t xml:space="preserve"> such as Saint John Baptist Bay near Sitka, Alaska. </w:t>
      </w:r>
      <w:r w:rsidRPr="007E1E7C">
        <w:t>The BS shelf is</w:t>
      </w:r>
      <w:r w:rsidR="003F6EE1" w:rsidRPr="007E1E7C">
        <w:t xml:space="preserve"> also</w:t>
      </w:r>
      <w:r w:rsidRPr="007E1E7C">
        <w:t xml:space="preserve"> utilized by young sablefish, typically following years with strong recruitment events. For instance, there has been an increase in abundance of young sablefish in the Bering Sea in recent years concomitant with large recent year classes. Juvenile sablefish that settle on the BS shelf are generally hypothesized to return to the deeper waters of the GOA as they mature, resulting in a general counter clockwise ontogenetic movement pattern (Sasaki, 1985; Hanselman et al., 2015). However, this pattern may not hold for recent year classes as </w:t>
      </w:r>
      <w:r w:rsidR="003F6EE1" w:rsidRPr="007E1E7C">
        <w:t>these</w:t>
      </w:r>
      <w:r w:rsidRPr="007E1E7C">
        <w:t xml:space="preserve"> cohorts may be settling and remaining in the BS and Western GOA regions</w:t>
      </w:r>
      <w:r w:rsidR="00803044">
        <w:t>, given the increasing proportion of biomass observed in the BSAI by the AFSC longline survey in recent years</w:t>
      </w:r>
      <w:r w:rsidRPr="007E1E7C">
        <w:t>.</w:t>
      </w:r>
      <w:r w:rsidRPr="007E1E7C">
        <w:rPr>
          <w:color w:val="000000"/>
        </w:rPr>
        <w:t xml:space="preserve"> </w:t>
      </w:r>
      <w:r w:rsidR="000C1473" w:rsidRPr="007E1E7C">
        <w:rPr>
          <w:highlight w:val="white"/>
        </w:rPr>
        <w:t>In nearshore southeast Alaska, juvenile sablefish (20 - 45 cm) diets include fish such as Pacific herring and smelts and invertebrates</w:t>
      </w:r>
      <w:r w:rsidR="003F6EE1" w:rsidRPr="007E1E7C">
        <w:rPr>
          <w:highlight w:val="white"/>
        </w:rPr>
        <w:t>,</w:t>
      </w:r>
      <w:r w:rsidR="000C1473" w:rsidRPr="007E1E7C">
        <w:rPr>
          <w:highlight w:val="white"/>
        </w:rPr>
        <w:t xml:space="preserve"> such as krill, amphipods, and polychaete worms (Coutré et al. 2015). </w:t>
      </w:r>
    </w:p>
    <w:p w14:paraId="12969B8D" w14:textId="77777777" w:rsidR="00BB1BA3" w:rsidRPr="007E1E7C" w:rsidRDefault="00BB1BA3" w:rsidP="007E1E7C">
      <w:pPr>
        <w:contextualSpacing/>
        <w:jc w:val="both"/>
        <w:rPr>
          <w:sz w:val="24"/>
          <w:szCs w:val="24"/>
        </w:rPr>
      </w:pPr>
    </w:p>
    <w:p w14:paraId="6A0E49E4" w14:textId="1B95AA2C" w:rsidR="00E64653" w:rsidRPr="007E1E7C" w:rsidRDefault="00C46420" w:rsidP="00013C47">
      <w:pPr>
        <w:pStyle w:val="Head3"/>
      </w:pPr>
      <w:r w:rsidRPr="007E1E7C">
        <w:t xml:space="preserve">Adult </w:t>
      </w:r>
      <w:r w:rsidR="000C1473" w:rsidRPr="007E1E7C">
        <w:t>Dynamics</w:t>
      </w:r>
    </w:p>
    <w:p w14:paraId="000001D2" w14:textId="2EF2E0BC" w:rsidR="00705E2D" w:rsidRPr="007E1E7C" w:rsidRDefault="00E64653" w:rsidP="007E1E7C">
      <w:pPr>
        <w:contextualSpacing/>
        <w:jc w:val="both"/>
      </w:pPr>
      <w:r w:rsidRPr="007E1E7C">
        <w:t>Adult sablefish occur along the continental slope, shelf gullies, and in deep fjords, generally at depths greater than 200 m. Adult sablefish are highly mobile</w:t>
      </w:r>
      <w:r w:rsidR="00C214D6" w:rsidRPr="007E1E7C">
        <w:t xml:space="preserve"> (</w:t>
      </w:r>
      <w:r w:rsidR="00C214D6" w:rsidRPr="007E1E7C">
        <w:rPr>
          <w:color w:val="000000"/>
        </w:rPr>
        <w:t>a</w:t>
      </w:r>
      <w:r w:rsidR="00C214D6" w:rsidRPr="007E1E7C">
        <w:t>nnual movement probabilities among Alaskan regions range from 10 - 88%)</w:t>
      </w:r>
      <w:r w:rsidRPr="007E1E7C">
        <w:t>, though exact movement patterns and drivers are not well understood. Historically, it was believed that sablefish demonstrated an ontogenetic migration from nearshore shallow nursery areas (e.g.</w:t>
      </w:r>
      <w:r w:rsidR="00803044">
        <w:t>, St. John Baptist Bay and to a lesser extent</w:t>
      </w:r>
      <w:r w:rsidRPr="007E1E7C">
        <w:t xml:space="preserve"> the eastern BS shelf) into deeper waters of the GOA</w:t>
      </w:r>
      <w:r w:rsidR="00C214D6" w:rsidRPr="007E1E7C">
        <w:t>,</w:t>
      </w:r>
      <w:r w:rsidRPr="007E1E7C">
        <w:t xml:space="preserve"> following a counterclockwise movement towards the southeast GOA (Sasaki, 1985). However, analysis</w:t>
      </w:r>
      <w:r w:rsidR="00C214D6" w:rsidRPr="007E1E7C">
        <w:t xml:space="preserve"> of</w:t>
      </w:r>
      <w:r w:rsidRPr="007E1E7C">
        <w:t xml:space="preserve"> </w:t>
      </w:r>
      <w:r w:rsidR="00C214D6" w:rsidRPr="007E1E7C">
        <w:rPr>
          <w:color w:val="000000"/>
        </w:rPr>
        <w:t>the Auke Bay Laboratory 40+ year time series of sablefish tagging data, along with other available tagging data, by Hanselman et al. (2015) indicated that</w:t>
      </w:r>
      <w:r w:rsidR="00C214D6" w:rsidRPr="007E1E7C">
        <w:t xml:space="preserve"> </w:t>
      </w:r>
      <w:r w:rsidR="00C46420" w:rsidRPr="007E1E7C">
        <w:t xml:space="preserve">movement probabilities were different between </w:t>
      </w:r>
      <w:r w:rsidR="00C214D6" w:rsidRPr="007E1E7C">
        <w:t>regions and did not demonstrate a consistent ontogenetic pattern. Adult sablefish are opportunistic feeders</w:t>
      </w:r>
      <w:r w:rsidR="000274B2" w:rsidRPr="007E1E7C">
        <w:t xml:space="preserve"> that prey on a variety of fish, shrimp, and </w:t>
      </w:r>
      <w:r w:rsidR="00F655C8" w:rsidRPr="007E1E7C">
        <w:t>cephalopod species (Sasaki, 1985; Brodeur and Livingston, 1988).</w:t>
      </w:r>
    </w:p>
    <w:p w14:paraId="09A71BA4" w14:textId="6ADC0A4A" w:rsidR="00C4783E" w:rsidRPr="007E1E7C" w:rsidRDefault="00C4783E" w:rsidP="007E1E7C">
      <w:pPr>
        <w:contextualSpacing/>
        <w:jc w:val="both"/>
        <w:rPr>
          <w:color w:val="000000"/>
        </w:rPr>
      </w:pPr>
    </w:p>
    <w:p w14:paraId="522D431B" w14:textId="77777777" w:rsidR="00C4783E" w:rsidRPr="007E1E7C" w:rsidRDefault="00C4783E" w:rsidP="005843FE">
      <w:pPr>
        <w:pStyle w:val="Head20"/>
      </w:pPr>
      <w:r w:rsidRPr="007E1E7C">
        <w:t>Population Trends in Nearby Regions Not Incorporated in the Assessment Model</w:t>
      </w:r>
    </w:p>
    <w:p w14:paraId="6D34D99F" w14:textId="34B87791" w:rsidR="003F6EE1" w:rsidRPr="007E1E7C" w:rsidRDefault="00E812B3" w:rsidP="00013C47">
      <w:pPr>
        <w:pStyle w:val="Head3"/>
      </w:pPr>
      <w:r w:rsidRPr="007E1E7C">
        <w:t xml:space="preserve">Alaska Northern Southeast and Southern Southeast Inside Waters </w:t>
      </w:r>
    </w:p>
    <w:p w14:paraId="18126FEE" w14:textId="7BBEEA55" w:rsidR="003F49E3" w:rsidRPr="007E1E7C" w:rsidRDefault="003F49E3" w:rsidP="007E1E7C">
      <w:pPr>
        <w:contextualSpacing/>
        <w:jc w:val="both"/>
      </w:pPr>
      <w:r w:rsidRPr="007E1E7C">
        <w:t xml:space="preserve">Sablefish in </w:t>
      </w:r>
      <w:r w:rsidR="00E812B3" w:rsidRPr="007E1E7C">
        <w:t>the Northern Southeast Inside (NSEI) Subdistrict waters and Southern Southeast Inside (SSEI) Subdistrict waters of Alaska</w:t>
      </w:r>
      <w:r w:rsidRPr="007E1E7C">
        <w:t xml:space="preserve"> are treated as</w:t>
      </w:r>
      <w:r w:rsidR="00E812B3" w:rsidRPr="007E1E7C">
        <w:t xml:space="preserve"> separate stocks from the </w:t>
      </w:r>
      <w:r w:rsidR="00DE5067">
        <w:t>f</w:t>
      </w:r>
      <w:r w:rsidRPr="007E1E7C">
        <w:t xml:space="preserve">ederal </w:t>
      </w:r>
      <w:r w:rsidR="003F6EE1" w:rsidRPr="007E1E7C">
        <w:t>population</w:t>
      </w:r>
      <w:r w:rsidRPr="007E1E7C">
        <w:t xml:space="preserve">, but some migration into and out of </w:t>
      </w:r>
      <w:r w:rsidR="00E812B3" w:rsidRPr="007E1E7C">
        <w:t>Alaska federal and state</w:t>
      </w:r>
      <w:r w:rsidRPr="007E1E7C">
        <w:t xml:space="preserve"> waters has been confirmed with tagging studies (Hanselman et al. 2015). NSEI sablefish continue to demonstrate similar</w:t>
      </w:r>
      <w:r w:rsidR="00DE5067">
        <w:t xml:space="preserve"> population</w:t>
      </w:r>
      <w:r w:rsidRPr="007E1E7C">
        <w:t xml:space="preserve"> trends </w:t>
      </w:r>
      <w:r w:rsidR="00DE5067">
        <w:t>as</w:t>
      </w:r>
      <w:r w:rsidRPr="007E1E7C">
        <w:t xml:space="preserve"> the greater GOA population. The last assessment showed large recruitments of 2013</w:t>
      </w:r>
      <w:r w:rsidR="003F6EE1" w:rsidRPr="007E1E7C">
        <w:t xml:space="preserve"> </w:t>
      </w:r>
      <w:r w:rsidRPr="007E1E7C">
        <w:t>–</w:t>
      </w:r>
      <w:r w:rsidR="003F6EE1" w:rsidRPr="007E1E7C">
        <w:t xml:space="preserve"> </w:t>
      </w:r>
      <w:r w:rsidRPr="007E1E7C">
        <w:t>2016</w:t>
      </w:r>
      <w:r w:rsidR="00DE5067">
        <w:t xml:space="preserve"> </w:t>
      </w:r>
      <w:r w:rsidRPr="007E1E7C">
        <w:t>year classes that remain small and only partially mature in 2021</w:t>
      </w:r>
      <w:r w:rsidR="00E812B3" w:rsidRPr="007E1E7C">
        <w:t xml:space="preserve"> (Figure 3.1a). </w:t>
      </w:r>
      <w:r w:rsidRPr="007E1E7C">
        <w:t>In SSEI waters, the longline survey CPUE had been declining from 2012 to 2015</w:t>
      </w:r>
      <w:r w:rsidR="00E812B3" w:rsidRPr="007E1E7C">
        <w:t>,</w:t>
      </w:r>
      <w:r w:rsidRPr="007E1E7C">
        <w:t xml:space="preserve"> but has seen an upward trend since that time</w:t>
      </w:r>
      <w:r w:rsidR="00E812B3" w:rsidRPr="007E1E7C">
        <w:t xml:space="preserve"> (Figure 3.1b)</w:t>
      </w:r>
      <w:r w:rsidRPr="007E1E7C">
        <w:t xml:space="preserve">. Similar to the NSEI longline survey, there was a substantial increase (40%) from 2019 to 2020 for the SSEI longline survey CPUE and a smaller increase (7%) from 2020 to 2021. </w:t>
      </w:r>
      <w:r w:rsidRPr="007E1E7C">
        <w:rPr>
          <w:color w:val="000000" w:themeColor="text1"/>
        </w:rPr>
        <w:t>Although the biomass is increasing with the recruitment of 2013</w:t>
      </w:r>
      <w:r w:rsidRPr="007E1E7C">
        <w:t>–</w:t>
      </w:r>
      <w:r w:rsidRPr="007E1E7C">
        <w:rPr>
          <w:color w:val="000000" w:themeColor="text1"/>
        </w:rPr>
        <w:t>2016 year classes,</w:t>
      </w:r>
      <w:r w:rsidR="003F6EE1" w:rsidRPr="007E1E7C">
        <w:rPr>
          <w:color w:val="000000" w:themeColor="text1"/>
        </w:rPr>
        <w:t xml:space="preserve"> CPUE and abundance remain</w:t>
      </w:r>
      <w:r w:rsidRPr="007E1E7C">
        <w:rPr>
          <w:color w:val="000000" w:themeColor="text1"/>
        </w:rPr>
        <w:t xml:space="preserve"> well below levels seen in the 1980s and 90s.</w:t>
      </w:r>
      <w:r w:rsidRPr="007E1E7C">
        <w:rPr>
          <w:color w:val="FF0000"/>
        </w:rPr>
        <w:t xml:space="preserve"> </w:t>
      </w:r>
    </w:p>
    <w:p w14:paraId="1367EFDC" w14:textId="77777777" w:rsidR="00C4783E" w:rsidRPr="007E1E7C" w:rsidRDefault="00C4783E"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5698EBC" w14:textId="77777777" w:rsidR="00C4783E" w:rsidRPr="007E1E7C" w:rsidRDefault="00C4783E" w:rsidP="00013C47">
      <w:pPr>
        <w:pStyle w:val="Head3"/>
      </w:pPr>
      <w:r w:rsidRPr="007E1E7C">
        <w:lastRenderedPageBreak/>
        <w:t>Canada</w:t>
      </w:r>
    </w:p>
    <w:p w14:paraId="3C0A4520" w14:textId="7D6CFFF1" w:rsidR="00C4783E" w:rsidRPr="007E1E7C" w:rsidRDefault="00E812B3"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The estimated biomass trend for the British Columbia stock of sablefish is similar to that in Alaska, with strong increases in the mid-2010s, but the rate of growth appears to have leveled off </w:t>
      </w:r>
      <w:r w:rsidR="00253F4C" w:rsidRPr="007E1E7C">
        <w:t>recently</w:t>
      </w:r>
      <w:r w:rsidRPr="007E1E7C">
        <w:t xml:space="preserve"> (Figure 3.1c). Survey index values in both 2020 and 2021 were lower than the 2019 highpoint, but still high compared to years prior to 2018 (Figure 3.1c). Annual TACs for the BC Sablefish stock are set using a surplus production model fit to landings and three indices of abundance, including a random stratified trap survey, as part of a management procedure approach chosen through management strategy evaluation (Kendra Holt, pers. comm.).  </w:t>
      </w:r>
    </w:p>
    <w:p w14:paraId="6C0CFCA2" w14:textId="77777777" w:rsidR="00E812B3" w:rsidRPr="007E1E7C" w:rsidRDefault="00E812B3"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710AAFCB" w14:textId="77777777" w:rsidR="00C4783E" w:rsidRPr="007E1E7C" w:rsidRDefault="00C4783E" w:rsidP="00013C47">
      <w:pPr>
        <w:pStyle w:val="Head3"/>
      </w:pPr>
      <w:r w:rsidRPr="007E1E7C">
        <w:t>United States West Coast (Washington, Oregon, and California)</w:t>
      </w:r>
    </w:p>
    <w:p w14:paraId="4206F06A" w14:textId="602871F2" w:rsidR="00C4783E" w:rsidRPr="007E1E7C" w:rsidRDefault="00C4783E" w:rsidP="007E1E7C">
      <w:pPr>
        <w:contextualSpacing/>
        <w:jc w:val="both"/>
      </w:pPr>
      <w:r w:rsidRPr="007E1E7C">
        <w:t xml:space="preserve">After declines in abundance through the 1980s and 1990s, the </w:t>
      </w:r>
      <w:r w:rsidR="00E812B3" w:rsidRPr="007E1E7C">
        <w:t xml:space="preserve">west coast sablefish </w:t>
      </w:r>
      <w:r w:rsidRPr="007E1E7C">
        <w:t>resource rebuilt slightly in the early 2000s corresponding to a large 2000 year class,</w:t>
      </w:r>
      <w:r w:rsidR="00DE5067">
        <w:t xml:space="preserve"> as there was in Alaska,</w:t>
      </w:r>
      <w:r w:rsidR="00803044">
        <w:t xml:space="preserve"> </w:t>
      </w:r>
      <w:r w:rsidRPr="007E1E7C">
        <w:t xml:space="preserve">then remained stable for much </w:t>
      </w:r>
      <w:r w:rsidR="003F6EE1" w:rsidRPr="007E1E7C">
        <w:t xml:space="preserve">of </w:t>
      </w:r>
      <w:r w:rsidRPr="007E1E7C">
        <w:t>the late 2000s and early 2010s</w:t>
      </w:r>
      <w:r w:rsidR="00E812B3" w:rsidRPr="007E1E7C">
        <w:t xml:space="preserve"> (Kapur et al., 2021)</w:t>
      </w:r>
      <w:r w:rsidRPr="007E1E7C">
        <w:t xml:space="preserve">. </w:t>
      </w:r>
      <w:r w:rsidR="003F6EE1" w:rsidRPr="007E1E7C">
        <w:t>There</w:t>
      </w:r>
      <w:r w:rsidRPr="007E1E7C">
        <w:t xml:space="preserve"> </w:t>
      </w:r>
      <w:r w:rsidR="00803044">
        <w:t>was</w:t>
      </w:r>
      <w:r w:rsidRPr="007E1E7C">
        <w:t xml:space="preserve"> an emergence of several recent above average year classes in 2008, 2010, 2013, and 2016, which has led to strong upward trend in biomass si</w:t>
      </w:r>
      <w:r w:rsidR="00E812B3" w:rsidRPr="007E1E7C">
        <w:t>nce the late 2010s (Figure 3.1</w:t>
      </w:r>
      <w:r w:rsidRPr="007E1E7C">
        <w:t xml:space="preserve">d). </w:t>
      </w:r>
    </w:p>
    <w:p w14:paraId="1F41DB1E" w14:textId="77777777" w:rsidR="00C4783E" w:rsidRPr="007E1E7C" w:rsidRDefault="00C4783E"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3A6CB8BA" w14:textId="77777777" w:rsidR="00E804A8" w:rsidRPr="007E1E7C" w:rsidRDefault="00E804A8" w:rsidP="00013C47">
      <w:pPr>
        <w:pStyle w:val="Head3"/>
      </w:pPr>
      <w:r w:rsidRPr="007E1E7C">
        <w:t>Pacific Sablefish Transboundary Assessment Team (PSTAT)</w:t>
      </w:r>
    </w:p>
    <w:p w14:paraId="0C38B0E7" w14:textId="54EF841A" w:rsidR="00C4783E" w:rsidRPr="007E1E7C" w:rsidRDefault="00253F4C"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222222"/>
        </w:rPr>
      </w:pPr>
      <w:r w:rsidRPr="007E1E7C">
        <w:t>C</w:t>
      </w:r>
      <w:r w:rsidR="00C4783E" w:rsidRPr="007E1E7C">
        <w:t xml:space="preserve">oncurrent </w:t>
      </w:r>
      <w:r w:rsidR="003F6EE1" w:rsidRPr="007E1E7C">
        <w:t xml:space="preserve">sablefish </w:t>
      </w:r>
      <w:r w:rsidR="00C4783E" w:rsidRPr="007E1E7C">
        <w:t>trends seen in</w:t>
      </w:r>
      <w:r w:rsidRPr="007E1E7C">
        <w:t xml:space="preserve"> Alaska,</w:t>
      </w:r>
      <w:r w:rsidR="00C4783E" w:rsidRPr="007E1E7C">
        <w:t xml:space="preserve"> Canada</w:t>
      </w:r>
      <w:r w:rsidRPr="007E1E7C">
        <w:t>,</w:t>
      </w:r>
      <w:r w:rsidR="00C4783E" w:rsidRPr="007E1E7C">
        <w:t xml:space="preserve"> and the West Coast highlights the need to better understand the contribution to Alaska sablefish productivity from other areas. A </w:t>
      </w:r>
      <w:r w:rsidR="00C4783E" w:rsidRPr="007E1E7C">
        <w:rPr>
          <w:color w:val="222222"/>
          <w:highlight w:val="white"/>
        </w:rPr>
        <w:t xml:space="preserve">Pacific Sablefish Transboundary Assessment Team (PSTAT) </w:t>
      </w:r>
      <w:r w:rsidR="00C4783E" w:rsidRPr="007E1E7C">
        <w:t>consisting of scientists from the U.S. (west coast and Alaska regions</w:t>
      </w:r>
      <w:r w:rsidRPr="007E1E7C">
        <w:t>, including both federal and state scientists</w:t>
      </w:r>
      <w:r w:rsidR="00C4783E" w:rsidRPr="007E1E7C">
        <w:t>)</w:t>
      </w:r>
      <w:r w:rsidRPr="007E1E7C">
        <w:t xml:space="preserve"> and Canada </w:t>
      </w:r>
      <w:r w:rsidR="00C4783E" w:rsidRPr="007E1E7C">
        <w:t>has been working to better understand the dynamics</w:t>
      </w:r>
      <w:r w:rsidR="00DE5067">
        <w:t>,</w:t>
      </w:r>
      <w:r w:rsidR="00C4783E" w:rsidRPr="007E1E7C">
        <w:t xml:space="preserve"> population trends</w:t>
      </w:r>
      <w:r w:rsidR="00DE5067">
        <w:t>, and biology</w:t>
      </w:r>
      <w:r w:rsidR="00C4783E" w:rsidRPr="007E1E7C">
        <w:t xml:space="preserve"> of sablefish across the eastern P</w:t>
      </w:r>
      <w:r w:rsidR="00213264" w:rsidRPr="007E1E7C">
        <w:t>acific Ocean (Fenske et al. 2019</w:t>
      </w:r>
      <w:r w:rsidRPr="007E1E7C">
        <w:t xml:space="preserve">; </w:t>
      </w:r>
      <w:hyperlink r:id="rId16" w:history="1">
        <w:r w:rsidRPr="007E1E7C">
          <w:rPr>
            <w:rStyle w:val="Hyperlink"/>
          </w:rPr>
          <w:t>https://www.pacificsablefishscience.org/</w:t>
        </w:r>
      </w:hyperlink>
      <w:r w:rsidR="00C4783E" w:rsidRPr="007E1E7C">
        <w:t xml:space="preserve">). The group is developing spatially explicit tagging analyses and operating models to estimate connectivity among regions and eventually explore impacts of regional management measures on </w:t>
      </w:r>
      <w:r w:rsidRPr="007E1E7C">
        <w:t>the</w:t>
      </w:r>
      <w:r w:rsidR="00C4783E" w:rsidRPr="007E1E7C">
        <w:t xml:space="preserve"> </w:t>
      </w:r>
      <w:r w:rsidRPr="007E1E7C">
        <w:t>coast wide population</w:t>
      </w:r>
      <w:r w:rsidR="00C4783E" w:rsidRPr="007E1E7C">
        <w:t xml:space="preserve"> through management strategy evaluation (MSE). Additionally, a</w:t>
      </w:r>
      <w:r w:rsidR="00C4783E" w:rsidRPr="007E1E7C">
        <w:rPr>
          <w:color w:val="222222"/>
          <w:highlight w:val="white"/>
        </w:rPr>
        <w:t>ge reading groups across agencies have addressed sablefish ageing</w:t>
      </w:r>
      <w:r w:rsidR="00A04C71">
        <w:rPr>
          <w:color w:val="222222"/>
          <w:highlight w:val="white"/>
        </w:rPr>
        <w:t xml:space="preserve"> discrepancies by developing standardized ageing criteria</w:t>
      </w:r>
      <w:r w:rsidR="00C4783E" w:rsidRPr="007E1E7C">
        <w:rPr>
          <w:color w:val="222222"/>
          <w:highlight w:val="white"/>
        </w:rPr>
        <w:t xml:space="preserve"> through the Committee of Age Reading Experts (CARE) group</w:t>
      </w:r>
      <w:r w:rsidR="00C4783E" w:rsidRPr="007E1E7C">
        <w:rPr>
          <w:color w:val="222222"/>
        </w:rPr>
        <w:t>.</w:t>
      </w:r>
    </w:p>
    <w:p w14:paraId="16839D11" w14:textId="77777777" w:rsidR="00C4783E" w:rsidRPr="007E1E7C" w:rsidRDefault="00C4783E" w:rsidP="007E1E7C">
      <w:pPr>
        <w:contextualSpacing/>
        <w:jc w:val="both"/>
      </w:pPr>
    </w:p>
    <w:p w14:paraId="000001D3" w14:textId="77777777" w:rsidR="00705E2D" w:rsidRPr="007E1E7C" w:rsidRDefault="00C46420" w:rsidP="00916E9C">
      <w:pPr>
        <w:pStyle w:val="Head1"/>
      </w:pPr>
      <w:r w:rsidRPr="007E1E7C">
        <w:t xml:space="preserve">Fishery </w:t>
      </w:r>
    </w:p>
    <w:p w14:paraId="1F302383" w14:textId="53022F26" w:rsidR="00D22D93" w:rsidRDefault="00C46420" w:rsidP="007E1E7C">
      <w:pPr>
        <w:contextualSpacing/>
        <w:jc w:val="both"/>
      </w:pPr>
      <w:r w:rsidRPr="007E1E7C">
        <w:t>Sablefish have been exploited since the end of the 19</w:t>
      </w:r>
      <w:r w:rsidRPr="007E1E7C">
        <w:rPr>
          <w:vertAlign w:val="superscript"/>
        </w:rPr>
        <w:t>th</w:t>
      </w:r>
      <w:r w:rsidRPr="007E1E7C">
        <w:t xml:space="preserve"> centur</w:t>
      </w:r>
      <w:r w:rsidR="002025AD" w:rsidRPr="007E1E7C">
        <w:t>y by U.S. and Canadian fishermen, and</w:t>
      </w:r>
      <w:r w:rsidRPr="007E1E7C">
        <w:t xml:space="preserve"> </w:t>
      </w:r>
      <w:r w:rsidR="002025AD" w:rsidRPr="007E1E7C">
        <w:t xml:space="preserve">sablefish harvest </w:t>
      </w:r>
      <w:r w:rsidRPr="007E1E7C">
        <w:t>was exclusiv</w:t>
      </w:r>
      <w:r w:rsidR="006D4FB1" w:rsidRPr="007E1E7C">
        <w:t xml:space="preserve">ely </w:t>
      </w:r>
      <w:r w:rsidR="002025AD" w:rsidRPr="007E1E7C">
        <w:t>by</w:t>
      </w:r>
      <w:r w:rsidR="006D4FB1" w:rsidRPr="007E1E7C">
        <w:t xml:space="preserve"> U.S. and Canadian </w:t>
      </w:r>
      <w:r w:rsidR="002025AD" w:rsidRPr="007E1E7C">
        <w:t>vessels until 1958</w:t>
      </w:r>
      <w:r w:rsidR="00367989">
        <w:t>,</w:t>
      </w:r>
      <w:r w:rsidR="002025AD" w:rsidRPr="007E1E7C">
        <w:t xml:space="preserve"> when</w:t>
      </w:r>
      <w:r w:rsidR="00D22D93" w:rsidRPr="007E1E7C">
        <w:t xml:space="preserve"> </w:t>
      </w:r>
      <w:r w:rsidRPr="007E1E7C">
        <w:t>Japanese longliners began operations in the eastern</w:t>
      </w:r>
      <w:r w:rsidR="002025AD" w:rsidRPr="007E1E7C">
        <w:t xml:space="preserve"> BS, at which point harvest increased rapidly </w:t>
      </w:r>
      <w:r w:rsidRPr="007E1E7C">
        <w:t>(T</w:t>
      </w:r>
      <w:r w:rsidR="00D22D93" w:rsidRPr="007E1E7C">
        <w:t>able 3.1, Figures 3.2 and 3.3</w:t>
      </w:r>
      <w:r w:rsidRPr="007E1E7C">
        <w:t>). As the fishing grounds in the eastern Bering were preempted by expanding Japanese trawl fisheries, the Japanese longline fleet expanded to the AI region and the GOA. Heavy fishing by foreign vessels during the 1970's led to a substantial population decline an</w:t>
      </w:r>
      <w:r w:rsidR="006D4FB1" w:rsidRPr="007E1E7C">
        <w:t xml:space="preserve">d </w:t>
      </w:r>
      <w:r w:rsidR="002025AD" w:rsidRPr="007E1E7C">
        <w:t xml:space="preserve">implementation of </w:t>
      </w:r>
      <w:r w:rsidR="006D4FB1" w:rsidRPr="007E1E7C">
        <w:t>fishery regulations in Alaska</w:t>
      </w:r>
      <w:r w:rsidRPr="007E1E7C">
        <w:t>. Catch in the late 1970's was restricted to about one-fifth of the peak catch in 1972, due to the passage of the Fishery Conservation and Management Act (FCMA).</w:t>
      </w:r>
    </w:p>
    <w:p w14:paraId="41B06BE1" w14:textId="77777777" w:rsidR="00DF2A08" w:rsidRPr="007E1E7C" w:rsidRDefault="00DF2A08" w:rsidP="007E1E7C">
      <w:pPr>
        <w:contextualSpacing/>
        <w:jc w:val="both"/>
      </w:pPr>
    </w:p>
    <w:p w14:paraId="000001E2" w14:textId="1F5355DC" w:rsidR="00705E2D" w:rsidRDefault="00C46420" w:rsidP="007E1E7C">
      <w:pPr>
        <w:contextualSpacing/>
        <w:jc w:val="both"/>
      </w:pPr>
      <w:r w:rsidRPr="007E1E7C">
        <w:t>The U.S. longline fishery began expanding in 1982 in the GOA, and, by 1988</w:t>
      </w:r>
      <w:r w:rsidR="002025AD" w:rsidRPr="007E1E7C">
        <w:t xml:space="preserve"> (when foreign fishing was banned in US waters)</w:t>
      </w:r>
      <w:r w:rsidRPr="007E1E7C">
        <w:t>, the U.S. harveste</w:t>
      </w:r>
      <w:r w:rsidR="00D22D93" w:rsidRPr="007E1E7C">
        <w:t>d all sablefish taken in Alaska</w:t>
      </w:r>
      <w:r w:rsidRPr="007E1E7C">
        <w:t>. From a year round fishery in 1983, the fishing season shrank to 10 days in 1994, warranting the “derby” fishery label. In 1995, Individual Fishery Quotas (IFQ</w:t>
      </w:r>
      <w:r w:rsidR="0080322A" w:rsidRPr="007E1E7C">
        <w:t>s</w:t>
      </w:r>
      <w:r w:rsidRPr="007E1E7C">
        <w:t xml:space="preserve">) were implemented for hook-and-line vessels along with an 8-month season. </w:t>
      </w:r>
      <w:r w:rsidR="00D22D93" w:rsidRPr="007E1E7C">
        <w:t>Historically, t</w:t>
      </w:r>
      <w:r w:rsidRPr="007E1E7C">
        <w:t xml:space="preserve">he primary gear used for directed sablefish harvest in Alaska </w:t>
      </w:r>
      <w:r w:rsidR="002025AD" w:rsidRPr="007E1E7C">
        <w:t>has been</w:t>
      </w:r>
      <w:r w:rsidRPr="007E1E7C">
        <w:t xml:space="preserve"> longline gear, which is fished on-bottom. </w:t>
      </w:r>
      <w:r w:rsidR="00D22D93" w:rsidRPr="007E1E7C">
        <w:t xml:space="preserve">However, </w:t>
      </w:r>
      <w:r w:rsidR="006D4FB1" w:rsidRPr="007E1E7C">
        <w:t xml:space="preserve">since the early 2000s, </w:t>
      </w:r>
      <w:r w:rsidR="00D22D93" w:rsidRPr="007E1E7C">
        <w:t>p</w:t>
      </w:r>
      <w:r w:rsidRPr="007E1E7C">
        <w:t>ot fishing</w:t>
      </w:r>
      <w:r w:rsidR="00D22D93" w:rsidRPr="007E1E7C">
        <w:t xml:space="preserve"> has been common</w:t>
      </w:r>
      <w:r w:rsidRPr="007E1E7C">
        <w:t xml:space="preserve"> in the BSAI</w:t>
      </w:r>
      <w:r w:rsidR="00D22D93" w:rsidRPr="007E1E7C">
        <w:t xml:space="preserve"> using rigid pots.</w:t>
      </w:r>
      <w:r w:rsidR="009031B3" w:rsidRPr="007E1E7C">
        <w:t xml:space="preserve"> </w:t>
      </w:r>
      <w:r w:rsidRPr="007E1E7C">
        <w:t xml:space="preserve">In response to consistent sperm whale depredation on hook and line gear, the NPFMC passed a regulation in 2015 to allow pot fishing in the GOA starting in 2017. </w:t>
      </w:r>
      <w:r w:rsidR="00D22D93" w:rsidRPr="007E1E7C">
        <w:t>Primarily driven by the increasing popularity of collapsible ‘slinky’ pots, which can be fished from smaller vessels with limited deck space</w:t>
      </w:r>
      <w:r w:rsidR="008071DB" w:rsidRPr="007E1E7C">
        <w:t xml:space="preserve">, </w:t>
      </w:r>
      <w:r w:rsidR="00D22D93" w:rsidRPr="007E1E7C">
        <w:lastRenderedPageBreak/>
        <w:t xml:space="preserve">pot fishing for sablefish has rapidly increased throughout Alaska. </w:t>
      </w:r>
      <w:r w:rsidR="00B15503" w:rsidRPr="007E1E7C">
        <w:t>Since 202</w:t>
      </w:r>
      <w:r w:rsidR="00B56850">
        <w:t>1</w:t>
      </w:r>
      <w:r w:rsidR="00B15503" w:rsidRPr="007E1E7C">
        <w:t xml:space="preserve">, </w:t>
      </w:r>
      <w:r w:rsidR="008071DB" w:rsidRPr="007E1E7C">
        <w:t>the majority of removals by the fixed gear fleet was taken by pot gear (</w:t>
      </w:r>
      <w:r w:rsidR="00B15503" w:rsidRPr="007E1E7C">
        <w:t>Table 3.1, Figure 3.2</w:t>
      </w:r>
      <w:r w:rsidR="008071DB" w:rsidRPr="007E1E7C">
        <w:t xml:space="preserve">). </w:t>
      </w:r>
      <w:r w:rsidR="00D75FC0" w:rsidRPr="007E1E7C">
        <w:t>Further details on the Alaskan sablefish fishery can be found in Appendix 3E</w:t>
      </w:r>
      <w:r w:rsidR="00DF2A08">
        <w:t>.</w:t>
      </w:r>
    </w:p>
    <w:p w14:paraId="0D13A40F" w14:textId="77777777" w:rsidR="00DF2A08" w:rsidRPr="007E1E7C" w:rsidRDefault="00DF2A08" w:rsidP="007E1E7C">
      <w:pPr>
        <w:contextualSpacing/>
        <w:jc w:val="both"/>
      </w:pPr>
    </w:p>
    <w:p w14:paraId="000001E3" w14:textId="4B1DA055" w:rsidR="00705E2D"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Sablefish are </w:t>
      </w:r>
      <w:r w:rsidR="002025AD" w:rsidRPr="007E1E7C">
        <w:t xml:space="preserve">also </w:t>
      </w:r>
      <w:r w:rsidRPr="007E1E7C">
        <w:t>caught incidentally during directed trawl fisheries for other species groups</w:t>
      </w:r>
      <w:r w:rsidR="002025AD" w:rsidRPr="007E1E7C">
        <w:t>,</w:t>
      </w:r>
      <w:r w:rsidRPr="007E1E7C">
        <w:t xml:space="preserve"> such as </w:t>
      </w:r>
      <w:sdt>
        <w:sdtPr>
          <w:tag w:val="goog_rdk_24"/>
          <w:id w:val="1173072029"/>
        </w:sdtPr>
        <w:sdtContent/>
      </w:sdt>
      <w:r w:rsidR="002025AD" w:rsidRPr="007E1E7C">
        <w:t xml:space="preserve">rockfish, </w:t>
      </w:r>
      <w:r w:rsidR="004A6791" w:rsidRPr="007E1E7C">
        <w:t>deep-water</w:t>
      </w:r>
      <w:r w:rsidRPr="007E1E7C">
        <w:t xml:space="preserve"> flatfish, and</w:t>
      </w:r>
      <w:r w:rsidR="002025AD" w:rsidRPr="007E1E7C">
        <w:t>,</w:t>
      </w:r>
      <w:r w:rsidRPr="007E1E7C">
        <w:t xml:space="preserve"> more recently</w:t>
      </w:r>
      <w:r w:rsidR="002025AD" w:rsidRPr="007E1E7C">
        <w:t>,</w:t>
      </w:r>
      <w:r w:rsidRPr="007E1E7C">
        <w:t xml:space="preserve"> </w:t>
      </w:r>
      <w:r w:rsidR="006635FD" w:rsidRPr="007E1E7C">
        <w:t>walleye</w:t>
      </w:r>
      <w:r w:rsidR="00AD4199" w:rsidRPr="007E1E7C">
        <w:t xml:space="preserve"> </w:t>
      </w:r>
      <w:r w:rsidR="006635FD" w:rsidRPr="007E1E7C">
        <w:t>pollock</w:t>
      </w:r>
      <w:r w:rsidR="00B15503" w:rsidRPr="007E1E7C">
        <w:t xml:space="preserve">. </w:t>
      </w:r>
      <w:r w:rsidR="00CF186A" w:rsidRPr="007E1E7C">
        <w:t>I</w:t>
      </w:r>
      <w:r w:rsidR="008953DC" w:rsidRPr="007E1E7C">
        <w:t>n recent years</w:t>
      </w:r>
      <w:r w:rsidR="002025AD" w:rsidRPr="007E1E7C">
        <w:t>,</w:t>
      </w:r>
      <w:r w:rsidR="008953DC" w:rsidRPr="007E1E7C">
        <w:t xml:space="preserve"> there</w:t>
      </w:r>
      <w:r w:rsidR="00F64794" w:rsidRPr="007E1E7C">
        <w:t xml:space="preserve"> have</w:t>
      </w:r>
      <w:r w:rsidR="008953DC" w:rsidRPr="007E1E7C">
        <w:t xml:space="preserve"> been </w:t>
      </w:r>
      <w:r w:rsidR="00B15503" w:rsidRPr="007E1E7C">
        <w:t>rapid</w:t>
      </w:r>
      <w:r w:rsidR="00CF186A" w:rsidRPr="007E1E7C">
        <w:t xml:space="preserve"> </w:t>
      </w:r>
      <w:r w:rsidR="008953DC" w:rsidRPr="007E1E7C">
        <w:t>increases in</w:t>
      </w:r>
      <w:r w:rsidR="00F851C8" w:rsidRPr="007E1E7C">
        <w:t xml:space="preserve"> sablefish </w:t>
      </w:r>
      <w:r w:rsidR="00871483" w:rsidRPr="007E1E7C">
        <w:t>trawl removals</w:t>
      </w:r>
      <w:r w:rsidR="00B15503" w:rsidRPr="007E1E7C">
        <w:t xml:space="preserve">, primarily due to catch of </w:t>
      </w:r>
      <w:r w:rsidR="00A6261C" w:rsidRPr="007E1E7C">
        <w:t>large recent year classes</w:t>
      </w:r>
      <w:r w:rsidR="00B15503" w:rsidRPr="007E1E7C">
        <w:t xml:space="preserve"> in the BS</w:t>
      </w:r>
      <w:r w:rsidR="008953DC" w:rsidRPr="007E1E7C">
        <w:t xml:space="preserve"> </w:t>
      </w:r>
      <w:r w:rsidR="00F851C8" w:rsidRPr="007E1E7C">
        <w:t>(</w:t>
      </w:r>
      <w:r w:rsidR="008953DC" w:rsidRPr="007E1E7C">
        <w:t xml:space="preserve">see </w:t>
      </w:r>
      <w:r w:rsidR="00CF186A" w:rsidRPr="007E1E7C">
        <w:t xml:space="preserve">Appendix </w:t>
      </w:r>
      <w:r w:rsidR="00F851C8" w:rsidRPr="007E1E7C">
        <w:t>3</w:t>
      </w:r>
      <w:r w:rsidR="008071DB" w:rsidRPr="007E1E7C">
        <w:t>D</w:t>
      </w:r>
      <w:r w:rsidR="00B15503" w:rsidRPr="007E1E7C">
        <w:t>).</w:t>
      </w:r>
      <w:r w:rsidR="00F851C8" w:rsidRPr="007E1E7C">
        <w:t xml:space="preserve"> </w:t>
      </w:r>
      <w:r w:rsidR="00B15503" w:rsidRPr="007E1E7C">
        <w:t>However, the proportion of sablefish catch by trawl gears has declined back towards</w:t>
      </w:r>
      <w:r w:rsidR="002025AD" w:rsidRPr="007E1E7C">
        <w:t xml:space="preserve"> the time series mean value</w:t>
      </w:r>
      <w:r w:rsidR="006D4FB1" w:rsidRPr="007E1E7C">
        <w:t>, decreasing from a</w:t>
      </w:r>
      <w:r w:rsidR="00D75FC0" w:rsidRPr="007E1E7C">
        <w:t xml:space="preserve"> recent</w:t>
      </w:r>
      <w:r w:rsidR="006D4FB1" w:rsidRPr="007E1E7C">
        <w:t xml:space="preserve"> time series high of 39% of total catch in 2020 to 23% in the last two years (Table 3.1, Figure 3.2</w:t>
      </w:r>
      <w:r w:rsidRPr="007E1E7C">
        <w:t xml:space="preserve">). </w:t>
      </w:r>
    </w:p>
    <w:p w14:paraId="4A9CCBFF" w14:textId="77777777" w:rsidR="00DF2A08" w:rsidRPr="007E1E7C" w:rsidRDefault="00DF2A0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1E4" w14:textId="4A9437C2" w:rsidR="00705E2D" w:rsidRPr="007E1E7C" w:rsidRDefault="00D75FC0" w:rsidP="007E1E7C">
      <w:pPr>
        <w:widowControl w:val="0"/>
        <w:contextualSpacing/>
        <w:jc w:val="both"/>
      </w:pPr>
      <w:r w:rsidRPr="007E1E7C">
        <w:t>Five</w:t>
      </w:r>
      <w:r w:rsidR="00C46420" w:rsidRPr="007E1E7C">
        <w:t xml:space="preserve"> minor state fisheries were established by the State of Alaska in 1995, </w:t>
      </w:r>
      <w:r w:rsidRPr="007E1E7C">
        <w:t>when</w:t>
      </w:r>
      <w:r w:rsidR="00C46420" w:rsidRPr="007E1E7C">
        <w:t xml:space="preserve"> the</w:t>
      </w:r>
      <w:r w:rsidRPr="007E1E7C">
        <w:t xml:space="preserve"> Federal waters</w:t>
      </w:r>
      <w:r w:rsidR="00C46420" w:rsidRPr="007E1E7C">
        <w:t xml:space="preserve"> IFQ fishery</w:t>
      </w:r>
      <w:r w:rsidRPr="007E1E7C">
        <w:t xml:space="preserve"> was established</w:t>
      </w:r>
      <w:r w:rsidR="00C46420" w:rsidRPr="007E1E7C">
        <w:t xml:space="preserve">, primarily to provide open-access fisheries to fishermen who could not participate in the IFQ fishery. State catch from the northern GOA and AI minor fisheries </w:t>
      </w:r>
      <w:r w:rsidR="00836A94" w:rsidRPr="007E1E7C">
        <w:t>were</w:t>
      </w:r>
      <w:r w:rsidR="00C46420" w:rsidRPr="007E1E7C">
        <w:t xml:space="preserve"> included in the current assessment, because they are reported using the area code of the adjacent Federal waters in the Alaska Regiona</w:t>
      </w:r>
      <w:r w:rsidR="006D4FB1" w:rsidRPr="007E1E7C">
        <w:t>l Office catch reporting system</w:t>
      </w:r>
      <w:r w:rsidR="00C46420" w:rsidRPr="007E1E7C">
        <w:t>. Major state</w:t>
      </w:r>
      <w:sdt>
        <w:sdtPr>
          <w:tag w:val="goog_rdk_28"/>
          <w:id w:val="1649394000"/>
        </w:sdtPr>
        <w:sdtContent/>
      </w:sdt>
      <w:sdt>
        <w:sdtPr>
          <w:tag w:val="goog_rdk_29"/>
          <w:id w:val="2136666989"/>
        </w:sdtPr>
        <w:sdtContent/>
      </w:sdt>
      <w:r w:rsidR="00C46420" w:rsidRPr="007E1E7C">
        <w:t xml:space="preserve"> fisheries in the NSEI and SSEI </w:t>
      </w:r>
      <w:r w:rsidR="00836A94" w:rsidRPr="007E1E7C">
        <w:t>are</w:t>
      </w:r>
      <w:r w:rsidR="00C46420" w:rsidRPr="007E1E7C">
        <w:t xml:space="preserve"> managed and assessed by the ADFG</w:t>
      </w:r>
      <w:r w:rsidR="002025AD" w:rsidRPr="007E1E7C">
        <w:t>,</w:t>
      </w:r>
      <w:r w:rsidR="00C46420" w:rsidRPr="007E1E7C">
        <w:t xml:space="preserve"> and catch associated with these fisheries </w:t>
      </w:r>
      <w:r w:rsidR="00836A94" w:rsidRPr="007E1E7C">
        <w:t>were</w:t>
      </w:r>
      <w:r w:rsidR="00C46420" w:rsidRPr="007E1E7C">
        <w:t xml:space="preserve"> not included in the current model.</w:t>
      </w:r>
    </w:p>
    <w:p w14:paraId="000001E5" w14:textId="77777777" w:rsidR="00705E2D" w:rsidRPr="007E1E7C" w:rsidRDefault="00705E2D" w:rsidP="007E1E7C">
      <w:pPr>
        <w:widowControl w:val="0"/>
        <w:contextualSpacing/>
        <w:jc w:val="both"/>
      </w:pPr>
    </w:p>
    <w:p w14:paraId="000001E6" w14:textId="35548E69" w:rsidR="00705E2D" w:rsidRPr="00DF2A08" w:rsidRDefault="00EF10E8" w:rsidP="005843FE">
      <w:pPr>
        <w:pStyle w:val="Heading2"/>
        <w:rPr>
          <w:rStyle w:val="Head2Char"/>
          <w:b/>
        </w:rPr>
      </w:pPr>
      <w:sdt>
        <w:sdtPr>
          <w:rPr>
            <w:b w:val="0"/>
            <w:bCs w:val="0"/>
            <w:iCs w:val="0"/>
          </w:rPr>
          <w:tag w:val="goog_rdk_30"/>
          <w:id w:val="-1707931432"/>
        </w:sdtPr>
        <w:sdtEndPr>
          <w:rPr>
            <w:b/>
            <w:bCs/>
            <w:iCs/>
          </w:rPr>
        </w:sdtEndPr>
        <w:sdtContent/>
      </w:sdt>
      <w:r w:rsidR="003F49E3" w:rsidRPr="00DF2A08">
        <w:rPr>
          <w:rStyle w:val="Head2Char"/>
          <w:b/>
        </w:rPr>
        <w:t>Management Measures</w:t>
      </w:r>
    </w:p>
    <w:p w14:paraId="000001EB" w14:textId="571B934B"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 summary of historical catch and management measures pertinent to sablefish in</w:t>
      </w:r>
      <w:r w:rsidR="006D4FB1" w:rsidRPr="007E1E7C">
        <w:t xml:space="preserve"> Alaska are shown in Table 3.2 and</w:t>
      </w:r>
      <w:r w:rsidR="00D75FC0" w:rsidRPr="007E1E7C">
        <w:t xml:space="preserve"> are</w:t>
      </w:r>
      <w:r w:rsidR="006D4FB1" w:rsidRPr="007E1E7C">
        <w:t xml:space="preserve"> summarized </w:t>
      </w:r>
      <w:r w:rsidR="00D75FC0" w:rsidRPr="007E1E7C">
        <w:t>below</w:t>
      </w:r>
      <w:r w:rsidR="006D4FB1" w:rsidRPr="007E1E7C">
        <w:t>.</w:t>
      </w:r>
    </w:p>
    <w:p w14:paraId="63AD5A89" w14:textId="77777777" w:rsidR="006D4FB1" w:rsidRPr="007E1E7C" w:rsidRDefault="006D4FB1"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1EC" w14:textId="05A14EFA" w:rsidR="00705E2D" w:rsidRPr="007E1E7C" w:rsidRDefault="00C46420" w:rsidP="00013C47">
      <w:pPr>
        <w:pStyle w:val="Head3"/>
      </w:pPr>
      <w:r w:rsidRPr="007E1E7C">
        <w:t xml:space="preserve">Quota </w:t>
      </w:r>
      <w:r w:rsidR="00DF2A08">
        <w:t>A</w:t>
      </w:r>
      <w:r w:rsidRPr="007E1E7C">
        <w:t>llocation</w:t>
      </w:r>
    </w:p>
    <w:p w14:paraId="000001ED" w14:textId="41049F1A"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Amendment 14 to the GOA Fishery Management Plan allocated the sablefish quota by gear type: 80% to fixed gear (including pots) and 20% to trawl in the Western and Central GOA, and 95% to fixed gear and 5% to trawl in the Eastern GOA, effective in 1985.</w:t>
      </w:r>
      <w:r w:rsidR="00F64794" w:rsidRPr="007E1E7C">
        <w:t xml:space="preserve"> </w:t>
      </w:r>
      <w:r w:rsidR="005F038A" w:rsidRPr="007E1E7C">
        <w:t>Since 2000, Amendment 41 banned trawling in the EY/SE management area, thus, t</w:t>
      </w:r>
      <w:r w:rsidR="00F64794" w:rsidRPr="007E1E7C">
        <w:t>he 5% trawl allocation for the EY</w:t>
      </w:r>
      <w:r w:rsidR="005F038A" w:rsidRPr="007E1E7C">
        <w:t>/SE area has been added to the WY trawl allocation since that time.</w:t>
      </w:r>
      <w:r w:rsidRPr="007E1E7C">
        <w:t xml:space="preserve"> Amendment 15 to the BS/AI Fishery Management Plan, allocated the sablefish quota by gear type, 50% to fixed gear and 50% to trawl in the eastern BS, and 75% to fixed gear and 25% to trawl gear in the Aleutians, effective in 1990.</w:t>
      </w:r>
    </w:p>
    <w:p w14:paraId="000001EE"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1EF" w14:textId="1995E934" w:rsidR="00705E2D" w:rsidRPr="007E1E7C" w:rsidRDefault="00DF2A08" w:rsidP="00013C47">
      <w:pPr>
        <w:pStyle w:val="Head3"/>
      </w:pPr>
      <w:r>
        <w:t>IFQ M</w:t>
      </w:r>
      <w:r w:rsidR="00C46420" w:rsidRPr="007E1E7C">
        <w:t>anagement</w:t>
      </w:r>
    </w:p>
    <w:p w14:paraId="000001F0" w14:textId="35169D26"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Amendment 20 to the GOA Fishery Management </w:t>
      </w:r>
      <w:r w:rsidR="0080322A" w:rsidRPr="007E1E7C">
        <w:t>Plan and amendment 15 to the BS</w:t>
      </w:r>
      <w:r w:rsidRPr="007E1E7C">
        <w:t>AI Fishery Management Plan established IFQ management for sablefish beginning in 1995. These amendments also allocated 20% of the fixed gear allocation of sablefish to a C</w:t>
      </w:r>
      <w:r w:rsidR="006635FD" w:rsidRPr="007E1E7C">
        <w:t xml:space="preserve">ommunity Development Quota (CDQ) </w:t>
      </w:r>
      <w:r w:rsidRPr="007E1E7C">
        <w:t>reserve for the BS and AI.</w:t>
      </w:r>
    </w:p>
    <w:p w14:paraId="000001F4" w14:textId="433D1F35"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1F5" w14:textId="5D3FF9ED" w:rsidR="00705E2D" w:rsidRPr="007E1E7C" w:rsidRDefault="00DF2A08" w:rsidP="00013C47">
      <w:pPr>
        <w:pStyle w:val="Head3"/>
      </w:pPr>
      <w:r>
        <w:t>Allowable G</w:t>
      </w:r>
      <w:r w:rsidR="00C46420" w:rsidRPr="007E1E7C">
        <w:t>ear</w:t>
      </w:r>
    </w:p>
    <w:p w14:paraId="000001FB" w14:textId="2B9A39F7" w:rsidR="00705E2D" w:rsidRPr="007E1E7C" w:rsidRDefault="00D75FC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In 1996 t</w:t>
      </w:r>
      <w:r w:rsidR="00C46420" w:rsidRPr="007E1E7C">
        <w:t xml:space="preserve">he prohibition on sablefish longline pot gear use was removed for the BS, except from 1 to 30 June </w:t>
      </w:r>
      <w:r w:rsidRPr="007E1E7C">
        <w:t>(</w:t>
      </w:r>
      <w:r w:rsidR="00C46420" w:rsidRPr="007E1E7C">
        <w:t>to prevent gear conflicts with trawlers</w:t>
      </w:r>
      <w:r w:rsidRPr="007E1E7C">
        <w:t>).</w:t>
      </w:r>
      <w:r w:rsidR="00C46420" w:rsidRPr="007E1E7C">
        <w:t xml:space="preserve"> In </w:t>
      </w:r>
      <w:r w:rsidRPr="007E1E7C">
        <w:t>2017</w:t>
      </w:r>
      <w:r w:rsidR="004A6791" w:rsidRPr="007E1E7C">
        <w:t>,</w:t>
      </w:r>
      <w:r w:rsidRPr="007E1E7C">
        <w:t xml:space="preserve"> </w:t>
      </w:r>
      <w:r w:rsidR="00C46420" w:rsidRPr="007E1E7C">
        <w:t>sablefish pot fishing in the GOA</w:t>
      </w:r>
      <w:r w:rsidRPr="007E1E7C">
        <w:t xml:space="preserve"> was legalized</w:t>
      </w:r>
      <w:r w:rsidR="00C46420" w:rsidRPr="007E1E7C">
        <w:t xml:space="preserve"> in response to </w:t>
      </w:r>
      <w:r w:rsidR="00727CC4" w:rsidRPr="007E1E7C">
        <w:t>increased whale</w:t>
      </w:r>
      <w:r w:rsidR="00C46420" w:rsidRPr="007E1E7C">
        <w:t xml:space="preserve"> depredation. </w:t>
      </w:r>
    </w:p>
    <w:p w14:paraId="3272D201" w14:textId="77777777" w:rsidR="00D75FC0" w:rsidRPr="007E1E7C" w:rsidRDefault="00D75FC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1FC" w14:textId="7574F88F" w:rsidR="00705E2D" w:rsidRPr="007E1E7C" w:rsidRDefault="00C46420" w:rsidP="005843FE">
      <w:pPr>
        <w:pStyle w:val="Head20"/>
      </w:pPr>
      <w:r w:rsidRPr="007E1E7C">
        <w:t>Discards</w:t>
      </w:r>
      <w:r w:rsidR="00DB5413" w:rsidRPr="007E1E7C">
        <w:t xml:space="preserve"> and Bycatch</w:t>
      </w:r>
    </w:p>
    <w:p w14:paraId="60D6D08A" w14:textId="77777777" w:rsidR="00E012E7" w:rsidRPr="007E1E7C" w:rsidRDefault="00E012E7" w:rsidP="00E012E7">
      <w:pPr>
        <w:contextualSpacing/>
        <w:jc w:val="both"/>
        <w:rPr>
          <w:color w:val="000000" w:themeColor="text1"/>
        </w:rPr>
      </w:pPr>
      <w:r w:rsidRPr="007E1E7C">
        <w:rPr>
          <w:color w:val="000000" w:themeColor="text1"/>
        </w:rPr>
        <w:t xml:space="preserve">Under current regulations, release of any sablefish by the sablefish IFQ fishery is prohibited, as long as there is remaining IFQ for persons onboard the fishing vessel. Unusually large year classes of sablefish since 2014 have led to increased fishery catches of small sablefish with lower economic value than larger </w:t>
      </w:r>
      <w:r w:rsidRPr="007E1E7C">
        <w:rPr>
          <w:color w:val="000000" w:themeColor="text1"/>
        </w:rPr>
        <w:lastRenderedPageBreak/>
        <w:t>market categories. The North Pacific Fishery Management Council (NPFMC) has considered motions to allow release of small sablefish in the directed fishery, but no changes to the full retention regulation have yet been made. The increasing utilization of pot gear, which can be retrofitted with escape rings to allow release of small sablefish before being taken on board, may reduce the need for changing the full retention regulation</w:t>
      </w:r>
      <w:r>
        <w:rPr>
          <w:color w:val="000000" w:themeColor="text1"/>
        </w:rPr>
        <w:t>, although there are no gear configuration regulations at this time.</w:t>
      </w:r>
    </w:p>
    <w:p w14:paraId="0FAC521D" w14:textId="77777777" w:rsidR="00E012E7" w:rsidRDefault="00E012E7" w:rsidP="007E1E7C">
      <w:pPr>
        <w:contextualSpacing/>
        <w:jc w:val="both"/>
        <w:rPr>
          <w:color w:val="000000" w:themeColor="text1"/>
        </w:rPr>
      </w:pPr>
    </w:p>
    <w:p w14:paraId="6D035956" w14:textId="4CFC8CA4" w:rsidR="00B50ECA" w:rsidRDefault="00B50ECA" w:rsidP="007E1E7C">
      <w:pPr>
        <w:contextualSpacing/>
        <w:jc w:val="both"/>
        <w:rPr>
          <w:color w:val="000000" w:themeColor="text1"/>
        </w:rPr>
      </w:pPr>
      <w:r w:rsidRPr="007E1E7C">
        <w:rPr>
          <w:color w:val="000000" w:themeColor="text1"/>
        </w:rPr>
        <w:t>Sablefish discard</w:t>
      </w:r>
      <w:r w:rsidR="00DB5413" w:rsidRPr="007E1E7C">
        <w:rPr>
          <w:color w:val="000000" w:themeColor="text1"/>
        </w:rPr>
        <w:t>s</w:t>
      </w:r>
      <w:r w:rsidRPr="007E1E7C">
        <w:rPr>
          <w:color w:val="000000" w:themeColor="text1"/>
        </w:rPr>
        <w:t xml:space="preserve"> </w:t>
      </w:r>
      <w:r w:rsidR="00DB5413" w:rsidRPr="007E1E7C">
        <w:rPr>
          <w:color w:val="000000" w:themeColor="text1"/>
        </w:rPr>
        <w:t>in</w:t>
      </w:r>
      <w:r w:rsidRPr="007E1E7C">
        <w:rPr>
          <w:color w:val="000000" w:themeColor="text1"/>
        </w:rPr>
        <w:t xml:space="preserve"> groundfish target fisheries are highest in </w:t>
      </w:r>
      <w:r w:rsidR="00DB5413" w:rsidRPr="007E1E7C">
        <w:rPr>
          <w:color w:val="000000" w:themeColor="text1"/>
        </w:rPr>
        <w:t xml:space="preserve">the </w:t>
      </w:r>
      <w:r w:rsidRPr="007E1E7C">
        <w:rPr>
          <w:color w:val="000000" w:themeColor="text1"/>
        </w:rPr>
        <w:t xml:space="preserve">hook and line </w:t>
      </w:r>
      <w:r w:rsidR="00DB5413" w:rsidRPr="007E1E7C">
        <w:rPr>
          <w:color w:val="000000" w:themeColor="text1"/>
        </w:rPr>
        <w:t>along with</w:t>
      </w:r>
      <w:r w:rsidRPr="007E1E7C">
        <w:rPr>
          <w:color w:val="000000" w:themeColor="text1"/>
        </w:rPr>
        <w:t xml:space="preserve"> trawl gear</w:t>
      </w:r>
      <w:r w:rsidR="00DB5413" w:rsidRPr="007E1E7C">
        <w:rPr>
          <w:color w:val="000000" w:themeColor="text1"/>
        </w:rPr>
        <w:t xml:space="preserve"> types, </w:t>
      </w:r>
      <w:r w:rsidR="00FF3B44" w:rsidRPr="007E1E7C">
        <w:rPr>
          <w:color w:val="000000" w:themeColor="text1"/>
        </w:rPr>
        <w:t xml:space="preserve">primarily in the BSAI due to an influx of </w:t>
      </w:r>
      <w:r w:rsidR="00A6261C" w:rsidRPr="007E1E7C">
        <w:rPr>
          <w:color w:val="000000" w:themeColor="text1"/>
        </w:rPr>
        <w:t>recent large year classes</w:t>
      </w:r>
      <w:r w:rsidR="00FF3B44" w:rsidRPr="007E1E7C">
        <w:rPr>
          <w:color w:val="000000" w:themeColor="text1"/>
        </w:rPr>
        <w:t xml:space="preserve"> in the BS (Table 3.3; see Appendix 3D</w:t>
      </w:r>
      <w:r w:rsidR="00DB5413" w:rsidRPr="007E1E7C">
        <w:rPr>
          <w:color w:val="000000" w:themeColor="text1"/>
        </w:rPr>
        <w:t>).</w:t>
      </w:r>
      <w:r w:rsidR="00FF3B44" w:rsidRPr="007E1E7C">
        <w:rPr>
          <w:color w:val="000000" w:themeColor="text1"/>
        </w:rPr>
        <w:t xml:space="preserve"> Catch was highest in the </w:t>
      </w:r>
      <w:r w:rsidR="000A2D99">
        <w:rPr>
          <w:color w:val="000000" w:themeColor="text1"/>
        </w:rPr>
        <w:t>Pollock (pelagic trawl)</w:t>
      </w:r>
      <w:r w:rsidR="00FF3B44" w:rsidRPr="007E1E7C">
        <w:rPr>
          <w:color w:val="000000" w:themeColor="text1"/>
        </w:rPr>
        <w:t xml:space="preserve"> fishery from 2019 to 2021, with a peak of </w:t>
      </w:r>
      <w:r w:rsidR="000A2D99">
        <w:rPr>
          <w:color w:val="000000" w:themeColor="text1"/>
        </w:rPr>
        <w:t>3,396</w:t>
      </w:r>
      <w:r w:rsidR="000155D0" w:rsidRPr="007E1E7C">
        <w:rPr>
          <w:color w:val="000000" w:themeColor="text1"/>
        </w:rPr>
        <w:t xml:space="preserve"> t in 2020</w:t>
      </w:r>
      <w:r w:rsidR="000A2D99">
        <w:rPr>
          <w:color w:val="000000" w:themeColor="text1"/>
        </w:rPr>
        <w:t xml:space="preserve"> from the Bering Sea</w:t>
      </w:r>
      <w:r w:rsidR="00FF3B44" w:rsidRPr="007E1E7C">
        <w:rPr>
          <w:color w:val="000000" w:themeColor="text1"/>
        </w:rPr>
        <w:t>.</w:t>
      </w:r>
      <w:r w:rsidR="000155D0" w:rsidRPr="007E1E7C">
        <w:rPr>
          <w:color w:val="000000" w:themeColor="text1"/>
        </w:rPr>
        <w:t xml:space="preserve"> However, 2022 catches have been low.</w:t>
      </w:r>
      <w:r w:rsidR="00DB5413" w:rsidRPr="007E1E7C">
        <w:rPr>
          <w:color w:val="000000" w:themeColor="text1"/>
        </w:rPr>
        <w:t xml:space="preserve"> Generally, discards </w:t>
      </w:r>
      <w:r w:rsidRPr="007E1E7C">
        <w:rPr>
          <w:color w:val="000000" w:themeColor="text1"/>
        </w:rPr>
        <w:t xml:space="preserve">of sablefish in pot gear </w:t>
      </w:r>
      <w:r w:rsidR="000155D0" w:rsidRPr="007E1E7C">
        <w:rPr>
          <w:color w:val="000000" w:themeColor="text1"/>
        </w:rPr>
        <w:t>for</w:t>
      </w:r>
      <w:r w:rsidRPr="007E1E7C">
        <w:rPr>
          <w:color w:val="000000" w:themeColor="text1"/>
        </w:rPr>
        <w:t xml:space="preserve"> non-s</w:t>
      </w:r>
      <w:r w:rsidR="00B810D6" w:rsidRPr="007E1E7C">
        <w:rPr>
          <w:color w:val="000000" w:themeColor="text1"/>
        </w:rPr>
        <w:t xml:space="preserve">ablefish </w:t>
      </w:r>
      <w:r w:rsidR="000155D0" w:rsidRPr="007E1E7C">
        <w:rPr>
          <w:color w:val="000000" w:themeColor="text1"/>
        </w:rPr>
        <w:t xml:space="preserve">target </w:t>
      </w:r>
      <w:r w:rsidR="00B810D6" w:rsidRPr="007E1E7C">
        <w:rPr>
          <w:color w:val="000000" w:themeColor="text1"/>
        </w:rPr>
        <w:t xml:space="preserve">fisheries </w:t>
      </w:r>
      <w:r w:rsidR="00DB5413" w:rsidRPr="007E1E7C">
        <w:rPr>
          <w:color w:val="000000" w:themeColor="text1"/>
        </w:rPr>
        <w:t xml:space="preserve">has been low </w:t>
      </w:r>
      <w:r w:rsidRPr="007E1E7C">
        <w:rPr>
          <w:color w:val="000000" w:themeColor="text1"/>
        </w:rPr>
        <w:t xml:space="preserve">(pot includes halibut and Pacific cod targeting; </w:t>
      </w:r>
      <w:r w:rsidR="00FF3B44" w:rsidRPr="007E1E7C">
        <w:rPr>
          <w:color w:val="000000" w:themeColor="text1"/>
        </w:rPr>
        <w:t>Table 3.3</w:t>
      </w:r>
      <w:r w:rsidR="00DB5413" w:rsidRPr="007E1E7C">
        <w:rPr>
          <w:color w:val="000000" w:themeColor="text1"/>
        </w:rPr>
        <w:t xml:space="preserve">). </w:t>
      </w:r>
      <w:r w:rsidRPr="007E1E7C">
        <w:rPr>
          <w:color w:val="000000" w:themeColor="text1"/>
        </w:rPr>
        <w:t xml:space="preserve"> </w:t>
      </w:r>
    </w:p>
    <w:p w14:paraId="61FF1A1A" w14:textId="77777777" w:rsidR="00DF2A08" w:rsidRPr="007E1E7C" w:rsidRDefault="00DF2A08" w:rsidP="007E1E7C">
      <w:pPr>
        <w:contextualSpacing/>
        <w:jc w:val="both"/>
        <w:rPr>
          <w:color w:val="000000" w:themeColor="text1"/>
        </w:rPr>
      </w:pPr>
    </w:p>
    <w:p w14:paraId="0D48B69F" w14:textId="243C5F4C" w:rsidR="007D279A" w:rsidRPr="007E1E7C" w:rsidRDefault="00FF3B44" w:rsidP="007E1E7C">
      <w:pPr>
        <w:autoSpaceDE w:val="0"/>
        <w:autoSpaceDN w:val="0"/>
        <w:adjustRightInd w:val="0"/>
        <w:contextualSpacing/>
        <w:jc w:val="both"/>
        <w:rPr>
          <w:color w:val="000000" w:themeColor="text1"/>
        </w:rPr>
      </w:pPr>
      <w:r w:rsidRPr="007E1E7C">
        <w:rPr>
          <w:color w:val="000000" w:themeColor="text1"/>
        </w:rPr>
        <w:t xml:space="preserve">Bycatch of targeted groundfish in the sablefish fishery has consistently been dominated by GOA shortspine thornyhead, sharks, arrowtooth flounder, and shortraker and rougheye rockfish (Table 3.4). On average, 75% of the shortspine thornyhead are retained, while none of the shark species are retained. </w:t>
      </w:r>
      <w:r w:rsidR="007D279A" w:rsidRPr="007E1E7C">
        <w:rPr>
          <w:color w:val="000000" w:themeColor="text1"/>
        </w:rPr>
        <w:t xml:space="preserve">Every year the highest bycatch </w:t>
      </w:r>
      <w:r w:rsidRPr="007E1E7C">
        <w:rPr>
          <w:color w:val="000000" w:themeColor="text1"/>
        </w:rPr>
        <w:t>species in sablefish targeted fisheries</w:t>
      </w:r>
      <w:r w:rsidR="007D279A" w:rsidRPr="007E1E7C">
        <w:rPr>
          <w:color w:val="000000" w:themeColor="text1"/>
        </w:rPr>
        <w:t xml:space="preserve"> are grenadiers</w:t>
      </w:r>
      <w:r w:rsidRPr="007E1E7C">
        <w:rPr>
          <w:color w:val="000000" w:themeColor="text1"/>
        </w:rPr>
        <w:t>, but</w:t>
      </w:r>
      <w:r w:rsidR="007D279A" w:rsidRPr="007E1E7C">
        <w:rPr>
          <w:color w:val="000000" w:themeColor="text1"/>
        </w:rPr>
        <w:t xml:space="preserve"> </w:t>
      </w:r>
      <w:r w:rsidRPr="007E1E7C">
        <w:rPr>
          <w:color w:val="000000" w:themeColor="text1"/>
        </w:rPr>
        <w:t>t</w:t>
      </w:r>
      <w:r w:rsidR="007D279A" w:rsidRPr="007E1E7C">
        <w:rPr>
          <w:color w:val="000000" w:themeColor="text1"/>
        </w:rPr>
        <w:t>he amount of grenadier has decreased</w:t>
      </w:r>
      <w:r w:rsidRPr="007E1E7C">
        <w:rPr>
          <w:color w:val="000000" w:themeColor="text1"/>
        </w:rPr>
        <w:t xml:space="preserve"> each year since 2016 (Table 3.5</w:t>
      </w:r>
      <w:r w:rsidR="007D279A" w:rsidRPr="007E1E7C">
        <w:rPr>
          <w:color w:val="000000" w:themeColor="text1"/>
        </w:rPr>
        <w:t xml:space="preserve">). During the same period, the sablefish fishery has been increasingly adopting pot gear, which has less grenadier bycatch. </w:t>
      </w:r>
      <w:r w:rsidRPr="007E1E7C">
        <w:rPr>
          <w:color w:val="000000" w:themeColor="text1"/>
        </w:rPr>
        <w:t>Conversely, t</w:t>
      </w:r>
      <w:r w:rsidR="007D279A" w:rsidRPr="007E1E7C">
        <w:rPr>
          <w:color w:val="000000" w:themeColor="text1"/>
        </w:rPr>
        <w:t>he predominant prohibited species catch (PSC) in the BSAI sablefish fisheries is golden king crab, of which nearly all are caught in pot gear (Table 3.</w:t>
      </w:r>
      <w:r w:rsidR="00D75FC0" w:rsidRPr="007E1E7C">
        <w:rPr>
          <w:color w:val="000000" w:themeColor="text1"/>
        </w:rPr>
        <w:t>6</w:t>
      </w:r>
      <w:r w:rsidR="007D279A" w:rsidRPr="007E1E7C">
        <w:rPr>
          <w:color w:val="000000" w:themeColor="text1"/>
        </w:rPr>
        <w:t>). Pacific halibut PSC is mostly in</w:t>
      </w:r>
      <w:r w:rsidRPr="007E1E7C">
        <w:rPr>
          <w:color w:val="000000" w:themeColor="text1"/>
        </w:rPr>
        <w:t xml:space="preserve"> the GOA hook and line fishery.</w:t>
      </w:r>
    </w:p>
    <w:p w14:paraId="4EF39671" w14:textId="2C0B2C34" w:rsidR="00906D24" w:rsidRPr="007E1E7C" w:rsidRDefault="00906D24" w:rsidP="007E1E7C">
      <w:pPr>
        <w:contextualSpacing/>
        <w:jc w:val="both"/>
        <w:rPr>
          <w:color w:val="000000" w:themeColor="text1"/>
        </w:rPr>
      </w:pPr>
    </w:p>
    <w:p w14:paraId="00000201" w14:textId="207F9CFF" w:rsidR="00705E2D" w:rsidRPr="007E1E7C" w:rsidRDefault="00C46420" w:rsidP="00916E9C">
      <w:pPr>
        <w:pStyle w:val="Head1"/>
      </w:pPr>
      <w:r w:rsidRPr="007E1E7C">
        <w:t>Data</w:t>
      </w:r>
    </w:p>
    <w:p w14:paraId="5AB6A1F3" w14:textId="77777777" w:rsidR="00442E49" w:rsidRPr="007E1E7C" w:rsidRDefault="00442E49" w:rsidP="007E1E7C">
      <w:pPr>
        <w:contextualSpacing/>
        <w:rPr>
          <w:sz w:val="16"/>
          <w:szCs w:val="16"/>
        </w:rPr>
      </w:pPr>
    </w:p>
    <w:p w14:paraId="5796797F" w14:textId="34DE8B04" w:rsidR="00FE1030" w:rsidRDefault="00FE1030" w:rsidP="007E1E7C">
      <w:pPr>
        <w:contextualSpacing/>
        <w:jc w:val="both"/>
      </w:pPr>
      <w:r w:rsidRPr="007E1E7C">
        <w:rPr>
          <w:b/>
        </w:rPr>
        <w:t>Table A</w:t>
      </w:r>
      <w:r w:rsidRPr="007E1E7C">
        <w:t xml:space="preserve">. Data </w:t>
      </w:r>
      <w:r w:rsidR="003E53D7" w:rsidRPr="007E1E7C">
        <w:t>used</w:t>
      </w:r>
      <w:r w:rsidR="00D240F8" w:rsidRPr="007E1E7C">
        <w:t xml:space="preserve"> in the 2022</w:t>
      </w:r>
      <w:r w:rsidRPr="007E1E7C">
        <w:t xml:space="preserve"> model. Years in </w:t>
      </w:r>
      <w:r w:rsidRPr="007E1E7C">
        <w:rPr>
          <w:b/>
        </w:rPr>
        <w:t xml:space="preserve">bold </w:t>
      </w:r>
      <w:r w:rsidRPr="007E1E7C">
        <w:t>are data new to this assessment.</w:t>
      </w:r>
    </w:p>
    <w:p w14:paraId="5887D5AB" w14:textId="77777777" w:rsidR="009A683E" w:rsidRPr="007E1E7C" w:rsidRDefault="009A683E" w:rsidP="007E1E7C">
      <w:pPr>
        <w:contextualSpacing/>
        <w:jc w:val="both"/>
      </w:pPr>
    </w:p>
    <w:tbl>
      <w:tblPr>
        <w:tblStyle w:val="a2"/>
        <w:tblW w:w="9405" w:type="dxa"/>
        <w:tblBorders>
          <w:bottom w:val="single" w:sz="4" w:space="0" w:color="auto"/>
        </w:tblBorders>
        <w:tblLayout w:type="fixed"/>
        <w:tblLook w:val="0000" w:firstRow="0" w:lastRow="0" w:firstColumn="0" w:lastColumn="0" w:noHBand="0" w:noVBand="0"/>
      </w:tblPr>
      <w:tblGrid>
        <w:gridCol w:w="2505"/>
        <w:gridCol w:w="2880"/>
        <w:gridCol w:w="4020"/>
      </w:tblGrid>
      <w:tr w:rsidR="00705E2D" w:rsidRPr="007E1E7C" w14:paraId="4A89B5E4" w14:textId="77777777" w:rsidTr="009E1079">
        <w:tc>
          <w:tcPr>
            <w:tcW w:w="2505" w:type="dxa"/>
            <w:tcBorders>
              <w:bottom w:val="single" w:sz="12" w:space="0" w:color="auto"/>
            </w:tcBorders>
          </w:tcPr>
          <w:p w14:paraId="00000204"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b/>
                <w:sz w:val="20"/>
                <w:szCs w:val="20"/>
              </w:rPr>
              <w:t>Source</w:t>
            </w:r>
          </w:p>
        </w:tc>
        <w:tc>
          <w:tcPr>
            <w:tcW w:w="2880" w:type="dxa"/>
            <w:tcBorders>
              <w:bottom w:val="single" w:sz="12" w:space="0" w:color="auto"/>
            </w:tcBorders>
          </w:tcPr>
          <w:p w14:paraId="00000205"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b/>
                <w:sz w:val="20"/>
                <w:szCs w:val="20"/>
              </w:rPr>
              <w:t>Data</w:t>
            </w:r>
          </w:p>
        </w:tc>
        <w:tc>
          <w:tcPr>
            <w:tcW w:w="4020" w:type="dxa"/>
            <w:tcBorders>
              <w:bottom w:val="single" w:sz="12" w:space="0" w:color="auto"/>
            </w:tcBorders>
          </w:tcPr>
          <w:p w14:paraId="00000206"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b/>
                <w:sz w:val="20"/>
                <w:szCs w:val="20"/>
              </w:rPr>
              <w:t>Years</w:t>
            </w:r>
          </w:p>
        </w:tc>
      </w:tr>
      <w:tr w:rsidR="00705E2D" w:rsidRPr="007E1E7C" w14:paraId="2013CEF6" w14:textId="77777777" w:rsidTr="009E1079">
        <w:tc>
          <w:tcPr>
            <w:tcW w:w="2505" w:type="dxa"/>
            <w:tcBorders>
              <w:top w:val="single" w:sz="12" w:space="0" w:color="auto"/>
              <w:bottom w:val="single" w:sz="4" w:space="0" w:color="auto"/>
            </w:tcBorders>
          </w:tcPr>
          <w:p w14:paraId="00000207"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Fixed gear fisheries</w:t>
            </w:r>
          </w:p>
        </w:tc>
        <w:tc>
          <w:tcPr>
            <w:tcW w:w="2880" w:type="dxa"/>
            <w:tcBorders>
              <w:top w:val="single" w:sz="12" w:space="0" w:color="auto"/>
              <w:bottom w:val="single" w:sz="4" w:space="0" w:color="auto"/>
            </w:tcBorders>
          </w:tcPr>
          <w:p w14:paraId="00000208"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Catch</w:t>
            </w:r>
          </w:p>
        </w:tc>
        <w:tc>
          <w:tcPr>
            <w:tcW w:w="4020" w:type="dxa"/>
            <w:tcBorders>
              <w:top w:val="single" w:sz="12" w:space="0" w:color="auto"/>
              <w:bottom w:val="single" w:sz="4" w:space="0" w:color="auto"/>
            </w:tcBorders>
          </w:tcPr>
          <w:p w14:paraId="00000209" w14:textId="71E3071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1960 </w:t>
            </w:r>
            <w:r w:rsidR="004D08F2" w:rsidRPr="007E1E7C">
              <w:rPr>
                <w:sz w:val="20"/>
                <w:szCs w:val="20"/>
              </w:rPr>
              <w:t>–</w:t>
            </w:r>
            <w:r w:rsidRPr="007E1E7C">
              <w:rPr>
                <w:sz w:val="20"/>
                <w:szCs w:val="20"/>
              </w:rPr>
              <w:t xml:space="preserve"> </w:t>
            </w:r>
            <w:r w:rsidR="00D240F8" w:rsidRPr="007E1E7C">
              <w:rPr>
                <w:b/>
                <w:sz w:val="20"/>
                <w:szCs w:val="20"/>
              </w:rPr>
              <w:t>2022</w:t>
            </w:r>
          </w:p>
        </w:tc>
      </w:tr>
      <w:tr w:rsidR="00705E2D" w:rsidRPr="007E1E7C" w14:paraId="32F772C2" w14:textId="77777777" w:rsidTr="009E1079">
        <w:tc>
          <w:tcPr>
            <w:tcW w:w="2505" w:type="dxa"/>
            <w:tcBorders>
              <w:top w:val="single" w:sz="4" w:space="0" w:color="auto"/>
              <w:bottom w:val="single" w:sz="4" w:space="0" w:color="auto"/>
            </w:tcBorders>
          </w:tcPr>
          <w:p w14:paraId="0000020A"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Trawl fisheries</w:t>
            </w:r>
          </w:p>
        </w:tc>
        <w:tc>
          <w:tcPr>
            <w:tcW w:w="2880" w:type="dxa"/>
            <w:tcBorders>
              <w:top w:val="single" w:sz="4" w:space="0" w:color="auto"/>
              <w:bottom w:val="single" w:sz="4" w:space="0" w:color="auto"/>
            </w:tcBorders>
          </w:tcPr>
          <w:p w14:paraId="0000020B"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Catch</w:t>
            </w:r>
          </w:p>
        </w:tc>
        <w:tc>
          <w:tcPr>
            <w:tcW w:w="4020" w:type="dxa"/>
            <w:tcBorders>
              <w:top w:val="single" w:sz="4" w:space="0" w:color="auto"/>
              <w:bottom w:val="single" w:sz="4" w:space="0" w:color="auto"/>
            </w:tcBorders>
          </w:tcPr>
          <w:p w14:paraId="0000020C" w14:textId="648A6F2C"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1960 </w:t>
            </w:r>
            <w:r w:rsidR="004D08F2" w:rsidRPr="007E1E7C">
              <w:rPr>
                <w:sz w:val="20"/>
                <w:szCs w:val="20"/>
              </w:rPr>
              <w:t>–</w:t>
            </w:r>
            <w:r w:rsidRPr="007E1E7C">
              <w:rPr>
                <w:sz w:val="20"/>
                <w:szCs w:val="20"/>
              </w:rPr>
              <w:t xml:space="preserve"> </w:t>
            </w:r>
            <w:r w:rsidR="00D240F8" w:rsidRPr="007E1E7C">
              <w:rPr>
                <w:b/>
                <w:sz w:val="20"/>
                <w:szCs w:val="20"/>
              </w:rPr>
              <w:t>2022</w:t>
            </w:r>
          </w:p>
        </w:tc>
      </w:tr>
      <w:tr w:rsidR="00705E2D" w:rsidRPr="007E1E7C" w14:paraId="59FA4994" w14:textId="77777777" w:rsidTr="009E1079">
        <w:tc>
          <w:tcPr>
            <w:tcW w:w="2505" w:type="dxa"/>
            <w:tcBorders>
              <w:top w:val="single" w:sz="4" w:space="0" w:color="auto"/>
              <w:bottom w:val="single" w:sz="4" w:space="0" w:color="auto"/>
            </w:tcBorders>
          </w:tcPr>
          <w:p w14:paraId="0000020D"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Japanese longline fishery</w:t>
            </w:r>
          </w:p>
        </w:tc>
        <w:tc>
          <w:tcPr>
            <w:tcW w:w="2880" w:type="dxa"/>
            <w:tcBorders>
              <w:top w:val="single" w:sz="4" w:space="0" w:color="auto"/>
              <w:bottom w:val="single" w:sz="4" w:space="0" w:color="auto"/>
            </w:tcBorders>
          </w:tcPr>
          <w:p w14:paraId="0000020E"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Catch-per-unit-effort (CPUE)</w:t>
            </w:r>
          </w:p>
        </w:tc>
        <w:tc>
          <w:tcPr>
            <w:tcW w:w="4020" w:type="dxa"/>
            <w:tcBorders>
              <w:top w:val="single" w:sz="4" w:space="0" w:color="auto"/>
              <w:bottom w:val="single" w:sz="4" w:space="0" w:color="auto"/>
            </w:tcBorders>
          </w:tcPr>
          <w:p w14:paraId="0000020F" w14:textId="7B0CF2ED"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1964 </w:t>
            </w:r>
            <w:r w:rsidR="004D08F2" w:rsidRPr="007E1E7C">
              <w:rPr>
                <w:sz w:val="20"/>
                <w:szCs w:val="20"/>
              </w:rPr>
              <w:t>–</w:t>
            </w:r>
            <w:r w:rsidRPr="007E1E7C">
              <w:rPr>
                <w:sz w:val="20"/>
                <w:szCs w:val="20"/>
              </w:rPr>
              <w:t xml:space="preserve"> 1981</w:t>
            </w:r>
          </w:p>
        </w:tc>
      </w:tr>
      <w:tr w:rsidR="00267BBE" w:rsidRPr="007E1E7C" w14:paraId="71E58915" w14:textId="77777777" w:rsidTr="00267BBE">
        <w:tc>
          <w:tcPr>
            <w:tcW w:w="2505" w:type="dxa"/>
            <w:vMerge w:val="restart"/>
            <w:tcBorders>
              <w:top w:val="single" w:sz="4" w:space="0" w:color="auto"/>
            </w:tcBorders>
            <w:vAlign w:val="center"/>
          </w:tcPr>
          <w:p w14:paraId="00000210"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U.S. fixed gear fishery</w:t>
            </w:r>
          </w:p>
        </w:tc>
        <w:tc>
          <w:tcPr>
            <w:tcW w:w="2880" w:type="dxa"/>
            <w:tcBorders>
              <w:top w:val="single" w:sz="4" w:space="0" w:color="auto"/>
              <w:bottom w:val="single" w:sz="4" w:space="0" w:color="auto"/>
            </w:tcBorders>
          </w:tcPr>
          <w:p w14:paraId="00000211" w14:textId="1168D108"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CPUE, length</w:t>
            </w:r>
          </w:p>
        </w:tc>
        <w:tc>
          <w:tcPr>
            <w:tcW w:w="4020" w:type="dxa"/>
            <w:tcBorders>
              <w:top w:val="single" w:sz="4" w:space="0" w:color="auto"/>
              <w:bottom w:val="single" w:sz="4" w:space="0" w:color="auto"/>
            </w:tcBorders>
          </w:tcPr>
          <w:p w14:paraId="00000212" w14:textId="673E8C05"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1990 – </w:t>
            </w:r>
            <w:r w:rsidRPr="007E1E7C">
              <w:rPr>
                <w:b/>
                <w:sz w:val="20"/>
                <w:szCs w:val="20"/>
              </w:rPr>
              <w:t>2021</w:t>
            </w:r>
          </w:p>
        </w:tc>
      </w:tr>
      <w:tr w:rsidR="00267BBE" w:rsidRPr="007E1E7C" w14:paraId="0DC8CE10" w14:textId="77777777" w:rsidTr="0085326F">
        <w:tc>
          <w:tcPr>
            <w:tcW w:w="2505" w:type="dxa"/>
            <w:vMerge/>
            <w:tcBorders>
              <w:bottom w:val="single" w:sz="4" w:space="0" w:color="auto"/>
            </w:tcBorders>
          </w:tcPr>
          <w:p w14:paraId="00000213"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p>
        </w:tc>
        <w:tc>
          <w:tcPr>
            <w:tcW w:w="2880" w:type="dxa"/>
            <w:tcBorders>
              <w:top w:val="single" w:sz="4" w:space="0" w:color="auto"/>
              <w:bottom w:val="single" w:sz="4" w:space="0" w:color="auto"/>
            </w:tcBorders>
          </w:tcPr>
          <w:p w14:paraId="00000214"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Age</w:t>
            </w:r>
          </w:p>
        </w:tc>
        <w:tc>
          <w:tcPr>
            <w:tcW w:w="4020" w:type="dxa"/>
            <w:tcBorders>
              <w:top w:val="single" w:sz="4" w:space="0" w:color="auto"/>
              <w:bottom w:val="single" w:sz="4" w:space="0" w:color="auto"/>
            </w:tcBorders>
          </w:tcPr>
          <w:p w14:paraId="00000215" w14:textId="2739D533"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1999 – </w:t>
            </w:r>
            <w:r w:rsidRPr="007E1E7C">
              <w:rPr>
                <w:b/>
                <w:sz w:val="20"/>
                <w:szCs w:val="20"/>
              </w:rPr>
              <w:t>2021</w:t>
            </w:r>
          </w:p>
        </w:tc>
      </w:tr>
      <w:tr w:rsidR="00705E2D" w:rsidRPr="007E1E7C" w14:paraId="6B95F0C9" w14:textId="77777777" w:rsidTr="009E1079">
        <w:tc>
          <w:tcPr>
            <w:tcW w:w="2505" w:type="dxa"/>
            <w:tcBorders>
              <w:top w:val="single" w:sz="4" w:space="0" w:color="auto"/>
              <w:bottom w:val="single" w:sz="4" w:space="0" w:color="auto"/>
            </w:tcBorders>
          </w:tcPr>
          <w:p w14:paraId="00000216"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U.S. trawl fisheries</w:t>
            </w:r>
          </w:p>
        </w:tc>
        <w:tc>
          <w:tcPr>
            <w:tcW w:w="2880" w:type="dxa"/>
            <w:tcBorders>
              <w:top w:val="single" w:sz="4" w:space="0" w:color="auto"/>
              <w:bottom w:val="single" w:sz="4" w:space="0" w:color="auto"/>
            </w:tcBorders>
          </w:tcPr>
          <w:p w14:paraId="00000217" w14:textId="77777777"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Length</w:t>
            </w:r>
          </w:p>
        </w:tc>
        <w:tc>
          <w:tcPr>
            <w:tcW w:w="4020" w:type="dxa"/>
            <w:tcBorders>
              <w:top w:val="single" w:sz="4" w:space="0" w:color="auto"/>
              <w:bottom w:val="single" w:sz="4" w:space="0" w:color="auto"/>
            </w:tcBorders>
          </w:tcPr>
          <w:p w14:paraId="00000218" w14:textId="634C28F4" w:rsidR="00705E2D" w:rsidRPr="007E1E7C" w:rsidRDefault="00C46420"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1990,1991,1999, 2005 </w:t>
            </w:r>
            <w:r w:rsidR="00267BBE" w:rsidRPr="007E1E7C">
              <w:rPr>
                <w:sz w:val="20"/>
                <w:szCs w:val="20"/>
              </w:rPr>
              <w:t xml:space="preserve">– </w:t>
            </w:r>
            <w:r w:rsidR="00267BBE" w:rsidRPr="007E1E7C">
              <w:rPr>
                <w:b/>
                <w:sz w:val="20"/>
                <w:szCs w:val="20"/>
              </w:rPr>
              <w:t>2021</w:t>
            </w:r>
          </w:p>
        </w:tc>
      </w:tr>
      <w:tr w:rsidR="00267BBE" w:rsidRPr="007E1E7C" w14:paraId="724338F7" w14:textId="77777777" w:rsidTr="00267BBE">
        <w:tc>
          <w:tcPr>
            <w:tcW w:w="2505" w:type="dxa"/>
            <w:vMerge w:val="restart"/>
            <w:tcBorders>
              <w:top w:val="single" w:sz="4" w:space="0" w:color="auto"/>
            </w:tcBorders>
            <w:vAlign w:val="center"/>
          </w:tcPr>
          <w:p w14:paraId="00000219"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Japan-U.S. cooperative longline survey</w:t>
            </w:r>
          </w:p>
        </w:tc>
        <w:tc>
          <w:tcPr>
            <w:tcW w:w="2880" w:type="dxa"/>
            <w:tcBorders>
              <w:top w:val="single" w:sz="4" w:space="0" w:color="auto"/>
              <w:bottom w:val="single" w:sz="4" w:space="0" w:color="auto"/>
            </w:tcBorders>
          </w:tcPr>
          <w:p w14:paraId="0000021A" w14:textId="3A9959F0" w:rsidR="00267BBE" w:rsidRPr="007E1E7C" w:rsidRDefault="0080322A"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RPNs</w:t>
            </w:r>
            <w:r w:rsidR="00267BBE" w:rsidRPr="007E1E7C">
              <w:rPr>
                <w:sz w:val="20"/>
                <w:szCs w:val="20"/>
              </w:rPr>
              <w:t>, length</w:t>
            </w:r>
          </w:p>
        </w:tc>
        <w:tc>
          <w:tcPr>
            <w:tcW w:w="4020" w:type="dxa"/>
            <w:tcBorders>
              <w:top w:val="single" w:sz="4" w:space="0" w:color="auto"/>
              <w:bottom w:val="single" w:sz="4" w:space="0" w:color="auto"/>
            </w:tcBorders>
          </w:tcPr>
          <w:p w14:paraId="0000021B"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1979 - 1994</w:t>
            </w:r>
          </w:p>
        </w:tc>
      </w:tr>
      <w:tr w:rsidR="00267BBE" w:rsidRPr="007E1E7C" w14:paraId="17ED55F1" w14:textId="77777777" w:rsidTr="0085326F">
        <w:tc>
          <w:tcPr>
            <w:tcW w:w="2505" w:type="dxa"/>
            <w:vMerge/>
            <w:tcBorders>
              <w:bottom w:val="single" w:sz="4" w:space="0" w:color="auto"/>
            </w:tcBorders>
          </w:tcPr>
          <w:p w14:paraId="0000021C"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p>
        </w:tc>
        <w:tc>
          <w:tcPr>
            <w:tcW w:w="2880" w:type="dxa"/>
            <w:tcBorders>
              <w:top w:val="single" w:sz="4" w:space="0" w:color="auto"/>
              <w:bottom w:val="single" w:sz="4" w:space="0" w:color="auto"/>
            </w:tcBorders>
          </w:tcPr>
          <w:p w14:paraId="0000021D"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Age</w:t>
            </w:r>
          </w:p>
        </w:tc>
        <w:tc>
          <w:tcPr>
            <w:tcW w:w="4020" w:type="dxa"/>
            <w:tcBorders>
              <w:top w:val="single" w:sz="4" w:space="0" w:color="auto"/>
              <w:bottom w:val="single" w:sz="4" w:space="0" w:color="auto"/>
            </w:tcBorders>
          </w:tcPr>
          <w:p w14:paraId="0000021E"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1981, 1983, 1985, 1987, 1989, 1991, 1993</w:t>
            </w:r>
          </w:p>
        </w:tc>
      </w:tr>
      <w:tr w:rsidR="00267BBE" w:rsidRPr="007E1E7C" w14:paraId="0706BBEC" w14:textId="77777777" w:rsidTr="00267BBE">
        <w:tc>
          <w:tcPr>
            <w:tcW w:w="2505" w:type="dxa"/>
            <w:vMerge w:val="restart"/>
            <w:tcBorders>
              <w:top w:val="single" w:sz="4" w:space="0" w:color="auto"/>
            </w:tcBorders>
            <w:vAlign w:val="center"/>
          </w:tcPr>
          <w:p w14:paraId="0000021F"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Domestic longline survey</w:t>
            </w:r>
          </w:p>
        </w:tc>
        <w:tc>
          <w:tcPr>
            <w:tcW w:w="2880" w:type="dxa"/>
            <w:tcBorders>
              <w:top w:val="single" w:sz="4" w:space="0" w:color="auto"/>
              <w:bottom w:val="single" w:sz="4" w:space="0" w:color="auto"/>
            </w:tcBorders>
          </w:tcPr>
          <w:p w14:paraId="00000220" w14:textId="71C8E54B"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RPNs, length</w:t>
            </w:r>
          </w:p>
        </w:tc>
        <w:tc>
          <w:tcPr>
            <w:tcW w:w="4020" w:type="dxa"/>
            <w:tcBorders>
              <w:top w:val="single" w:sz="4" w:space="0" w:color="auto"/>
              <w:bottom w:val="single" w:sz="4" w:space="0" w:color="auto"/>
            </w:tcBorders>
          </w:tcPr>
          <w:p w14:paraId="00000221" w14:textId="5C493669"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1990 – </w:t>
            </w:r>
            <w:r w:rsidRPr="007E1E7C">
              <w:rPr>
                <w:b/>
                <w:sz w:val="20"/>
                <w:szCs w:val="20"/>
              </w:rPr>
              <w:t>2022</w:t>
            </w:r>
          </w:p>
        </w:tc>
      </w:tr>
      <w:tr w:rsidR="00267BBE" w:rsidRPr="007E1E7C" w14:paraId="2863F725" w14:textId="77777777" w:rsidTr="00E012E7">
        <w:tc>
          <w:tcPr>
            <w:tcW w:w="2505" w:type="dxa"/>
            <w:vMerge/>
            <w:tcBorders>
              <w:bottom w:val="single" w:sz="4" w:space="0" w:color="auto"/>
            </w:tcBorders>
          </w:tcPr>
          <w:p w14:paraId="00000222"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p>
        </w:tc>
        <w:tc>
          <w:tcPr>
            <w:tcW w:w="2880" w:type="dxa"/>
            <w:tcBorders>
              <w:top w:val="single" w:sz="4" w:space="0" w:color="auto"/>
              <w:bottom w:val="single" w:sz="4" w:space="0" w:color="auto"/>
            </w:tcBorders>
          </w:tcPr>
          <w:p w14:paraId="00000223"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Age</w:t>
            </w:r>
          </w:p>
        </w:tc>
        <w:tc>
          <w:tcPr>
            <w:tcW w:w="4020" w:type="dxa"/>
            <w:tcBorders>
              <w:top w:val="single" w:sz="4" w:space="0" w:color="auto"/>
              <w:bottom w:val="single" w:sz="4" w:space="0" w:color="auto"/>
            </w:tcBorders>
          </w:tcPr>
          <w:p w14:paraId="00000224" w14:textId="5A3EE910"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 xml:space="preserve">1996 – </w:t>
            </w:r>
            <w:r w:rsidRPr="007E1E7C">
              <w:rPr>
                <w:b/>
                <w:sz w:val="20"/>
                <w:szCs w:val="20"/>
              </w:rPr>
              <w:t>2021</w:t>
            </w:r>
          </w:p>
        </w:tc>
      </w:tr>
      <w:tr w:rsidR="00267BBE" w:rsidRPr="007E1E7C" w14:paraId="1E0D18F1" w14:textId="77777777" w:rsidTr="00E012E7">
        <w:tc>
          <w:tcPr>
            <w:tcW w:w="2505" w:type="dxa"/>
            <w:vMerge w:val="restart"/>
            <w:tcBorders>
              <w:top w:val="single" w:sz="4" w:space="0" w:color="auto"/>
              <w:bottom w:val="single" w:sz="4" w:space="0" w:color="auto"/>
            </w:tcBorders>
            <w:vAlign w:val="center"/>
          </w:tcPr>
          <w:p w14:paraId="00000225"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NMFS GOA trawl survey</w:t>
            </w:r>
          </w:p>
        </w:tc>
        <w:tc>
          <w:tcPr>
            <w:tcW w:w="2880" w:type="dxa"/>
            <w:tcBorders>
              <w:top w:val="single" w:sz="4" w:space="0" w:color="auto"/>
              <w:bottom w:val="single" w:sz="4" w:space="0" w:color="auto"/>
            </w:tcBorders>
            <w:vAlign w:val="center"/>
          </w:tcPr>
          <w:p w14:paraId="00000226" w14:textId="4EB763BF"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Biomass index</w:t>
            </w:r>
          </w:p>
        </w:tc>
        <w:tc>
          <w:tcPr>
            <w:tcW w:w="4020" w:type="dxa"/>
            <w:tcBorders>
              <w:top w:val="single" w:sz="4" w:space="0" w:color="auto"/>
              <w:bottom w:val="single" w:sz="4" w:space="0" w:color="auto"/>
            </w:tcBorders>
          </w:tcPr>
          <w:p w14:paraId="00000227" w14:textId="290216E3"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1984, 1987, 1990, 1993, 1996, 1999, 2003, 2005, 2007, 2009, 2011, 2013, 2015, 2017, 2019, 2021</w:t>
            </w:r>
          </w:p>
        </w:tc>
      </w:tr>
      <w:tr w:rsidR="00267BBE" w:rsidRPr="007E1E7C" w14:paraId="77828880" w14:textId="77777777" w:rsidTr="00E012E7">
        <w:trPr>
          <w:trHeight w:val="332"/>
        </w:trPr>
        <w:tc>
          <w:tcPr>
            <w:tcW w:w="2505" w:type="dxa"/>
            <w:vMerge/>
            <w:tcBorders>
              <w:bottom w:val="single" w:sz="4" w:space="0" w:color="auto"/>
            </w:tcBorders>
          </w:tcPr>
          <w:p w14:paraId="00000228"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p>
        </w:tc>
        <w:tc>
          <w:tcPr>
            <w:tcW w:w="2880" w:type="dxa"/>
            <w:tcBorders>
              <w:top w:val="single" w:sz="4" w:space="0" w:color="auto"/>
              <w:bottom w:val="single" w:sz="4" w:space="0" w:color="auto"/>
            </w:tcBorders>
            <w:vAlign w:val="center"/>
          </w:tcPr>
          <w:p w14:paraId="00000229" w14:textId="7777777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sz w:val="20"/>
                <w:szCs w:val="20"/>
              </w:rPr>
            </w:pPr>
            <w:r w:rsidRPr="007E1E7C">
              <w:rPr>
                <w:sz w:val="20"/>
                <w:szCs w:val="20"/>
              </w:rPr>
              <w:t>Lengths</w:t>
            </w:r>
          </w:p>
        </w:tc>
        <w:tc>
          <w:tcPr>
            <w:tcW w:w="4020" w:type="dxa"/>
            <w:tcBorders>
              <w:top w:val="single" w:sz="4" w:space="0" w:color="auto"/>
              <w:bottom w:val="single" w:sz="4" w:space="0" w:color="auto"/>
            </w:tcBorders>
          </w:tcPr>
          <w:p w14:paraId="0000022A" w14:textId="5A440B97" w:rsidR="00267BBE" w:rsidRPr="007E1E7C" w:rsidRDefault="00267BBE" w:rsidP="007E1E7C">
            <w:pPr>
              <w:keepNext/>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b/>
                <w:sz w:val="20"/>
                <w:szCs w:val="20"/>
              </w:rPr>
            </w:pPr>
            <w:r w:rsidRPr="007E1E7C">
              <w:rPr>
                <w:sz w:val="20"/>
                <w:szCs w:val="20"/>
              </w:rPr>
              <w:t>1984, 1987, 1990, 1993, 1996, 1999, 2003, 2005, 2007, 2009, 2011, 2013, 2015,</w:t>
            </w:r>
            <w:r w:rsidRPr="007E1E7C">
              <w:rPr>
                <w:b/>
                <w:sz w:val="20"/>
                <w:szCs w:val="20"/>
              </w:rPr>
              <w:t xml:space="preserve"> </w:t>
            </w:r>
            <w:r w:rsidRPr="007E1E7C">
              <w:rPr>
                <w:sz w:val="20"/>
                <w:szCs w:val="20"/>
              </w:rPr>
              <w:t>2017, 2019, 2021</w:t>
            </w:r>
          </w:p>
        </w:tc>
      </w:tr>
    </w:tbl>
    <w:p w14:paraId="1CA9D645" w14:textId="77777777" w:rsidR="00906D24" w:rsidRPr="007E1E7C" w:rsidRDefault="00906D24" w:rsidP="007E1E7C">
      <w:pPr>
        <w:contextualSpacing/>
      </w:pPr>
    </w:p>
    <w:p w14:paraId="0000022B" w14:textId="02523680" w:rsidR="00705E2D" w:rsidRPr="007E1E7C" w:rsidRDefault="00C46420" w:rsidP="005843FE">
      <w:pPr>
        <w:pStyle w:val="Head20"/>
      </w:pPr>
      <w:r w:rsidRPr="007E1E7C">
        <w:t xml:space="preserve">Fishery </w:t>
      </w:r>
    </w:p>
    <w:p w14:paraId="0000022C" w14:textId="534A38BC"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Length, catch, and effort data were historically collected from the Japanese and U.S. longline and trawl fisheries, and are now collected from U.S. longline, trawl, an</w:t>
      </w:r>
      <w:r w:rsidR="00A20B15" w:rsidRPr="007E1E7C">
        <w:t>d pot fisheries (Table 3.7</w:t>
      </w:r>
      <w:r w:rsidRPr="007E1E7C">
        <w:t>). The Japanese data were collected by fishermen trained by Japanese scientists (L. L. Low, August 25, 1999, AFSC, pers. comm.). The U.S. fishery length and age data were collected by at-sea and plant observers. No age data were collected from the fisheries until 1999</w:t>
      </w:r>
      <w:r w:rsidR="004D08F2" w:rsidRPr="007E1E7C">
        <w:t>,</w:t>
      </w:r>
      <w:r w:rsidRPr="007E1E7C">
        <w:t xml:space="preserve"> because of the difficulty of obtaining representative samples from the fishery</w:t>
      </w:r>
      <w:r w:rsidR="0080322A" w:rsidRPr="007E1E7C">
        <w:t xml:space="preserve"> (and no trawl fishery age data is incorporated in the assessment)</w:t>
      </w:r>
      <w:r w:rsidRPr="007E1E7C">
        <w:t>.</w:t>
      </w:r>
    </w:p>
    <w:p w14:paraId="0000022D"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22E" w14:textId="77777777" w:rsidR="00705E2D" w:rsidRPr="007E1E7C" w:rsidRDefault="00C46420" w:rsidP="00013C47">
      <w:pPr>
        <w:pStyle w:val="Head3"/>
      </w:pPr>
      <w:r w:rsidRPr="007E1E7C">
        <w:t>Catch</w:t>
      </w:r>
    </w:p>
    <w:p w14:paraId="00000232" w14:textId="4253B067"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The catches used in this assessment (Table 3.1) represent total catch (landings plus bycatch or discards assuming 100% mortality)</w:t>
      </w:r>
      <w:r w:rsidR="00A20B15" w:rsidRPr="007E1E7C">
        <w:t>,</w:t>
      </w:r>
      <w:r w:rsidRPr="007E1E7C">
        <w:t xml:space="preserve"> and include catches from minor </w:t>
      </w:r>
      <w:r w:rsidR="00367989">
        <w:t>s</w:t>
      </w:r>
      <w:r w:rsidRPr="007E1E7C">
        <w:t>tate-managed fisheries in the nor</w:t>
      </w:r>
      <w:r w:rsidR="00A20B15" w:rsidRPr="007E1E7C">
        <w:t xml:space="preserve">thern GOA and in the AI region (constituting </w:t>
      </w:r>
      <w:r w:rsidRPr="007E1E7C">
        <w:t>about 1% of the average total catch</w:t>
      </w:r>
      <w:r w:rsidR="00A20B15" w:rsidRPr="007E1E7C">
        <w:t>)</w:t>
      </w:r>
      <w:r w:rsidRPr="007E1E7C">
        <w:t xml:space="preserve">. </w:t>
      </w:r>
      <w:r w:rsidR="00A20B15" w:rsidRPr="007E1E7C">
        <w:t>Because underreporting of catch</w:t>
      </w:r>
      <w:r w:rsidRPr="007E1E7C">
        <w:t xml:space="preserve"> </w:t>
      </w:r>
      <w:r w:rsidR="00A20B15" w:rsidRPr="007E1E7C">
        <w:t>was likely</w:t>
      </w:r>
      <w:r w:rsidRPr="007E1E7C">
        <w:t xml:space="preserve"> during the late</w:t>
      </w:r>
      <w:r w:rsidR="00A20B15" w:rsidRPr="007E1E7C">
        <w:t xml:space="preserve"> 1980s (Kinoshita et al. 1995),</w:t>
      </w:r>
      <w:r w:rsidRPr="007E1E7C">
        <w:t xml:space="preserve"> discard estimates from 1994 to 1997 </w:t>
      </w:r>
      <w:r w:rsidR="00457CEE" w:rsidRPr="007E1E7C">
        <w:t>were applied</w:t>
      </w:r>
      <w:r w:rsidR="00A20B15" w:rsidRPr="007E1E7C">
        <w:t xml:space="preserve"> back in time</w:t>
      </w:r>
      <w:r w:rsidR="00457CEE" w:rsidRPr="007E1E7C">
        <w:t xml:space="preserve"> </w:t>
      </w:r>
      <w:r w:rsidRPr="007E1E7C">
        <w:t xml:space="preserve">to inflate U.S. reported catches in all years prior to 1993 (2.9% for hook-and-line and 26.6% for trawl). Estimates of all removals not associated with a directed fishery, including research catches, are presented in Appendix 3B. The sablefish research removals are small relative to the fishery catch, but substantial compared to the research removals for </w:t>
      </w:r>
      <w:r w:rsidR="00A20B15" w:rsidRPr="007E1E7C">
        <w:t xml:space="preserve">many other species due to </w:t>
      </w:r>
      <w:r w:rsidRPr="007E1E7C">
        <w:t xml:space="preserve">the </w:t>
      </w:r>
      <w:sdt>
        <w:sdtPr>
          <w:tag w:val="goog_rdk_36"/>
          <w:id w:val="-2037342160"/>
        </w:sdtPr>
        <w:sdtContent/>
      </w:sdt>
      <w:r w:rsidRPr="007E1E7C">
        <w:t>annual AFSC longline survey</w:t>
      </w:r>
      <w:r w:rsidR="00A20B15" w:rsidRPr="007E1E7C">
        <w:t xml:space="preserve"> that uses a</w:t>
      </w:r>
      <w:r w:rsidR="00547461" w:rsidRPr="007E1E7C">
        <w:t xml:space="preserve"> cost-recovery design</w:t>
      </w:r>
      <w:r w:rsidR="0080322A" w:rsidRPr="007E1E7C">
        <w:t>,</w:t>
      </w:r>
      <w:r w:rsidR="00547461" w:rsidRPr="007E1E7C">
        <w:t xml:space="preserve"> where catch is sold to offset survey costs</w:t>
      </w:r>
      <w:r w:rsidRPr="007E1E7C">
        <w:t>. Total removals from activities other than</w:t>
      </w:r>
      <w:r w:rsidR="00A20B15" w:rsidRPr="007E1E7C">
        <w:t xml:space="preserve"> the directed fishery e</w:t>
      </w:r>
      <w:r w:rsidR="007571C3" w:rsidRPr="007E1E7C">
        <w:t>quate to less than 1</w:t>
      </w:r>
      <w:r w:rsidRPr="007E1E7C">
        <w:t xml:space="preserve">% of the recommended ABC and represent a relatively low risk to the sablefish stock. </w:t>
      </w:r>
    </w:p>
    <w:p w14:paraId="46C425F2" w14:textId="77777777" w:rsidR="00F851C8" w:rsidRPr="007E1E7C" w:rsidRDefault="00F851C8" w:rsidP="007E1E7C">
      <w:pPr>
        <w:tabs>
          <w:tab w:val="left" w:pos="720"/>
          <w:tab w:val="right" w:pos="2606"/>
          <w:tab w:val="right" w:pos="3601"/>
          <w:tab w:val="right" w:pos="4596"/>
          <w:tab w:val="right" w:pos="5590"/>
          <w:tab w:val="right" w:pos="6585"/>
          <w:tab w:val="right" w:pos="7580"/>
          <w:tab w:val="right" w:pos="8575"/>
        </w:tabs>
        <w:contextualSpacing/>
        <w:jc w:val="both"/>
      </w:pPr>
    </w:p>
    <w:p w14:paraId="00000233" w14:textId="77777777" w:rsidR="00705E2D" w:rsidRPr="007E1E7C" w:rsidRDefault="00C46420" w:rsidP="00013C47">
      <w:pPr>
        <w:pStyle w:val="Head3"/>
      </w:pPr>
      <w:r w:rsidRPr="007E1E7C">
        <w:t>Lengths</w:t>
      </w:r>
    </w:p>
    <w:p w14:paraId="00000234" w14:textId="6BE635C2" w:rsidR="00705E2D" w:rsidRPr="007E1E7C" w:rsidRDefault="0080322A"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Length</w:t>
      </w:r>
      <w:r w:rsidR="00C46420" w:rsidRPr="007E1E7C">
        <w:t xml:space="preserve"> compositions from the U.S. fixed gear (longline and</w:t>
      </w:r>
      <w:r w:rsidR="00A20B15" w:rsidRPr="007E1E7C">
        <w:t xml:space="preserve"> pot) and U.S. trawl fisheries </w:t>
      </w:r>
      <w:r w:rsidR="00C46420" w:rsidRPr="007E1E7C">
        <w:t>are both measured by sex</w:t>
      </w:r>
      <w:r w:rsidR="00A20B15" w:rsidRPr="007E1E7C">
        <w:t xml:space="preserve"> (Table 3.7), and gear- and</w:t>
      </w:r>
      <w:r w:rsidR="00164F6C" w:rsidRPr="007E1E7C">
        <w:t xml:space="preserve"> sex-specific proportions-at-</w:t>
      </w:r>
      <w:r w:rsidR="00A20B15" w:rsidRPr="007E1E7C">
        <w:t>length are fit in the assessment</w:t>
      </w:r>
      <w:r w:rsidR="00C46420" w:rsidRPr="007E1E7C">
        <w:t xml:space="preserve">. </w:t>
      </w:r>
      <w:r w:rsidR="00A20B15" w:rsidRPr="007E1E7C">
        <w:t>O</w:t>
      </w:r>
      <w:r w:rsidR="00C46420" w:rsidRPr="007E1E7C">
        <w:t>nly years that have sample sizes of at least 300 per sex</w:t>
      </w:r>
      <w:r w:rsidR="00A20B15" w:rsidRPr="007E1E7C">
        <w:t xml:space="preserve"> are included</w:t>
      </w:r>
      <w:r w:rsidR="00C46420" w:rsidRPr="007E1E7C">
        <w:t>. The length compositions are weighted by catch</w:t>
      </w:r>
      <w:r w:rsidR="00A20B15" w:rsidRPr="007E1E7C">
        <w:t xml:space="preserve"> (in numbers)</w:t>
      </w:r>
      <w:r w:rsidR="00C46420" w:rsidRPr="007E1E7C">
        <w:t xml:space="preserve"> in each </w:t>
      </w:r>
      <w:r w:rsidRPr="007E1E7C">
        <w:t>Fisheries Management Plan (</w:t>
      </w:r>
      <w:r w:rsidR="00C46420" w:rsidRPr="007E1E7C">
        <w:t>FMP</w:t>
      </w:r>
      <w:r w:rsidRPr="007E1E7C">
        <w:t>)</w:t>
      </w:r>
      <w:r w:rsidR="00C46420" w:rsidRPr="007E1E7C">
        <w:t xml:space="preserve"> area to obtain a representative estimate of catch-at-length.</w:t>
      </w:r>
    </w:p>
    <w:p w14:paraId="00000235"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236" w14:textId="77777777" w:rsidR="00705E2D" w:rsidRPr="007E1E7C" w:rsidRDefault="00C46420" w:rsidP="00013C47">
      <w:pPr>
        <w:pStyle w:val="Head3"/>
      </w:pPr>
      <w:r w:rsidRPr="007E1E7C">
        <w:t>Ages</w:t>
      </w:r>
    </w:p>
    <w:p w14:paraId="00000237" w14:textId="22F0A0E9" w:rsidR="00705E2D" w:rsidRPr="007E1E7C" w:rsidRDefault="00164F6C"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Ag</w:t>
      </w:r>
      <w:r w:rsidR="00C46420" w:rsidRPr="007E1E7C">
        <w:t xml:space="preserve">e compositions from the U.S. fixed gear fishery </w:t>
      </w:r>
      <w:r w:rsidRPr="007E1E7C">
        <w:t>are available since</w:t>
      </w:r>
      <w:r w:rsidR="00C46420" w:rsidRPr="007E1E7C">
        <w:t xml:space="preserve"> 1999</w:t>
      </w:r>
      <w:r w:rsidRPr="007E1E7C">
        <w:t xml:space="preserve"> with adequate coverage and s</w:t>
      </w:r>
      <w:r w:rsidR="00C46420" w:rsidRPr="007E1E7C">
        <w:t>ample sizes</w:t>
      </w:r>
      <w:r w:rsidRPr="007E1E7C">
        <w:t xml:space="preserve"> (~</w:t>
      </w:r>
      <w:r w:rsidR="00C46420" w:rsidRPr="007E1E7C">
        <w:t>1,200 otoliths aged year</w:t>
      </w:r>
      <w:r w:rsidRPr="007E1E7C">
        <w:t>ly) to be fit in the assessment as sex-aggregated proportion-at-age (Table 3.7</w:t>
      </w:r>
      <w:r w:rsidR="00457CEE" w:rsidRPr="007E1E7C">
        <w:t>)</w:t>
      </w:r>
      <w:r w:rsidR="00C46420" w:rsidRPr="007E1E7C">
        <w:t>. The age compositions are weighted by the catch</w:t>
      </w:r>
      <w:r w:rsidRPr="007E1E7C">
        <w:t xml:space="preserve"> (in numbers)</w:t>
      </w:r>
      <w:r w:rsidR="00C46420" w:rsidRPr="007E1E7C">
        <w:t xml:space="preserve"> in each </w:t>
      </w:r>
      <w:r w:rsidR="00D95A3C" w:rsidRPr="007E1E7C">
        <w:t xml:space="preserve">FMP </w:t>
      </w:r>
      <w:r w:rsidR="00C46420" w:rsidRPr="007E1E7C">
        <w:t>area to obtain a representative estimate of catch-at-age.</w:t>
      </w:r>
    </w:p>
    <w:p w14:paraId="00000238"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239" w14:textId="77777777" w:rsidR="00705E2D" w:rsidRPr="007E1E7C" w:rsidRDefault="00C46420" w:rsidP="00013C47">
      <w:pPr>
        <w:pStyle w:val="Head3"/>
      </w:pPr>
      <w:r w:rsidRPr="007E1E7C">
        <w:t>Longline Fishery Catch Rate Index</w:t>
      </w:r>
    </w:p>
    <w:p w14:paraId="0000023B" w14:textId="1FA32CE5" w:rsidR="00705E2D" w:rsidRDefault="00C46420" w:rsidP="007E1E7C">
      <w:pPr>
        <w:contextualSpacing/>
        <w:jc w:val="both"/>
      </w:pPr>
      <w:r w:rsidRPr="007E1E7C">
        <w:t>Records of catch weight and effort for vessels</w:t>
      </w:r>
      <w:r w:rsidR="00164F6C" w:rsidRPr="007E1E7C">
        <w:t xml:space="preserve"> that target sablefish</w:t>
      </w:r>
      <w:r w:rsidRPr="007E1E7C">
        <w:t xml:space="preserve"> are collected by observers and by vessel captains in voluntary and required logbooks</w:t>
      </w:r>
      <w:r w:rsidR="00164F6C" w:rsidRPr="007E1E7C">
        <w:t xml:space="preserve"> (see Appendix 3E for a complete description of these data).</w:t>
      </w:r>
      <w:r w:rsidRPr="007E1E7C">
        <w:t xml:space="preserve"> </w:t>
      </w:r>
      <w:r w:rsidR="00164F6C" w:rsidRPr="007E1E7C">
        <w:t>A nominal</w:t>
      </w:r>
      <w:r w:rsidRPr="007E1E7C">
        <w:t xml:space="preserve"> longline fishery catch rate index </w:t>
      </w:r>
      <w:r w:rsidR="00164F6C" w:rsidRPr="007E1E7C">
        <w:t>is derived by scaling t</w:t>
      </w:r>
      <w:r w:rsidRPr="007E1E7C">
        <w:t>he mean CPUE</w:t>
      </w:r>
      <w:r w:rsidR="00164F6C" w:rsidRPr="007E1E7C">
        <w:t xml:space="preserve"> by region</w:t>
      </w:r>
      <w:r w:rsidRPr="007E1E7C">
        <w:t xml:space="preserve"> </w:t>
      </w:r>
      <w:r w:rsidR="00164F6C" w:rsidRPr="007E1E7C">
        <w:t xml:space="preserve">to </w:t>
      </w:r>
      <w:r w:rsidRPr="007E1E7C">
        <w:t>relative population weight</w:t>
      </w:r>
      <w:r w:rsidR="00367989">
        <w:t xml:space="preserve">s from the AFSC longline survey </w:t>
      </w:r>
      <w:r w:rsidR="00164F6C" w:rsidRPr="007E1E7C">
        <w:t>and</w:t>
      </w:r>
      <w:r w:rsidRPr="007E1E7C">
        <w:t xml:space="preserve"> </w:t>
      </w:r>
      <w:r w:rsidR="00457CEE" w:rsidRPr="007E1E7C">
        <w:t>management</w:t>
      </w:r>
      <w:r w:rsidRPr="007E1E7C">
        <w:t xml:space="preserve"> area size. In the years when both logbook and observer CPUEs are available, the two sources are combined into one index by weighting each data set by the inverse of the </w:t>
      </w:r>
      <w:r w:rsidR="00164F6C" w:rsidRPr="007E1E7C">
        <w:t xml:space="preserve">associated </w:t>
      </w:r>
      <w:r w:rsidRPr="007E1E7C">
        <w:t>coefficient of variation.</w:t>
      </w:r>
    </w:p>
    <w:p w14:paraId="5908A07D" w14:textId="77777777" w:rsidR="00D4025F" w:rsidRPr="007E1E7C" w:rsidRDefault="00D4025F" w:rsidP="007E1E7C">
      <w:pPr>
        <w:contextualSpacing/>
        <w:jc w:val="both"/>
      </w:pPr>
    </w:p>
    <w:p w14:paraId="543BB9A4" w14:textId="1D1DFBBD" w:rsidR="00457CEE" w:rsidRPr="007E1E7C" w:rsidRDefault="00457CEE" w:rsidP="007E1E7C">
      <w:pPr>
        <w:contextualSpacing/>
        <w:jc w:val="both"/>
      </w:pPr>
      <w:r w:rsidRPr="007E1E7C">
        <w:t>The number of sets observed in 2020</w:t>
      </w:r>
      <w:r w:rsidR="00164F6C" w:rsidRPr="007E1E7C">
        <w:t xml:space="preserve"> and 2021</w:t>
      </w:r>
      <w:r w:rsidRPr="007E1E7C">
        <w:t xml:space="preserve"> were much lower than in previous years. These low sample sizes were likely due to: 1) an increase in pot fishing and</w:t>
      </w:r>
      <w:r w:rsidR="00906D24" w:rsidRPr="007E1E7C">
        <w:t xml:space="preserve"> electronic monitoring</w:t>
      </w:r>
      <w:r w:rsidRPr="007E1E7C">
        <w:t xml:space="preserve"> </w:t>
      </w:r>
      <w:r w:rsidR="00906D24" w:rsidRPr="007E1E7C">
        <w:t>(</w:t>
      </w:r>
      <w:r w:rsidRPr="007E1E7C">
        <w:t>EM</w:t>
      </w:r>
      <w:r w:rsidR="00906D24" w:rsidRPr="007E1E7C">
        <w:t>)</w:t>
      </w:r>
      <w:r w:rsidRPr="007E1E7C">
        <w:t xml:space="preserve"> compared to trips using human observers and </w:t>
      </w:r>
      <w:r w:rsidR="00D95A3C" w:rsidRPr="007E1E7C">
        <w:t>longline</w:t>
      </w:r>
      <w:r w:rsidRPr="007E1E7C">
        <w:t xml:space="preserve"> gear (i.e., the catch rate index is based only on </w:t>
      </w:r>
      <w:r w:rsidR="00D95A3C" w:rsidRPr="007E1E7C">
        <w:t>longline</w:t>
      </w:r>
      <w:r w:rsidRPr="007E1E7C">
        <w:t xml:space="preserve"> gear at this time</w:t>
      </w:r>
      <w:r w:rsidR="00384D2C" w:rsidRPr="007E1E7C">
        <w:t xml:space="preserve"> and EM data does not provide CPUE information </w:t>
      </w:r>
      <w:r w:rsidR="00367989">
        <w:t>for hook-and-line</w:t>
      </w:r>
      <w:r w:rsidR="00AA5168">
        <w:t xml:space="preserve"> </w:t>
      </w:r>
      <w:r w:rsidR="00367989">
        <w:t xml:space="preserve">gear </w:t>
      </w:r>
      <w:r w:rsidR="00384D2C" w:rsidRPr="007E1E7C">
        <w:t>yet</w:t>
      </w:r>
      <w:r w:rsidRPr="007E1E7C">
        <w:t xml:space="preserve">); 2) the observer deployment plan; and 3) the COVID-19 pandemic </w:t>
      </w:r>
      <w:r w:rsidR="00384D2C" w:rsidRPr="007E1E7C">
        <w:t>leading to a</w:t>
      </w:r>
      <w:r w:rsidRPr="007E1E7C">
        <w:t xml:space="preserve"> lower number of human observed trips for all fisheries in 2020.</w:t>
      </w:r>
      <w:r w:rsidR="00906D24" w:rsidRPr="007E1E7C">
        <w:t xml:space="preserve"> Work is ongoing to develop and incorporate catch rates from pot gear and EM data streams into the CPUE index</w:t>
      </w:r>
      <w:r w:rsidR="00D95A3C" w:rsidRPr="007E1E7C">
        <w:t xml:space="preserve">, </w:t>
      </w:r>
      <w:r w:rsidR="00164F6C" w:rsidRPr="007E1E7C">
        <w:t>including a CPUE standardization methodology to better account fo</w:t>
      </w:r>
      <w:r w:rsidR="00D95A3C" w:rsidRPr="007E1E7C">
        <w:t>r factors impacting catch rates.</w:t>
      </w:r>
      <w:r w:rsidR="00906D24" w:rsidRPr="007E1E7C">
        <w:t xml:space="preserve"> </w:t>
      </w:r>
      <w:r w:rsidR="00D95A3C" w:rsidRPr="007E1E7C">
        <w:t xml:space="preserve">Standardized CPUE indices that combine data sources (e.g., longline and pot gear types) would </w:t>
      </w:r>
      <w:r w:rsidR="00906D24" w:rsidRPr="007E1E7C">
        <w:t xml:space="preserve">alleviate </w:t>
      </w:r>
      <w:r w:rsidR="00384D2C" w:rsidRPr="007E1E7C">
        <w:t xml:space="preserve">data limitation issues and provide a more reliable CPUE time series (see ‘Sensitivity Runs’ for a demonstration of a model fit to a standardized index that incorporates both </w:t>
      </w:r>
      <w:r w:rsidR="00D95A3C" w:rsidRPr="007E1E7C">
        <w:t>longline</w:t>
      </w:r>
      <w:r w:rsidR="00D4025F">
        <w:t xml:space="preserve"> and pot gear</w:t>
      </w:r>
      <w:r w:rsidR="00384D2C" w:rsidRPr="007E1E7C">
        <w:t>)</w:t>
      </w:r>
      <w:r w:rsidR="00906D24" w:rsidRPr="007E1E7C">
        <w:t>.</w:t>
      </w:r>
    </w:p>
    <w:p w14:paraId="0000050D" w14:textId="75B51248" w:rsidR="00705E2D" w:rsidRPr="007E1E7C" w:rsidRDefault="00705E2D" w:rsidP="007E1E7C">
      <w:pPr>
        <w:contextualSpacing/>
        <w:jc w:val="both"/>
        <w:rPr>
          <w:color w:val="000000"/>
        </w:rPr>
      </w:pPr>
    </w:p>
    <w:p w14:paraId="0000050E" w14:textId="49672D1A" w:rsidR="00705E2D" w:rsidRPr="007E1E7C" w:rsidRDefault="00B1567F" w:rsidP="005843FE">
      <w:pPr>
        <w:pStyle w:val="Head20"/>
      </w:pPr>
      <w:r w:rsidRPr="007E1E7C">
        <w:lastRenderedPageBreak/>
        <w:t>Fishery-Independent Surveys</w:t>
      </w:r>
    </w:p>
    <w:p w14:paraId="0000050F" w14:textId="39693D9D" w:rsidR="00705E2D" w:rsidRPr="007E1E7C" w:rsidRDefault="00C46420" w:rsidP="007E1E7C">
      <w:pPr>
        <w:contextualSpacing/>
        <w:jc w:val="both"/>
      </w:pPr>
      <w:r w:rsidRPr="007E1E7C">
        <w:t xml:space="preserve">The </w:t>
      </w:r>
      <w:r w:rsidR="00D95A3C" w:rsidRPr="007E1E7C">
        <w:t xml:space="preserve">model incorporates multiple </w:t>
      </w:r>
      <w:r w:rsidRPr="007E1E7C">
        <w:t>survey indice</w:t>
      </w:r>
      <w:r w:rsidR="00D95A3C" w:rsidRPr="007E1E7C">
        <w:t xml:space="preserve">s, including </w:t>
      </w:r>
      <w:r w:rsidRPr="007E1E7C">
        <w:t>the AFSC longline survey and the AFSC GOA bottom trawl survey</w:t>
      </w:r>
      <w:r w:rsidR="005837AD" w:rsidRPr="007E1E7C">
        <w:t xml:space="preserve"> (stations &lt; 500m)</w:t>
      </w:r>
      <w:r w:rsidRPr="007E1E7C">
        <w:t>. Research catch removals are documented in Appendix 3B.</w:t>
      </w:r>
    </w:p>
    <w:p w14:paraId="7B91BC2D" w14:textId="77777777" w:rsidR="00B1567F" w:rsidRPr="007E1E7C" w:rsidRDefault="00B1567F" w:rsidP="007E1E7C">
      <w:pPr>
        <w:contextualSpacing/>
        <w:jc w:val="both"/>
      </w:pPr>
    </w:p>
    <w:p w14:paraId="00000512" w14:textId="163A2134" w:rsidR="00705E2D" w:rsidRPr="007E1E7C" w:rsidRDefault="00C46420" w:rsidP="00013C47">
      <w:pPr>
        <w:pStyle w:val="Head3"/>
      </w:pPr>
      <w:r w:rsidRPr="007E1E7C">
        <w:t>Longline Survey</w:t>
      </w:r>
    </w:p>
    <w:p w14:paraId="0539A531" w14:textId="180351F9" w:rsidR="005837AD" w:rsidRDefault="005837A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Catch, effort, age, length, weight (since 1996), and maturity data are collected during sablefish longline surveys. Japan and the U.S. conducted a cooperative longline survey for sablefish in the GOA annually from 1978 to 1994, adding the AI region in 1980 and the eastern BS in 1982 (Sasaki 1985, Sigler and Fujioka 1988). Since 1987, the Alaska Fisheries Science Center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et al. 1997). Interactions between the fishery and survey are described in Appendix 3A.</w:t>
      </w:r>
    </w:p>
    <w:p w14:paraId="526C8F34" w14:textId="77777777" w:rsidR="00D4025F" w:rsidRPr="007E1E7C" w:rsidRDefault="00D4025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F82F982" w14:textId="29BE9E40" w:rsidR="005837AD" w:rsidRPr="007E1E7C" w:rsidRDefault="005837A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Sablefish length data were randomly collected for all survey years. Since 1996, a </w:t>
      </w:r>
      <w:r w:rsidR="00B41018" w:rsidRPr="007E1E7C">
        <w:t xml:space="preserve">random </w:t>
      </w:r>
      <w:r w:rsidRPr="007E1E7C">
        <w:t>sample of otoliths collected during each survey has been aged i</w:t>
      </w:r>
      <w:r w:rsidR="00B41018" w:rsidRPr="007E1E7C">
        <w:t>n the years they were collected, with a</w:t>
      </w:r>
      <w:r w:rsidRPr="007E1E7C">
        <w:t>pproximately one-half of the</w:t>
      </w:r>
      <w:r w:rsidR="00B41018" w:rsidRPr="007E1E7C">
        <w:t xml:space="preserve"> collected</w:t>
      </w:r>
      <w:r w:rsidRPr="007E1E7C">
        <w:t xml:space="preserve"> otoliths aged annually (~1,200). </w:t>
      </w:r>
    </w:p>
    <w:p w14:paraId="7F808BE4" w14:textId="77777777" w:rsidR="00D4025F" w:rsidRDefault="00D4025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i/>
        </w:rPr>
      </w:pPr>
    </w:p>
    <w:p w14:paraId="2FEDD77E" w14:textId="3CF7E45F" w:rsidR="009203A2" w:rsidRPr="007E1E7C" w:rsidRDefault="005837A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Relative population abundance</w:t>
      </w:r>
      <w:r w:rsidR="00367989">
        <w:t xml:space="preserve"> in numbers</w:t>
      </w:r>
      <w:r w:rsidR="009203A2" w:rsidRPr="007E1E7C">
        <w:t xml:space="preserve"> (RPNs) and </w:t>
      </w:r>
      <w:r w:rsidR="00367989">
        <w:t>weight</w:t>
      </w:r>
      <w:r w:rsidR="00367989" w:rsidRPr="007E1E7C">
        <w:t xml:space="preserve"> </w:t>
      </w:r>
      <w:r w:rsidR="00D87106" w:rsidRPr="007E1E7C">
        <w:t>(relative population weights, RPWs)</w:t>
      </w:r>
      <w:r w:rsidRPr="007E1E7C">
        <w:t xml:space="preserve"> indices are computed annually using survey catch rates from stations sampled on the continental slope</w:t>
      </w:r>
      <w:r w:rsidR="00367989">
        <w:t xml:space="preserve"> and </w:t>
      </w:r>
      <w:r w:rsidR="00AA5168">
        <w:t xml:space="preserve">scaled to </w:t>
      </w:r>
      <w:r w:rsidR="00367989">
        <w:t>management area size</w:t>
      </w:r>
      <w:r w:rsidRPr="007E1E7C">
        <w:t>.</w:t>
      </w:r>
      <w:r w:rsidR="003D2749" w:rsidRPr="007E1E7C">
        <w:t xml:space="preserve"> However, only the RPN index is fit in the assessment model, as </w:t>
      </w:r>
      <w:r w:rsidR="008D4B5D" w:rsidRPr="007E1E7C">
        <w:t>these are believed to provide a better indication of incoming recruitment events (given that indices in weight often lag abundance).</w:t>
      </w:r>
      <w:r w:rsidRPr="007E1E7C">
        <w:t xml:space="preserve"> </w:t>
      </w:r>
      <w:r w:rsidR="00D87106" w:rsidRPr="007E1E7C">
        <w:t>In the mid-1980s, both RPNs and RPWs</w:t>
      </w:r>
      <w:r w:rsidRPr="007E1E7C">
        <w:t xml:space="preserve"> were high during the Japan-U.S. cooperative survey</w:t>
      </w:r>
      <w:r w:rsidR="00D87106" w:rsidRPr="007E1E7C">
        <w:t>, primarily</w:t>
      </w:r>
      <w:r w:rsidRPr="007E1E7C">
        <w:t xml:space="preserve"> </w:t>
      </w:r>
      <w:r w:rsidR="00D87106" w:rsidRPr="007E1E7C">
        <w:t>due</w:t>
      </w:r>
      <w:r w:rsidRPr="007E1E7C">
        <w:t xml:space="preserve"> to </w:t>
      </w:r>
      <w:r w:rsidR="00D87106" w:rsidRPr="007E1E7C">
        <w:t>strong</w:t>
      </w:r>
      <w:r w:rsidR="00A6261C" w:rsidRPr="007E1E7C">
        <w:t xml:space="preserve"> recruitment in the late 1970</w:t>
      </w:r>
      <w:r w:rsidRPr="007E1E7C">
        <w:t>s (</w:t>
      </w:r>
      <w:r w:rsidR="009203A2" w:rsidRPr="007E1E7C">
        <w:t>Table 3.8</w:t>
      </w:r>
      <w:r w:rsidR="00D87106" w:rsidRPr="007E1E7C">
        <w:t xml:space="preserve">). The </w:t>
      </w:r>
      <w:r w:rsidRPr="007E1E7C">
        <w:t xml:space="preserve">lowest </w:t>
      </w:r>
      <w:r w:rsidR="00D87106" w:rsidRPr="007E1E7C">
        <w:t>RPN and RPW values</w:t>
      </w:r>
      <w:r w:rsidRPr="007E1E7C">
        <w:t xml:space="preserve"> in the domestic survey time series </w:t>
      </w:r>
      <w:r w:rsidR="00D87106" w:rsidRPr="007E1E7C">
        <w:t>occurred in 2015</w:t>
      </w:r>
      <w:r w:rsidR="003D2749" w:rsidRPr="007E1E7C">
        <w:t xml:space="preserve"> (Table 3.8), but have</w:t>
      </w:r>
      <w:r w:rsidRPr="007E1E7C">
        <w:t xml:space="preserve"> been steadily increasing</w:t>
      </w:r>
      <w:r w:rsidR="003D2749" w:rsidRPr="007E1E7C">
        <w:t xml:space="preserve"> over the last seven years. The 2019 through 2022 </w:t>
      </w:r>
      <w:r w:rsidR="00D95A3C" w:rsidRPr="007E1E7C">
        <w:t>survey catches</w:t>
      </w:r>
      <w:r w:rsidR="003D2749" w:rsidRPr="007E1E7C">
        <w:t xml:space="preserve"> represent</w:t>
      </w:r>
      <w:r w:rsidRPr="007E1E7C">
        <w:t xml:space="preserve"> the highest RPNs</w:t>
      </w:r>
      <w:r w:rsidR="003D2749" w:rsidRPr="007E1E7C">
        <w:t xml:space="preserve"> and RPWs</w:t>
      </w:r>
      <w:r w:rsidRPr="007E1E7C">
        <w:t xml:space="preserve"> observed in the time series</w:t>
      </w:r>
      <w:r w:rsidR="003D2749" w:rsidRPr="007E1E7C">
        <w:t xml:space="preserve"> and have each demonstrated consistent year over year increases</w:t>
      </w:r>
      <w:r w:rsidRPr="007E1E7C">
        <w:t xml:space="preserve">. Although RPNs have been </w:t>
      </w:r>
      <w:r w:rsidR="00D95A3C" w:rsidRPr="007E1E7C">
        <w:t xml:space="preserve">trending upwards in all regions </w:t>
      </w:r>
      <w:r w:rsidR="008D4B5D" w:rsidRPr="007E1E7C">
        <w:t>(Figure 3.5),</w:t>
      </w:r>
      <w:r w:rsidRPr="007E1E7C">
        <w:t xml:space="preserve"> the most significant increases</w:t>
      </w:r>
      <w:r w:rsidR="008D4B5D" w:rsidRPr="007E1E7C">
        <w:t xml:space="preserve"> in recent years have been</w:t>
      </w:r>
      <w:r w:rsidRPr="007E1E7C">
        <w:t xml:space="preserve"> observed in the </w:t>
      </w:r>
      <w:r w:rsidR="008D4B5D" w:rsidRPr="007E1E7C">
        <w:t>western GOA and BSAI (Figure 3.6</w:t>
      </w:r>
      <w:r w:rsidRPr="007E1E7C">
        <w:t xml:space="preserve">). </w:t>
      </w:r>
      <w:r w:rsidR="008D4B5D" w:rsidRPr="007E1E7C">
        <w:t>Despite</w:t>
      </w:r>
      <w:r w:rsidR="009203A2" w:rsidRPr="007E1E7C">
        <w:t xml:space="preserve"> not </w:t>
      </w:r>
      <w:r w:rsidR="008D4B5D" w:rsidRPr="007E1E7C">
        <w:t xml:space="preserve">being </w:t>
      </w:r>
      <w:r w:rsidR="009203A2" w:rsidRPr="007E1E7C">
        <w:t>included in the survey index calculations, gully entrances to the cont</w:t>
      </w:r>
      <w:r w:rsidR="00D95A3C" w:rsidRPr="007E1E7C">
        <w:t xml:space="preserve">inental shelf in depths from 150 – 300 m </w:t>
      </w:r>
      <w:r w:rsidR="00A63C93" w:rsidRPr="007E1E7C">
        <w:t>(</w:t>
      </w:r>
      <w:r w:rsidR="009203A2" w:rsidRPr="007E1E7C">
        <w:t>where the commercial fishery targets sablefish</w:t>
      </w:r>
      <w:r w:rsidR="00A63C93" w:rsidRPr="007E1E7C">
        <w:t>)</w:t>
      </w:r>
      <w:r w:rsidR="009203A2" w:rsidRPr="007E1E7C">
        <w:t xml:space="preserve"> are also sampled by the longline survey annually. Gull</w:t>
      </w:r>
      <w:r w:rsidR="00A63C93" w:rsidRPr="007E1E7C">
        <w:t>y</w:t>
      </w:r>
      <w:r w:rsidR="009203A2" w:rsidRPr="007E1E7C">
        <w:t xml:space="preserve"> station trends tend to follow those of slope stations, but periodically provide earlier signals of strong recruitment year classes.</w:t>
      </w:r>
    </w:p>
    <w:p w14:paraId="0000051E" w14:textId="4C9E6573"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1F" w14:textId="444BDB08" w:rsidR="00705E2D" w:rsidRPr="007E1E7C" w:rsidRDefault="00B41018" w:rsidP="00013C47">
      <w:pPr>
        <w:pStyle w:val="Head3"/>
      </w:pPr>
      <w:r w:rsidRPr="007E1E7C">
        <w:t>Trawl Survey</w:t>
      </w:r>
      <w:r w:rsidR="00C46420" w:rsidRPr="007E1E7C">
        <w:t xml:space="preserve"> </w:t>
      </w:r>
    </w:p>
    <w:p w14:paraId="00000521" w14:textId="0D00D693"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Trawl surveys of the upper continental slope to </w:t>
      </w:r>
      <w:r w:rsidR="00A63C93" w:rsidRPr="007E1E7C">
        <w:t>500 m and occasionally to 700 – 1</w:t>
      </w:r>
      <w:r w:rsidRPr="007E1E7C">
        <w:t xml:space="preserve">000 m </w:t>
      </w:r>
      <w:r w:rsidR="00B1567F" w:rsidRPr="007E1E7C">
        <w:t>(the latter corresponding</w:t>
      </w:r>
      <w:r w:rsidRPr="007E1E7C">
        <w:t xml:space="preserve"> to dept</w:t>
      </w:r>
      <w:r w:rsidR="00B1567F" w:rsidRPr="007E1E7C">
        <w:t>hs inhabited by adult sablefish)</w:t>
      </w:r>
      <w:r w:rsidRPr="007E1E7C">
        <w:t xml:space="preserve"> have been conducted biennially or triennially since 1984 in the GOA. </w:t>
      </w:r>
      <w:r w:rsidR="00B1567F" w:rsidRPr="007E1E7C">
        <w:t>Since</w:t>
      </w:r>
      <w:r w:rsidRPr="007E1E7C">
        <w:t xml:space="preserve"> the</w:t>
      </w:r>
      <w:r w:rsidR="00623FE5" w:rsidRPr="007E1E7C">
        <w:t xml:space="preserve"> </w:t>
      </w:r>
      <w:r w:rsidR="00547461" w:rsidRPr="007E1E7C">
        <w:t xml:space="preserve">full range of adult sablefish habitat is not always sampled </w:t>
      </w:r>
      <w:r w:rsidR="00B1567F" w:rsidRPr="007E1E7C">
        <w:t>and</w:t>
      </w:r>
      <w:r w:rsidRPr="007E1E7C">
        <w:t xml:space="preserve"> adult sablefish </w:t>
      </w:r>
      <w:r w:rsidR="00B1567F" w:rsidRPr="007E1E7C">
        <w:t xml:space="preserve">may also outswim the net, trawl survey indices are developed </w:t>
      </w:r>
      <w:r w:rsidR="00A63C93" w:rsidRPr="007E1E7C">
        <w:t xml:space="preserve">primarily as an index of juvenile </w:t>
      </w:r>
      <w:r w:rsidR="00B1567F" w:rsidRPr="007E1E7C">
        <w:t>sablefish</w:t>
      </w:r>
      <w:r w:rsidR="00A63C93" w:rsidRPr="007E1E7C">
        <w:t xml:space="preserve"> biomass</w:t>
      </w:r>
      <w:r w:rsidR="00B1567F" w:rsidRPr="007E1E7C">
        <w:t xml:space="preserve"> using </w:t>
      </w:r>
      <w:r w:rsidR="00A63C93" w:rsidRPr="007E1E7C">
        <w:t xml:space="preserve">only </w:t>
      </w:r>
      <w:r w:rsidR="00B1567F" w:rsidRPr="007E1E7C">
        <w:t xml:space="preserve">consistently sampled </w:t>
      </w:r>
      <w:r w:rsidRPr="007E1E7C">
        <w:t>depth</w:t>
      </w:r>
      <w:r w:rsidR="00B1567F" w:rsidRPr="007E1E7C">
        <w:t>s</w:t>
      </w:r>
      <w:r w:rsidRPr="007E1E7C">
        <w:t xml:space="preserve"> </w:t>
      </w:r>
      <w:r w:rsidR="008E53FD">
        <w:t xml:space="preserve">down </w:t>
      </w:r>
      <w:r w:rsidR="00B1567F" w:rsidRPr="007E1E7C">
        <w:t>to</w:t>
      </w:r>
      <w:r w:rsidRPr="007E1E7C">
        <w:t xml:space="preserve"> 500 m. </w:t>
      </w:r>
      <w:r w:rsidR="00B1567F" w:rsidRPr="007E1E7C">
        <w:t>T</w:t>
      </w:r>
      <w:r w:rsidR="006F1C91" w:rsidRPr="007E1E7C">
        <w:t>he GOA trawl survey index was at its lowest level of the time series in 2013, but has more t</w:t>
      </w:r>
      <w:r w:rsidR="00B1567F" w:rsidRPr="007E1E7C">
        <w:t>han quadrupled since that time (Table 3.8), which corresponds with</w:t>
      </w:r>
      <w:r w:rsidR="00C731E2" w:rsidRPr="007E1E7C">
        <w:t xml:space="preserve"> recent increases in the longline survey </w:t>
      </w:r>
      <w:r w:rsidR="00B1567F" w:rsidRPr="007E1E7C">
        <w:t xml:space="preserve">RPWs and RPNs (Figure </w:t>
      </w:r>
      <w:r w:rsidR="00C731E2" w:rsidRPr="007E1E7C">
        <w:t>3.4).</w:t>
      </w:r>
      <w:r w:rsidR="003B7480" w:rsidRPr="007E1E7C">
        <w:t xml:space="preserve"> </w:t>
      </w:r>
    </w:p>
    <w:p w14:paraId="0000052B"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3FA411B" w14:textId="3AA51DF8" w:rsidR="00C4783E" w:rsidRPr="007E1E7C" w:rsidRDefault="00C4783E" w:rsidP="005843FE">
      <w:pPr>
        <w:pStyle w:val="Head20"/>
      </w:pPr>
      <w:r w:rsidRPr="007E1E7C">
        <w:t xml:space="preserve">Whale Depredation Estimation </w:t>
      </w:r>
    </w:p>
    <w:p w14:paraId="4897ABC0" w14:textId="5EDB3172" w:rsidR="00AA25E6" w:rsidRPr="007E1E7C" w:rsidRDefault="00AA25E6" w:rsidP="007E1E7C">
      <w:pPr>
        <w:contextualSpacing/>
        <w:jc w:val="both"/>
      </w:pPr>
      <w:r w:rsidRPr="007E1E7C">
        <w:t xml:space="preserve">Whale depredation on </w:t>
      </w:r>
      <w:r w:rsidR="008E53FD">
        <w:t>hook</w:t>
      </w:r>
      <w:r w:rsidR="00AA5168">
        <w:t>-</w:t>
      </w:r>
      <w:r w:rsidR="008E53FD">
        <w:t>and</w:t>
      </w:r>
      <w:r w:rsidR="00AA5168">
        <w:t>-</w:t>
      </w:r>
      <w:r w:rsidR="008E53FD">
        <w:t xml:space="preserve">line gear </w:t>
      </w:r>
      <w:r w:rsidRPr="007E1E7C">
        <w:t xml:space="preserve">has been pervasive </w:t>
      </w:r>
      <w:r w:rsidR="008E53FD">
        <w:t>in</w:t>
      </w:r>
      <w:r w:rsidR="008E53FD" w:rsidRPr="007E1E7C">
        <w:t xml:space="preserve"> </w:t>
      </w:r>
      <w:r w:rsidRPr="007E1E7C">
        <w:t xml:space="preserve">both the fishery and </w:t>
      </w:r>
      <w:r w:rsidR="008E53FD">
        <w:t xml:space="preserve">on the </w:t>
      </w:r>
      <w:r w:rsidRPr="007E1E7C">
        <w:t xml:space="preserve">longline survey. Two studies provided methods to account for depredation in longline survey indices (Hanselman et al., 2018) and the longline fishery (Peterson and Hanselman, 2016), and were adopted starting in the 2016 </w:t>
      </w:r>
      <w:r w:rsidRPr="007E1E7C">
        <w:lastRenderedPageBreak/>
        <w:t xml:space="preserve">SAFE. Inflating longline survey estimates of abundance (RPNs) for sablefish depredation is done in tandem with correcting </w:t>
      </w:r>
      <w:r w:rsidR="008E53FD">
        <w:t xml:space="preserve">the ABC </w:t>
      </w:r>
      <w:r w:rsidRPr="007E1E7C">
        <w:t xml:space="preserve">for </w:t>
      </w:r>
      <w:r w:rsidR="008E53FD">
        <w:t xml:space="preserve">whale </w:t>
      </w:r>
      <w:r w:rsidRPr="007E1E7C">
        <w:t>depredation in the commercial fishery</w:t>
      </w:r>
      <w:r w:rsidR="008E53FD">
        <w:t xml:space="preserve">. </w:t>
      </w:r>
    </w:p>
    <w:p w14:paraId="2FE27168" w14:textId="77777777" w:rsidR="007216C7" w:rsidRPr="007E1E7C" w:rsidRDefault="007216C7" w:rsidP="007E1E7C">
      <w:pPr>
        <w:contextualSpacing/>
        <w:jc w:val="both"/>
      </w:pPr>
    </w:p>
    <w:p w14:paraId="605742D6" w14:textId="3BADBCCA" w:rsidR="007216C7" w:rsidRPr="007E1E7C" w:rsidRDefault="007216C7" w:rsidP="00013C47">
      <w:pPr>
        <w:pStyle w:val="Head3"/>
      </w:pPr>
      <w:r w:rsidRPr="007E1E7C">
        <w:t>Longline Survey Depredation Estimation</w:t>
      </w:r>
    </w:p>
    <w:p w14:paraId="4E495BBC" w14:textId="3303625B" w:rsidR="009203A2" w:rsidRPr="007E1E7C" w:rsidRDefault="00C4783E" w:rsidP="007E1E7C">
      <w:pPr>
        <w:contextualSpacing/>
        <w:jc w:val="both"/>
      </w:pPr>
      <w:r w:rsidRPr="007E1E7C">
        <w:t xml:space="preserve">Sets on the AFSC longline survey impacted by </w:t>
      </w:r>
      <w:r w:rsidR="002B095F" w:rsidRPr="007E1E7C">
        <w:t>orca</w:t>
      </w:r>
      <w:r w:rsidRPr="007E1E7C">
        <w:t xml:space="preserve"> </w:t>
      </w:r>
      <w:r w:rsidR="00D45B12" w:rsidRPr="007E1E7C">
        <w:t>(</w:t>
      </w:r>
      <w:r w:rsidR="00D45B12" w:rsidRPr="007E1E7C">
        <w:rPr>
          <w:i/>
        </w:rPr>
        <w:t>Orcinus orca</w:t>
      </w:r>
      <w:r w:rsidR="00D45B12" w:rsidRPr="007E1E7C">
        <w:t xml:space="preserve">) </w:t>
      </w:r>
      <w:r w:rsidRPr="007E1E7C">
        <w:t xml:space="preserve">depredation have always been removed from calculations, because of the significant and variable impacts </w:t>
      </w:r>
      <w:r w:rsidR="002B095F" w:rsidRPr="007E1E7C">
        <w:t>orcas</w:t>
      </w:r>
      <w:r w:rsidRPr="007E1E7C">
        <w:t xml:space="preserve"> can have on catch rates</w:t>
      </w:r>
      <w:r w:rsidR="0071080C" w:rsidRPr="007E1E7C">
        <w:t xml:space="preserve"> as well as the </w:t>
      </w:r>
      <w:r w:rsidR="00A63C93" w:rsidRPr="007E1E7C">
        <w:t>straightforward</w:t>
      </w:r>
      <w:r w:rsidR="0071080C" w:rsidRPr="007E1E7C">
        <w:t xml:space="preserve"> identification of depredated sets. </w:t>
      </w:r>
      <w:r w:rsidR="002B095F" w:rsidRPr="007E1E7C">
        <w:t>Orca</w:t>
      </w:r>
      <w:r w:rsidR="0071080C" w:rsidRPr="007E1E7C">
        <w:t xml:space="preserve"> depredation primarily occurs in the BS, AI, WG, and to a lesser extent in the CG (Table 3A.2 in Appendix 3A).</w:t>
      </w:r>
      <w:r w:rsidRPr="007E1E7C">
        <w:t xml:space="preserve"> </w:t>
      </w:r>
      <w:r w:rsidR="0071080C" w:rsidRPr="007E1E7C">
        <w:t xml:space="preserve">Conversely, sperm whale </w:t>
      </w:r>
      <w:r w:rsidR="00D45B12" w:rsidRPr="007E1E7C">
        <w:t>(</w:t>
      </w:r>
      <w:r w:rsidR="00D45B12" w:rsidRPr="007E1E7C">
        <w:rPr>
          <w:i/>
        </w:rPr>
        <w:t>Physeter macrocephalus</w:t>
      </w:r>
      <w:r w:rsidR="00D45B12" w:rsidRPr="007E1E7C">
        <w:t xml:space="preserve">) </w:t>
      </w:r>
      <w:r w:rsidR="0071080C" w:rsidRPr="007E1E7C">
        <w:t>depredation is more difficult to detect. Thus, sperm whale depredation is directly estimated using a</w:t>
      </w:r>
      <w:r w:rsidR="00734EDA" w:rsidRPr="007E1E7C">
        <w:t>n Alaska</w:t>
      </w:r>
      <w:r w:rsidRPr="007E1E7C">
        <w:t xml:space="preserve">-wide Generalized Linear Mixed Model (GLMM) </w:t>
      </w:r>
      <w:r w:rsidR="0071080C" w:rsidRPr="007E1E7C">
        <w:t>with</w:t>
      </w:r>
      <w:r w:rsidRPr="007E1E7C">
        <w:t xml:space="preserve"> year, depth strata, station, management area, and total number of effective hooks as explanatory variables</w:t>
      </w:r>
      <w:r w:rsidR="0071080C" w:rsidRPr="007E1E7C">
        <w:t xml:space="preserve"> </w:t>
      </w:r>
      <w:r w:rsidRPr="007E1E7C">
        <w:t xml:space="preserve">(Hanselman et al., 2018). </w:t>
      </w:r>
      <w:r w:rsidR="00734EDA" w:rsidRPr="007E1E7C">
        <w:t>The model estimates a depredation coefficient</w:t>
      </w:r>
      <w:r w:rsidRPr="007E1E7C">
        <w:t xml:space="preserve"> to inflate catches at survey stations with</w:t>
      </w:r>
      <w:r w:rsidR="0071080C" w:rsidRPr="007E1E7C">
        <w:t xml:space="preserve"> sperm whale</w:t>
      </w:r>
      <w:r w:rsidRPr="007E1E7C">
        <w:t xml:space="preserve"> depredation evidence, </w:t>
      </w:r>
      <w:r w:rsidR="00734EDA" w:rsidRPr="007E1E7C">
        <w:t>where the estimated</w:t>
      </w:r>
      <w:r w:rsidRPr="007E1E7C">
        <w:t xml:space="preserve"> inflation factor </w:t>
      </w:r>
      <w:r w:rsidR="00734EDA" w:rsidRPr="007E1E7C">
        <w:t>is</w:t>
      </w:r>
      <w:r w:rsidRPr="007E1E7C">
        <w:t xml:space="preserve"> 1.18 (i.e., 1/0.85).</w:t>
      </w:r>
      <w:r w:rsidR="0071080C" w:rsidRPr="007E1E7C">
        <w:t xml:space="preserve"> Exploratory analyses for 2022 demonstrated that depredation coefficients have been relatively stable over time (see Figure B in the </w:t>
      </w:r>
      <w:r w:rsidR="00A63C93" w:rsidRPr="007E1E7C">
        <w:t>‘</w:t>
      </w:r>
      <w:r w:rsidR="0071080C" w:rsidRPr="007E1E7C">
        <w:t>Responses to SSC and Plan Team Comments</w:t>
      </w:r>
      <w:r w:rsidR="00A63C93" w:rsidRPr="007E1E7C">
        <w:t>’</w:t>
      </w:r>
      <w:r w:rsidR="0071080C" w:rsidRPr="007E1E7C">
        <w:t xml:space="preserve"> section), and, therefore, the value was not revised.</w:t>
      </w:r>
      <w:r w:rsidRPr="007E1E7C">
        <w:t xml:space="preserve"> Because sperm whale depredation only occurs on a subset of the stations</w:t>
      </w:r>
      <w:r w:rsidR="00A63C93" w:rsidRPr="007E1E7C">
        <w:t xml:space="preserve"> (Table 3A.2 in Appendix 3A</w:t>
      </w:r>
      <w:r w:rsidR="00734EDA" w:rsidRPr="007E1E7C">
        <w:t>)</w:t>
      </w:r>
      <w:r w:rsidRPr="007E1E7C">
        <w:t>, the overall incr</w:t>
      </w:r>
      <w:r w:rsidR="0071080C" w:rsidRPr="007E1E7C">
        <w:t>ease in the RPN index is modest (Figure 3.7)</w:t>
      </w:r>
      <w:r w:rsidR="00734EDA" w:rsidRPr="007E1E7C">
        <w:t xml:space="preserve">. </w:t>
      </w:r>
      <w:r w:rsidRPr="007E1E7C">
        <w:t xml:space="preserve">The correction by area is minimal, but generally most important in </w:t>
      </w:r>
      <w:r w:rsidR="00734EDA" w:rsidRPr="007E1E7C">
        <w:t xml:space="preserve">the CG, </w:t>
      </w:r>
      <w:r w:rsidRPr="007E1E7C">
        <w:t>WY</w:t>
      </w:r>
      <w:r w:rsidR="00734EDA" w:rsidRPr="007E1E7C">
        <w:t>,</w:t>
      </w:r>
      <w:r w:rsidRPr="007E1E7C">
        <w:t xml:space="preserve"> and EY, </w:t>
      </w:r>
      <w:r w:rsidR="00734EDA" w:rsidRPr="007E1E7C">
        <w:t>where sperm whale depredation is highest</w:t>
      </w:r>
      <w:r w:rsidR="002B095F" w:rsidRPr="007E1E7C">
        <w:t>.</w:t>
      </w:r>
    </w:p>
    <w:p w14:paraId="6099D4C4" w14:textId="4996DD1F" w:rsidR="009203A2" w:rsidRPr="007E1E7C" w:rsidRDefault="009203A2" w:rsidP="007E1E7C">
      <w:pPr>
        <w:contextualSpacing/>
        <w:jc w:val="both"/>
      </w:pPr>
    </w:p>
    <w:p w14:paraId="7AF3873A" w14:textId="4867087B" w:rsidR="007216C7" w:rsidRPr="007E1E7C" w:rsidRDefault="007216C7" w:rsidP="00013C47">
      <w:pPr>
        <w:pStyle w:val="Head3"/>
      </w:pPr>
      <w:r w:rsidRPr="007E1E7C">
        <w:t>Longline Fishery Depredation Estimation</w:t>
      </w:r>
    </w:p>
    <w:p w14:paraId="446C009D" w14:textId="33D4EE09" w:rsidR="0042065F" w:rsidRDefault="002B095F" w:rsidP="007E1E7C">
      <w:pPr>
        <w:contextualSpacing/>
        <w:jc w:val="both"/>
      </w:pPr>
      <w:r w:rsidRPr="007E1E7C">
        <w:t>Orcas</w:t>
      </w:r>
      <w:r w:rsidR="00C4783E" w:rsidRPr="007E1E7C">
        <w:t xml:space="preserve"> have a long history of depredating</w:t>
      </w:r>
      <w:r w:rsidRPr="007E1E7C">
        <w:t xml:space="preserve"> on</w:t>
      </w:r>
      <w:r w:rsidR="00C4783E" w:rsidRPr="007E1E7C">
        <w:t xml:space="preserve"> the commercial sablefish </w:t>
      </w:r>
      <w:r w:rsidRPr="007E1E7C">
        <w:t xml:space="preserve">longline </w:t>
      </w:r>
      <w:r w:rsidR="00C4783E" w:rsidRPr="007E1E7C">
        <w:t>fishery, w</w:t>
      </w:r>
      <w:r w:rsidR="00E97F82" w:rsidRPr="007E1E7C">
        <w:t xml:space="preserve">hile sperm whales have become a source of depredation </w:t>
      </w:r>
      <w:r w:rsidR="00C4783E" w:rsidRPr="007E1E7C">
        <w:t xml:space="preserve">more recently. </w:t>
      </w:r>
      <w:r w:rsidR="00E97F82" w:rsidRPr="007E1E7C">
        <w:t xml:space="preserve">A two-step modeling approach was utilized to estimate total fishery depredation based on observer and </w:t>
      </w:r>
      <w:r w:rsidR="00A63C93" w:rsidRPr="007E1E7C">
        <w:t>high-resolution</w:t>
      </w:r>
      <w:r w:rsidR="00E97F82" w:rsidRPr="007E1E7C">
        <w:t xml:space="preserve"> catch data (i.e., in 1/3° by 1/3° bins</w:t>
      </w:r>
      <w:r w:rsidR="0042065F" w:rsidRPr="007E1E7C">
        <w:t>; Peterson and Hanselman, 2017</w:t>
      </w:r>
      <w:r w:rsidR="00E97F82" w:rsidRPr="007E1E7C">
        <w:t>). First, the</w:t>
      </w:r>
      <w:r w:rsidR="00E92D9A" w:rsidRPr="007E1E7C">
        <w:t xml:space="preserve"> </w:t>
      </w:r>
      <w:r w:rsidR="00E97F82" w:rsidRPr="007E1E7C">
        <w:t xml:space="preserve">impact </w:t>
      </w:r>
      <w:r w:rsidR="00E92D9A" w:rsidRPr="007E1E7C">
        <w:t>on depredated</w:t>
      </w:r>
      <w:r w:rsidR="00E97F82" w:rsidRPr="007E1E7C">
        <w:t xml:space="preserve"> </w:t>
      </w:r>
      <w:r w:rsidR="00E92D9A" w:rsidRPr="007E1E7C">
        <w:t>sets (i.e.,</w:t>
      </w:r>
      <w:r w:rsidR="002F65ED" w:rsidRPr="007E1E7C">
        <w:t xml:space="preserve"> a</w:t>
      </w:r>
      <w:r w:rsidR="00E92D9A" w:rsidRPr="007E1E7C">
        <w:t xml:space="preserve"> CPUE reduction factor) </w:t>
      </w:r>
      <w:r w:rsidR="00E97F82" w:rsidRPr="007E1E7C">
        <w:t xml:space="preserve">was estimated </w:t>
      </w:r>
      <w:r w:rsidR="00E92D9A" w:rsidRPr="007E1E7C">
        <w:t>using a</w:t>
      </w:r>
      <w:r w:rsidR="00E97F82" w:rsidRPr="007E1E7C">
        <w:t xml:space="preserve"> </w:t>
      </w:r>
      <w:r w:rsidR="00E92D9A" w:rsidRPr="007E1E7C">
        <w:t>Generalized Additive Mixed Modeling (GAMM) approach</w:t>
      </w:r>
      <w:r w:rsidR="0042065F" w:rsidRPr="007E1E7C">
        <w:t xml:space="preserve">, which included </w:t>
      </w:r>
      <w:r w:rsidR="00C4783E" w:rsidRPr="007E1E7C">
        <w:t>depth, location (latitude, longit</w:t>
      </w:r>
      <w:r w:rsidR="00E92D9A" w:rsidRPr="007E1E7C">
        <w:t>ude), Julian day, grenadier CPUE, hook and line CPUE</w:t>
      </w:r>
      <w:r w:rsidR="00C4783E" w:rsidRPr="007E1E7C">
        <w:t xml:space="preserve">, whale depredation, year, and vessel as explanatory variables. </w:t>
      </w:r>
      <w:r w:rsidR="0042065F" w:rsidRPr="007E1E7C">
        <w:t>Next, a</w:t>
      </w:r>
      <w:r w:rsidR="00C4783E" w:rsidRPr="007E1E7C">
        <w:t xml:space="preserve"> Generalized Additive Model (GAM) with a zero-inflated Poisson distribution was used to </w:t>
      </w:r>
      <w:r w:rsidR="0042065F" w:rsidRPr="007E1E7C">
        <w:t>determine the proportion of sets in an area depredated by whales, where</w:t>
      </w:r>
      <w:r w:rsidR="00C4783E" w:rsidRPr="007E1E7C">
        <w:t xml:space="preserve"> significant covariates included </w:t>
      </w:r>
      <w:r w:rsidR="0042065F" w:rsidRPr="007E1E7C">
        <w:t>sablefish catch, location (latitude, longitude)</w:t>
      </w:r>
      <w:r w:rsidR="00C4783E" w:rsidRPr="007E1E7C">
        <w:t xml:space="preserve">, </w:t>
      </w:r>
      <w:r w:rsidR="0042065F" w:rsidRPr="007E1E7C">
        <w:t xml:space="preserve">year, depth, </w:t>
      </w:r>
      <w:r w:rsidR="00C4783E" w:rsidRPr="007E1E7C">
        <w:t xml:space="preserve">set length, and average vessel lengths. </w:t>
      </w:r>
      <w:r w:rsidR="0042065F" w:rsidRPr="007E1E7C">
        <w:t xml:space="preserve">The total depredation was then determined based on the number of sets depredated per grid, the reduction in catch per depredated set, and the total catch per grid. </w:t>
      </w:r>
    </w:p>
    <w:p w14:paraId="0ABC8D3D" w14:textId="77777777" w:rsidR="00D4025F" w:rsidRPr="007E1E7C" w:rsidRDefault="00D4025F" w:rsidP="007E1E7C">
      <w:pPr>
        <w:contextualSpacing/>
        <w:jc w:val="both"/>
      </w:pPr>
    </w:p>
    <w:p w14:paraId="2A998ADA" w14:textId="79B1EFEC" w:rsidR="002F65ED" w:rsidRPr="007E1E7C" w:rsidRDefault="002F65ED" w:rsidP="007E1E7C">
      <w:pPr>
        <w:contextualSpacing/>
        <w:jc w:val="both"/>
      </w:pPr>
      <w:r w:rsidRPr="007E1E7C">
        <w:t>Estimated depredation coefficients were updated in 2022 to incorporate additional years of data.</w:t>
      </w:r>
      <w:r w:rsidRPr="007E1E7C">
        <w:rPr>
          <w:color w:val="000000"/>
        </w:rPr>
        <w:t xml:space="preserve"> Strong time trends were present in parameter estimates. Despite increasing depredation rates (i.e., the CPUE reduction factors), particularly by sperm whales in the EG, the overall estimates of depredation d</w:t>
      </w:r>
      <w:r w:rsidRPr="007E1E7C">
        <w:t xml:space="preserve">eclined for sperm whales in most areas of the GOA over the last 3-5 years, with similar declines in orca depredation in the WG (Figure 3.8). Divergent trends in rates of depredation on hook and line gear </w:t>
      </w:r>
      <w:r w:rsidR="00FA3E1F" w:rsidRPr="007E1E7C">
        <w:t>compared to</w:t>
      </w:r>
      <w:r w:rsidRPr="007E1E7C">
        <w:t xml:space="preserve"> overall depredation is due to the rapid increase of catch by pot gear (i.e., composing more than half of the fixed gear catch in the last 2 years), which has no observed depredation. </w:t>
      </w:r>
      <w:r w:rsidR="00FA3E1F" w:rsidRPr="007E1E7C">
        <w:t xml:space="preserve">The increasing </w:t>
      </w:r>
      <w:r w:rsidRPr="007E1E7C">
        <w:t xml:space="preserve">use of pot gear likely implies that depredation impacts in the fishery will continue to decline. However, </w:t>
      </w:r>
      <w:r w:rsidR="00FA3E1F" w:rsidRPr="007E1E7C">
        <w:t>anecdotal</w:t>
      </w:r>
      <w:r w:rsidRPr="007E1E7C">
        <w:t xml:space="preserve"> evidence of whale depredation on mesh based slinky pots has been noted </w:t>
      </w:r>
      <w:r w:rsidR="00FA3E1F" w:rsidRPr="007E1E7C">
        <w:t>by stakeholder</w:t>
      </w:r>
      <w:r w:rsidR="00A63C93" w:rsidRPr="007E1E7C">
        <w:t>s</w:t>
      </w:r>
      <w:r w:rsidR="00FA3E1F" w:rsidRPr="007E1E7C">
        <w:t xml:space="preserve"> </w:t>
      </w:r>
      <w:r w:rsidRPr="007E1E7C">
        <w:t>and should be monitored.</w:t>
      </w:r>
    </w:p>
    <w:p w14:paraId="78701BF4" w14:textId="727E5E50" w:rsidR="00C4783E" w:rsidRPr="007E1E7C" w:rsidRDefault="005B381A" w:rsidP="007E1E7C">
      <w:pPr>
        <w:contextualSpacing/>
        <w:jc w:val="both"/>
      </w:pPr>
      <w:r w:rsidRPr="007E1E7C">
        <w:t xml:space="preserve">Model estimated depredation is generally below 1,000 t per annum, often composing less than 1% of the total catch. </w:t>
      </w:r>
      <w:r w:rsidR="00B67699" w:rsidRPr="007E1E7C">
        <w:rPr>
          <w:color w:val="000000"/>
        </w:rPr>
        <w:t>The</w:t>
      </w:r>
      <w:r w:rsidR="00B67699" w:rsidRPr="007E1E7C">
        <w:t xml:space="preserve"> total depredation estimates are incorporated into the assessment as additional fixed gear catch, then used to adjust the recommended ABC</w:t>
      </w:r>
      <w:r w:rsidR="00FA3E1F" w:rsidRPr="007E1E7C">
        <w:t>s</w:t>
      </w:r>
      <w:r w:rsidR="00B67699" w:rsidRPr="007E1E7C">
        <w:t xml:space="preserve">. Despite relatively low overall impact relative to total catch, the </w:t>
      </w:r>
      <w:r w:rsidR="00FA3E1F" w:rsidRPr="007E1E7C">
        <w:t>impact</w:t>
      </w:r>
      <w:r w:rsidR="00B67699" w:rsidRPr="007E1E7C">
        <w:t xml:space="preserve"> of</w:t>
      </w:r>
      <w:r w:rsidRPr="007E1E7C">
        <w:t xml:space="preserve"> depredation varies by area and species with orca </w:t>
      </w:r>
      <w:r w:rsidR="00B67699" w:rsidRPr="007E1E7C">
        <w:t>depredation higher in western regions (primarily the WG) and sperm</w:t>
      </w:r>
      <w:r w:rsidR="00B67699" w:rsidRPr="007E1E7C">
        <w:rPr>
          <w:color w:val="000000"/>
        </w:rPr>
        <w:t xml:space="preserve"> whale depredation more significant in the CG and EG (Figure 3.8). </w:t>
      </w:r>
    </w:p>
    <w:p w14:paraId="12E90A15" w14:textId="77777777" w:rsidR="00D11A36" w:rsidRPr="007E1E7C" w:rsidRDefault="00D11A3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222222"/>
          <w:highlight w:val="white"/>
        </w:rPr>
      </w:pPr>
    </w:p>
    <w:p w14:paraId="226AB93B" w14:textId="41C5D086" w:rsidR="008F46B3" w:rsidRPr="007E1E7C" w:rsidRDefault="00C46420" w:rsidP="00916E9C">
      <w:pPr>
        <w:pStyle w:val="Head1"/>
      </w:pPr>
      <w:r w:rsidRPr="007E1E7C">
        <w:lastRenderedPageBreak/>
        <w:t>Analytic approach</w:t>
      </w:r>
    </w:p>
    <w:p w14:paraId="00000546" w14:textId="2956759A" w:rsidR="00705E2D" w:rsidRPr="007E1E7C" w:rsidRDefault="00C46420" w:rsidP="005843FE">
      <w:pPr>
        <w:pStyle w:val="Head20"/>
      </w:pPr>
      <w:r w:rsidRPr="007E1E7C">
        <w:t>Model Structure</w:t>
      </w:r>
    </w:p>
    <w:p w14:paraId="0EDF82E6" w14:textId="7E8318F3" w:rsidR="00282A35" w:rsidRDefault="00282A35"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Model </w:t>
      </w:r>
      <w:r w:rsidRPr="007E1E7C">
        <w:rPr>
          <w:i/>
        </w:rPr>
        <w:t>21.12</w:t>
      </w:r>
      <w:r w:rsidRPr="007E1E7C">
        <w:t xml:space="preserve"> as presented in the 2021 SAFE (full documentation and equations representing the modeled population dynamics are available </w:t>
      </w:r>
      <w:r w:rsidR="005B7287" w:rsidRPr="007E1E7C">
        <w:t>at</w:t>
      </w:r>
      <w:r w:rsidR="00D45B12" w:rsidRPr="007E1E7C">
        <w:t>:</w:t>
      </w:r>
      <w:r w:rsidR="005B7287" w:rsidRPr="007E1E7C">
        <w:t xml:space="preserve"> </w:t>
      </w:r>
      <w:hyperlink r:id="rId17" w:history="1">
        <w:r w:rsidR="00D45B12" w:rsidRPr="007E1E7C">
          <w:rPr>
            <w:rStyle w:val="Hyperlink"/>
          </w:rPr>
          <w:t>https://www.fisheries.noaa.gov/resource/data/2021-assessment-sablefish-stock-alaska</w:t>
        </w:r>
      </w:hyperlink>
      <w:r w:rsidRPr="007E1E7C">
        <w:t>) is utilized for the 2022 sablefish assessment. The model was coded in the AD Model Builder software, a C++ based software for development and fitting of general nonlinear statistical models (Fournier et al. 2012), and is available for download on GitHub (</w:t>
      </w:r>
      <w:hyperlink r:id="rId18" w:history="1">
        <w:r w:rsidR="00D45B12" w:rsidRPr="007E1E7C">
          <w:rPr>
            <w:rStyle w:val="Hyperlink"/>
          </w:rPr>
          <w:t>https://github.com/dgoethel/2022-AK-Sablefish-SAFE-Public</w:t>
        </w:r>
      </w:hyperlink>
      <w:r w:rsidRPr="007E1E7C">
        <w:t>).</w:t>
      </w:r>
    </w:p>
    <w:p w14:paraId="06612089" w14:textId="77777777" w:rsidR="00D4025F" w:rsidRPr="007E1E7C" w:rsidRDefault="00D4025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57865410" w14:textId="1105EAA5" w:rsidR="005B7287" w:rsidRDefault="00282A35"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An age structured </w:t>
      </w:r>
      <w:r w:rsidR="00FE557A" w:rsidRPr="007E1E7C">
        <w:t>statistical catch-at-age (SCAA)</w:t>
      </w:r>
      <w:r w:rsidR="00C46420" w:rsidRPr="007E1E7C">
        <w:t xml:space="preserve"> </w:t>
      </w:r>
      <w:r w:rsidRPr="007E1E7C">
        <w:t>framework is utilized, which</w:t>
      </w:r>
      <w:r w:rsidR="00C46420" w:rsidRPr="007E1E7C">
        <w:t xml:space="preserve"> </w:t>
      </w:r>
      <w:r w:rsidR="00FE557A" w:rsidRPr="007E1E7C">
        <w:t>tracks population numbers-at-age by sex</w:t>
      </w:r>
      <w:r w:rsidR="00C46420" w:rsidRPr="007E1E7C">
        <w:t xml:space="preserve">. </w:t>
      </w:r>
      <w:r w:rsidR="00FE557A" w:rsidRPr="007E1E7C">
        <w:t>The model assumed</w:t>
      </w:r>
      <w:r w:rsidR="00C46420" w:rsidRPr="007E1E7C">
        <w:t xml:space="preserve"> a single </w:t>
      </w:r>
      <w:r w:rsidR="00FE557A" w:rsidRPr="007E1E7C">
        <w:t>Alaska-wide stock</w:t>
      </w:r>
      <w:r w:rsidR="00C46420" w:rsidRPr="007E1E7C">
        <w:t xml:space="preserve">. </w:t>
      </w:r>
      <w:r w:rsidR="00A175F7" w:rsidRPr="007E1E7C">
        <w:t xml:space="preserve">Recruitment at age-2 is estimated as yearly deviations from </w:t>
      </w:r>
      <w:r w:rsidR="002178F8">
        <w:t>an estimated average</w:t>
      </w:r>
      <w:r w:rsidR="00A175F7" w:rsidRPr="007E1E7C">
        <w:t xml:space="preserve"> recruitment value</w:t>
      </w:r>
      <w:r w:rsidR="002178F8">
        <w:t xml:space="preserve"> for the entire model time series</w:t>
      </w:r>
      <w:r w:rsidR="00A175F7" w:rsidRPr="007E1E7C">
        <w:t>.</w:t>
      </w:r>
      <w:r w:rsidR="00C46420" w:rsidRPr="007E1E7C">
        <w:t xml:space="preserve"> </w:t>
      </w:r>
      <w:r w:rsidR="00A175F7" w:rsidRPr="007E1E7C">
        <w:t>I</w:t>
      </w:r>
      <w:r w:rsidR="00C46420" w:rsidRPr="007E1E7C">
        <w:t>nitial age structure in 1960</w:t>
      </w:r>
      <w:r w:rsidR="00A175F7" w:rsidRPr="007E1E7C">
        <w:t xml:space="preserve"> is derived based on estimated recruit deviations for each cohort in the initial age structure, which are then decremented based on natural mortality and the historic proportion of fixed gear fishing mortality</w:t>
      </w:r>
      <w:r w:rsidR="001563CB" w:rsidRPr="007E1E7C">
        <w:t xml:space="preserve"> up until the model start year</w:t>
      </w:r>
      <w:r w:rsidR="00C46420" w:rsidRPr="007E1E7C">
        <w:t xml:space="preserve">. Primary demographic parameters are estimated outside the model and treated as fixed inputs, including maturity-, length-, and weight-at-age. </w:t>
      </w:r>
      <w:r w:rsidR="00A175F7" w:rsidRPr="007E1E7C">
        <w:t xml:space="preserve">Natural mortality is estimated as a time- and age-invariant parameter with a moderately informative prior. </w:t>
      </w:r>
      <w:r w:rsidR="00C46420" w:rsidRPr="007E1E7C">
        <w:t xml:space="preserve">The model assumes two primary fishing fleets (i.e., the directed fixed gear fishery and the </w:t>
      </w:r>
      <w:r w:rsidR="00151866" w:rsidRPr="007E1E7C">
        <w:t xml:space="preserve">combined </w:t>
      </w:r>
      <w:r w:rsidR="00C46420" w:rsidRPr="007E1E7C">
        <w:t>trawl gear fisher</w:t>
      </w:r>
      <w:r w:rsidR="0087318E" w:rsidRPr="007E1E7C">
        <w:t>y</w:t>
      </w:r>
      <w:r w:rsidR="00C46420" w:rsidRPr="007E1E7C">
        <w:t xml:space="preserve">) with independent dynamics, each of which is assumed to operate homogenously across the entire model domain. </w:t>
      </w:r>
      <w:r w:rsidR="00A175F7" w:rsidRPr="007E1E7C">
        <w:t>The separability assumption is utilized to model each fishing fleet</w:t>
      </w:r>
      <w:r w:rsidR="001563CB" w:rsidRPr="007E1E7C">
        <w:t>,</w:t>
      </w:r>
      <w:r w:rsidR="00A175F7" w:rsidRPr="007E1E7C">
        <w:t xml:space="preserve"> where a yearly fishing mortality multiplier is estimated along with an age-based selectivity function (</w:t>
      </w:r>
      <w:r w:rsidR="001563CB" w:rsidRPr="007E1E7C">
        <w:t xml:space="preserve">i.e., </w:t>
      </w:r>
      <w:r w:rsidR="00A175F7" w:rsidRPr="007E1E7C">
        <w:t xml:space="preserve">the fixed gear fishery assumes asymptotic selectivity, whereas the trawl fishery assumes dome-shaped selectivity). </w:t>
      </w:r>
      <w:r w:rsidR="0044677E" w:rsidRPr="007E1E7C">
        <w:t>To allow fitting length data directly, p</w:t>
      </w:r>
      <w:r w:rsidR="00EF7BBD" w:rsidRPr="007E1E7C">
        <w:t>redicted age compositions are converted to size compositions using input size-at-age transition matrices.</w:t>
      </w:r>
    </w:p>
    <w:p w14:paraId="7C2E8D28" w14:textId="77777777" w:rsidR="00D4025F" w:rsidRPr="007E1E7C" w:rsidRDefault="00D4025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7B5DF1A" w14:textId="77DC249D" w:rsidR="005B7287"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Three fishery-independent </w:t>
      </w:r>
      <w:r w:rsidR="005B7287" w:rsidRPr="007E1E7C">
        <w:t>indices</w:t>
      </w:r>
      <w:r w:rsidRPr="007E1E7C">
        <w:t xml:space="preserve"> (i.e.,</w:t>
      </w:r>
      <w:r w:rsidR="001563CB" w:rsidRPr="007E1E7C">
        <w:t xml:space="preserve"> the</w:t>
      </w:r>
      <w:r w:rsidRPr="007E1E7C">
        <w:t xml:space="preserve"> cooperative longline, domestic longline, and domestic Gulf of Alaska trawl</w:t>
      </w:r>
      <w:r w:rsidR="005B7287" w:rsidRPr="007E1E7C">
        <w:t xml:space="preserve"> surveys</w:t>
      </w:r>
      <w:r w:rsidRPr="007E1E7C">
        <w:t xml:space="preserve">) are modeled along with two fishery-dependent CPUE indices (i.e., historic Japanese </w:t>
      </w:r>
      <w:r w:rsidR="00F0720B">
        <w:t>hook</w:t>
      </w:r>
      <w:r w:rsidR="00AA5168">
        <w:t>-and-</w:t>
      </w:r>
      <w:r w:rsidR="00F0720B">
        <w:t>line</w:t>
      </w:r>
      <w:r w:rsidRPr="007E1E7C">
        <w:t xml:space="preserve"> and domestic </w:t>
      </w:r>
      <w:r w:rsidR="00F0720B">
        <w:t>hook</w:t>
      </w:r>
      <w:r w:rsidR="00AA5168">
        <w:t>-and-</w:t>
      </w:r>
      <w:r w:rsidR="00F0720B">
        <w:t>line</w:t>
      </w:r>
      <w:r w:rsidRPr="007E1E7C">
        <w:t>). The model predicts and directly fits a variety of data sources</w:t>
      </w:r>
      <w:r w:rsidR="001563CB" w:rsidRPr="007E1E7C">
        <w:t>,</w:t>
      </w:r>
      <w:r w:rsidRPr="007E1E7C">
        <w:t xml:space="preserve"> including: fixed gear and trawl </w:t>
      </w:r>
      <w:r w:rsidR="005B7287" w:rsidRPr="007E1E7C">
        <w:t xml:space="preserve">fishery </w:t>
      </w:r>
      <w:r w:rsidRPr="007E1E7C">
        <w:t xml:space="preserve">catch (including discards assuming 100% mortality), separated by fleet; historic Japanese </w:t>
      </w:r>
      <w:r w:rsidR="00F0720B">
        <w:t>hook-and-line</w:t>
      </w:r>
      <w:r w:rsidR="00F0720B" w:rsidRPr="007E1E7C">
        <w:t xml:space="preserve"> </w:t>
      </w:r>
      <w:r w:rsidRPr="007E1E7C">
        <w:t xml:space="preserve">CPUE in weight; domestic </w:t>
      </w:r>
      <w:r w:rsidR="00F0720B">
        <w:t>hook-and-line</w:t>
      </w:r>
      <w:r w:rsidR="00F0720B" w:rsidRPr="007E1E7C">
        <w:t xml:space="preserve"> </w:t>
      </w:r>
      <w:r w:rsidRPr="007E1E7C">
        <w:t xml:space="preserve">fishery CPUE in weight; cooperative longline survey relative population numbers; domestic longline survey relative population numbers; domestic trawl survey biomass; age frequency compositions for the fixed gear fishing fleet, cooperative longline survey, and domestic longline survey; and length frequency compositions for the fixed gear fishery, trawl fishery, cooperative longline survey, domestic longline survey, and trawl survey. </w:t>
      </w:r>
    </w:p>
    <w:p w14:paraId="565762CC" w14:textId="77777777" w:rsidR="00D4025F" w:rsidRPr="007E1E7C" w:rsidRDefault="00D4025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8" w14:textId="3B4302F6" w:rsidR="00705E2D" w:rsidRPr="007E1E7C" w:rsidRDefault="00C4642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Parameter estimation is handled through a statistical maximum likelihood estimation (MLE) framework by fitting (i.e., minimizing the differences between) the observed and predicted data sets. Stock status is determined through internal estimation of management reference points (e.g., </w:t>
      </w:r>
      <w:r w:rsidRPr="007E1E7C">
        <w:rPr>
          <w:i/>
        </w:rPr>
        <w:t>F</w:t>
      </w:r>
      <w:r w:rsidRPr="007E1E7C">
        <w:rPr>
          <w:i/>
          <w:vertAlign w:val="subscript"/>
        </w:rPr>
        <w:t>40%</w:t>
      </w:r>
      <w:r w:rsidRPr="007E1E7C">
        <w:t xml:space="preserve"> and </w:t>
      </w:r>
      <w:r w:rsidRPr="007E1E7C">
        <w:rPr>
          <w:i/>
        </w:rPr>
        <w:t>B</w:t>
      </w:r>
      <w:r w:rsidRPr="007E1E7C">
        <w:rPr>
          <w:i/>
          <w:vertAlign w:val="subscript"/>
        </w:rPr>
        <w:t>40%</w:t>
      </w:r>
      <w:r w:rsidRPr="007E1E7C">
        <w:t xml:space="preserve">), while projections of future catch limits (e.g., ABC and OFL) are handled externally and described in the </w:t>
      </w:r>
      <w:r w:rsidR="00D4025F">
        <w:t>‘</w:t>
      </w:r>
      <w:r w:rsidRPr="007E1E7C">
        <w:t>Harvest Recommendations</w:t>
      </w:r>
      <w:r w:rsidR="00D4025F">
        <w:t>’</w:t>
      </w:r>
      <w:r w:rsidRPr="007E1E7C">
        <w:t xml:space="preserve"> section.</w:t>
      </w:r>
    </w:p>
    <w:p w14:paraId="00000549"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A" w14:textId="77777777" w:rsidR="00705E2D" w:rsidRPr="007E1E7C" w:rsidRDefault="00C46420" w:rsidP="00013C47">
      <w:pPr>
        <w:pStyle w:val="Head3"/>
      </w:pPr>
      <w:r w:rsidRPr="007E1E7C">
        <w:t>Definitions</w:t>
      </w:r>
    </w:p>
    <w:p w14:paraId="0000054B" w14:textId="6D425B28" w:rsidR="00705E2D" w:rsidRPr="007E1E7C" w:rsidRDefault="00C46420" w:rsidP="007E1E7C">
      <w:pPr>
        <w:contextualSpacing/>
        <w:jc w:val="both"/>
      </w:pPr>
      <w:r w:rsidRPr="007E1E7C">
        <w:t>Spawning</w:t>
      </w:r>
      <w:r w:rsidR="004C26F8" w:rsidRPr="007E1E7C">
        <w:t xml:space="preserve"> stock</w:t>
      </w:r>
      <w:r w:rsidRPr="007E1E7C">
        <w:t xml:space="preserve"> biomass</w:t>
      </w:r>
      <w:r w:rsidR="004C26F8" w:rsidRPr="007E1E7C">
        <w:t xml:space="preserve"> (SSB)</w:t>
      </w:r>
      <w:r w:rsidRPr="007E1E7C">
        <w:t xml:space="preserve"> is the biomass of mature</w:t>
      </w:r>
      <w:r w:rsidR="004C26F8" w:rsidRPr="007E1E7C">
        <w:t xml:space="preserve"> (based on input age-based maturity)</w:t>
      </w:r>
      <w:r w:rsidRPr="007E1E7C">
        <w:t xml:space="preserve"> females. Total biomass is the </w:t>
      </w:r>
      <w:r w:rsidR="004C26F8" w:rsidRPr="007E1E7C">
        <w:t>abundance</w:t>
      </w:r>
      <w:r w:rsidRPr="007E1E7C">
        <w:t xml:space="preserve"> of all sablefish age-2 and </w:t>
      </w:r>
      <w:r w:rsidR="004C26F8" w:rsidRPr="007E1E7C">
        <w:t>older multiplied by sex-specific input weight-at-age</w:t>
      </w:r>
      <w:r w:rsidRPr="007E1E7C">
        <w:t xml:space="preserve">. Recruitment is </w:t>
      </w:r>
      <w:r w:rsidR="0044677E" w:rsidRPr="007E1E7C">
        <w:t>the estimated</w:t>
      </w:r>
      <w:r w:rsidRPr="007E1E7C">
        <w:t xml:space="preserve"> number of age-2 sablefish. Fishing mortality is </w:t>
      </w:r>
      <w:r w:rsidR="001D3D6C" w:rsidRPr="007E1E7C">
        <w:t>fully selected</w:t>
      </w:r>
      <w:r w:rsidRPr="007E1E7C">
        <w:t xml:space="preserve"> </w:t>
      </w:r>
      <w:r w:rsidRPr="007E1E7C">
        <w:rPr>
          <w:i/>
        </w:rPr>
        <w:t>F</w:t>
      </w:r>
      <w:r w:rsidRPr="007E1E7C">
        <w:t xml:space="preserve">, </w:t>
      </w:r>
      <w:r w:rsidR="004C26F8" w:rsidRPr="007E1E7C">
        <w:t>which is</w:t>
      </w:r>
      <w:r w:rsidRPr="007E1E7C">
        <w:t xml:space="preserve"> the</w:t>
      </w:r>
      <w:r w:rsidR="004C26F8" w:rsidRPr="007E1E7C">
        <w:t xml:space="preserve"> instantaneous</w:t>
      </w:r>
      <w:r w:rsidRPr="007E1E7C">
        <w:t xml:space="preserve"> mortality at the age </w:t>
      </w:r>
      <w:r w:rsidR="004C26F8" w:rsidRPr="007E1E7C">
        <w:t xml:space="preserve">of maximum </w:t>
      </w:r>
      <w:r w:rsidRPr="007E1E7C">
        <w:t>fishery</w:t>
      </w:r>
      <w:r w:rsidR="004C26F8" w:rsidRPr="007E1E7C">
        <w:t xml:space="preserve"> selectivity</w:t>
      </w:r>
      <w:r w:rsidRPr="007E1E7C">
        <w:t xml:space="preserve">. </w:t>
      </w:r>
    </w:p>
    <w:p w14:paraId="0000054D" w14:textId="7D442C93"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E" w14:textId="77777777" w:rsidR="00705E2D" w:rsidRPr="007E1E7C" w:rsidRDefault="00C46420" w:rsidP="005843FE">
      <w:pPr>
        <w:pStyle w:val="Head20"/>
      </w:pPr>
      <w:r w:rsidRPr="007E1E7C">
        <w:lastRenderedPageBreak/>
        <w:t>Model Alternatives</w:t>
      </w:r>
    </w:p>
    <w:p w14:paraId="2AF19FC7" w14:textId="79A8824A" w:rsidR="001C4495" w:rsidRPr="007E1E7C" w:rsidRDefault="005B7287" w:rsidP="007E1E7C">
      <w:pPr>
        <w:contextualSpacing/>
        <w:jc w:val="both"/>
      </w:pPr>
      <w:r w:rsidRPr="007E1E7C">
        <w:t xml:space="preserve">Only the SSC approved model </w:t>
      </w:r>
      <w:r w:rsidRPr="007E1E7C">
        <w:rPr>
          <w:i/>
        </w:rPr>
        <w:t>21.12</w:t>
      </w:r>
      <w:r w:rsidRPr="007E1E7C">
        <w:t xml:space="preserve"> is presented for 2022, which replaced model </w:t>
      </w:r>
      <w:r w:rsidRPr="007E1E7C">
        <w:rPr>
          <w:i/>
        </w:rPr>
        <w:t>16.5</w:t>
      </w:r>
      <w:r w:rsidRPr="007E1E7C">
        <w:t xml:space="preserve"> during the 2021 assessment cycle. </w:t>
      </w:r>
      <w:r w:rsidR="004C26F8" w:rsidRPr="007E1E7C">
        <w:t xml:space="preserve">The </w:t>
      </w:r>
      <w:r w:rsidRPr="007E1E7C">
        <w:t xml:space="preserve">primary </w:t>
      </w:r>
      <w:r w:rsidR="004C26F8" w:rsidRPr="007E1E7C">
        <w:t xml:space="preserve">differences between the two models are that model </w:t>
      </w:r>
      <w:r w:rsidRPr="007E1E7C">
        <w:rPr>
          <w:i/>
        </w:rPr>
        <w:t>21.12</w:t>
      </w:r>
      <w:r w:rsidR="004C26F8" w:rsidRPr="007E1E7C">
        <w:t xml:space="preserve"> </w:t>
      </w:r>
      <w:r w:rsidRPr="007E1E7C">
        <w:t>included</w:t>
      </w:r>
      <w:r w:rsidR="004C26F8" w:rsidRPr="007E1E7C">
        <w:t xml:space="preserve">: </w:t>
      </w:r>
    </w:p>
    <w:p w14:paraId="740A6964" w14:textId="0B194EC4" w:rsidR="001C4495" w:rsidRPr="007E1E7C" w:rsidRDefault="001C4495" w:rsidP="007E1E7C">
      <w:pPr>
        <w:pStyle w:val="ListParagraph"/>
        <w:numPr>
          <w:ilvl w:val="0"/>
          <w:numId w:val="11"/>
        </w:numPr>
        <w:jc w:val="both"/>
      </w:pPr>
      <w:r w:rsidRPr="007E1E7C">
        <w:t>U</w:t>
      </w:r>
      <w:r w:rsidR="004C26F8" w:rsidRPr="007E1E7C">
        <w:t>pdated growth and weight for the</w:t>
      </w:r>
      <w:r w:rsidR="001563CB" w:rsidRPr="007E1E7C">
        <w:t xml:space="preserve"> recent (post-</w:t>
      </w:r>
      <w:r w:rsidRPr="007E1E7C">
        <w:t>1996) time block</w:t>
      </w:r>
      <w:r w:rsidR="001563CB" w:rsidRPr="007E1E7C">
        <w:t>;</w:t>
      </w:r>
    </w:p>
    <w:p w14:paraId="318C782D" w14:textId="64EF5BCA" w:rsidR="001C4495" w:rsidRPr="007E1E7C" w:rsidRDefault="001C4495" w:rsidP="007E1E7C">
      <w:pPr>
        <w:pStyle w:val="ListParagraph"/>
        <w:numPr>
          <w:ilvl w:val="0"/>
          <w:numId w:val="11"/>
        </w:numPr>
        <w:jc w:val="both"/>
      </w:pPr>
      <w:r w:rsidRPr="007E1E7C">
        <w:t>R</w:t>
      </w:r>
      <w:r w:rsidR="004C26F8" w:rsidRPr="007E1E7C">
        <w:t>evised age-based maturity estimates from recent h</w:t>
      </w:r>
      <w:r w:rsidRPr="007E1E7C">
        <w:t>istological maturity data</w:t>
      </w:r>
      <w:r w:rsidR="001563CB" w:rsidRPr="007E1E7C">
        <w:t>;</w:t>
      </w:r>
      <w:r w:rsidR="004C26F8" w:rsidRPr="007E1E7C">
        <w:t xml:space="preserve"> </w:t>
      </w:r>
    </w:p>
    <w:p w14:paraId="40F4E445" w14:textId="4DA14320" w:rsidR="001C4495" w:rsidRPr="007E1E7C" w:rsidRDefault="001C4495" w:rsidP="007E1E7C">
      <w:pPr>
        <w:pStyle w:val="ListParagraph"/>
        <w:numPr>
          <w:ilvl w:val="0"/>
          <w:numId w:val="11"/>
        </w:numPr>
        <w:jc w:val="both"/>
      </w:pPr>
      <w:r w:rsidRPr="007E1E7C">
        <w:t>R</w:t>
      </w:r>
      <w:r w:rsidR="004C26F8" w:rsidRPr="007E1E7C">
        <w:t>emoval o</w:t>
      </w:r>
      <w:r w:rsidRPr="007E1E7C">
        <w:t>f catchability parameter priors</w:t>
      </w:r>
      <w:r w:rsidR="001563CB" w:rsidRPr="007E1E7C">
        <w:t>;</w:t>
      </w:r>
      <w:r w:rsidR="004C26F8" w:rsidRPr="007E1E7C">
        <w:t xml:space="preserve"> </w:t>
      </w:r>
    </w:p>
    <w:p w14:paraId="0524BFF4" w14:textId="7E363172" w:rsidR="001C4495" w:rsidRPr="007E1E7C" w:rsidRDefault="001C4495" w:rsidP="007E1E7C">
      <w:pPr>
        <w:pStyle w:val="ListParagraph"/>
        <w:numPr>
          <w:ilvl w:val="0"/>
          <w:numId w:val="11"/>
        </w:numPr>
        <w:jc w:val="both"/>
      </w:pPr>
      <w:r w:rsidRPr="007E1E7C">
        <w:t>A</w:t>
      </w:r>
      <w:r w:rsidR="001563CB" w:rsidRPr="007E1E7C">
        <w:t>n additional recent (</w:t>
      </w:r>
      <w:r w:rsidR="007E1E7C" w:rsidRPr="007E1E7C">
        <w:t>2016 – terminal year</w:t>
      </w:r>
      <w:r w:rsidR="004C26F8" w:rsidRPr="007E1E7C">
        <w:t>) time block for the estimation of fixed gear fishery fleet catchability and selectivity parameters along with longline survey selectivity para</w:t>
      </w:r>
      <w:r w:rsidRPr="007E1E7C">
        <w:t>meters</w:t>
      </w:r>
      <w:r w:rsidR="001563CB" w:rsidRPr="007E1E7C">
        <w:t>;</w:t>
      </w:r>
      <w:r w:rsidR="004C26F8" w:rsidRPr="007E1E7C">
        <w:t xml:space="preserve"> </w:t>
      </w:r>
    </w:p>
    <w:p w14:paraId="7511DC6B" w14:textId="77777777" w:rsidR="001C4495" w:rsidRPr="007E1E7C" w:rsidRDefault="004C26F8" w:rsidP="007E1E7C">
      <w:pPr>
        <w:pStyle w:val="ListParagraph"/>
        <w:numPr>
          <w:ilvl w:val="0"/>
          <w:numId w:val="11"/>
        </w:numPr>
        <w:jc w:val="both"/>
      </w:pPr>
      <w:r w:rsidRPr="007E1E7C">
        <w:t xml:space="preserve">Francis data reweighting. </w:t>
      </w:r>
    </w:p>
    <w:p w14:paraId="41D5B501" w14:textId="5CDD8C3B" w:rsidR="008F46B3" w:rsidRPr="007E1E7C" w:rsidRDefault="008F46B3" w:rsidP="007E1E7C">
      <w:pPr>
        <w:contextualSpacing/>
        <w:jc w:val="both"/>
      </w:pPr>
    </w:p>
    <w:p w14:paraId="18B5C64B" w14:textId="68FDA20E" w:rsidR="00E4484D" w:rsidRPr="007E1E7C" w:rsidRDefault="00E4484D" w:rsidP="00013C47">
      <w:pPr>
        <w:pStyle w:val="Head3"/>
      </w:pPr>
      <w:r w:rsidRPr="007E1E7C">
        <w:t>Model Updates and Justification</w:t>
      </w:r>
    </w:p>
    <w:p w14:paraId="1BFA3E9F" w14:textId="6235FD90" w:rsidR="00E4484D" w:rsidRPr="007E1E7C" w:rsidRDefault="002178F8" w:rsidP="007E1E7C">
      <w:pPr>
        <w:contextualSpacing/>
        <w:jc w:val="both"/>
      </w:pPr>
      <w:r>
        <w:t>There are no model updates. M</w:t>
      </w:r>
      <w:r w:rsidR="005B7287" w:rsidRPr="007E1E7C">
        <w:t xml:space="preserve">odel </w:t>
      </w:r>
      <w:r w:rsidR="005B7287" w:rsidRPr="007E1E7C">
        <w:rPr>
          <w:i/>
        </w:rPr>
        <w:t>21.12</w:t>
      </w:r>
      <w:r w:rsidR="005B7287" w:rsidRPr="007E1E7C">
        <w:t xml:space="preserve"> is</w:t>
      </w:r>
      <w:r>
        <w:t xml:space="preserve"> utilized with</w:t>
      </w:r>
      <w:r w:rsidR="005B7287" w:rsidRPr="007E1E7C">
        <w:t xml:space="preserve"> updated Francis reweighting to account for new data </w:t>
      </w:r>
      <w:r>
        <w:t>in</w:t>
      </w:r>
      <w:r w:rsidR="005B7287" w:rsidRPr="007E1E7C">
        <w:t xml:space="preserve"> 2022</w:t>
      </w:r>
      <w:r w:rsidR="005843FE">
        <w:t>.</w:t>
      </w:r>
    </w:p>
    <w:p w14:paraId="3A598E53" w14:textId="77777777" w:rsidR="00E4484D" w:rsidRPr="007E1E7C" w:rsidRDefault="00E4484D" w:rsidP="007E1E7C">
      <w:pPr>
        <w:contextualSpacing/>
        <w:jc w:val="both"/>
      </w:pPr>
    </w:p>
    <w:p w14:paraId="00000554" w14:textId="77777777" w:rsidR="00705E2D" w:rsidRPr="007E1E7C" w:rsidRDefault="00C46420" w:rsidP="005843FE">
      <w:pPr>
        <w:pStyle w:val="Head20"/>
      </w:pPr>
      <w:r w:rsidRPr="007E1E7C">
        <w:t>Parameters Estimated Outside the Assessment Model</w:t>
      </w:r>
    </w:p>
    <w:p w14:paraId="3B8FFCEF" w14:textId="6E1CEA51" w:rsidR="00D820CA" w:rsidRPr="007E1E7C" w:rsidRDefault="00730AA7"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T</w:t>
      </w:r>
      <w:r w:rsidR="00C46420" w:rsidRPr="007E1E7C">
        <w:t>able</w:t>
      </w:r>
      <w:r w:rsidRPr="007E1E7C">
        <w:t xml:space="preserve"> </w:t>
      </w:r>
      <w:r w:rsidR="005B7287" w:rsidRPr="007E1E7C">
        <w:t>B</w:t>
      </w:r>
      <w:r w:rsidR="00C46420" w:rsidRPr="007E1E7C">
        <w:t xml:space="preserve"> lists the parameters that are estimated independently of the assessment model and used as fixed inputs. </w:t>
      </w:r>
      <w:r w:rsidR="001C4495" w:rsidRPr="007E1E7C">
        <w:t xml:space="preserve">Maturity and weight assume a single time block for the entire assessment period and were updated based on new data </w:t>
      </w:r>
      <w:r w:rsidR="005B7287" w:rsidRPr="007E1E7C">
        <w:t>in</w:t>
      </w:r>
      <w:r w:rsidR="001C4495" w:rsidRPr="007E1E7C">
        <w:t xml:space="preserve"> 2021 </w:t>
      </w:r>
      <w:r w:rsidR="00EF7BBD" w:rsidRPr="007E1E7C">
        <w:t>(Table 3.9 provides the age-based biological inputs)</w:t>
      </w:r>
      <w:r w:rsidR="00C46420" w:rsidRPr="007E1E7C">
        <w:t>.</w:t>
      </w:r>
      <w:r w:rsidR="001C4495" w:rsidRPr="007E1E7C">
        <w:t xml:space="preserve"> Growth assumes two time blocks (pre- and post-1996) and was also updated in 2021. Although mod</w:t>
      </w:r>
      <w:r w:rsidR="002D68CB" w:rsidRPr="007E1E7C">
        <w:t xml:space="preserve">els that utilized consistent time blocks for </w:t>
      </w:r>
      <w:r w:rsidR="001C4495" w:rsidRPr="007E1E7C">
        <w:t xml:space="preserve">growth and weight were tested in 2021, the estimated weight-at-age for the historic </w:t>
      </w:r>
      <w:r w:rsidR="008F4AA5" w:rsidRPr="007E1E7C">
        <w:t>time block was deemed unreliable (i.e., due to the lack of weight data collected on th</w:t>
      </w:r>
      <w:r w:rsidR="005B7287" w:rsidRPr="007E1E7C">
        <w:t>e longline survey prior to 1996</w:t>
      </w:r>
      <w:r w:rsidR="001C4495" w:rsidRPr="007E1E7C">
        <w:t>).</w:t>
      </w:r>
    </w:p>
    <w:p w14:paraId="480871ED" w14:textId="77777777" w:rsidR="008F4AA5" w:rsidRPr="007E1E7C" w:rsidRDefault="008F4AA5"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59" w14:textId="48CEEC11" w:rsidR="00705E2D" w:rsidRDefault="00C46420" w:rsidP="007E1E7C">
      <w:pPr>
        <w:contextualSpacing/>
        <w:jc w:val="both"/>
      </w:pPr>
      <w:r w:rsidRPr="007E1E7C">
        <w:rPr>
          <w:b/>
        </w:rPr>
        <w:t>Table</w:t>
      </w:r>
      <w:r w:rsidR="00730AA7" w:rsidRPr="007E1E7C">
        <w:rPr>
          <w:b/>
        </w:rPr>
        <w:t xml:space="preserve"> </w:t>
      </w:r>
      <w:r w:rsidR="005B7287" w:rsidRPr="007E1E7C">
        <w:rPr>
          <w:b/>
        </w:rPr>
        <w:t>B</w:t>
      </w:r>
      <w:r w:rsidRPr="007E1E7C">
        <w:rPr>
          <w:b/>
        </w:rPr>
        <w:t xml:space="preserve">. </w:t>
      </w:r>
      <w:r w:rsidRPr="007E1E7C">
        <w:t xml:space="preserve">Maturity, growth, </w:t>
      </w:r>
      <w:r w:rsidR="001C4495" w:rsidRPr="007E1E7C">
        <w:t xml:space="preserve">and </w:t>
      </w:r>
      <w:r w:rsidRPr="007E1E7C">
        <w:t>weight equations used to define the biological inputs for the stock assessment model</w:t>
      </w:r>
      <w:r w:rsidR="001C4495" w:rsidRPr="007E1E7C">
        <w:t xml:space="preserve"> along with other fixed model inputs</w:t>
      </w:r>
      <w:r w:rsidRPr="007E1E7C">
        <w:t>. All parameters are estimated independently and fixed in the assessment model.</w:t>
      </w:r>
      <w:r w:rsidR="00F1664C" w:rsidRPr="007E1E7C">
        <w:t xml:space="preserve"> See Table 3.</w:t>
      </w:r>
      <w:r w:rsidR="009A683E">
        <w:t>9</w:t>
      </w:r>
      <w:r w:rsidR="00EF7BBD" w:rsidRPr="007E1E7C">
        <w:t xml:space="preserve"> </w:t>
      </w:r>
      <w:r w:rsidR="00F1664C" w:rsidRPr="007E1E7C">
        <w:t>for the age-based biological inputs.</w:t>
      </w:r>
    </w:p>
    <w:p w14:paraId="0B757A39" w14:textId="77777777" w:rsidR="009A683E" w:rsidRPr="007E1E7C" w:rsidRDefault="009A683E" w:rsidP="007E1E7C">
      <w:pPr>
        <w:contextualSpacing/>
        <w:jc w:val="both"/>
      </w:pPr>
    </w:p>
    <w:tbl>
      <w:tblPr>
        <w:tblStyle w:val="a7"/>
        <w:tblW w:w="9342" w:type="dxa"/>
        <w:tblInd w:w="108" w:type="dxa"/>
        <w:tblLayout w:type="fixed"/>
        <w:tblLook w:val="0000" w:firstRow="0" w:lastRow="0" w:firstColumn="0" w:lastColumn="0" w:noHBand="0" w:noVBand="0"/>
      </w:tblPr>
      <w:tblGrid>
        <w:gridCol w:w="1782"/>
        <w:gridCol w:w="2970"/>
        <w:gridCol w:w="2964"/>
        <w:gridCol w:w="6"/>
        <w:gridCol w:w="1614"/>
        <w:gridCol w:w="6"/>
      </w:tblGrid>
      <w:tr w:rsidR="00705E2D" w:rsidRPr="007E1E7C" w14:paraId="1999D713" w14:textId="77777777" w:rsidTr="008F4AA5">
        <w:trPr>
          <w:gridAfter w:val="1"/>
          <w:wAfter w:w="6" w:type="dxa"/>
          <w:trHeight w:val="284"/>
        </w:trPr>
        <w:tc>
          <w:tcPr>
            <w:tcW w:w="1782" w:type="dxa"/>
            <w:tcBorders>
              <w:top w:val="single" w:sz="8" w:space="0" w:color="000000"/>
              <w:left w:val="nil"/>
              <w:bottom w:val="single" w:sz="8" w:space="0" w:color="000000"/>
              <w:right w:val="nil"/>
            </w:tcBorders>
            <w:vAlign w:val="center"/>
          </w:tcPr>
          <w:p w14:paraId="0000055A" w14:textId="77777777" w:rsidR="00705E2D" w:rsidRPr="007E1E7C" w:rsidRDefault="00C46420" w:rsidP="007E1E7C">
            <w:pPr>
              <w:contextualSpacing/>
              <w:jc w:val="center"/>
              <w:rPr>
                <w:b/>
                <w:sz w:val="18"/>
                <w:szCs w:val="18"/>
              </w:rPr>
            </w:pPr>
            <w:r w:rsidRPr="007E1E7C">
              <w:rPr>
                <w:b/>
                <w:sz w:val="18"/>
                <w:szCs w:val="18"/>
              </w:rPr>
              <w:t>Parameter name</w:t>
            </w:r>
          </w:p>
        </w:tc>
        <w:tc>
          <w:tcPr>
            <w:tcW w:w="5934" w:type="dxa"/>
            <w:gridSpan w:val="2"/>
            <w:tcBorders>
              <w:top w:val="single" w:sz="8" w:space="0" w:color="000000"/>
              <w:left w:val="nil"/>
              <w:bottom w:val="single" w:sz="8" w:space="0" w:color="000000"/>
              <w:right w:val="nil"/>
            </w:tcBorders>
            <w:vAlign w:val="center"/>
          </w:tcPr>
          <w:p w14:paraId="0000055B" w14:textId="77777777" w:rsidR="00705E2D" w:rsidRPr="007E1E7C" w:rsidRDefault="00C46420" w:rsidP="007E1E7C">
            <w:pPr>
              <w:contextualSpacing/>
              <w:jc w:val="center"/>
              <w:rPr>
                <w:b/>
                <w:sz w:val="18"/>
                <w:szCs w:val="18"/>
              </w:rPr>
            </w:pPr>
            <w:r w:rsidRPr="007E1E7C">
              <w:rPr>
                <w:b/>
                <w:sz w:val="18"/>
                <w:szCs w:val="18"/>
              </w:rPr>
              <w:t>Value</w:t>
            </w:r>
          </w:p>
        </w:tc>
        <w:tc>
          <w:tcPr>
            <w:tcW w:w="1620" w:type="dxa"/>
            <w:gridSpan w:val="2"/>
            <w:tcBorders>
              <w:top w:val="single" w:sz="8" w:space="0" w:color="000000"/>
              <w:left w:val="nil"/>
              <w:bottom w:val="single" w:sz="8" w:space="0" w:color="000000"/>
              <w:right w:val="nil"/>
            </w:tcBorders>
            <w:vAlign w:val="center"/>
          </w:tcPr>
          <w:p w14:paraId="0000055D" w14:textId="77777777" w:rsidR="00705E2D" w:rsidRPr="007E1E7C" w:rsidRDefault="00C46420" w:rsidP="007E1E7C">
            <w:pPr>
              <w:contextualSpacing/>
              <w:jc w:val="center"/>
              <w:rPr>
                <w:b/>
                <w:sz w:val="18"/>
                <w:szCs w:val="18"/>
              </w:rPr>
            </w:pPr>
            <w:r w:rsidRPr="007E1E7C">
              <w:rPr>
                <w:b/>
                <w:sz w:val="18"/>
                <w:szCs w:val="18"/>
              </w:rPr>
              <w:t>Source</w:t>
            </w:r>
          </w:p>
        </w:tc>
      </w:tr>
      <w:tr w:rsidR="00705E2D" w:rsidRPr="007E1E7C" w14:paraId="3DDCB6F7" w14:textId="77777777" w:rsidTr="008F4AA5">
        <w:trPr>
          <w:trHeight w:val="284"/>
        </w:trPr>
        <w:tc>
          <w:tcPr>
            <w:tcW w:w="1782" w:type="dxa"/>
            <w:tcBorders>
              <w:top w:val="nil"/>
              <w:left w:val="nil"/>
              <w:bottom w:val="nil"/>
              <w:right w:val="nil"/>
            </w:tcBorders>
            <w:vAlign w:val="center"/>
          </w:tcPr>
          <w:p w14:paraId="0000055E" w14:textId="77777777" w:rsidR="00705E2D" w:rsidRPr="007E1E7C" w:rsidRDefault="00C46420" w:rsidP="007E1E7C">
            <w:pPr>
              <w:contextualSpacing/>
              <w:jc w:val="center"/>
              <w:rPr>
                <w:sz w:val="18"/>
                <w:szCs w:val="18"/>
              </w:rPr>
            </w:pPr>
            <w:r w:rsidRPr="007E1E7C">
              <w:rPr>
                <w:sz w:val="18"/>
                <w:szCs w:val="18"/>
              </w:rPr>
              <w:t>Time period</w:t>
            </w:r>
          </w:p>
        </w:tc>
        <w:tc>
          <w:tcPr>
            <w:tcW w:w="2970" w:type="dxa"/>
            <w:tcBorders>
              <w:top w:val="nil"/>
              <w:left w:val="nil"/>
              <w:bottom w:val="nil"/>
              <w:right w:val="nil"/>
            </w:tcBorders>
            <w:vAlign w:val="center"/>
          </w:tcPr>
          <w:p w14:paraId="0000055F" w14:textId="23F49123" w:rsidR="00705E2D" w:rsidRPr="007E1E7C" w:rsidRDefault="00C46420" w:rsidP="007E1E7C">
            <w:pPr>
              <w:contextualSpacing/>
              <w:jc w:val="center"/>
              <w:rPr>
                <w:sz w:val="18"/>
                <w:szCs w:val="18"/>
                <w:u w:val="single"/>
              </w:rPr>
            </w:pPr>
            <w:r w:rsidRPr="007E1E7C">
              <w:rPr>
                <w:sz w:val="18"/>
                <w:szCs w:val="18"/>
                <w:u w:val="single"/>
              </w:rPr>
              <w:t>1960</w:t>
            </w:r>
            <w:r w:rsidR="00740204" w:rsidRPr="007E1E7C">
              <w:rPr>
                <w:sz w:val="18"/>
                <w:szCs w:val="18"/>
                <w:u w:val="single"/>
              </w:rPr>
              <w:t xml:space="preserve"> </w:t>
            </w:r>
            <w:r w:rsidRPr="007E1E7C">
              <w:rPr>
                <w:sz w:val="18"/>
                <w:szCs w:val="18"/>
                <w:u w:val="single"/>
              </w:rPr>
              <w:t>-</w:t>
            </w:r>
            <w:r w:rsidR="00740204" w:rsidRPr="007E1E7C">
              <w:rPr>
                <w:sz w:val="18"/>
                <w:szCs w:val="18"/>
                <w:u w:val="single"/>
              </w:rPr>
              <w:t xml:space="preserve"> </w:t>
            </w:r>
            <w:r w:rsidRPr="007E1E7C">
              <w:rPr>
                <w:sz w:val="18"/>
                <w:szCs w:val="18"/>
                <w:u w:val="single"/>
              </w:rPr>
              <w:t>1995</w:t>
            </w:r>
          </w:p>
        </w:tc>
        <w:tc>
          <w:tcPr>
            <w:tcW w:w="2970" w:type="dxa"/>
            <w:gridSpan w:val="2"/>
            <w:tcBorders>
              <w:top w:val="nil"/>
              <w:left w:val="nil"/>
              <w:bottom w:val="nil"/>
              <w:right w:val="nil"/>
            </w:tcBorders>
            <w:vAlign w:val="center"/>
          </w:tcPr>
          <w:p w14:paraId="00000560" w14:textId="64F87F5F" w:rsidR="00705E2D" w:rsidRPr="007E1E7C" w:rsidRDefault="00C46420" w:rsidP="007E1E7C">
            <w:pPr>
              <w:contextualSpacing/>
              <w:jc w:val="center"/>
              <w:rPr>
                <w:sz w:val="18"/>
                <w:szCs w:val="18"/>
                <w:u w:val="single"/>
              </w:rPr>
            </w:pPr>
            <w:r w:rsidRPr="007E1E7C">
              <w:rPr>
                <w:sz w:val="18"/>
                <w:szCs w:val="18"/>
                <w:u w:val="single"/>
              </w:rPr>
              <w:t>1996</w:t>
            </w:r>
            <w:r w:rsidR="00740204" w:rsidRPr="007E1E7C">
              <w:rPr>
                <w:sz w:val="18"/>
                <w:szCs w:val="18"/>
                <w:u w:val="single"/>
              </w:rPr>
              <w:t xml:space="preserve"> </w:t>
            </w:r>
            <w:r w:rsidRPr="007E1E7C">
              <w:rPr>
                <w:sz w:val="18"/>
                <w:szCs w:val="18"/>
                <w:u w:val="single"/>
              </w:rPr>
              <w:t>-</w:t>
            </w:r>
            <w:r w:rsidR="00740204" w:rsidRPr="007E1E7C">
              <w:rPr>
                <w:sz w:val="18"/>
                <w:szCs w:val="18"/>
                <w:u w:val="single"/>
              </w:rPr>
              <w:t xml:space="preserve"> </w:t>
            </w:r>
            <w:r w:rsidR="00111E2A">
              <w:rPr>
                <w:sz w:val="18"/>
                <w:szCs w:val="18"/>
                <w:u w:val="single"/>
              </w:rPr>
              <w:t>C</w:t>
            </w:r>
            <w:r w:rsidRPr="007E1E7C">
              <w:rPr>
                <w:sz w:val="18"/>
                <w:szCs w:val="18"/>
                <w:u w:val="single"/>
              </w:rPr>
              <w:t>urrent</w:t>
            </w:r>
          </w:p>
        </w:tc>
        <w:tc>
          <w:tcPr>
            <w:tcW w:w="1620" w:type="dxa"/>
            <w:gridSpan w:val="2"/>
            <w:tcBorders>
              <w:top w:val="nil"/>
              <w:left w:val="nil"/>
              <w:bottom w:val="nil"/>
              <w:right w:val="nil"/>
            </w:tcBorders>
            <w:vAlign w:val="center"/>
          </w:tcPr>
          <w:p w14:paraId="00000561" w14:textId="77777777" w:rsidR="00705E2D" w:rsidRPr="007E1E7C" w:rsidRDefault="00705E2D" w:rsidP="007E1E7C">
            <w:pPr>
              <w:contextualSpacing/>
              <w:jc w:val="center"/>
              <w:rPr>
                <w:sz w:val="18"/>
                <w:szCs w:val="18"/>
              </w:rPr>
            </w:pPr>
          </w:p>
        </w:tc>
      </w:tr>
      <w:tr w:rsidR="00705E2D" w:rsidRPr="007E1E7C" w14:paraId="3BA2168C" w14:textId="77777777" w:rsidTr="008F4AA5">
        <w:trPr>
          <w:trHeight w:val="477"/>
        </w:trPr>
        <w:tc>
          <w:tcPr>
            <w:tcW w:w="1782" w:type="dxa"/>
            <w:tcBorders>
              <w:top w:val="nil"/>
              <w:left w:val="nil"/>
              <w:bottom w:val="nil"/>
              <w:right w:val="nil"/>
            </w:tcBorders>
            <w:vAlign w:val="center"/>
          </w:tcPr>
          <w:p w14:paraId="0000056E" w14:textId="77777777" w:rsidR="00705E2D" w:rsidRPr="007E1E7C" w:rsidRDefault="00C46420" w:rsidP="007E1E7C">
            <w:pPr>
              <w:contextualSpacing/>
              <w:jc w:val="center"/>
              <w:rPr>
                <w:sz w:val="18"/>
                <w:szCs w:val="18"/>
              </w:rPr>
            </w:pPr>
            <w:r w:rsidRPr="007E1E7C">
              <w:rPr>
                <w:sz w:val="18"/>
                <w:szCs w:val="18"/>
              </w:rPr>
              <w:t>Length-at-age – females</w:t>
            </w:r>
          </w:p>
        </w:tc>
        <w:tc>
          <w:tcPr>
            <w:tcW w:w="2970" w:type="dxa"/>
            <w:tcBorders>
              <w:top w:val="nil"/>
              <w:left w:val="nil"/>
              <w:bottom w:val="nil"/>
              <w:right w:val="nil"/>
            </w:tcBorders>
            <w:vAlign w:val="center"/>
          </w:tcPr>
          <w:p w14:paraId="0000056F" w14:textId="02511B71" w:rsidR="00705E2D" w:rsidRPr="007E1E7C" w:rsidRDefault="00EF10E8" w:rsidP="007E1E7C">
            <w:pPr>
              <w:contextualSpacing/>
              <w:jc w:val="center"/>
              <w:rPr>
                <w:sz w:val="18"/>
                <w:szCs w:val="18"/>
              </w:rPr>
            </w:pPr>
            <m:oMathPara>
              <m:oMath>
                <m:sSub>
                  <m:sSubPr>
                    <m:ctrlPr>
                      <w:rPr>
                        <w:rFonts w:ascii="Cambria Math" w:hAnsi="Cambria Math"/>
                        <w:i/>
                        <w:iCs/>
                        <w:sz w:val="18"/>
                        <w:szCs w:val="18"/>
                      </w:rPr>
                    </m:ctrlPr>
                  </m:sSubPr>
                  <m:e>
                    <m:r>
                      <w:rPr>
                        <w:rFonts w:ascii="Cambria Math" w:hAnsi="Cambria Math"/>
                        <w:sz w:val="18"/>
                        <w:szCs w:val="18"/>
                      </w:rPr>
                      <m:t>L</m:t>
                    </m:r>
                  </m:e>
                  <m:sub>
                    <m:r>
                      <w:rPr>
                        <w:rFonts w:ascii="Cambria Math" w:hAnsi="Cambria Math"/>
                        <w:sz w:val="18"/>
                        <w:szCs w:val="18"/>
                      </w:rPr>
                      <m:t>a</m:t>
                    </m:r>
                  </m:sub>
                </m:sSub>
                <m:r>
                  <m:rPr>
                    <m:sty m:val="p"/>
                  </m:rPr>
                  <w:rPr>
                    <w:rFonts w:ascii="Cambria Math" w:hAnsi="Cambria Math"/>
                    <w:sz w:val="18"/>
                    <w:szCs w:val="18"/>
                  </w:rPr>
                  <m:t>=</m:t>
                </m:r>
                <m:r>
                  <w:rPr>
                    <w:rFonts w:ascii="Cambria Math" w:hAnsi="Cambria Math"/>
                    <w:sz w:val="18"/>
                    <w:szCs w:val="18"/>
                  </w:rPr>
                  <m:t>75.5</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-0.208</m:t>
                        </m:r>
                        <m:d>
                          <m:dPr>
                            <m:ctrlPr>
                              <w:rPr>
                                <w:rFonts w:ascii="Cambria Math" w:hAnsi="Cambria Math"/>
                                <w:i/>
                                <w:iCs/>
                                <w:sz w:val="18"/>
                                <w:szCs w:val="18"/>
                              </w:rPr>
                            </m:ctrlPr>
                          </m:dPr>
                          <m:e>
                            <m:r>
                              <w:rPr>
                                <w:rFonts w:ascii="Cambria Math" w:hAnsi="Cambria Math"/>
                                <w:sz w:val="18"/>
                                <w:szCs w:val="18"/>
                              </w:rPr>
                              <m:t>a+3.62</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2970" w:type="dxa"/>
            <w:gridSpan w:val="2"/>
            <w:tcBorders>
              <w:top w:val="nil"/>
              <w:left w:val="nil"/>
              <w:bottom w:val="nil"/>
              <w:right w:val="nil"/>
            </w:tcBorders>
            <w:vAlign w:val="center"/>
          </w:tcPr>
          <w:p w14:paraId="00000570" w14:textId="701564E6" w:rsidR="00705E2D" w:rsidRPr="007E1E7C" w:rsidRDefault="00EF10E8" w:rsidP="007E1E7C">
            <w:pPr>
              <w:contextualSpacing/>
              <w:jc w:val="center"/>
              <w:rPr>
                <w:i/>
                <w:sz w:val="18"/>
                <w:szCs w:val="18"/>
              </w:rPr>
            </w:pPr>
            <m:oMathPara>
              <m:oMath>
                <m:sSub>
                  <m:sSubPr>
                    <m:ctrlPr>
                      <w:rPr>
                        <w:rFonts w:ascii="Cambria Math" w:hAnsi="Cambria Math"/>
                        <w:i/>
                        <w:iCs/>
                        <w:sz w:val="18"/>
                        <w:szCs w:val="18"/>
                      </w:rPr>
                    </m:ctrlPr>
                  </m:sSubPr>
                  <m:e>
                    <m:r>
                      <w:rPr>
                        <w:rFonts w:ascii="Cambria Math" w:hAnsi="Cambria Math"/>
                        <w:sz w:val="18"/>
                        <w:szCs w:val="18"/>
                      </w:rPr>
                      <m:t>L</m:t>
                    </m:r>
                  </m:e>
                  <m:sub>
                    <m:r>
                      <w:rPr>
                        <w:rFonts w:ascii="Cambria Math" w:hAnsi="Cambria Math"/>
                        <w:sz w:val="18"/>
                        <w:szCs w:val="18"/>
                      </w:rPr>
                      <m:t>a</m:t>
                    </m:r>
                  </m:sub>
                </m:sSub>
                <m:r>
                  <m:rPr>
                    <m:sty m:val="p"/>
                  </m:rPr>
                  <w:rPr>
                    <w:rFonts w:ascii="Cambria Math" w:hAnsi="Cambria Math"/>
                    <w:sz w:val="18"/>
                    <w:szCs w:val="18"/>
                  </w:rPr>
                  <m:t>=</m:t>
                </m:r>
                <m:r>
                  <w:rPr>
                    <w:rFonts w:ascii="Cambria Math" w:hAnsi="Cambria Math"/>
                    <w:sz w:val="18"/>
                    <w:szCs w:val="18"/>
                  </w:rPr>
                  <m:t>81.2</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-0.17</m:t>
                        </m:r>
                        <m:d>
                          <m:dPr>
                            <m:ctrlPr>
                              <w:rPr>
                                <w:rFonts w:ascii="Cambria Math" w:hAnsi="Cambria Math"/>
                                <w:i/>
                                <w:iCs/>
                                <w:sz w:val="18"/>
                                <w:szCs w:val="18"/>
                              </w:rPr>
                            </m:ctrlPr>
                          </m:dPr>
                          <m:e>
                            <m:r>
                              <w:rPr>
                                <w:rFonts w:ascii="Cambria Math" w:hAnsi="Cambria Math"/>
                                <w:sz w:val="18"/>
                                <w:szCs w:val="18"/>
                              </w:rPr>
                              <m:t>a+3.28</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1620" w:type="dxa"/>
            <w:gridSpan w:val="2"/>
            <w:tcBorders>
              <w:top w:val="nil"/>
              <w:left w:val="nil"/>
              <w:bottom w:val="nil"/>
              <w:right w:val="nil"/>
            </w:tcBorders>
            <w:vAlign w:val="center"/>
          </w:tcPr>
          <w:p w14:paraId="00000571" w14:textId="33CC3B95" w:rsidR="00705E2D" w:rsidRPr="007E1E7C" w:rsidRDefault="00EF7BBD" w:rsidP="007E1E7C">
            <w:pPr>
              <w:contextualSpacing/>
              <w:jc w:val="center"/>
              <w:rPr>
                <w:sz w:val="18"/>
                <w:szCs w:val="18"/>
              </w:rPr>
            </w:pPr>
            <w:r w:rsidRPr="007E1E7C">
              <w:rPr>
                <w:sz w:val="18"/>
                <w:szCs w:val="18"/>
              </w:rPr>
              <w:t>Echave (2021</w:t>
            </w:r>
            <w:r w:rsidR="00C46420" w:rsidRPr="007E1E7C">
              <w:rPr>
                <w:sz w:val="18"/>
                <w:szCs w:val="18"/>
              </w:rPr>
              <w:t>)</w:t>
            </w:r>
          </w:p>
        </w:tc>
      </w:tr>
      <w:tr w:rsidR="00705E2D" w:rsidRPr="007E1E7C" w14:paraId="3C5B8940" w14:textId="77777777" w:rsidTr="008F4AA5">
        <w:trPr>
          <w:trHeight w:val="450"/>
        </w:trPr>
        <w:tc>
          <w:tcPr>
            <w:tcW w:w="1782" w:type="dxa"/>
            <w:tcBorders>
              <w:top w:val="nil"/>
              <w:left w:val="nil"/>
              <w:bottom w:val="nil"/>
              <w:right w:val="nil"/>
            </w:tcBorders>
            <w:vAlign w:val="center"/>
          </w:tcPr>
          <w:p w14:paraId="00000572" w14:textId="77777777" w:rsidR="00705E2D" w:rsidRPr="007E1E7C" w:rsidRDefault="00C46420" w:rsidP="007E1E7C">
            <w:pPr>
              <w:contextualSpacing/>
              <w:jc w:val="center"/>
              <w:rPr>
                <w:sz w:val="18"/>
                <w:szCs w:val="18"/>
              </w:rPr>
            </w:pPr>
            <w:r w:rsidRPr="007E1E7C">
              <w:rPr>
                <w:sz w:val="18"/>
                <w:szCs w:val="18"/>
              </w:rPr>
              <w:t>Length-at-age – males</w:t>
            </w:r>
          </w:p>
        </w:tc>
        <w:tc>
          <w:tcPr>
            <w:tcW w:w="2970" w:type="dxa"/>
            <w:tcBorders>
              <w:top w:val="nil"/>
              <w:left w:val="nil"/>
              <w:bottom w:val="nil"/>
              <w:right w:val="nil"/>
            </w:tcBorders>
            <w:vAlign w:val="center"/>
          </w:tcPr>
          <w:p w14:paraId="00000573" w14:textId="1BEC285D" w:rsidR="00705E2D" w:rsidRPr="007E1E7C" w:rsidRDefault="00EF10E8" w:rsidP="007E1E7C">
            <w:pPr>
              <w:contextualSpacing/>
              <w:jc w:val="center"/>
              <w:rPr>
                <w:sz w:val="18"/>
                <w:szCs w:val="18"/>
              </w:rPr>
            </w:pPr>
            <m:oMathPara>
              <m:oMath>
                <m:sSub>
                  <m:sSubPr>
                    <m:ctrlPr>
                      <w:rPr>
                        <w:rFonts w:ascii="Cambria Math" w:hAnsi="Cambria Math"/>
                        <w:i/>
                        <w:iCs/>
                        <w:sz w:val="18"/>
                        <w:szCs w:val="18"/>
                      </w:rPr>
                    </m:ctrlPr>
                  </m:sSubPr>
                  <m:e>
                    <m:r>
                      <w:rPr>
                        <w:rFonts w:ascii="Cambria Math" w:hAnsi="Cambria Math"/>
                        <w:sz w:val="18"/>
                        <w:szCs w:val="18"/>
                      </w:rPr>
                      <m:t>L</m:t>
                    </m:r>
                  </m:e>
                  <m:sub>
                    <m:r>
                      <w:rPr>
                        <w:rFonts w:ascii="Cambria Math" w:hAnsi="Cambria Math"/>
                        <w:sz w:val="18"/>
                        <w:szCs w:val="18"/>
                      </w:rPr>
                      <m:t>a</m:t>
                    </m:r>
                  </m:sub>
                </m:sSub>
                <m:r>
                  <m:rPr>
                    <m:sty m:val="p"/>
                  </m:rPr>
                  <w:rPr>
                    <w:rFonts w:ascii="Cambria Math" w:hAnsi="Cambria Math"/>
                    <w:sz w:val="18"/>
                    <w:szCs w:val="18"/>
                  </w:rPr>
                  <m:t>=</m:t>
                </m:r>
                <m:r>
                  <w:rPr>
                    <w:rFonts w:ascii="Cambria Math" w:hAnsi="Cambria Math"/>
                    <w:sz w:val="18"/>
                    <w:szCs w:val="18"/>
                  </w:rPr>
                  <m:t>65.2</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-0.2</m:t>
                        </m:r>
                        <m:d>
                          <m:dPr>
                            <m:ctrlPr>
                              <w:rPr>
                                <w:rFonts w:ascii="Cambria Math" w:hAnsi="Cambria Math"/>
                                <w:i/>
                                <w:iCs/>
                                <w:sz w:val="18"/>
                                <w:szCs w:val="18"/>
                              </w:rPr>
                            </m:ctrlPr>
                          </m:dPr>
                          <m:e>
                            <m:r>
                              <w:rPr>
                                <w:rFonts w:ascii="Cambria Math" w:hAnsi="Cambria Math"/>
                                <w:sz w:val="18"/>
                                <w:szCs w:val="18"/>
                              </w:rPr>
                              <m:t>a+4.09</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2970" w:type="dxa"/>
            <w:gridSpan w:val="2"/>
            <w:tcBorders>
              <w:top w:val="nil"/>
              <w:left w:val="nil"/>
              <w:bottom w:val="nil"/>
              <w:right w:val="nil"/>
            </w:tcBorders>
            <w:vAlign w:val="center"/>
          </w:tcPr>
          <w:p w14:paraId="00000574" w14:textId="6BC78387" w:rsidR="00705E2D" w:rsidRPr="007E1E7C" w:rsidRDefault="00EF10E8" w:rsidP="007E1E7C">
            <w:pPr>
              <w:contextualSpacing/>
              <w:jc w:val="center"/>
              <w:rPr>
                <w:i/>
                <w:sz w:val="18"/>
                <w:szCs w:val="18"/>
              </w:rPr>
            </w:pPr>
            <m:oMathPara>
              <m:oMath>
                <m:sSub>
                  <m:sSubPr>
                    <m:ctrlPr>
                      <w:rPr>
                        <w:rFonts w:ascii="Cambria Math" w:hAnsi="Cambria Math"/>
                        <w:i/>
                        <w:iCs/>
                        <w:sz w:val="18"/>
                        <w:szCs w:val="18"/>
                      </w:rPr>
                    </m:ctrlPr>
                  </m:sSubPr>
                  <m:e>
                    <m:r>
                      <w:rPr>
                        <w:rFonts w:ascii="Cambria Math" w:hAnsi="Cambria Math"/>
                        <w:sz w:val="18"/>
                        <w:szCs w:val="18"/>
                      </w:rPr>
                      <m:t>L</m:t>
                    </m:r>
                  </m:e>
                  <m:sub>
                    <m:r>
                      <w:rPr>
                        <w:rFonts w:ascii="Cambria Math" w:hAnsi="Cambria Math"/>
                        <w:sz w:val="18"/>
                        <w:szCs w:val="18"/>
                      </w:rPr>
                      <m:t>a</m:t>
                    </m:r>
                  </m:sub>
                </m:sSub>
                <m:r>
                  <m:rPr>
                    <m:sty m:val="p"/>
                  </m:rPr>
                  <w:rPr>
                    <w:rFonts w:ascii="Cambria Math" w:hAnsi="Cambria Math"/>
                    <w:sz w:val="18"/>
                    <w:szCs w:val="18"/>
                  </w:rPr>
                  <m:t>=</m:t>
                </m:r>
                <m:r>
                  <w:rPr>
                    <w:rFonts w:ascii="Cambria Math" w:hAnsi="Cambria Math"/>
                    <w:sz w:val="18"/>
                    <w:szCs w:val="18"/>
                  </w:rPr>
                  <m:t>67.9</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-0.23</m:t>
                        </m:r>
                        <m:d>
                          <m:dPr>
                            <m:ctrlPr>
                              <w:rPr>
                                <w:rFonts w:ascii="Cambria Math" w:hAnsi="Cambria Math"/>
                                <w:i/>
                                <w:iCs/>
                                <w:sz w:val="18"/>
                                <w:szCs w:val="18"/>
                              </w:rPr>
                            </m:ctrlPr>
                          </m:dPr>
                          <m:e>
                            <m:r>
                              <w:rPr>
                                <w:rFonts w:ascii="Cambria Math" w:hAnsi="Cambria Math"/>
                                <w:sz w:val="18"/>
                                <w:szCs w:val="18"/>
                              </w:rPr>
                              <m:t>a+3.3</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1620" w:type="dxa"/>
            <w:gridSpan w:val="2"/>
            <w:tcBorders>
              <w:top w:val="nil"/>
              <w:left w:val="nil"/>
              <w:bottom w:val="nil"/>
              <w:right w:val="nil"/>
            </w:tcBorders>
            <w:vAlign w:val="center"/>
          </w:tcPr>
          <w:p w14:paraId="00000575" w14:textId="71D839BD" w:rsidR="00705E2D" w:rsidRPr="007E1E7C" w:rsidRDefault="00EF7BBD" w:rsidP="007E1E7C">
            <w:pPr>
              <w:contextualSpacing/>
              <w:jc w:val="center"/>
              <w:rPr>
                <w:sz w:val="18"/>
                <w:szCs w:val="18"/>
              </w:rPr>
            </w:pPr>
            <w:r w:rsidRPr="007E1E7C">
              <w:rPr>
                <w:sz w:val="18"/>
                <w:szCs w:val="18"/>
              </w:rPr>
              <w:t>Echave (2021</w:t>
            </w:r>
            <w:r w:rsidR="00F1664C" w:rsidRPr="007E1E7C">
              <w:rPr>
                <w:sz w:val="18"/>
                <w:szCs w:val="18"/>
              </w:rPr>
              <w:t>)</w:t>
            </w:r>
          </w:p>
        </w:tc>
      </w:tr>
    </w:tbl>
    <w:tbl>
      <w:tblPr>
        <w:tblW w:w="9336" w:type="dxa"/>
        <w:tblInd w:w="108" w:type="dxa"/>
        <w:tblLayout w:type="fixed"/>
        <w:tblLook w:val="0000" w:firstRow="0" w:lastRow="0" w:firstColumn="0" w:lastColumn="0" w:noHBand="0" w:noVBand="0"/>
      </w:tblPr>
      <w:tblGrid>
        <w:gridCol w:w="1782"/>
        <w:gridCol w:w="5934"/>
        <w:gridCol w:w="1620"/>
      </w:tblGrid>
      <w:tr w:rsidR="009F2647" w:rsidRPr="007E1E7C" w14:paraId="26C6E31C" w14:textId="77777777" w:rsidTr="009F2647">
        <w:trPr>
          <w:trHeight w:val="284"/>
        </w:trPr>
        <w:tc>
          <w:tcPr>
            <w:tcW w:w="1782" w:type="dxa"/>
            <w:tcBorders>
              <w:top w:val="nil"/>
              <w:left w:val="nil"/>
              <w:bottom w:val="nil"/>
              <w:right w:val="nil"/>
            </w:tcBorders>
            <w:vAlign w:val="center"/>
          </w:tcPr>
          <w:p w14:paraId="127C7C12" w14:textId="77777777" w:rsidR="009F2647" w:rsidRPr="007E1E7C" w:rsidRDefault="009F2647" w:rsidP="007E1E7C">
            <w:pPr>
              <w:contextualSpacing/>
              <w:jc w:val="center"/>
              <w:rPr>
                <w:sz w:val="18"/>
                <w:szCs w:val="18"/>
              </w:rPr>
            </w:pPr>
            <w:r w:rsidRPr="007E1E7C">
              <w:rPr>
                <w:sz w:val="18"/>
                <w:szCs w:val="18"/>
              </w:rPr>
              <w:t>Maturity-at-age – females</w:t>
            </w:r>
          </w:p>
        </w:tc>
        <w:tc>
          <w:tcPr>
            <w:tcW w:w="5934" w:type="dxa"/>
            <w:tcBorders>
              <w:top w:val="nil"/>
              <w:left w:val="nil"/>
              <w:bottom w:val="nil"/>
              <w:right w:val="nil"/>
            </w:tcBorders>
            <w:vAlign w:val="center"/>
          </w:tcPr>
          <w:p w14:paraId="4CB07144" w14:textId="77777777" w:rsidR="009F2647" w:rsidRPr="007E1E7C" w:rsidRDefault="00EF10E8" w:rsidP="007E1E7C">
            <w:pPr>
              <w:contextualSpacing/>
              <w:jc w:val="center"/>
              <w:rPr>
                <w:sz w:val="18"/>
                <w:szCs w:val="18"/>
              </w:rPr>
            </w:pPr>
            <m:oMathPara>
              <m:oMath>
                <m:sSub>
                  <m:sSubPr>
                    <m:ctrlPr>
                      <w:rPr>
                        <w:rFonts w:ascii="Cambria Math" w:hAnsi="Cambria Math"/>
                        <w:i/>
                        <w:iCs/>
                        <w:sz w:val="18"/>
                        <w:szCs w:val="18"/>
                      </w:rPr>
                    </m:ctrlPr>
                  </m:sSubPr>
                  <m:e>
                    <m:r>
                      <w:rPr>
                        <w:rFonts w:ascii="Cambria Math" w:hAnsi="Cambria Math"/>
                        <w:sz w:val="18"/>
                        <w:szCs w:val="18"/>
                      </w:rPr>
                      <m:t>m</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(-5.1560+0.7331a)</m:t>
                        </m:r>
                      </m:sup>
                    </m:sSup>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(-5.1560+0.7331a)</m:t>
                        </m:r>
                      </m:sup>
                    </m:sSup>
                  </m:den>
                </m:f>
              </m:oMath>
            </m:oMathPara>
          </w:p>
        </w:tc>
        <w:tc>
          <w:tcPr>
            <w:tcW w:w="1620" w:type="dxa"/>
            <w:tcBorders>
              <w:top w:val="nil"/>
              <w:left w:val="nil"/>
              <w:bottom w:val="nil"/>
              <w:right w:val="nil"/>
            </w:tcBorders>
            <w:vAlign w:val="center"/>
          </w:tcPr>
          <w:p w14:paraId="27F6166C" w14:textId="3CD7C3DF" w:rsidR="009F2647" w:rsidRPr="007E1E7C" w:rsidRDefault="00EF7BBD" w:rsidP="007E1E7C">
            <w:pPr>
              <w:contextualSpacing/>
              <w:jc w:val="center"/>
              <w:rPr>
                <w:sz w:val="18"/>
                <w:szCs w:val="18"/>
              </w:rPr>
            </w:pPr>
            <w:r w:rsidRPr="007E1E7C">
              <w:rPr>
                <w:sz w:val="18"/>
                <w:szCs w:val="18"/>
              </w:rPr>
              <w:t>Williams and Rodgveller (2021</w:t>
            </w:r>
            <w:r w:rsidR="009F2647" w:rsidRPr="007E1E7C">
              <w:rPr>
                <w:sz w:val="18"/>
                <w:szCs w:val="18"/>
              </w:rPr>
              <w:t>)</w:t>
            </w:r>
          </w:p>
        </w:tc>
      </w:tr>
    </w:tbl>
    <w:tbl>
      <w:tblPr>
        <w:tblStyle w:val="a7"/>
        <w:tblW w:w="9342" w:type="dxa"/>
        <w:tblInd w:w="108" w:type="dxa"/>
        <w:tblLayout w:type="fixed"/>
        <w:tblLook w:val="0000" w:firstRow="0" w:lastRow="0" w:firstColumn="0" w:lastColumn="0" w:noHBand="0" w:noVBand="0"/>
      </w:tblPr>
      <w:tblGrid>
        <w:gridCol w:w="1783"/>
        <w:gridCol w:w="5938"/>
        <w:gridCol w:w="1621"/>
      </w:tblGrid>
      <w:tr w:rsidR="00705E2D" w:rsidRPr="007E1E7C" w14:paraId="11C56F44" w14:textId="77777777" w:rsidTr="008F4AA5">
        <w:trPr>
          <w:trHeight w:val="284"/>
        </w:trPr>
        <w:tc>
          <w:tcPr>
            <w:tcW w:w="1782" w:type="dxa"/>
            <w:tcBorders>
              <w:top w:val="nil"/>
              <w:left w:val="nil"/>
              <w:bottom w:val="nil"/>
              <w:right w:val="nil"/>
            </w:tcBorders>
            <w:vAlign w:val="center"/>
          </w:tcPr>
          <w:p w14:paraId="00000576" w14:textId="77777777" w:rsidR="00705E2D" w:rsidRPr="007E1E7C" w:rsidRDefault="00C46420" w:rsidP="007E1E7C">
            <w:pPr>
              <w:contextualSpacing/>
              <w:jc w:val="center"/>
              <w:rPr>
                <w:sz w:val="18"/>
                <w:szCs w:val="18"/>
              </w:rPr>
            </w:pPr>
            <w:r w:rsidRPr="007E1E7C">
              <w:rPr>
                <w:sz w:val="18"/>
                <w:szCs w:val="18"/>
              </w:rPr>
              <w:t>Weight-at-age – females</w:t>
            </w:r>
          </w:p>
        </w:tc>
        <w:tc>
          <w:tcPr>
            <w:tcW w:w="5934" w:type="dxa"/>
            <w:tcBorders>
              <w:top w:val="nil"/>
              <w:left w:val="nil"/>
              <w:bottom w:val="nil"/>
              <w:right w:val="nil"/>
            </w:tcBorders>
            <w:vAlign w:val="center"/>
          </w:tcPr>
          <w:p w14:paraId="00000577" w14:textId="52F1955C" w:rsidR="00705E2D" w:rsidRPr="007E1E7C" w:rsidRDefault="00EF10E8" w:rsidP="007E1E7C">
            <w:pPr>
              <w:contextualSpacing/>
              <w:jc w:val="center"/>
              <w:rPr>
                <w:sz w:val="18"/>
                <w:szCs w:val="18"/>
              </w:rPr>
            </w:pPr>
            <m:oMathPara>
              <m:oMath>
                <m:sSub>
                  <m:sSubPr>
                    <m:ctrlPr>
                      <w:rPr>
                        <w:rFonts w:ascii="Cambria Math" w:hAnsi="Cambria Math"/>
                        <w:i/>
                        <w:iCs/>
                        <w:sz w:val="18"/>
                        <w:szCs w:val="18"/>
                      </w:rPr>
                    </m:ctrlPr>
                  </m:sSubPr>
                  <m:e>
                    <m:r>
                      <m:rPr>
                        <m:sty m:val="p"/>
                      </m:rPr>
                      <w:rPr>
                        <w:rFonts w:ascii="Cambria Math" w:hAnsi="Cambria Math"/>
                        <w:sz w:val="18"/>
                        <w:szCs w:val="18"/>
                      </w:rPr>
                      <m:t>ln</m:t>
                    </m:r>
                    <m:acc>
                      <m:accPr>
                        <m:ctrlPr>
                          <w:rPr>
                            <w:rFonts w:ascii="Cambria Math" w:hAnsi="Cambria Math"/>
                            <w:i/>
                            <w:iCs/>
                            <w:sz w:val="18"/>
                            <w:szCs w:val="18"/>
                          </w:rPr>
                        </m:ctrlPr>
                      </m:accPr>
                      <m:e>
                        <m:r>
                          <w:rPr>
                            <w:rFonts w:ascii="Cambria Math" w:hAnsi="Cambria Math"/>
                            <w:sz w:val="18"/>
                            <w:szCs w:val="18"/>
                          </w:rPr>
                          <m:t>W</m:t>
                        </m:r>
                      </m:e>
                    </m:acc>
                  </m:e>
                  <m:sub>
                    <m:r>
                      <w:rPr>
                        <w:rFonts w:ascii="Cambria Math" w:hAnsi="Cambria Math"/>
                        <w:sz w:val="18"/>
                        <w:szCs w:val="18"/>
                      </w:rPr>
                      <m:t>a</m:t>
                    </m:r>
                  </m:sub>
                </m:sSub>
                <m:r>
                  <m:rPr>
                    <m:sty m:val="p"/>
                  </m:rPr>
                  <w:rPr>
                    <w:rFonts w:ascii="Cambria Math" w:hAnsi="Cambria Math"/>
                    <w:sz w:val="18"/>
                    <w:szCs w:val="18"/>
                  </w:rPr>
                  <m:t>=ln(5.87)+</m:t>
                </m:r>
                <m:r>
                  <w:rPr>
                    <w:rFonts w:ascii="Cambria Math" w:hAnsi="Cambria Math"/>
                    <w:sz w:val="18"/>
                    <w:szCs w:val="18"/>
                  </w:rPr>
                  <m:t>3.02</m:t>
                </m:r>
                <m:r>
                  <m:rPr>
                    <m:sty m:val="p"/>
                  </m:rPr>
                  <w:rPr>
                    <w:rFonts w:ascii="Cambria Math" w:hAnsi="Cambria Math"/>
                    <w:sz w:val="18"/>
                    <w:szCs w:val="18"/>
                  </w:rPr>
                  <m:t>ln</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-0.17</m:t>
                        </m:r>
                        <m:d>
                          <m:dPr>
                            <m:ctrlPr>
                              <w:rPr>
                                <w:rFonts w:ascii="Cambria Math" w:hAnsi="Cambria Math"/>
                                <w:i/>
                                <w:iCs/>
                                <w:sz w:val="18"/>
                                <w:szCs w:val="18"/>
                              </w:rPr>
                            </m:ctrlPr>
                          </m:dPr>
                          <m:e>
                            <m:r>
                              <w:rPr>
                                <w:rFonts w:ascii="Cambria Math" w:hAnsi="Cambria Math"/>
                                <w:sz w:val="18"/>
                                <w:szCs w:val="18"/>
                              </w:rPr>
                              <m:t>a+2.98</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1620" w:type="dxa"/>
            <w:tcBorders>
              <w:top w:val="nil"/>
              <w:left w:val="nil"/>
              <w:bottom w:val="nil"/>
              <w:right w:val="nil"/>
            </w:tcBorders>
            <w:vAlign w:val="center"/>
          </w:tcPr>
          <w:p w14:paraId="00000579" w14:textId="48F168B1" w:rsidR="00705E2D" w:rsidRPr="007E1E7C" w:rsidRDefault="00EF7BBD" w:rsidP="007E1E7C">
            <w:pPr>
              <w:contextualSpacing/>
              <w:jc w:val="center"/>
              <w:rPr>
                <w:sz w:val="18"/>
                <w:szCs w:val="18"/>
              </w:rPr>
            </w:pPr>
            <w:r w:rsidRPr="007E1E7C">
              <w:rPr>
                <w:sz w:val="18"/>
                <w:szCs w:val="18"/>
              </w:rPr>
              <w:t>Echave (2021</w:t>
            </w:r>
            <w:r w:rsidR="00F1664C" w:rsidRPr="007E1E7C">
              <w:rPr>
                <w:sz w:val="18"/>
                <w:szCs w:val="18"/>
              </w:rPr>
              <w:t>)</w:t>
            </w:r>
          </w:p>
        </w:tc>
      </w:tr>
      <w:tr w:rsidR="00705E2D" w:rsidRPr="007E1E7C" w14:paraId="16329756" w14:textId="77777777" w:rsidTr="008F4AA5">
        <w:trPr>
          <w:trHeight w:val="284"/>
        </w:trPr>
        <w:tc>
          <w:tcPr>
            <w:tcW w:w="1782" w:type="dxa"/>
            <w:tcBorders>
              <w:top w:val="nil"/>
              <w:left w:val="nil"/>
              <w:bottom w:val="nil"/>
              <w:right w:val="nil"/>
            </w:tcBorders>
            <w:vAlign w:val="center"/>
          </w:tcPr>
          <w:p w14:paraId="0000057A" w14:textId="77777777" w:rsidR="00705E2D" w:rsidRPr="007E1E7C" w:rsidRDefault="00C46420" w:rsidP="007E1E7C">
            <w:pPr>
              <w:contextualSpacing/>
              <w:jc w:val="center"/>
              <w:rPr>
                <w:sz w:val="18"/>
                <w:szCs w:val="18"/>
              </w:rPr>
            </w:pPr>
            <w:r w:rsidRPr="007E1E7C">
              <w:rPr>
                <w:sz w:val="18"/>
                <w:szCs w:val="18"/>
              </w:rPr>
              <w:t>Weight-at-age – males</w:t>
            </w:r>
          </w:p>
        </w:tc>
        <w:tc>
          <w:tcPr>
            <w:tcW w:w="5934" w:type="dxa"/>
            <w:tcBorders>
              <w:top w:val="nil"/>
              <w:left w:val="nil"/>
              <w:bottom w:val="nil"/>
              <w:right w:val="nil"/>
            </w:tcBorders>
            <w:vAlign w:val="center"/>
          </w:tcPr>
          <w:p w14:paraId="0000057B" w14:textId="7FE65BF5" w:rsidR="00705E2D" w:rsidRPr="007E1E7C" w:rsidRDefault="00EF10E8" w:rsidP="007E1E7C">
            <w:pPr>
              <w:contextualSpacing/>
              <w:jc w:val="center"/>
              <w:rPr>
                <w:sz w:val="18"/>
                <w:szCs w:val="18"/>
              </w:rPr>
            </w:pPr>
            <m:oMathPara>
              <m:oMath>
                <m:sSub>
                  <m:sSubPr>
                    <m:ctrlPr>
                      <w:rPr>
                        <w:rFonts w:ascii="Cambria Math" w:hAnsi="Cambria Math"/>
                        <w:i/>
                        <w:iCs/>
                        <w:sz w:val="18"/>
                        <w:szCs w:val="18"/>
                      </w:rPr>
                    </m:ctrlPr>
                  </m:sSubPr>
                  <m:e>
                    <m:r>
                      <m:rPr>
                        <m:sty m:val="p"/>
                      </m:rPr>
                      <w:rPr>
                        <w:rFonts w:ascii="Cambria Math" w:hAnsi="Cambria Math"/>
                        <w:sz w:val="18"/>
                        <w:szCs w:val="18"/>
                      </w:rPr>
                      <m:t>ln</m:t>
                    </m:r>
                    <m:acc>
                      <m:accPr>
                        <m:ctrlPr>
                          <w:rPr>
                            <w:rFonts w:ascii="Cambria Math" w:hAnsi="Cambria Math"/>
                            <w:i/>
                            <w:iCs/>
                            <w:sz w:val="18"/>
                            <w:szCs w:val="18"/>
                          </w:rPr>
                        </m:ctrlPr>
                      </m:accPr>
                      <m:e>
                        <m:r>
                          <w:rPr>
                            <w:rFonts w:ascii="Cambria Math" w:hAnsi="Cambria Math"/>
                            <w:sz w:val="18"/>
                            <w:szCs w:val="18"/>
                          </w:rPr>
                          <m:t>W</m:t>
                        </m:r>
                      </m:e>
                    </m:acc>
                  </m:e>
                  <m:sub>
                    <m:r>
                      <w:rPr>
                        <w:rFonts w:ascii="Cambria Math" w:hAnsi="Cambria Math"/>
                        <w:sz w:val="18"/>
                        <w:szCs w:val="18"/>
                      </w:rPr>
                      <m:t>a</m:t>
                    </m:r>
                  </m:sub>
                </m:sSub>
                <m:r>
                  <m:rPr>
                    <m:sty m:val="p"/>
                  </m:rPr>
                  <w:rPr>
                    <w:rFonts w:ascii="Cambria Math" w:hAnsi="Cambria Math"/>
                    <w:sz w:val="18"/>
                    <w:szCs w:val="18"/>
                  </w:rPr>
                  <m:t>=ln(3.22)+</m:t>
                </m:r>
                <m:r>
                  <w:rPr>
                    <w:rFonts w:ascii="Cambria Math" w:hAnsi="Cambria Math"/>
                    <w:sz w:val="18"/>
                    <w:szCs w:val="18"/>
                  </w:rPr>
                  <m:t>3.02</m:t>
                </m:r>
                <m:r>
                  <m:rPr>
                    <m:sty m:val="p"/>
                  </m:rPr>
                  <w:rPr>
                    <w:rFonts w:ascii="Cambria Math" w:hAnsi="Cambria Math"/>
                    <w:sz w:val="18"/>
                    <w:szCs w:val="18"/>
                  </w:rPr>
                  <m:t>ln</m:t>
                </m:r>
                <m:d>
                  <m:dPr>
                    <m:ctrlPr>
                      <w:rPr>
                        <w:rFonts w:ascii="Cambria Math" w:hAnsi="Cambria Math"/>
                        <w:i/>
                        <w:iCs/>
                        <w:sz w:val="18"/>
                        <w:szCs w:val="18"/>
                      </w:rPr>
                    </m:ctrlPr>
                  </m:dPr>
                  <m:e>
                    <m:r>
                      <m:rPr>
                        <m:sty m:val="p"/>
                      </m:rPr>
                      <w:rPr>
                        <w:rFonts w:ascii="Cambria Math" w:hAnsi="Cambria Math"/>
                        <w:sz w:val="18"/>
                        <w:szCs w:val="18"/>
                      </w:rPr>
                      <m:t>1</m:t>
                    </m:r>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e</m:t>
                        </m:r>
                      </m:e>
                      <m:sup>
                        <m:r>
                          <w:rPr>
                            <w:rFonts w:ascii="Cambria Math" w:hAnsi="Cambria Math"/>
                            <w:sz w:val="18"/>
                            <w:szCs w:val="18"/>
                          </w:rPr>
                          <m:t>-0.27</m:t>
                        </m:r>
                        <m:d>
                          <m:dPr>
                            <m:ctrlPr>
                              <w:rPr>
                                <w:rFonts w:ascii="Cambria Math" w:hAnsi="Cambria Math"/>
                                <w:i/>
                                <w:iCs/>
                                <w:sz w:val="18"/>
                                <w:szCs w:val="18"/>
                              </w:rPr>
                            </m:ctrlPr>
                          </m:dPr>
                          <m:e>
                            <m:r>
                              <w:rPr>
                                <w:rFonts w:ascii="Cambria Math" w:hAnsi="Cambria Math"/>
                                <w:sz w:val="18"/>
                                <w:szCs w:val="18"/>
                              </w:rPr>
                              <m:t>a+2.41</m:t>
                            </m:r>
                          </m:e>
                        </m:d>
                      </m:sup>
                    </m:sSup>
                  </m:e>
                </m:d>
                <m:r>
                  <m:rPr>
                    <m:sty m:val="p"/>
                  </m:rPr>
                  <w:rPr>
                    <w:rFonts w:ascii="Cambria Math" w:hAnsi="Cambria Math"/>
                    <w:sz w:val="18"/>
                    <w:szCs w:val="18"/>
                  </w:rPr>
                  <m:t>+ </m:t>
                </m:r>
                <m:sSub>
                  <m:sSubPr>
                    <m:ctrlPr>
                      <w:rPr>
                        <w:rFonts w:ascii="Cambria Math" w:hAnsi="Cambria Math"/>
                        <w:i/>
                        <w:iCs/>
                        <w:sz w:val="18"/>
                        <w:szCs w:val="18"/>
                      </w:rPr>
                    </m:ctrlPr>
                  </m:sSubPr>
                  <m:e>
                    <m:r>
                      <w:rPr>
                        <w:rFonts w:ascii="Cambria Math" w:hAnsi="Cambria Math"/>
                        <w:sz w:val="18"/>
                        <w:szCs w:val="18"/>
                      </w:rPr>
                      <m:t>ε</m:t>
                    </m:r>
                  </m:e>
                  <m:sub>
                    <m:r>
                      <w:rPr>
                        <w:rFonts w:ascii="Cambria Math" w:hAnsi="Cambria Math"/>
                        <w:sz w:val="18"/>
                        <w:szCs w:val="18"/>
                      </w:rPr>
                      <m:t>a</m:t>
                    </m:r>
                  </m:sub>
                </m:sSub>
              </m:oMath>
            </m:oMathPara>
          </w:p>
        </w:tc>
        <w:tc>
          <w:tcPr>
            <w:tcW w:w="1620" w:type="dxa"/>
            <w:tcBorders>
              <w:top w:val="nil"/>
              <w:left w:val="nil"/>
              <w:bottom w:val="nil"/>
              <w:right w:val="nil"/>
            </w:tcBorders>
            <w:vAlign w:val="center"/>
          </w:tcPr>
          <w:p w14:paraId="0000057D" w14:textId="6A798A72" w:rsidR="00705E2D" w:rsidRPr="007E1E7C" w:rsidRDefault="00EF7BBD" w:rsidP="007E1E7C">
            <w:pPr>
              <w:contextualSpacing/>
              <w:jc w:val="center"/>
              <w:rPr>
                <w:sz w:val="18"/>
                <w:szCs w:val="18"/>
              </w:rPr>
            </w:pPr>
            <w:r w:rsidRPr="007E1E7C">
              <w:rPr>
                <w:sz w:val="18"/>
                <w:szCs w:val="18"/>
              </w:rPr>
              <w:t>Echave (2021</w:t>
            </w:r>
            <w:r w:rsidR="00F1664C" w:rsidRPr="007E1E7C">
              <w:rPr>
                <w:sz w:val="18"/>
                <w:szCs w:val="18"/>
              </w:rPr>
              <w:t>)</w:t>
            </w:r>
          </w:p>
        </w:tc>
      </w:tr>
      <w:tr w:rsidR="00705E2D" w:rsidRPr="007E1E7C" w14:paraId="2DE47BC2" w14:textId="77777777" w:rsidTr="008F4AA5">
        <w:trPr>
          <w:trHeight w:val="284"/>
        </w:trPr>
        <w:tc>
          <w:tcPr>
            <w:tcW w:w="1782" w:type="dxa"/>
            <w:tcBorders>
              <w:top w:val="nil"/>
              <w:left w:val="nil"/>
              <w:bottom w:val="nil"/>
              <w:right w:val="nil"/>
            </w:tcBorders>
            <w:vAlign w:val="center"/>
          </w:tcPr>
          <w:p w14:paraId="0000057E" w14:textId="0D4041BF" w:rsidR="00705E2D" w:rsidRPr="007E1E7C" w:rsidRDefault="00C46420" w:rsidP="007E1E7C">
            <w:pPr>
              <w:contextualSpacing/>
              <w:jc w:val="center"/>
              <w:rPr>
                <w:sz w:val="18"/>
                <w:szCs w:val="18"/>
              </w:rPr>
            </w:pPr>
            <w:r w:rsidRPr="007E1E7C">
              <w:rPr>
                <w:sz w:val="18"/>
                <w:szCs w:val="18"/>
              </w:rPr>
              <w:t>Ageing error matrix</w:t>
            </w:r>
          </w:p>
        </w:tc>
        <w:tc>
          <w:tcPr>
            <w:tcW w:w="5934" w:type="dxa"/>
            <w:tcBorders>
              <w:top w:val="nil"/>
              <w:left w:val="nil"/>
              <w:bottom w:val="nil"/>
              <w:right w:val="nil"/>
            </w:tcBorders>
            <w:vAlign w:val="center"/>
          </w:tcPr>
          <w:p w14:paraId="0000057F" w14:textId="77777777" w:rsidR="00705E2D" w:rsidRPr="007E1E7C" w:rsidRDefault="00C46420" w:rsidP="007E1E7C">
            <w:pPr>
              <w:contextualSpacing/>
              <w:jc w:val="center"/>
              <w:rPr>
                <w:sz w:val="18"/>
                <w:szCs w:val="18"/>
              </w:rPr>
            </w:pPr>
            <w:r w:rsidRPr="007E1E7C">
              <w:rPr>
                <w:sz w:val="18"/>
                <w:szCs w:val="18"/>
              </w:rPr>
              <w:t>From known-age tag releases, extrapolated for older ages</w:t>
            </w:r>
          </w:p>
        </w:tc>
        <w:tc>
          <w:tcPr>
            <w:tcW w:w="1620" w:type="dxa"/>
            <w:tcBorders>
              <w:top w:val="nil"/>
              <w:left w:val="nil"/>
              <w:bottom w:val="nil"/>
              <w:right w:val="nil"/>
            </w:tcBorders>
            <w:vAlign w:val="center"/>
          </w:tcPr>
          <w:p w14:paraId="00000581" w14:textId="77777777" w:rsidR="00705E2D" w:rsidRPr="007E1E7C" w:rsidRDefault="00C46420" w:rsidP="007E1E7C">
            <w:pPr>
              <w:contextualSpacing/>
              <w:jc w:val="center"/>
              <w:rPr>
                <w:sz w:val="18"/>
                <w:szCs w:val="18"/>
              </w:rPr>
            </w:pPr>
            <w:r w:rsidRPr="007E1E7C">
              <w:rPr>
                <w:sz w:val="18"/>
                <w:szCs w:val="18"/>
              </w:rPr>
              <w:t>Heifetz et al. (1999)</w:t>
            </w:r>
          </w:p>
        </w:tc>
      </w:tr>
      <w:tr w:rsidR="00740204" w:rsidRPr="007E1E7C" w14:paraId="316CA030" w14:textId="77777777" w:rsidTr="008F4AA5">
        <w:trPr>
          <w:trHeight w:val="284"/>
        </w:trPr>
        <w:tc>
          <w:tcPr>
            <w:tcW w:w="1782" w:type="dxa"/>
            <w:tcBorders>
              <w:top w:val="nil"/>
              <w:left w:val="nil"/>
              <w:bottom w:val="single" w:sz="8" w:space="0" w:color="000000"/>
              <w:right w:val="nil"/>
            </w:tcBorders>
            <w:vAlign w:val="center"/>
          </w:tcPr>
          <w:p w14:paraId="00000582" w14:textId="77777777" w:rsidR="00740204" w:rsidRPr="007E1E7C" w:rsidRDefault="00740204" w:rsidP="007E1E7C">
            <w:pPr>
              <w:contextualSpacing/>
              <w:jc w:val="center"/>
              <w:rPr>
                <w:sz w:val="18"/>
                <w:szCs w:val="18"/>
              </w:rPr>
            </w:pPr>
            <w:r w:rsidRPr="007E1E7C">
              <w:rPr>
                <w:sz w:val="18"/>
                <w:szCs w:val="18"/>
              </w:rPr>
              <w:t>Recruitment variability (</w:t>
            </w:r>
            <w:r w:rsidRPr="007E1E7C">
              <w:rPr>
                <w:rFonts w:eastAsia="Noto Sans Symbols"/>
                <w:i/>
                <w:sz w:val="18"/>
                <w:szCs w:val="18"/>
              </w:rPr>
              <w:t>σ</w:t>
            </w:r>
            <w:r w:rsidRPr="007E1E7C">
              <w:rPr>
                <w:i/>
                <w:sz w:val="18"/>
                <w:szCs w:val="18"/>
                <w:vertAlign w:val="subscript"/>
              </w:rPr>
              <w:t>r</w:t>
            </w:r>
            <w:r w:rsidRPr="007E1E7C">
              <w:rPr>
                <w:sz w:val="18"/>
                <w:szCs w:val="18"/>
              </w:rPr>
              <w:t>)</w:t>
            </w:r>
          </w:p>
        </w:tc>
        <w:tc>
          <w:tcPr>
            <w:tcW w:w="5934" w:type="dxa"/>
            <w:tcBorders>
              <w:top w:val="nil"/>
              <w:left w:val="nil"/>
              <w:bottom w:val="single" w:sz="8" w:space="0" w:color="000000"/>
              <w:right w:val="nil"/>
            </w:tcBorders>
            <w:vAlign w:val="center"/>
          </w:tcPr>
          <w:p w14:paraId="00000584" w14:textId="25CF7D4B" w:rsidR="00740204" w:rsidRPr="007E1E7C" w:rsidRDefault="00740204" w:rsidP="007E1E7C">
            <w:pPr>
              <w:contextualSpacing/>
              <w:jc w:val="center"/>
              <w:rPr>
                <w:sz w:val="18"/>
                <w:szCs w:val="18"/>
              </w:rPr>
            </w:pPr>
            <w:r w:rsidRPr="007E1E7C">
              <w:rPr>
                <w:sz w:val="18"/>
                <w:szCs w:val="18"/>
              </w:rPr>
              <w:t>1.2</w:t>
            </w:r>
          </w:p>
        </w:tc>
        <w:tc>
          <w:tcPr>
            <w:tcW w:w="1620" w:type="dxa"/>
            <w:tcBorders>
              <w:top w:val="nil"/>
              <w:left w:val="nil"/>
              <w:bottom w:val="single" w:sz="8" w:space="0" w:color="000000"/>
              <w:right w:val="nil"/>
            </w:tcBorders>
            <w:vAlign w:val="center"/>
          </w:tcPr>
          <w:p w14:paraId="00000585" w14:textId="77777777" w:rsidR="00740204" w:rsidRPr="007E1E7C" w:rsidRDefault="00740204" w:rsidP="007E1E7C">
            <w:pPr>
              <w:contextualSpacing/>
              <w:jc w:val="center"/>
              <w:rPr>
                <w:sz w:val="18"/>
                <w:szCs w:val="18"/>
              </w:rPr>
            </w:pPr>
            <w:r w:rsidRPr="007E1E7C">
              <w:rPr>
                <w:sz w:val="18"/>
                <w:szCs w:val="18"/>
              </w:rPr>
              <w:t>Sigler et al. (2002)</w:t>
            </w:r>
          </w:p>
        </w:tc>
      </w:tr>
    </w:tbl>
    <w:p w14:paraId="00000587" w14:textId="5D87FC5D" w:rsidR="00705E2D" w:rsidRPr="007E1E7C" w:rsidRDefault="00705E2D" w:rsidP="007E1E7C">
      <w:pPr>
        <w:contextualSpacing/>
        <w:rPr>
          <w:i/>
        </w:rPr>
      </w:pPr>
    </w:p>
    <w:p w14:paraId="00000588" w14:textId="77777777" w:rsidR="00705E2D" w:rsidRPr="007E1E7C" w:rsidRDefault="00C46420" w:rsidP="00013C47">
      <w:pPr>
        <w:pStyle w:val="Head3"/>
      </w:pPr>
      <w:r w:rsidRPr="007E1E7C">
        <w:t xml:space="preserve">Age and Size of Recruitment </w:t>
      </w:r>
    </w:p>
    <w:p w14:paraId="00000589" w14:textId="1792CC80" w:rsidR="00705E2D" w:rsidRPr="007E1E7C" w:rsidRDefault="00EF7BBD" w:rsidP="006A45DE">
      <w:pPr>
        <w:widowControl w:val="0"/>
        <w:contextualSpacing/>
        <w:jc w:val="both"/>
      </w:pPr>
      <w:r w:rsidRPr="007E1E7C">
        <w:t>Sablefish become susceptible to the</w:t>
      </w:r>
      <w:r w:rsidR="00C46420" w:rsidRPr="007E1E7C">
        <w:t xml:space="preserve"> longline survey and longline fishery </w:t>
      </w:r>
      <w:r w:rsidRPr="007E1E7C">
        <w:t>around</w:t>
      </w:r>
      <w:r w:rsidR="00C46420" w:rsidRPr="007E1E7C">
        <w:t xml:space="preserve"> age-2, wi</w:t>
      </w:r>
      <w:r w:rsidRPr="007E1E7C">
        <w:t>th a fork length of about 45 cm, while a</w:t>
      </w:r>
      <w:r w:rsidR="00C46420" w:rsidRPr="007E1E7C">
        <w:t xml:space="preserve"> higher proportion of young fish are susceptible to trawl</w:t>
      </w:r>
      <w:r w:rsidR="00F1664C" w:rsidRPr="007E1E7C">
        <w:t xml:space="preserve"> gear compared to longline gear.</w:t>
      </w:r>
      <w:r w:rsidR="00C46420" w:rsidRPr="007E1E7C">
        <w:t xml:space="preserve"> </w:t>
      </w:r>
      <w:r w:rsidRPr="007E1E7C">
        <w:t>Therefore, t</w:t>
      </w:r>
      <w:r w:rsidR="00C46420" w:rsidRPr="007E1E7C">
        <w:t>he model assumes recruitment at age-2</w:t>
      </w:r>
      <w:r w:rsidRPr="007E1E7C">
        <w:t>, and a</w:t>
      </w:r>
      <w:r w:rsidR="00C46420" w:rsidRPr="007E1E7C">
        <w:t xml:space="preserve">ge-based dynamics </w:t>
      </w:r>
      <w:r w:rsidR="00BE4073" w:rsidRPr="007E1E7C">
        <w:t xml:space="preserve">are then tracked </w:t>
      </w:r>
      <w:r w:rsidR="00C46420" w:rsidRPr="007E1E7C">
        <w:t>from age-2 to age-31+</w:t>
      </w:r>
      <w:r w:rsidRPr="007E1E7C">
        <w:t>,</w:t>
      </w:r>
      <w:r w:rsidR="00C46420" w:rsidRPr="007E1E7C">
        <w:t xml:space="preserve"> where the terminal age is a plus group (i.e., it accounts for the dynamics of all fish of that </w:t>
      </w:r>
      <w:r w:rsidR="00C46420" w:rsidRPr="007E1E7C">
        <w:lastRenderedPageBreak/>
        <w:t>age and all older ages as a single unit).</w:t>
      </w:r>
    </w:p>
    <w:p w14:paraId="539A606A" w14:textId="6471ACC1" w:rsidR="009F2647" w:rsidRPr="007E1E7C" w:rsidRDefault="009F2647" w:rsidP="006A45DE">
      <w:pPr>
        <w:widowControl w:val="0"/>
        <w:contextualSpacing/>
        <w:jc w:val="both"/>
      </w:pPr>
    </w:p>
    <w:p w14:paraId="4D1999CF" w14:textId="77777777" w:rsidR="009F2647" w:rsidRPr="007E1E7C" w:rsidRDefault="009F2647" w:rsidP="00013C47">
      <w:pPr>
        <w:pStyle w:val="Head3"/>
      </w:pPr>
      <w:r w:rsidRPr="007E1E7C">
        <w:t xml:space="preserve">Growth </w:t>
      </w:r>
    </w:p>
    <w:p w14:paraId="6A2E6DBE" w14:textId="121DE4B2" w:rsidR="009F2647" w:rsidRPr="007E1E7C" w:rsidRDefault="009F2647" w:rsidP="006A45DE">
      <w:pPr>
        <w:contextualSpacing/>
        <w:jc w:val="both"/>
      </w:pPr>
      <w:r w:rsidRPr="007E1E7C">
        <w:t xml:space="preserve">Sablefish grow rapidly in early life </w:t>
      </w:r>
      <w:r w:rsidR="00EF7BBD" w:rsidRPr="007E1E7C">
        <w:t>and</w:t>
      </w:r>
      <w:r w:rsidRPr="007E1E7C">
        <w:t xml:space="preserve"> are currently estimated to reach maximum lengths and weights of 68 cm and 3.2 kg for males and 80 cm and 5.5 kg for females (Table 3.</w:t>
      </w:r>
      <w:r w:rsidR="00111E2A">
        <w:t>9</w:t>
      </w:r>
      <w:r w:rsidRPr="007E1E7C">
        <w:t>; Echave</w:t>
      </w:r>
      <w:r w:rsidR="00111E2A">
        <w:t>,</w:t>
      </w:r>
      <w:r w:rsidRPr="007E1E7C">
        <w:t xml:space="preserve"> 2021). </w:t>
      </w:r>
    </w:p>
    <w:p w14:paraId="0000058A" w14:textId="77777777" w:rsidR="00705E2D" w:rsidRPr="007E1E7C" w:rsidRDefault="00705E2D"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2772C7D6" w14:textId="77777777" w:rsidR="00D53BEE" w:rsidRPr="007E1E7C" w:rsidRDefault="00D53BEE" w:rsidP="00013C47">
      <w:pPr>
        <w:pStyle w:val="Head3"/>
      </w:pPr>
      <w:r w:rsidRPr="007E1E7C">
        <w:t>Maturity</w:t>
      </w:r>
    </w:p>
    <w:p w14:paraId="2BA2CA8F" w14:textId="090CA8A6" w:rsidR="00D53BEE" w:rsidRPr="007E1E7C" w:rsidRDefault="00EF7BBD" w:rsidP="006A45DE">
      <w:pPr>
        <w:contextualSpacing/>
        <w:jc w:val="both"/>
      </w:pPr>
      <w:r w:rsidRPr="007E1E7C">
        <w:t>Maturity</w:t>
      </w:r>
      <w:r w:rsidR="00AA5168">
        <w:t>-</w:t>
      </w:r>
      <w:r w:rsidR="00D53BEE" w:rsidRPr="007E1E7C">
        <w:t>at-age</w:t>
      </w:r>
      <w:r w:rsidRPr="007E1E7C">
        <w:t xml:space="preserve"> was determined using age-based logistic regression using recent histological data (Table 3.9)</w:t>
      </w:r>
      <w:r w:rsidR="00D53BEE" w:rsidRPr="007E1E7C">
        <w:t xml:space="preserve">. </w:t>
      </w:r>
    </w:p>
    <w:p w14:paraId="369DA266" w14:textId="7D4E5751" w:rsidR="00977AB1" w:rsidRDefault="00977AB1" w:rsidP="006A45DE">
      <w:pPr>
        <w:contextualSpacing/>
        <w:jc w:val="both"/>
      </w:pPr>
    </w:p>
    <w:p w14:paraId="4E58CDB4" w14:textId="04EFB22B" w:rsidR="00BA4883" w:rsidRPr="007E1E7C" w:rsidRDefault="00BA4883" w:rsidP="00013C47">
      <w:pPr>
        <w:pStyle w:val="Head3"/>
      </w:pPr>
      <w:r>
        <w:t>Sex Ratio</w:t>
      </w:r>
    </w:p>
    <w:p w14:paraId="4178B231" w14:textId="3ABEC780" w:rsidR="00BA4883" w:rsidRDefault="005843FE" w:rsidP="006A45DE">
      <w:pPr>
        <w:contextualSpacing/>
        <w:jc w:val="both"/>
      </w:pPr>
      <w:r>
        <w:t xml:space="preserve">Recruitment is considered to have a </w:t>
      </w:r>
      <w:r w:rsidR="00BA4883">
        <w:t>50:50 sex ratio</w:t>
      </w:r>
      <w:r>
        <w:t xml:space="preserve">, </w:t>
      </w:r>
      <w:r w:rsidR="00AA5168">
        <w:t xml:space="preserve">but </w:t>
      </w:r>
      <w:r>
        <w:t xml:space="preserve">as fishing mortality </w:t>
      </w:r>
      <w:r w:rsidR="00AA5168">
        <w:t>impacts</w:t>
      </w:r>
      <w:r>
        <w:t xml:space="preserve"> the two sexes</w:t>
      </w:r>
      <w:r w:rsidR="00AA5168">
        <w:t xml:space="preserve"> differentially due to sex-specific selectivity</w:t>
      </w:r>
      <w:r w:rsidR="00042FA2">
        <w:t>,</w:t>
      </w:r>
      <w:r>
        <w:t xml:space="preserve"> the sex-ratio</w:t>
      </w:r>
      <w:r w:rsidR="00AA5168">
        <w:t xml:space="preserve"> of the population</w:t>
      </w:r>
      <w:r>
        <w:t xml:space="preserve"> changes over time</w:t>
      </w:r>
      <w:r w:rsidR="00DE0781">
        <w:t>.</w:t>
      </w:r>
    </w:p>
    <w:p w14:paraId="6AEC5D19" w14:textId="77777777" w:rsidR="00BA4883" w:rsidRPr="007E1E7C" w:rsidRDefault="00BA4883" w:rsidP="006A45DE">
      <w:pPr>
        <w:contextualSpacing/>
        <w:jc w:val="both"/>
      </w:pPr>
    </w:p>
    <w:p w14:paraId="00000594" w14:textId="77777777" w:rsidR="00705E2D" w:rsidRPr="007E1E7C" w:rsidRDefault="00C46420" w:rsidP="00013C47">
      <w:pPr>
        <w:pStyle w:val="Head3"/>
      </w:pPr>
      <w:r w:rsidRPr="007E1E7C">
        <w:t>Maximum Age</w:t>
      </w:r>
    </w:p>
    <w:p w14:paraId="00000595" w14:textId="29C82BE0" w:rsidR="00705E2D" w:rsidRPr="007E1E7C" w:rsidRDefault="00EA2EB6" w:rsidP="006A45DE">
      <w:pPr>
        <w:contextualSpacing/>
        <w:jc w:val="both"/>
      </w:pPr>
      <w:r w:rsidRPr="007E1E7C">
        <w:t>Sablefish are long-lived and fish greater than</w:t>
      </w:r>
      <w:r w:rsidR="00C46420" w:rsidRPr="007E1E7C">
        <w:t xml:space="preserve"> 40 years </w:t>
      </w:r>
      <w:r w:rsidRPr="007E1E7C">
        <w:t xml:space="preserve">old </w:t>
      </w:r>
      <w:r w:rsidR="000C6237" w:rsidRPr="007E1E7C">
        <w:t>have been</w:t>
      </w:r>
      <w:r w:rsidR="00C46420" w:rsidRPr="007E1E7C">
        <w:t xml:space="preserve"> regularl</w:t>
      </w:r>
      <w:r w:rsidR="000C6237" w:rsidRPr="007E1E7C">
        <w:t xml:space="preserve">y recorded (Kimura et al. 1993) </w:t>
      </w:r>
      <w:r w:rsidR="00111E2A">
        <w:t>with</w:t>
      </w:r>
      <w:r w:rsidR="00C46420" w:rsidRPr="007E1E7C">
        <w:t xml:space="preserve"> </w:t>
      </w:r>
      <w:r w:rsidR="000C6237" w:rsidRPr="007E1E7C">
        <w:t>the r</w:t>
      </w:r>
      <w:r w:rsidR="00C46420" w:rsidRPr="007E1E7C">
        <w:t xml:space="preserve">eported maximum age </w:t>
      </w:r>
      <w:r w:rsidRPr="007E1E7C">
        <w:t>in</w:t>
      </w:r>
      <w:r w:rsidR="00C46420" w:rsidRPr="007E1E7C">
        <w:t xml:space="preserve"> Alaska </w:t>
      </w:r>
      <w:r w:rsidR="00111E2A">
        <w:t>being</w:t>
      </w:r>
      <w:r w:rsidR="00C46420" w:rsidRPr="007E1E7C">
        <w:t xml:space="preserve"> 94 years (Kimura et al. 1998). The current assessment accounts </w:t>
      </w:r>
      <w:r w:rsidR="006666AB" w:rsidRPr="007E1E7C">
        <w:t>for</w:t>
      </w:r>
      <w:r w:rsidR="00C46420" w:rsidRPr="007E1E7C">
        <w:t xml:space="preserve"> age-based dynamics until age-31, at which point a plus group is assumed for all ages greater than 31.</w:t>
      </w:r>
    </w:p>
    <w:p w14:paraId="00000596" w14:textId="77777777" w:rsidR="00705E2D" w:rsidRPr="007E1E7C" w:rsidRDefault="00705E2D" w:rsidP="006A45DE">
      <w:pPr>
        <w:contextualSpacing/>
        <w:jc w:val="both"/>
      </w:pPr>
    </w:p>
    <w:p w14:paraId="00000597" w14:textId="77777777" w:rsidR="00705E2D" w:rsidRPr="007E1E7C" w:rsidRDefault="00C46420" w:rsidP="00013C47">
      <w:pPr>
        <w:pStyle w:val="Head3"/>
      </w:pPr>
      <w:r w:rsidRPr="007E1E7C">
        <w:t>Ageing Error and Age-Length Conversions</w:t>
      </w:r>
    </w:p>
    <w:p w14:paraId="00000598" w14:textId="71942E68"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Sablefish are difficult to age, especially those older than eight</w:t>
      </w:r>
      <w:r w:rsidR="00DE2A2E" w:rsidRPr="007E1E7C">
        <w:t xml:space="preserve"> years (Kimura and Lyons 1991), which is addressed by incorporating </w:t>
      </w:r>
      <w:r w:rsidRPr="007E1E7C">
        <w:t xml:space="preserve">an ageing error matrix </w:t>
      </w:r>
      <w:r w:rsidR="00DE2A2E" w:rsidRPr="007E1E7C">
        <w:t xml:space="preserve">directly into the assessment </w:t>
      </w:r>
      <w:r w:rsidRPr="007E1E7C">
        <w:t xml:space="preserve">based on known-age otoliths (Heifetz et al. 1999; Hanselman et al. 2012a). </w:t>
      </w:r>
      <w:r w:rsidR="009401E0" w:rsidRPr="007E1E7C">
        <w:t xml:space="preserve">Differences in aging are accounted for by sex </w:t>
      </w:r>
      <w:sdt>
        <w:sdtPr>
          <w:tag w:val="goog_rdk_42"/>
          <w:id w:val="1978873987"/>
        </w:sdtPr>
        <w:sdtContent/>
      </w:sdt>
      <w:r w:rsidR="009401E0" w:rsidRPr="007E1E7C">
        <w:t xml:space="preserve">and allowed to vary before and after 1996. </w:t>
      </w:r>
      <w:r w:rsidRPr="007E1E7C">
        <w:t xml:space="preserve">Age-length conversions are used to convert </w:t>
      </w:r>
      <w:r w:rsidR="00B42ACF" w:rsidRPr="007E1E7C">
        <w:t>predicted catch-at-age in each data source to predicted catch-at-</w:t>
      </w:r>
      <w:r w:rsidRPr="007E1E7C">
        <w:t>length</w:t>
      </w:r>
      <w:r w:rsidR="00111E2A">
        <w:t>, which enables</w:t>
      </w:r>
      <w:r w:rsidRPr="007E1E7C">
        <w:t xml:space="preserve"> fitting</w:t>
      </w:r>
      <w:r w:rsidR="00B42ACF" w:rsidRPr="007E1E7C">
        <w:t xml:space="preserve"> observed</w:t>
      </w:r>
      <w:r w:rsidRPr="007E1E7C">
        <w:t xml:space="preserve"> length compositions within </w:t>
      </w:r>
      <w:r w:rsidR="00B42ACF" w:rsidRPr="007E1E7C">
        <w:t>the</w:t>
      </w:r>
      <w:r w:rsidR="00DE2A2E" w:rsidRPr="007E1E7C">
        <w:t xml:space="preserve"> age-based assessment model.</w:t>
      </w:r>
      <w:r w:rsidR="009401E0" w:rsidRPr="007E1E7C">
        <w:t xml:space="preserve"> </w:t>
      </w:r>
      <w:r w:rsidR="00DE2A2E" w:rsidRPr="007E1E7C">
        <w:t>A</w:t>
      </w:r>
      <w:r w:rsidR="009401E0" w:rsidRPr="007E1E7C">
        <w:t xml:space="preserve">ge-length conversion matrices were constructed </w:t>
      </w:r>
      <w:r w:rsidR="00DE2A2E" w:rsidRPr="007E1E7C">
        <w:t>based on the two</w:t>
      </w:r>
      <w:r w:rsidR="009401E0" w:rsidRPr="007E1E7C">
        <w:t xml:space="preserve"> growth </w:t>
      </w:r>
      <w:r w:rsidR="00DE2A2E" w:rsidRPr="007E1E7C">
        <w:t>time blocks and assuming</w:t>
      </w:r>
      <w:r w:rsidR="009401E0" w:rsidRPr="007E1E7C">
        <w:t xml:space="preserve"> normal error </w:t>
      </w:r>
      <w:r w:rsidR="00111E2A">
        <w:t>using</w:t>
      </w:r>
      <w:r w:rsidR="009401E0" w:rsidRPr="007E1E7C">
        <w:t xml:space="preserve"> the standard deviations of the collected lengths-at-age. </w:t>
      </w:r>
    </w:p>
    <w:p w14:paraId="000005AE" w14:textId="77777777" w:rsidR="00705E2D" w:rsidRPr="007E1E7C" w:rsidRDefault="00705E2D" w:rsidP="006A45DE">
      <w:pPr>
        <w:contextualSpacing/>
        <w:jc w:val="both"/>
      </w:pPr>
    </w:p>
    <w:p w14:paraId="573242D6" w14:textId="3CAE0793" w:rsidR="003C5897" w:rsidRDefault="00214234" w:rsidP="003C5897">
      <w:pPr>
        <w:pStyle w:val="Head20"/>
      </w:pPr>
      <w:r>
        <w:t>Parameters Estimated Inside the Assessment Model</w:t>
      </w:r>
    </w:p>
    <w:p w14:paraId="7B655BC1" w14:textId="77777777" w:rsidR="003C5897" w:rsidRPr="003C5897" w:rsidRDefault="003C5897" w:rsidP="003C5897">
      <w:pPr>
        <w:spacing w:after="0"/>
        <w:contextualSpacing/>
        <w:rPr>
          <w:sz w:val="16"/>
          <w:szCs w:val="16"/>
        </w:rPr>
      </w:pPr>
    </w:p>
    <w:p w14:paraId="000005B1" w14:textId="5CC533A1" w:rsidR="00705E2D" w:rsidRDefault="00DE2A2E" w:rsidP="003C589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contextualSpacing/>
      </w:pPr>
      <w:r w:rsidRPr="007E1E7C">
        <w:rPr>
          <w:b/>
        </w:rPr>
        <w:t>Table C</w:t>
      </w:r>
      <w:r w:rsidR="00730AA7" w:rsidRPr="007E1E7C">
        <w:rPr>
          <w:b/>
        </w:rPr>
        <w:t>.</w:t>
      </w:r>
      <w:r w:rsidR="00730AA7" w:rsidRPr="007E1E7C">
        <w:t xml:space="preserve"> Summary of the parameters estimated within the assessment model. </w:t>
      </w:r>
    </w:p>
    <w:p w14:paraId="145A9E67" w14:textId="77777777" w:rsidR="00111E2A" w:rsidRPr="003C5897" w:rsidRDefault="00111E2A"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2"/>
          <w:szCs w:val="12"/>
        </w:rPr>
      </w:pPr>
    </w:p>
    <w:tbl>
      <w:tblPr>
        <w:tblStyle w:val="a8"/>
        <w:tblW w:w="7380" w:type="dxa"/>
        <w:jc w:val="center"/>
        <w:tblLayout w:type="fixed"/>
        <w:tblLook w:val="0000" w:firstRow="0" w:lastRow="0" w:firstColumn="0" w:lastColumn="0" w:noHBand="0" w:noVBand="0"/>
      </w:tblPr>
      <w:tblGrid>
        <w:gridCol w:w="3240"/>
        <w:gridCol w:w="1710"/>
        <w:gridCol w:w="2430"/>
      </w:tblGrid>
      <w:tr w:rsidR="00705E2D" w:rsidRPr="003C5897" w14:paraId="14EC28DB" w14:textId="77777777" w:rsidTr="003C5897">
        <w:trPr>
          <w:trHeight w:val="20"/>
          <w:jc w:val="center"/>
        </w:trPr>
        <w:tc>
          <w:tcPr>
            <w:tcW w:w="3240" w:type="dxa"/>
            <w:tcBorders>
              <w:top w:val="single" w:sz="4" w:space="0" w:color="000000"/>
              <w:left w:val="nil"/>
              <w:bottom w:val="single" w:sz="4" w:space="0" w:color="000000"/>
              <w:right w:val="nil"/>
            </w:tcBorders>
            <w:vAlign w:val="bottom"/>
          </w:tcPr>
          <w:p w14:paraId="000005B2" w14:textId="78E0F0FC" w:rsidR="00705E2D" w:rsidRPr="003C5897" w:rsidRDefault="00111E2A" w:rsidP="007E1E7C">
            <w:pPr>
              <w:contextualSpacing/>
              <w:rPr>
                <w:b/>
              </w:rPr>
            </w:pPr>
            <w:r w:rsidRPr="003C5897">
              <w:rPr>
                <w:b/>
              </w:rPr>
              <w:t>Parameter N</w:t>
            </w:r>
            <w:r w:rsidR="00C46420" w:rsidRPr="003C5897">
              <w:rPr>
                <w:b/>
              </w:rPr>
              <w:t>ame</w:t>
            </w:r>
          </w:p>
        </w:tc>
        <w:tc>
          <w:tcPr>
            <w:tcW w:w="1710" w:type="dxa"/>
            <w:tcBorders>
              <w:top w:val="single" w:sz="4" w:space="0" w:color="000000"/>
              <w:left w:val="nil"/>
              <w:bottom w:val="single" w:sz="4" w:space="0" w:color="000000"/>
              <w:right w:val="nil"/>
            </w:tcBorders>
            <w:vAlign w:val="bottom"/>
          </w:tcPr>
          <w:p w14:paraId="000005B3" w14:textId="77777777" w:rsidR="00705E2D" w:rsidRPr="003C5897" w:rsidRDefault="00C46420" w:rsidP="007E1E7C">
            <w:pPr>
              <w:contextualSpacing/>
              <w:jc w:val="right"/>
              <w:rPr>
                <w:b/>
              </w:rPr>
            </w:pPr>
            <w:r w:rsidRPr="003C5897">
              <w:rPr>
                <w:b/>
              </w:rPr>
              <w:t>Symbol</w:t>
            </w:r>
          </w:p>
        </w:tc>
        <w:tc>
          <w:tcPr>
            <w:tcW w:w="2430" w:type="dxa"/>
            <w:tcBorders>
              <w:top w:val="single" w:sz="4" w:space="0" w:color="000000"/>
              <w:left w:val="nil"/>
              <w:bottom w:val="single" w:sz="4" w:space="0" w:color="000000"/>
              <w:right w:val="nil"/>
            </w:tcBorders>
            <w:vAlign w:val="bottom"/>
          </w:tcPr>
          <w:p w14:paraId="000005B4" w14:textId="77777777" w:rsidR="00705E2D" w:rsidRPr="003C5897" w:rsidRDefault="00C46420" w:rsidP="007E1E7C">
            <w:pPr>
              <w:contextualSpacing/>
              <w:jc w:val="right"/>
              <w:rPr>
                <w:b/>
              </w:rPr>
            </w:pPr>
            <w:r w:rsidRPr="003C5897">
              <w:rPr>
                <w:b/>
              </w:rPr>
              <w:t>Number of Parameters</w:t>
            </w:r>
          </w:p>
        </w:tc>
      </w:tr>
      <w:tr w:rsidR="00705E2D" w:rsidRPr="003C5897" w14:paraId="42E82250" w14:textId="77777777" w:rsidTr="003C5897">
        <w:trPr>
          <w:trHeight w:val="20"/>
          <w:jc w:val="center"/>
        </w:trPr>
        <w:tc>
          <w:tcPr>
            <w:tcW w:w="3240" w:type="dxa"/>
            <w:tcBorders>
              <w:top w:val="nil"/>
              <w:left w:val="nil"/>
              <w:bottom w:val="nil"/>
              <w:right w:val="nil"/>
            </w:tcBorders>
            <w:vAlign w:val="bottom"/>
          </w:tcPr>
          <w:p w14:paraId="000005B5" w14:textId="77777777" w:rsidR="00705E2D" w:rsidRPr="003C5897" w:rsidRDefault="00C46420" w:rsidP="007E1E7C">
            <w:pPr>
              <w:contextualSpacing/>
            </w:pPr>
            <w:r w:rsidRPr="003C5897">
              <w:t>Catchability</w:t>
            </w:r>
          </w:p>
        </w:tc>
        <w:tc>
          <w:tcPr>
            <w:tcW w:w="1710" w:type="dxa"/>
            <w:tcBorders>
              <w:top w:val="nil"/>
              <w:left w:val="nil"/>
              <w:bottom w:val="nil"/>
              <w:right w:val="nil"/>
            </w:tcBorders>
            <w:vAlign w:val="bottom"/>
          </w:tcPr>
          <w:p w14:paraId="000005B6" w14:textId="77777777" w:rsidR="00705E2D" w:rsidRPr="003C5897" w:rsidRDefault="00C46420" w:rsidP="007E1E7C">
            <w:pPr>
              <w:contextualSpacing/>
              <w:jc w:val="right"/>
              <w:rPr>
                <w:i/>
              </w:rPr>
            </w:pPr>
            <w:r w:rsidRPr="003C5897">
              <w:rPr>
                <w:i/>
              </w:rPr>
              <w:t>q</w:t>
            </w:r>
          </w:p>
        </w:tc>
        <w:tc>
          <w:tcPr>
            <w:tcW w:w="2430" w:type="dxa"/>
            <w:tcBorders>
              <w:top w:val="nil"/>
              <w:left w:val="nil"/>
              <w:bottom w:val="nil"/>
              <w:right w:val="nil"/>
            </w:tcBorders>
            <w:vAlign w:val="bottom"/>
          </w:tcPr>
          <w:p w14:paraId="000005B7" w14:textId="60AB1A3F" w:rsidR="00705E2D" w:rsidRPr="003C5897" w:rsidRDefault="005E2BA0" w:rsidP="007E1E7C">
            <w:pPr>
              <w:contextualSpacing/>
              <w:jc w:val="right"/>
            </w:pPr>
            <w:r w:rsidRPr="003C5897">
              <w:t>7</w:t>
            </w:r>
          </w:p>
        </w:tc>
      </w:tr>
      <w:tr w:rsidR="00705E2D" w:rsidRPr="003C5897" w14:paraId="5E793F36" w14:textId="77777777" w:rsidTr="003C5897">
        <w:trPr>
          <w:trHeight w:val="20"/>
          <w:jc w:val="center"/>
        </w:trPr>
        <w:tc>
          <w:tcPr>
            <w:tcW w:w="3240" w:type="dxa"/>
            <w:tcBorders>
              <w:top w:val="nil"/>
              <w:left w:val="nil"/>
              <w:bottom w:val="nil"/>
              <w:right w:val="nil"/>
            </w:tcBorders>
            <w:vAlign w:val="bottom"/>
          </w:tcPr>
          <w:p w14:paraId="000005B8" w14:textId="77777777" w:rsidR="00705E2D" w:rsidRPr="003C5897" w:rsidRDefault="00C46420" w:rsidP="007E1E7C">
            <w:pPr>
              <w:contextualSpacing/>
            </w:pPr>
            <w:r w:rsidRPr="003C5897">
              <w:t>Mean recruitment</w:t>
            </w:r>
          </w:p>
        </w:tc>
        <w:tc>
          <w:tcPr>
            <w:tcW w:w="1710" w:type="dxa"/>
            <w:tcBorders>
              <w:top w:val="nil"/>
              <w:left w:val="nil"/>
              <w:bottom w:val="nil"/>
              <w:right w:val="nil"/>
            </w:tcBorders>
            <w:vAlign w:val="bottom"/>
          </w:tcPr>
          <w:p w14:paraId="000005B9" w14:textId="77777777" w:rsidR="00705E2D" w:rsidRPr="003C5897" w:rsidRDefault="00C46420" w:rsidP="007E1E7C">
            <w:pPr>
              <w:contextualSpacing/>
              <w:jc w:val="right"/>
              <w:rPr>
                <w:i/>
              </w:rPr>
            </w:pPr>
            <w:r w:rsidRPr="003C5897">
              <w:rPr>
                <w:i/>
              </w:rPr>
              <w:t>μ</w:t>
            </w:r>
            <w:r w:rsidRPr="003C5897">
              <w:rPr>
                <w:i/>
                <w:vertAlign w:val="subscript"/>
              </w:rPr>
              <w:t>r</w:t>
            </w:r>
          </w:p>
        </w:tc>
        <w:tc>
          <w:tcPr>
            <w:tcW w:w="2430" w:type="dxa"/>
            <w:tcBorders>
              <w:top w:val="nil"/>
              <w:left w:val="nil"/>
              <w:bottom w:val="nil"/>
              <w:right w:val="nil"/>
            </w:tcBorders>
            <w:vAlign w:val="bottom"/>
          </w:tcPr>
          <w:p w14:paraId="000005BA" w14:textId="77777777" w:rsidR="00705E2D" w:rsidRPr="003C5897" w:rsidRDefault="00C46420" w:rsidP="007E1E7C">
            <w:pPr>
              <w:contextualSpacing/>
              <w:jc w:val="right"/>
            </w:pPr>
            <w:r w:rsidRPr="003C5897">
              <w:t>1</w:t>
            </w:r>
          </w:p>
        </w:tc>
      </w:tr>
      <w:tr w:rsidR="00705E2D" w:rsidRPr="003C5897" w14:paraId="6C7AE6E3" w14:textId="77777777" w:rsidTr="003C5897">
        <w:trPr>
          <w:trHeight w:val="20"/>
          <w:jc w:val="center"/>
        </w:trPr>
        <w:tc>
          <w:tcPr>
            <w:tcW w:w="3240" w:type="dxa"/>
            <w:tcBorders>
              <w:top w:val="nil"/>
              <w:left w:val="nil"/>
              <w:bottom w:val="nil"/>
              <w:right w:val="nil"/>
            </w:tcBorders>
            <w:vAlign w:val="bottom"/>
          </w:tcPr>
          <w:p w14:paraId="000005BB" w14:textId="77777777" w:rsidR="00705E2D" w:rsidRPr="003C5897" w:rsidRDefault="00C46420" w:rsidP="007E1E7C">
            <w:pPr>
              <w:contextualSpacing/>
            </w:pPr>
            <w:r w:rsidRPr="003C5897">
              <w:t>Natural mortality</w:t>
            </w:r>
          </w:p>
        </w:tc>
        <w:tc>
          <w:tcPr>
            <w:tcW w:w="1710" w:type="dxa"/>
            <w:tcBorders>
              <w:top w:val="nil"/>
              <w:left w:val="nil"/>
              <w:bottom w:val="nil"/>
              <w:right w:val="nil"/>
            </w:tcBorders>
            <w:vAlign w:val="bottom"/>
          </w:tcPr>
          <w:p w14:paraId="000005BC" w14:textId="77777777" w:rsidR="00705E2D" w:rsidRPr="003C5897" w:rsidRDefault="00C46420" w:rsidP="007E1E7C">
            <w:pPr>
              <w:contextualSpacing/>
              <w:jc w:val="right"/>
              <w:rPr>
                <w:i/>
              </w:rPr>
            </w:pPr>
            <w:r w:rsidRPr="003C5897">
              <w:rPr>
                <w:i/>
              </w:rPr>
              <w:t>M</w:t>
            </w:r>
          </w:p>
        </w:tc>
        <w:tc>
          <w:tcPr>
            <w:tcW w:w="2430" w:type="dxa"/>
            <w:tcBorders>
              <w:top w:val="nil"/>
              <w:left w:val="nil"/>
              <w:bottom w:val="nil"/>
              <w:right w:val="nil"/>
            </w:tcBorders>
            <w:vAlign w:val="bottom"/>
          </w:tcPr>
          <w:p w14:paraId="000005BD" w14:textId="77777777" w:rsidR="00705E2D" w:rsidRPr="003C5897" w:rsidRDefault="00C46420" w:rsidP="007E1E7C">
            <w:pPr>
              <w:contextualSpacing/>
              <w:jc w:val="right"/>
            </w:pPr>
            <w:r w:rsidRPr="003C5897">
              <w:t>1</w:t>
            </w:r>
          </w:p>
        </w:tc>
      </w:tr>
      <w:tr w:rsidR="00705E2D" w:rsidRPr="003C5897" w14:paraId="41F87E5D" w14:textId="77777777" w:rsidTr="003C5897">
        <w:trPr>
          <w:trHeight w:val="20"/>
          <w:jc w:val="center"/>
        </w:trPr>
        <w:tc>
          <w:tcPr>
            <w:tcW w:w="3240" w:type="dxa"/>
            <w:tcBorders>
              <w:top w:val="nil"/>
              <w:left w:val="nil"/>
              <w:bottom w:val="nil"/>
              <w:right w:val="nil"/>
            </w:tcBorders>
            <w:vAlign w:val="bottom"/>
          </w:tcPr>
          <w:p w14:paraId="000005BE" w14:textId="6D0FFF1B" w:rsidR="00705E2D" w:rsidRPr="003C5897" w:rsidRDefault="007734FB" w:rsidP="007E1E7C">
            <w:pPr>
              <w:contextualSpacing/>
            </w:pPr>
            <w:r w:rsidRPr="003C5897">
              <w:t>SSB</w:t>
            </w:r>
            <w:r w:rsidR="00C46420" w:rsidRPr="003C5897">
              <w:t>-per-recruit levels</w:t>
            </w:r>
          </w:p>
        </w:tc>
        <w:tc>
          <w:tcPr>
            <w:tcW w:w="1710" w:type="dxa"/>
            <w:tcBorders>
              <w:top w:val="nil"/>
              <w:left w:val="nil"/>
              <w:bottom w:val="nil"/>
              <w:right w:val="nil"/>
            </w:tcBorders>
            <w:vAlign w:val="bottom"/>
          </w:tcPr>
          <w:p w14:paraId="000005BF" w14:textId="77777777" w:rsidR="00705E2D" w:rsidRPr="003C5897" w:rsidRDefault="00C46420" w:rsidP="007E1E7C">
            <w:pPr>
              <w:contextualSpacing/>
              <w:jc w:val="right"/>
              <w:rPr>
                <w:i/>
              </w:rPr>
            </w:pPr>
            <w:r w:rsidRPr="003C5897">
              <w:rPr>
                <w:i/>
              </w:rPr>
              <w:t>F</w:t>
            </w:r>
            <w:r w:rsidRPr="003C5897">
              <w:rPr>
                <w:i/>
                <w:vertAlign w:val="subscript"/>
              </w:rPr>
              <w:t>35%</w:t>
            </w:r>
            <w:r w:rsidRPr="003C5897">
              <w:rPr>
                <w:i/>
              </w:rPr>
              <w:t>, F</w:t>
            </w:r>
            <w:r w:rsidRPr="003C5897">
              <w:rPr>
                <w:i/>
                <w:vertAlign w:val="subscript"/>
              </w:rPr>
              <w:t>40%</w:t>
            </w:r>
            <w:r w:rsidRPr="003C5897">
              <w:rPr>
                <w:i/>
              </w:rPr>
              <w:t>, F</w:t>
            </w:r>
            <w:r w:rsidRPr="003C5897">
              <w:rPr>
                <w:i/>
                <w:vertAlign w:val="subscript"/>
              </w:rPr>
              <w:t>50%</w:t>
            </w:r>
          </w:p>
        </w:tc>
        <w:tc>
          <w:tcPr>
            <w:tcW w:w="2430" w:type="dxa"/>
            <w:tcBorders>
              <w:top w:val="nil"/>
              <w:left w:val="nil"/>
              <w:bottom w:val="nil"/>
              <w:right w:val="nil"/>
            </w:tcBorders>
            <w:vAlign w:val="bottom"/>
          </w:tcPr>
          <w:p w14:paraId="000005C0" w14:textId="77777777" w:rsidR="00705E2D" w:rsidRPr="003C5897" w:rsidRDefault="00C46420" w:rsidP="007E1E7C">
            <w:pPr>
              <w:contextualSpacing/>
              <w:jc w:val="right"/>
            </w:pPr>
            <w:r w:rsidRPr="003C5897">
              <w:t>3</w:t>
            </w:r>
          </w:p>
        </w:tc>
      </w:tr>
      <w:tr w:rsidR="00705E2D" w:rsidRPr="003C5897" w14:paraId="75147ED6" w14:textId="77777777" w:rsidTr="003C5897">
        <w:trPr>
          <w:trHeight w:val="20"/>
          <w:jc w:val="center"/>
        </w:trPr>
        <w:tc>
          <w:tcPr>
            <w:tcW w:w="3240" w:type="dxa"/>
            <w:tcBorders>
              <w:top w:val="nil"/>
              <w:left w:val="nil"/>
              <w:bottom w:val="nil"/>
              <w:right w:val="nil"/>
            </w:tcBorders>
            <w:vAlign w:val="bottom"/>
          </w:tcPr>
          <w:p w14:paraId="000005C1" w14:textId="77777777" w:rsidR="00705E2D" w:rsidRPr="003C5897" w:rsidRDefault="00C46420" w:rsidP="007E1E7C">
            <w:pPr>
              <w:contextualSpacing/>
            </w:pPr>
            <w:r w:rsidRPr="003C5897">
              <w:t>Recruitment deviations</w:t>
            </w:r>
          </w:p>
        </w:tc>
        <w:tc>
          <w:tcPr>
            <w:tcW w:w="1710" w:type="dxa"/>
            <w:tcBorders>
              <w:top w:val="nil"/>
              <w:left w:val="nil"/>
              <w:bottom w:val="nil"/>
              <w:right w:val="nil"/>
            </w:tcBorders>
            <w:vAlign w:val="bottom"/>
          </w:tcPr>
          <w:p w14:paraId="000005C2" w14:textId="77777777" w:rsidR="00705E2D" w:rsidRPr="003C5897" w:rsidRDefault="00C46420" w:rsidP="007E1E7C">
            <w:pPr>
              <w:contextualSpacing/>
              <w:jc w:val="right"/>
              <w:rPr>
                <w:rFonts w:eastAsia="Noto Sans Symbols"/>
                <w:i/>
              </w:rPr>
            </w:pPr>
            <w:r w:rsidRPr="003C5897">
              <w:rPr>
                <w:rFonts w:eastAsia="Noto Sans Symbols"/>
                <w:i/>
              </w:rPr>
              <w:t>τ</w:t>
            </w:r>
            <w:r w:rsidRPr="003C5897">
              <w:rPr>
                <w:i/>
                <w:vertAlign w:val="subscript"/>
              </w:rPr>
              <w:t>y</w:t>
            </w:r>
          </w:p>
        </w:tc>
        <w:tc>
          <w:tcPr>
            <w:tcW w:w="2430" w:type="dxa"/>
            <w:tcBorders>
              <w:top w:val="nil"/>
              <w:left w:val="nil"/>
              <w:bottom w:val="nil"/>
              <w:right w:val="nil"/>
            </w:tcBorders>
            <w:vAlign w:val="bottom"/>
          </w:tcPr>
          <w:p w14:paraId="000005C3" w14:textId="2CC6DF5E" w:rsidR="00705E2D" w:rsidRPr="003C5897" w:rsidRDefault="00267BBE" w:rsidP="007E1E7C">
            <w:pPr>
              <w:contextualSpacing/>
              <w:jc w:val="right"/>
            </w:pPr>
            <w:r w:rsidRPr="003C5897">
              <w:t>90</w:t>
            </w:r>
          </w:p>
        </w:tc>
      </w:tr>
      <w:tr w:rsidR="00705E2D" w:rsidRPr="003C5897" w14:paraId="2E52DBC4" w14:textId="77777777" w:rsidTr="003C5897">
        <w:trPr>
          <w:trHeight w:val="20"/>
          <w:jc w:val="center"/>
        </w:trPr>
        <w:tc>
          <w:tcPr>
            <w:tcW w:w="3240" w:type="dxa"/>
            <w:tcBorders>
              <w:top w:val="nil"/>
              <w:left w:val="nil"/>
              <w:bottom w:val="nil"/>
              <w:right w:val="nil"/>
            </w:tcBorders>
            <w:vAlign w:val="bottom"/>
          </w:tcPr>
          <w:p w14:paraId="000005C4" w14:textId="77777777" w:rsidR="00705E2D" w:rsidRPr="003C5897" w:rsidRDefault="00C46420" w:rsidP="007E1E7C">
            <w:pPr>
              <w:contextualSpacing/>
            </w:pPr>
            <w:r w:rsidRPr="003C5897">
              <w:t>Average fishing mortality</w:t>
            </w:r>
          </w:p>
        </w:tc>
        <w:tc>
          <w:tcPr>
            <w:tcW w:w="1710" w:type="dxa"/>
            <w:tcBorders>
              <w:top w:val="nil"/>
              <w:left w:val="nil"/>
              <w:bottom w:val="nil"/>
              <w:right w:val="nil"/>
            </w:tcBorders>
            <w:vAlign w:val="bottom"/>
          </w:tcPr>
          <w:p w14:paraId="000005C5" w14:textId="77777777" w:rsidR="00705E2D" w:rsidRPr="003C5897" w:rsidRDefault="00C46420" w:rsidP="007E1E7C">
            <w:pPr>
              <w:contextualSpacing/>
              <w:jc w:val="right"/>
              <w:rPr>
                <w:i/>
              </w:rPr>
            </w:pPr>
            <w:r w:rsidRPr="003C5897">
              <w:rPr>
                <w:i/>
              </w:rPr>
              <w:t>μ</w:t>
            </w:r>
            <w:r w:rsidRPr="003C5897">
              <w:rPr>
                <w:i/>
                <w:vertAlign w:val="subscript"/>
              </w:rPr>
              <w:t>f</w:t>
            </w:r>
          </w:p>
        </w:tc>
        <w:tc>
          <w:tcPr>
            <w:tcW w:w="2430" w:type="dxa"/>
            <w:tcBorders>
              <w:top w:val="nil"/>
              <w:left w:val="nil"/>
              <w:bottom w:val="nil"/>
              <w:right w:val="nil"/>
            </w:tcBorders>
            <w:vAlign w:val="bottom"/>
          </w:tcPr>
          <w:p w14:paraId="000005C6" w14:textId="77777777" w:rsidR="00705E2D" w:rsidRPr="003C5897" w:rsidRDefault="00C46420" w:rsidP="007E1E7C">
            <w:pPr>
              <w:contextualSpacing/>
              <w:jc w:val="right"/>
            </w:pPr>
            <w:r w:rsidRPr="003C5897">
              <w:t>2</w:t>
            </w:r>
          </w:p>
        </w:tc>
      </w:tr>
      <w:tr w:rsidR="00705E2D" w:rsidRPr="003C5897" w14:paraId="3BC5CA24" w14:textId="77777777" w:rsidTr="003C5897">
        <w:trPr>
          <w:trHeight w:val="20"/>
          <w:jc w:val="center"/>
        </w:trPr>
        <w:tc>
          <w:tcPr>
            <w:tcW w:w="3240" w:type="dxa"/>
            <w:tcBorders>
              <w:top w:val="nil"/>
              <w:left w:val="nil"/>
              <w:bottom w:val="nil"/>
              <w:right w:val="nil"/>
            </w:tcBorders>
            <w:vAlign w:val="bottom"/>
          </w:tcPr>
          <w:p w14:paraId="000005C7" w14:textId="77777777" w:rsidR="00705E2D" w:rsidRPr="003C5897" w:rsidRDefault="00C46420" w:rsidP="007E1E7C">
            <w:pPr>
              <w:contextualSpacing/>
            </w:pPr>
            <w:r w:rsidRPr="003C5897">
              <w:t>Fishing mortality deviations</w:t>
            </w:r>
          </w:p>
        </w:tc>
        <w:tc>
          <w:tcPr>
            <w:tcW w:w="1710" w:type="dxa"/>
            <w:tcBorders>
              <w:top w:val="nil"/>
              <w:left w:val="nil"/>
              <w:bottom w:val="nil"/>
              <w:right w:val="nil"/>
            </w:tcBorders>
            <w:vAlign w:val="bottom"/>
          </w:tcPr>
          <w:p w14:paraId="000005C8" w14:textId="77777777" w:rsidR="00705E2D" w:rsidRPr="003C5897" w:rsidRDefault="00C46420" w:rsidP="007E1E7C">
            <w:pPr>
              <w:contextualSpacing/>
              <w:jc w:val="right"/>
              <w:rPr>
                <w:rFonts w:eastAsia="Noto Sans Symbols"/>
                <w:i/>
              </w:rPr>
            </w:pPr>
            <w:r w:rsidRPr="003C5897">
              <w:rPr>
                <w:rFonts w:eastAsia="Noto Sans Symbols"/>
                <w:i/>
              </w:rPr>
              <w:t>φ</w:t>
            </w:r>
            <w:r w:rsidRPr="003C5897">
              <w:rPr>
                <w:i/>
                <w:vertAlign w:val="subscript"/>
              </w:rPr>
              <w:t>y</w:t>
            </w:r>
          </w:p>
        </w:tc>
        <w:tc>
          <w:tcPr>
            <w:tcW w:w="2430" w:type="dxa"/>
            <w:tcBorders>
              <w:top w:val="nil"/>
              <w:left w:val="nil"/>
              <w:bottom w:val="nil"/>
              <w:right w:val="nil"/>
            </w:tcBorders>
            <w:vAlign w:val="bottom"/>
          </w:tcPr>
          <w:p w14:paraId="000005C9" w14:textId="1AB9B376" w:rsidR="00705E2D" w:rsidRPr="003C5897" w:rsidRDefault="00267BBE" w:rsidP="007E1E7C">
            <w:pPr>
              <w:contextualSpacing/>
              <w:jc w:val="right"/>
            </w:pPr>
            <w:r w:rsidRPr="003C5897">
              <w:t>126</w:t>
            </w:r>
          </w:p>
        </w:tc>
      </w:tr>
      <w:tr w:rsidR="00705E2D" w:rsidRPr="003C5897" w14:paraId="48C09B03" w14:textId="77777777" w:rsidTr="003C5897">
        <w:trPr>
          <w:trHeight w:val="20"/>
          <w:jc w:val="center"/>
        </w:trPr>
        <w:tc>
          <w:tcPr>
            <w:tcW w:w="3240" w:type="dxa"/>
            <w:tcBorders>
              <w:top w:val="nil"/>
              <w:left w:val="nil"/>
              <w:bottom w:val="nil"/>
              <w:right w:val="nil"/>
            </w:tcBorders>
            <w:vAlign w:val="bottom"/>
          </w:tcPr>
          <w:p w14:paraId="000005CA" w14:textId="77777777" w:rsidR="00705E2D" w:rsidRPr="003C5897" w:rsidRDefault="00C46420" w:rsidP="007E1E7C">
            <w:pPr>
              <w:contextualSpacing/>
            </w:pPr>
            <w:r w:rsidRPr="003C5897">
              <w:t>Fishery selectivity</w:t>
            </w:r>
          </w:p>
        </w:tc>
        <w:tc>
          <w:tcPr>
            <w:tcW w:w="1710" w:type="dxa"/>
            <w:tcBorders>
              <w:top w:val="nil"/>
              <w:left w:val="nil"/>
              <w:bottom w:val="nil"/>
              <w:right w:val="nil"/>
            </w:tcBorders>
            <w:vAlign w:val="bottom"/>
          </w:tcPr>
          <w:p w14:paraId="000005CB" w14:textId="77777777" w:rsidR="00705E2D" w:rsidRPr="003C5897" w:rsidRDefault="00C46420" w:rsidP="007E1E7C">
            <w:pPr>
              <w:contextualSpacing/>
              <w:jc w:val="right"/>
              <w:rPr>
                <w:i/>
              </w:rPr>
            </w:pPr>
            <w:r w:rsidRPr="003C5897">
              <w:rPr>
                <w:i/>
              </w:rPr>
              <w:t>fs</w:t>
            </w:r>
            <w:r w:rsidRPr="003C5897">
              <w:rPr>
                <w:i/>
                <w:vertAlign w:val="subscript"/>
              </w:rPr>
              <w:t>a</w:t>
            </w:r>
          </w:p>
        </w:tc>
        <w:tc>
          <w:tcPr>
            <w:tcW w:w="2430" w:type="dxa"/>
            <w:tcBorders>
              <w:top w:val="nil"/>
              <w:left w:val="nil"/>
              <w:bottom w:val="nil"/>
              <w:right w:val="nil"/>
            </w:tcBorders>
            <w:vAlign w:val="bottom"/>
          </w:tcPr>
          <w:p w14:paraId="000005CC" w14:textId="04DBE7F7" w:rsidR="00705E2D" w:rsidRPr="003C5897" w:rsidRDefault="00C46420" w:rsidP="007E1E7C">
            <w:pPr>
              <w:contextualSpacing/>
              <w:jc w:val="right"/>
            </w:pPr>
            <w:r w:rsidRPr="003C5897">
              <w:t>1</w:t>
            </w:r>
            <w:sdt>
              <w:sdtPr>
                <w:tag w:val="goog_rdk_48"/>
                <w:id w:val="1540398958"/>
              </w:sdtPr>
              <w:sdtContent/>
            </w:sdt>
            <w:r w:rsidR="005E2BA0" w:rsidRPr="003C5897">
              <w:t>5</w:t>
            </w:r>
          </w:p>
        </w:tc>
      </w:tr>
      <w:tr w:rsidR="00705E2D" w:rsidRPr="003C5897" w14:paraId="7132FDAE" w14:textId="77777777" w:rsidTr="003C5897">
        <w:trPr>
          <w:trHeight w:val="20"/>
          <w:jc w:val="center"/>
        </w:trPr>
        <w:tc>
          <w:tcPr>
            <w:tcW w:w="3240" w:type="dxa"/>
            <w:tcBorders>
              <w:top w:val="nil"/>
              <w:left w:val="nil"/>
              <w:bottom w:val="single" w:sz="4" w:space="0" w:color="000000"/>
              <w:right w:val="nil"/>
            </w:tcBorders>
            <w:vAlign w:val="bottom"/>
          </w:tcPr>
          <w:p w14:paraId="000005CD" w14:textId="77777777" w:rsidR="00705E2D" w:rsidRPr="003C5897" w:rsidRDefault="00C46420" w:rsidP="007E1E7C">
            <w:pPr>
              <w:contextualSpacing/>
            </w:pPr>
            <w:r w:rsidRPr="003C5897">
              <w:t>Survey selectivity</w:t>
            </w:r>
          </w:p>
        </w:tc>
        <w:tc>
          <w:tcPr>
            <w:tcW w:w="1710" w:type="dxa"/>
            <w:tcBorders>
              <w:top w:val="nil"/>
              <w:left w:val="nil"/>
              <w:bottom w:val="single" w:sz="4" w:space="0" w:color="000000"/>
              <w:right w:val="nil"/>
            </w:tcBorders>
            <w:vAlign w:val="bottom"/>
          </w:tcPr>
          <w:p w14:paraId="000005CE" w14:textId="77777777" w:rsidR="00705E2D" w:rsidRPr="003C5897" w:rsidRDefault="00C46420" w:rsidP="007E1E7C">
            <w:pPr>
              <w:contextualSpacing/>
              <w:jc w:val="right"/>
              <w:rPr>
                <w:i/>
              </w:rPr>
            </w:pPr>
            <w:r w:rsidRPr="003C5897">
              <w:rPr>
                <w:i/>
              </w:rPr>
              <w:t>ss</w:t>
            </w:r>
            <w:r w:rsidRPr="003C5897">
              <w:rPr>
                <w:i/>
                <w:vertAlign w:val="subscript"/>
              </w:rPr>
              <w:t>a</w:t>
            </w:r>
          </w:p>
        </w:tc>
        <w:tc>
          <w:tcPr>
            <w:tcW w:w="2430" w:type="dxa"/>
            <w:tcBorders>
              <w:top w:val="nil"/>
              <w:left w:val="nil"/>
              <w:bottom w:val="single" w:sz="4" w:space="0" w:color="000000"/>
              <w:right w:val="nil"/>
            </w:tcBorders>
            <w:vAlign w:val="bottom"/>
          </w:tcPr>
          <w:p w14:paraId="000005CF" w14:textId="67CBDD32" w:rsidR="00705E2D" w:rsidRPr="003C5897" w:rsidRDefault="00EF10E8" w:rsidP="007E1E7C">
            <w:pPr>
              <w:contextualSpacing/>
              <w:jc w:val="right"/>
            </w:pPr>
            <w:sdt>
              <w:sdtPr>
                <w:tag w:val="goog_rdk_49"/>
                <w:id w:val="1074706768"/>
              </w:sdtPr>
              <w:sdtContent/>
            </w:sdt>
            <w:r w:rsidR="005E2BA0" w:rsidRPr="003C5897">
              <w:t>10</w:t>
            </w:r>
          </w:p>
        </w:tc>
      </w:tr>
      <w:tr w:rsidR="00705E2D" w:rsidRPr="003C5897" w14:paraId="4C3AE75C" w14:textId="77777777" w:rsidTr="003C5897">
        <w:trPr>
          <w:trHeight w:val="20"/>
          <w:jc w:val="center"/>
        </w:trPr>
        <w:tc>
          <w:tcPr>
            <w:tcW w:w="3240" w:type="dxa"/>
            <w:tcBorders>
              <w:top w:val="nil"/>
              <w:left w:val="nil"/>
              <w:bottom w:val="single" w:sz="4" w:space="0" w:color="000000"/>
              <w:right w:val="nil"/>
            </w:tcBorders>
            <w:vAlign w:val="bottom"/>
          </w:tcPr>
          <w:p w14:paraId="000005D0" w14:textId="77777777" w:rsidR="00705E2D" w:rsidRPr="003C5897" w:rsidRDefault="00C46420" w:rsidP="007E1E7C">
            <w:pPr>
              <w:contextualSpacing/>
            </w:pPr>
            <w:r w:rsidRPr="003C5897">
              <w:t>Total</w:t>
            </w:r>
          </w:p>
        </w:tc>
        <w:tc>
          <w:tcPr>
            <w:tcW w:w="1710" w:type="dxa"/>
            <w:tcBorders>
              <w:top w:val="nil"/>
              <w:left w:val="nil"/>
              <w:bottom w:val="single" w:sz="4" w:space="0" w:color="000000"/>
              <w:right w:val="nil"/>
            </w:tcBorders>
            <w:vAlign w:val="bottom"/>
          </w:tcPr>
          <w:p w14:paraId="000005D1" w14:textId="77777777" w:rsidR="00705E2D" w:rsidRPr="003C5897" w:rsidRDefault="00C46420" w:rsidP="007E1E7C">
            <w:pPr>
              <w:contextualSpacing/>
            </w:pPr>
            <w:r w:rsidRPr="003C5897">
              <w:t> </w:t>
            </w:r>
          </w:p>
        </w:tc>
        <w:tc>
          <w:tcPr>
            <w:tcW w:w="2430" w:type="dxa"/>
            <w:tcBorders>
              <w:top w:val="nil"/>
              <w:left w:val="nil"/>
              <w:bottom w:val="single" w:sz="4" w:space="0" w:color="000000"/>
              <w:right w:val="nil"/>
            </w:tcBorders>
            <w:vAlign w:val="bottom"/>
          </w:tcPr>
          <w:p w14:paraId="000005D2" w14:textId="534B069B" w:rsidR="00705E2D" w:rsidRPr="003C5897" w:rsidRDefault="00267BBE" w:rsidP="007E1E7C">
            <w:pPr>
              <w:contextualSpacing/>
              <w:jc w:val="right"/>
            </w:pPr>
            <w:r w:rsidRPr="003C5897">
              <w:t>255</w:t>
            </w:r>
          </w:p>
        </w:tc>
      </w:tr>
    </w:tbl>
    <w:p w14:paraId="000005D3"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000005D4" w14:textId="77777777" w:rsidR="00705E2D" w:rsidRPr="007E1E7C" w:rsidRDefault="00C46420" w:rsidP="00013C47">
      <w:pPr>
        <w:pStyle w:val="Head3"/>
      </w:pPr>
      <w:r w:rsidRPr="007E1E7C">
        <w:lastRenderedPageBreak/>
        <w:t>Catchability</w:t>
      </w:r>
    </w:p>
    <w:p w14:paraId="2C378FDC" w14:textId="2737BD6C" w:rsidR="00F309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Catchability </w:t>
      </w:r>
      <w:r w:rsidR="00500D7B" w:rsidRPr="007E1E7C">
        <w:t>coefficients are</w:t>
      </w:r>
      <w:r w:rsidRPr="007E1E7C">
        <w:t xml:space="preserve"> separately estimated for the cooperative longline survey, the domestic longline survey,</w:t>
      </w:r>
      <w:r w:rsidR="00DE2A2E" w:rsidRPr="007E1E7C">
        <w:t xml:space="preserve"> the NMFS GOA trawl survey, the Japanese longline fishery, </w:t>
      </w:r>
      <w:r w:rsidRPr="007E1E7C">
        <w:t xml:space="preserve"> the U.S. longline derby fishery</w:t>
      </w:r>
      <w:r w:rsidR="00281B53" w:rsidRPr="007E1E7C">
        <w:t xml:space="preserve"> (1990 – 1994)</w:t>
      </w:r>
      <w:r w:rsidRPr="007E1E7C">
        <w:t>, the U.S. longline IFQ fishery</w:t>
      </w:r>
      <w:r w:rsidR="00281B53" w:rsidRPr="007E1E7C">
        <w:t xml:space="preserve"> (1995</w:t>
      </w:r>
      <w:r w:rsidR="005E2BA0" w:rsidRPr="007E1E7C">
        <w:t xml:space="preserve"> – 2015)</w:t>
      </w:r>
      <w:r w:rsidRPr="007E1E7C">
        <w:t>,</w:t>
      </w:r>
      <w:r w:rsidR="005E2BA0" w:rsidRPr="007E1E7C">
        <w:t xml:space="preserve"> </w:t>
      </w:r>
      <w:r w:rsidR="00DE2A2E" w:rsidRPr="007E1E7C">
        <w:t xml:space="preserve">and </w:t>
      </w:r>
      <w:r w:rsidR="00281B53" w:rsidRPr="007E1E7C">
        <w:t>the recent U.S. lo</w:t>
      </w:r>
      <w:r w:rsidR="00DE2A2E" w:rsidRPr="007E1E7C">
        <w:t>ngline IFQ fishery (2016</w:t>
      </w:r>
      <w:r w:rsidR="00111E2A">
        <w:t xml:space="preserve"> onwards</w:t>
      </w:r>
      <w:r w:rsidR="00DE2A2E" w:rsidRPr="007E1E7C">
        <w:t xml:space="preserve">; </w:t>
      </w:r>
      <w:r w:rsidR="00281B53" w:rsidRPr="007E1E7C">
        <w:t>7 parameters total)</w:t>
      </w:r>
      <w:r w:rsidRPr="007E1E7C">
        <w:t xml:space="preserve">. </w:t>
      </w:r>
    </w:p>
    <w:p w14:paraId="000005E6" w14:textId="4D4C05B9" w:rsidR="00705E2D" w:rsidRPr="007E1E7C" w:rsidRDefault="00705E2D"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E7" w14:textId="77777777" w:rsidR="00705E2D" w:rsidRPr="007E1E7C" w:rsidRDefault="00C46420" w:rsidP="00013C47">
      <w:pPr>
        <w:pStyle w:val="Head3"/>
      </w:pPr>
      <w:r w:rsidRPr="007E1E7C">
        <w:t>Recruitment</w:t>
      </w:r>
    </w:p>
    <w:p w14:paraId="000005E8" w14:textId="0CF9A491"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Recruitment </w:t>
      </w:r>
      <w:r w:rsidR="00500D7B" w:rsidRPr="007E1E7C">
        <w:t>is parametrized as</w:t>
      </w:r>
      <w:r w:rsidRPr="007E1E7C">
        <w:t xml:space="preserve"> an average (</w:t>
      </w:r>
      <w:r w:rsidRPr="007E1E7C">
        <w:rPr>
          <w:i/>
        </w:rPr>
        <w:t>μ</w:t>
      </w:r>
      <w:r w:rsidRPr="007E1E7C">
        <w:rPr>
          <w:i/>
          <w:vertAlign w:val="subscript"/>
        </w:rPr>
        <w:t>r</w:t>
      </w:r>
      <w:r w:rsidRPr="007E1E7C">
        <w:t xml:space="preserve">; 1 parameter) with loosely constrained (standard deviation, </w:t>
      </w:r>
      <w:r w:rsidRPr="007E1E7C">
        <w:rPr>
          <w:rFonts w:eastAsia="Noto Sans Symbols"/>
          <w:i/>
          <w:sz w:val="18"/>
          <w:szCs w:val="18"/>
        </w:rPr>
        <w:t>σ</w:t>
      </w:r>
      <w:r w:rsidRPr="007E1E7C">
        <w:rPr>
          <w:i/>
          <w:sz w:val="18"/>
          <w:szCs w:val="18"/>
          <w:vertAlign w:val="subscript"/>
        </w:rPr>
        <w:t>r</w:t>
      </w:r>
      <w:r w:rsidRPr="007E1E7C">
        <w:t>, fixed at 1.2) yearly deviations (</w:t>
      </w:r>
      <w:r w:rsidRPr="007E1E7C">
        <w:rPr>
          <w:rFonts w:eastAsia="Noto Sans Symbols"/>
          <w:i/>
        </w:rPr>
        <w:t>τ</w:t>
      </w:r>
      <w:r w:rsidRPr="007E1E7C">
        <w:rPr>
          <w:i/>
          <w:vertAlign w:val="subscript"/>
        </w:rPr>
        <w:t>y</w:t>
      </w:r>
      <w:r w:rsidR="00DE2A2E" w:rsidRPr="007E1E7C">
        <w:t>) for the years 1933 – 2021 (90</w:t>
      </w:r>
      <w:r w:rsidRPr="007E1E7C">
        <w:t xml:space="preserve"> </w:t>
      </w:r>
      <w:r w:rsidR="00362577" w:rsidRPr="007E1E7C">
        <w:t>parameters</w:t>
      </w:r>
      <w:r w:rsidRPr="007E1E7C">
        <w:t xml:space="preserve">). </w:t>
      </w:r>
      <w:r w:rsidR="00500D7B" w:rsidRPr="007E1E7C">
        <w:t>D</w:t>
      </w:r>
      <w:r w:rsidRPr="007E1E7C">
        <w:t xml:space="preserve">eviations prior to the model start year (1960) are used to determine the age-specific initial abundance distribution in </w:t>
      </w:r>
      <w:r w:rsidR="00500D7B" w:rsidRPr="007E1E7C">
        <w:t>that</w:t>
      </w:r>
      <w:r w:rsidRPr="007E1E7C">
        <w:t xml:space="preserve"> year. Initial cohort strength for each age in 1960 is determined in the same way as other recruitment year classes, then each cohort is decremented for mortality prior to 1960 using the estimated natural mortality rate and assuming a fixed proportion (</w:t>
      </w:r>
      <w:r w:rsidRPr="007E1E7C">
        <w:rPr>
          <w:i/>
        </w:rPr>
        <w:t>F</w:t>
      </w:r>
      <w:r w:rsidRPr="007E1E7C">
        <w:rPr>
          <w:i/>
          <w:vertAlign w:val="subscript"/>
        </w:rPr>
        <w:t>hist</w:t>
      </w:r>
      <w:r w:rsidRPr="007E1E7C">
        <w:t xml:space="preserve">; 10%) of the average </w:t>
      </w:r>
      <w:r w:rsidR="00A175F7" w:rsidRPr="007E1E7C">
        <w:t>fixed gear</w:t>
      </w:r>
      <w:r w:rsidRPr="007E1E7C">
        <w:t xml:space="preserve"> fishery fishing mortality occurs each year prior to 1960. The recruitment value in the terminal year is set equal to the estimated </w:t>
      </w:r>
      <w:r w:rsidR="00362577" w:rsidRPr="007E1E7C">
        <w:t>median</w:t>
      </w:r>
      <w:r w:rsidR="005B6D35" w:rsidRPr="007E1E7C">
        <w:t xml:space="preserve"> </w:t>
      </w:r>
      <w:r w:rsidR="007A0FF6" w:rsidRPr="007E1E7C">
        <w:t>recruitment</w:t>
      </w:r>
      <w:r w:rsidRPr="007E1E7C">
        <w:t>.</w:t>
      </w:r>
    </w:p>
    <w:p w14:paraId="000005E9" w14:textId="77777777" w:rsidR="00705E2D" w:rsidRPr="007E1E7C" w:rsidRDefault="00705E2D"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EA" w14:textId="77777777" w:rsidR="00705E2D" w:rsidRPr="007E1E7C" w:rsidRDefault="00C46420" w:rsidP="00013C47">
      <w:pPr>
        <w:pStyle w:val="Head3"/>
      </w:pPr>
      <w:r w:rsidRPr="007E1E7C">
        <w:t>Fishing Mortality and Selectivity</w:t>
      </w:r>
    </w:p>
    <w:p w14:paraId="000005EB" w14:textId="339A19D7" w:rsidR="00705E2D"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The model treats the directed </w:t>
      </w:r>
      <w:r w:rsidR="00111E2A">
        <w:t>(</w:t>
      </w:r>
      <w:r w:rsidRPr="007E1E7C">
        <w:t xml:space="preserve">fixed gear fisheries) and the primary </w:t>
      </w:r>
      <w:r w:rsidR="00281B53" w:rsidRPr="007E1E7C">
        <w:t>non-directed</w:t>
      </w:r>
      <w:r w:rsidRPr="007E1E7C">
        <w:t xml:space="preserve"> (pelagic and non-pelagic trawl fisheries) as independent fleets. Each fleet (fixed gear and trawl) is modeled with its own fishing mortality and fishery selectivity parameters, where the separability assumption is utilized to separate the yearly fishing mortality from the age-specific selectivity. Yearly fishing mortality is estimated with an average fishing mortality parameter (</w:t>
      </w:r>
      <w:r w:rsidRPr="007E1E7C">
        <w:rPr>
          <w:i/>
        </w:rPr>
        <w:t>μ</w:t>
      </w:r>
      <w:r w:rsidRPr="007E1E7C">
        <w:rPr>
          <w:i/>
          <w:vertAlign w:val="subscript"/>
        </w:rPr>
        <w:t>f</w:t>
      </w:r>
      <w:r w:rsidRPr="007E1E7C">
        <w:t xml:space="preserve">) for each fleet (fixed gear and trawl; </w:t>
      </w:r>
      <w:r w:rsidR="00DE2A2E" w:rsidRPr="007E1E7C">
        <w:t>2</w:t>
      </w:r>
      <w:r w:rsidRPr="007E1E7C">
        <w:t xml:space="preserve"> parameters) and yearly deviations (</w:t>
      </w:r>
      <w:r w:rsidRPr="007E1E7C">
        <w:rPr>
          <w:rFonts w:eastAsia="Noto Sans Symbols"/>
          <w:i/>
        </w:rPr>
        <w:t>φ</w:t>
      </w:r>
      <w:r w:rsidRPr="007E1E7C">
        <w:rPr>
          <w:i/>
          <w:vertAlign w:val="subscript"/>
        </w:rPr>
        <w:t>y</w:t>
      </w:r>
      <w:r w:rsidR="00111E2A">
        <w:t>; 1960 – 2</w:t>
      </w:r>
      <w:r w:rsidR="00DE2A2E" w:rsidRPr="007E1E7C">
        <w:t>022</w:t>
      </w:r>
      <w:r w:rsidRPr="007E1E7C">
        <w:t>) from the average</w:t>
      </w:r>
      <w:r w:rsidR="00DE2A2E" w:rsidRPr="007E1E7C">
        <w:t xml:space="preserve"> value and for each fishery (126</w:t>
      </w:r>
      <w:r w:rsidRPr="007E1E7C">
        <w:t xml:space="preserve"> parameters).</w:t>
      </w:r>
    </w:p>
    <w:p w14:paraId="141C475B" w14:textId="77777777" w:rsidR="006A45DE" w:rsidRPr="007E1E7C" w:rsidRDefault="006A45DE"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EC" w14:textId="30F14C29" w:rsidR="00705E2D" w:rsidRDefault="00E97E09"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S</w:t>
      </w:r>
      <w:r w:rsidR="00C46420" w:rsidRPr="007E1E7C">
        <w:t xml:space="preserve">electivity is </w:t>
      </w:r>
      <w:r w:rsidRPr="007E1E7C">
        <w:t>modeled</w:t>
      </w:r>
      <w:r w:rsidR="00C46420" w:rsidRPr="007E1E7C">
        <w:t xml:space="preserve"> by sex </w:t>
      </w:r>
      <w:r w:rsidRPr="007E1E7C">
        <w:t>and fishery</w:t>
      </w:r>
      <w:r w:rsidR="00820F90" w:rsidRPr="007E1E7C">
        <w:t>, except for t</w:t>
      </w:r>
      <w:r w:rsidR="00DD613F" w:rsidRPr="007E1E7C">
        <w:t xml:space="preserve">he Japanese longline fishery </w:t>
      </w:r>
      <w:r w:rsidR="00820F90" w:rsidRPr="007E1E7C">
        <w:t>(1964 – 1981) for which a single</w:t>
      </w:r>
      <w:r w:rsidR="00111E2A">
        <w:t xml:space="preserve"> sex-aggregated</w:t>
      </w:r>
      <w:r w:rsidR="00820F90" w:rsidRPr="007E1E7C">
        <w:t xml:space="preserve"> s</w:t>
      </w:r>
      <w:r w:rsidR="00DD613F" w:rsidRPr="007E1E7C">
        <w:t xml:space="preserve">electivity </w:t>
      </w:r>
      <w:r w:rsidR="00820F90" w:rsidRPr="007E1E7C">
        <w:t>curve is estimated</w:t>
      </w:r>
      <w:r w:rsidR="00DD613F" w:rsidRPr="007E1E7C">
        <w:t xml:space="preserve">. </w:t>
      </w:r>
      <w:r w:rsidR="00C46420" w:rsidRPr="007E1E7C">
        <w:t>Selectivity for the fixed-gear fishery is estimated separately for the “derby” fishery prior to 1995</w:t>
      </w:r>
      <w:r w:rsidR="00281B53" w:rsidRPr="007E1E7C">
        <w:t>,</w:t>
      </w:r>
      <w:r w:rsidR="00C46420" w:rsidRPr="007E1E7C">
        <w:t xml:space="preserve"> the IFQ fishery from 1995 </w:t>
      </w:r>
      <w:r w:rsidR="00281B53" w:rsidRPr="007E1E7C">
        <w:t xml:space="preserve">to 2015, and the recent IFQ fishery (2016 – </w:t>
      </w:r>
      <w:r w:rsidR="00111E2A">
        <w:t>present</w:t>
      </w:r>
      <w:r w:rsidR="00142645" w:rsidRPr="007E1E7C">
        <w:t xml:space="preserve">). A single time block is assumed for each fishery-independent survey, except for the domestic longline survey for which two </w:t>
      </w:r>
      <w:r w:rsidRPr="007E1E7C">
        <w:t>time block</w:t>
      </w:r>
      <w:r w:rsidR="00142645" w:rsidRPr="007E1E7C">
        <w:t>s are assumed</w:t>
      </w:r>
      <w:r w:rsidRPr="007E1E7C">
        <w:t xml:space="preserve"> (</w:t>
      </w:r>
      <w:r w:rsidR="00142645" w:rsidRPr="007E1E7C">
        <w:t>i.e., with a break in 2016</w:t>
      </w:r>
      <w:r w:rsidRPr="007E1E7C">
        <w:t>).</w:t>
      </w:r>
    </w:p>
    <w:p w14:paraId="03CFAB82" w14:textId="77777777" w:rsidR="006A45DE" w:rsidRPr="007E1E7C" w:rsidRDefault="006A45DE"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39DD74B9" w14:textId="5B4DA25A" w:rsidR="00F85658"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Selectivity for the longline surveys and fixed-gear fisheries </w:t>
      </w:r>
      <w:r w:rsidR="00820F90" w:rsidRPr="007E1E7C">
        <w:t>was modeled with a</w:t>
      </w:r>
      <w:r w:rsidRPr="007E1E7C">
        <w:t xml:space="preserve"> logistic function where sex-specific age at 50% selectivity (</w:t>
      </w:r>
      <w:r w:rsidRPr="007E1E7C">
        <w:rPr>
          <w:i/>
        </w:rPr>
        <w:t>a</w:t>
      </w:r>
      <w:r w:rsidRPr="007E1E7C">
        <w:rPr>
          <w:i/>
          <w:vertAlign w:val="subscript"/>
        </w:rPr>
        <w:t>50%</w:t>
      </w:r>
      <w:r w:rsidR="00DE03B4" w:rsidRPr="007E1E7C">
        <w:t>) is estimated (</w:t>
      </w:r>
      <w:r w:rsidR="00DD613F" w:rsidRPr="007E1E7C">
        <w:t xml:space="preserve">i.e., </w:t>
      </w:r>
      <w:r w:rsidR="00DE03B4" w:rsidRPr="007E1E7C">
        <w:t>7</w:t>
      </w:r>
      <w:r w:rsidRPr="007E1E7C">
        <w:t xml:space="preserve"> estimated parameters for the </w:t>
      </w:r>
      <w:r w:rsidR="00E0569D" w:rsidRPr="007E1E7C">
        <w:t>fixed gear fishing fleet</w:t>
      </w:r>
      <w:r w:rsidR="001E743A" w:rsidRPr="007E1E7C">
        <w:t>, including a single parameter for the sex-</w:t>
      </w:r>
      <w:r w:rsidR="00111E2A">
        <w:t>aggregated</w:t>
      </w:r>
      <w:r w:rsidR="001E743A" w:rsidRPr="007E1E7C">
        <w:t xml:space="preserve"> Japanese fleet,</w:t>
      </w:r>
      <w:r w:rsidR="00E0569D" w:rsidRPr="007E1E7C">
        <w:t xml:space="preserve"> and 6</w:t>
      </w:r>
      <w:r w:rsidRPr="007E1E7C">
        <w:t xml:space="preserve"> for the</w:t>
      </w:r>
      <w:r w:rsidR="00DE03B4" w:rsidRPr="007E1E7C">
        <w:t xml:space="preserve"> longline</w:t>
      </w:r>
      <w:r w:rsidRPr="007E1E7C">
        <w:t xml:space="preserve"> survey fleets). Due to model instability, the other logistic selectivity parameter</w:t>
      </w:r>
      <w:r w:rsidR="00111E2A">
        <w:t>, which</w:t>
      </w:r>
      <w:r w:rsidRPr="007E1E7C">
        <w:t xml:space="preserve"> </w:t>
      </w:r>
      <w:r w:rsidR="00111E2A">
        <w:t>represents</w:t>
      </w:r>
      <w:r w:rsidR="00DD613F" w:rsidRPr="007E1E7C">
        <w:t xml:space="preserve"> </w:t>
      </w:r>
      <w:r w:rsidRPr="007E1E7C">
        <w:t xml:space="preserve">the difference in age at 50% selectivity and 95% selectivity, </w:t>
      </w:r>
      <w:r w:rsidRPr="007E1E7C">
        <w:rPr>
          <w:i/>
        </w:rPr>
        <w:t>δ</w:t>
      </w:r>
      <w:r w:rsidR="00DD613F" w:rsidRPr="007E1E7C">
        <w:t xml:space="preserve"> (i.e., </w:t>
      </w:r>
      <w:r w:rsidR="00B42ACF" w:rsidRPr="007E1E7C">
        <w:t>controlling</w:t>
      </w:r>
      <w:r w:rsidRPr="007E1E7C">
        <w:t xml:space="preserve"> the </w:t>
      </w:r>
      <w:r w:rsidR="00820F90" w:rsidRPr="007E1E7C">
        <w:t>slope</w:t>
      </w:r>
      <w:r w:rsidRPr="007E1E7C">
        <w:t xml:space="preserve"> of the curve)</w:t>
      </w:r>
      <w:r w:rsidR="00111E2A">
        <w:t>,</w:t>
      </w:r>
      <w:r w:rsidRPr="007E1E7C">
        <w:t xml:space="preserve"> is shared among</w:t>
      </w:r>
      <w:r w:rsidR="00DD613F" w:rsidRPr="007E1E7C">
        <w:t xml:space="preserve"> some</w:t>
      </w:r>
      <w:r w:rsidRPr="007E1E7C">
        <w:t xml:space="preserve"> similar gears and across sexes</w:t>
      </w:r>
      <w:r w:rsidR="00DD613F" w:rsidRPr="007E1E7C">
        <w:t xml:space="preserve">. </w:t>
      </w:r>
      <w:r w:rsidR="00BA6D0F" w:rsidRPr="007E1E7C">
        <w:t>T</w:t>
      </w:r>
      <w:r w:rsidR="00DD613F" w:rsidRPr="007E1E7C">
        <w:t>he derby</w:t>
      </w:r>
      <w:r w:rsidR="00BA6D0F" w:rsidRPr="007E1E7C">
        <w:t xml:space="preserve"> (i.e., first time block)</w:t>
      </w:r>
      <w:r w:rsidR="00DD613F" w:rsidRPr="007E1E7C">
        <w:t xml:space="preserve"> </w:t>
      </w:r>
      <w:r w:rsidR="00BA6D0F" w:rsidRPr="007E1E7C">
        <w:t>fixed gear</w:t>
      </w:r>
      <w:r w:rsidR="00DD613F" w:rsidRPr="007E1E7C">
        <w:t xml:space="preserve"> fishery and Japanese longline fishery have limited compositional data and a single </w:t>
      </w:r>
      <w:r w:rsidR="00DD613F" w:rsidRPr="007E1E7C">
        <w:rPr>
          <w:i/>
        </w:rPr>
        <w:t>δ</w:t>
      </w:r>
      <w:r w:rsidR="00DD613F" w:rsidRPr="007E1E7C">
        <w:t xml:space="preserve"> parameter is</w:t>
      </w:r>
      <w:r w:rsidR="00BA6D0F" w:rsidRPr="007E1E7C">
        <w:t xml:space="preserve"> estimated and</w:t>
      </w:r>
      <w:r w:rsidR="00DD613F" w:rsidRPr="007E1E7C">
        <w:t xml:space="preserve"> shared </w:t>
      </w:r>
      <w:r w:rsidR="00111E2A">
        <w:t xml:space="preserve">for these fleets and </w:t>
      </w:r>
      <w:r w:rsidR="00DD613F" w:rsidRPr="007E1E7C">
        <w:t>across sexes.</w:t>
      </w:r>
      <w:r w:rsidR="00BA6D0F" w:rsidRPr="007E1E7C">
        <w:t xml:space="preserve"> The other two </w:t>
      </w:r>
      <w:r w:rsidR="00142645" w:rsidRPr="007E1E7C">
        <w:t xml:space="preserve">(i.e., IFQ and recent) </w:t>
      </w:r>
      <w:r w:rsidR="00BA6D0F" w:rsidRPr="007E1E7C">
        <w:t xml:space="preserve">fixed gear fishery time blocks have independently estimated, sex-specific </w:t>
      </w:r>
      <w:r w:rsidR="00BA6D0F" w:rsidRPr="007E1E7C">
        <w:rPr>
          <w:i/>
        </w:rPr>
        <w:t>δ</w:t>
      </w:r>
      <w:r w:rsidR="00BA6D0F" w:rsidRPr="007E1E7C">
        <w:t xml:space="preserve"> parameters.</w:t>
      </w:r>
      <w:r w:rsidR="00DD613F" w:rsidRPr="007E1E7C">
        <w:t xml:space="preserve"> </w:t>
      </w:r>
      <w:r w:rsidR="00142645" w:rsidRPr="007E1E7C">
        <w:t>For the longline survey</w:t>
      </w:r>
      <w:r w:rsidR="00DD613F" w:rsidRPr="007E1E7C">
        <w:t xml:space="preserve">, sex-specific </w:t>
      </w:r>
      <w:r w:rsidR="00DD613F" w:rsidRPr="007E1E7C">
        <w:rPr>
          <w:i/>
        </w:rPr>
        <w:t xml:space="preserve">δ </w:t>
      </w:r>
      <w:r w:rsidR="00DD613F" w:rsidRPr="007E1E7C">
        <w:t>parameters are estimated, then shared across all time blocks (i.e., for the cooperative survey, the domestic survey, and the recent selectivity time block for the domestic survey).</w:t>
      </w:r>
      <w:r w:rsidRPr="007E1E7C">
        <w:t xml:space="preserve"> </w:t>
      </w:r>
      <w:r w:rsidR="00DD613F" w:rsidRPr="007E1E7C">
        <w:t>In</w:t>
      </w:r>
      <w:r w:rsidRPr="007E1E7C">
        <w:t xml:space="preserve"> total</w:t>
      </w:r>
      <w:r w:rsidR="00DD613F" w:rsidRPr="007E1E7C">
        <w:t>, there are an</w:t>
      </w:r>
      <w:r w:rsidRPr="007E1E7C">
        <w:t xml:space="preserve"> additional </w:t>
      </w:r>
      <w:r w:rsidR="00E0569D" w:rsidRPr="007E1E7C">
        <w:t>7</w:t>
      </w:r>
      <w:r w:rsidR="00DD613F" w:rsidRPr="007E1E7C">
        <w:t xml:space="preserve"> </w:t>
      </w:r>
      <w:r w:rsidRPr="007E1E7C">
        <w:t>estimated</w:t>
      </w:r>
      <w:r w:rsidR="00DD613F" w:rsidRPr="007E1E7C">
        <w:t xml:space="preserve"> logistic</w:t>
      </w:r>
      <w:r w:rsidRPr="007E1E7C">
        <w:t xml:space="preserve"> </w:t>
      </w:r>
      <w:r w:rsidR="00DD613F" w:rsidRPr="007E1E7C">
        <w:rPr>
          <w:i/>
        </w:rPr>
        <w:t xml:space="preserve">δ </w:t>
      </w:r>
      <w:r w:rsidRPr="007E1E7C">
        <w:t>selectivity parameters (</w:t>
      </w:r>
      <w:r w:rsidR="00DD613F" w:rsidRPr="007E1E7C">
        <w:t>i.e., 5</w:t>
      </w:r>
      <w:r w:rsidRPr="007E1E7C">
        <w:t xml:space="preserve"> </w:t>
      </w:r>
      <w:r w:rsidR="00DD613F" w:rsidRPr="007E1E7C">
        <w:t>for the longline fisheries and 2</w:t>
      </w:r>
      <w:r w:rsidRPr="007E1E7C">
        <w:t xml:space="preserve"> for the longline surveys). </w:t>
      </w:r>
    </w:p>
    <w:p w14:paraId="22D5EE99" w14:textId="77777777" w:rsidR="006A45DE" w:rsidRPr="007E1E7C" w:rsidRDefault="006A45DE"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ED" w14:textId="6405A674"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Selectivity for the trawl fishery and trawl survey </w:t>
      </w:r>
      <w:r w:rsidR="001E743A" w:rsidRPr="007E1E7C">
        <w:t>were allowed to be</w:t>
      </w:r>
      <w:r w:rsidRPr="007E1E7C">
        <w:t xml:space="preserve"> dome-shaped (right descending limb) and estimated with a two-parameter gamma-function and a one-parameter power function, respectively</w:t>
      </w:r>
      <w:r w:rsidR="00DD613F" w:rsidRPr="007E1E7C">
        <w:t>. The</w:t>
      </w:r>
      <w:r w:rsidRPr="007E1E7C">
        <w:t xml:space="preserve"> right-descending limb is </w:t>
      </w:r>
      <w:r w:rsidR="00DD613F" w:rsidRPr="007E1E7C">
        <w:t>incorporated</w:t>
      </w:r>
      <w:r w:rsidRPr="007E1E7C">
        <w:t xml:space="preserve"> because the trawl survey and fishery </w:t>
      </w:r>
      <w:r w:rsidR="001E743A" w:rsidRPr="007E1E7C">
        <w:t>in</w:t>
      </w:r>
      <w:r w:rsidR="00DD613F" w:rsidRPr="007E1E7C">
        <w:t>frequently catch</w:t>
      </w:r>
      <w:r w:rsidR="001E743A" w:rsidRPr="007E1E7C">
        <w:t xml:space="preserve"> older fish (i.e., </w:t>
      </w:r>
      <w:r w:rsidR="00DD613F" w:rsidRPr="007E1E7C">
        <w:t>due to</w:t>
      </w:r>
      <w:r w:rsidRPr="007E1E7C">
        <w:t xml:space="preserve"> </w:t>
      </w:r>
      <w:r w:rsidR="00DD613F" w:rsidRPr="007E1E7C">
        <w:t>fishing at</w:t>
      </w:r>
      <w:r w:rsidRPr="007E1E7C">
        <w:t xml:space="preserve"> shallower </w:t>
      </w:r>
      <w:r w:rsidR="00DD613F" w:rsidRPr="007E1E7C">
        <w:t>depths</w:t>
      </w:r>
      <w:r w:rsidR="001E743A" w:rsidRPr="007E1E7C">
        <w:t>)</w:t>
      </w:r>
      <w:r w:rsidRPr="007E1E7C">
        <w:t xml:space="preserve">. There are </w:t>
      </w:r>
      <w:r w:rsidR="00E0569D" w:rsidRPr="007E1E7C">
        <w:t>3</w:t>
      </w:r>
      <w:r w:rsidRPr="007E1E7C">
        <w:t xml:space="preserve"> total estimated parameters for the trawl fishery gamma functions</w:t>
      </w:r>
      <w:r w:rsidR="004C5D40" w:rsidRPr="007E1E7C">
        <w:t xml:space="preserve"> (i.e., sex-specific </w:t>
      </w:r>
      <w:r w:rsidR="004C5D40" w:rsidRPr="007E1E7C">
        <w:rPr>
          <w:i/>
        </w:rPr>
        <w:t>a</w:t>
      </w:r>
      <w:r w:rsidR="004C5D40" w:rsidRPr="007E1E7C">
        <w:rPr>
          <w:i/>
          <w:vertAlign w:val="subscript"/>
        </w:rPr>
        <w:t xml:space="preserve">50% </w:t>
      </w:r>
      <w:r w:rsidR="004C5D40" w:rsidRPr="007E1E7C">
        <w:t xml:space="preserve">and a single </w:t>
      </w:r>
      <w:r w:rsidR="004C5D40" w:rsidRPr="007E1E7C">
        <w:rPr>
          <w:i/>
        </w:rPr>
        <w:t>δ</w:t>
      </w:r>
      <w:r w:rsidR="004C5D40" w:rsidRPr="007E1E7C">
        <w:t xml:space="preserve"> parameter shared among sexes)</w:t>
      </w:r>
      <w:r w:rsidRPr="007E1E7C">
        <w:t xml:space="preserve"> and </w:t>
      </w:r>
      <w:r w:rsidR="00E0569D" w:rsidRPr="007E1E7C">
        <w:t>2</w:t>
      </w:r>
      <w:r w:rsidRPr="007E1E7C">
        <w:t xml:space="preserve"> estimated </w:t>
      </w:r>
      <w:r w:rsidR="00F85658" w:rsidRPr="007E1E7C">
        <w:t xml:space="preserve">sex-specific </w:t>
      </w:r>
      <w:r w:rsidRPr="007E1E7C">
        <w:t>parameters for the trawl survey power f</w:t>
      </w:r>
      <w:r w:rsidR="004C5D40" w:rsidRPr="007E1E7C">
        <w:t>unctions.</w:t>
      </w:r>
    </w:p>
    <w:p w14:paraId="000005EE" w14:textId="77777777" w:rsidR="00705E2D" w:rsidRPr="007E1E7C" w:rsidRDefault="00705E2D"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EF" w14:textId="77777777" w:rsidR="00705E2D" w:rsidRPr="007E1E7C" w:rsidRDefault="00C46420" w:rsidP="00013C47">
      <w:pPr>
        <w:pStyle w:val="Head3"/>
      </w:pPr>
      <w:r w:rsidRPr="007E1E7C">
        <w:t>Natural Mortality</w:t>
      </w:r>
    </w:p>
    <w:p w14:paraId="000005F0" w14:textId="773D3838" w:rsidR="00705E2D" w:rsidRPr="007E1E7C" w:rsidRDefault="00142645"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C46420" w:rsidRPr="007E1E7C">
        <w:t xml:space="preserve">ge- and time-invariant </w:t>
      </w:r>
      <w:r w:rsidR="004C5D40" w:rsidRPr="007E1E7C">
        <w:t xml:space="preserve">natural mortality </w:t>
      </w:r>
      <w:r w:rsidRPr="007E1E7C">
        <w:t>was estimated using</w:t>
      </w:r>
      <w:r w:rsidR="00C46420" w:rsidRPr="007E1E7C">
        <w:t xml:space="preserve"> a </w:t>
      </w:r>
      <w:r w:rsidR="004C5D40" w:rsidRPr="007E1E7C">
        <w:t xml:space="preserve">strong </w:t>
      </w:r>
      <w:r w:rsidR="00C46420" w:rsidRPr="007E1E7C">
        <w:t>prior</w:t>
      </w:r>
      <w:r w:rsidRPr="007E1E7C">
        <w:t xml:space="preserve"> and a CV of 10%</w:t>
      </w:r>
      <w:r w:rsidR="00C46420" w:rsidRPr="007E1E7C">
        <w:t>.</w:t>
      </w:r>
    </w:p>
    <w:p w14:paraId="000005F1" w14:textId="77777777" w:rsidR="00705E2D" w:rsidRPr="007E1E7C" w:rsidRDefault="00705E2D" w:rsidP="006A45DE">
      <w:pPr>
        <w:contextualSpacing/>
        <w:jc w:val="both"/>
      </w:pPr>
    </w:p>
    <w:p w14:paraId="000005F2" w14:textId="520CE7C3" w:rsidR="00705E2D" w:rsidRPr="007E1E7C" w:rsidRDefault="00BA6D0F" w:rsidP="00013C47">
      <w:pPr>
        <w:pStyle w:val="Head3"/>
      </w:pPr>
      <w:r w:rsidRPr="007E1E7C">
        <w:t>Spawning Biomass</w:t>
      </w:r>
      <w:r w:rsidR="00C46420" w:rsidRPr="007E1E7C">
        <w:t>-per-Recruit</w:t>
      </w:r>
      <w:r w:rsidRPr="007E1E7C">
        <w:t xml:space="preserve"> (SPR)</w:t>
      </w:r>
      <w:r w:rsidR="00C46420" w:rsidRPr="007E1E7C">
        <w:t xml:space="preserve"> Parameters and Stock Status</w:t>
      </w:r>
    </w:p>
    <w:p w14:paraId="17CCDEED" w14:textId="2AEAE5CD" w:rsidR="00362577" w:rsidRDefault="00142645" w:rsidP="006A45DE">
      <w:pPr>
        <w:contextualSpacing/>
        <w:jc w:val="both"/>
      </w:pPr>
      <w:r w:rsidRPr="007E1E7C">
        <w:t xml:space="preserve">Spawning </w:t>
      </w:r>
      <w:r w:rsidR="00BA4883">
        <w:t>biomass</w:t>
      </w:r>
      <w:r w:rsidRPr="007E1E7C">
        <w:t>-based</w:t>
      </w:r>
      <w:r w:rsidR="00C46420" w:rsidRPr="007E1E7C">
        <w:t xml:space="preserve"> reference points</w:t>
      </w:r>
      <w:r w:rsidR="007B541E" w:rsidRPr="007E1E7C">
        <w:t xml:space="preserve"> (i.e., </w:t>
      </w:r>
      <w:r w:rsidR="007B541E" w:rsidRPr="007E1E7C">
        <w:rPr>
          <w:i/>
        </w:rPr>
        <w:t>F</w:t>
      </w:r>
      <w:r w:rsidR="007B541E" w:rsidRPr="007E1E7C">
        <w:rPr>
          <w:i/>
          <w:vertAlign w:val="subscript"/>
        </w:rPr>
        <w:t>35%</w:t>
      </w:r>
      <w:r w:rsidR="007B541E" w:rsidRPr="007E1E7C">
        <w:rPr>
          <w:i/>
        </w:rPr>
        <w:t>, F</w:t>
      </w:r>
      <w:r w:rsidR="007B541E" w:rsidRPr="007E1E7C">
        <w:rPr>
          <w:i/>
          <w:vertAlign w:val="subscript"/>
        </w:rPr>
        <w:t>40%</w:t>
      </w:r>
      <w:r w:rsidR="007B541E" w:rsidRPr="007E1E7C">
        <w:rPr>
          <w:i/>
        </w:rPr>
        <w:t>, F</w:t>
      </w:r>
      <w:r w:rsidR="007B541E" w:rsidRPr="007E1E7C">
        <w:rPr>
          <w:i/>
          <w:vertAlign w:val="subscript"/>
        </w:rPr>
        <w:t>50%</w:t>
      </w:r>
      <w:r w:rsidR="007B541E" w:rsidRPr="007E1E7C">
        <w:t xml:space="preserve">) that </w:t>
      </w:r>
      <w:r w:rsidRPr="007E1E7C">
        <w:t>achieve</w:t>
      </w:r>
      <w:r w:rsidR="007B541E" w:rsidRPr="007E1E7C">
        <w:t xml:space="preserve"> </w:t>
      </w:r>
      <w:r w:rsidRPr="007E1E7C">
        <w:t xml:space="preserve">associated levels of unfished spawning biomass </w:t>
      </w:r>
      <w:r w:rsidR="007B541E" w:rsidRPr="007E1E7C">
        <w:t xml:space="preserve">(i.e., 35%, 40%, and 50%) are </w:t>
      </w:r>
      <w:r w:rsidRPr="007E1E7C">
        <w:t xml:space="preserve">calculated </w:t>
      </w:r>
      <w:r w:rsidR="007B541E" w:rsidRPr="007E1E7C">
        <w:t>based on the relative fishing mortalities between fleets, fishery selectivity, the estimated natural mortality, and input biological parameters (i.e., sex ratio, weight-at-age, and maturity-at-age).</w:t>
      </w:r>
      <w:r w:rsidR="00C46420" w:rsidRPr="007E1E7C">
        <w:t xml:space="preserve"> </w:t>
      </w:r>
      <w:r w:rsidR="007B541E" w:rsidRPr="007E1E7C">
        <w:t xml:space="preserve">The relative fishing mortalities </w:t>
      </w:r>
      <w:r w:rsidRPr="007E1E7C">
        <w:t>are</w:t>
      </w:r>
      <w:r w:rsidR="007B541E" w:rsidRPr="007E1E7C">
        <w:t xml:space="preserve"> </w:t>
      </w:r>
      <w:r w:rsidR="00C46420" w:rsidRPr="007E1E7C">
        <w:t>based on the terminal year ratio of fishing mortality rates</w:t>
      </w:r>
      <w:r w:rsidR="007B541E" w:rsidRPr="007E1E7C">
        <w:t xml:space="preserve"> between fleets, while </w:t>
      </w:r>
      <w:r w:rsidR="00C46420" w:rsidRPr="007E1E7C">
        <w:t>selectivity</w:t>
      </w:r>
      <w:r w:rsidR="007B541E" w:rsidRPr="007E1E7C">
        <w:t xml:space="preserve"> and any time-varying biological parameters</w:t>
      </w:r>
      <w:r w:rsidR="00C46420" w:rsidRPr="007E1E7C">
        <w:t xml:space="preserve"> </w:t>
      </w:r>
      <w:r w:rsidR="007B541E" w:rsidRPr="007E1E7C">
        <w:t>are taken from the most recent period</w:t>
      </w:r>
      <w:r w:rsidR="00C46420" w:rsidRPr="007E1E7C">
        <w:t xml:space="preserve">. </w:t>
      </w:r>
      <w:r w:rsidR="002C16EE" w:rsidRPr="007E1E7C">
        <w:t>S</w:t>
      </w:r>
      <w:r w:rsidR="00C46420" w:rsidRPr="007E1E7C">
        <w:t xml:space="preserve">pawning stock biomass is calculated by multiplying the </w:t>
      </w:r>
      <w:r w:rsidR="00C46420" w:rsidRPr="007E1E7C">
        <w:rPr>
          <w:i/>
        </w:rPr>
        <w:t>SPR</w:t>
      </w:r>
      <w:r w:rsidR="00C46420" w:rsidRPr="007E1E7C">
        <w:rPr>
          <w:i/>
          <w:vertAlign w:val="subscript"/>
        </w:rPr>
        <w:t>X%</w:t>
      </w:r>
      <w:r w:rsidR="00C46420" w:rsidRPr="007E1E7C">
        <w:t xml:space="preserve"> by the mean recruitment from 1979</w:t>
      </w:r>
      <w:r w:rsidR="005B6D35" w:rsidRPr="007E1E7C">
        <w:t xml:space="preserve"> (1977 year class)</w:t>
      </w:r>
      <w:r w:rsidR="00C46420" w:rsidRPr="007E1E7C">
        <w:t xml:space="preserve"> to the terminal year – 2.</w:t>
      </w:r>
    </w:p>
    <w:p w14:paraId="6D0A3A7B" w14:textId="77777777" w:rsidR="006A45DE" w:rsidRPr="007E1E7C" w:rsidRDefault="006A45DE" w:rsidP="006A45DE">
      <w:pPr>
        <w:contextualSpacing/>
        <w:jc w:val="both"/>
      </w:pPr>
    </w:p>
    <w:p w14:paraId="30CFDDB7" w14:textId="71D6862A" w:rsidR="00BD08EF" w:rsidRPr="007E1E7C" w:rsidRDefault="00BD08EF" w:rsidP="005843FE">
      <w:pPr>
        <w:pStyle w:val="Head20"/>
        <w:rPr>
          <w:i/>
        </w:rPr>
      </w:pPr>
      <w:r w:rsidRPr="007E1E7C">
        <w:t>Data Reweighting</w:t>
      </w:r>
    </w:p>
    <w:p w14:paraId="780DC803" w14:textId="1C8B25E4" w:rsidR="00874DFD" w:rsidRPr="007E1E7C" w:rsidRDefault="00850F91" w:rsidP="006A45DE">
      <w:pPr>
        <w:contextualSpacing/>
        <w:jc w:val="both"/>
      </w:pPr>
      <w:r w:rsidRPr="007E1E7C">
        <w:t>P</w:t>
      </w:r>
      <w:r w:rsidR="00874DFD" w:rsidRPr="007E1E7C">
        <w:t xml:space="preserve">rocedures to </w:t>
      </w:r>
      <w:r w:rsidRPr="007E1E7C">
        <w:t>evaluate data weights based on the input variance were done following</w:t>
      </w:r>
      <w:r w:rsidR="00874DFD" w:rsidRPr="007E1E7C">
        <w:t xml:space="preserve"> </w:t>
      </w:r>
      <w:r w:rsidRPr="007E1E7C">
        <w:t>Francis</w:t>
      </w:r>
      <w:r w:rsidR="00874DFD" w:rsidRPr="007E1E7C">
        <w:t xml:space="preserve"> </w:t>
      </w:r>
      <w:r w:rsidRPr="007E1E7C">
        <w:t xml:space="preserve">(2011, 2017), which </w:t>
      </w:r>
      <w:r w:rsidR="00874DFD" w:rsidRPr="007E1E7C">
        <w:t>account</w:t>
      </w:r>
      <w:r w:rsidRPr="007E1E7C">
        <w:t>ed</w:t>
      </w:r>
      <w:r w:rsidR="00874DFD" w:rsidRPr="007E1E7C">
        <w:t xml:space="preserve"> for correlations among ages or length</w:t>
      </w:r>
      <w:r w:rsidRPr="007E1E7C">
        <w:t xml:space="preserve"> bins in the compositional data. </w:t>
      </w:r>
      <w:r w:rsidR="00333F12" w:rsidRPr="007E1E7C">
        <w:t xml:space="preserve">Francis reweighting </w:t>
      </w:r>
      <w:r w:rsidR="002C16EE" w:rsidRPr="007E1E7C">
        <w:t xml:space="preserve">was undertaken </w:t>
      </w:r>
      <w:r w:rsidR="00333F12" w:rsidRPr="007E1E7C">
        <w:t>as the final step in the model develop</w:t>
      </w:r>
      <w:r w:rsidR="00F71D6D" w:rsidRPr="007E1E7C">
        <w:t>ment and data fitting procedure</w:t>
      </w:r>
      <w:r w:rsidR="00333F12" w:rsidRPr="007E1E7C">
        <w:t>. Following the methods of</w:t>
      </w:r>
      <w:r w:rsidR="00874DFD" w:rsidRPr="007E1E7C">
        <w:t xml:space="preserve"> Francis (2011)</w:t>
      </w:r>
      <w:r w:rsidR="00333F12" w:rsidRPr="007E1E7C">
        <w:t>,</w:t>
      </w:r>
      <w:r w:rsidR="00874DFD" w:rsidRPr="007E1E7C">
        <w:t xml:space="preserve"> the abundance index weights were fixed based on the input observed variance of each index and the compositional data weights were iteratively adjusted using a </w:t>
      </w:r>
      <w:r w:rsidR="00F71D6D" w:rsidRPr="007E1E7C">
        <w:t>two-stage</w:t>
      </w:r>
      <w:r w:rsidR="00874DFD" w:rsidRPr="007E1E7C">
        <w:t xml:space="preserve"> approach. In Stage 1, the model was run with </w:t>
      </w:r>
      <w:r w:rsidR="00333F12" w:rsidRPr="007E1E7C">
        <w:t>equal</w:t>
      </w:r>
      <w:r w:rsidR="00874DFD" w:rsidRPr="007E1E7C">
        <w:t xml:space="preserve"> input compositional data</w:t>
      </w:r>
      <w:r w:rsidR="00333F12" w:rsidRPr="007E1E7C">
        <w:t xml:space="preserve"> weights</w:t>
      </w:r>
      <w:r w:rsidR="00874DFD" w:rsidRPr="007E1E7C">
        <w:t xml:space="preserve"> (i.e., all sources of age and length composition data fit in the model</w:t>
      </w:r>
      <w:r w:rsidR="00F71D6D" w:rsidRPr="007E1E7C">
        <w:t xml:space="preserve"> were given a</w:t>
      </w:r>
      <w:r w:rsidR="002C16EE" w:rsidRPr="007E1E7C">
        <w:t xml:space="preserve"> weight of 1.0</w:t>
      </w:r>
      <w:r w:rsidR="00874DFD" w:rsidRPr="007E1E7C">
        <w:t xml:space="preserve">). Then, the compositional data weights were adjusted following Method TA1.8 and weighting assumption T3.4 of Francis (2011, Appendix Table A1, therein; i.e., using the assumption of a multinomial distribution and accounting for correlations among ages or length bins). In Stage 2, the model was then rerun with the new weights. The weights were iteratively adjusted until the difference between the current weights and the revised weights were </w:t>
      </w:r>
      <w:r w:rsidR="002C16EE" w:rsidRPr="007E1E7C">
        <w:t>minimized</w:t>
      </w:r>
      <w:r w:rsidR="00874DFD" w:rsidRPr="007E1E7C">
        <w:t xml:space="preserve"> (i.e., the weights converge</w:t>
      </w:r>
      <w:r w:rsidR="00F71D6D" w:rsidRPr="007E1E7C">
        <w:t>d</w:t>
      </w:r>
      <w:r w:rsidR="00874DFD" w:rsidRPr="007E1E7C">
        <w:t>; for sablefish this usually took less than 10 iterations).</w:t>
      </w:r>
      <w:r w:rsidR="002916B4" w:rsidRPr="007E1E7C">
        <w:t xml:space="preserve"> </w:t>
      </w:r>
    </w:p>
    <w:p w14:paraId="7B02ADBB" w14:textId="77777777" w:rsidR="00BD08EF" w:rsidRPr="007E1E7C" w:rsidRDefault="00BD08EF" w:rsidP="006A45DE">
      <w:pPr>
        <w:contextualSpacing/>
        <w:jc w:val="both"/>
      </w:pPr>
    </w:p>
    <w:p w14:paraId="00000683" w14:textId="66342F2D" w:rsidR="00705E2D" w:rsidRPr="007E1E7C" w:rsidRDefault="00C46420" w:rsidP="005843FE">
      <w:pPr>
        <w:pStyle w:val="Head20"/>
      </w:pPr>
      <w:r w:rsidRPr="007E1E7C">
        <w:t>Uncertainty</w:t>
      </w:r>
    </w:p>
    <w:p w14:paraId="00000685" w14:textId="63406E2D" w:rsidR="00705E2D" w:rsidRPr="007E1E7C" w:rsidRDefault="006461A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Markov Chain Monte Carlo (MCMC) simulations were c</w:t>
      </w:r>
      <w:r w:rsidR="00DE6263">
        <w:t>onducted to better characterize</w:t>
      </w:r>
      <w:r w:rsidR="00C46420" w:rsidRPr="007E1E7C">
        <w:t xml:space="preserve"> assessment uncertainty. The posterior distribution was computed based on one million</w:t>
      </w:r>
      <w:r w:rsidR="002916B4" w:rsidRPr="007E1E7C">
        <w:t xml:space="preserve"> </w:t>
      </w:r>
      <w:r w:rsidRPr="007E1E7C">
        <w:t>draws</w:t>
      </w:r>
      <w:r w:rsidR="00C46420" w:rsidRPr="007E1E7C">
        <w:t xml:space="preserve"> from the posterior distribution. The chain was thinned to 5,000 parameter draws to remove serial correlation between successive draws</w:t>
      </w:r>
      <w:r w:rsidR="00DE6263">
        <w:t>,</w:t>
      </w:r>
      <w:r w:rsidR="00C46420" w:rsidRPr="007E1E7C">
        <w:t xml:space="preserve"> and a burn-in of 10% was removed from the beginning of the chain. </w:t>
      </w:r>
      <w:r w:rsidRPr="007E1E7C">
        <w:t>P</w:t>
      </w:r>
      <w:r w:rsidR="00C46420" w:rsidRPr="007E1E7C">
        <w:t>roject</w:t>
      </w:r>
      <w:r w:rsidRPr="007E1E7C">
        <w:t>ions were then implemented assuming</w:t>
      </w:r>
      <w:r w:rsidR="00C46420" w:rsidRPr="007E1E7C">
        <w:t xml:space="preserve"> future recruitments varied as random draws from a lognormal distribution with the mean and standard deviation of </w:t>
      </w:r>
      <w:r w:rsidR="002916B4" w:rsidRPr="007E1E7C">
        <w:t xml:space="preserve">the </w:t>
      </w:r>
      <w:r w:rsidR="00DE6263">
        <w:t xml:space="preserve">1977 – </w:t>
      </w:r>
      <w:r w:rsidRPr="007E1E7C">
        <w:t>2019</w:t>
      </w:r>
      <w:r w:rsidR="00C46420" w:rsidRPr="007E1E7C">
        <w:t xml:space="preserve"> </w:t>
      </w:r>
      <w:r w:rsidR="00F3092D" w:rsidRPr="007E1E7C">
        <w:t>year classes</w:t>
      </w:r>
      <w:r w:rsidR="00C46420" w:rsidRPr="007E1E7C">
        <w:t xml:space="preserve">. The </w:t>
      </w:r>
      <w:r w:rsidR="002916B4" w:rsidRPr="007E1E7C">
        <w:t xml:space="preserve">projected </w:t>
      </w:r>
      <w:r w:rsidR="00C46420" w:rsidRPr="007E1E7C">
        <w:t xml:space="preserve">fishing mortality </w:t>
      </w:r>
      <w:r w:rsidR="002916B4" w:rsidRPr="007E1E7C">
        <w:t>assumes</w:t>
      </w:r>
      <w:r w:rsidR="00C46420" w:rsidRPr="007E1E7C">
        <w:t xml:space="preserve"> the current yiel</w:t>
      </w:r>
      <w:r w:rsidR="00F3092D" w:rsidRPr="007E1E7C">
        <w:t xml:space="preserve">d ratio described in the </w:t>
      </w:r>
      <w:r w:rsidR="00DE6263">
        <w:t>‘</w:t>
      </w:r>
      <w:r w:rsidR="00F3092D" w:rsidRPr="007E1E7C">
        <w:t>Catch S</w:t>
      </w:r>
      <w:r w:rsidR="00C46420" w:rsidRPr="007E1E7C">
        <w:t>pecification</w:t>
      </w:r>
      <w:r w:rsidR="00DE6263">
        <w:t>’</w:t>
      </w:r>
      <w:r w:rsidR="00C46420" w:rsidRPr="007E1E7C">
        <w:rPr>
          <w:i/>
        </w:rPr>
        <w:t xml:space="preserve"> </w:t>
      </w:r>
      <w:r w:rsidR="00C46420" w:rsidRPr="007E1E7C">
        <w:t>section multiplied by</w:t>
      </w:r>
      <w:r w:rsidR="00DE6263">
        <w:t xml:space="preserve"> the</w:t>
      </w:r>
      <w:r w:rsidR="00C46420" w:rsidRPr="007E1E7C">
        <w:t xml:space="preserve"> max</w:t>
      </w:r>
      <w:r w:rsidR="002916B4" w:rsidRPr="007E1E7C">
        <w:t>imum</w:t>
      </w:r>
      <w:r w:rsidR="00362577" w:rsidRPr="007E1E7C">
        <w:t xml:space="preserve"> </w:t>
      </w:r>
      <w:r w:rsidR="00C46420" w:rsidRPr="007E1E7C">
        <w:t xml:space="preserve">ABC for each year. </w:t>
      </w:r>
      <w:r w:rsidR="00DE6263">
        <w:t>T</w:t>
      </w:r>
      <w:r w:rsidR="00C46420" w:rsidRPr="007E1E7C">
        <w:t xml:space="preserve">he uncertainty of the posterior distributions </w:t>
      </w:r>
      <w:r w:rsidR="00DE6263">
        <w:t xml:space="preserve">are also compared </w:t>
      </w:r>
      <w:r w:rsidR="00C46420" w:rsidRPr="007E1E7C">
        <w:t>with the Hessian approximations for key parameters.</w:t>
      </w:r>
    </w:p>
    <w:p w14:paraId="3F8418C2" w14:textId="77777777" w:rsidR="000A6249" w:rsidRPr="007E1E7C" w:rsidRDefault="000A6249" w:rsidP="006A45DE">
      <w:pPr>
        <w:contextualSpacing/>
        <w:jc w:val="both"/>
      </w:pPr>
    </w:p>
    <w:p w14:paraId="00000686" w14:textId="02E2A492" w:rsidR="00705E2D" w:rsidRPr="007E1E7C" w:rsidRDefault="002916B4" w:rsidP="005843FE">
      <w:pPr>
        <w:pStyle w:val="Head20"/>
      </w:pPr>
      <w:r w:rsidRPr="007E1E7C">
        <w:t>Model Diagnostic Analyses</w:t>
      </w:r>
    </w:p>
    <w:p w14:paraId="00000687" w14:textId="5C97A438" w:rsidR="00705E2D" w:rsidRPr="007E1E7C" w:rsidRDefault="0048675F" w:rsidP="00013C47">
      <w:pPr>
        <w:pStyle w:val="Head3"/>
      </w:pPr>
      <w:r w:rsidRPr="007E1E7C">
        <w:t xml:space="preserve">Model </w:t>
      </w:r>
      <w:r w:rsidR="00C46420" w:rsidRPr="007E1E7C">
        <w:t>Retrospective Analysis</w:t>
      </w:r>
    </w:p>
    <w:p w14:paraId="0000068A" w14:textId="46CBF612"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Retrospective analysis is the examination of the consistency among successive estimates of the same parameters obtained as new data a</w:t>
      </w:r>
      <w:r w:rsidR="007E6FE5">
        <w:t>re added to a model. R</w:t>
      </w:r>
      <w:r w:rsidRPr="007E1E7C">
        <w:t>etrospective analysis involves starting from some time period earlier in the model and successively adding data</w:t>
      </w:r>
      <w:r w:rsidR="007E6FE5">
        <w:t>, then</w:t>
      </w:r>
      <w:r w:rsidRPr="007E1E7C">
        <w:t xml:space="preserve"> testing if there is a consistent bias in the outputs (NRC 1998). A retrospective bias implies that successive estimates show a consistent pattern of over- or under-estimation compared to the model using the comp</w:t>
      </w:r>
      <w:r w:rsidR="006461A0" w:rsidRPr="007E1E7C">
        <w:t>lete set of data (i.e., the 2022</w:t>
      </w:r>
      <w:r w:rsidRPr="007E1E7C">
        <w:t xml:space="preserve"> model in the </w:t>
      </w:r>
      <w:r w:rsidRPr="007E1E7C">
        <w:lastRenderedPageBreak/>
        <w:t xml:space="preserve">current analysis). ‘Mohn’s rho’, </w:t>
      </w:r>
      <w:r w:rsidRPr="007E1E7C">
        <w:rPr>
          <w:i/>
        </w:rPr>
        <w:t>ρ</w:t>
      </w:r>
      <w:r w:rsidRPr="007E1E7C">
        <w:t>, is commonly calculated as a measure of overall retrospective bias. It is the mean of the relative ‘bi</w:t>
      </w:r>
      <w:r w:rsidR="00284F32" w:rsidRPr="007E1E7C">
        <w:t>as’ across all retrospective pee</w:t>
      </w:r>
      <w:r w:rsidRPr="007E1E7C">
        <w:t>ls, where the estimate from the model run using the full tim</w:t>
      </w:r>
      <w:r w:rsidR="002916B4" w:rsidRPr="007E1E7C">
        <w:t>e series of data (i.e., the 202</w:t>
      </w:r>
      <w:r w:rsidR="006461A0" w:rsidRPr="007E1E7C">
        <w:t>2</w:t>
      </w:r>
      <w:r w:rsidRPr="007E1E7C">
        <w:t xml:space="preserve"> model) is used as the reference value in the bias calculation. </w:t>
      </w:r>
      <w:r w:rsidR="006461A0" w:rsidRPr="007E1E7C">
        <w:t xml:space="preserve">A </w:t>
      </w:r>
      <w:r w:rsidR="007E6FE5" w:rsidRPr="007E1E7C">
        <w:t>five-year</w:t>
      </w:r>
      <w:r w:rsidR="006461A0" w:rsidRPr="007E1E7C">
        <w:t xml:space="preserve"> retrospective analysis was undertaken to examine whether any significant time</w:t>
      </w:r>
      <w:r w:rsidRPr="007E1E7C">
        <w:t xml:space="preserve"> trend</w:t>
      </w:r>
      <w:r w:rsidR="006461A0" w:rsidRPr="007E1E7C">
        <w:t>s</w:t>
      </w:r>
      <w:r w:rsidRPr="007E1E7C">
        <w:t xml:space="preserve"> in spawning biomass </w:t>
      </w:r>
      <w:r w:rsidR="006461A0" w:rsidRPr="007E1E7C">
        <w:t>or</w:t>
      </w:r>
      <w:r w:rsidRPr="007E1E7C">
        <w:t xml:space="preserve"> recruitment </w:t>
      </w:r>
      <w:r w:rsidR="006461A0" w:rsidRPr="007E1E7C">
        <w:t>were present</w:t>
      </w:r>
      <w:r w:rsidRPr="007E1E7C">
        <w:t xml:space="preserve">. </w:t>
      </w:r>
    </w:p>
    <w:p w14:paraId="0000068B" w14:textId="77777777" w:rsidR="00705E2D" w:rsidRPr="007E1E7C" w:rsidRDefault="00705E2D" w:rsidP="006A45DE">
      <w:pPr>
        <w:contextualSpacing/>
        <w:jc w:val="both"/>
      </w:pPr>
    </w:p>
    <w:p w14:paraId="0000068C" w14:textId="77777777" w:rsidR="00705E2D" w:rsidRPr="007E1E7C" w:rsidRDefault="00C46420" w:rsidP="00013C47">
      <w:pPr>
        <w:pStyle w:val="Head3"/>
      </w:pPr>
      <w:r w:rsidRPr="007E1E7C">
        <w:t>Historical Assessment Retrospective Analysis</w:t>
      </w:r>
    </w:p>
    <w:p w14:paraId="123D79C3" w14:textId="49AFBA58" w:rsidR="00651E3B" w:rsidRPr="007E1E7C" w:rsidRDefault="00370F53"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3A689E" w:rsidRPr="007E1E7C">
        <w:t>n</w:t>
      </w:r>
      <w:r w:rsidRPr="007E1E7C">
        <w:t xml:space="preserve"> historical assessment retrospective analysis </w:t>
      </w:r>
      <w:r w:rsidR="00C46420" w:rsidRPr="007E1E7C">
        <w:t xml:space="preserve">addresses consistency across successive stock assessment </w:t>
      </w:r>
      <w:r w:rsidRPr="007E1E7C">
        <w:t>application</w:t>
      </w:r>
      <w:r w:rsidR="00840949" w:rsidRPr="007E1E7C">
        <w:t>s</w:t>
      </w:r>
      <w:r w:rsidRPr="007E1E7C">
        <w:t xml:space="preserve"> </w:t>
      </w:r>
      <w:r w:rsidR="003A1212" w:rsidRPr="007E1E7C">
        <w:t xml:space="preserve">with the actual data available in </w:t>
      </w:r>
      <w:r w:rsidRPr="007E1E7C">
        <w:t xml:space="preserve">the model year, as opposed to peeling data years </w:t>
      </w:r>
      <w:r w:rsidR="007E6FE5">
        <w:t>from</w:t>
      </w:r>
      <w:r w:rsidRPr="007E1E7C">
        <w:t xml:space="preserve"> the full time series of data as done in a normal retrospective analysis</w:t>
      </w:r>
      <w:r w:rsidR="00C46420" w:rsidRPr="007E1E7C">
        <w:t xml:space="preserve">. </w:t>
      </w:r>
      <w:r w:rsidR="00D2044B" w:rsidRPr="007E1E7C">
        <w:t xml:space="preserve">Two versions of </w:t>
      </w:r>
      <w:r w:rsidR="007E6FE5">
        <w:t>an</w:t>
      </w:r>
      <w:r w:rsidRPr="007E1E7C">
        <w:t xml:space="preserve"> historical retrospective</w:t>
      </w:r>
      <w:r w:rsidR="00D2044B" w:rsidRPr="007E1E7C">
        <w:t xml:space="preserve"> analysis were conducted. The first, and more traditional approach, </w:t>
      </w:r>
      <w:r w:rsidR="00651E3B" w:rsidRPr="007E1E7C">
        <w:t>compared</w:t>
      </w:r>
      <w:r w:rsidR="00D2044B" w:rsidRPr="007E1E7C">
        <w:t xml:space="preserve"> the actual assessment outputs from the model used as the basis of management advice </w:t>
      </w:r>
      <w:r w:rsidRPr="007E1E7C">
        <w:t>for a given SAFE year</w:t>
      </w:r>
      <w:r w:rsidR="00D2044B" w:rsidRPr="007E1E7C">
        <w:t xml:space="preserve"> (we term this the ‘all model’ historical retrospective). The </w:t>
      </w:r>
      <w:r w:rsidR="00651E3B" w:rsidRPr="007E1E7C">
        <w:t>second approach</w:t>
      </w:r>
      <w:r w:rsidR="00D2044B" w:rsidRPr="007E1E7C">
        <w:t xml:space="preserve"> utilized the current assessment model</w:t>
      </w:r>
      <w:r w:rsidRPr="007E1E7C">
        <w:t>, but</w:t>
      </w:r>
      <w:r w:rsidR="00D2044B" w:rsidRPr="007E1E7C">
        <w:t xml:space="preserve"> applied to the data available at the time of</w:t>
      </w:r>
      <w:r w:rsidR="00651E3B" w:rsidRPr="007E1E7C">
        <w:t xml:space="preserve"> the given SAFE (we term this the ‘current model’ historical retrospective). The ‘all model’ retrospective allows comparison of how model and data changes over time have altered perceptions of stock status and resultant management advice. The ‘current model’ retrospective provides insight into how the </w:t>
      </w:r>
      <w:r w:rsidR="00C46420" w:rsidRPr="007E1E7C">
        <w:t>new</w:t>
      </w:r>
      <w:r w:rsidR="003A1212" w:rsidRPr="007E1E7C">
        <w:t xml:space="preserve">, but also refined (e.g., </w:t>
      </w:r>
      <w:r w:rsidR="007E6FE5">
        <w:t xml:space="preserve">updated </w:t>
      </w:r>
      <w:r w:rsidR="003A1212" w:rsidRPr="007E1E7C">
        <w:t>QA/QC</w:t>
      </w:r>
      <w:r w:rsidR="00C520EB" w:rsidRPr="007E1E7C">
        <w:t xml:space="preserve"> of data),</w:t>
      </w:r>
      <w:r w:rsidR="00C46420" w:rsidRPr="007E1E7C">
        <w:t xml:space="preserve"> data may have altered model outputs in successive years.</w:t>
      </w:r>
      <w:r w:rsidR="00C1512C">
        <w:t xml:space="preserve"> B</w:t>
      </w:r>
      <w:r w:rsidR="00651E3B" w:rsidRPr="007E1E7C">
        <w:t xml:space="preserve">oth types of </w:t>
      </w:r>
      <w:r w:rsidR="00C46420" w:rsidRPr="007E1E7C">
        <w:t xml:space="preserve">historical </w:t>
      </w:r>
      <w:r w:rsidR="00651E3B" w:rsidRPr="007E1E7C">
        <w:t xml:space="preserve">retrospective </w:t>
      </w:r>
      <w:r w:rsidR="00C46420" w:rsidRPr="007E1E7C">
        <w:t>analy</w:t>
      </w:r>
      <w:r w:rsidR="00651E3B" w:rsidRPr="007E1E7C">
        <w:t>se</w:t>
      </w:r>
      <w:r w:rsidR="00C46420" w:rsidRPr="007E1E7C">
        <w:t xml:space="preserve">s allow comparison of </w:t>
      </w:r>
      <w:r w:rsidR="00C1512C">
        <w:t>projected SSB</w:t>
      </w:r>
      <w:r w:rsidR="00C46420" w:rsidRPr="007E1E7C">
        <w:t xml:space="preserve"> to </w:t>
      </w:r>
      <w:r w:rsidR="00C1512C">
        <w:t>‘</w:t>
      </w:r>
      <w:r w:rsidR="00C46420" w:rsidRPr="007E1E7C">
        <w:t>rea</w:t>
      </w:r>
      <w:r w:rsidR="00651E3B" w:rsidRPr="007E1E7C">
        <w:t>lized</w:t>
      </w:r>
      <w:r w:rsidR="00C1512C">
        <w:t>’</w:t>
      </w:r>
      <w:r w:rsidR="00651E3B" w:rsidRPr="007E1E7C">
        <w:t xml:space="preserve"> </w:t>
      </w:r>
      <w:r w:rsidR="00DE0781" w:rsidRPr="007E1E7C">
        <w:t>SSB</w:t>
      </w:r>
      <w:r w:rsidR="00DE0781">
        <w:t xml:space="preserve"> </w:t>
      </w:r>
      <w:r w:rsidR="00DE0781" w:rsidRPr="007E1E7C">
        <w:t>from</w:t>
      </w:r>
      <w:r w:rsidR="00651E3B" w:rsidRPr="007E1E7C">
        <w:t xml:space="preserve"> subsequent model runs</w:t>
      </w:r>
      <w:r w:rsidR="00C46420" w:rsidRPr="007E1E7C">
        <w:t xml:space="preserve">. </w:t>
      </w:r>
      <w:r w:rsidR="00651E3B" w:rsidRPr="007E1E7C">
        <w:t>Thus, by</w:t>
      </w:r>
      <w:r w:rsidR="003A1212" w:rsidRPr="007E1E7C">
        <w:t xml:space="preserve"> including projected SSB, the historical retrospective can compare the performance and reliability of</w:t>
      </w:r>
      <w:r w:rsidR="00C520EB" w:rsidRPr="007E1E7C">
        <w:t xml:space="preserve"> projected</w:t>
      </w:r>
      <w:r w:rsidR="003A1212" w:rsidRPr="007E1E7C">
        <w:t xml:space="preserve"> future stock dynamics and whether ABCs were appropriate.</w:t>
      </w:r>
      <w:r w:rsidR="00651E3B" w:rsidRPr="007E1E7C">
        <w:t xml:space="preserve"> </w:t>
      </w:r>
      <w:r w:rsidR="00C46420" w:rsidRPr="007E1E7C">
        <w:t xml:space="preserve">Mohn’s rho </w:t>
      </w:r>
      <w:r w:rsidR="00651E3B" w:rsidRPr="007E1E7C">
        <w:t>was</w:t>
      </w:r>
      <w:r w:rsidR="00346B67" w:rsidRPr="007E1E7C">
        <w:t xml:space="preserve"> calculated </w:t>
      </w:r>
      <w:r w:rsidR="00C46420" w:rsidRPr="007E1E7C">
        <w:t xml:space="preserve">based on the difference between the projected SSB from a </w:t>
      </w:r>
      <w:r w:rsidR="001D3D6C" w:rsidRPr="007E1E7C">
        <w:t>two-year</w:t>
      </w:r>
      <w:r w:rsidR="00C46420" w:rsidRPr="007E1E7C">
        <w:t xml:space="preserve"> projection to the corres</w:t>
      </w:r>
      <w:r w:rsidRPr="007E1E7C">
        <w:t>ponding realized SSB in the 2022</w:t>
      </w:r>
      <w:r w:rsidR="00C46420" w:rsidRPr="007E1E7C">
        <w:t xml:space="preserve"> model. </w:t>
      </w:r>
      <w:r w:rsidR="00651E3B" w:rsidRPr="007E1E7C">
        <w:t>For the</w:t>
      </w:r>
      <w:r w:rsidR="00230B60" w:rsidRPr="007E1E7C">
        <w:t xml:space="preserve"> ‘all model’ retrospective, we compared all model runs dating back to 2015. For the ‘current model’ retrospective, </w:t>
      </w:r>
      <w:r w:rsidR="00651E3B" w:rsidRPr="007E1E7C">
        <w:t xml:space="preserve">we assume a </w:t>
      </w:r>
      <w:r w:rsidR="00C1512C" w:rsidRPr="007E1E7C">
        <w:t>five-year</w:t>
      </w:r>
      <w:r w:rsidR="00651E3B" w:rsidRPr="007E1E7C">
        <w:t xml:space="preserve"> peel and compare </w:t>
      </w:r>
      <w:r w:rsidRPr="007E1E7C">
        <w:t xml:space="preserve">model </w:t>
      </w:r>
      <w:r w:rsidRPr="007E1E7C">
        <w:rPr>
          <w:i/>
        </w:rPr>
        <w:t>21.12</w:t>
      </w:r>
      <w:r w:rsidR="006A5CDA" w:rsidRPr="007E1E7C">
        <w:t xml:space="preserve"> as</w:t>
      </w:r>
      <w:r w:rsidR="00651E3B" w:rsidRPr="007E1E7C">
        <w:t xml:space="preserve"> applied to the </w:t>
      </w:r>
      <w:r w:rsidRPr="007E1E7C">
        <w:t>available data from 2018 to 2022</w:t>
      </w:r>
      <w:r w:rsidR="00651E3B" w:rsidRPr="007E1E7C">
        <w:t xml:space="preserve">. </w:t>
      </w:r>
    </w:p>
    <w:p w14:paraId="0000068F" w14:textId="66BC3126" w:rsidR="00705E2D" w:rsidRPr="007E1E7C" w:rsidRDefault="00705E2D" w:rsidP="006A45DE">
      <w:pPr>
        <w:contextualSpacing/>
        <w:jc w:val="both"/>
      </w:pPr>
    </w:p>
    <w:p w14:paraId="4BFAF192" w14:textId="4FD49B74" w:rsidR="008A53B4" w:rsidRPr="007E1E7C" w:rsidRDefault="008A53B4" w:rsidP="00013C47">
      <w:pPr>
        <w:pStyle w:val="Head3"/>
      </w:pPr>
      <w:r w:rsidRPr="007E1E7C">
        <w:t>Profile Likelihoods</w:t>
      </w:r>
    </w:p>
    <w:p w14:paraId="2AC533F0" w14:textId="2D3A6AD7" w:rsidR="00C8184F" w:rsidRPr="007E1E7C" w:rsidRDefault="00A05A2A"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Understanding how the </w:t>
      </w:r>
      <w:r w:rsidR="008048CB" w:rsidRPr="007E1E7C">
        <w:t>various</w:t>
      </w:r>
      <w:r w:rsidRPr="007E1E7C">
        <w:t xml:space="preserve"> data sets</w:t>
      </w:r>
      <w:r w:rsidR="00C8184F" w:rsidRPr="007E1E7C">
        <w:t xml:space="preserve"> </w:t>
      </w:r>
      <w:r w:rsidRPr="007E1E7C">
        <w:t>influence parameter estimates is important for assessing model reliability</w:t>
      </w:r>
      <w:r w:rsidR="00C8184F" w:rsidRPr="007E1E7C">
        <w:t>,</w:t>
      </w:r>
      <w:r w:rsidRPr="007E1E7C">
        <w:t xml:space="preserve"> data quality</w:t>
      </w:r>
      <w:r w:rsidR="00C8184F" w:rsidRPr="007E1E7C">
        <w:t>, and addressing potential data conflicts</w:t>
      </w:r>
      <w:r w:rsidRPr="007E1E7C">
        <w:t xml:space="preserve">. Developing likelihood profiles allows exploration of how the likelihood response surface varies for different values of a given parameter, both for individual data </w:t>
      </w:r>
      <w:r w:rsidR="00804CFD" w:rsidRPr="007E1E7C">
        <w:t>types</w:t>
      </w:r>
      <w:r w:rsidRPr="007E1E7C">
        <w:t xml:space="preserve"> and for the total negative log-likelihood. A profile likelihood is developed by incrementally varying a given parameter in the model around the maximum likelihood estimate, then graphing values of the various data likelihoods that result when the model is rerun with the parameter fixed at the </w:t>
      </w:r>
      <w:r w:rsidR="008048CB" w:rsidRPr="007E1E7C">
        <w:t>those</w:t>
      </w:r>
      <w:r w:rsidRPr="007E1E7C">
        <w:t xml:space="preserve"> values. </w:t>
      </w:r>
      <w:r w:rsidR="004056C7" w:rsidRPr="007E1E7C">
        <w:t>A likelihood profile was developed</w:t>
      </w:r>
      <w:r w:rsidR="00C8184F" w:rsidRPr="007E1E7C">
        <w:t xml:space="preserve"> for the</w:t>
      </w:r>
      <w:r w:rsidR="004056C7" w:rsidRPr="007E1E7C">
        <w:t xml:space="preserve"> primary scaling parameter,</w:t>
      </w:r>
      <w:r w:rsidR="00C8184F" w:rsidRPr="007E1E7C">
        <w:t xml:space="preserve"> mean recruitment.</w:t>
      </w:r>
      <w:r w:rsidR="00605585" w:rsidRPr="007E1E7C">
        <w:t xml:space="preserve"> </w:t>
      </w:r>
    </w:p>
    <w:p w14:paraId="568BCB16" w14:textId="1D165E4F" w:rsidR="008A53B4" w:rsidRPr="007E1E7C" w:rsidRDefault="008A53B4" w:rsidP="006A45DE">
      <w:pPr>
        <w:contextualSpacing/>
        <w:jc w:val="both"/>
      </w:pPr>
    </w:p>
    <w:p w14:paraId="14A3122F" w14:textId="760E46FE" w:rsidR="008A53B4" w:rsidRPr="007E1E7C" w:rsidRDefault="00346B67" w:rsidP="00013C47">
      <w:pPr>
        <w:pStyle w:val="Head3"/>
      </w:pPr>
      <w:r w:rsidRPr="007E1E7C">
        <w:t>Incremental Influence of New Data</w:t>
      </w:r>
    </w:p>
    <w:p w14:paraId="68AF3A0B" w14:textId="35218FAD" w:rsidR="008A53B4" w:rsidRPr="007E1E7C" w:rsidRDefault="00346B6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7B4EB0" w:rsidRPr="007E1E7C">
        <w:t xml:space="preserve"> data building analysis </w:t>
      </w:r>
      <w:r w:rsidRPr="007E1E7C">
        <w:t>was</w:t>
      </w:r>
      <w:r w:rsidR="007B4EB0" w:rsidRPr="007E1E7C">
        <w:t xml:space="preserve"> developed</w:t>
      </w:r>
      <w:r w:rsidRPr="007E1E7C">
        <w:t xml:space="preserve"> to demonstrate how new data affect</w:t>
      </w:r>
      <w:r w:rsidR="00930B36" w:rsidRPr="007E1E7C">
        <w:t>ed</w:t>
      </w:r>
      <w:r w:rsidRPr="007E1E7C">
        <w:t xml:space="preserve"> parameter estimates (e.g., the magnitude of the most recent year class).</w:t>
      </w:r>
      <w:r w:rsidR="007B4EB0" w:rsidRPr="007E1E7C">
        <w:t xml:space="preserve"> </w:t>
      </w:r>
      <w:r w:rsidR="004056C7" w:rsidRPr="007E1E7C">
        <w:t>For this exercise, the 2022</w:t>
      </w:r>
      <w:r w:rsidR="007B4EB0" w:rsidRPr="007E1E7C">
        <w:t xml:space="preserve"> catch data </w:t>
      </w:r>
      <w:r w:rsidRPr="007E1E7C">
        <w:t xml:space="preserve">was added along with </w:t>
      </w:r>
      <w:r w:rsidR="007B4EB0" w:rsidRPr="007E1E7C">
        <w:t xml:space="preserve">one additional new data </w:t>
      </w:r>
      <w:r w:rsidR="004056C7" w:rsidRPr="007E1E7C">
        <w:t>source</w:t>
      </w:r>
      <w:r w:rsidRPr="007E1E7C">
        <w:t xml:space="preserve"> and the model was run</w:t>
      </w:r>
      <w:r w:rsidR="007B4EB0" w:rsidRPr="007E1E7C">
        <w:t>. All steps include</w:t>
      </w:r>
      <w:r w:rsidR="00930B36" w:rsidRPr="007E1E7C">
        <w:t>d</w:t>
      </w:r>
      <w:r w:rsidR="007B4EB0" w:rsidRPr="007E1E7C">
        <w:t xml:space="preserve"> the catch data, because this </w:t>
      </w:r>
      <w:r w:rsidR="00930B36" w:rsidRPr="007E1E7C">
        <w:t>was</w:t>
      </w:r>
      <w:r w:rsidR="007B4EB0" w:rsidRPr="007E1E7C">
        <w:t xml:space="preserve"> needed to adequately estimate fishing mortality in the terminal year. </w:t>
      </w:r>
      <w:r w:rsidR="004056C7" w:rsidRPr="007E1E7C">
        <w:t xml:space="preserve">In the case of fishery independent surveys, the associated index was always added in combination with associated compositional data. </w:t>
      </w:r>
      <w:r w:rsidR="00C1538C" w:rsidRPr="007E1E7C">
        <w:t>Additional</w:t>
      </w:r>
      <w:r w:rsidR="007B4EB0" w:rsidRPr="007E1E7C">
        <w:t xml:space="preserve"> data sources that </w:t>
      </w:r>
      <w:r w:rsidRPr="007E1E7C">
        <w:t>were</w:t>
      </w:r>
      <w:r w:rsidR="007B4EB0" w:rsidRPr="007E1E7C">
        <w:t xml:space="preserve"> added incrementally </w:t>
      </w:r>
      <w:r w:rsidR="001D3D6C" w:rsidRPr="007E1E7C">
        <w:t>include</w:t>
      </w:r>
      <w:r w:rsidRPr="007E1E7C">
        <w:t>d</w:t>
      </w:r>
      <w:r w:rsidR="00C1512C">
        <w:t>:</w:t>
      </w:r>
      <w:r w:rsidR="007B4EB0" w:rsidRPr="007E1E7C">
        <w:t xml:space="preserve"> fixed gear fishery age</w:t>
      </w:r>
      <w:r w:rsidR="004056C7" w:rsidRPr="007E1E7C">
        <w:t xml:space="preserve"> compositions,</w:t>
      </w:r>
      <w:r w:rsidR="007B4EB0" w:rsidRPr="007E1E7C">
        <w:t xml:space="preserve"> </w:t>
      </w:r>
      <w:r w:rsidR="004056C7" w:rsidRPr="007E1E7C">
        <w:t>fixed gear fishery length compositions, fixed gear fishery age and</w:t>
      </w:r>
      <w:r w:rsidR="007B4EB0" w:rsidRPr="007E1E7C">
        <w:t xml:space="preserve"> length compositions, </w:t>
      </w:r>
      <w:r w:rsidR="004056C7" w:rsidRPr="007E1E7C">
        <w:t xml:space="preserve">fixed gear fishery age and length compositions along with CPUE, </w:t>
      </w:r>
      <w:r w:rsidR="007B4EB0" w:rsidRPr="007E1E7C">
        <w:t>trawl fishery length compositions, longline survey index with associated age</w:t>
      </w:r>
      <w:r w:rsidR="004056C7" w:rsidRPr="007E1E7C">
        <w:t xml:space="preserve"> compositions, longline survey index with associated</w:t>
      </w:r>
      <w:r w:rsidR="007B4EB0" w:rsidRPr="007E1E7C">
        <w:t xml:space="preserve"> length compositions, and </w:t>
      </w:r>
      <w:r w:rsidR="004056C7" w:rsidRPr="007E1E7C">
        <w:t>longline survey index with associated age and length compositions</w:t>
      </w:r>
      <w:r w:rsidR="007B4EB0" w:rsidRPr="007E1E7C">
        <w:t xml:space="preserve">. </w:t>
      </w:r>
    </w:p>
    <w:p w14:paraId="7E2CB830" w14:textId="2552ACD0" w:rsidR="008A53B4" w:rsidRPr="007E1E7C" w:rsidRDefault="008A53B4" w:rsidP="006A45DE">
      <w:pPr>
        <w:contextualSpacing/>
        <w:jc w:val="both"/>
      </w:pPr>
    </w:p>
    <w:p w14:paraId="2902F48A" w14:textId="5CDEFD5D" w:rsidR="008A53B4" w:rsidRPr="007E1E7C" w:rsidRDefault="008A53B4" w:rsidP="00013C47">
      <w:pPr>
        <w:pStyle w:val="Head3"/>
      </w:pPr>
      <w:r w:rsidRPr="007E1E7C">
        <w:lastRenderedPageBreak/>
        <w:t xml:space="preserve">Index </w:t>
      </w:r>
      <w:r w:rsidR="00930B36" w:rsidRPr="007E1E7C">
        <w:t>Sensitivity Analysis</w:t>
      </w:r>
    </w:p>
    <w:p w14:paraId="595C351E" w14:textId="48430BC1" w:rsidR="008A53B4" w:rsidRPr="007E1E7C" w:rsidRDefault="00C1538C"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It is important to understand the influence that a given abundance or biomass index has on model performance. </w:t>
      </w:r>
      <w:r w:rsidR="00930B36" w:rsidRPr="007E1E7C">
        <w:t>This</w:t>
      </w:r>
      <w:r w:rsidRPr="007E1E7C">
        <w:t xml:space="preserve"> can help isolate the independent effects of a given survey on model results by removing each survey from the mode</w:t>
      </w:r>
      <w:r w:rsidR="00930B36" w:rsidRPr="007E1E7C">
        <w:t>l one at a time, then comparing</w:t>
      </w:r>
      <w:r w:rsidRPr="007E1E7C">
        <w:t xml:space="preserve"> the results to the full </w:t>
      </w:r>
      <w:r w:rsidR="0001507F" w:rsidRPr="007E1E7C">
        <w:t xml:space="preserve">model. </w:t>
      </w:r>
      <w:r w:rsidR="004056C7" w:rsidRPr="007E1E7C">
        <w:t>An index sensitivity</w:t>
      </w:r>
      <w:r w:rsidRPr="007E1E7C">
        <w:t xml:space="preserve"> analysis was implemented by </w:t>
      </w:r>
      <w:r w:rsidR="006A5CDA" w:rsidRPr="007E1E7C">
        <w:t>independently</w:t>
      </w:r>
      <w:r w:rsidRPr="007E1E7C">
        <w:t xml:space="preserve"> removing the CPUE index, the longline survey in</w:t>
      </w:r>
      <w:r w:rsidR="006A5CDA" w:rsidRPr="007E1E7C">
        <w:t xml:space="preserve">dex, and the trawl survey index, then </w:t>
      </w:r>
      <w:r w:rsidRPr="007E1E7C">
        <w:t>comparing</w:t>
      </w:r>
      <w:r w:rsidR="00930B36" w:rsidRPr="007E1E7C">
        <w:t xml:space="preserve"> across </w:t>
      </w:r>
      <w:r w:rsidRPr="007E1E7C">
        <w:t>model runs. When a given fishery-independent index was removed, all associated age</w:t>
      </w:r>
      <w:r w:rsidR="0001507F" w:rsidRPr="007E1E7C">
        <w:t xml:space="preserve"> and length composition data were</w:t>
      </w:r>
      <w:r w:rsidRPr="007E1E7C">
        <w:t xml:space="preserve"> also removed from the model.</w:t>
      </w:r>
    </w:p>
    <w:p w14:paraId="6690102E" w14:textId="6439FB57" w:rsidR="006A45DE" w:rsidRPr="00E012E7" w:rsidRDefault="006A45DE" w:rsidP="006A45DE">
      <w:pPr>
        <w:contextualSpacing/>
        <w:jc w:val="both"/>
        <w:rPr>
          <w:sz w:val="12"/>
          <w:szCs w:val="12"/>
        </w:rPr>
      </w:pPr>
    </w:p>
    <w:p w14:paraId="00000690" w14:textId="04BFC0C5" w:rsidR="00705E2D" w:rsidRPr="007E1E7C" w:rsidRDefault="00C46420" w:rsidP="005843FE">
      <w:pPr>
        <w:pStyle w:val="Head20"/>
      </w:pPr>
      <w:r w:rsidRPr="007E1E7C">
        <w:t>Sensitivity Runs</w:t>
      </w:r>
    </w:p>
    <w:p w14:paraId="7DCD947A" w14:textId="38F60EB4" w:rsidR="000A6249" w:rsidRPr="007E1E7C" w:rsidRDefault="00C46420" w:rsidP="006A45DE">
      <w:pPr>
        <w:contextualSpacing/>
        <w:jc w:val="both"/>
      </w:pPr>
      <w:r w:rsidRPr="007E1E7C">
        <w:t xml:space="preserve">A </w:t>
      </w:r>
      <w:r w:rsidR="008A15B2" w:rsidRPr="007E1E7C">
        <w:t>handful</w:t>
      </w:r>
      <w:r w:rsidRPr="007E1E7C">
        <w:t xml:space="preserve"> of </w:t>
      </w:r>
      <w:r w:rsidR="00930B36" w:rsidRPr="007E1E7C">
        <w:t>alternative</w:t>
      </w:r>
      <w:r w:rsidR="008A15B2" w:rsidRPr="007E1E7C">
        <w:t xml:space="preserve"> </w:t>
      </w:r>
      <w:r w:rsidRPr="007E1E7C">
        <w:t>model</w:t>
      </w:r>
      <w:r w:rsidR="008A15B2" w:rsidRPr="007E1E7C">
        <w:t xml:space="preserve"> parametrizations were </w:t>
      </w:r>
      <w:r w:rsidR="00C1512C">
        <w:t>performed</w:t>
      </w:r>
      <w:r w:rsidR="00990F81" w:rsidRPr="007E1E7C">
        <w:t xml:space="preserve">, primarily to illustrate differences in model estimates </w:t>
      </w:r>
      <w:r w:rsidR="00C1512C">
        <w:t xml:space="preserve">with the </w:t>
      </w:r>
      <w:r w:rsidR="00990F81" w:rsidRPr="007E1E7C">
        <w:t xml:space="preserve">model </w:t>
      </w:r>
      <w:r w:rsidR="00C1512C">
        <w:t xml:space="preserve">used </w:t>
      </w:r>
      <w:r w:rsidR="00990F81" w:rsidRPr="007E1E7C">
        <w:t xml:space="preserve">for management prior to 2021 (i.e., </w:t>
      </w:r>
      <w:r w:rsidR="00990F81" w:rsidRPr="007E1E7C">
        <w:rPr>
          <w:i/>
        </w:rPr>
        <w:t>16.5</w:t>
      </w:r>
      <w:r w:rsidR="00990F81" w:rsidRPr="007E1E7C">
        <w:t xml:space="preserve">). </w:t>
      </w:r>
      <w:r w:rsidR="0076064A" w:rsidRPr="007E1E7C">
        <w:t xml:space="preserve">Two versions of model </w:t>
      </w:r>
      <w:r w:rsidR="0076064A" w:rsidRPr="007E1E7C">
        <w:rPr>
          <w:i/>
        </w:rPr>
        <w:t>16.5</w:t>
      </w:r>
      <w:r w:rsidR="0076064A" w:rsidRPr="007E1E7C">
        <w:t xml:space="preserve"> were </w:t>
      </w:r>
      <w:r w:rsidR="00C1512C">
        <w:t>implemented</w:t>
      </w:r>
      <w:r w:rsidR="0076064A" w:rsidRPr="007E1E7C">
        <w:t>, including the original version and an additional run with Francis reweighting applied (</w:t>
      </w:r>
      <w:r w:rsidR="0076064A" w:rsidRPr="007E1E7C">
        <w:rPr>
          <w:i/>
        </w:rPr>
        <w:t>16.5_Francis</w:t>
      </w:r>
      <w:r w:rsidR="0076064A" w:rsidRPr="007E1E7C">
        <w:t xml:space="preserve">). An alternate version of model </w:t>
      </w:r>
      <w:r w:rsidR="0076064A" w:rsidRPr="007E1E7C">
        <w:rPr>
          <w:i/>
        </w:rPr>
        <w:t>21.12</w:t>
      </w:r>
      <w:r w:rsidR="0076064A" w:rsidRPr="007E1E7C">
        <w:t xml:space="preserve"> was also implemented, which replaced the nominal CPUE index with a standardized index that incorporated both pot and hook and line gear (</w:t>
      </w:r>
      <w:r w:rsidR="0076064A" w:rsidRPr="007E1E7C">
        <w:rPr>
          <w:i/>
        </w:rPr>
        <w:t>21.12_Standardized_CPUE</w:t>
      </w:r>
      <w:r w:rsidR="0076064A" w:rsidRPr="007E1E7C">
        <w:t xml:space="preserve">; </w:t>
      </w:r>
      <w:r w:rsidR="00C1512C">
        <w:t>see Figure A</w:t>
      </w:r>
      <w:r w:rsidR="0076064A" w:rsidRPr="007E1E7C">
        <w:t xml:space="preserve"> in the </w:t>
      </w:r>
      <w:r w:rsidR="00C1512C">
        <w:t>‘</w:t>
      </w:r>
      <w:r w:rsidR="0076064A" w:rsidRPr="007E1E7C">
        <w:t>Responses to SSC and Plan Team Comments</w:t>
      </w:r>
      <w:r w:rsidR="00C1512C">
        <w:t>’</w:t>
      </w:r>
      <w:r w:rsidR="0076064A" w:rsidRPr="007E1E7C">
        <w:t xml:space="preserve"> section).</w:t>
      </w:r>
    </w:p>
    <w:p w14:paraId="419FD720" w14:textId="77777777" w:rsidR="0076064A" w:rsidRPr="00E012E7" w:rsidRDefault="0076064A" w:rsidP="007E1E7C">
      <w:pPr>
        <w:contextualSpacing/>
        <w:rPr>
          <w:sz w:val="16"/>
          <w:szCs w:val="16"/>
        </w:rPr>
      </w:pPr>
    </w:p>
    <w:p w14:paraId="00000697" w14:textId="77777777" w:rsidR="00705E2D" w:rsidRPr="007E1E7C" w:rsidRDefault="00C46420" w:rsidP="00916E9C">
      <w:pPr>
        <w:pStyle w:val="Head1"/>
      </w:pPr>
      <w:r w:rsidRPr="007E1E7C">
        <w:t>Results</w:t>
      </w:r>
    </w:p>
    <w:p w14:paraId="00000698" w14:textId="77777777" w:rsidR="00705E2D" w:rsidRPr="007E1E7C" w:rsidRDefault="00C46420" w:rsidP="005843FE">
      <w:pPr>
        <w:pStyle w:val="Head20"/>
      </w:pPr>
      <w:r w:rsidRPr="007E1E7C">
        <w:t>Model Evaluation</w:t>
      </w:r>
    </w:p>
    <w:p w14:paraId="5B60D64A" w14:textId="18E1F579" w:rsidR="009A11B0" w:rsidRPr="007E1E7C" w:rsidRDefault="00C46420" w:rsidP="00154C26">
      <w:pPr>
        <w:contextualSpacing/>
        <w:jc w:val="both"/>
        <w:rPr>
          <w:b/>
        </w:rPr>
      </w:pPr>
      <w:r w:rsidRPr="007E1E7C">
        <w:t>The likelihood components and key p</w:t>
      </w:r>
      <w:r w:rsidR="0035365C" w:rsidRPr="007E1E7C">
        <w:t>arameter estimates from the 2022</w:t>
      </w:r>
      <w:r w:rsidRPr="007E1E7C">
        <w:t xml:space="preserve"> </w:t>
      </w:r>
      <w:r w:rsidR="00735B3E" w:rsidRPr="007E1E7C">
        <w:t xml:space="preserve">model </w:t>
      </w:r>
      <w:r w:rsidR="00930B36" w:rsidRPr="007E1E7C">
        <w:t>were</w:t>
      </w:r>
      <w:r w:rsidR="0035365C" w:rsidRPr="007E1E7C">
        <w:t xml:space="preserve"> compared with the 2021</w:t>
      </w:r>
      <w:r w:rsidRPr="007E1E7C">
        <w:t xml:space="preserve"> model</w:t>
      </w:r>
      <w:r w:rsidR="0035365C" w:rsidRPr="007E1E7C">
        <w:t xml:space="preserve"> </w:t>
      </w:r>
      <w:r w:rsidR="00735B3E" w:rsidRPr="007E1E7C">
        <w:t xml:space="preserve">to elucidate how data fits and population trajectories have changed with </w:t>
      </w:r>
      <w:r w:rsidR="0038634F" w:rsidRPr="007E1E7C">
        <w:t xml:space="preserve">the addition of </w:t>
      </w:r>
      <w:r w:rsidR="00735B3E" w:rsidRPr="007E1E7C">
        <w:t>new data</w:t>
      </w:r>
      <w:r w:rsidR="00CF7848" w:rsidRPr="007E1E7C">
        <w:t xml:space="preserve"> (Table 3.1</w:t>
      </w:r>
      <w:r w:rsidR="0038634F" w:rsidRPr="007E1E7C">
        <w:t>0</w:t>
      </w:r>
      <w:r w:rsidR="00CF7848" w:rsidRPr="007E1E7C">
        <w:t>)</w:t>
      </w:r>
      <w:r w:rsidRPr="007E1E7C">
        <w:t>.</w:t>
      </w:r>
      <w:r w:rsidR="00735B3E" w:rsidRPr="007E1E7C">
        <w:t xml:space="preserve"> </w:t>
      </w:r>
      <w:r w:rsidR="0038634F" w:rsidRPr="007E1E7C">
        <w:t>Generally, there were no major changes in model fit to the data and parameter estimates were very consistent, though updated compositional data did lead to alterations in recent recruitment estimates and a slightly more optimistic estimate of SSB.</w:t>
      </w:r>
    </w:p>
    <w:p w14:paraId="43C130A6" w14:textId="37A5C8E5" w:rsidR="00063B96" w:rsidRPr="00E012E7" w:rsidRDefault="00063B96" w:rsidP="00154C26">
      <w:pPr>
        <w:contextualSpacing/>
        <w:jc w:val="both"/>
        <w:rPr>
          <w:sz w:val="16"/>
          <w:szCs w:val="16"/>
        </w:rPr>
      </w:pPr>
    </w:p>
    <w:p w14:paraId="0764DC41" w14:textId="7015E130" w:rsidR="00063B96" w:rsidRPr="007E1E7C" w:rsidRDefault="00A134DB" w:rsidP="005843FE">
      <w:pPr>
        <w:pStyle w:val="Heading2"/>
      </w:pPr>
      <w:r w:rsidRPr="007E1E7C">
        <w:t>Data Reweighting</w:t>
      </w:r>
    </w:p>
    <w:p w14:paraId="524646D7" w14:textId="2B7912E4" w:rsidR="00CF67FF" w:rsidRPr="003C5897" w:rsidRDefault="001A2AB9" w:rsidP="003C589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Francis reweighting was applied after incorporating all of the new data for 2022. The updated </w:t>
      </w:r>
      <w:r w:rsidR="00F93FD8" w:rsidRPr="007E1E7C">
        <w:t xml:space="preserve">‘lambdas’ (overall weight) for each data source only varied slightly from the 2021 model (Table </w:t>
      </w:r>
      <w:r w:rsidR="00155FEC">
        <w:t>D</w:t>
      </w:r>
      <w:r w:rsidR="00F93FD8" w:rsidRPr="007E1E7C">
        <w:t xml:space="preserve">). The fishery length compositions were deemphasized, whereas the trawl survey length compositions were given slightly increased weights. </w:t>
      </w:r>
    </w:p>
    <w:p w14:paraId="5F5BBF4F" w14:textId="77777777" w:rsidR="00CF67FF" w:rsidRPr="003C5897" w:rsidRDefault="00CF67FF"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b/>
          <w:sz w:val="16"/>
          <w:szCs w:val="16"/>
        </w:rPr>
      </w:pPr>
    </w:p>
    <w:p w14:paraId="09E0B2DD" w14:textId="6D187C0C" w:rsidR="00A61235" w:rsidRDefault="00A61235"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rPr>
          <w:b/>
        </w:rPr>
        <w:t>Table</w:t>
      </w:r>
      <w:r w:rsidR="00B15E74" w:rsidRPr="007E1E7C">
        <w:rPr>
          <w:b/>
        </w:rPr>
        <w:t xml:space="preserve"> D</w:t>
      </w:r>
      <w:r w:rsidRPr="007E1E7C">
        <w:rPr>
          <w:b/>
        </w:rPr>
        <w:t>.</w:t>
      </w:r>
      <w:r w:rsidRPr="007E1E7C">
        <w:t xml:space="preserve"> Input</w:t>
      </w:r>
      <w:r w:rsidR="00267BBE" w:rsidRPr="007E1E7C">
        <w:t xml:space="preserve"> or adjusted</w:t>
      </w:r>
      <w:r w:rsidRPr="007E1E7C">
        <w:t xml:space="preserve"> data weights (i.e., ‘lambdas’) for each data source</w:t>
      </w:r>
      <w:r w:rsidR="00A134DB" w:rsidRPr="007E1E7C">
        <w:t xml:space="preserve"> </w:t>
      </w:r>
      <w:r w:rsidR="00267BBE" w:rsidRPr="007E1E7C">
        <w:t xml:space="preserve">after </w:t>
      </w:r>
      <w:r w:rsidR="00A134DB" w:rsidRPr="007E1E7C">
        <w:t>Francis data reweighting was applied</w:t>
      </w:r>
      <w:r w:rsidRPr="007E1E7C">
        <w:t>. Note that the Francis reweighting method assumes fixed weights for the indices.</w:t>
      </w:r>
    </w:p>
    <w:p w14:paraId="2E9B191C" w14:textId="77777777" w:rsidR="00154C26" w:rsidRPr="007E1E7C" w:rsidRDefault="00154C2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6"/>
          <w:szCs w:val="16"/>
        </w:rPr>
      </w:pPr>
    </w:p>
    <w:tbl>
      <w:tblPr>
        <w:tblW w:w="6390" w:type="dxa"/>
        <w:jc w:val="center"/>
        <w:tblLook w:val="04A0" w:firstRow="1" w:lastRow="0" w:firstColumn="1" w:lastColumn="0" w:noHBand="0" w:noVBand="1"/>
      </w:tblPr>
      <w:tblGrid>
        <w:gridCol w:w="3870"/>
        <w:gridCol w:w="1260"/>
        <w:gridCol w:w="1260"/>
      </w:tblGrid>
      <w:tr w:rsidR="0038634F" w:rsidRPr="003C5897" w14:paraId="1AB4E3CD" w14:textId="77777777" w:rsidTr="003C5897">
        <w:trPr>
          <w:trHeight w:val="20"/>
          <w:jc w:val="center"/>
        </w:trPr>
        <w:tc>
          <w:tcPr>
            <w:tcW w:w="3870" w:type="dxa"/>
            <w:tcBorders>
              <w:top w:val="nil"/>
              <w:left w:val="nil"/>
              <w:bottom w:val="single" w:sz="4" w:space="0" w:color="auto"/>
              <w:right w:val="nil"/>
            </w:tcBorders>
            <w:shd w:val="clear" w:color="000000" w:fill="FFFFFF"/>
            <w:noWrap/>
            <w:vAlign w:val="bottom"/>
            <w:hideMark/>
          </w:tcPr>
          <w:p w14:paraId="32F92A5C" w14:textId="77777777" w:rsidR="0038634F" w:rsidRPr="003C5897" w:rsidRDefault="0038634F" w:rsidP="007E1E7C">
            <w:pPr>
              <w:contextualSpacing/>
              <w:jc w:val="right"/>
              <w:rPr>
                <w:b/>
                <w:bCs/>
                <w:color w:val="000000"/>
                <w:sz w:val="16"/>
                <w:szCs w:val="16"/>
              </w:rPr>
            </w:pPr>
            <w:r w:rsidRPr="003C5897">
              <w:rPr>
                <w:b/>
                <w:bCs/>
                <w:color w:val="000000"/>
                <w:sz w:val="16"/>
                <w:szCs w:val="16"/>
              </w:rPr>
              <w:t>Data Source</w:t>
            </w:r>
          </w:p>
        </w:tc>
        <w:tc>
          <w:tcPr>
            <w:tcW w:w="1260" w:type="dxa"/>
            <w:tcBorders>
              <w:top w:val="nil"/>
              <w:left w:val="nil"/>
              <w:bottom w:val="single" w:sz="4" w:space="0" w:color="auto"/>
              <w:right w:val="nil"/>
            </w:tcBorders>
            <w:shd w:val="clear" w:color="000000" w:fill="FFFFFF"/>
          </w:tcPr>
          <w:p w14:paraId="75EEB95E" w14:textId="102649B4" w:rsidR="0038634F" w:rsidRPr="003C5897" w:rsidRDefault="0038634F" w:rsidP="007E1E7C">
            <w:pPr>
              <w:contextualSpacing/>
              <w:jc w:val="right"/>
              <w:rPr>
                <w:iCs/>
                <w:color w:val="000000"/>
                <w:sz w:val="16"/>
                <w:szCs w:val="16"/>
              </w:rPr>
            </w:pPr>
            <w:r w:rsidRPr="003C5897">
              <w:rPr>
                <w:iCs/>
                <w:color w:val="000000"/>
                <w:sz w:val="16"/>
                <w:szCs w:val="16"/>
              </w:rPr>
              <w:t>2021</w:t>
            </w:r>
          </w:p>
        </w:tc>
        <w:tc>
          <w:tcPr>
            <w:tcW w:w="1260" w:type="dxa"/>
            <w:tcBorders>
              <w:top w:val="nil"/>
              <w:left w:val="nil"/>
              <w:bottom w:val="single" w:sz="4" w:space="0" w:color="auto"/>
              <w:right w:val="nil"/>
            </w:tcBorders>
            <w:shd w:val="clear" w:color="000000" w:fill="FFFFFF"/>
            <w:noWrap/>
            <w:vAlign w:val="bottom"/>
            <w:hideMark/>
          </w:tcPr>
          <w:p w14:paraId="34B18E82" w14:textId="4324CD8F" w:rsidR="0038634F" w:rsidRPr="003C5897" w:rsidRDefault="0038634F" w:rsidP="007E1E7C">
            <w:pPr>
              <w:contextualSpacing/>
              <w:jc w:val="right"/>
              <w:rPr>
                <w:iCs/>
                <w:color w:val="000000"/>
                <w:sz w:val="16"/>
                <w:szCs w:val="16"/>
              </w:rPr>
            </w:pPr>
            <w:r w:rsidRPr="003C5897">
              <w:rPr>
                <w:iCs/>
                <w:color w:val="000000"/>
                <w:sz w:val="16"/>
                <w:szCs w:val="16"/>
              </w:rPr>
              <w:t>2022</w:t>
            </w:r>
          </w:p>
        </w:tc>
      </w:tr>
      <w:tr w:rsidR="0038634F" w:rsidRPr="003C5897" w14:paraId="384A73C9"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2893E965" w14:textId="77777777" w:rsidR="0038634F" w:rsidRPr="003C5897" w:rsidRDefault="0038634F" w:rsidP="007E1E7C">
            <w:pPr>
              <w:contextualSpacing/>
              <w:jc w:val="right"/>
              <w:rPr>
                <w:color w:val="000000"/>
                <w:sz w:val="16"/>
                <w:szCs w:val="16"/>
              </w:rPr>
            </w:pPr>
            <w:r w:rsidRPr="003C5897">
              <w:rPr>
                <w:color w:val="000000"/>
                <w:sz w:val="16"/>
                <w:szCs w:val="16"/>
              </w:rPr>
              <w:t>Fixed Gear Catch</w:t>
            </w:r>
          </w:p>
        </w:tc>
        <w:tc>
          <w:tcPr>
            <w:tcW w:w="1260" w:type="dxa"/>
            <w:tcBorders>
              <w:top w:val="nil"/>
              <w:left w:val="nil"/>
              <w:bottom w:val="nil"/>
              <w:right w:val="nil"/>
            </w:tcBorders>
            <w:shd w:val="clear" w:color="000000" w:fill="FFFFFF"/>
            <w:vAlign w:val="bottom"/>
          </w:tcPr>
          <w:p w14:paraId="561A1A60" w14:textId="6E8118AC" w:rsidR="0038634F" w:rsidRPr="003C5897" w:rsidRDefault="0038634F" w:rsidP="007E1E7C">
            <w:pPr>
              <w:contextualSpacing/>
              <w:jc w:val="right"/>
              <w:rPr>
                <w:color w:val="000000"/>
                <w:sz w:val="16"/>
                <w:szCs w:val="16"/>
              </w:rPr>
            </w:pPr>
            <w:r w:rsidRPr="003C5897">
              <w:rPr>
                <w:color w:val="000000"/>
                <w:sz w:val="16"/>
                <w:szCs w:val="16"/>
              </w:rPr>
              <w:t>50.000</w:t>
            </w:r>
          </w:p>
        </w:tc>
        <w:tc>
          <w:tcPr>
            <w:tcW w:w="1260" w:type="dxa"/>
            <w:tcBorders>
              <w:top w:val="nil"/>
              <w:left w:val="nil"/>
              <w:bottom w:val="nil"/>
              <w:right w:val="nil"/>
            </w:tcBorders>
            <w:shd w:val="clear" w:color="000000" w:fill="FFFFFF"/>
            <w:noWrap/>
            <w:vAlign w:val="bottom"/>
            <w:hideMark/>
          </w:tcPr>
          <w:p w14:paraId="7E73B743" w14:textId="624A43DB" w:rsidR="0038634F" w:rsidRPr="003C5897" w:rsidRDefault="0038634F" w:rsidP="007E1E7C">
            <w:pPr>
              <w:contextualSpacing/>
              <w:jc w:val="right"/>
              <w:rPr>
                <w:color w:val="000000"/>
                <w:sz w:val="16"/>
                <w:szCs w:val="16"/>
              </w:rPr>
            </w:pPr>
            <w:r w:rsidRPr="003C5897">
              <w:rPr>
                <w:color w:val="000000"/>
                <w:sz w:val="16"/>
                <w:szCs w:val="16"/>
              </w:rPr>
              <w:t>50.000</w:t>
            </w:r>
          </w:p>
        </w:tc>
      </w:tr>
      <w:tr w:rsidR="0038634F" w:rsidRPr="003C5897" w14:paraId="73778021"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1B48B5F8" w14:textId="77777777" w:rsidR="0038634F" w:rsidRPr="003C5897" w:rsidRDefault="0038634F" w:rsidP="007E1E7C">
            <w:pPr>
              <w:contextualSpacing/>
              <w:jc w:val="right"/>
              <w:rPr>
                <w:color w:val="000000"/>
                <w:sz w:val="16"/>
                <w:szCs w:val="16"/>
              </w:rPr>
            </w:pPr>
            <w:r w:rsidRPr="003C5897">
              <w:rPr>
                <w:color w:val="000000"/>
                <w:sz w:val="16"/>
                <w:szCs w:val="16"/>
              </w:rPr>
              <w:t>Trawl Catch</w:t>
            </w:r>
          </w:p>
        </w:tc>
        <w:tc>
          <w:tcPr>
            <w:tcW w:w="1260" w:type="dxa"/>
            <w:tcBorders>
              <w:top w:val="nil"/>
              <w:left w:val="nil"/>
              <w:bottom w:val="nil"/>
              <w:right w:val="nil"/>
            </w:tcBorders>
            <w:shd w:val="clear" w:color="000000" w:fill="FFFFFF"/>
            <w:vAlign w:val="bottom"/>
          </w:tcPr>
          <w:p w14:paraId="442419F9" w14:textId="699C74A5" w:rsidR="0038634F" w:rsidRPr="003C5897" w:rsidRDefault="0038634F" w:rsidP="007E1E7C">
            <w:pPr>
              <w:contextualSpacing/>
              <w:jc w:val="right"/>
              <w:rPr>
                <w:color w:val="000000"/>
                <w:sz w:val="16"/>
                <w:szCs w:val="16"/>
              </w:rPr>
            </w:pPr>
            <w:r w:rsidRPr="003C5897">
              <w:rPr>
                <w:color w:val="000000"/>
                <w:sz w:val="16"/>
                <w:szCs w:val="16"/>
              </w:rPr>
              <w:t>50.000</w:t>
            </w:r>
          </w:p>
        </w:tc>
        <w:tc>
          <w:tcPr>
            <w:tcW w:w="1260" w:type="dxa"/>
            <w:tcBorders>
              <w:top w:val="nil"/>
              <w:left w:val="nil"/>
              <w:bottom w:val="nil"/>
              <w:right w:val="nil"/>
            </w:tcBorders>
            <w:shd w:val="clear" w:color="000000" w:fill="FFFFFF"/>
            <w:noWrap/>
            <w:vAlign w:val="bottom"/>
            <w:hideMark/>
          </w:tcPr>
          <w:p w14:paraId="0C6E030B" w14:textId="4272AB58" w:rsidR="0038634F" w:rsidRPr="003C5897" w:rsidRDefault="0038634F" w:rsidP="007E1E7C">
            <w:pPr>
              <w:contextualSpacing/>
              <w:jc w:val="right"/>
              <w:rPr>
                <w:color w:val="000000"/>
                <w:sz w:val="16"/>
                <w:szCs w:val="16"/>
              </w:rPr>
            </w:pPr>
            <w:r w:rsidRPr="003C5897">
              <w:rPr>
                <w:color w:val="000000"/>
                <w:sz w:val="16"/>
                <w:szCs w:val="16"/>
              </w:rPr>
              <w:t>50.000</w:t>
            </w:r>
          </w:p>
        </w:tc>
      </w:tr>
      <w:tr w:rsidR="0038634F" w:rsidRPr="003C5897" w14:paraId="6E4E0EA4"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4A7B6899" w14:textId="77777777" w:rsidR="0038634F" w:rsidRPr="003C5897" w:rsidRDefault="0038634F" w:rsidP="007E1E7C">
            <w:pPr>
              <w:contextualSpacing/>
              <w:jc w:val="right"/>
              <w:rPr>
                <w:color w:val="000000"/>
                <w:sz w:val="16"/>
                <w:szCs w:val="16"/>
              </w:rPr>
            </w:pPr>
            <w:r w:rsidRPr="003C5897">
              <w:rPr>
                <w:color w:val="000000"/>
                <w:sz w:val="16"/>
                <w:szCs w:val="16"/>
              </w:rPr>
              <w:t>Longline Survey RPN</w:t>
            </w:r>
          </w:p>
        </w:tc>
        <w:tc>
          <w:tcPr>
            <w:tcW w:w="1260" w:type="dxa"/>
            <w:tcBorders>
              <w:top w:val="nil"/>
              <w:left w:val="nil"/>
              <w:bottom w:val="nil"/>
              <w:right w:val="nil"/>
            </w:tcBorders>
            <w:shd w:val="clear" w:color="000000" w:fill="FFFFFF"/>
            <w:vAlign w:val="bottom"/>
          </w:tcPr>
          <w:p w14:paraId="3B54840D" w14:textId="3233C904" w:rsidR="0038634F" w:rsidRPr="003C5897" w:rsidRDefault="0038634F" w:rsidP="007E1E7C">
            <w:pPr>
              <w:contextualSpacing/>
              <w:jc w:val="right"/>
              <w:rPr>
                <w:color w:val="000000"/>
                <w:sz w:val="16"/>
                <w:szCs w:val="16"/>
              </w:rPr>
            </w:pPr>
            <w:r w:rsidRPr="003C5897">
              <w:rPr>
                <w:color w:val="000000"/>
                <w:sz w:val="16"/>
                <w:szCs w:val="16"/>
              </w:rPr>
              <w:t>0.448</w:t>
            </w:r>
          </w:p>
        </w:tc>
        <w:tc>
          <w:tcPr>
            <w:tcW w:w="1260" w:type="dxa"/>
            <w:tcBorders>
              <w:top w:val="nil"/>
              <w:left w:val="nil"/>
              <w:bottom w:val="nil"/>
              <w:right w:val="nil"/>
            </w:tcBorders>
            <w:shd w:val="clear" w:color="000000" w:fill="FFFFFF"/>
            <w:noWrap/>
            <w:vAlign w:val="bottom"/>
            <w:hideMark/>
          </w:tcPr>
          <w:p w14:paraId="786C5036" w14:textId="3805387A" w:rsidR="0038634F" w:rsidRPr="003C5897" w:rsidRDefault="0038634F" w:rsidP="007E1E7C">
            <w:pPr>
              <w:contextualSpacing/>
              <w:jc w:val="right"/>
              <w:rPr>
                <w:color w:val="000000"/>
                <w:sz w:val="16"/>
                <w:szCs w:val="16"/>
              </w:rPr>
            </w:pPr>
            <w:r w:rsidRPr="003C5897">
              <w:rPr>
                <w:color w:val="000000"/>
                <w:sz w:val="16"/>
                <w:szCs w:val="16"/>
              </w:rPr>
              <w:t>0.448</w:t>
            </w:r>
          </w:p>
        </w:tc>
      </w:tr>
      <w:tr w:rsidR="0038634F" w:rsidRPr="003C5897" w14:paraId="71E05D40"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4394A07D" w14:textId="77777777" w:rsidR="0038634F" w:rsidRPr="003C5897" w:rsidRDefault="0038634F" w:rsidP="007E1E7C">
            <w:pPr>
              <w:contextualSpacing/>
              <w:jc w:val="right"/>
              <w:rPr>
                <w:color w:val="000000"/>
                <w:sz w:val="16"/>
                <w:szCs w:val="16"/>
              </w:rPr>
            </w:pPr>
            <w:r w:rsidRPr="003C5897">
              <w:rPr>
                <w:color w:val="000000"/>
                <w:sz w:val="16"/>
                <w:szCs w:val="16"/>
              </w:rPr>
              <w:t>Coop Survey RPN</w:t>
            </w:r>
          </w:p>
        </w:tc>
        <w:tc>
          <w:tcPr>
            <w:tcW w:w="1260" w:type="dxa"/>
            <w:tcBorders>
              <w:top w:val="nil"/>
              <w:left w:val="nil"/>
              <w:bottom w:val="nil"/>
              <w:right w:val="nil"/>
            </w:tcBorders>
            <w:shd w:val="clear" w:color="000000" w:fill="FFFFFF"/>
            <w:vAlign w:val="bottom"/>
          </w:tcPr>
          <w:p w14:paraId="173E55A3" w14:textId="07B36796" w:rsidR="0038634F" w:rsidRPr="003C5897" w:rsidRDefault="0038634F" w:rsidP="007E1E7C">
            <w:pPr>
              <w:contextualSpacing/>
              <w:jc w:val="right"/>
              <w:rPr>
                <w:color w:val="000000"/>
                <w:sz w:val="16"/>
                <w:szCs w:val="16"/>
              </w:rPr>
            </w:pPr>
            <w:r w:rsidRPr="003C5897">
              <w:rPr>
                <w:color w:val="000000"/>
                <w:sz w:val="16"/>
                <w:szCs w:val="16"/>
              </w:rPr>
              <w:t>0.448</w:t>
            </w:r>
          </w:p>
        </w:tc>
        <w:tc>
          <w:tcPr>
            <w:tcW w:w="1260" w:type="dxa"/>
            <w:tcBorders>
              <w:top w:val="nil"/>
              <w:left w:val="nil"/>
              <w:bottom w:val="nil"/>
              <w:right w:val="nil"/>
            </w:tcBorders>
            <w:shd w:val="clear" w:color="000000" w:fill="FFFFFF"/>
            <w:noWrap/>
            <w:vAlign w:val="bottom"/>
            <w:hideMark/>
          </w:tcPr>
          <w:p w14:paraId="51061855" w14:textId="345AB77F" w:rsidR="0038634F" w:rsidRPr="003C5897" w:rsidRDefault="0038634F" w:rsidP="007E1E7C">
            <w:pPr>
              <w:contextualSpacing/>
              <w:jc w:val="right"/>
              <w:rPr>
                <w:color w:val="000000"/>
                <w:sz w:val="16"/>
                <w:szCs w:val="16"/>
              </w:rPr>
            </w:pPr>
            <w:r w:rsidRPr="003C5897">
              <w:rPr>
                <w:color w:val="000000"/>
                <w:sz w:val="16"/>
                <w:szCs w:val="16"/>
              </w:rPr>
              <w:t>0.448</w:t>
            </w:r>
          </w:p>
        </w:tc>
      </w:tr>
      <w:tr w:rsidR="0038634F" w:rsidRPr="003C5897" w14:paraId="5103D080"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4766616D" w14:textId="77777777" w:rsidR="0038634F" w:rsidRPr="003C5897" w:rsidRDefault="0038634F" w:rsidP="007E1E7C">
            <w:pPr>
              <w:contextualSpacing/>
              <w:jc w:val="right"/>
              <w:rPr>
                <w:color w:val="000000"/>
                <w:sz w:val="16"/>
                <w:szCs w:val="16"/>
              </w:rPr>
            </w:pPr>
            <w:r w:rsidRPr="003C5897">
              <w:rPr>
                <w:color w:val="000000"/>
                <w:sz w:val="16"/>
                <w:szCs w:val="16"/>
              </w:rPr>
              <w:t>Fixed Gear Fishery CPUE</w:t>
            </w:r>
          </w:p>
        </w:tc>
        <w:tc>
          <w:tcPr>
            <w:tcW w:w="1260" w:type="dxa"/>
            <w:tcBorders>
              <w:top w:val="nil"/>
              <w:left w:val="nil"/>
              <w:bottom w:val="nil"/>
              <w:right w:val="nil"/>
            </w:tcBorders>
            <w:shd w:val="clear" w:color="000000" w:fill="FFFFFF"/>
            <w:vAlign w:val="bottom"/>
          </w:tcPr>
          <w:p w14:paraId="2A0195E1" w14:textId="0899A3C3" w:rsidR="0038634F" w:rsidRPr="003C5897" w:rsidRDefault="0038634F" w:rsidP="007E1E7C">
            <w:pPr>
              <w:contextualSpacing/>
              <w:jc w:val="right"/>
              <w:rPr>
                <w:color w:val="000000"/>
                <w:sz w:val="16"/>
                <w:szCs w:val="16"/>
              </w:rPr>
            </w:pPr>
            <w:r w:rsidRPr="003C5897">
              <w:rPr>
                <w:color w:val="000000"/>
                <w:sz w:val="16"/>
                <w:szCs w:val="16"/>
              </w:rPr>
              <w:t>0.448</w:t>
            </w:r>
          </w:p>
        </w:tc>
        <w:tc>
          <w:tcPr>
            <w:tcW w:w="1260" w:type="dxa"/>
            <w:tcBorders>
              <w:top w:val="nil"/>
              <w:left w:val="nil"/>
              <w:bottom w:val="nil"/>
              <w:right w:val="nil"/>
            </w:tcBorders>
            <w:shd w:val="clear" w:color="000000" w:fill="FFFFFF"/>
            <w:noWrap/>
            <w:vAlign w:val="bottom"/>
            <w:hideMark/>
          </w:tcPr>
          <w:p w14:paraId="4E8B4C88" w14:textId="4D68012A" w:rsidR="0038634F" w:rsidRPr="003C5897" w:rsidRDefault="0038634F" w:rsidP="007E1E7C">
            <w:pPr>
              <w:contextualSpacing/>
              <w:jc w:val="right"/>
              <w:rPr>
                <w:color w:val="000000"/>
                <w:sz w:val="16"/>
                <w:szCs w:val="16"/>
              </w:rPr>
            </w:pPr>
            <w:r w:rsidRPr="003C5897">
              <w:rPr>
                <w:color w:val="000000"/>
                <w:sz w:val="16"/>
                <w:szCs w:val="16"/>
              </w:rPr>
              <w:t>0.448</w:t>
            </w:r>
          </w:p>
        </w:tc>
      </w:tr>
      <w:tr w:rsidR="0038634F" w:rsidRPr="003C5897" w14:paraId="6AE5AAEB"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1A62A933" w14:textId="77777777" w:rsidR="0038634F" w:rsidRPr="003C5897" w:rsidRDefault="0038634F" w:rsidP="007E1E7C">
            <w:pPr>
              <w:contextualSpacing/>
              <w:jc w:val="right"/>
              <w:rPr>
                <w:color w:val="000000"/>
                <w:sz w:val="16"/>
                <w:szCs w:val="16"/>
              </w:rPr>
            </w:pPr>
            <w:r w:rsidRPr="003C5897">
              <w:rPr>
                <w:color w:val="000000"/>
                <w:sz w:val="16"/>
                <w:szCs w:val="16"/>
              </w:rPr>
              <w:t>Japan Longline Fishery CPUE</w:t>
            </w:r>
          </w:p>
        </w:tc>
        <w:tc>
          <w:tcPr>
            <w:tcW w:w="1260" w:type="dxa"/>
            <w:tcBorders>
              <w:top w:val="nil"/>
              <w:left w:val="nil"/>
              <w:bottom w:val="nil"/>
              <w:right w:val="nil"/>
            </w:tcBorders>
            <w:shd w:val="clear" w:color="000000" w:fill="FFFFFF"/>
            <w:vAlign w:val="bottom"/>
          </w:tcPr>
          <w:p w14:paraId="34545AA4" w14:textId="092C2125" w:rsidR="0038634F" w:rsidRPr="003C5897" w:rsidRDefault="0038634F" w:rsidP="007E1E7C">
            <w:pPr>
              <w:contextualSpacing/>
              <w:jc w:val="right"/>
              <w:rPr>
                <w:color w:val="000000"/>
                <w:sz w:val="16"/>
                <w:szCs w:val="16"/>
              </w:rPr>
            </w:pPr>
            <w:r w:rsidRPr="003C5897">
              <w:rPr>
                <w:color w:val="000000"/>
                <w:sz w:val="16"/>
                <w:szCs w:val="16"/>
              </w:rPr>
              <w:t>0.448</w:t>
            </w:r>
          </w:p>
        </w:tc>
        <w:tc>
          <w:tcPr>
            <w:tcW w:w="1260" w:type="dxa"/>
            <w:tcBorders>
              <w:top w:val="nil"/>
              <w:left w:val="nil"/>
              <w:bottom w:val="nil"/>
              <w:right w:val="nil"/>
            </w:tcBorders>
            <w:shd w:val="clear" w:color="000000" w:fill="FFFFFF"/>
            <w:noWrap/>
            <w:vAlign w:val="bottom"/>
            <w:hideMark/>
          </w:tcPr>
          <w:p w14:paraId="1F827595" w14:textId="19DFA89D" w:rsidR="0038634F" w:rsidRPr="003C5897" w:rsidRDefault="0038634F" w:rsidP="007E1E7C">
            <w:pPr>
              <w:contextualSpacing/>
              <w:jc w:val="right"/>
              <w:rPr>
                <w:color w:val="000000"/>
                <w:sz w:val="16"/>
                <w:szCs w:val="16"/>
              </w:rPr>
            </w:pPr>
            <w:r w:rsidRPr="003C5897">
              <w:rPr>
                <w:color w:val="000000"/>
                <w:sz w:val="16"/>
                <w:szCs w:val="16"/>
              </w:rPr>
              <w:t>0.448</w:t>
            </w:r>
          </w:p>
        </w:tc>
      </w:tr>
      <w:tr w:rsidR="0038634F" w:rsidRPr="003C5897" w14:paraId="04508165"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07DAF8C1" w14:textId="77777777" w:rsidR="0038634F" w:rsidRPr="003C5897" w:rsidRDefault="0038634F" w:rsidP="007E1E7C">
            <w:pPr>
              <w:contextualSpacing/>
              <w:jc w:val="right"/>
              <w:rPr>
                <w:color w:val="000000"/>
                <w:sz w:val="16"/>
                <w:szCs w:val="16"/>
              </w:rPr>
            </w:pPr>
            <w:r w:rsidRPr="003C5897">
              <w:rPr>
                <w:color w:val="000000"/>
                <w:sz w:val="16"/>
                <w:szCs w:val="16"/>
              </w:rPr>
              <w:t>Trawl Survey RPW</w:t>
            </w:r>
          </w:p>
        </w:tc>
        <w:tc>
          <w:tcPr>
            <w:tcW w:w="1260" w:type="dxa"/>
            <w:tcBorders>
              <w:top w:val="nil"/>
              <w:left w:val="nil"/>
              <w:bottom w:val="nil"/>
              <w:right w:val="nil"/>
            </w:tcBorders>
            <w:shd w:val="clear" w:color="000000" w:fill="FFFFFF"/>
            <w:vAlign w:val="bottom"/>
          </w:tcPr>
          <w:p w14:paraId="0465AD87" w14:textId="7D004FD8" w:rsidR="0038634F" w:rsidRPr="003C5897" w:rsidRDefault="0038634F" w:rsidP="007E1E7C">
            <w:pPr>
              <w:contextualSpacing/>
              <w:jc w:val="right"/>
              <w:rPr>
                <w:color w:val="000000"/>
                <w:sz w:val="16"/>
                <w:szCs w:val="16"/>
              </w:rPr>
            </w:pPr>
            <w:r w:rsidRPr="003C5897">
              <w:rPr>
                <w:color w:val="000000"/>
                <w:sz w:val="16"/>
                <w:szCs w:val="16"/>
              </w:rPr>
              <w:t>0.448</w:t>
            </w:r>
          </w:p>
        </w:tc>
        <w:tc>
          <w:tcPr>
            <w:tcW w:w="1260" w:type="dxa"/>
            <w:tcBorders>
              <w:top w:val="nil"/>
              <w:left w:val="nil"/>
              <w:bottom w:val="nil"/>
              <w:right w:val="nil"/>
            </w:tcBorders>
            <w:shd w:val="clear" w:color="000000" w:fill="FFFFFF"/>
            <w:noWrap/>
            <w:vAlign w:val="bottom"/>
            <w:hideMark/>
          </w:tcPr>
          <w:p w14:paraId="01AA7B80" w14:textId="2326039F" w:rsidR="0038634F" w:rsidRPr="003C5897" w:rsidRDefault="0038634F" w:rsidP="007E1E7C">
            <w:pPr>
              <w:contextualSpacing/>
              <w:jc w:val="right"/>
              <w:rPr>
                <w:color w:val="000000"/>
                <w:sz w:val="16"/>
                <w:szCs w:val="16"/>
              </w:rPr>
            </w:pPr>
            <w:r w:rsidRPr="003C5897">
              <w:rPr>
                <w:color w:val="000000"/>
                <w:sz w:val="16"/>
                <w:szCs w:val="16"/>
              </w:rPr>
              <w:t>0.448</w:t>
            </w:r>
          </w:p>
        </w:tc>
      </w:tr>
      <w:tr w:rsidR="0038634F" w:rsidRPr="003C5897" w14:paraId="6AA8CF3A"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1F80B366" w14:textId="77777777" w:rsidR="0038634F" w:rsidRPr="003C5897" w:rsidRDefault="0038634F" w:rsidP="007E1E7C">
            <w:pPr>
              <w:contextualSpacing/>
              <w:jc w:val="right"/>
              <w:rPr>
                <w:color w:val="000000"/>
                <w:sz w:val="16"/>
                <w:szCs w:val="16"/>
              </w:rPr>
            </w:pPr>
            <w:r w:rsidRPr="003C5897">
              <w:rPr>
                <w:color w:val="000000"/>
                <w:sz w:val="16"/>
                <w:szCs w:val="16"/>
              </w:rPr>
              <w:t>Fixed Gear Age Composition</w:t>
            </w:r>
          </w:p>
        </w:tc>
        <w:tc>
          <w:tcPr>
            <w:tcW w:w="1260" w:type="dxa"/>
            <w:tcBorders>
              <w:top w:val="nil"/>
              <w:left w:val="nil"/>
              <w:bottom w:val="nil"/>
              <w:right w:val="nil"/>
            </w:tcBorders>
            <w:shd w:val="clear" w:color="000000" w:fill="FFFFFF"/>
            <w:vAlign w:val="bottom"/>
          </w:tcPr>
          <w:p w14:paraId="70103576" w14:textId="100415A5" w:rsidR="0038634F" w:rsidRPr="003C5897" w:rsidRDefault="0038634F" w:rsidP="007E1E7C">
            <w:pPr>
              <w:contextualSpacing/>
              <w:jc w:val="right"/>
              <w:rPr>
                <w:color w:val="000000"/>
                <w:sz w:val="16"/>
                <w:szCs w:val="16"/>
              </w:rPr>
            </w:pPr>
            <w:r w:rsidRPr="003C5897">
              <w:rPr>
                <w:color w:val="000000"/>
                <w:sz w:val="16"/>
                <w:szCs w:val="16"/>
              </w:rPr>
              <w:t>0.774</w:t>
            </w:r>
          </w:p>
        </w:tc>
        <w:tc>
          <w:tcPr>
            <w:tcW w:w="1260" w:type="dxa"/>
            <w:tcBorders>
              <w:top w:val="nil"/>
              <w:left w:val="nil"/>
              <w:bottom w:val="nil"/>
              <w:right w:val="nil"/>
            </w:tcBorders>
            <w:shd w:val="clear" w:color="000000" w:fill="FFFFFF"/>
            <w:noWrap/>
            <w:vAlign w:val="bottom"/>
            <w:hideMark/>
          </w:tcPr>
          <w:p w14:paraId="688252A1" w14:textId="4BBEC173" w:rsidR="0038634F" w:rsidRPr="003C5897" w:rsidRDefault="0038634F" w:rsidP="007E1E7C">
            <w:pPr>
              <w:contextualSpacing/>
              <w:jc w:val="right"/>
              <w:rPr>
                <w:color w:val="000000"/>
                <w:sz w:val="16"/>
                <w:szCs w:val="16"/>
              </w:rPr>
            </w:pPr>
            <w:r w:rsidRPr="003C5897">
              <w:rPr>
                <w:color w:val="000000"/>
                <w:sz w:val="16"/>
                <w:szCs w:val="16"/>
              </w:rPr>
              <w:t>0.799</w:t>
            </w:r>
          </w:p>
        </w:tc>
      </w:tr>
      <w:tr w:rsidR="0038634F" w:rsidRPr="003C5897" w14:paraId="35AAF391"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6922D968" w14:textId="77777777" w:rsidR="0038634F" w:rsidRPr="003C5897" w:rsidRDefault="0038634F" w:rsidP="007E1E7C">
            <w:pPr>
              <w:contextualSpacing/>
              <w:jc w:val="right"/>
              <w:rPr>
                <w:color w:val="000000"/>
                <w:sz w:val="16"/>
                <w:szCs w:val="16"/>
              </w:rPr>
            </w:pPr>
            <w:r w:rsidRPr="003C5897">
              <w:rPr>
                <w:color w:val="000000"/>
                <w:sz w:val="16"/>
                <w:szCs w:val="16"/>
              </w:rPr>
              <w:t>Longline Survey Age Composition</w:t>
            </w:r>
          </w:p>
        </w:tc>
        <w:tc>
          <w:tcPr>
            <w:tcW w:w="1260" w:type="dxa"/>
            <w:tcBorders>
              <w:top w:val="nil"/>
              <w:left w:val="nil"/>
              <w:bottom w:val="nil"/>
              <w:right w:val="nil"/>
            </w:tcBorders>
            <w:shd w:val="clear" w:color="000000" w:fill="FFFFFF"/>
            <w:vAlign w:val="bottom"/>
          </w:tcPr>
          <w:p w14:paraId="0040A8C7" w14:textId="07BF1E4E" w:rsidR="0038634F" w:rsidRPr="003C5897" w:rsidRDefault="0038634F" w:rsidP="007E1E7C">
            <w:pPr>
              <w:contextualSpacing/>
              <w:jc w:val="right"/>
              <w:rPr>
                <w:color w:val="000000"/>
                <w:sz w:val="16"/>
                <w:szCs w:val="16"/>
              </w:rPr>
            </w:pPr>
            <w:r w:rsidRPr="003C5897">
              <w:rPr>
                <w:color w:val="000000"/>
                <w:sz w:val="16"/>
                <w:szCs w:val="16"/>
              </w:rPr>
              <w:t>4.006</w:t>
            </w:r>
          </w:p>
        </w:tc>
        <w:tc>
          <w:tcPr>
            <w:tcW w:w="1260" w:type="dxa"/>
            <w:tcBorders>
              <w:top w:val="nil"/>
              <w:left w:val="nil"/>
              <w:bottom w:val="nil"/>
              <w:right w:val="nil"/>
            </w:tcBorders>
            <w:shd w:val="clear" w:color="000000" w:fill="FFFFFF"/>
            <w:noWrap/>
            <w:vAlign w:val="bottom"/>
            <w:hideMark/>
          </w:tcPr>
          <w:p w14:paraId="5D197BB0" w14:textId="38DFE428" w:rsidR="0038634F" w:rsidRPr="003C5897" w:rsidRDefault="0038634F" w:rsidP="007E1E7C">
            <w:pPr>
              <w:contextualSpacing/>
              <w:jc w:val="right"/>
              <w:rPr>
                <w:color w:val="000000"/>
                <w:sz w:val="16"/>
                <w:szCs w:val="16"/>
              </w:rPr>
            </w:pPr>
            <w:r w:rsidRPr="003C5897">
              <w:rPr>
                <w:color w:val="000000"/>
                <w:sz w:val="16"/>
                <w:szCs w:val="16"/>
              </w:rPr>
              <w:t>3.961</w:t>
            </w:r>
          </w:p>
        </w:tc>
      </w:tr>
      <w:tr w:rsidR="0038634F" w:rsidRPr="003C5897" w14:paraId="13606F2C"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7A4ED957" w14:textId="77777777" w:rsidR="0038634F" w:rsidRPr="003C5897" w:rsidRDefault="0038634F" w:rsidP="007E1E7C">
            <w:pPr>
              <w:contextualSpacing/>
              <w:jc w:val="right"/>
              <w:rPr>
                <w:color w:val="000000"/>
                <w:sz w:val="16"/>
                <w:szCs w:val="16"/>
              </w:rPr>
            </w:pPr>
            <w:r w:rsidRPr="003C5897">
              <w:rPr>
                <w:color w:val="000000"/>
                <w:sz w:val="16"/>
                <w:szCs w:val="16"/>
              </w:rPr>
              <w:t>Coop Longline Survey Age Composition</w:t>
            </w:r>
          </w:p>
        </w:tc>
        <w:tc>
          <w:tcPr>
            <w:tcW w:w="1260" w:type="dxa"/>
            <w:tcBorders>
              <w:top w:val="nil"/>
              <w:left w:val="nil"/>
              <w:bottom w:val="nil"/>
              <w:right w:val="nil"/>
            </w:tcBorders>
            <w:shd w:val="clear" w:color="000000" w:fill="FFFFFF"/>
            <w:vAlign w:val="bottom"/>
          </w:tcPr>
          <w:p w14:paraId="108B2BB7" w14:textId="49FA5520" w:rsidR="0038634F" w:rsidRPr="003C5897" w:rsidRDefault="0038634F" w:rsidP="007E1E7C">
            <w:pPr>
              <w:contextualSpacing/>
              <w:jc w:val="right"/>
              <w:rPr>
                <w:color w:val="000000"/>
                <w:sz w:val="16"/>
                <w:szCs w:val="16"/>
              </w:rPr>
            </w:pPr>
            <w:r w:rsidRPr="003C5897">
              <w:rPr>
                <w:color w:val="000000"/>
                <w:sz w:val="16"/>
                <w:szCs w:val="16"/>
              </w:rPr>
              <w:t>1.209</w:t>
            </w:r>
          </w:p>
        </w:tc>
        <w:tc>
          <w:tcPr>
            <w:tcW w:w="1260" w:type="dxa"/>
            <w:tcBorders>
              <w:top w:val="nil"/>
              <w:left w:val="nil"/>
              <w:bottom w:val="nil"/>
              <w:right w:val="nil"/>
            </w:tcBorders>
            <w:shd w:val="clear" w:color="000000" w:fill="FFFFFF"/>
            <w:noWrap/>
            <w:vAlign w:val="bottom"/>
            <w:hideMark/>
          </w:tcPr>
          <w:p w14:paraId="73515CC2" w14:textId="4B979064" w:rsidR="0038634F" w:rsidRPr="003C5897" w:rsidRDefault="0038634F" w:rsidP="007E1E7C">
            <w:pPr>
              <w:contextualSpacing/>
              <w:jc w:val="right"/>
              <w:rPr>
                <w:color w:val="000000"/>
                <w:sz w:val="16"/>
                <w:szCs w:val="16"/>
              </w:rPr>
            </w:pPr>
            <w:r w:rsidRPr="003C5897">
              <w:rPr>
                <w:color w:val="000000"/>
                <w:sz w:val="16"/>
                <w:szCs w:val="16"/>
              </w:rPr>
              <w:t>1.142</w:t>
            </w:r>
          </w:p>
        </w:tc>
      </w:tr>
      <w:tr w:rsidR="0038634F" w:rsidRPr="003C5897" w14:paraId="65CB571C"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7595A5A6" w14:textId="77777777" w:rsidR="0038634F" w:rsidRPr="003C5897" w:rsidRDefault="0038634F" w:rsidP="007E1E7C">
            <w:pPr>
              <w:contextualSpacing/>
              <w:jc w:val="right"/>
              <w:rPr>
                <w:color w:val="000000"/>
                <w:sz w:val="16"/>
                <w:szCs w:val="16"/>
              </w:rPr>
            </w:pPr>
            <w:r w:rsidRPr="003C5897">
              <w:rPr>
                <w:color w:val="000000"/>
                <w:sz w:val="16"/>
                <w:szCs w:val="16"/>
              </w:rPr>
              <w:t>Fixed Gear Fishery Length Composition Males</w:t>
            </w:r>
          </w:p>
        </w:tc>
        <w:tc>
          <w:tcPr>
            <w:tcW w:w="1260" w:type="dxa"/>
            <w:tcBorders>
              <w:top w:val="nil"/>
              <w:left w:val="nil"/>
              <w:bottom w:val="nil"/>
              <w:right w:val="nil"/>
            </w:tcBorders>
            <w:shd w:val="clear" w:color="000000" w:fill="FFFFFF"/>
            <w:vAlign w:val="bottom"/>
          </w:tcPr>
          <w:p w14:paraId="41DAC6B7" w14:textId="23A08EB5" w:rsidR="0038634F" w:rsidRPr="003C5897" w:rsidRDefault="0038634F" w:rsidP="007E1E7C">
            <w:pPr>
              <w:contextualSpacing/>
              <w:jc w:val="right"/>
              <w:rPr>
                <w:color w:val="000000"/>
                <w:sz w:val="16"/>
                <w:szCs w:val="16"/>
              </w:rPr>
            </w:pPr>
            <w:r w:rsidRPr="003C5897">
              <w:rPr>
                <w:color w:val="000000"/>
                <w:sz w:val="16"/>
                <w:szCs w:val="16"/>
              </w:rPr>
              <w:t>6.078</w:t>
            </w:r>
          </w:p>
        </w:tc>
        <w:tc>
          <w:tcPr>
            <w:tcW w:w="1260" w:type="dxa"/>
            <w:tcBorders>
              <w:top w:val="nil"/>
              <w:left w:val="nil"/>
              <w:bottom w:val="nil"/>
              <w:right w:val="nil"/>
            </w:tcBorders>
            <w:shd w:val="clear" w:color="000000" w:fill="FFFFFF"/>
            <w:noWrap/>
            <w:vAlign w:val="bottom"/>
            <w:hideMark/>
          </w:tcPr>
          <w:p w14:paraId="00BCCB2E" w14:textId="4618D61C" w:rsidR="0038634F" w:rsidRPr="003C5897" w:rsidRDefault="0038634F" w:rsidP="007E1E7C">
            <w:pPr>
              <w:contextualSpacing/>
              <w:jc w:val="right"/>
              <w:rPr>
                <w:color w:val="000000"/>
                <w:sz w:val="16"/>
                <w:szCs w:val="16"/>
              </w:rPr>
            </w:pPr>
            <w:r w:rsidRPr="003C5897">
              <w:rPr>
                <w:color w:val="000000"/>
                <w:sz w:val="16"/>
                <w:szCs w:val="16"/>
              </w:rPr>
              <w:t>5.592</w:t>
            </w:r>
          </w:p>
        </w:tc>
      </w:tr>
      <w:tr w:rsidR="0038634F" w:rsidRPr="003C5897" w14:paraId="6ADF3EC9"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44D9BE3D" w14:textId="77777777" w:rsidR="0038634F" w:rsidRPr="003C5897" w:rsidRDefault="0038634F" w:rsidP="007E1E7C">
            <w:pPr>
              <w:contextualSpacing/>
              <w:jc w:val="right"/>
              <w:rPr>
                <w:color w:val="000000"/>
                <w:sz w:val="16"/>
                <w:szCs w:val="16"/>
              </w:rPr>
            </w:pPr>
            <w:r w:rsidRPr="003C5897">
              <w:rPr>
                <w:color w:val="000000"/>
                <w:sz w:val="16"/>
                <w:szCs w:val="16"/>
              </w:rPr>
              <w:t>Fixed Gear Fishery Length Composition Females</w:t>
            </w:r>
          </w:p>
        </w:tc>
        <w:tc>
          <w:tcPr>
            <w:tcW w:w="1260" w:type="dxa"/>
            <w:tcBorders>
              <w:top w:val="nil"/>
              <w:left w:val="nil"/>
              <w:bottom w:val="nil"/>
              <w:right w:val="nil"/>
            </w:tcBorders>
            <w:shd w:val="clear" w:color="000000" w:fill="FFFFFF"/>
            <w:vAlign w:val="bottom"/>
          </w:tcPr>
          <w:p w14:paraId="64E42D0A" w14:textId="618F86AD" w:rsidR="0038634F" w:rsidRPr="003C5897" w:rsidRDefault="0038634F" w:rsidP="007E1E7C">
            <w:pPr>
              <w:contextualSpacing/>
              <w:jc w:val="right"/>
              <w:rPr>
                <w:color w:val="000000"/>
                <w:sz w:val="16"/>
                <w:szCs w:val="16"/>
              </w:rPr>
            </w:pPr>
            <w:r w:rsidRPr="003C5897">
              <w:rPr>
                <w:color w:val="000000"/>
                <w:sz w:val="16"/>
                <w:szCs w:val="16"/>
              </w:rPr>
              <w:t>5.340</w:t>
            </w:r>
          </w:p>
        </w:tc>
        <w:tc>
          <w:tcPr>
            <w:tcW w:w="1260" w:type="dxa"/>
            <w:tcBorders>
              <w:top w:val="nil"/>
              <w:left w:val="nil"/>
              <w:bottom w:val="nil"/>
              <w:right w:val="nil"/>
            </w:tcBorders>
            <w:shd w:val="clear" w:color="000000" w:fill="FFFFFF"/>
            <w:noWrap/>
            <w:vAlign w:val="bottom"/>
            <w:hideMark/>
          </w:tcPr>
          <w:p w14:paraId="4A3EEB8C" w14:textId="01062C75" w:rsidR="0038634F" w:rsidRPr="003C5897" w:rsidRDefault="0038634F" w:rsidP="007E1E7C">
            <w:pPr>
              <w:contextualSpacing/>
              <w:jc w:val="right"/>
              <w:rPr>
                <w:color w:val="000000"/>
                <w:sz w:val="16"/>
                <w:szCs w:val="16"/>
              </w:rPr>
            </w:pPr>
            <w:r w:rsidRPr="003C5897">
              <w:rPr>
                <w:color w:val="000000"/>
                <w:sz w:val="16"/>
                <w:szCs w:val="16"/>
              </w:rPr>
              <w:t>5.099</w:t>
            </w:r>
          </w:p>
        </w:tc>
      </w:tr>
      <w:tr w:rsidR="0038634F" w:rsidRPr="003C5897" w14:paraId="77C3DF39"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11789890" w14:textId="77777777" w:rsidR="0038634F" w:rsidRPr="003C5897" w:rsidRDefault="0038634F" w:rsidP="007E1E7C">
            <w:pPr>
              <w:contextualSpacing/>
              <w:jc w:val="right"/>
              <w:rPr>
                <w:color w:val="000000"/>
                <w:sz w:val="16"/>
                <w:szCs w:val="16"/>
              </w:rPr>
            </w:pPr>
            <w:r w:rsidRPr="003C5897">
              <w:rPr>
                <w:color w:val="000000"/>
                <w:sz w:val="16"/>
                <w:szCs w:val="16"/>
              </w:rPr>
              <w:t>Trawl Fishery Size Composition Males</w:t>
            </w:r>
          </w:p>
        </w:tc>
        <w:tc>
          <w:tcPr>
            <w:tcW w:w="1260" w:type="dxa"/>
            <w:tcBorders>
              <w:top w:val="nil"/>
              <w:left w:val="nil"/>
              <w:bottom w:val="nil"/>
              <w:right w:val="nil"/>
            </w:tcBorders>
            <w:shd w:val="clear" w:color="000000" w:fill="FFFFFF"/>
            <w:vAlign w:val="bottom"/>
          </w:tcPr>
          <w:p w14:paraId="51757760" w14:textId="5A2E7B47" w:rsidR="0038634F" w:rsidRPr="003C5897" w:rsidRDefault="0038634F" w:rsidP="007E1E7C">
            <w:pPr>
              <w:contextualSpacing/>
              <w:jc w:val="right"/>
              <w:rPr>
                <w:color w:val="000000"/>
                <w:sz w:val="16"/>
                <w:szCs w:val="16"/>
              </w:rPr>
            </w:pPr>
            <w:r w:rsidRPr="003C5897">
              <w:rPr>
                <w:color w:val="000000"/>
                <w:sz w:val="16"/>
                <w:szCs w:val="16"/>
              </w:rPr>
              <w:t>0.299</w:t>
            </w:r>
          </w:p>
        </w:tc>
        <w:tc>
          <w:tcPr>
            <w:tcW w:w="1260" w:type="dxa"/>
            <w:tcBorders>
              <w:top w:val="nil"/>
              <w:left w:val="nil"/>
              <w:bottom w:val="nil"/>
              <w:right w:val="nil"/>
            </w:tcBorders>
            <w:shd w:val="clear" w:color="000000" w:fill="FFFFFF"/>
            <w:noWrap/>
            <w:vAlign w:val="bottom"/>
            <w:hideMark/>
          </w:tcPr>
          <w:p w14:paraId="359A33D9" w14:textId="20A0BCBE" w:rsidR="0038634F" w:rsidRPr="003C5897" w:rsidRDefault="0038634F" w:rsidP="007E1E7C">
            <w:pPr>
              <w:contextualSpacing/>
              <w:jc w:val="right"/>
              <w:rPr>
                <w:color w:val="000000"/>
                <w:sz w:val="16"/>
                <w:szCs w:val="16"/>
              </w:rPr>
            </w:pPr>
            <w:r w:rsidRPr="003C5897">
              <w:rPr>
                <w:color w:val="000000"/>
                <w:sz w:val="16"/>
                <w:szCs w:val="16"/>
              </w:rPr>
              <w:t>0.272</w:t>
            </w:r>
          </w:p>
        </w:tc>
      </w:tr>
      <w:tr w:rsidR="0038634F" w:rsidRPr="003C5897" w14:paraId="2A22AA63"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30579448" w14:textId="77777777" w:rsidR="0038634F" w:rsidRPr="003C5897" w:rsidRDefault="0038634F" w:rsidP="007E1E7C">
            <w:pPr>
              <w:contextualSpacing/>
              <w:jc w:val="right"/>
              <w:rPr>
                <w:color w:val="000000"/>
                <w:sz w:val="16"/>
                <w:szCs w:val="16"/>
              </w:rPr>
            </w:pPr>
            <w:r w:rsidRPr="003C5897">
              <w:rPr>
                <w:color w:val="000000"/>
                <w:sz w:val="16"/>
                <w:szCs w:val="16"/>
              </w:rPr>
              <w:t>Trawl Fishery Size Composition Females</w:t>
            </w:r>
          </w:p>
        </w:tc>
        <w:tc>
          <w:tcPr>
            <w:tcW w:w="1260" w:type="dxa"/>
            <w:tcBorders>
              <w:top w:val="nil"/>
              <w:left w:val="nil"/>
              <w:bottom w:val="nil"/>
              <w:right w:val="nil"/>
            </w:tcBorders>
            <w:shd w:val="clear" w:color="000000" w:fill="FFFFFF"/>
            <w:vAlign w:val="bottom"/>
          </w:tcPr>
          <w:p w14:paraId="76667503" w14:textId="443C4A3B" w:rsidR="0038634F" w:rsidRPr="003C5897" w:rsidRDefault="0038634F" w:rsidP="007E1E7C">
            <w:pPr>
              <w:contextualSpacing/>
              <w:jc w:val="right"/>
              <w:rPr>
                <w:color w:val="000000"/>
                <w:sz w:val="16"/>
                <w:szCs w:val="16"/>
              </w:rPr>
            </w:pPr>
            <w:r w:rsidRPr="003C5897">
              <w:rPr>
                <w:color w:val="000000"/>
                <w:sz w:val="16"/>
                <w:szCs w:val="16"/>
              </w:rPr>
              <w:t>0.383</w:t>
            </w:r>
          </w:p>
        </w:tc>
        <w:tc>
          <w:tcPr>
            <w:tcW w:w="1260" w:type="dxa"/>
            <w:tcBorders>
              <w:top w:val="nil"/>
              <w:left w:val="nil"/>
              <w:bottom w:val="nil"/>
              <w:right w:val="nil"/>
            </w:tcBorders>
            <w:shd w:val="clear" w:color="000000" w:fill="FFFFFF"/>
            <w:noWrap/>
            <w:vAlign w:val="bottom"/>
            <w:hideMark/>
          </w:tcPr>
          <w:p w14:paraId="79902685" w14:textId="22717A1D" w:rsidR="0038634F" w:rsidRPr="003C5897" w:rsidRDefault="0038634F" w:rsidP="007E1E7C">
            <w:pPr>
              <w:contextualSpacing/>
              <w:jc w:val="right"/>
              <w:rPr>
                <w:color w:val="000000"/>
                <w:sz w:val="16"/>
                <w:szCs w:val="16"/>
              </w:rPr>
            </w:pPr>
            <w:r w:rsidRPr="003C5897">
              <w:rPr>
                <w:color w:val="000000"/>
                <w:sz w:val="16"/>
                <w:szCs w:val="16"/>
              </w:rPr>
              <w:t>0.372</w:t>
            </w:r>
          </w:p>
        </w:tc>
      </w:tr>
      <w:tr w:rsidR="0038634F" w:rsidRPr="003C5897" w14:paraId="0AEA7330"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0EEF6B5D" w14:textId="77777777" w:rsidR="0038634F" w:rsidRPr="003C5897" w:rsidRDefault="0038634F" w:rsidP="007E1E7C">
            <w:pPr>
              <w:contextualSpacing/>
              <w:jc w:val="right"/>
              <w:rPr>
                <w:color w:val="000000"/>
                <w:sz w:val="16"/>
                <w:szCs w:val="16"/>
              </w:rPr>
            </w:pPr>
            <w:r w:rsidRPr="003C5897">
              <w:rPr>
                <w:color w:val="000000"/>
                <w:sz w:val="16"/>
                <w:szCs w:val="16"/>
              </w:rPr>
              <w:t>Longline Survey Size Composition Males</w:t>
            </w:r>
          </w:p>
        </w:tc>
        <w:tc>
          <w:tcPr>
            <w:tcW w:w="1260" w:type="dxa"/>
            <w:tcBorders>
              <w:top w:val="nil"/>
              <w:left w:val="nil"/>
              <w:bottom w:val="nil"/>
              <w:right w:val="nil"/>
            </w:tcBorders>
            <w:shd w:val="clear" w:color="000000" w:fill="FFFFFF"/>
            <w:vAlign w:val="bottom"/>
          </w:tcPr>
          <w:p w14:paraId="514A90BD" w14:textId="57F88170" w:rsidR="0038634F" w:rsidRPr="003C5897" w:rsidRDefault="0038634F" w:rsidP="007E1E7C">
            <w:pPr>
              <w:contextualSpacing/>
              <w:jc w:val="right"/>
              <w:rPr>
                <w:color w:val="000000"/>
                <w:sz w:val="16"/>
                <w:szCs w:val="16"/>
              </w:rPr>
            </w:pPr>
            <w:r w:rsidRPr="003C5897">
              <w:rPr>
                <w:color w:val="000000"/>
                <w:sz w:val="16"/>
                <w:szCs w:val="16"/>
              </w:rPr>
              <w:t>1.514</w:t>
            </w:r>
          </w:p>
        </w:tc>
        <w:tc>
          <w:tcPr>
            <w:tcW w:w="1260" w:type="dxa"/>
            <w:tcBorders>
              <w:top w:val="nil"/>
              <w:left w:val="nil"/>
              <w:bottom w:val="nil"/>
              <w:right w:val="nil"/>
            </w:tcBorders>
            <w:shd w:val="clear" w:color="000000" w:fill="FFFFFF"/>
            <w:noWrap/>
            <w:vAlign w:val="bottom"/>
            <w:hideMark/>
          </w:tcPr>
          <w:p w14:paraId="39E46B05" w14:textId="53A3E30F" w:rsidR="0038634F" w:rsidRPr="003C5897" w:rsidRDefault="0038634F" w:rsidP="007E1E7C">
            <w:pPr>
              <w:contextualSpacing/>
              <w:jc w:val="right"/>
              <w:rPr>
                <w:color w:val="000000"/>
                <w:sz w:val="16"/>
                <w:szCs w:val="16"/>
              </w:rPr>
            </w:pPr>
            <w:r w:rsidRPr="003C5897">
              <w:rPr>
                <w:color w:val="000000"/>
                <w:sz w:val="16"/>
                <w:szCs w:val="16"/>
              </w:rPr>
              <w:t>1.389</w:t>
            </w:r>
          </w:p>
        </w:tc>
      </w:tr>
      <w:tr w:rsidR="0038634F" w:rsidRPr="003C5897" w14:paraId="256EFDEB"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5F51C024" w14:textId="77777777" w:rsidR="0038634F" w:rsidRPr="003C5897" w:rsidRDefault="0038634F" w:rsidP="007E1E7C">
            <w:pPr>
              <w:contextualSpacing/>
              <w:jc w:val="right"/>
              <w:rPr>
                <w:color w:val="000000"/>
                <w:sz w:val="16"/>
                <w:szCs w:val="16"/>
              </w:rPr>
            </w:pPr>
            <w:r w:rsidRPr="003C5897">
              <w:rPr>
                <w:color w:val="000000"/>
                <w:sz w:val="16"/>
                <w:szCs w:val="16"/>
              </w:rPr>
              <w:t>Longline Survey Size Composition Females</w:t>
            </w:r>
          </w:p>
        </w:tc>
        <w:tc>
          <w:tcPr>
            <w:tcW w:w="1260" w:type="dxa"/>
            <w:tcBorders>
              <w:top w:val="nil"/>
              <w:left w:val="nil"/>
              <w:bottom w:val="nil"/>
              <w:right w:val="nil"/>
            </w:tcBorders>
            <w:shd w:val="clear" w:color="000000" w:fill="FFFFFF"/>
            <w:vAlign w:val="bottom"/>
          </w:tcPr>
          <w:p w14:paraId="64C2F451" w14:textId="738A94E1" w:rsidR="0038634F" w:rsidRPr="003C5897" w:rsidRDefault="0038634F" w:rsidP="007E1E7C">
            <w:pPr>
              <w:contextualSpacing/>
              <w:jc w:val="right"/>
              <w:rPr>
                <w:color w:val="000000"/>
                <w:sz w:val="16"/>
                <w:szCs w:val="16"/>
              </w:rPr>
            </w:pPr>
            <w:r w:rsidRPr="003C5897">
              <w:rPr>
                <w:color w:val="000000"/>
                <w:sz w:val="16"/>
                <w:szCs w:val="16"/>
              </w:rPr>
              <w:t>1.633</w:t>
            </w:r>
          </w:p>
        </w:tc>
        <w:tc>
          <w:tcPr>
            <w:tcW w:w="1260" w:type="dxa"/>
            <w:tcBorders>
              <w:top w:val="nil"/>
              <w:left w:val="nil"/>
              <w:bottom w:val="nil"/>
              <w:right w:val="nil"/>
            </w:tcBorders>
            <w:shd w:val="clear" w:color="000000" w:fill="FFFFFF"/>
            <w:noWrap/>
            <w:vAlign w:val="bottom"/>
            <w:hideMark/>
          </w:tcPr>
          <w:p w14:paraId="1CB9F815" w14:textId="349F77C8" w:rsidR="0038634F" w:rsidRPr="003C5897" w:rsidRDefault="0038634F" w:rsidP="007E1E7C">
            <w:pPr>
              <w:contextualSpacing/>
              <w:jc w:val="right"/>
              <w:rPr>
                <w:color w:val="000000"/>
                <w:sz w:val="16"/>
                <w:szCs w:val="16"/>
              </w:rPr>
            </w:pPr>
            <w:r w:rsidRPr="003C5897">
              <w:rPr>
                <w:color w:val="000000"/>
                <w:sz w:val="16"/>
                <w:szCs w:val="16"/>
              </w:rPr>
              <w:t>1.658</w:t>
            </w:r>
          </w:p>
        </w:tc>
      </w:tr>
      <w:tr w:rsidR="0038634F" w:rsidRPr="003C5897" w14:paraId="7938DED6"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2E0FF45E" w14:textId="77777777" w:rsidR="0038634F" w:rsidRPr="003C5897" w:rsidRDefault="0038634F" w:rsidP="007E1E7C">
            <w:pPr>
              <w:contextualSpacing/>
              <w:jc w:val="right"/>
              <w:rPr>
                <w:color w:val="000000"/>
                <w:sz w:val="16"/>
                <w:szCs w:val="16"/>
              </w:rPr>
            </w:pPr>
            <w:r w:rsidRPr="003C5897">
              <w:rPr>
                <w:color w:val="000000"/>
                <w:sz w:val="16"/>
                <w:szCs w:val="16"/>
              </w:rPr>
              <w:t>Coop Survey Size Composition Males</w:t>
            </w:r>
          </w:p>
        </w:tc>
        <w:tc>
          <w:tcPr>
            <w:tcW w:w="1260" w:type="dxa"/>
            <w:tcBorders>
              <w:top w:val="nil"/>
              <w:left w:val="nil"/>
              <w:bottom w:val="nil"/>
              <w:right w:val="nil"/>
            </w:tcBorders>
            <w:shd w:val="clear" w:color="000000" w:fill="FFFFFF"/>
            <w:vAlign w:val="bottom"/>
          </w:tcPr>
          <w:p w14:paraId="4446ED53" w14:textId="267E6ADC" w:rsidR="0038634F" w:rsidRPr="003C5897" w:rsidRDefault="0038634F" w:rsidP="007E1E7C">
            <w:pPr>
              <w:contextualSpacing/>
              <w:jc w:val="right"/>
              <w:rPr>
                <w:color w:val="000000"/>
                <w:sz w:val="16"/>
                <w:szCs w:val="16"/>
              </w:rPr>
            </w:pPr>
            <w:r w:rsidRPr="003C5897">
              <w:rPr>
                <w:color w:val="000000"/>
                <w:sz w:val="16"/>
                <w:szCs w:val="16"/>
              </w:rPr>
              <w:t>1.070</w:t>
            </w:r>
          </w:p>
        </w:tc>
        <w:tc>
          <w:tcPr>
            <w:tcW w:w="1260" w:type="dxa"/>
            <w:tcBorders>
              <w:top w:val="nil"/>
              <w:left w:val="nil"/>
              <w:bottom w:val="nil"/>
              <w:right w:val="nil"/>
            </w:tcBorders>
            <w:shd w:val="clear" w:color="000000" w:fill="FFFFFF"/>
            <w:noWrap/>
            <w:vAlign w:val="bottom"/>
            <w:hideMark/>
          </w:tcPr>
          <w:p w14:paraId="6EEF9BCC" w14:textId="2623BE44" w:rsidR="0038634F" w:rsidRPr="003C5897" w:rsidRDefault="0038634F" w:rsidP="007E1E7C">
            <w:pPr>
              <w:contextualSpacing/>
              <w:jc w:val="right"/>
              <w:rPr>
                <w:color w:val="000000"/>
                <w:sz w:val="16"/>
                <w:szCs w:val="16"/>
              </w:rPr>
            </w:pPr>
            <w:r w:rsidRPr="003C5897">
              <w:rPr>
                <w:color w:val="000000"/>
                <w:sz w:val="16"/>
                <w:szCs w:val="16"/>
              </w:rPr>
              <w:t>1.086</w:t>
            </w:r>
          </w:p>
        </w:tc>
      </w:tr>
      <w:tr w:rsidR="0038634F" w:rsidRPr="003C5897" w14:paraId="668EB847" w14:textId="77777777" w:rsidTr="003C5897">
        <w:trPr>
          <w:trHeight w:val="20"/>
          <w:jc w:val="center"/>
        </w:trPr>
        <w:tc>
          <w:tcPr>
            <w:tcW w:w="3870" w:type="dxa"/>
            <w:tcBorders>
              <w:top w:val="nil"/>
              <w:left w:val="nil"/>
              <w:bottom w:val="nil"/>
              <w:right w:val="nil"/>
            </w:tcBorders>
            <w:shd w:val="clear" w:color="000000" w:fill="FFFFFF"/>
            <w:noWrap/>
            <w:vAlign w:val="bottom"/>
            <w:hideMark/>
          </w:tcPr>
          <w:p w14:paraId="15C9B028" w14:textId="77777777" w:rsidR="0038634F" w:rsidRPr="003C5897" w:rsidRDefault="0038634F" w:rsidP="007E1E7C">
            <w:pPr>
              <w:contextualSpacing/>
              <w:jc w:val="right"/>
              <w:rPr>
                <w:color w:val="000000"/>
                <w:sz w:val="16"/>
                <w:szCs w:val="16"/>
              </w:rPr>
            </w:pPr>
            <w:r w:rsidRPr="003C5897">
              <w:rPr>
                <w:color w:val="000000"/>
                <w:sz w:val="16"/>
                <w:szCs w:val="16"/>
              </w:rPr>
              <w:t>Coop Survey Size Composition Females</w:t>
            </w:r>
          </w:p>
        </w:tc>
        <w:tc>
          <w:tcPr>
            <w:tcW w:w="1260" w:type="dxa"/>
            <w:tcBorders>
              <w:top w:val="nil"/>
              <w:left w:val="nil"/>
              <w:bottom w:val="nil"/>
              <w:right w:val="nil"/>
            </w:tcBorders>
            <w:shd w:val="clear" w:color="000000" w:fill="FFFFFF"/>
            <w:vAlign w:val="bottom"/>
          </w:tcPr>
          <w:p w14:paraId="0245C067" w14:textId="5AD63BC8" w:rsidR="0038634F" w:rsidRPr="003C5897" w:rsidRDefault="0038634F" w:rsidP="007E1E7C">
            <w:pPr>
              <w:contextualSpacing/>
              <w:jc w:val="right"/>
              <w:rPr>
                <w:color w:val="000000"/>
                <w:sz w:val="16"/>
                <w:szCs w:val="16"/>
              </w:rPr>
            </w:pPr>
            <w:r w:rsidRPr="003C5897">
              <w:rPr>
                <w:color w:val="000000"/>
                <w:sz w:val="16"/>
                <w:szCs w:val="16"/>
              </w:rPr>
              <w:t>1.454</w:t>
            </w:r>
          </w:p>
        </w:tc>
        <w:tc>
          <w:tcPr>
            <w:tcW w:w="1260" w:type="dxa"/>
            <w:tcBorders>
              <w:top w:val="nil"/>
              <w:left w:val="nil"/>
              <w:bottom w:val="nil"/>
              <w:right w:val="nil"/>
            </w:tcBorders>
            <w:shd w:val="clear" w:color="000000" w:fill="FFFFFF"/>
            <w:noWrap/>
            <w:vAlign w:val="bottom"/>
            <w:hideMark/>
          </w:tcPr>
          <w:p w14:paraId="08F97F21" w14:textId="700B72F3" w:rsidR="0038634F" w:rsidRPr="003C5897" w:rsidRDefault="0038634F" w:rsidP="007E1E7C">
            <w:pPr>
              <w:contextualSpacing/>
              <w:jc w:val="right"/>
              <w:rPr>
                <w:color w:val="000000"/>
                <w:sz w:val="16"/>
                <w:szCs w:val="16"/>
              </w:rPr>
            </w:pPr>
            <w:r w:rsidRPr="003C5897">
              <w:rPr>
                <w:color w:val="000000"/>
                <w:sz w:val="16"/>
                <w:szCs w:val="16"/>
              </w:rPr>
              <w:t>1.622</w:t>
            </w:r>
          </w:p>
        </w:tc>
      </w:tr>
      <w:tr w:rsidR="0038634F" w:rsidRPr="003C5897" w14:paraId="28382126" w14:textId="77777777" w:rsidTr="003C5897">
        <w:trPr>
          <w:trHeight w:val="20"/>
          <w:jc w:val="center"/>
        </w:trPr>
        <w:tc>
          <w:tcPr>
            <w:tcW w:w="3870" w:type="dxa"/>
            <w:tcBorders>
              <w:top w:val="nil"/>
              <w:left w:val="nil"/>
              <w:right w:val="nil"/>
            </w:tcBorders>
            <w:shd w:val="clear" w:color="000000" w:fill="FFFFFF"/>
            <w:noWrap/>
            <w:vAlign w:val="bottom"/>
            <w:hideMark/>
          </w:tcPr>
          <w:p w14:paraId="0C406AD7" w14:textId="77777777" w:rsidR="0038634F" w:rsidRPr="003C5897" w:rsidRDefault="0038634F" w:rsidP="007E1E7C">
            <w:pPr>
              <w:contextualSpacing/>
              <w:jc w:val="right"/>
              <w:rPr>
                <w:color w:val="000000"/>
                <w:sz w:val="16"/>
                <w:szCs w:val="16"/>
              </w:rPr>
            </w:pPr>
            <w:r w:rsidRPr="003C5897">
              <w:rPr>
                <w:color w:val="000000"/>
                <w:sz w:val="16"/>
                <w:szCs w:val="16"/>
              </w:rPr>
              <w:t>Trawl Survey Size Composition Males</w:t>
            </w:r>
          </w:p>
        </w:tc>
        <w:tc>
          <w:tcPr>
            <w:tcW w:w="1260" w:type="dxa"/>
            <w:tcBorders>
              <w:top w:val="nil"/>
              <w:left w:val="nil"/>
              <w:right w:val="nil"/>
            </w:tcBorders>
            <w:shd w:val="clear" w:color="000000" w:fill="FFFFFF"/>
            <w:vAlign w:val="bottom"/>
          </w:tcPr>
          <w:p w14:paraId="299835A0" w14:textId="67C05AE5" w:rsidR="0038634F" w:rsidRPr="003C5897" w:rsidRDefault="0038634F" w:rsidP="007E1E7C">
            <w:pPr>
              <w:contextualSpacing/>
              <w:jc w:val="right"/>
              <w:rPr>
                <w:color w:val="000000"/>
                <w:sz w:val="16"/>
                <w:szCs w:val="16"/>
              </w:rPr>
            </w:pPr>
            <w:r w:rsidRPr="003C5897">
              <w:rPr>
                <w:color w:val="000000"/>
                <w:sz w:val="16"/>
                <w:szCs w:val="16"/>
              </w:rPr>
              <w:t>0.372</w:t>
            </w:r>
          </w:p>
        </w:tc>
        <w:tc>
          <w:tcPr>
            <w:tcW w:w="1260" w:type="dxa"/>
            <w:tcBorders>
              <w:top w:val="nil"/>
              <w:left w:val="nil"/>
              <w:right w:val="nil"/>
            </w:tcBorders>
            <w:shd w:val="clear" w:color="000000" w:fill="FFFFFF"/>
            <w:noWrap/>
            <w:vAlign w:val="bottom"/>
            <w:hideMark/>
          </w:tcPr>
          <w:p w14:paraId="69457220" w14:textId="48F2E717" w:rsidR="0038634F" w:rsidRPr="003C5897" w:rsidRDefault="0038634F" w:rsidP="007E1E7C">
            <w:pPr>
              <w:contextualSpacing/>
              <w:jc w:val="right"/>
              <w:rPr>
                <w:color w:val="000000"/>
                <w:sz w:val="16"/>
                <w:szCs w:val="16"/>
              </w:rPr>
            </w:pPr>
            <w:r w:rsidRPr="003C5897">
              <w:rPr>
                <w:color w:val="000000"/>
                <w:sz w:val="16"/>
                <w:szCs w:val="16"/>
              </w:rPr>
              <w:t>0.599</w:t>
            </w:r>
          </w:p>
        </w:tc>
      </w:tr>
      <w:tr w:rsidR="0038634F" w:rsidRPr="003C5897" w14:paraId="72F85AEE" w14:textId="77777777" w:rsidTr="003C5897">
        <w:trPr>
          <w:trHeight w:val="20"/>
          <w:jc w:val="center"/>
        </w:trPr>
        <w:tc>
          <w:tcPr>
            <w:tcW w:w="3870" w:type="dxa"/>
            <w:tcBorders>
              <w:top w:val="nil"/>
              <w:left w:val="nil"/>
              <w:bottom w:val="single" w:sz="4" w:space="0" w:color="auto"/>
              <w:right w:val="nil"/>
            </w:tcBorders>
            <w:shd w:val="clear" w:color="000000" w:fill="FFFFFF"/>
            <w:noWrap/>
            <w:vAlign w:val="bottom"/>
            <w:hideMark/>
          </w:tcPr>
          <w:p w14:paraId="0C5C7B63" w14:textId="77777777" w:rsidR="0038634F" w:rsidRPr="003C5897" w:rsidRDefault="0038634F" w:rsidP="007E1E7C">
            <w:pPr>
              <w:contextualSpacing/>
              <w:jc w:val="right"/>
              <w:rPr>
                <w:color w:val="000000"/>
                <w:sz w:val="16"/>
                <w:szCs w:val="16"/>
              </w:rPr>
            </w:pPr>
            <w:r w:rsidRPr="003C5897">
              <w:rPr>
                <w:color w:val="000000"/>
                <w:sz w:val="16"/>
                <w:szCs w:val="16"/>
              </w:rPr>
              <w:t>Trawl Survey Size Composition Females</w:t>
            </w:r>
          </w:p>
        </w:tc>
        <w:tc>
          <w:tcPr>
            <w:tcW w:w="1260" w:type="dxa"/>
            <w:tcBorders>
              <w:top w:val="nil"/>
              <w:left w:val="nil"/>
              <w:bottom w:val="single" w:sz="4" w:space="0" w:color="auto"/>
              <w:right w:val="nil"/>
            </w:tcBorders>
            <w:shd w:val="clear" w:color="000000" w:fill="FFFFFF"/>
            <w:vAlign w:val="bottom"/>
          </w:tcPr>
          <w:p w14:paraId="7F1195B9" w14:textId="596BEAF7" w:rsidR="0038634F" w:rsidRPr="003C5897" w:rsidRDefault="0038634F" w:rsidP="007E1E7C">
            <w:pPr>
              <w:contextualSpacing/>
              <w:jc w:val="right"/>
              <w:rPr>
                <w:color w:val="000000"/>
                <w:sz w:val="16"/>
                <w:szCs w:val="16"/>
              </w:rPr>
            </w:pPr>
            <w:r w:rsidRPr="003C5897">
              <w:rPr>
                <w:color w:val="000000"/>
                <w:sz w:val="16"/>
                <w:szCs w:val="16"/>
              </w:rPr>
              <w:t>0.410</w:t>
            </w:r>
          </w:p>
        </w:tc>
        <w:tc>
          <w:tcPr>
            <w:tcW w:w="1260" w:type="dxa"/>
            <w:tcBorders>
              <w:top w:val="nil"/>
              <w:left w:val="nil"/>
              <w:bottom w:val="single" w:sz="4" w:space="0" w:color="auto"/>
              <w:right w:val="nil"/>
            </w:tcBorders>
            <w:shd w:val="clear" w:color="000000" w:fill="FFFFFF"/>
            <w:noWrap/>
            <w:vAlign w:val="bottom"/>
            <w:hideMark/>
          </w:tcPr>
          <w:p w14:paraId="48C970C7" w14:textId="4F4E048E" w:rsidR="0038634F" w:rsidRPr="003C5897" w:rsidRDefault="0038634F" w:rsidP="007E1E7C">
            <w:pPr>
              <w:contextualSpacing/>
              <w:jc w:val="right"/>
              <w:rPr>
                <w:color w:val="000000"/>
                <w:sz w:val="16"/>
                <w:szCs w:val="16"/>
              </w:rPr>
            </w:pPr>
            <w:r w:rsidRPr="003C5897">
              <w:rPr>
                <w:color w:val="000000"/>
                <w:sz w:val="16"/>
                <w:szCs w:val="16"/>
              </w:rPr>
              <w:t>0.773</w:t>
            </w:r>
          </w:p>
        </w:tc>
      </w:tr>
    </w:tbl>
    <w:p w14:paraId="3EC6BDA5" w14:textId="77777777" w:rsidR="00063B96" w:rsidRPr="007E1E7C" w:rsidRDefault="00063B9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000006B2" w14:textId="77777777" w:rsidR="00705E2D" w:rsidRPr="007E1E7C" w:rsidRDefault="00C46420" w:rsidP="005843FE">
      <w:pPr>
        <w:pStyle w:val="Heading2"/>
      </w:pPr>
      <w:r w:rsidRPr="007E1E7C">
        <w:t>Goodness of fit</w:t>
      </w:r>
    </w:p>
    <w:p w14:paraId="645B8365" w14:textId="68394F7E" w:rsidR="00F5161A" w:rsidRDefault="00C4642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The component contributions to the total negative log-likelihood are provided in </w:t>
      </w:r>
      <w:r w:rsidR="002814CB" w:rsidRPr="007E1E7C">
        <w:t xml:space="preserve">Figure </w:t>
      </w:r>
      <w:r w:rsidR="00AE7EE2" w:rsidRPr="007E1E7C">
        <w:t>3.9</w:t>
      </w:r>
      <w:r w:rsidRPr="007E1E7C">
        <w:t xml:space="preserve">. </w:t>
      </w:r>
      <w:r w:rsidR="00AF5C96" w:rsidRPr="007E1E7C">
        <w:t>The longline survey</w:t>
      </w:r>
      <w:r w:rsidRPr="007E1E7C">
        <w:t xml:space="preserve"> age compositions constitute a large portion of the total likelihood</w:t>
      </w:r>
      <w:r w:rsidR="00AF5C96" w:rsidRPr="007E1E7C">
        <w:t>, while the fixed gear fishery size composition data has the second highest contribution</w:t>
      </w:r>
      <w:r w:rsidRPr="007E1E7C">
        <w:t>.</w:t>
      </w:r>
      <w:r w:rsidR="00AF5C96" w:rsidRPr="007E1E7C">
        <w:t xml:space="preserve"> </w:t>
      </w:r>
    </w:p>
    <w:p w14:paraId="79AB84F0" w14:textId="77777777" w:rsidR="003E3192" w:rsidRPr="007E1E7C" w:rsidRDefault="003E319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4480017" w14:textId="0B0FCB65" w:rsidR="00951CDA" w:rsidRDefault="00C46420" w:rsidP="003E3192">
      <w:pPr>
        <w:contextualSpacing/>
        <w:jc w:val="both"/>
      </w:pPr>
      <w:r w:rsidRPr="007E1E7C">
        <w:t xml:space="preserve">Predicted abundance indices generally track within the confidence intervals of the observations, </w:t>
      </w:r>
      <w:r w:rsidR="00951CDA" w:rsidRPr="007E1E7C">
        <w:t>except for a few years for the trawl survey biomass index</w:t>
      </w:r>
      <w:r w:rsidRPr="007E1E7C">
        <w:t xml:space="preserve"> (Figures </w:t>
      </w:r>
      <w:r w:rsidR="00F93FD8" w:rsidRPr="007E1E7C">
        <w:t>3.10</w:t>
      </w:r>
      <w:r w:rsidRPr="007E1E7C">
        <w:t>). The model fits the</w:t>
      </w:r>
      <w:r w:rsidR="00951CDA" w:rsidRPr="007E1E7C">
        <w:t xml:space="preserve"> overall population</w:t>
      </w:r>
      <w:r w:rsidRPr="007E1E7C">
        <w:t xml:space="preserve"> trends</w:t>
      </w:r>
      <w:r w:rsidR="00951CDA" w:rsidRPr="007E1E7C">
        <w:t xml:space="preserve"> from the indices well, including the extreme rates of population growth in the last five years</w:t>
      </w:r>
      <w:r w:rsidR="0066382C">
        <w:t xml:space="preserve"> (Figure 3.1</w:t>
      </w:r>
      <w:r w:rsidR="00F93FD8" w:rsidRPr="007E1E7C">
        <w:t>0</w:t>
      </w:r>
      <w:r w:rsidR="002362D7" w:rsidRPr="007E1E7C">
        <w:t>)</w:t>
      </w:r>
      <w:r w:rsidR="00951CDA" w:rsidRPr="007E1E7C">
        <w:t>.</w:t>
      </w:r>
      <w:r w:rsidR="00F93FD8" w:rsidRPr="007E1E7C">
        <w:t xml:space="preserve"> However, the fit to the trawl survey data</w:t>
      </w:r>
      <w:r w:rsidR="009D392B" w:rsidRPr="007E1E7C">
        <w:t xml:space="preserve"> and the longline fishery CPUE</w:t>
      </w:r>
      <w:r w:rsidR="00F93FD8" w:rsidRPr="007E1E7C">
        <w:t xml:space="preserve"> has degraded slightly </w:t>
      </w:r>
      <w:r w:rsidR="0066382C">
        <w:t>from</w:t>
      </w:r>
      <w:r w:rsidR="00F93FD8" w:rsidRPr="007E1E7C">
        <w:t xml:space="preserve"> </w:t>
      </w:r>
      <w:r w:rsidR="009D392B" w:rsidRPr="007E1E7C">
        <w:t xml:space="preserve">the </w:t>
      </w:r>
      <w:r w:rsidR="00F93FD8" w:rsidRPr="007E1E7C">
        <w:t>2021 model</w:t>
      </w:r>
      <w:r w:rsidR="009D392B" w:rsidRPr="007E1E7C">
        <w:t>.</w:t>
      </w:r>
      <w:r w:rsidR="00F93FD8" w:rsidRPr="007E1E7C">
        <w:t xml:space="preserve"> </w:t>
      </w:r>
      <w:r w:rsidR="009D392B" w:rsidRPr="007E1E7C">
        <w:t>There is likely some model tension resulting from trying to fit the continued increases in the longline survey RPNs, which have generally outpaced similar increases in the trawl survey and fishery CPUE. Moreover, the recent CPUE data may not be a reliable indicator of recent population trends due to decreasing sample sizes and the lack of incorporation of pot gear data (see Appendix 3E). Additionally, given that the trawl survey is biennial, not having a 2022 data point to help anchor 2022 terminal year estimates likely causes reduced fits to the 2021 trawl survey data in the model</w:t>
      </w:r>
      <w:r w:rsidR="002362D7" w:rsidRPr="007E1E7C">
        <w:t>.</w:t>
      </w:r>
    </w:p>
    <w:p w14:paraId="2060B45C" w14:textId="77777777" w:rsidR="003E3192" w:rsidRPr="007E1E7C" w:rsidRDefault="003E3192" w:rsidP="003E3192">
      <w:pPr>
        <w:contextualSpacing/>
        <w:jc w:val="both"/>
      </w:pPr>
    </w:p>
    <w:p w14:paraId="310CAD46" w14:textId="77777777" w:rsidR="001E3E13" w:rsidRDefault="00C46420" w:rsidP="003E3192">
      <w:pPr>
        <w:contextualSpacing/>
        <w:jc w:val="both"/>
      </w:pPr>
      <w:r w:rsidRPr="007E1E7C">
        <w:t>Age compositions from the cooperative and domestic longline surveys were reasonably well predicted</w:t>
      </w:r>
      <w:r w:rsidR="000069A1" w:rsidRPr="007E1E7C">
        <w:t xml:space="preserve"> (Figures 3.11 – 3.14)</w:t>
      </w:r>
      <w:r w:rsidRPr="007E1E7C">
        <w:t xml:space="preserve">, </w:t>
      </w:r>
      <w:r w:rsidR="0066382C">
        <w:t>matching</w:t>
      </w:r>
      <w:r w:rsidR="000069A1" w:rsidRPr="007E1E7C">
        <w:t xml:space="preserve"> fits from </w:t>
      </w:r>
      <w:r w:rsidR="0066382C">
        <w:t>the 2021</w:t>
      </w:r>
      <w:r w:rsidR="000069A1" w:rsidRPr="007E1E7C">
        <w:t xml:space="preserve"> </w:t>
      </w:r>
      <w:r w:rsidR="0066382C">
        <w:t>model</w:t>
      </w:r>
      <w:r w:rsidR="000069A1" w:rsidRPr="007E1E7C">
        <w:t xml:space="preserve">. Once again, fit to the observed decay of recent large year classes </w:t>
      </w:r>
      <w:r w:rsidR="0066382C">
        <w:t>is</w:t>
      </w:r>
      <w:r w:rsidR="000069A1" w:rsidRPr="007E1E7C">
        <w:t xml:space="preserve"> </w:t>
      </w:r>
      <w:r w:rsidR="0066382C">
        <w:t>good</w:t>
      </w:r>
      <w:r w:rsidR="000069A1" w:rsidRPr="007E1E7C">
        <w:t xml:space="preserve">, but the model continues to underestimate the proportions </w:t>
      </w:r>
      <w:r w:rsidR="0066382C">
        <w:t xml:space="preserve">at ages </w:t>
      </w:r>
      <w:r w:rsidR="000069A1" w:rsidRPr="007E1E7C">
        <w:t xml:space="preserve">when these year classes reach their peak abundance in the longline survey (typically around ages four through six). Notably, the 2021 longline survey age compositions continue to be dominated by the 2016 </w:t>
      </w:r>
      <w:r w:rsidR="0066382C">
        <w:t>year class.</w:t>
      </w:r>
      <w:r w:rsidR="000069A1" w:rsidRPr="007E1E7C">
        <w:t xml:space="preserve"> </w:t>
      </w:r>
      <w:r w:rsidR="0066382C">
        <w:t>T</w:t>
      </w:r>
      <w:r w:rsidR="000069A1" w:rsidRPr="007E1E7C">
        <w:t xml:space="preserve">he 2017 year class also appears to be extremely </w:t>
      </w:r>
      <w:r w:rsidR="007523DA" w:rsidRPr="007E1E7C">
        <w:t>large</w:t>
      </w:r>
      <w:r w:rsidR="0066382C">
        <w:t xml:space="preserve">, </w:t>
      </w:r>
      <w:r w:rsidR="001E3E13">
        <w:t>which is indicated by the first reliable observations of this year class as it begins</w:t>
      </w:r>
      <w:r w:rsidR="000069A1" w:rsidRPr="007E1E7C">
        <w:t xml:space="preserve"> to enter</w:t>
      </w:r>
      <w:r w:rsidR="001E3E13">
        <w:t xml:space="preserve"> the more strongly selected ages of the survey </w:t>
      </w:r>
      <w:r w:rsidR="000069A1" w:rsidRPr="007E1E7C">
        <w:t>(</w:t>
      </w:r>
      <w:r w:rsidR="001E3E13">
        <w:t xml:space="preserve">e.g., </w:t>
      </w:r>
      <w:r w:rsidR="000069A1" w:rsidRPr="007E1E7C">
        <w:t>age four in 2021</w:t>
      </w:r>
      <w:r w:rsidR="007523DA" w:rsidRPr="007E1E7C">
        <w:t>; Figure 3.14</w:t>
      </w:r>
      <w:r w:rsidR="000069A1" w:rsidRPr="007E1E7C">
        <w:t>)</w:t>
      </w:r>
      <w:r w:rsidRPr="007E1E7C">
        <w:t xml:space="preserve">. </w:t>
      </w:r>
    </w:p>
    <w:p w14:paraId="59AD29CF" w14:textId="77777777" w:rsidR="001E3E13" w:rsidRDefault="001E3E13" w:rsidP="003E3192">
      <w:pPr>
        <w:contextualSpacing/>
        <w:jc w:val="both"/>
      </w:pPr>
    </w:p>
    <w:p w14:paraId="3F9F6951" w14:textId="71641FA8" w:rsidR="007523DA" w:rsidRDefault="007523DA" w:rsidP="003E3192">
      <w:pPr>
        <w:contextualSpacing/>
        <w:jc w:val="both"/>
      </w:pPr>
      <w:r w:rsidRPr="007E1E7C">
        <w:t xml:space="preserve">Although the fit to the fixed gear fishery age compositions are slightly worse than the longline survey age compositions, the trends are similar (Figures 3.15 and 3.16). Like the survey age proportions, the fixed gear fishery age data has been dominated by young fish since 2016. More than 50% of the fish caught since 2017 have been age-6 or younger. </w:t>
      </w:r>
      <w:r w:rsidR="001E3E13" w:rsidRPr="007E1E7C">
        <w:t xml:space="preserve">The </w:t>
      </w:r>
      <w:r w:rsidR="001E3E13">
        <w:t xml:space="preserve">2014 and </w:t>
      </w:r>
      <w:r w:rsidR="001E3E13" w:rsidRPr="007E1E7C">
        <w:t>2016 year class</w:t>
      </w:r>
      <w:r w:rsidR="001E3E13">
        <w:t>es are</w:t>
      </w:r>
      <w:r w:rsidR="001E3E13" w:rsidRPr="007E1E7C">
        <w:t xml:space="preserve"> now </w:t>
      </w:r>
      <w:r w:rsidR="001E3E13">
        <w:t>fully selected by the fixed gear fishery</w:t>
      </w:r>
      <w:r w:rsidR="001E3E13" w:rsidRPr="007E1E7C">
        <w:t xml:space="preserve"> </w:t>
      </w:r>
      <w:r w:rsidR="001E3E13">
        <w:t>and</w:t>
      </w:r>
      <w:r w:rsidR="001E3E13" w:rsidRPr="007E1E7C">
        <w:t xml:space="preserve"> </w:t>
      </w:r>
      <w:r w:rsidR="001E3E13">
        <w:t>both</w:t>
      </w:r>
      <w:r w:rsidR="001E3E13" w:rsidRPr="007E1E7C">
        <w:t xml:space="preserve"> a</w:t>
      </w:r>
      <w:r w:rsidR="001E3E13">
        <w:t>re</w:t>
      </w:r>
      <w:r w:rsidR="001E3E13" w:rsidRPr="007E1E7C">
        <w:t xml:space="preserve"> primary contributor</w:t>
      </w:r>
      <w:r w:rsidR="001E3E13">
        <w:t>s</w:t>
      </w:r>
      <w:r w:rsidR="001E3E13" w:rsidRPr="007E1E7C">
        <w:t xml:space="preserve"> to fixed </w:t>
      </w:r>
      <w:r w:rsidR="001E3E13">
        <w:t xml:space="preserve">gear </w:t>
      </w:r>
      <w:r w:rsidR="001E3E13" w:rsidRPr="007E1E7C">
        <w:t xml:space="preserve">catches (Figure 3.16). Based on fit to both the longline survey and fixed gear fishery age compositions, </w:t>
      </w:r>
      <w:r w:rsidR="001E3E13">
        <w:t xml:space="preserve">the size of </w:t>
      </w:r>
      <w:r w:rsidR="001E3E13" w:rsidRPr="007E1E7C">
        <w:t>both of these year classes are likely being</w:t>
      </w:r>
      <w:r w:rsidR="001E3E13">
        <w:t xml:space="preserve"> slightly</w:t>
      </w:r>
      <w:r w:rsidR="001E3E13" w:rsidRPr="007E1E7C">
        <w:t xml:space="preserve"> underestimated in the model.</w:t>
      </w:r>
      <w:r w:rsidR="001E3E13">
        <w:t xml:space="preserve"> </w:t>
      </w:r>
      <w:r w:rsidRPr="007E1E7C">
        <w:t>The aggregate fit to the fixed gear fishery age compositions is generally mediocre (Figure 3.15), due to the reweighting procedure emphasizing fits to the length data over the age data. The proportion of fish at age-2 are overestimated, while those at ages 3-8 and in the age-31+ group are severely underestimated (Figure 3.15).</w:t>
      </w:r>
      <w:r w:rsidR="001E3E13">
        <w:t xml:space="preserve"> There is</w:t>
      </w:r>
      <w:r w:rsidRPr="007E1E7C">
        <w:t xml:space="preserve"> </w:t>
      </w:r>
      <w:r w:rsidR="001E3E13">
        <w:t xml:space="preserve">also </w:t>
      </w:r>
      <w:r w:rsidRPr="007E1E7C">
        <w:t xml:space="preserve">particularly poor fit to the plus group age compositions between 2012 and 2016 (Figure 3.16). This was due to an exceptionally high proportion of the catch coming from the AI </w:t>
      </w:r>
      <w:r w:rsidR="001E3E13">
        <w:t xml:space="preserve">and </w:t>
      </w:r>
      <w:r w:rsidRPr="007E1E7C">
        <w:t xml:space="preserve">being age-30 or older. Examination of the origin of these older fish showed that this </w:t>
      </w:r>
      <w:r w:rsidR="00BF44AE">
        <w:t>sudden change</w:t>
      </w:r>
      <w:r w:rsidRPr="007E1E7C">
        <w:t xml:space="preserve"> in fishery age composition was caused by a westward shift of the observed fishery into grounds that are not sampled by the longline survey, where there is an apparent abundance of older fish that are unknown to the model. </w:t>
      </w:r>
    </w:p>
    <w:p w14:paraId="6432928F" w14:textId="77777777" w:rsidR="003E3192" w:rsidRPr="007E1E7C" w:rsidRDefault="003E3192" w:rsidP="003E3192">
      <w:pPr>
        <w:contextualSpacing/>
        <w:jc w:val="both"/>
      </w:pPr>
    </w:p>
    <w:p w14:paraId="07F02E66" w14:textId="3AB7F4BE" w:rsidR="00DE514D" w:rsidRDefault="002C7695" w:rsidP="003E3192">
      <w:pPr>
        <w:contextualSpacing/>
        <w:jc w:val="both"/>
      </w:pPr>
      <w:r w:rsidRPr="007E1E7C">
        <w:t>The aggregated fits to the cooperative and domestic longline survey length compositions show a tendency to overestimate fish in the 55cm to 65cm range, then underestimate the number of fish in the 65cm to 75cm range (Figures 3.17 and 3.18). Although fits to survey length compositions early in the time series was mediocre</w:t>
      </w:r>
      <w:r w:rsidR="00DE6EA4" w:rsidRPr="007E1E7C">
        <w:t xml:space="preserve">, </w:t>
      </w:r>
      <w:r w:rsidRPr="007E1E7C">
        <w:t>it</w:t>
      </w:r>
      <w:r w:rsidR="00DE6EA4" w:rsidRPr="007E1E7C">
        <w:t xml:space="preserve"> has improved over the last decade (Figures 3.</w:t>
      </w:r>
      <w:r w:rsidRPr="007E1E7C">
        <w:t>19 and 3.20</w:t>
      </w:r>
      <w:r w:rsidR="00DE6EA4" w:rsidRPr="007E1E7C">
        <w:t xml:space="preserve">). </w:t>
      </w:r>
      <w:r w:rsidRPr="007E1E7C">
        <w:t>The 2022 compositions are fit well and demonstrate a continued expa</w:t>
      </w:r>
      <w:r w:rsidR="00DE07EA" w:rsidRPr="007E1E7C">
        <w:t>nsion of the size structure. The trawl survey length compositions are not particularly well</w:t>
      </w:r>
      <w:r w:rsidR="00BF44AE">
        <w:t xml:space="preserve"> fit</w:t>
      </w:r>
      <w:r w:rsidR="00DE07EA" w:rsidRPr="007E1E7C">
        <w:t xml:space="preserve">, but this is due to noisier data given the lower sample sizes and potentially poor sampling of sablefish in the trawl survey (Figures 3.21 – 3.23). </w:t>
      </w:r>
      <w:r w:rsidR="004B1962" w:rsidRPr="007E1E7C">
        <w:t>The length frequencies from the fixed gear fishery a</w:t>
      </w:r>
      <w:r w:rsidR="00DE6EA4" w:rsidRPr="007E1E7C">
        <w:t>re predicted well in most years</w:t>
      </w:r>
      <w:r w:rsidR="00BF44AE">
        <w:t xml:space="preserve"> (Figures 3.24 – </w:t>
      </w:r>
      <w:r w:rsidR="00DE07EA" w:rsidRPr="007E1E7C">
        <w:t>3.26), which is not surprising given the relatively high weights given to fishery length compared to age compositions</w:t>
      </w:r>
      <w:r w:rsidR="004B1962" w:rsidRPr="007E1E7C">
        <w:t xml:space="preserve">. </w:t>
      </w:r>
      <w:r w:rsidR="00DE07EA" w:rsidRPr="007E1E7C">
        <w:t xml:space="preserve">The fixed gear fishery length </w:t>
      </w:r>
      <w:r w:rsidR="00DE07EA" w:rsidRPr="007E1E7C">
        <w:lastRenderedPageBreak/>
        <w:t>compositions have been dominated by smaller fish over the last few years and this trend did not change in the 2021 data (Figures 3.25 and 3.26). Similar to trawl survey length compositions, the trawl fishery length compositions are only fit moderately well, and are noisier than the directed fishery length composition data (Figures 3.27 – 3.29)</w:t>
      </w:r>
      <w:r w:rsidR="004B1962" w:rsidRPr="007E1E7C">
        <w:t xml:space="preserve">. </w:t>
      </w:r>
    </w:p>
    <w:p w14:paraId="00257BD7" w14:textId="77777777" w:rsidR="003E3192" w:rsidRPr="007E1E7C" w:rsidRDefault="003E3192" w:rsidP="003E3192">
      <w:pPr>
        <w:contextualSpacing/>
        <w:jc w:val="both"/>
      </w:pPr>
    </w:p>
    <w:p w14:paraId="000006BC" w14:textId="45D114CE" w:rsidR="00705E2D" w:rsidRPr="007E1E7C" w:rsidRDefault="00DE6EA4" w:rsidP="003E3192">
      <w:pPr>
        <w:contextualSpacing/>
        <w:jc w:val="both"/>
      </w:pPr>
      <w:r w:rsidRPr="007E1E7C">
        <w:t>Overall, there were no strong apparent residual trends in the fits to the</w:t>
      </w:r>
      <w:r w:rsidR="00657C18" w:rsidRPr="007E1E7C">
        <w:t xml:space="preserve"> survey or fishery</w:t>
      </w:r>
      <w:r w:rsidRPr="007E1E7C">
        <w:t xml:space="preserve"> compositional data.</w:t>
      </w:r>
      <w:r w:rsidR="007E18DA" w:rsidRPr="007E1E7C">
        <w:t xml:space="preserve"> Fits to the length composition data are more variable than those to the age composition, but this is to be expected given variability inherent in size data and the lower sample sizes in the trawl data.</w:t>
      </w:r>
      <w:r w:rsidRPr="007E1E7C">
        <w:t xml:space="preserve"> </w:t>
      </w:r>
      <w:r w:rsidR="00657C18" w:rsidRPr="007E1E7C">
        <w:t>Additionally</w:t>
      </w:r>
      <w:r w:rsidR="007E18DA" w:rsidRPr="007E1E7C">
        <w:t xml:space="preserve">, </w:t>
      </w:r>
      <w:r w:rsidR="00EB6471" w:rsidRPr="007E1E7C">
        <w:t>the model</w:t>
      </w:r>
      <w:r w:rsidR="007E18DA" w:rsidRPr="007E1E7C">
        <w:t xml:space="preserve"> is able to reconcile the extreme recruitment events apparent from the compositional data with the slightly more subtle population growth </w:t>
      </w:r>
      <w:r w:rsidR="005652A5" w:rsidRPr="007E1E7C">
        <w:t>observed in the various indices. A</w:t>
      </w:r>
      <w:r w:rsidR="00DE07EA" w:rsidRPr="007E1E7C">
        <w:t xml:space="preserve"> </w:t>
      </w:r>
      <w:r w:rsidR="005652A5" w:rsidRPr="007E1E7C">
        <w:t>reasonable</w:t>
      </w:r>
      <w:r w:rsidR="007E18DA" w:rsidRPr="007E1E7C">
        <w:t xml:space="preserve"> fit to all data sources</w:t>
      </w:r>
      <w:r w:rsidR="005652A5" w:rsidRPr="007E1E7C">
        <w:t xml:space="preserve"> is provided</w:t>
      </w:r>
      <w:r w:rsidR="00DE07EA" w:rsidRPr="007E1E7C">
        <w:t xml:space="preserve">, despite </w:t>
      </w:r>
      <w:r w:rsidR="005652A5" w:rsidRPr="007E1E7C">
        <w:t xml:space="preserve">slight variability in data signals that </w:t>
      </w:r>
      <w:r w:rsidR="00BF44AE">
        <w:t>may have caused</w:t>
      </w:r>
      <w:r w:rsidR="005652A5" w:rsidRPr="007E1E7C">
        <w:t xml:space="preserve"> model tension when trying to fit all data sources.</w:t>
      </w:r>
    </w:p>
    <w:p w14:paraId="078535C7" w14:textId="77777777" w:rsidR="005652A5" w:rsidRPr="007E1E7C" w:rsidRDefault="005652A5" w:rsidP="003E3192">
      <w:pPr>
        <w:contextualSpacing/>
        <w:jc w:val="both"/>
      </w:pPr>
    </w:p>
    <w:p w14:paraId="5096CD79" w14:textId="77777777" w:rsidR="00AE7EE2" w:rsidRPr="007E1E7C" w:rsidRDefault="00AE7EE2" w:rsidP="005843FE">
      <w:pPr>
        <w:pStyle w:val="Head20"/>
      </w:pPr>
      <w:r w:rsidRPr="007E1E7C">
        <w:t>Time Series Results</w:t>
      </w:r>
    </w:p>
    <w:p w14:paraId="44556B81" w14:textId="77777777" w:rsidR="00AE7EE2" w:rsidRPr="007E1E7C" w:rsidRDefault="00AE7EE2" w:rsidP="00013C47">
      <w:pPr>
        <w:pStyle w:val="Head3"/>
      </w:pPr>
      <w:r w:rsidRPr="007E1E7C">
        <w:t>Biomass Trends</w:t>
      </w:r>
    </w:p>
    <w:p w14:paraId="2A450A71" w14:textId="46AE40BB" w:rsidR="00AE7EE2" w:rsidRPr="007E1E7C" w:rsidRDefault="00AE7EE2" w:rsidP="003E3192">
      <w:pPr>
        <w:contextualSpacing/>
        <w:jc w:val="both"/>
      </w:pPr>
      <w:r w:rsidRPr="007E1E7C">
        <w:t>Sablefish abundance and biomass dropped throug</w:t>
      </w:r>
      <w:r w:rsidR="00BF44AE">
        <w:t>hout much of the 1960s and 1970</w:t>
      </w:r>
      <w:r w:rsidRPr="007E1E7C">
        <w:t>s (</w:t>
      </w:r>
      <w:r w:rsidR="005652A5" w:rsidRPr="007E1E7C">
        <w:t xml:space="preserve">Table 3.11, </w:t>
      </w:r>
      <w:r w:rsidRPr="007E1E7C">
        <w:t>Figure 3.</w:t>
      </w:r>
      <w:r w:rsidR="005652A5" w:rsidRPr="007E1E7C">
        <w:t>30</w:t>
      </w:r>
      <w:r w:rsidRPr="007E1E7C">
        <w:t>)</w:t>
      </w:r>
      <w:r w:rsidR="00BF44AE">
        <w:t>,</w:t>
      </w:r>
      <w:r w:rsidRPr="007E1E7C">
        <w:t xml:space="preserve"> as the population began to be heavily exploited, with catches peaking at 53,080 t in 1972 (</w:t>
      </w:r>
      <w:r w:rsidR="005652A5" w:rsidRPr="007E1E7C">
        <w:t>Table 3.1, Figure 3.3</w:t>
      </w:r>
      <w:r w:rsidRPr="007E1E7C">
        <w:t>). The population recovered in the mid-1980s due to a series of stron</w:t>
      </w:r>
      <w:r w:rsidR="00BF44AE">
        <w:t>g year classes in the late 1970</w:t>
      </w:r>
      <w:r w:rsidRPr="007E1E7C">
        <w:t xml:space="preserve">s. The population then subsequently decreased as these strong year classes were removed due to fishing and natural mortality. Despite a slight rebound in the early 2000s and consistent removals (fluctuating between 15,000 t and 20,000 t), the biomass continued to </w:t>
      </w:r>
      <w:r w:rsidR="008A395E">
        <w:t>slowly</w:t>
      </w:r>
      <w:r w:rsidR="008A395E" w:rsidRPr="007E1E7C">
        <w:t xml:space="preserve"> </w:t>
      </w:r>
      <w:r w:rsidRPr="007E1E7C">
        <w:t>decline to a time series low in 2015</w:t>
      </w:r>
      <w:r w:rsidR="005652A5" w:rsidRPr="007E1E7C">
        <w:t>. A series of large year classes throughout the latter half of the 2010s, particularly the 2016 year class,</w:t>
      </w:r>
      <w:r w:rsidRPr="007E1E7C">
        <w:t xml:space="preserve"> have led to recent</w:t>
      </w:r>
      <w:r w:rsidR="00214234">
        <w:t>,</w:t>
      </w:r>
      <w:r w:rsidRPr="007E1E7C">
        <w:t xml:space="preserve"> rapid increases in total biomass</w:t>
      </w:r>
      <w:r w:rsidR="005652A5" w:rsidRPr="007E1E7C">
        <w:t>, with</w:t>
      </w:r>
      <w:r w:rsidRPr="007E1E7C">
        <w:t xml:space="preserve"> the 202</w:t>
      </w:r>
      <w:r w:rsidR="005652A5" w:rsidRPr="007E1E7C">
        <w:t>2</w:t>
      </w:r>
      <w:r w:rsidRPr="007E1E7C">
        <w:t xml:space="preserve"> biomass estimated to be on par with </w:t>
      </w:r>
      <w:r w:rsidR="005652A5" w:rsidRPr="007E1E7C">
        <w:t>the early 1970s</w:t>
      </w:r>
      <w:r w:rsidRPr="007E1E7C">
        <w:t xml:space="preserve"> (</w:t>
      </w:r>
      <w:r w:rsidR="005652A5" w:rsidRPr="007E1E7C">
        <w:t>Figure 3.30</w:t>
      </w:r>
      <w:r w:rsidRPr="007E1E7C">
        <w:t xml:space="preserve">). Based on </w:t>
      </w:r>
      <w:r w:rsidR="005652A5" w:rsidRPr="007E1E7C">
        <w:t xml:space="preserve">longline </w:t>
      </w:r>
      <w:r w:rsidRPr="007E1E7C">
        <w:t xml:space="preserve">survey </w:t>
      </w:r>
      <w:r w:rsidR="005652A5" w:rsidRPr="007E1E7C">
        <w:t>catches by area</w:t>
      </w:r>
      <w:r w:rsidRPr="007E1E7C">
        <w:t>, recent increases in biomass appear to be occurring in all areas, but are predominantly driven by extreme</w:t>
      </w:r>
      <w:r w:rsidR="00BF44AE">
        <w:t>ly</w:t>
      </w:r>
      <w:r w:rsidRPr="007E1E7C">
        <w:t xml:space="preserve"> </w:t>
      </w:r>
      <w:r w:rsidR="005652A5" w:rsidRPr="007E1E7C">
        <w:t xml:space="preserve">rapid </w:t>
      </w:r>
      <w:r w:rsidR="007872A2" w:rsidRPr="007E1E7C">
        <w:t>increases</w:t>
      </w:r>
      <w:r w:rsidRPr="007E1E7C">
        <w:t xml:space="preserve"> in </w:t>
      </w:r>
      <w:r w:rsidR="007872A2" w:rsidRPr="007E1E7C">
        <w:t>the BSAI along with more moderate increases in the Central GOA</w:t>
      </w:r>
      <w:r w:rsidR="00214234">
        <w:t xml:space="preserve"> (</w:t>
      </w:r>
      <w:r w:rsidR="007872A2" w:rsidRPr="007E1E7C">
        <w:t>Figure 3.6</w:t>
      </w:r>
      <w:r w:rsidR="00F451F0" w:rsidRPr="007E1E7C">
        <w:t xml:space="preserve">). </w:t>
      </w:r>
      <w:r w:rsidRPr="007E1E7C">
        <w:t>SSB trends typically lag</w:t>
      </w:r>
      <w:r w:rsidR="00214234">
        <w:t xml:space="preserve"> behind</w:t>
      </w:r>
      <w:r w:rsidRPr="007E1E7C">
        <w:t xml:space="preserve"> biomass increases by </w:t>
      </w:r>
      <w:r w:rsidR="00B02F8D" w:rsidRPr="007E1E7C">
        <w:t xml:space="preserve">approximately </w:t>
      </w:r>
      <w:r w:rsidRPr="007E1E7C">
        <w:t>five years</w:t>
      </w:r>
      <w:r w:rsidR="00214234">
        <w:t>,</w:t>
      </w:r>
      <w:r w:rsidRPr="007E1E7C">
        <w:t xml:space="preserve"> with less pronounced extremes because SSB  only increases rapidly if a large year class </w:t>
      </w:r>
      <w:r w:rsidR="00214234">
        <w:t>continues to be</w:t>
      </w:r>
      <w:r w:rsidR="00BF44AE">
        <w:t xml:space="preserve"> abundan</w:t>
      </w:r>
      <w:r w:rsidR="00214234">
        <w:t>t</w:t>
      </w:r>
      <w:r w:rsidRPr="007E1E7C">
        <w:t xml:space="preserve"> </w:t>
      </w:r>
      <w:r w:rsidR="00214234">
        <w:t>at</w:t>
      </w:r>
      <w:r w:rsidRPr="007E1E7C">
        <w:t xml:space="preserve"> fu</w:t>
      </w:r>
      <w:r w:rsidR="00BF44AE">
        <w:t xml:space="preserve">lly mature ages (e.g., age-10+; </w:t>
      </w:r>
      <w:r w:rsidR="00B02F8D" w:rsidRPr="007E1E7C">
        <w:t>Figure 3.30</w:t>
      </w:r>
      <w:r w:rsidRPr="007E1E7C">
        <w:t xml:space="preserve">). SSB fluctuated </w:t>
      </w:r>
      <w:r w:rsidR="00F451F0" w:rsidRPr="007E1E7C">
        <w:t xml:space="preserve">at low levels </w:t>
      </w:r>
      <w:r w:rsidRPr="007E1E7C">
        <w:t xml:space="preserve">for much of the 2000s, then declined to a time series low </w:t>
      </w:r>
      <w:r w:rsidR="00F451F0" w:rsidRPr="007E1E7C">
        <w:t xml:space="preserve">in 2016 before starting a steady and consistent rebuild </w:t>
      </w:r>
      <w:r w:rsidRPr="007E1E7C">
        <w:t>(Table 3.1</w:t>
      </w:r>
      <w:r w:rsidR="00F451F0" w:rsidRPr="007E1E7C">
        <w:t>1; Figure 3.30). The SSB in 2022</w:t>
      </w:r>
      <w:r w:rsidRPr="007E1E7C">
        <w:t xml:space="preserve"> was estimated to be at </w:t>
      </w:r>
      <w:r w:rsidR="00F451F0" w:rsidRPr="007E1E7C">
        <w:t>134</w:t>
      </w:r>
      <w:r w:rsidRPr="007E1E7C">
        <w:t xml:space="preserve">,000 t, which </w:t>
      </w:r>
      <w:r w:rsidR="00BF44AE">
        <w:t>was similar to</w:t>
      </w:r>
      <w:r w:rsidRPr="007E1E7C">
        <w:t xml:space="preserve"> values in the mid-1990s, though still much below time series highs in the late 1960s.</w:t>
      </w:r>
      <w:r w:rsidR="00F451F0" w:rsidRPr="007E1E7C">
        <w:t xml:space="preserve"> </w:t>
      </w:r>
    </w:p>
    <w:p w14:paraId="35AE6B7D" w14:textId="77777777" w:rsidR="00AE7EE2" w:rsidRPr="007E1E7C" w:rsidRDefault="00AE7EE2" w:rsidP="003E3192">
      <w:pPr>
        <w:widowControl w:val="0"/>
        <w:contextualSpacing/>
        <w:jc w:val="both"/>
        <w:rPr>
          <w:b/>
        </w:rPr>
      </w:pPr>
    </w:p>
    <w:p w14:paraId="7F5E7D76" w14:textId="77777777" w:rsidR="00AE7EE2" w:rsidRPr="007E1E7C" w:rsidRDefault="00AE7EE2" w:rsidP="00013C47">
      <w:pPr>
        <w:pStyle w:val="Head3"/>
      </w:pPr>
      <w:r w:rsidRPr="007E1E7C">
        <w:t xml:space="preserve">Recruitment Trends </w:t>
      </w:r>
    </w:p>
    <w:p w14:paraId="0444E9AA" w14:textId="6C9592F7" w:rsidR="00AE7EE2" w:rsidRPr="007E1E7C" w:rsidRDefault="00BF44AE" w:rsidP="003E3192">
      <w:pPr>
        <w:contextualSpacing/>
        <w:jc w:val="both"/>
      </w:pPr>
      <w:r>
        <w:t xml:space="preserve">The </w:t>
      </w:r>
      <w:r w:rsidR="00AE7EE2" w:rsidRPr="007E1E7C">
        <w:t>largest historical recruitment event was the 1977 year class, which was followed by</w:t>
      </w:r>
      <w:r w:rsidR="00B10742">
        <w:t xml:space="preserve"> a series of above average recruitment events through the early 1980s (Table 3.11, Figures 3.31 and 3.32). A</w:t>
      </w:r>
      <w:r w:rsidR="00AE7EE2" w:rsidRPr="007E1E7C">
        <w:t xml:space="preserve">bove average year classes </w:t>
      </w:r>
      <w:r w:rsidR="00B10742">
        <w:t xml:space="preserve">were again observed in 1997, </w:t>
      </w:r>
      <w:r w:rsidR="00AE7EE2" w:rsidRPr="007E1E7C">
        <w:t>2000</w:t>
      </w:r>
      <w:r w:rsidR="00B10742">
        <w:t xml:space="preserve">, and </w:t>
      </w:r>
      <w:r w:rsidR="00F451F0" w:rsidRPr="007E1E7C">
        <w:t xml:space="preserve">the mid-2010s. </w:t>
      </w:r>
      <w:r>
        <w:t>Starting in 2014, a series of very strong recruitment events has occurred that is similar to the year classes of the late 1970s and early 1980s.</w:t>
      </w:r>
      <w:r w:rsidR="00B10742">
        <w:t xml:space="preserve"> T</w:t>
      </w:r>
      <w:r w:rsidR="00F451F0" w:rsidRPr="007E1E7C">
        <w:t>he 2014 and 2018</w:t>
      </w:r>
      <w:r w:rsidR="00AE7EE2" w:rsidRPr="007E1E7C">
        <w:t xml:space="preserve"> year classes appear to be </w:t>
      </w:r>
      <w:r w:rsidR="00B10742">
        <w:t>of equivalent levels to the 1977 year class,</w:t>
      </w:r>
      <w:r w:rsidR="00AE7EE2" w:rsidRPr="007E1E7C">
        <w:t xml:space="preserve"> while the 2016 year class looks to be the largest on record</w:t>
      </w:r>
      <w:r w:rsidR="00B10742">
        <w:t xml:space="preserve">, and the </w:t>
      </w:r>
      <w:r w:rsidR="00F451F0" w:rsidRPr="007E1E7C">
        <w:t xml:space="preserve">2017 and 2019 year classes </w:t>
      </w:r>
      <w:r w:rsidR="00B10742">
        <w:t xml:space="preserve">are </w:t>
      </w:r>
      <w:r w:rsidR="00F451F0" w:rsidRPr="007E1E7C">
        <w:t xml:space="preserve">being estimated at similar </w:t>
      </w:r>
      <w:r w:rsidR="00B10742">
        <w:t xml:space="preserve">(though slightly smaller) </w:t>
      </w:r>
      <w:r w:rsidR="00F451F0" w:rsidRPr="007E1E7C">
        <w:t>magnitudes (Figure 3.31</w:t>
      </w:r>
      <w:r w:rsidR="00AE7EE2" w:rsidRPr="007E1E7C">
        <w:t xml:space="preserve">). </w:t>
      </w:r>
      <w:r w:rsidR="00C03421" w:rsidRPr="007E1E7C">
        <w:t xml:space="preserve">However, the </w:t>
      </w:r>
      <w:r w:rsidR="00B10742">
        <w:t>size</w:t>
      </w:r>
      <w:r w:rsidR="00C03421" w:rsidRPr="007E1E7C">
        <w:t xml:space="preserve"> of recent strong recruitment events (e.g., the 2019 and to a lesser extent 2017 year classes) </w:t>
      </w:r>
      <w:r w:rsidR="00B10742">
        <w:t>is</w:t>
      </w:r>
      <w:r w:rsidR="00C03421" w:rsidRPr="007E1E7C">
        <w:t xml:space="preserve"> relatively uncertain, given that they are informed by limited </w:t>
      </w:r>
      <w:r w:rsidR="00366EF3">
        <w:t xml:space="preserve">age and length </w:t>
      </w:r>
      <w:r w:rsidR="00C03421" w:rsidRPr="007E1E7C">
        <w:t>composition data. Moreover, ageing error can lead to fluctuation in assignment of year class strength among consecutive large year classes, which is clearly observed in the switching of the strength of the 2017 and 2018 year classes between the 2021 and 2022 models (Figure 3.33). However, t</w:t>
      </w:r>
      <w:r w:rsidR="00AE7EE2" w:rsidRPr="007E1E7C">
        <w:t>here is general agreement across the composition</w:t>
      </w:r>
      <w:r w:rsidR="00B10742">
        <w:t>al</w:t>
      </w:r>
      <w:r w:rsidR="00AE7EE2" w:rsidRPr="007E1E7C">
        <w:t xml:space="preserve"> data</w:t>
      </w:r>
      <w:r w:rsidR="00B10742">
        <w:t>, which</w:t>
      </w:r>
      <w:r w:rsidR="00AE7EE2" w:rsidRPr="007E1E7C">
        <w:t xml:space="preserve"> </w:t>
      </w:r>
      <w:r w:rsidR="00B10742">
        <w:t>indicates that</w:t>
      </w:r>
      <w:r w:rsidR="00AE7EE2" w:rsidRPr="007E1E7C">
        <w:t xml:space="preserve"> </w:t>
      </w:r>
      <w:r w:rsidR="00B10742">
        <w:t>the 2017 and 2019 year classes are well above average</w:t>
      </w:r>
      <w:r w:rsidR="00AE7EE2" w:rsidRPr="007E1E7C">
        <w:t xml:space="preserve">. </w:t>
      </w:r>
    </w:p>
    <w:p w14:paraId="62C4DB39" w14:textId="77777777" w:rsidR="00AE7EE2" w:rsidRPr="007E1E7C" w:rsidRDefault="00AE7EE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351B09F3" w14:textId="77777777" w:rsidR="00AE7EE2" w:rsidRPr="007E1E7C" w:rsidRDefault="00AE7EE2" w:rsidP="00013C47">
      <w:pPr>
        <w:pStyle w:val="Head3"/>
      </w:pPr>
      <w:r w:rsidRPr="007E1E7C">
        <w:lastRenderedPageBreak/>
        <w:t>Selectivity</w:t>
      </w:r>
    </w:p>
    <w:p w14:paraId="69598CDC" w14:textId="51D6D791" w:rsidR="00AE7EE2" w:rsidRPr="007E1E7C" w:rsidRDefault="00AE7EE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Generally, selectivity has shifted towards younger fish for the longline survey and fixed gea</w:t>
      </w:r>
      <w:r w:rsidR="00C03421" w:rsidRPr="007E1E7C">
        <w:t>r fishery over time (Figure 3.34)</w:t>
      </w:r>
      <w:r w:rsidRPr="007E1E7C">
        <w:t xml:space="preserve">. Males tended to be selected at an older age than females in all fleets, likely because they are smaller at a given age. Selection of younger fish was higher during the derby fishery than the IFQ fishery, likely due to short open-access seasons leading to crowding of the fishing grounds, such that some </w:t>
      </w:r>
      <w:r w:rsidR="00B10742">
        <w:t>fishermen</w:t>
      </w:r>
      <w:r w:rsidRPr="007E1E7C">
        <w:t xml:space="preserve"> were </w:t>
      </w:r>
      <w:r w:rsidR="00B10742">
        <w:t>forced</w:t>
      </w:r>
      <w:r w:rsidRPr="007E1E7C">
        <w:t xml:space="preserve"> to fish shallower water where young fish reside (Sigler and Lunsford 2001). However, the trend appears to have reversed in the recent fishery selectivity time block, potentially due to changes in availability or the influence of pot gear that may have a higher selectivity on smaller fish if no escape rings are utilized. Compared to fixed gear, younger fish are more vulnerable and older fish are less vulnerable to trawl gear, because trawling often occurs on the continental shelf in shallower waters (&lt; 300 m) where young sablefish reside. The trawl fishery selectivity is similar for males and females, but with </w:t>
      </w:r>
      <w:r w:rsidR="00B10742">
        <w:t xml:space="preserve">a </w:t>
      </w:r>
      <w:r w:rsidRPr="007E1E7C">
        <w:t>much larger proportion of younger fe</w:t>
      </w:r>
      <w:r w:rsidR="00C03421" w:rsidRPr="007E1E7C">
        <w:t>males being selected (Figure 3.34</w:t>
      </w:r>
      <w:r w:rsidRPr="007E1E7C">
        <w:t xml:space="preserve">). The trawl survey selectivity curves differ between males and females, where males stay selected by the trawl survey for more ages (Figure 3.40). These trawl </w:t>
      </w:r>
      <w:r w:rsidR="00B10742">
        <w:t>selectivity</w:t>
      </w:r>
      <w:r w:rsidRPr="007E1E7C">
        <w:t xml:space="preserve"> patterns are consistent with the idea that sablefish move onto the shelf at 2 years of age and then gradually become less available to the trawl fishery and survey as they move offshore into deeper waters. </w:t>
      </w:r>
    </w:p>
    <w:p w14:paraId="2B7DCF1B" w14:textId="77777777" w:rsidR="00AE7EE2" w:rsidRPr="007E1E7C" w:rsidRDefault="00AE7EE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47F09F7" w14:textId="77777777" w:rsidR="00AE7EE2" w:rsidRPr="007E1E7C" w:rsidRDefault="00AE7EE2" w:rsidP="00013C47">
      <w:pPr>
        <w:pStyle w:val="Head3"/>
      </w:pPr>
      <w:r w:rsidRPr="007E1E7C">
        <w:t>Fishing Mortality and Management Path</w:t>
      </w:r>
    </w:p>
    <w:p w14:paraId="68AE0352" w14:textId="29A592FA" w:rsidR="00AE7EE2" w:rsidRPr="007E1E7C" w:rsidRDefault="00AE7EE2" w:rsidP="003E3192">
      <w:pPr>
        <w:contextualSpacing/>
        <w:jc w:val="both"/>
      </w:pPr>
      <w:r w:rsidRPr="007E1E7C">
        <w:t>Fishing mortality was estimated to be high in the 1970s, re</w:t>
      </w:r>
      <w:r w:rsidR="00B10742">
        <w:t xml:space="preserve">latively low in the early 1980s, </w:t>
      </w:r>
      <w:r w:rsidRPr="007E1E7C">
        <w:t xml:space="preserve">then increased and </w:t>
      </w:r>
      <w:r w:rsidR="00B10742">
        <w:t>remained</w:t>
      </w:r>
      <w:r w:rsidRPr="007E1E7C">
        <w:t xml:space="preserve"> relatively steady in </w:t>
      </w:r>
      <w:r w:rsidR="00C03421" w:rsidRPr="007E1E7C">
        <w:t>the 1990s and 2000s (Figure 3.35</w:t>
      </w:r>
      <w:r w:rsidRPr="007E1E7C">
        <w:t xml:space="preserve">). Over the last five years, fishing mortality has steadily declined and is on par with the low levels of the early 1980s. </w:t>
      </w:r>
      <w:r w:rsidR="00C03421" w:rsidRPr="007E1E7C">
        <w:t>R</w:t>
      </w:r>
      <w:r w:rsidRPr="007E1E7C">
        <w:t>ecent management has generally constrained fishing mortality to below limit values, while biomass is above limit values indicating that the resource is not overfished and overfishing is not occurring</w:t>
      </w:r>
      <w:r w:rsidR="00C03421" w:rsidRPr="007E1E7C">
        <w:t xml:space="preserve"> (Figure 3.36)</w:t>
      </w:r>
      <w:r w:rsidRPr="007E1E7C">
        <w:t xml:space="preserve">. </w:t>
      </w:r>
    </w:p>
    <w:p w14:paraId="6C45E609" w14:textId="77777777" w:rsidR="00AE7EE2" w:rsidRPr="007E1E7C" w:rsidRDefault="00AE7EE2" w:rsidP="003E3192">
      <w:pPr>
        <w:contextualSpacing/>
        <w:jc w:val="both"/>
      </w:pPr>
    </w:p>
    <w:p w14:paraId="000006BD" w14:textId="77777777" w:rsidR="00705E2D" w:rsidRPr="007E1E7C" w:rsidRDefault="00C46420" w:rsidP="005843FE">
      <w:pPr>
        <w:pStyle w:val="Head20"/>
      </w:pPr>
      <w:r w:rsidRPr="007E1E7C">
        <w:t>Uncertainty</w:t>
      </w:r>
    </w:p>
    <w:p w14:paraId="000006C0" w14:textId="50044CDF" w:rsidR="00705E2D" w:rsidRPr="007E1E7C" w:rsidRDefault="00E85707" w:rsidP="003E3192">
      <w:pPr>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Results of MCMC runs indicate that MLE estimated terminal SSB is near the posterior mean and median and that there is relatively low uncertainty in recent estimates (Table 3.12, Figure 3.37). Similarly, MLE and MCMC e</w:t>
      </w:r>
      <w:r w:rsidR="00D12E2E" w:rsidRPr="007E1E7C">
        <w:t xml:space="preserve">stimates of parameters were similar and uncertainty did not vary widely, though, recent recruitment values tended to be higher with reduced uncertainty for </w:t>
      </w:r>
      <w:r w:rsidRPr="007E1E7C">
        <w:t>MCMC posteriors compared to Hessian derived standard deviations</w:t>
      </w:r>
      <w:r w:rsidR="00D12E2E" w:rsidRPr="007E1E7C">
        <w:t xml:space="preserve"> (Table 3.12)</w:t>
      </w:r>
      <w:r w:rsidRPr="007E1E7C">
        <w:t>.</w:t>
      </w:r>
      <w:r w:rsidR="00D12E2E" w:rsidRPr="007E1E7C">
        <w:t xml:space="preserve"> </w:t>
      </w:r>
      <w:r w:rsidR="00C46420" w:rsidRPr="007E1E7C">
        <w:t>The model estimates of pro</w:t>
      </w:r>
      <w:r w:rsidR="007E18DA" w:rsidRPr="007E1E7C">
        <w:t>jected spawning biomass for 202</w:t>
      </w:r>
      <w:r w:rsidRPr="007E1E7C">
        <w:t>3</w:t>
      </w:r>
      <w:r w:rsidR="00C46420" w:rsidRPr="007E1E7C">
        <w:t xml:space="preserve"> </w:t>
      </w:r>
      <w:r w:rsidR="00CE3FE4" w:rsidRPr="007E1E7C">
        <w:t>(</w:t>
      </w:r>
      <w:r w:rsidRPr="007E1E7C">
        <w:t>159,788 t) and 2024</w:t>
      </w:r>
      <w:r w:rsidR="00C46420" w:rsidRPr="007E1E7C">
        <w:t xml:space="preserve"> (</w:t>
      </w:r>
      <w:r w:rsidRPr="007E1E7C">
        <w:t xml:space="preserve">180,372 </w:t>
      </w:r>
      <w:r w:rsidR="00C46420" w:rsidRPr="007E1E7C">
        <w:t>t; based on the max</w:t>
      </w:r>
      <w:r w:rsidR="00CE3FE4" w:rsidRPr="007E1E7C">
        <w:t xml:space="preserve">imum </w:t>
      </w:r>
      <w:r w:rsidR="00AA297D" w:rsidRPr="007E1E7C">
        <w:t>permissible</w:t>
      </w:r>
      <w:r w:rsidR="00C46420" w:rsidRPr="007E1E7C">
        <w:t xml:space="preserve"> ABC) fall near the center of the posterior distribution of spawning biomass</w:t>
      </w:r>
      <w:r w:rsidR="007E18DA" w:rsidRPr="007E1E7C">
        <w:t>, with a</w:t>
      </w:r>
      <w:r w:rsidRPr="007E1E7C">
        <w:t>n extremely</w:t>
      </w:r>
      <w:r w:rsidR="007E18DA" w:rsidRPr="007E1E7C">
        <w:t xml:space="preserve"> high probability of being above </w:t>
      </w:r>
      <w:r w:rsidR="007E18DA" w:rsidRPr="007E1E7C">
        <w:rPr>
          <w:i/>
        </w:rPr>
        <w:t>B</w:t>
      </w:r>
      <w:r w:rsidR="007E18DA" w:rsidRPr="007E1E7C">
        <w:rPr>
          <w:i/>
          <w:vertAlign w:val="subscript"/>
        </w:rPr>
        <w:t>40%</w:t>
      </w:r>
      <w:r w:rsidR="007E18DA" w:rsidRPr="007E1E7C">
        <w:t xml:space="preserve"> in both years (Figures </w:t>
      </w:r>
      <w:r w:rsidRPr="007E1E7C">
        <w:t>3.38 and 3.39</w:t>
      </w:r>
      <w:r w:rsidR="007E18DA" w:rsidRPr="007E1E7C">
        <w:t>)</w:t>
      </w:r>
      <w:r w:rsidR="00C46420" w:rsidRPr="007E1E7C">
        <w:t xml:space="preserve">. </w:t>
      </w:r>
      <w:r w:rsidR="00082DF3" w:rsidRPr="007E1E7C">
        <w:t>The SSB is pr</w:t>
      </w:r>
      <w:r w:rsidR="00657C18" w:rsidRPr="007E1E7C">
        <w:t>ojected to continue to increase</w:t>
      </w:r>
      <w:r w:rsidR="00082DF3" w:rsidRPr="007E1E7C">
        <w:t xml:space="preserve"> in the coming years before declining back towards </w:t>
      </w:r>
      <w:r w:rsidR="00082DF3" w:rsidRPr="007E1E7C">
        <w:rPr>
          <w:i/>
        </w:rPr>
        <w:t>B</w:t>
      </w:r>
      <w:r w:rsidR="00082DF3" w:rsidRPr="007E1E7C">
        <w:rPr>
          <w:i/>
          <w:vertAlign w:val="subscript"/>
        </w:rPr>
        <w:t>40%</w:t>
      </w:r>
      <w:r w:rsidR="00082DF3" w:rsidRPr="007E1E7C">
        <w:t>, though uncertainty in projected SS</w:t>
      </w:r>
      <w:r w:rsidRPr="007E1E7C">
        <w:t>B is extremely high (Figure 3.37</w:t>
      </w:r>
      <w:r w:rsidR="00082DF3" w:rsidRPr="007E1E7C">
        <w:t xml:space="preserve">). </w:t>
      </w:r>
      <w:r w:rsidR="00C46420" w:rsidRPr="007E1E7C">
        <w:t>Scatter plots of selected pairs of model parameters were produced to evaluate the shape of the posterior distribution (F</w:t>
      </w:r>
      <w:r w:rsidRPr="007E1E7C">
        <w:t>igure 3.40</w:t>
      </w:r>
      <w:r w:rsidR="00C46420" w:rsidRPr="007E1E7C">
        <w:t xml:space="preserve">). </w:t>
      </w:r>
      <w:sdt>
        <w:sdtPr>
          <w:tag w:val="goog_rdk_52"/>
          <w:id w:val="1283151371"/>
        </w:sdtPr>
        <w:sdtContent/>
      </w:sdt>
      <w:r w:rsidR="00C46420" w:rsidRPr="007E1E7C">
        <w:t xml:space="preserve">The plots indicate that the parameters are reasonably well defined by the data. </w:t>
      </w:r>
    </w:p>
    <w:p w14:paraId="68C568C5" w14:textId="2DD20E4B"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3624A57" w14:textId="3A4AEDF3" w:rsidR="00D12E2E" w:rsidRPr="007E1E7C" w:rsidRDefault="00D12E2E" w:rsidP="005843FE">
      <w:pPr>
        <w:pStyle w:val="Head20"/>
      </w:pPr>
      <w:r w:rsidRPr="007E1E7C">
        <w:t>Comparison to Last Year’s Model</w:t>
      </w:r>
    </w:p>
    <w:p w14:paraId="6E7B2C2F" w14:textId="67B8E71B" w:rsidR="00D12E2E" w:rsidRPr="007E1E7C" w:rsidRDefault="00D12E2E"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Despite a slight rescaling of the model towards higher average recruitment and productivity along with associated reference points (see Summary Table), model estimates are generally consistent between the 2021 and 2022 models (Tables 3.10 and 3.13). The 2021 model estimated the sablefish resource to be around 36% of B</w:t>
      </w:r>
      <w:r w:rsidRPr="00B10742">
        <w:rPr>
          <w:vertAlign w:val="subscript"/>
        </w:rPr>
        <w:t>0</w:t>
      </w:r>
      <w:r w:rsidRPr="007E1E7C">
        <w:t xml:space="preserve">, while the 2022 model provides the same estimate for 2021, demonstrating that the models are being scaled consistently and providing </w:t>
      </w:r>
      <w:r w:rsidR="00C47DA7" w:rsidRPr="007E1E7C">
        <w:t xml:space="preserve">coherent estimates from one year to the next. The only major exception is the variability in recent recruitment estimates, primarily the flipping of the strength of the 2017 and 2018 year classes between the 2021 and 2022 models (Figure 3.33). However, this is not surprising given the lack of information in the composition data for estimates of year classes until they reach about four years of age. The new age composition data from 2021 in the 2022 model demonstrated </w:t>
      </w:r>
      <w:r w:rsidR="00C47DA7" w:rsidRPr="007E1E7C">
        <w:lastRenderedPageBreak/>
        <w:t>that the 2017 year class is very large, which, when combined with aging error for young fish, led to the uncertainty in year class strength. Overall, the models are remarkably consistent, but do appear to be conservative, with a slight underestimation of recruitment and subsequent SSB from one model year to the next.</w:t>
      </w:r>
    </w:p>
    <w:p w14:paraId="4107C6AA" w14:textId="77777777" w:rsidR="00D12E2E" w:rsidRPr="007E1E7C" w:rsidRDefault="00D12E2E"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2" w14:textId="5DE2C11F" w:rsidR="00705E2D" w:rsidRPr="007E1E7C" w:rsidRDefault="00851872" w:rsidP="005843FE">
      <w:pPr>
        <w:pStyle w:val="Head20"/>
      </w:pPr>
      <w:r w:rsidRPr="007E1E7C">
        <w:t>Model Diagnostic Analyses</w:t>
      </w:r>
    </w:p>
    <w:p w14:paraId="000006C3" w14:textId="654B47CB" w:rsidR="00705E2D" w:rsidRPr="007E1E7C" w:rsidRDefault="00FF5D14" w:rsidP="00013C47">
      <w:pPr>
        <w:pStyle w:val="Head3"/>
      </w:pPr>
      <w:r w:rsidRPr="007E1E7C">
        <w:t xml:space="preserve">Model </w:t>
      </w:r>
      <w:r w:rsidR="00C46420" w:rsidRPr="007E1E7C">
        <w:t>Retrospective Analysis</w:t>
      </w:r>
    </w:p>
    <w:p w14:paraId="000006C5" w14:textId="6D2E6654" w:rsidR="00705E2D" w:rsidRPr="007E1E7C" w:rsidRDefault="00EF10E8"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sdt>
        <w:sdtPr>
          <w:tag w:val="goog_rdk_53"/>
          <w:id w:val="827707381"/>
        </w:sdtPr>
        <w:sdtContent/>
      </w:sdt>
      <w:r w:rsidR="001435A5" w:rsidRPr="007E1E7C">
        <w:t xml:space="preserve">The retrospective analysis indicated that the model is </w:t>
      </w:r>
      <w:r w:rsidR="001A76B9">
        <w:t>quite</w:t>
      </w:r>
      <w:r w:rsidR="001435A5" w:rsidRPr="007E1E7C">
        <w:t xml:space="preserve"> consistent, demonstrating a slight tendency to underestimate SSB (Mohn’s </w:t>
      </w:r>
      <w:r w:rsidR="001435A5" w:rsidRPr="007E1E7C">
        <w:rPr>
          <w:i/>
        </w:rPr>
        <w:t>ρ</w:t>
      </w:r>
      <w:r w:rsidR="001435A5" w:rsidRPr="007E1E7C">
        <w:t xml:space="preserve"> = -0.02; Figure 3.41). Although variability exists in the estimates of year class strength, there is no consistent directional trend (Figure 3.42). Moreover, revised recruitment estimates as more data become available do not demonstrate the extreme </w:t>
      </w:r>
      <w:r w:rsidR="0018030D" w:rsidRPr="007E1E7C">
        <w:t>trends of overestimating recruitment</w:t>
      </w:r>
      <w:r w:rsidR="001435A5" w:rsidRPr="007E1E7C">
        <w:t xml:space="preserve"> that led to concerning retrospective patterns and poor projections </w:t>
      </w:r>
      <w:r w:rsidR="0018030D" w:rsidRPr="007E1E7C">
        <w:t>for</w:t>
      </w:r>
      <w:r w:rsidR="001435A5" w:rsidRPr="007E1E7C">
        <w:t xml:space="preserve"> model </w:t>
      </w:r>
      <w:r w:rsidR="001435A5" w:rsidRPr="007E1E7C">
        <w:rPr>
          <w:i/>
        </w:rPr>
        <w:t>16.5</w:t>
      </w:r>
      <w:r w:rsidR="001435A5" w:rsidRPr="007E1E7C">
        <w:t>.</w:t>
      </w:r>
    </w:p>
    <w:p w14:paraId="000006C6" w14:textId="77777777" w:rsidR="00705E2D" w:rsidRPr="007E1E7C" w:rsidRDefault="00705E2D" w:rsidP="003E3192">
      <w:pPr>
        <w:contextualSpacing/>
        <w:jc w:val="both"/>
      </w:pPr>
    </w:p>
    <w:p w14:paraId="000006C7" w14:textId="77777777" w:rsidR="00705E2D" w:rsidRPr="001A76B9" w:rsidRDefault="00EF10E8">
      <w:pPr>
        <w:pStyle w:val="Heading3"/>
        <w:rPr>
          <w:rStyle w:val="Head3Char"/>
          <w:b/>
          <w:bCs/>
        </w:rPr>
      </w:pPr>
      <w:sdt>
        <w:sdtPr>
          <w:rPr>
            <w:b w:val="0"/>
            <w:bCs w:val="0"/>
          </w:rPr>
          <w:tag w:val="goog_rdk_54"/>
          <w:id w:val="1733428844"/>
        </w:sdtPr>
        <w:sdtEndPr>
          <w:rPr>
            <w:b/>
            <w:bCs/>
          </w:rPr>
        </w:sdtEndPr>
        <w:sdtContent/>
      </w:sdt>
      <w:r w:rsidR="00C46420" w:rsidRPr="001A76B9">
        <w:rPr>
          <w:rStyle w:val="Head3Char"/>
          <w:b/>
        </w:rPr>
        <w:t>Historical Assessment Retrospective Analysis</w:t>
      </w:r>
    </w:p>
    <w:p w14:paraId="0D89DAC7" w14:textId="3C1ED158" w:rsidR="00657C18" w:rsidRDefault="00657C18"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Comparison of the SSB estimates and short-term projections from the </w:t>
      </w:r>
      <w:r w:rsidR="0018030D" w:rsidRPr="007E1E7C">
        <w:t xml:space="preserve">models </w:t>
      </w:r>
      <w:r w:rsidRPr="007E1E7C">
        <w:t xml:space="preserve">adopted </w:t>
      </w:r>
      <w:r w:rsidR="0018030D" w:rsidRPr="007E1E7C">
        <w:t>for the provision of management advice</w:t>
      </w:r>
      <w:r w:rsidRPr="007E1E7C">
        <w:t xml:space="preserve"> since 2015 </w:t>
      </w:r>
      <w:r w:rsidR="008836EC" w:rsidRPr="007E1E7C">
        <w:t xml:space="preserve">(i.e., the ‘all model’ historical retrospective) </w:t>
      </w:r>
      <w:r w:rsidRPr="007E1E7C">
        <w:t>illustrate</w:t>
      </w:r>
      <w:r w:rsidR="008836EC" w:rsidRPr="007E1E7C">
        <w:t>s</w:t>
      </w:r>
      <w:r w:rsidR="0018030D" w:rsidRPr="007E1E7C">
        <w:t xml:space="preserve"> how the </w:t>
      </w:r>
      <w:r w:rsidR="0018030D" w:rsidRPr="007E1E7C">
        <w:rPr>
          <w:i/>
        </w:rPr>
        <w:t>16.5</w:t>
      </w:r>
      <w:r w:rsidR="0018030D" w:rsidRPr="007E1E7C">
        <w:t xml:space="preserve"> models appear to</w:t>
      </w:r>
      <w:r w:rsidRPr="007E1E7C">
        <w:t xml:space="preserve"> have been overestimating population growth (Figure 3.</w:t>
      </w:r>
      <w:r w:rsidR="0018030D" w:rsidRPr="007E1E7C">
        <w:t>43</w:t>
      </w:r>
      <w:r w:rsidRPr="007E1E7C">
        <w:t xml:space="preserve">). Projections of SSB </w:t>
      </w:r>
      <w:r w:rsidR="0018030D" w:rsidRPr="007E1E7C">
        <w:t>were</w:t>
      </w:r>
      <w:r w:rsidRPr="007E1E7C">
        <w:t xml:space="preserve"> typically overly optimistic due to</w:t>
      </w:r>
      <w:r w:rsidR="0018030D" w:rsidRPr="007E1E7C">
        <w:t xml:space="preserve"> extreme overestimation </w:t>
      </w:r>
      <w:r w:rsidRPr="007E1E7C">
        <w:t>of recent recruitment events</w:t>
      </w:r>
      <w:r w:rsidR="008836EC" w:rsidRPr="007E1E7C">
        <w:t xml:space="preserve">. </w:t>
      </w:r>
      <w:r w:rsidR="0018030D" w:rsidRPr="007E1E7C">
        <w:t xml:space="preserve">Conversely, comparing the 2021 and 2022 models demonstrates the much stronger consistency in model </w:t>
      </w:r>
      <w:r w:rsidR="0018030D" w:rsidRPr="007E1E7C">
        <w:rPr>
          <w:i/>
        </w:rPr>
        <w:t>21.12</w:t>
      </w:r>
      <w:r w:rsidR="0018030D" w:rsidRPr="007E1E7C">
        <w:t xml:space="preserve">, </w:t>
      </w:r>
      <w:r w:rsidR="001A76B9">
        <w:t>and reiterates</w:t>
      </w:r>
      <w:r w:rsidR="0018030D" w:rsidRPr="007E1E7C">
        <w:t xml:space="preserve"> the slightly </w:t>
      </w:r>
      <w:r w:rsidR="001A76B9">
        <w:t>pessimistic nature of the model, which resulted</w:t>
      </w:r>
      <w:r w:rsidR="0018030D" w:rsidRPr="007E1E7C">
        <w:t xml:space="preserve"> in underestimates of projected SSB</w:t>
      </w:r>
      <w:r w:rsidR="001A76B9">
        <w:t xml:space="preserve"> from the 2021 model</w:t>
      </w:r>
      <w:r w:rsidR="0018030D" w:rsidRPr="007E1E7C">
        <w:t>.</w:t>
      </w:r>
    </w:p>
    <w:p w14:paraId="51F8CC2C" w14:textId="77777777" w:rsidR="001A76B9" w:rsidRPr="007E1E7C" w:rsidRDefault="001A76B9"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8" w14:textId="0551FE9B" w:rsidR="00705E2D" w:rsidRPr="007E1E7C" w:rsidRDefault="0018030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Furthermore, a</w:t>
      </w:r>
      <w:r w:rsidR="001361FF" w:rsidRPr="007E1E7C">
        <w:t xml:space="preserve">pplying </w:t>
      </w:r>
      <w:r w:rsidRPr="007E1E7C">
        <w:t xml:space="preserve">the 2022 model configuration (i.e., model </w:t>
      </w:r>
      <w:r w:rsidRPr="007E1E7C">
        <w:rPr>
          <w:i/>
        </w:rPr>
        <w:t>21.12</w:t>
      </w:r>
      <w:r w:rsidRPr="007E1E7C">
        <w:t>)</w:t>
      </w:r>
      <w:r w:rsidR="001361FF" w:rsidRPr="007E1E7C">
        <w:t xml:space="preserve"> to the data available at the time of previous assessments (i</w:t>
      </w:r>
      <w:r w:rsidR="00657C18" w:rsidRPr="007E1E7C">
        <w:t>.e.</w:t>
      </w:r>
      <w:r w:rsidR="001361FF" w:rsidRPr="007E1E7C">
        <w:t xml:space="preserve">, </w:t>
      </w:r>
      <w:r w:rsidR="00657C18" w:rsidRPr="007E1E7C">
        <w:t xml:space="preserve">the ‘current model’ retrospective) </w:t>
      </w:r>
      <w:r w:rsidR="001361FF" w:rsidRPr="007E1E7C">
        <w:t xml:space="preserve">demonstrated that the </w:t>
      </w:r>
      <w:r w:rsidR="001D3D6C" w:rsidRPr="007E1E7C">
        <w:t>two-year</w:t>
      </w:r>
      <w:r w:rsidR="001361FF" w:rsidRPr="007E1E7C">
        <w:t xml:space="preserve"> projections appeared to be </w:t>
      </w:r>
      <w:r w:rsidR="003A0E47" w:rsidRPr="007E1E7C">
        <w:t>remarkably</w:t>
      </w:r>
      <w:r w:rsidR="001361FF" w:rsidRPr="007E1E7C">
        <w:t xml:space="preserve"> consistent</w:t>
      </w:r>
      <w:r w:rsidR="00657C18" w:rsidRPr="007E1E7C">
        <w:t xml:space="preserve"> </w:t>
      </w:r>
      <w:r w:rsidRPr="007E1E7C">
        <w:t>(Figure 3.44</w:t>
      </w:r>
      <w:r w:rsidR="00C73780" w:rsidRPr="007E1E7C">
        <w:t xml:space="preserve">). </w:t>
      </w:r>
      <w:r w:rsidRPr="007E1E7C">
        <w:t xml:space="preserve">Once again, model </w:t>
      </w:r>
      <w:r w:rsidRPr="007E1E7C">
        <w:rPr>
          <w:i/>
        </w:rPr>
        <w:t>21.12</w:t>
      </w:r>
      <w:r w:rsidRPr="007E1E7C">
        <w:t xml:space="preserve"> appears to be slightly underestimating SSB and associated ABCs.</w:t>
      </w:r>
    </w:p>
    <w:p w14:paraId="000006C9" w14:textId="4E444982" w:rsidR="00705E2D" w:rsidRPr="007E1E7C" w:rsidRDefault="00705E2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90817AB" w14:textId="6AFA356E" w:rsidR="00851872" w:rsidRPr="007E1E7C" w:rsidRDefault="00851872" w:rsidP="00013C47">
      <w:pPr>
        <w:pStyle w:val="Head3"/>
      </w:pPr>
      <w:r w:rsidRPr="007E1E7C">
        <w:t>Profile Likelihoods</w:t>
      </w:r>
    </w:p>
    <w:p w14:paraId="2CC4E814" w14:textId="0BAE5846" w:rsidR="00851872" w:rsidRPr="007E1E7C" w:rsidRDefault="00514565"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 profile likelihood analysis </w:t>
      </w:r>
      <w:r w:rsidR="0055551C" w:rsidRPr="007E1E7C">
        <w:t>for</w:t>
      </w:r>
      <w:r w:rsidRPr="007E1E7C">
        <w:t xml:space="preserve"> </w:t>
      </w:r>
      <w:r w:rsidR="0055551C" w:rsidRPr="007E1E7C">
        <w:t xml:space="preserve">the </w:t>
      </w:r>
      <w:r w:rsidR="001A76B9">
        <w:t xml:space="preserve">log of the </w:t>
      </w:r>
      <w:r w:rsidR="0055551C" w:rsidRPr="007E1E7C">
        <w:t>mean recruitment parameter</w:t>
      </w:r>
      <w:r w:rsidRPr="007E1E7C">
        <w:t xml:space="preserve"> </w:t>
      </w:r>
      <w:r w:rsidR="0055551C" w:rsidRPr="007E1E7C">
        <w:t>demonstrated</w:t>
      </w:r>
      <w:r w:rsidR="0018030D" w:rsidRPr="007E1E7C">
        <w:t xml:space="preserve"> slight model tension between the indices and the compositional data (Figure 3.45). T</w:t>
      </w:r>
      <w:r w:rsidRPr="007E1E7C">
        <w:t xml:space="preserve">he </w:t>
      </w:r>
      <w:r w:rsidR="0035141E" w:rsidRPr="007E1E7C">
        <w:t xml:space="preserve">indices </w:t>
      </w:r>
      <w:r w:rsidR="0018030D" w:rsidRPr="007E1E7C">
        <w:t>were forcing the model towards</w:t>
      </w:r>
      <w:r w:rsidR="0035141E" w:rsidRPr="007E1E7C">
        <w:t xml:space="preserve"> slightly higher values, whereas the compositional (i.e., age and length) data </w:t>
      </w:r>
      <w:r w:rsidR="0018030D" w:rsidRPr="007E1E7C">
        <w:t>indicated</w:t>
      </w:r>
      <w:r w:rsidR="0035141E" w:rsidRPr="007E1E7C">
        <w:t xml:space="preserve"> slightly lower</w:t>
      </w:r>
      <w:r w:rsidR="001A76B9">
        <w:t xml:space="preserve"> values</w:t>
      </w:r>
      <w:r w:rsidR="0035141E" w:rsidRPr="007E1E7C">
        <w:t xml:space="preserve"> compared to the MLE </w:t>
      </w:r>
      <w:r w:rsidR="0018030D" w:rsidRPr="007E1E7C">
        <w:t>estimate</w:t>
      </w:r>
      <w:r w:rsidR="0035141E" w:rsidRPr="007E1E7C">
        <w:t xml:space="preserve">. </w:t>
      </w:r>
    </w:p>
    <w:p w14:paraId="46A56512" w14:textId="5223398E"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725EB74E" w14:textId="77777777" w:rsidR="006B74E2" w:rsidRPr="007E1E7C" w:rsidRDefault="006B74E2" w:rsidP="00013C47">
      <w:pPr>
        <w:pStyle w:val="Head3"/>
      </w:pPr>
      <w:r w:rsidRPr="007E1E7C">
        <w:t>Incremental Influence of New Data</w:t>
      </w:r>
    </w:p>
    <w:p w14:paraId="73903C27" w14:textId="29C51655" w:rsidR="00851872" w:rsidRPr="007E1E7C" w:rsidRDefault="00170D6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As new data </w:t>
      </w:r>
      <w:r w:rsidR="001A76B9">
        <w:t>were</w:t>
      </w:r>
      <w:r w:rsidRPr="007E1E7C">
        <w:t xml:space="preserve"> added to the model, there were no strong changes in model dynamics or population traj</w:t>
      </w:r>
      <w:r w:rsidR="0018030D" w:rsidRPr="007E1E7C">
        <w:t>ectories (Figure 3.46</w:t>
      </w:r>
      <w:r w:rsidRPr="007E1E7C">
        <w:t xml:space="preserve">). As </w:t>
      </w:r>
      <w:r w:rsidR="001A76B9">
        <w:t>was</w:t>
      </w:r>
      <w:r w:rsidRPr="007E1E7C">
        <w:t xml:space="preserve"> expected, the biggest differences across model runs </w:t>
      </w:r>
      <w:r w:rsidR="0018030D" w:rsidRPr="007E1E7C">
        <w:t>as</w:t>
      </w:r>
      <w:r w:rsidRPr="007E1E7C">
        <w:t xml:space="preserve"> new data points </w:t>
      </w:r>
      <w:r w:rsidR="0018030D" w:rsidRPr="007E1E7C">
        <w:t xml:space="preserve">were added </w:t>
      </w:r>
      <w:r w:rsidRPr="007E1E7C">
        <w:t xml:space="preserve">was the </w:t>
      </w:r>
      <w:r w:rsidR="0018030D" w:rsidRPr="007E1E7C">
        <w:t>magnitude</w:t>
      </w:r>
      <w:r w:rsidR="001206BB" w:rsidRPr="007E1E7C">
        <w:t xml:space="preserve"> </w:t>
      </w:r>
      <w:r w:rsidR="007D3977" w:rsidRPr="007E1E7C">
        <w:t>of recent recruitment events.</w:t>
      </w:r>
      <w:r w:rsidRPr="007E1E7C">
        <w:t xml:space="preserve"> </w:t>
      </w:r>
      <w:r w:rsidR="007D3977" w:rsidRPr="007E1E7C">
        <w:t>As expected based on similar analysis in 2021, the longline survey composition data led to strong reductions in the 2018 year class estimate, while resulting in much larger estimates of the 2017 year class. Given that the 2018 year class estimate in the 2021 model was driven primarily by the 2021 trawl survey data and associated length compositions, it is not surprising that the 2022 model had strong reductions in the 2018 year class estimate when longline survey age composition became available to inform estimates.</w:t>
      </w:r>
      <w:r w:rsidR="00AF0D7B" w:rsidRPr="007E1E7C">
        <w:t xml:space="preserve"> It is expected that similar issues will persist with the estimate of the 2019 year class, given that the extreme magnitude of this recruitment event are being driven primarily by limited length and age composition data and the 2021 trawl survey index. However, there is a much higher agreement across data sources regarding the magnitude of the 2019 year class in the 2022 model than there was with the 2018 year class in the 2021 model.</w:t>
      </w:r>
    </w:p>
    <w:p w14:paraId="2C63EA82" w14:textId="0FC54515"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9BD6C6A" w14:textId="4F027FCF" w:rsidR="00851872" w:rsidRPr="007E1E7C" w:rsidRDefault="00851872" w:rsidP="00013C47">
      <w:pPr>
        <w:pStyle w:val="Head3"/>
      </w:pPr>
      <w:r w:rsidRPr="007E1E7C">
        <w:t xml:space="preserve">Index </w:t>
      </w:r>
      <w:r w:rsidR="006B74E2" w:rsidRPr="007E1E7C">
        <w:t>Sensitivity Analysis</w:t>
      </w:r>
    </w:p>
    <w:p w14:paraId="02F4EE03" w14:textId="7ACC3425" w:rsidR="00851872" w:rsidRPr="007E1E7C" w:rsidRDefault="00ED5D44"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Removal of the CPUE index had little impact on model results, while removal of the trawl survey index greatly reduced the estimate of the 2019 year class with little associated impact on SSB estimates</w:t>
      </w:r>
      <w:r w:rsidR="00470D07" w:rsidRPr="007E1E7C">
        <w:t xml:space="preserve"> (Figure 3.47)</w:t>
      </w:r>
      <w:r w:rsidRPr="007E1E7C">
        <w:t>. Conversely, removing the longline index greatly reduced both recruitment and SSB estimates, which is to be expected given that this is the primary data source informing model scale and productivity.</w:t>
      </w:r>
    </w:p>
    <w:p w14:paraId="1DF7E29D" w14:textId="4133F0DC"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A" w14:textId="77777777" w:rsidR="00705E2D" w:rsidRPr="001A76B9" w:rsidRDefault="00EF10E8" w:rsidP="005843FE">
      <w:pPr>
        <w:pStyle w:val="Heading2"/>
        <w:rPr>
          <w:rStyle w:val="Head2Char"/>
          <w:b/>
        </w:rPr>
      </w:pPr>
      <w:sdt>
        <w:sdtPr>
          <w:rPr>
            <w:b w:val="0"/>
            <w:bCs w:val="0"/>
            <w:iCs w:val="0"/>
          </w:rPr>
          <w:tag w:val="goog_rdk_55"/>
          <w:id w:val="707374364"/>
        </w:sdtPr>
        <w:sdtEndPr>
          <w:rPr>
            <w:b/>
            <w:bCs/>
            <w:iCs/>
          </w:rPr>
        </w:sdtEndPr>
        <w:sdtContent/>
      </w:sdt>
      <w:r w:rsidR="00C46420" w:rsidRPr="001A76B9">
        <w:rPr>
          <w:rStyle w:val="Head2Char"/>
          <w:b/>
        </w:rPr>
        <w:t>Sensitivity Run Results</w:t>
      </w:r>
    </w:p>
    <w:p w14:paraId="000006CE" w14:textId="65AE147C" w:rsidR="00705E2D" w:rsidRDefault="00685BC7"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As expected, model </w:t>
      </w:r>
      <w:r w:rsidRPr="007E1E7C">
        <w:rPr>
          <w:i/>
        </w:rPr>
        <w:t>16.5</w:t>
      </w:r>
      <w:r w:rsidRPr="007E1E7C">
        <w:t xml:space="preserve"> estimated extremely large recent recruitment events </w:t>
      </w:r>
      <w:r w:rsidR="00DE0B23" w:rsidRPr="007E1E7C">
        <w:t xml:space="preserve">with the 2019 year class estimated to be twice as large as the estimate from model </w:t>
      </w:r>
      <w:r w:rsidR="00DE0B23" w:rsidRPr="007E1E7C">
        <w:rPr>
          <w:i/>
        </w:rPr>
        <w:t>21.12</w:t>
      </w:r>
      <w:r w:rsidR="00F55928">
        <w:t xml:space="preserve"> (Figure 3.48</w:t>
      </w:r>
      <w:r w:rsidR="00DE0B23" w:rsidRPr="007E1E7C">
        <w:t xml:space="preserve">). Despite higher recruitment, SSB was considerably lower. Yet, based on the strength of recent recruitment, ABCs for model </w:t>
      </w:r>
      <w:r w:rsidR="00DE0B23" w:rsidRPr="007E1E7C">
        <w:rPr>
          <w:i/>
        </w:rPr>
        <w:t>16.5</w:t>
      </w:r>
      <w:r w:rsidR="00DE0B23" w:rsidRPr="007E1E7C">
        <w:t xml:space="preserve"> were almost 20,000 t higher, while fits to the indices were considerably worse than model </w:t>
      </w:r>
      <w:r w:rsidR="00DE0B23" w:rsidRPr="007E1E7C">
        <w:rPr>
          <w:i/>
        </w:rPr>
        <w:t>21.12</w:t>
      </w:r>
      <w:r w:rsidR="00DE0B23" w:rsidRPr="007E1E7C">
        <w:t xml:space="preserve"> due to extreme overestimation of recent population growth.</w:t>
      </w:r>
      <w:r w:rsidRPr="007E1E7C">
        <w:t xml:space="preserve"> </w:t>
      </w:r>
      <w:r w:rsidR="00DE0B23" w:rsidRPr="007E1E7C">
        <w:t>Applying Francis reweighting improved fits to the indices and led to more moderate recent recruitment estimates, but still recommended extreme ABCs. Replacing the nominal CPUE index with the standardized combined index (</w:t>
      </w:r>
      <w:r w:rsidR="00DE0B23" w:rsidRPr="007E1E7C">
        <w:rPr>
          <w:i/>
        </w:rPr>
        <w:t>21.12_standardized_CPUE</w:t>
      </w:r>
      <w:r w:rsidR="00DE0B23" w:rsidRPr="007E1E7C">
        <w:t>) had little impact on model results or performance (Figure 3.49).</w:t>
      </w:r>
    </w:p>
    <w:p w14:paraId="0F2C3F32" w14:textId="77777777" w:rsidR="00801D96" w:rsidRPr="007E1E7C" w:rsidRDefault="00801D9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000006D0" w14:textId="7B307906" w:rsidR="00705E2D" w:rsidRPr="007E1E7C" w:rsidRDefault="00C46420" w:rsidP="00916E9C">
      <w:pPr>
        <w:pStyle w:val="Head1"/>
      </w:pPr>
      <w:r w:rsidRPr="007E1E7C">
        <w:t>Harvest Recommendations</w:t>
      </w:r>
    </w:p>
    <w:p w14:paraId="000006D1" w14:textId="79044A8D" w:rsidR="00705E2D" w:rsidRPr="00801D96" w:rsidRDefault="00C46420" w:rsidP="005843FE">
      <w:pPr>
        <w:pStyle w:val="Heading2"/>
        <w:rPr>
          <w:rStyle w:val="Head2Char"/>
          <w:b/>
        </w:rPr>
      </w:pPr>
      <w:r w:rsidRPr="00801D96">
        <w:rPr>
          <w:rStyle w:val="Head2Char"/>
          <w:b/>
        </w:rPr>
        <w:t>Reference Fishing Mortality Rate</w:t>
      </w:r>
    </w:p>
    <w:p w14:paraId="000006D2" w14:textId="663F2C30" w:rsidR="00705E2D" w:rsidRPr="007E1E7C" w:rsidRDefault="00C46420" w:rsidP="00801D96">
      <w:pPr>
        <w:contextualSpacing/>
        <w:jc w:val="both"/>
        <w:rPr>
          <w:b/>
        </w:rPr>
      </w:pPr>
      <w:r w:rsidRPr="007E1E7C">
        <w:t xml:space="preserve">Sablefish </w:t>
      </w:r>
      <w:r w:rsidR="006B74E2" w:rsidRPr="007E1E7C">
        <w:t>have been</w:t>
      </w:r>
      <w:r w:rsidRPr="007E1E7C">
        <w:t xml:space="preserve"> managed under Tier 3 of </w:t>
      </w:r>
      <w:r w:rsidR="0039509C" w:rsidRPr="007E1E7C">
        <w:t xml:space="preserve">the </w:t>
      </w:r>
      <w:r w:rsidRPr="007E1E7C">
        <w:t xml:space="preserve">NPFMC harvest </w:t>
      </w:r>
      <w:r w:rsidR="0039509C" w:rsidRPr="007E1E7C">
        <w:t xml:space="preserve">control </w:t>
      </w:r>
      <w:r w:rsidRPr="007E1E7C">
        <w:t xml:space="preserve">rules. Reference points </w:t>
      </w:r>
      <w:r w:rsidR="006B74E2" w:rsidRPr="007E1E7C">
        <w:t>were</w:t>
      </w:r>
      <w:r w:rsidRPr="007E1E7C">
        <w:t xml:space="preserve"> calculated using </w:t>
      </w:r>
      <w:r w:rsidR="007C2F85" w:rsidRPr="007E1E7C">
        <w:t>the average year</w:t>
      </w:r>
      <w:r w:rsidR="0076635A">
        <w:t xml:space="preserve"> class strength from 1977 – </w:t>
      </w:r>
      <w:r w:rsidR="0039509C" w:rsidRPr="007E1E7C">
        <w:t>2018</w:t>
      </w:r>
      <w:r w:rsidRPr="007E1E7C">
        <w:t xml:space="preserve">. The updated point estimate of </w:t>
      </w:r>
      <w:r w:rsidRPr="007E1E7C">
        <w:rPr>
          <w:i/>
        </w:rPr>
        <w:t>B</w:t>
      </w:r>
      <w:r w:rsidR="00A80898" w:rsidRPr="007E1E7C">
        <w:rPr>
          <w:i/>
          <w:vertAlign w:val="subscript"/>
        </w:rPr>
        <w:t>40</w:t>
      </w:r>
      <w:r w:rsidR="00A80898" w:rsidRPr="007E1E7C">
        <w:rPr>
          <w:i/>
        </w:rPr>
        <w:t>%</w:t>
      </w:r>
      <w:r w:rsidRPr="007E1E7C">
        <w:rPr>
          <w:i/>
        </w:rPr>
        <w:t xml:space="preserve"> </w:t>
      </w:r>
      <w:r w:rsidRPr="007E1E7C">
        <w:t xml:space="preserve">is </w:t>
      </w:r>
      <w:r w:rsidR="00A80898" w:rsidRPr="007E1E7C">
        <w:t xml:space="preserve">122,238 </w:t>
      </w:r>
      <w:r w:rsidRPr="007E1E7C">
        <w:t>t. Since projected female spawning b</w:t>
      </w:r>
      <w:r w:rsidR="00A80898" w:rsidRPr="007E1E7C">
        <w:t>iomass (combined areas) for 2023</w:t>
      </w:r>
      <w:r w:rsidRPr="007E1E7C">
        <w:t xml:space="preserve"> is </w:t>
      </w:r>
      <w:r w:rsidR="00A80898" w:rsidRPr="007E1E7C">
        <w:t xml:space="preserve">159,788 </w:t>
      </w:r>
      <w:r w:rsidR="001139F5" w:rsidRPr="007E1E7C">
        <w:t>t (</w:t>
      </w:r>
      <w:r w:rsidRPr="007E1E7C">
        <w:t xml:space="preserve">equivalent to </w:t>
      </w:r>
      <w:r w:rsidRPr="007E1E7C">
        <w:rPr>
          <w:i/>
        </w:rPr>
        <w:t>B</w:t>
      </w:r>
      <w:r w:rsidR="00A80898" w:rsidRPr="007E1E7C">
        <w:rPr>
          <w:i/>
          <w:vertAlign w:val="subscript"/>
        </w:rPr>
        <w:t>52</w:t>
      </w:r>
      <w:r w:rsidRPr="007E1E7C">
        <w:rPr>
          <w:i/>
          <w:vertAlign w:val="subscript"/>
        </w:rPr>
        <w:t>%</w:t>
      </w:r>
      <w:r w:rsidRPr="007E1E7C">
        <w:t xml:space="preserve">), sablefish is in sub-tier “a” of Tier 3. The updated point estimates of </w:t>
      </w:r>
      <w:r w:rsidRPr="007E1E7C">
        <w:rPr>
          <w:i/>
        </w:rPr>
        <w:t>F</w:t>
      </w:r>
      <w:r w:rsidRPr="007E1E7C">
        <w:rPr>
          <w:i/>
          <w:vertAlign w:val="subscript"/>
        </w:rPr>
        <w:t>40%</w:t>
      </w:r>
      <w:r w:rsidRPr="007E1E7C">
        <w:rPr>
          <w:i/>
        </w:rPr>
        <w:t xml:space="preserve">, </w:t>
      </w:r>
      <w:r w:rsidRPr="007E1E7C">
        <w:t>and</w:t>
      </w:r>
      <w:r w:rsidRPr="007E1E7C">
        <w:rPr>
          <w:i/>
        </w:rPr>
        <w:t xml:space="preserve"> F</w:t>
      </w:r>
      <w:r w:rsidRPr="007E1E7C">
        <w:rPr>
          <w:i/>
          <w:vertAlign w:val="subscript"/>
        </w:rPr>
        <w:t>35%</w:t>
      </w:r>
      <w:r w:rsidRPr="007E1E7C">
        <w:t xml:space="preserve"> from this assessment are 0.</w:t>
      </w:r>
      <w:r w:rsidR="00726822" w:rsidRPr="007E1E7C">
        <w:t>081</w:t>
      </w:r>
      <w:r w:rsidR="001139F5" w:rsidRPr="007E1E7C">
        <w:t xml:space="preserve"> and 0.0</w:t>
      </w:r>
      <w:r w:rsidR="00726822" w:rsidRPr="007E1E7C">
        <w:t>96</w:t>
      </w:r>
      <w:r w:rsidRPr="007E1E7C">
        <w:t xml:space="preserve">, respectively. Thus, the maximum permissible value of </w:t>
      </w:r>
      <w:r w:rsidRPr="007E1E7C">
        <w:rPr>
          <w:i/>
        </w:rPr>
        <w:t>F</w:t>
      </w:r>
      <w:r w:rsidRPr="007E1E7C">
        <w:rPr>
          <w:i/>
          <w:vertAlign w:val="subscript"/>
        </w:rPr>
        <w:t>ABC</w:t>
      </w:r>
      <w:r w:rsidR="00726822" w:rsidRPr="007E1E7C">
        <w:t xml:space="preserve"> under Tier 3a is 0.081, which translates into a 2023</w:t>
      </w:r>
      <w:r w:rsidRPr="007E1E7C">
        <w:t xml:space="preserve"> ABC (combined areas</w:t>
      </w:r>
      <w:r w:rsidR="00B96F62">
        <w:t>, before whale adjustments</w:t>
      </w:r>
      <w:r w:rsidRPr="007E1E7C">
        <w:t xml:space="preserve">) of </w:t>
      </w:r>
      <w:r w:rsidR="00726822" w:rsidRPr="007E1E7C">
        <w:t xml:space="preserve">40,861 </w:t>
      </w:r>
      <w:r w:rsidRPr="007E1E7C">
        <w:t>t. The OFL fishing mortality rate is 0.</w:t>
      </w:r>
      <w:r w:rsidR="00726822" w:rsidRPr="007E1E7C">
        <w:t>096</w:t>
      </w:r>
      <w:r w:rsidRPr="007E1E7C">
        <w:t>,</w:t>
      </w:r>
      <w:r w:rsidRPr="007E1E7C">
        <w:rPr>
          <w:color w:val="000000"/>
        </w:rPr>
        <w:t xml:space="preserve"> </w:t>
      </w:r>
      <w:r w:rsidRPr="007E1E7C">
        <w:t>which translates in</w:t>
      </w:r>
      <w:r w:rsidR="00726822" w:rsidRPr="007E1E7C">
        <w:t>to a 2023</w:t>
      </w:r>
      <w:r w:rsidRPr="007E1E7C">
        <w:t xml:space="preserve"> OFL (combined areas) of </w:t>
      </w:r>
      <w:r w:rsidR="00726822" w:rsidRPr="007E1E7C">
        <w:t xml:space="preserve">47,857 </w:t>
      </w:r>
      <w:r w:rsidRPr="007E1E7C">
        <w:t xml:space="preserve">t. </w:t>
      </w:r>
      <w:r w:rsidR="001139F5" w:rsidRPr="007E1E7C">
        <w:t>C</w:t>
      </w:r>
      <w:r w:rsidRPr="007E1E7C">
        <w:t>urrent model projections indicate that this stock is not subject to overfishing, not overfished, and not approaching an overfished condition.</w:t>
      </w:r>
    </w:p>
    <w:p w14:paraId="000006D3" w14:textId="77777777" w:rsidR="00705E2D" w:rsidRPr="007E1E7C" w:rsidRDefault="00705E2D" w:rsidP="00801D96">
      <w:pPr>
        <w:contextualSpacing/>
        <w:jc w:val="both"/>
        <w:rPr>
          <w:b/>
        </w:rPr>
      </w:pPr>
    </w:p>
    <w:p w14:paraId="000006D4" w14:textId="77777777" w:rsidR="00705E2D" w:rsidRPr="007E1E7C" w:rsidRDefault="00C46420" w:rsidP="005843FE">
      <w:pPr>
        <w:pStyle w:val="Heading2"/>
      </w:pPr>
      <w:r w:rsidRPr="007E1E7C">
        <w:t>Population Projections</w:t>
      </w:r>
    </w:p>
    <w:p w14:paraId="000006D5" w14:textId="7202239F" w:rsidR="00705E2D"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 standard set of projections is required by Amendment 56 for each stock managed under Tiers 1, 2, or 3. This set of projections encompasses seven harvest scenarios designed to satisfy the requirements of Amendment 56, the National Environmental Policy Act, and the MSFCMA.</w:t>
      </w:r>
    </w:p>
    <w:p w14:paraId="571D7F0D"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D6" w14:textId="28829DC0" w:rsidR="00705E2D"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For each scenario, the projectio</w:t>
      </w:r>
      <w:r w:rsidR="006A4330" w:rsidRPr="007E1E7C">
        <w:t>ns begin with the vector of 2022</w:t>
      </w:r>
      <w:r w:rsidRPr="007E1E7C">
        <w:t xml:space="preserve"> numbers-at-age as estimated in the assessment. This vector is then projected </w:t>
      </w:r>
      <w:r w:rsidR="001139F5" w:rsidRPr="007E1E7C">
        <w:t>forward to the beginning of 2022</w:t>
      </w:r>
      <w:r w:rsidRPr="007E1E7C">
        <w:t xml:space="preserve"> using the schedules of natural mortality and selectivity described in the assessment and the best available estimate of total (</w:t>
      </w:r>
      <w:r w:rsidR="00D20CE2">
        <w:t xml:space="preserve">at </w:t>
      </w:r>
      <w:r w:rsidR="006D0C61" w:rsidRPr="007E1E7C">
        <w:t>year</w:t>
      </w:r>
      <w:r w:rsidR="00D20CE2">
        <w:t xml:space="preserve"> </w:t>
      </w:r>
      <w:r w:rsidR="006D0C61" w:rsidRPr="007E1E7C">
        <w:t>end</w:t>
      </w:r>
      <w:r w:rsidR="001139F5" w:rsidRPr="007E1E7C">
        <w:t xml:space="preserve">) catch for </w:t>
      </w:r>
      <w:r w:rsidR="006A4330" w:rsidRPr="007E1E7C">
        <w:t>2022</w:t>
      </w:r>
      <w:r w:rsidRPr="007E1E7C">
        <w:t xml:space="preserve">. In each subsequent year, the fishing mortality rate is prescribed </w:t>
      </w:r>
      <w:r w:rsidR="001D3D6C" w:rsidRPr="007E1E7C">
        <w:t>based on</w:t>
      </w:r>
      <w:r w:rsidRPr="007E1E7C">
        <w:t xml:space="preserve"> the spawning biomass in that year and the respective harvest scenario. In each year, recruitment is drawn from an inverse Gaussian distribution</w:t>
      </w:r>
      <w:r w:rsidR="00D20CE2">
        <w:t>,</w:t>
      </w:r>
      <w:r w:rsidRPr="007E1E7C">
        <w:t xml:space="preserve"> whose parameters </w:t>
      </w:r>
      <w:r w:rsidR="00D20CE2">
        <w:t>are defined by the maximum likelihood recruitment estimates from</w:t>
      </w:r>
      <w:r w:rsidRPr="007E1E7C">
        <w:t xml:space="preserve"> the assessment. Spawning biomass is computed in each year based on the time of peak spawning and the maturity and weight schedules described in the as</w:t>
      </w:r>
      <w:r w:rsidR="006A4330" w:rsidRPr="007E1E7C">
        <w:t>sessment. Total catch after 2022</w:t>
      </w:r>
      <w:r w:rsidRPr="007E1E7C">
        <w:t xml:space="preserve"> is assumed to equal the catch associated with the respective harvest scenario in all years. This projection scheme is run 1,000 times to obtain distributions of possible future stock sizes, fishing mortality rates, and catches.</w:t>
      </w:r>
    </w:p>
    <w:p w14:paraId="1FEA13B1"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D7" w14:textId="7FDBF8D4" w:rsidR="00705E2D" w:rsidRDefault="00EF10E8"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sdt>
        <w:sdtPr>
          <w:tag w:val="goog_rdk_57"/>
          <w:id w:val="758187354"/>
          <w:showingPlcHdr/>
        </w:sdtPr>
        <w:sdtContent>
          <w:r w:rsidR="00FF0F9C">
            <w:t xml:space="preserve">     </w:t>
          </w:r>
        </w:sdtContent>
      </w:sdt>
      <w:r w:rsidR="00C46420" w:rsidRPr="007E1E7C">
        <w:t xml:space="preserve">Five of the seven standard scenarios will be used in an Environmental Assessment prepared in </w:t>
      </w:r>
      <w:r w:rsidR="00C46420" w:rsidRPr="007E1E7C">
        <w:lastRenderedPageBreak/>
        <w:t>conjunction with the final SAFE. These five scenarios, which are designed to provide a range of harvest alternatives that are likely t</w:t>
      </w:r>
      <w:r w:rsidR="006A4330" w:rsidRPr="007E1E7C">
        <w:t>o bracket the final TAC for 2023</w:t>
      </w:r>
      <w:r w:rsidR="00C46420" w:rsidRPr="007E1E7C">
        <w:t>, are as follow</w:t>
      </w:r>
      <w:r w:rsidR="00D20CE2">
        <w:t>s</w:t>
      </w:r>
      <w:r w:rsidR="00C46420" w:rsidRPr="007E1E7C">
        <w:t xml:space="preserve"> (“</w:t>
      </w:r>
      <w:r w:rsidR="00C46420" w:rsidRPr="007E1E7C">
        <w:rPr>
          <w:i/>
        </w:rPr>
        <w:t>max</w:t>
      </w:r>
      <w:r w:rsidR="00C46420" w:rsidRPr="007E1E7C">
        <w:t xml:space="preserve"> </w:t>
      </w:r>
      <w:r w:rsidR="00C46420" w:rsidRPr="007E1E7C">
        <w:rPr>
          <w:i/>
        </w:rPr>
        <w:t>F</w:t>
      </w:r>
      <w:r w:rsidR="00C46420" w:rsidRPr="007E1E7C">
        <w:rPr>
          <w:i/>
          <w:vertAlign w:val="subscript"/>
        </w:rPr>
        <w:t>ABC</w:t>
      </w:r>
      <w:r w:rsidR="00C46420" w:rsidRPr="007E1E7C">
        <w:t xml:space="preserve">” refers to the maximum permissible value of </w:t>
      </w:r>
      <w:r w:rsidR="00C46420" w:rsidRPr="007E1E7C">
        <w:rPr>
          <w:i/>
        </w:rPr>
        <w:t>F</w:t>
      </w:r>
      <w:r w:rsidR="00C46420" w:rsidRPr="007E1E7C">
        <w:rPr>
          <w:i/>
          <w:vertAlign w:val="subscript"/>
        </w:rPr>
        <w:t>ABC</w:t>
      </w:r>
      <w:r w:rsidR="00C46420" w:rsidRPr="007E1E7C">
        <w:t xml:space="preserve"> under Amendment 56):</w:t>
      </w:r>
    </w:p>
    <w:p w14:paraId="1EE6B34A"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D8" w14:textId="77777777"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1</w:t>
      </w:r>
      <w:r w:rsidRPr="007E1E7C">
        <w:t xml:space="preserve">: In all future years, </w:t>
      </w:r>
      <w:r w:rsidRPr="007E1E7C">
        <w:rPr>
          <w:i/>
        </w:rPr>
        <w:t>F</w:t>
      </w:r>
      <w:r w:rsidRPr="007E1E7C">
        <w:t xml:space="preserve"> is set equal to </w:t>
      </w:r>
      <w:r w:rsidRPr="007E1E7C">
        <w:rPr>
          <w:i/>
        </w:rPr>
        <w:t>max</w:t>
      </w:r>
      <w:r w:rsidRPr="007E1E7C">
        <w:t xml:space="preserve"> </w:t>
      </w:r>
      <w:r w:rsidRPr="007E1E7C">
        <w:rPr>
          <w:i/>
        </w:rPr>
        <w:t>F</w:t>
      </w:r>
      <w:r w:rsidRPr="007E1E7C">
        <w:rPr>
          <w:i/>
          <w:vertAlign w:val="subscript"/>
        </w:rPr>
        <w:t>ABC</w:t>
      </w:r>
      <w:r w:rsidRPr="007E1E7C">
        <w:t>. (Rationale: Historically, TAC has been constrained by ABC, so this scenario provides a likely upper limit on future TACs.)</w:t>
      </w:r>
    </w:p>
    <w:p w14:paraId="000006D9" w14:textId="0BC13076"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2</w:t>
      </w:r>
      <w:r w:rsidR="006A4330" w:rsidRPr="007E1E7C">
        <w:t>:  In 2023 and 2024</w:t>
      </w:r>
      <w:r w:rsidRPr="007E1E7C">
        <w:t xml:space="preserve">, </w:t>
      </w:r>
      <w:r w:rsidRPr="007E1E7C">
        <w:rPr>
          <w:i/>
        </w:rPr>
        <w:t>F</w:t>
      </w:r>
      <w:r w:rsidRPr="007E1E7C">
        <w:t xml:space="preserve"> is set equal to the </w:t>
      </w:r>
      <w:r w:rsidRPr="007E1E7C">
        <w:rPr>
          <w:i/>
        </w:rPr>
        <w:t>F</w:t>
      </w:r>
      <w:r w:rsidRPr="007E1E7C">
        <w:t xml:space="preserve"> associated with the </w:t>
      </w:r>
      <w:r w:rsidR="001139F5" w:rsidRPr="007E1E7C">
        <w:t xml:space="preserve">specified catch, which </w:t>
      </w:r>
      <w:r w:rsidR="00E82864" w:rsidRPr="007E1E7C">
        <w:t xml:space="preserve">is </w:t>
      </w:r>
      <w:r w:rsidR="001139F5" w:rsidRPr="007E1E7C">
        <w:t xml:space="preserve">the </w:t>
      </w:r>
      <w:r w:rsidRPr="007E1E7C">
        <w:t>whale corrected ABC</w:t>
      </w:r>
      <w:r w:rsidR="001139F5" w:rsidRPr="007E1E7C">
        <w:t xml:space="preserve"> multiplied by the fraction of the</w:t>
      </w:r>
      <w:r w:rsidR="006A4330" w:rsidRPr="007E1E7C">
        <w:t xml:space="preserve"> 2022</w:t>
      </w:r>
      <w:r w:rsidR="00E82864" w:rsidRPr="007E1E7C">
        <w:t xml:space="preserve"> ABC that was harves</w:t>
      </w:r>
      <w:r w:rsidR="006A4330" w:rsidRPr="007E1E7C">
        <w:t>ted (i.e., a harvest ratio of 82</w:t>
      </w:r>
      <w:r w:rsidR="00E82864" w:rsidRPr="007E1E7C">
        <w:t>% in 202</w:t>
      </w:r>
      <w:r w:rsidR="006A4330" w:rsidRPr="007E1E7C">
        <w:t>2</w:t>
      </w:r>
      <w:r w:rsidR="00E82864" w:rsidRPr="007E1E7C">
        <w:t>)</w:t>
      </w:r>
      <w:r w:rsidRPr="007E1E7C">
        <w:t xml:space="preserve">. For the remainder of the future years, maximum permissible ABC is used. (Rationale:  </w:t>
      </w:r>
      <w:r w:rsidR="009F55D1" w:rsidRPr="007E1E7C">
        <w:t xml:space="preserve">the recommended ABC is </w:t>
      </w:r>
      <w:r w:rsidR="00E82864" w:rsidRPr="007E1E7C">
        <w:t>routinely not fully utilized and this projection may provide a better indication of projected resource dynamics based on the fraction of the ABC utilized in recent years</w:t>
      </w:r>
      <w:r w:rsidRPr="007E1E7C">
        <w:t>).</w:t>
      </w:r>
    </w:p>
    <w:p w14:paraId="000006DA" w14:textId="77777777"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3</w:t>
      </w:r>
      <w:r w:rsidRPr="007E1E7C">
        <w:t xml:space="preserve">: In all future years, </w:t>
      </w:r>
      <w:r w:rsidRPr="007E1E7C">
        <w:rPr>
          <w:i/>
        </w:rPr>
        <w:t>F</w:t>
      </w:r>
      <w:r w:rsidRPr="007E1E7C">
        <w:t xml:space="preserve"> is set equal to 50% of max </w:t>
      </w:r>
      <w:r w:rsidRPr="007E1E7C">
        <w:rPr>
          <w:i/>
        </w:rPr>
        <w:t>F</w:t>
      </w:r>
      <w:r w:rsidRPr="007E1E7C">
        <w:rPr>
          <w:i/>
          <w:vertAlign w:val="subscript"/>
        </w:rPr>
        <w:t>ABC</w:t>
      </w:r>
      <w:r w:rsidRPr="007E1E7C">
        <w:t xml:space="preserve">. (Rationale: This scenario provides a likely lower bound on </w:t>
      </w:r>
      <w:r w:rsidRPr="007E1E7C">
        <w:rPr>
          <w:i/>
        </w:rPr>
        <w:t>F</w:t>
      </w:r>
      <w:r w:rsidRPr="007E1E7C">
        <w:rPr>
          <w:i/>
          <w:vertAlign w:val="subscript"/>
        </w:rPr>
        <w:t>ABC</w:t>
      </w:r>
      <w:r w:rsidRPr="007E1E7C">
        <w:t xml:space="preserve"> that still allows future harvest rates to be adjusted downward when stocks fall below reference levels.)</w:t>
      </w:r>
    </w:p>
    <w:p w14:paraId="000006DB" w14:textId="171816D0"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4</w:t>
      </w:r>
      <w:r w:rsidRPr="007E1E7C">
        <w:t xml:space="preserve">: In all future years, </w:t>
      </w:r>
      <w:r w:rsidRPr="007E1E7C">
        <w:rPr>
          <w:i/>
        </w:rPr>
        <w:t>F</w:t>
      </w:r>
      <w:r w:rsidR="006A4330" w:rsidRPr="007E1E7C">
        <w:t xml:space="preserve"> is set equal to the 2017 – 2021</w:t>
      </w:r>
      <w:r w:rsidRPr="007E1E7C">
        <w:t xml:space="preserve"> average </w:t>
      </w:r>
      <w:r w:rsidRPr="007E1E7C">
        <w:rPr>
          <w:i/>
        </w:rPr>
        <w:t>F</w:t>
      </w:r>
      <w:r w:rsidRPr="007E1E7C">
        <w:t xml:space="preserve">. (Rationale: For some stocks, TAC can be well below ABC, and recent average </w:t>
      </w:r>
      <w:r w:rsidRPr="007E1E7C">
        <w:rPr>
          <w:i/>
        </w:rPr>
        <w:t>F</w:t>
      </w:r>
      <w:r w:rsidRPr="007E1E7C">
        <w:t xml:space="preserve"> may provide a better indicator of </w:t>
      </w:r>
      <w:r w:rsidRPr="007E1E7C">
        <w:rPr>
          <w:i/>
        </w:rPr>
        <w:t>F</w:t>
      </w:r>
      <w:r w:rsidRPr="007E1E7C">
        <w:rPr>
          <w:i/>
          <w:vertAlign w:val="subscript"/>
        </w:rPr>
        <w:t>TAC</w:t>
      </w:r>
      <w:r w:rsidRPr="007E1E7C">
        <w:t xml:space="preserve"> than </w:t>
      </w:r>
      <w:r w:rsidRPr="007E1E7C">
        <w:rPr>
          <w:i/>
        </w:rPr>
        <w:t>F</w:t>
      </w:r>
      <w:r w:rsidRPr="007E1E7C">
        <w:rPr>
          <w:i/>
          <w:vertAlign w:val="subscript"/>
        </w:rPr>
        <w:t>ABC</w:t>
      </w:r>
      <w:r w:rsidRPr="007E1E7C">
        <w:t>.)</w:t>
      </w:r>
    </w:p>
    <w:p w14:paraId="000006DC" w14:textId="4A1210CE" w:rsidR="00705E2D"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5</w:t>
      </w:r>
      <w:r w:rsidRPr="007E1E7C">
        <w:t xml:space="preserve">: In all future years, </w:t>
      </w:r>
      <w:r w:rsidRPr="007E1E7C">
        <w:rPr>
          <w:i/>
        </w:rPr>
        <w:t>F</w:t>
      </w:r>
      <w:r w:rsidRPr="007E1E7C">
        <w:t xml:space="preserve"> is set equal to zero. (Rationale: In extreme cases, TAC may be set at a level close to zero.)</w:t>
      </w:r>
    </w:p>
    <w:p w14:paraId="321B7F9C"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p>
    <w:p w14:paraId="000006DD" w14:textId="63FB562B" w:rsidR="00705E2D"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Two other scenarios are needed to satisfy the MSFCMA’s requirement to determine whether a stock is currently in an overfished condition or is approaching an overfished condition. These two scenarios are as follows (for Tier 3 stocks, the </w:t>
      </w:r>
      <w:r w:rsidRPr="007E1E7C">
        <w:rPr>
          <w:i/>
        </w:rPr>
        <w:t>B</w:t>
      </w:r>
      <w:r w:rsidRPr="007E1E7C">
        <w:rPr>
          <w:i/>
          <w:vertAlign w:val="subscript"/>
        </w:rPr>
        <w:t>MSY</w:t>
      </w:r>
      <w:r w:rsidRPr="007E1E7C">
        <w:t xml:space="preserve"> level is defined as </w:t>
      </w:r>
      <w:r w:rsidRPr="007E1E7C">
        <w:rPr>
          <w:i/>
        </w:rPr>
        <w:t>B</w:t>
      </w:r>
      <w:r w:rsidRPr="007E1E7C">
        <w:rPr>
          <w:i/>
          <w:vertAlign w:val="subscript"/>
        </w:rPr>
        <w:t>35%</w:t>
      </w:r>
      <w:r w:rsidRPr="007E1E7C">
        <w:t>):</w:t>
      </w:r>
    </w:p>
    <w:p w14:paraId="3C2588F0"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DE" w14:textId="34DD73B3"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6</w:t>
      </w:r>
      <w:r w:rsidRPr="007E1E7C">
        <w:t xml:space="preserve">: In all future years, </w:t>
      </w:r>
      <w:r w:rsidRPr="007E1E7C">
        <w:rPr>
          <w:i/>
        </w:rPr>
        <w:t>F</w:t>
      </w:r>
      <w:r w:rsidRPr="007E1E7C">
        <w:t xml:space="preserve"> is set equal to </w:t>
      </w:r>
      <w:r w:rsidRPr="007E1E7C">
        <w:rPr>
          <w:i/>
        </w:rPr>
        <w:t>F</w:t>
      </w:r>
      <w:r w:rsidRPr="007E1E7C">
        <w:rPr>
          <w:i/>
          <w:vertAlign w:val="subscript"/>
        </w:rPr>
        <w:t>OFL</w:t>
      </w:r>
      <w:r w:rsidRPr="007E1E7C">
        <w:t xml:space="preserve">. [Rationale: This scenario determines whether a stock is overfished. If the stock is expected to be, 1) above its </w:t>
      </w:r>
      <w:r w:rsidRPr="007E1E7C">
        <w:rPr>
          <w:i/>
        </w:rPr>
        <w:t>B</w:t>
      </w:r>
      <w:r w:rsidRPr="007E1E7C">
        <w:rPr>
          <w:i/>
          <w:vertAlign w:val="subscript"/>
        </w:rPr>
        <w:t>MSY</w:t>
      </w:r>
      <w:r w:rsidR="006A4330" w:rsidRPr="007E1E7C">
        <w:t xml:space="preserve"> level in 2022</w:t>
      </w:r>
      <w:r w:rsidRPr="007E1E7C">
        <w:t xml:space="preserve">, or 2) above ½ of its </w:t>
      </w:r>
      <w:r w:rsidRPr="007E1E7C">
        <w:rPr>
          <w:i/>
        </w:rPr>
        <w:t>B</w:t>
      </w:r>
      <w:r w:rsidRPr="007E1E7C">
        <w:rPr>
          <w:i/>
          <w:vertAlign w:val="subscript"/>
        </w:rPr>
        <w:t>MSY</w:t>
      </w:r>
      <w:r w:rsidR="006A4330" w:rsidRPr="007E1E7C">
        <w:t xml:space="preserve"> level in 2022</w:t>
      </w:r>
      <w:r w:rsidRPr="007E1E7C">
        <w:t xml:space="preserve"> and above its </w:t>
      </w:r>
      <w:r w:rsidRPr="007E1E7C">
        <w:rPr>
          <w:i/>
        </w:rPr>
        <w:t>B</w:t>
      </w:r>
      <w:r w:rsidRPr="007E1E7C">
        <w:rPr>
          <w:i/>
          <w:vertAlign w:val="subscript"/>
        </w:rPr>
        <w:t>MSY</w:t>
      </w:r>
      <w:r w:rsidRPr="007E1E7C">
        <w:t xml:space="preserve"> level in </w:t>
      </w:r>
      <w:r w:rsidR="006A4330" w:rsidRPr="007E1E7C">
        <w:t>2032</w:t>
      </w:r>
      <w:r w:rsidR="009F55D1" w:rsidRPr="007E1E7C">
        <w:t xml:space="preserve"> </w:t>
      </w:r>
      <w:r w:rsidRPr="007E1E7C">
        <w:t>under this scenario, then the stock is not overfished.]</w:t>
      </w:r>
    </w:p>
    <w:p w14:paraId="000006DF" w14:textId="386ACD2B" w:rsidR="00705E2D"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r w:rsidRPr="007E1E7C">
        <w:rPr>
          <w:i/>
        </w:rPr>
        <w:t>Scenario 7</w:t>
      </w:r>
      <w:r w:rsidR="006A4330" w:rsidRPr="007E1E7C">
        <w:t>: In 2023 and 2024</w:t>
      </w:r>
      <w:r w:rsidRPr="007E1E7C">
        <w:t xml:space="preserve">, </w:t>
      </w:r>
      <w:r w:rsidRPr="007E1E7C">
        <w:rPr>
          <w:i/>
        </w:rPr>
        <w:t>F</w:t>
      </w:r>
      <w:r w:rsidRPr="007E1E7C">
        <w:t xml:space="preserve"> is set equal to </w:t>
      </w:r>
      <w:r w:rsidRPr="007E1E7C">
        <w:rPr>
          <w:i/>
        </w:rPr>
        <w:t>max</w:t>
      </w:r>
      <w:r w:rsidRPr="007E1E7C">
        <w:t xml:space="preserve"> </w:t>
      </w:r>
      <w:r w:rsidRPr="007E1E7C">
        <w:rPr>
          <w:i/>
        </w:rPr>
        <w:t>F</w:t>
      </w:r>
      <w:r w:rsidRPr="007E1E7C">
        <w:rPr>
          <w:i/>
          <w:vertAlign w:val="subscript"/>
        </w:rPr>
        <w:t>ABC</w:t>
      </w:r>
      <w:r w:rsidRPr="007E1E7C">
        <w:t xml:space="preserve">, and in all subsequent </w:t>
      </w:r>
      <w:r w:rsidR="001D3D6C" w:rsidRPr="007E1E7C">
        <w:t>years,</w:t>
      </w:r>
      <w:r w:rsidRPr="007E1E7C">
        <w:t xml:space="preserve"> </w:t>
      </w:r>
      <w:r w:rsidRPr="007E1E7C">
        <w:rPr>
          <w:i/>
        </w:rPr>
        <w:t>F</w:t>
      </w:r>
      <w:r w:rsidRPr="007E1E7C">
        <w:t xml:space="preserve"> is set equal to </w:t>
      </w:r>
      <w:r w:rsidRPr="007E1E7C">
        <w:rPr>
          <w:i/>
        </w:rPr>
        <w:t>F</w:t>
      </w:r>
      <w:r w:rsidRPr="007E1E7C">
        <w:rPr>
          <w:i/>
          <w:vertAlign w:val="subscript"/>
        </w:rPr>
        <w:t>OFL</w:t>
      </w:r>
      <w:r w:rsidR="00D20CE2">
        <w:t>. [</w:t>
      </w:r>
      <w:r w:rsidRPr="007E1E7C">
        <w:t xml:space="preserve">Rationale: This scenario determines whether a stock is approaching an overfished condition. If the stock is, 1) above its </w:t>
      </w:r>
      <w:r w:rsidRPr="007E1E7C">
        <w:rPr>
          <w:i/>
        </w:rPr>
        <w:t>B</w:t>
      </w:r>
      <w:r w:rsidRPr="007E1E7C">
        <w:rPr>
          <w:i/>
          <w:vertAlign w:val="subscript"/>
        </w:rPr>
        <w:t>MSY</w:t>
      </w:r>
      <w:r w:rsidR="006A4330" w:rsidRPr="007E1E7C">
        <w:t xml:space="preserve"> level in 2024</w:t>
      </w:r>
      <w:r w:rsidRPr="007E1E7C">
        <w:t xml:space="preserve">, or 2) above 1/2 of its </w:t>
      </w:r>
      <w:r w:rsidRPr="007E1E7C">
        <w:rPr>
          <w:i/>
        </w:rPr>
        <w:t>B</w:t>
      </w:r>
      <w:r w:rsidRPr="007E1E7C">
        <w:rPr>
          <w:i/>
          <w:vertAlign w:val="subscript"/>
        </w:rPr>
        <w:t>MSY</w:t>
      </w:r>
      <w:r w:rsidR="006A4330" w:rsidRPr="007E1E7C">
        <w:t xml:space="preserve"> level in 2024</w:t>
      </w:r>
      <w:r w:rsidRPr="007E1E7C">
        <w:t xml:space="preserve"> and expected to be above its </w:t>
      </w:r>
      <w:r w:rsidRPr="007E1E7C">
        <w:rPr>
          <w:i/>
        </w:rPr>
        <w:t>B</w:t>
      </w:r>
      <w:r w:rsidRPr="007E1E7C">
        <w:rPr>
          <w:i/>
          <w:vertAlign w:val="subscript"/>
        </w:rPr>
        <w:t>MSY</w:t>
      </w:r>
      <w:r w:rsidRPr="007E1E7C">
        <w:t xml:space="preserve"> level in </w:t>
      </w:r>
      <w:r w:rsidR="006A4330" w:rsidRPr="007E1E7C">
        <w:t>2034</w:t>
      </w:r>
      <w:r w:rsidR="009F55D1" w:rsidRPr="007E1E7C">
        <w:t xml:space="preserve"> </w:t>
      </w:r>
      <w:r w:rsidRPr="007E1E7C">
        <w:t>under this scenario, then the stock is not appro</w:t>
      </w:r>
      <w:r w:rsidR="00D20CE2">
        <w:t>aching an overfished condition.]</w:t>
      </w:r>
    </w:p>
    <w:p w14:paraId="3E908A2F" w14:textId="77777777" w:rsidR="00801D96" w:rsidRPr="007E1E7C" w:rsidRDefault="00801D96"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contextualSpacing/>
        <w:jc w:val="both"/>
      </w:pPr>
    </w:p>
    <w:p w14:paraId="000006E0" w14:textId="544ECC1F" w:rsidR="00705E2D"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i/>
        </w:rPr>
      </w:pPr>
      <w:r w:rsidRPr="007E1E7C">
        <w:t xml:space="preserve">Spawning biomass, fishing mortality, and yield are tabulated for the seven standard </w:t>
      </w:r>
      <w:r w:rsidR="00EE48B4" w:rsidRPr="007E1E7C">
        <w:t>projection scenarios (Table 3.1</w:t>
      </w:r>
      <w:r w:rsidR="006A4330" w:rsidRPr="007E1E7C">
        <w:t>4</w:t>
      </w:r>
      <w:r w:rsidRPr="007E1E7C">
        <w:t>). In Scenario 2 (</w:t>
      </w:r>
      <w:r w:rsidR="00E82864" w:rsidRPr="007E1E7C">
        <w:t>Specified Catch</w:t>
      </w:r>
      <w:r w:rsidRPr="007E1E7C">
        <w:t>), we use pre-specified catches to increase accuracy of short-term projections in fisheries (such as sablefish) where the catch is usually less than the ABC. This was suggested to help management with setting more accurate preliminary ABCs and OF</w:t>
      </w:r>
      <w:r w:rsidR="006A4330" w:rsidRPr="007E1E7C">
        <w:t>Ls for 2023</w:t>
      </w:r>
      <w:r w:rsidR="00E82864" w:rsidRPr="007E1E7C">
        <w:t xml:space="preserve"> and 202</w:t>
      </w:r>
      <w:r w:rsidR="006A4330" w:rsidRPr="007E1E7C">
        <w:t>4</w:t>
      </w:r>
      <w:r w:rsidRPr="007E1E7C">
        <w:t>. The methodology for determining these pre-specified catches is described below in the Specified Catch Estimation section</w:t>
      </w:r>
      <w:r w:rsidRPr="007E1E7C">
        <w:rPr>
          <w:b/>
          <w:i/>
        </w:rPr>
        <w:t>.</w:t>
      </w:r>
    </w:p>
    <w:p w14:paraId="000006E1" w14:textId="77777777" w:rsidR="00705E2D" w:rsidRPr="007E1E7C" w:rsidRDefault="00705E2D"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i/>
        </w:rPr>
      </w:pPr>
    </w:p>
    <w:p w14:paraId="000006E2" w14:textId="77777777" w:rsidR="00705E2D" w:rsidRPr="007E1E7C" w:rsidRDefault="00C46420" w:rsidP="00013C47">
      <w:pPr>
        <w:pStyle w:val="Head3"/>
      </w:pPr>
      <w:r w:rsidRPr="007E1E7C">
        <w:t>Specified Catch Estimation</w:t>
      </w:r>
    </w:p>
    <w:p w14:paraId="000006E3" w14:textId="5313FD04" w:rsidR="00705E2D" w:rsidRPr="007E1E7C" w:rsidRDefault="00C46420" w:rsidP="00801D96">
      <w:pPr>
        <w:contextualSpacing/>
        <w:jc w:val="both"/>
      </w:pPr>
      <w:r w:rsidRPr="007E1E7C">
        <w:t xml:space="preserve">We have established a consistent methodology for estimating current year and future year catches in order to provide more accurate two-year projections of ABC and OFL </w:t>
      </w:r>
      <w:r w:rsidR="00496EB5" w:rsidRPr="007E1E7C">
        <w:t>for</w:t>
      </w:r>
      <w:r w:rsidRPr="007E1E7C">
        <w:t xml:space="preserve"> management. For current year catch, we apply an expansion factor to the official catch on or near October 1 based on the 3-year average of catch taken between October 1 and December 31 in the last three</w:t>
      </w:r>
      <w:r w:rsidR="00E82864" w:rsidRPr="007E1E7C">
        <w:t xml:space="preserve"> com</w:t>
      </w:r>
      <w:r w:rsidR="006A4330" w:rsidRPr="007E1E7C">
        <w:t>plete catch years (i.e., 2019</w:t>
      </w:r>
      <w:r w:rsidR="00CA6EAB" w:rsidRPr="007E1E7C">
        <w:t xml:space="preserve"> – </w:t>
      </w:r>
      <w:r w:rsidR="006A4330" w:rsidRPr="007E1E7C">
        <w:t>2021</w:t>
      </w:r>
      <w:r w:rsidR="00E82864" w:rsidRPr="007E1E7C">
        <w:t xml:space="preserve"> f</w:t>
      </w:r>
      <w:r w:rsidR="006A4330" w:rsidRPr="007E1E7C">
        <w:t>or the 2022</w:t>
      </w:r>
      <w:r w:rsidRPr="007E1E7C">
        <w:t xml:space="preserve"> catch). For catch projections in the next two years, we use the ratio of the </w:t>
      </w:r>
      <w:r w:rsidR="00E82864" w:rsidRPr="007E1E7C">
        <w:t>terminal year catch to terminal year ABC to determine the fraction of the</w:t>
      </w:r>
      <w:r w:rsidRPr="007E1E7C">
        <w:t xml:space="preserve"> </w:t>
      </w:r>
      <w:r w:rsidR="00E82864" w:rsidRPr="007E1E7C">
        <w:t>ABC to be removed in each projection year</w:t>
      </w:r>
      <w:r w:rsidRPr="007E1E7C">
        <w:t>. This method results in slightly higher</w:t>
      </w:r>
      <w:r w:rsidR="00E82864" w:rsidRPr="007E1E7C">
        <w:t xml:space="preserve"> future</w:t>
      </w:r>
      <w:r w:rsidRPr="007E1E7C">
        <w:t xml:space="preserve"> ABCs due to the lower </w:t>
      </w:r>
      <w:r w:rsidR="00E82864" w:rsidRPr="007E1E7C">
        <w:t>initial removals in the initial projection years</w:t>
      </w:r>
      <w:r w:rsidRPr="007E1E7C">
        <w:t>.</w:t>
      </w:r>
    </w:p>
    <w:p w14:paraId="000006E4" w14:textId="77777777" w:rsidR="00705E2D" w:rsidRPr="007E1E7C" w:rsidRDefault="00705E2D"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i/>
        </w:rPr>
      </w:pPr>
    </w:p>
    <w:p w14:paraId="000006E5" w14:textId="77777777" w:rsidR="00705E2D" w:rsidRPr="007E1E7C" w:rsidRDefault="00C46420" w:rsidP="00013C47">
      <w:pPr>
        <w:pStyle w:val="Head3"/>
      </w:pPr>
      <w:r w:rsidRPr="007E1E7C">
        <w:t>Status Determination</w:t>
      </w:r>
    </w:p>
    <w:p w14:paraId="000006E6" w14:textId="5F7143E2" w:rsidR="00705E2D" w:rsidRDefault="00C46420" w:rsidP="00801D96">
      <w:pPr>
        <w:contextualSpacing/>
        <w:jc w:val="both"/>
      </w:pPr>
      <w:r w:rsidRPr="007E1E7C">
        <w:t xml:space="preserve">In addition to the seven standard harvest scenarios, </w:t>
      </w:r>
      <w:sdt>
        <w:sdtPr>
          <w:tag w:val="goog_rdk_62"/>
          <w:id w:val="-1091153895"/>
        </w:sdtPr>
        <w:sdtContent/>
      </w:sdt>
      <w:r w:rsidRPr="007E1E7C">
        <w:t>Amendments 4</w:t>
      </w:r>
      <w:r w:rsidR="00292A4F" w:rsidRPr="007E1E7C">
        <w:t>8</w:t>
      </w:r>
      <w:r w:rsidRPr="007E1E7C">
        <w:t xml:space="preserve"> to</w:t>
      </w:r>
      <w:r w:rsidR="00292A4F" w:rsidRPr="007E1E7C">
        <w:t xml:space="preserve"> both</w:t>
      </w:r>
      <w:r w:rsidRPr="007E1E7C">
        <w:t xml:space="preserve"> the BSAI and GOA Groundfish Fishery Management Plans require projections of the likely OFL two years into the future. While Scenario 6 gives t</w:t>
      </w:r>
      <w:r w:rsidR="001E6739" w:rsidRPr="007E1E7C">
        <w:t>he best estimate of OFL for 202</w:t>
      </w:r>
      <w:r w:rsidR="006A4330" w:rsidRPr="007E1E7C">
        <w:t>3</w:t>
      </w:r>
      <w:r w:rsidRPr="007E1E7C">
        <w:t>, it does not provide t</w:t>
      </w:r>
      <w:r w:rsidR="001E6739" w:rsidRPr="007E1E7C">
        <w:t>he best estimate of OFL for 202</w:t>
      </w:r>
      <w:r w:rsidR="006A4330" w:rsidRPr="007E1E7C">
        <w:t>4</w:t>
      </w:r>
      <w:r w:rsidR="001E6739" w:rsidRPr="007E1E7C">
        <w:t>, because the mean 202</w:t>
      </w:r>
      <w:r w:rsidR="006A4330" w:rsidRPr="007E1E7C">
        <w:t>4</w:t>
      </w:r>
      <w:r w:rsidRPr="007E1E7C">
        <w:t xml:space="preserve"> catch under Scen</w:t>
      </w:r>
      <w:r w:rsidR="001E6739" w:rsidRPr="007E1E7C">
        <w:t>ario 6 is predicated on the 202</w:t>
      </w:r>
      <w:r w:rsidR="006A4330" w:rsidRPr="007E1E7C">
        <w:t>3</w:t>
      </w:r>
      <w:r w:rsidR="001E6739" w:rsidRPr="007E1E7C">
        <w:t xml:space="preserve"> catch being equal to the 202</w:t>
      </w:r>
      <w:r w:rsidR="006A4330" w:rsidRPr="007E1E7C">
        <w:t>3</w:t>
      </w:r>
      <w:r w:rsidRPr="007E1E7C">
        <w:t xml:space="preserve"> OFL, whereas the actual 202</w:t>
      </w:r>
      <w:r w:rsidR="006A4330" w:rsidRPr="007E1E7C">
        <w:t>3</w:t>
      </w:r>
      <w:r w:rsidRPr="007E1E7C">
        <w:t xml:space="preserve"> catch w</w:t>
      </w:r>
      <w:r w:rsidR="001E6739" w:rsidRPr="007E1E7C">
        <w:t>ill likely be less than the 202</w:t>
      </w:r>
      <w:r w:rsidR="006A4330" w:rsidRPr="007E1E7C">
        <w:t>3</w:t>
      </w:r>
      <w:r w:rsidRPr="007E1E7C">
        <w:t xml:space="preserve"> OFL. A better approach is to estimate catches that are more likely to occur as described in the Specified Catch Estimation section</w:t>
      </w:r>
      <w:r w:rsidRPr="007E1E7C">
        <w:rPr>
          <w:i/>
        </w:rPr>
        <w:t xml:space="preserve">. </w:t>
      </w:r>
      <w:r w:rsidRPr="007E1E7C">
        <w:t>The executive summary contains the appropriate one- and two-year ahead projections for both ABC and OFL.</w:t>
      </w:r>
    </w:p>
    <w:p w14:paraId="174615FD" w14:textId="77777777" w:rsidR="00801D96" w:rsidRPr="007E1E7C" w:rsidRDefault="00801D96" w:rsidP="00801D96">
      <w:pPr>
        <w:contextualSpacing/>
        <w:jc w:val="both"/>
      </w:pPr>
    </w:p>
    <w:p w14:paraId="000006E7" w14:textId="58E04171" w:rsidR="00705E2D" w:rsidRDefault="00C46420" w:rsidP="00801D96">
      <w:pPr>
        <w:contextualSpacing/>
        <w:jc w:val="both"/>
      </w:pPr>
      <w:r w:rsidRPr="007E1E7C">
        <w:t>Under the MSFCMA, the Secretary of Commerce is required to report on the status of each U.S. fishery with respect to overfishing. This report involves the answers to three questions: 1) Is the stock being subjected to overfishing? 2) Is the stock currently overfished? 3) Is the stock approaching an overfished condition?</w:t>
      </w:r>
    </w:p>
    <w:p w14:paraId="2E3B6D02" w14:textId="77777777" w:rsidR="00801D96" w:rsidRPr="007E1E7C" w:rsidRDefault="00801D96" w:rsidP="00801D96">
      <w:pPr>
        <w:contextualSpacing/>
        <w:jc w:val="both"/>
      </w:pPr>
    </w:p>
    <w:p w14:paraId="000006E8" w14:textId="67CC5BEA" w:rsidR="00705E2D" w:rsidRDefault="00C46420" w:rsidP="00801D96">
      <w:pPr>
        <w:contextualSpacing/>
        <w:jc w:val="both"/>
      </w:pPr>
      <w:r w:rsidRPr="007E1E7C">
        <w:rPr>
          <w:i/>
        </w:rPr>
        <w:t xml:space="preserve">Is the stock being subjected to overfishing? </w:t>
      </w:r>
      <w:r w:rsidRPr="007E1E7C">
        <w:t>The official catch estimate for the</w:t>
      </w:r>
      <w:r w:rsidR="006A4330" w:rsidRPr="007E1E7C">
        <w:t xml:space="preserve"> most recent complete year (2021</w:t>
      </w:r>
      <w:r w:rsidR="001D58C4">
        <w:t>) is</w:t>
      </w:r>
      <w:r w:rsidR="001D58C4" w:rsidRPr="001D58C4">
        <w:t xml:space="preserve"> 21,267 </w:t>
      </w:r>
      <w:r w:rsidRPr="007E1E7C">
        <w:t xml:space="preserve">t. This is less than the </w:t>
      </w:r>
      <w:r w:rsidR="006A4330" w:rsidRPr="007E1E7C">
        <w:t>2021</w:t>
      </w:r>
      <w:r w:rsidRPr="007E1E7C">
        <w:t xml:space="preserve"> OFL of </w:t>
      </w:r>
      <w:r w:rsidR="006A4330" w:rsidRPr="007E1E7C">
        <w:t xml:space="preserve">60,426 </w:t>
      </w:r>
      <w:r w:rsidRPr="007E1E7C">
        <w:t>t. Therefore, the stock is not being subjected to overfishing.</w:t>
      </w:r>
    </w:p>
    <w:p w14:paraId="61EE2C80" w14:textId="77777777" w:rsidR="00801D96" w:rsidRPr="007E1E7C" w:rsidRDefault="00801D96" w:rsidP="00801D96">
      <w:pPr>
        <w:contextualSpacing/>
        <w:jc w:val="both"/>
      </w:pPr>
    </w:p>
    <w:p w14:paraId="000006E9" w14:textId="208F1A9C" w:rsidR="00705E2D" w:rsidRDefault="00C46420" w:rsidP="00801D96">
      <w:pPr>
        <w:contextualSpacing/>
        <w:jc w:val="both"/>
      </w:pPr>
      <w:r w:rsidRPr="007E1E7C">
        <w:t>Harvest</w:t>
      </w:r>
      <w:r w:rsidR="006A4330" w:rsidRPr="007E1E7C">
        <w:t xml:space="preserve"> Scenarios #6 and #7 (Table 3.14</w:t>
      </w:r>
      <w:r w:rsidRPr="007E1E7C">
        <w:t xml:space="preserve">) are intended to </w:t>
      </w:r>
      <w:r w:rsidR="00F8363B">
        <w:t>determine</w:t>
      </w:r>
      <w:r w:rsidRPr="007E1E7C">
        <w:t xml:space="preserve"> the status of a stock with respect to its minimum stock size threshold (MSST). Any stock that is below its MSST is defined to be </w:t>
      </w:r>
      <w:r w:rsidRPr="007E1E7C">
        <w:rPr>
          <w:i/>
        </w:rPr>
        <w:t>overfished</w:t>
      </w:r>
      <w:r w:rsidRPr="007E1E7C">
        <w:t xml:space="preserve">. Any stock that is expected to fall below its MSST in the next two years is defined to be </w:t>
      </w:r>
      <w:r w:rsidRPr="007E1E7C">
        <w:rPr>
          <w:i/>
        </w:rPr>
        <w:t xml:space="preserve">approaching </w:t>
      </w:r>
      <w:r w:rsidRPr="007E1E7C">
        <w:t>an overfished condition. Harvest Scenarios #6 and #7 are used in these determinations as follows:</w:t>
      </w:r>
    </w:p>
    <w:p w14:paraId="490125E5" w14:textId="77777777" w:rsidR="00801D96" w:rsidRPr="007E1E7C" w:rsidRDefault="00801D96" w:rsidP="00801D96">
      <w:pPr>
        <w:contextualSpacing/>
        <w:jc w:val="both"/>
      </w:pPr>
    </w:p>
    <w:p w14:paraId="000006EA" w14:textId="1A67962A" w:rsidR="00705E2D" w:rsidRPr="007E1E7C" w:rsidRDefault="00C46420" w:rsidP="00801D96">
      <w:pPr>
        <w:contextualSpacing/>
        <w:jc w:val="both"/>
      </w:pPr>
      <w:r w:rsidRPr="007E1E7C">
        <w:rPr>
          <w:i/>
        </w:rPr>
        <w:t xml:space="preserve">Is the stock currently overfished? </w:t>
      </w:r>
      <w:r w:rsidRPr="007E1E7C">
        <w:t>This depends on the stock’s es</w:t>
      </w:r>
      <w:r w:rsidR="00326424" w:rsidRPr="007E1E7C">
        <w:t>timated spawning biomass in 2022</w:t>
      </w:r>
      <w:r w:rsidRPr="007E1E7C">
        <w:t>:</w:t>
      </w:r>
    </w:p>
    <w:p w14:paraId="000006EB" w14:textId="69050D19" w:rsidR="00705E2D" w:rsidRPr="007E1E7C" w:rsidRDefault="001E6739" w:rsidP="00801D96">
      <w:pPr>
        <w:numPr>
          <w:ilvl w:val="0"/>
          <w:numId w:val="3"/>
        </w:numPr>
        <w:pBdr>
          <w:top w:val="nil"/>
          <w:left w:val="nil"/>
          <w:bottom w:val="nil"/>
          <w:right w:val="nil"/>
          <w:between w:val="nil"/>
        </w:pBdr>
        <w:contextualSpacing/>
        <w:jc w:val="both"/>
      </w:pPr>
      <w:r w:rsidRPr="007E1E7C">
        <w:rPr>
          <w:color w:val="000000"/>
        </w:rPr>
        <w:t>If spawning biomass fo</w:t>
      </w:r>
      <w:r w:rsidR="00326424" w:rsidRPr="007E1E7C">
        <w:rPr>
          <w:color w:val="000000"/>
        </w:rPr>
        <w:t>r 2022</w:t>
      </w:r>
      <w:r w:rsidR="00C46420" w:rsidRPr="007E1E7C">
        <w:rPr>
          <w:color w:val="000000"/>
        </w:rPr>
        <w:t xml:space="preserve"> is estimated to be below ½ </w:t>
      </w:r>
      <w:r w:rsidR="00C46420" w:rsidRPr="007E1E7C">
        <w:rPr>
          <w:i/>
          <w:color w:val="000000"/>
        </w:rPr>
        <w:t>B</w:t>
      </w:r>
      <w:r w:rsidR="00C46420" w:rsidRPr="007E1E7C">
        <w:rPr>
          <w:i/>
          <w:color w:val="000000"/>
          <w:sz w:val="14"/>
          <w:szCs w:val="14"/>
        </w:rPr>
        <w:t>35%</w:t>
      </w:r>
      <w:r w:rsidR="00C46420" w:rsidRPr="007E1E7C">
        <w:rPr>
          <w:color w:val="000000"/>
        </w:rPr>
        <w:t>, the stock is below its MSST.</w:t>
      </w:r>
    </w:p>
    <w:p w14:paraId="000006EC" w14:textId="644D0D2D" w:rsidR="00705E2D" w:rsidRPr="007E1E7C" w:rsidRDefault="00326424" w:rsidP="00801D96">
      <w:pPr>
        <w:numPr>
          <w:ilvl w:val="0"/>
          <w:numId w:val="3"/>
        </w:numPr>
        <w:pBdr>
          <w:top w:val="nil"/>
          <w:left w:val="nil"/>
          <w:bottom w:val="nil"/>
          <w:right w:val="nil"/>
          <w:between w:val="nil"/>
        </w:pBdr>
        <w:contextualSpacing/>
        <w:jc w:val="both"/>
      </w:pPr>
      <w:r w:rsidRPr="007E1E7C">
        <w:rPr>
          <w:color w:val="000000"/>
        </w:rPr>
        <w:t>If spawning biomass for 2022</w:t>
      </w:r>
      <w:r w:rsidR="00C46420" w:rsidRPr="007E1E7C">
        <w:rPr>
          <w:color w:val="000000"/>
        </w:rPr>
        <w:t xml:space="preserve"> is estimated to be above </w:t>
      </w:r>
      <w:r w:rsidR="00C46420" w:rsidRPr="007E1E7C">
        <w:rPr>
          <w:i/>
          <w:color w:val="000000"/>
        </w:rPr>
        <w:t>B</w:t>
      </w:r>
      <w:r w:rsidR="00C46420" w:rsidRPr="007E1E7C">
        <w:rPr>
          <w:i/>
          <w:color w:val="000000"/>
          <w:sz w:val="14"/>
          <w:szCs w:val="14"/>
        </w:rPr>
        <w:t>35%</w:t>
      </w:r>
      <w:r w:rsidR="00C46420" w:rsidRPr="007E1E7C">
        <w:rPr>
          <w:color w:val="000000"/>
          <w:sz w:val="14"/>
          <w:szCs w:val="14"/>
        </w:rPr>
        <w:t>,</w:t>
      </w:r>
      <w:r w:rsidR="00C46420" w:rsidRPr="007E1E7C">
        <w:rPr>
          <w:i/>
          <w:color w:val="000000"/>
          <w:sz w:val="14"/>
          <w:szCs w:val="14"/>
        </w:rPr>
        <w:t xml:space="preserve"> </w:t>
      </w:r>
      <w:r w:rsidR="00C46420" w:rsidRPr="007E1E7C">
        <w:rPr>
          <w:color w:val="000000"/>
        </w:rPr>
        <w:t>the stock is above its MSST.</w:t>
      </w:r>
    </w:p>
    <w:p w14:paraId="000006ED" w14:textId="0C51918B" w:rsidR="00705E2D" w:rsidRPr="00625092" w:rsidRDefault="00C46420" w:rsidP="00801D96">
      <w:pPr>
        <w:numPr>
          <w:ilvl w:val="0"/>
          <w:numId w:val="3"/>
        </w:numPr>
        <w:pBdr>
          <w:top w:val="nil"/>
          <w:left w:val="nil"/>
          <w:bottom w:val="nil"/>
          <w:right w:val="nil"/>
          <w:between w:val="nil"/>
        </w:pBdr>
        <w:contextualSpacing/>
        <w:jc w:val="both"/>
      </w:pPr>
      <w:r w:rsidRPr="007E1E7C">
        <w:rPr>
          <w:color w:val="000000"/>
        </w:rPr>
        <w:t>If s</w:t>
      </w:r>
      <w:r w:rsidR="00326424" w:rsidRPr="007E1E7C">
        <w:rPr>
          <w:color w:val="000000"/>
        </w:rPr>
        <w:t>pawning biomass for 2022</w:t>
      </w:r>
      <w:r w:rsidRPr="007E1E7C">
        <w:rPr>
          <w:color w:val="000000"/>
        </w:rPr>
        <w:t xml:space="preserve"> is estimated to be above ½ </w:t>
      </w:r>
      <w:r w:rsidRPr="007E1E7C">
        <w:rPr>
          <w:i/>
          <w:color w:val="000000"/>
        </w:rPr>
        <w:t>B</w:t>
      </w:r>
      <w:r w:rsidRPr="007E1E7C">
        <w:rPr>
          <w:i/>
          <w:color w:val="000000"/>
          <w:sz w:val="14"/>
          <w:szCs w:val="14"/>
        </w:rPr>
        <w:t xml:space="preserve">35% </w:t>
      </w:r>
      <w:r w:rsidRPr="007E1E7C">
        <w:rPr>
          <w:color w:val="000000"/>
        </w:rPr>
        <w:t xml:space="preserve">but below </w:t>
      </w:r>
      <w:r w:rsidRPr="007E1E7C">
        <w:rPr>
          <w:i/>
          <w:color w:val="000000"/>
        </w:rPr>
        <w:t>B</w:t>
      </w:r>
      <w:r w:rsidRPr="007E1E7C">
        <w:rPr>
          <w:i/>
          <w:color w:val="000000"/>
          <w:sz w:val="14"/>
          <w:szCs w:val="14"/>
        </w:rPr>
        <w:t>35%</w:t>
      </w:r>
      <w:r w:rsidRPr="007E1E7C">
        <w:rPr>
          <w:color w:val="000000"/>
        </w:rPr>
        <w:t>, the stock’s status relative to MSST is determined by referring to</w:t>
      </w:r>
      <w:r w:rsidR="00625092">
        <w:rPr>
          <w:color w:val="000000"/>
        </w:rPr>
        <w:t xml:space="preserve"> harvest Scenario #6 (Table 3.14</w:t>
      </w:r>
      <w:r w:rsidRPr="007E1E7C">
        <w:rPr>
          <w:color w:val="000000"/>
        </w:rPr>
        <w:t>). If the mean spawning biomass for 20</w:t>
      </w:r>
      <w:r w:rsidR="00326424" w:rsidRPr="007E1E7C">
        <w:rPr>
          <w:color w:val="000000"/>
        </w:rPr>
        <w:t>32</w:t>
      </w:r>
      <w:r w:rsidRPr="007E1E7C">
        <w:rPr>
          <w:color w:val="000000"/>
        </w:rPr>
        <w:t xml:space="preserve"> is below </w:t>
      </w:r>
      <w:r w:rsidRPr="007E1E7C">
        <w:rPr>
          <w:i/>
          <w:color w:val="000000"/>
        </w:rPr>
        <w:t>B</w:t>
      </w:r>
      <w:r w:rsidRPr="007E1E7C">
        <w:rPr>
          <w:i/>
          <w:color w:val="000000"/>
          <w:sz w:val="14"/>
          <w:szCs w:val="14"/>
        </w:rPr>
        <w:t>35%</w:t>
      </w:r>
      <w:r w:rsidRPr="007E1E7C">
        <w:rPr>
          <w:color w:val="000000"/>
        </w:rPr>
        <w:t>, the stock is below its MSST. Otherwise, the stock is above its MSST.</w:t>
      </w:r>
    </w:p>
    <w:p w14:paraId="6AC54FF3" w14:textId="77777777" w:rsidR="00625092" w:rsidRPr="007E1E7C" w:rsidRDefault="00625092" w:rsidP="00625092">
      <w:pPr>
        <w:pBdr>
          <w:top w:val="nil"/>
          <w:left w:val="nil"/>
          <w:bottom w:val="nil"/>
          <w:right w:val="nil"/>
          <w:between w:val="nil"/>
        </w:pBdr>
        <w:ind w:left="720"/>
        <w:contextualSpacing/>
        <w:jc w:val="both"/>
      </w:pPr>
    </w:p>
    <w:p w14:paraId="000006EE" w14:textId="29804357" w:rsidR="00705E2D" w:rsidRPr="007E1E7C" w:rsidRDefault="00C46420" w:rsidP="00801D96">
      <w:pPr>
        <w:contextualSpacing/>
        <w:jc w:val="both"/>
      </w:pPr>
      <w:r w:rsidRPr="007E1E7C">
        <w:rPr>
          <w:i/>
        </w:rPr>
        <w:t xml:space="preserve">Is the stock approaching an overfished condition? </w:t>
      </w:r>
      <w:r w:rsidRPr="007E1E7C">
        <w:t>This is determined by referring to</w:t>
      </w:r>
      <w:r w:rsidR="00625092">
        <w:t xml:space="preserve"> harvest Scenario #7 (Table 3.14</w:t>
      </w:r>
      <w:r w:rsidRPr="007E1E7C">
        <w:t>):</w:t>
      </w:r>
    </w:p>
    <w:p w14:paraId="000006EF" w14:textId="2CD8693B" w:rsidR="00705E2D" w:rsidRPr="007E1E7C" w:rsidRDefault="00C46420" w:rsidP="00801D96">
      <w:pPr>
        <w:numPr>
          <w:ilvl w:val="0"/>
          <w:numId w:val="4"/>
        </w:numPr>
        <w:pBdr>
          <w:top w:val="nil"/>
          <w:left w:val="nil"/>
          <w:bottom w:val="nil"/>
          <w:right w:val="nil"/>
          <w:between w:val="nil"/>
        </w:pBdr>
        <w:contextualSpacing/>
        <w:jc w:val="both"/>
      </w:pPr>
      <w:r w:rsidRPr="007E1E7C">
        <w:rPr>
          <w:color w:val="000000"/>
        </w:rPr>
        <w:t>If th</w:t>
      </w:r>
      <w:r w:rsidR="00326424" w:rsidRPr="007E1E7C">
        <w:rPr>
          <w:color w:val="000000"/>
        </w:rPr>
        <w:t>e mean spawning biomass for 2024</w:t>
      </w:r>
      <w:r w:rsidRPr="007E1E7C">
        <w:rPr>
          <w:color w:val="000000"/>
        </w:rPr>
        <w:t xml:space="preserve"> is below 1/2 </w:t>
      </w:r>
      <w:r w:rsidRPr="007E1E7C">
        <w:rPr>
          <w:i/>
          <w:color w:val="000000"/>
        </w:rPr>
        <w:t>B</w:t>
      </w:r>
      <w:r w:rsidRPr="007E1E7C">
        <w:rPr>
          <w:i/>
          <w:color w:val="000000"/>
          <w:sz w:val="14"/>
          <w:szCs w:val="14"/>
        </w:rPr>
        <w:t>35%</w:t>
      </w:r>
      <w:r w:rsidRPr="007E1E7C">
        <w:rPr>
          <w:color w:val="000000"/>
        </w:rPr>
        <w:t>, the stock is approaching an overfished condition.</w:t>
      </w:r>
    </w:p>
    <w:p w14:paraId="000006F0" w14:textId="32D620A0" w:rsidR="00705E2D" w:rsidRPr="007E1E7C" w:rsidRDefault="00C46420" w:rsidP="00801D96">
      <w:pPr>
        <w:numPr>
          <w:ilvl w:val="0"/>
          <w:numId w:val="4"/>
        </w:numPr>
        <w:pBdr>
          <w:top w:val="nil"/>
          <w:left w:val="nil"/>
          <w:bottom w:val="nil"/>
          <w:right w:val="nil"/>
          <w:between w:val="nil"/>
        </w:pBdr>
        <w:contextualSpacing/>
        <w:jc w:val="both"/>
      </w:pPr>
      <w:r w:rsidRPr="007E1E7C">
        <w:rPr>
          <w:color w:val="000000"/>
        </w:rPr>
        <w:t>If th</w:t>
      </w:r>
      <w:r w:rsidR="00326424" w:rsidRPr="007E1E7C">
        <w:rPr>
          <w:color w:val="000000"/>
        </w:rPr>
        <w:t>e mean spawning biomass for 2024</w:t>
      </w:r>
      <w:r w:rsidRPr="007E1E7C">
        <w:rPr>
          <w:color w:val="000000"/>
        </w:rPr>
        <w:t xml:space="preserve"> is above </w:t>
      </w:r>
      <w:r w:rsidRPr="007E1E7C">
        <w:rPr>
          <w:i/>
          <w:color w:val="000000"/>
        </w:rPr>
        <w:t>B</w:t>
      </w:r>
      <w:r w:rsidRPr="007E1E7C">
        <w:rPr>
          <w:i/>
          <w:color w:val="000000"/>
          <w:sz w:val="14"/>
          <w:szCs w:val="14"/>
        </w:rPr>
        <w:t>35%</w:t>
      </w:r>
      <w:r w:rsidRPr="007E1E7C">
        <w:rPr>
          <w:color w:val="000000"/>
        </w:rPr>
        <w:t xml:space="preserve">, the stock is not approaching an overfished condition. </w:t>
      </w:r>
    </w:p>
    <w:p w14:paraId="000006F1" w14:textId="304939EB" w:rsidR="00705E2D" w:rsidRPr="00625092" w:rsidRDefault="00C46420" w:rsidP="00801D96">
      <w:pPr>
        <w:numPr>
          <w:ilvl w:val="0"/>
          <w:numId w:val="4"/>
        </w:numPr>
        <w:pBdr>
          <w:top w:val="nil"/>
          <w:left w:val="nil"/>
          <w:bottom w:val="nil"/>
          <w:right w:val="nil"/>
          <w:between w:val="nil"/>
        </w:pBdr>
        <w:contextualSpacing/>
        <w:jc w:val="both"/>
      </w:pPr>
      <w:r w:rsidRPr="007E1E7C">
        <w:rPr>
          <w:color w:val="000000"/>
        </w:rPr>
        <w:t>If th</w:t>
      </w:r>
      <w:r w:rsidR="00326424" w:rsidRPr="007E1E7C">
        <w:rPr>
          <w:color w:val="000000"/>
        </w:rPr>
        <w:t>e mean spawning biomass for 2024</w:t>
      </w:r>
      <w:r w:rsidRPr="007E1E7C">
        <w:rPr>
          <w:color w:val="000000"/>
        </w:rPr>
        <w:t xml:space="preserve"> is above 1/2 </w:t>
      </w:r>
      <w:r w:rsidRPr="007E1E7C">
        <w:rPr>
          <w:i/>
          <w:color w:val="000000"/>
        </w:rPr>
        <w:t>B</w:t>
      </w:r>
      <w:r w:rsidRPr="007E1E7C">
        <w:rPr>
          <w:i/>
          <w:color w:val="000000"/>
          <w:sz w:val="14"/>
          <w:szCs w:val="14"/>
        </w:rPr>
        <w:t xml:space="preserve">35% </w:t>
      </w:r>
      <w:r w:rsidRPr="007E1E7C">
        <w:rPr>
          <w:color w:val="000000"/>
        </w:rPr>
        <w:t xml:space="preserve">but below </w:t>
      </w:r>
      <w:r w:rsidRPr="007E1E7C">
        <w:rPr>
          <w:i/>
          <w:color w:val="000000"/>
        </w:rPr>
        <w:t>B</w:t>
      </w:r>
      <w:r w:rsidRPr="007E1E7C">
        <w:rPr>
          <w:i/>
          <w:color w:val="000000"/>
          <w:sz w:val="14"/>
          <w:szCs w:val="14"/>
        </w:rPr>
        <w:t>35%</w:t>
      </w:r>
      <w:r w:rsidRPr="007E1E7C">
        <w:rPr>
          <w:color w:val="000000"/>
        </w:rPr>
        <w:t>, the determination depends on the mean spawning biomass for 203</w:t>
      </w:r>
      <w:r w:rsidR="00326424" w:rsidRPr="007E1E7C">
        <w:rPr>
          <w:color w:val="000000"/>
        </w:rPr>
        <w:t>4</w:t>
      </w:r>
      <w:r w:rsidRPr="007E1E7C">
        <w:rPr>
          <w:color w:val="000000"/>
        </w:rPr>
        <w:t>. If the mean spawning biomass for 203</w:t>
      </w:r>
      <w:r w:rsidR="00326424" w:rsidRPr="007E1E7C">
        <w:rPr>
          <w:color w:val="000000"/>
        </w:rPr>
        <w:t>4</w:t>
      </w:r>
      <w:r w:rsidRPr="007E1E7C">
        <w:rPr>
          <w:color w:val="000000"/>
        </w:rPr>
        <w:t xml:space="preserve"> is below </w:t>
      </w:r>
      <w:r w:rsidRPr="007E1E7C">
        <w:rPr>
          <w:i/>
          <w:color w:val="000000"/>
        </w:rPr>
        <w:t>B</w:t>
      </w:r>
      <w:r w:rsidRPr="007E1E7C">
        <w:rPr>
          <w:i/>
          <w:color w:val="000000"/>
          <w:sz w:val="14"/>
          <w:szCs w:val="14"/>
        </w:rPr>
        <w:t>35%</w:t>
      </w:r>
      <w:r w:rsidRPr="007E1E7C">
        <w:rPr>
          <w:color w:val="000000"/>
        </w:rPr>
        <w:t>, the stock is approaching an overfished condition. Otherwise, the stock is not approaching an overfished condition.</w:t>
      </w:r>
    </w:p>
    <w:p w14:paraId="043FBD99" w14:textId="77777777" w:rsidR="00625092" w:rsidRPr="007E1E7C" w:rsidRDefault="00625092" w:rsidP="00625092">
      <w:pPr>
        <w:pBdr>
          <w:top w:val="nil"/>
          <w:left w:val="nil"/>
          <w:bottom w:val="nil"/>
          <w:right w:val="nil"/>
          <w:between w:val="nil"/>
        </w:pBdr>
        <w:ind w:left="720"/>
        <w:contextualSpacing/>
        <w:jc w:val="both"/>
      </w:pPr>
    </w:p>
    <w:p w14:paraId="000006F2" w14:textId="6A4B6BAD" w:rsidR="00705E2D" w:rsidRDefault="00EF10E8" w:rsidP="00801D96">
      <w:pPr>
        <w:contextualSpacing/>
        <w:jc w:val="both"/>
        <w:rPr>
          <w:b/>
        </w:rPr>
      </w:pPr>
      <w:sdt>
        <w:sdtPr>
          <w:tag w:val="goog_rdk_63"/>
          <w:id w:val="-1361966472"/>
        </w:sdtPr>
        <w:sdtContent/>
      </w:sdt>
      <w:r w:rsidR="00C46420" w:rsidRPr="007E1E7C">
        <w:rPr>
          <w:b/>
        </w:rPr>
        <w:t>Based on the above criteria and the results of the seven scenarios in Ta</w:t>
      </w:r>
      <w:r w:rsidR="00625092">
        <w:rPr>
          <w:b/>
        </w:rPr>
        <w:t>ble 3.14</w:t>
      </w:r>
      <w:r w:rsidR="00C46420" w:rsidRPr="007E1E7C">
        <w:rPr>
          <w:b/>
        </w:rPr>
        <w:t>, overfishing is not occurring, the stock is not overfished, and it is not approaching an overfished condition.</w:t>
      </w:r>
    </w:p>
    <w:p w14:paraId="6A6EC1A2" w14:textId="1A5FF399" w:rsidR="00625092" w:rsidRDefault="00625092" w:rsidP="00801D96">
      <w:pPr>
        <w:contextualSpacing/>
        <w:jc w:val="both"/>
        <w:rPr>
          <w:b/>
        </w:rPr>
      </w:pPr>
    </w:p>
    <w:p w14:paraId="1B1068B3" w14:textId="77777777" w:rsidR="00625092" w:rsidRPr="007E1E7C" w:rsidRDefault="00625092">
      <w:pPr>
        <w:pStyle w:val="Heading3"/>
      </w:pPr>
      <w:r w:rsidRPr="007E1E7C">
        <w:t>Alternative Projections</w:t>
      </w:r>
    </w:p>
    <w:p w14:paraId="5F8D5BD7" w14:textId="08D2842C" w:rsidR="00625092" w:rsidRPr="007E1E7C" w:rsidRDefault="00625092" w:rsidP="00625092">
      <w:pPr>
        <w:contextualSpacing/>
        <w:jc w:val="both"/>
      </w:pPr>
      <w:r w:rsidRPr="007E1E7C">
        <w:t>We also use an alternative projection</w:t>
      </w:r>
      <w:r>
        <w:t xml:space="preserve"> approach</w:t>
      </w:r>
      <w:r w:rsidRPr="007E1E7C">
        <w:t xml:space="preserve"> that considers uncertainty from the whole model by running projections within the model. This projection propagates uncertainty throughout the entire assessment </w:t>
      </w:r>
      <w:r w:rsidRPr="007E1E7C">
        <w:lastRenderedPageBreak/>
        <w:t xml:space="preserve">procedure and is based on 1,000,000 MCMC runs (burned-in and thinned) using the standard Tier 3 harvest control rules. The projection shows wide credible intervals on future spawning biomass (Figure 3.37), but results generally align with the standard AFSC projections. </w:t>
      </w:r>
    </w:p>
    <w:p w14:paraId="6E10F192" w14:textId="77777777" w:rsidR="00625092" w:rsidRPr="007E1E7C" w:rsidRDefault="00625092" w:rsidP="00801D96">
      <w:pPr>
        <w:contextualSpacing/>
        <w:jc w:val="both"/>
        <w:rPr>
          <w:b/>
        </w:rPr>
      </w:pPr>
    </w:p>
    <w:p w14:paraId="3FAD3005" w14:textId="42671819" w:rsidR="00625092" w:rsidRPr="00625092" w:rsidRDefault="00C46420" w:rsidP="00013C47">
      <w:pPr>
        <w:pStyle w:val="Head3"/>
      </w:pPr>
      <w:r w:rsidRPr="00625092">
        <w:t>F</w:t>
      </w:r>
      <w:r w:rsidR="00625092" w:rsidRPr="00625092">
        <w:t>ishing Mortality to Achieve Previous Year’s OFL</w:t>
      </w:r>
    </w:p>
    <w:p w14:paraId="000006F3" w14:textId="187AA3C5" w:rsidR="00705E2D" w:rsidRDefault="00C46420" w:rsidP="00801D96">
      <w:pPr>
        <w:contextualSpacing/>
        <w:jc w:val="both"/>
      </w:pPr>
      <w:r w:rsidRPr="007E1E7C">
        <w:t>For Tier 1 – 3 stocks, Species Information System (SIS) requirements necessitate provision of the fishing mortality rate from the current model that would have produced a catch for the previous year equivalent to the previous year’s OFL</w:t>
      </w:r>
      <w:r w:rsidR="00625092">
        <w:t>,</w:t>
      </w:r>
      <w:r w:rsidRPr="007E1E7C">
        <w:t xml:space="preserve"> as utilized for the provision of management advice. </w:t>
      </w:r>
    </w:p>
    <w:p w14:paraId="4A920908" w14:textId="77777777" w:rsidR="00801D96" w:rsidRPr="007E1E7C" w:rsidRDefault="00801D96" w:rsidP="00801D96">
      <w:pPr>
        <w:contextualSpacing/>
        <w:jc w:val="both"/>
      </w:pPr>
    </w:p>
    <w:p w14:paraId="000006F4" w14:textId="6700A233" w:rsidR="00705E2D" w:rsidRPr="007E1E7C" w:rsidRDefault="00C46420" w:rsidP="00801D96">
      <w:pPr>
        <w:contextualSpacing/>
        <w:jc w:val="both"/>
      </w:pPr>
      <w:r w:rsidRPr="007E1E7C">
        <w:t xml:space="preserve">The OFL for last year </w:t>
      </w:r>
      <w:r w:rsidR="00326424" w:rsidRPr="007E1E7C">
        <w:t>(2021</w:t>
      </w:r>
      <w:r w:rsidR="007C2F85" w:rsidRPr="007E1E7C">
        <w:t xml:space="preserve">) </w:t>
      </w:r>
      <w:r w:rsidRPr="007E1E7C">
        <w:t xml:space="preserve">was specified as </w:t>
      </w:r>
      <w:r w:rsidR="00326424" w:rsidRPr="007E1E7C">
        <w:t>60,426</w:t>
      </w:r>
      <w:r w:rsidR="00C5475A" w:rsidRPr="007E1E7C">
        <w:t xml:space="preserve"> </w:t>
      </w:r>
      <w:r w:rsidRPr="007E1E7C">
        <w:t>t. The fishing mortality rate required to achieve the OFL would have been 0.</w:t>
      </w:r>
      <w:r w:rsidR="00890B65" w:rsidRPr="007E1E7C">
        <w:t>21</w:t>
      </w:r>
      <w:r w:rsidR="00625092">
        <w:t xml:space="preserve"> based on the 2022 model</w:t>
      </w:r>
      <w:r w:rsidRPr="007E1E7C">
        <w:t>.</w:t>
      </w:r>
    </w:p>
    <w:p w14:paraId="000006FE" w14:textId="77777777" w:rsidR="00705E2D" w:rsidRPr="007E1E7C" w:rsidRDefault="00705E2D" w:rsidP="00801D96">
      <w:pPr>
        <w:pBdr>
          <w:top w:val="nil"/>
          <w:left w:val="nil"/>
          <w:bottom w:val="nil"/>
          <w:right w:val="nil"/>
          <w:between w:val="nil"/>
        </w:pBdr>
        <w:contextualSpacing/>
        <w:jc w:val="both"/>
        <w:rPr>
          <w:color w:val="000000"/>
        </w:rPr>
      </w:pPr>
    </w:p>
    <w:p w14:paraId="000006FF" w14:textId="24E24A0B" w:rsidR="00705E2D" w:rsidRPr="007E1E7C" w:rsidRDefault="00625092" w:rsidP="005843FE">
      <w:pPr>
        <w:pStyle w:val="Head20"/>
        <w:rPr>
          <w:color w:val="000000"/>
        </w:rPr>
      </w:pPr>
      <w:r>
        <w:t>Risk Table ABC Considerations</w:t>
      </w:r>
    </w:p>
    <w:p w14:paraId="55F6CAA6" w14:textId="7546BE85" w:rsidR="00527FAC" w:rsidRPr="007E1E7C" w:rsidRDefault="00C46420" w:rsidP="00801D96">
      <w:pPr>
        <w:contextualSpacing/>
        <w:jc w:val="both"/>
      </w:pPr>
      <w:r w:rsidRPr="007E1E7C">
        <w:t xml:space="preserve">The </w:t>
      </w:r>
      <w:r w:rsidR="003824F2" w:rsidRPr="007E1E7C">
        <w:t>risk table</w:t>
      </w:r>
      <w:r w:rsidRPr="007E1E7C">
        <w:t xml:space="preserve"> approach</w:t>
      </w:r>
      <w:r w:rsidR="00527FAC" w:rsidRPr="007E1E7C">
        <w:t xml:space="preserve"> is used to highlight externalities to the assessment that may indicate potential issues that should be considered when managers are determining future ABC recommendations, but which are not directly accounted for in the assessment model. In particular, high risk table scores can be</w:t>
      </w:r>
      <w:r w:rsidRPr="007E1E7C">
        <w:t xml:space="preserve"> used </w:t>
      </w:r>
      <w:r w:rsidR="00527FAC" w:rsidRPr="007E1E7C">
        <w:t>justify setting an</w:t>
      </w:r>
      <w:r w:rsidRPr="007E1E7C">
        <w:t xml:space="preserve"> ABC below the maximum permissible ABC (as determined from standard projections and the NPFMC harvest control rules). </w:t>
      </w:r>
      <w:r w:rsidR="00527FAC" w:rsidRPr="007E1E7C">
        <w:rPr>
          <w:color w:val="000000"/>
        </w:rPr>
        <w:t>Risk level is determined by evaluating the severity of four types of considerations</w:t>
      </w:r>
      <w:r w:rsidR="00837CB8" w:rsidRPr="007E1E7C">
        <w:rPr>
          <w:color w:val="000000"/>
        </w:rPr>
        <w:t xml:space="preserve">: </w:t>
      </w:r>
      <w:r w:rsidR="00527FAC" w:rsidRPr="007E1E7C">
        <w:rPr>
          <w:color w:val="000000"/>
        </w:rPr>
        <w:t xml:space="preserve">assessment; population dynamics; environmental and ecosystem; and fishery performance. </w:t>
      </w:r>
    </w:p>
    <w:p w14:paraId="00000735" w14:textId="66EA12F2" w:rsidR="00705E2D" w:rsidRPr="007E1E7C" w:rsidRDefault="00705E2D" w:rsidP="00801D96">
      <w:pPr>
        <w:contextualSpacing/>
        <w:jc w:val="both"/>
        <w:rPr>
          <w:color w:val="000000"/>
          <w:sz w:val="23"/>
          <w:szCs w:val="23"/>
        </w:rPr>
      </w:pPr>
    </w:p>
    <w:p w14:paraId="00000736" w14:textId="77777777" w:rsidR="00705E2D" w:rsidRPr="007E1E7C" w:rsidRDefault="00C46420">
      <w:pPr>
        <w:pStyle w:val="Heading3"/>
      </w:pPr>
      <w:r w:rsidRPr="007E1E7C">
        <w:t>Assessment Related Considerations</w:t>
      </w:r>
    </w:p>
    <w:p w14:paraId="00000737" w14:textId="031F5E20" w:rsidR="00705E2D" w:rsidRDefault="00BD07DF" w:rsidP="00801D96">
      <w:pPr>
        <w:contextualSpacing/>
        <w:jc w:val="both"/>
      </w:pPr>
      <w:r w:rsidRPr="007E1E7C">
        <w:t xml:space="preserve">The sablefish assessment is data-rich and the quality of the data that goes into the model is generally considered to be quite high. For instance, it is one of the few </w:t>
      </w:r>
      <w:r w:rsidR="00CA6EAB" w:rsidRPr="007E1E7C">
        <w:t>stocks</w:t>
      </w:r>
      <w:r w:rsidRPr="007E1E7C">
        <w:t xml:space="preserve"> with a long-term dedicated survey (i.e., the longline survey) and multiple sources of age and size composition with high yearly sample sizes (e.g., &gt; 1,000 otoliths aged per year for both the longline survey a</w:t>
      </w:r>
      <w:r w:rsidR="001E7CD5" w:rsidRPr="007E1E7C">
        <w:t>nd fixed gear fishery; Table 3.7</w:t>
      </w:r>
      <w:r w:rsidRPr="007E1E7C">
        <w:t>). Given the breadth and quality of data, there are</w:t>
      </w:r>
      <w:r w:rsidR="001E7CD5" w:rsidRPr="007E1E7C">
        <w:t xml:space="preserve"> </w:t>
      </w:r>
      <w:r w:rsidR="00C35051">
        <w:t>minimal</w:t>
      </w:r>
      <w:r w:rsidR="001E7CD5" w:rsidRPr="007E1E7C">
        <w:t xml:space="preserve"> data concerns for sablefish</w:t>
      </w:r>
      <w:r w:rsidRPr="007E1E7C">
        <w:t>.</w:t>
      </w:r>
    </w:p>
    <w:p w14:paraId="18B753FB" w14:textId="77777777" w:rsidR="00801D96" w:rsidRPr="007E1E7C" w:rsidRDefault="00801D96" w:rsidP="00801D96">
      <w:pPr>
        <w:contextualSpacing/>
        <w:jc w:val="both"/>
      </w:pPr>
    </w:p>
    <w:p w14:paraId="0000073A" w14:textId="7A2DF574" w:rsidR="00705E2D" w:rsidRDefault="00C46420" w:rsidP="00801D96">
      <w:pPr>
        <w:contextualSpacing/>
        <w:jc w:val="both"/>
        <w:rPr>
          <w:color w:val="000000"/>
        </w:rPr>
      </w:pPr>
      <w:r w:rsidRPr="007E1E7C">
        <w:rPr>
          <w:color w:val="000000"/>
        </w:rPr>
        <w:t>The sablefish assessment is one of only a few assessments in the North Pacific that is fit to multiple abundance indices</w:t>
      </w:r>
      <w:r w:rsidR="009E166D" w:rsidRPr="007E1E7C">
        <w:rPr>
          <w:color w:val="000000"/>
        </w:rPr>
        <w:t xml:space="preserve">, </w:t>
      </w:r>
      <w:r w:rsidR="00BD07DF" w:rsidRPr="007E1E7C">
        <w:rPr>
          <w:color w:val="000000"/>
        </w:rPr>
        <w:t>including</w:t>
      </w:r>
      <w:r w:rsidR="009E166D" w:rsidRPr="007E1E7C">
        <w:rPr>
          <w:color w:val="000000"/>
        </w:rPr>
        <w:t xml:space="preserve"> fishery CPUE data</w:t>
      </w:r>
      <w:r w:rsidRPr="007E1E7C">
        <w:rPr>
          <w:color w:val="000000"/>
        </w:rPr>
        <w:t xml:space="preserve">. </w:t>
      </w:r>
      <w:r w:rsidR="001E7CD5" w:rsidRPr="007E1E7C">
        <w:rPr>
          <w:color w:val="000000"/>
        </w:rPr>
        <w:t>A</w:t>
      </w:r>
      <w:r w:rsidRPr="007E1E7C">
        <w:rPr>
          <w:color w:val="000000"/>
        </w:rPr>
        <w:t xml:space="preserve">ll indices </w:t>
      </w:r>
      <w:r w:rsidR="00625092" w:rsidRPr="007E1E7C">
        <w:rPr>
          <w:color w:val="000000"/>
        </w:rPr>
        <w:t>indicate rapid</w:t>
      </w:r>
      <w:r w:rsidRPr="007E1E7C">
        <w:rPr>
          <w:color w:val="000000"/>
        </w:rPr>
        <w:t xml:space="preserve"> population growth, </w:t>
      </w:r>
      <w:r w:rsidR="001E7CD5" w:rsidRPr="007E1E7C">
        <w:rPr>
          <w:color w:val="000000"/>
        </w:rPr>
        <w:t>though the CPUE index has not demonstrated very strong increases, which is likely due to the lack of incorporation of pot data (</w:t>
      </w:r>
      <w:r w:rsidR="00625092">
        <w:rPr>
          <w:color w:val="000000"/>
        </w:rPr>
        <w:t xml:space="preserve">i.e., </w:t>
      </w:r>
      <w:r w:rsidR="001E7CD5" w:rsidRPr="007E1E7C">
        <w:rPr>
          <w:color w:val="000000"/>
        </w:rPr>
        <w:t>the predominant source of catch in the fixed gear fishery in recent years; Figure 3.10). Similarly</w:t>
      </w:r>
      <w:r w:rsidRPr="007E1E7C">
        <w:rPr>
          <w:color w:val="000000"/>
        </w:rPr>
        <w:t xml:space="preserve">, </w:t>
      </w:r>
      <w:r w:rsidRPr="007E1E7C">
        <w:t xml:space="preserve">the age and length composition data continue to indicate strong year classes in 2014, 2016, </w:t>
      </w:r>
      <w:r w:rsidR="007530DC" w:rsidRPr="007E1E7C">
        <w:t xml:space="preserve">2017, </w:t>
      </w:r>
      <w:r w:rsidR="001E7CD5" w:rsidRPr="007E1E7C">
        <w:t xml:space="preserve">2018, </w:t>
      </w:r>
      <w:r w:rsidR="007530DC" w:rsidRPr="007E1E7C">
        <w:t xml:space="preserve">and </w:t>
      </w:r>
      <w:r w:rsidRPr="007E1E7C">
        <w:t>a potentially stron</w:t>
      </w:r>
      <w:r w:rsidR="007530DC" w:rsidRPr="007E1E7C">
        <w:t xml:space="preserve">g, albeit </w:t>
      </w:r>
      <w:r w:rsidR="001E7CD5" w:rsidRPr="007E1E7C">
        <w:t>uncertain, 2019</w:t>
      </w:r>
      <w:r w:rsidRPr="007E1E7C">
        <w:t xml:space="preserve"> year class. </w:t>
      </w:r>
      <w:r w:rsidR="00AA297D" w:rsidRPr="007E1E7C">
        <w:t>However,</w:t>
      </w:r>
      <w:r w:rsidRPr="007E1E7C">
        <w:t xml:space="preserve"> </w:t>
      </w:r>
      <w:r w:rsidR="00AA297D" w:rsidRPr="007E1E7C">
        <w:t>indications of extremely l</w:t>
      </w:r>
      <w:r w:rsidRPr="007E1E7C">
        <w:t xml:space="preserve">arge </w:t>
      </w:r>
      <w:r w:rsidR="007530DC" w:rsidRPr="007E1E7C">
        <w:t xml:space="preserve">recent </w:t>
      </w:r>
      <w:r w:rsidRPr="007E1E7C">
        <w:t>year classes</w:t>
      </w:r>
      <w:r w:rsidR="00AA297D" w:rsidRPr="007E1E7C">
        <w:t xml:space="preserve"> from the composition data</w:t>
      </w:r>
      <w:r w:rsidRPr="007E1E7C">
        <w:t xml:space="preserve"> conflicts </w:t>
      </w:r>
      <w:r w:rsidR="007530DC" w:rsidRPr="007E1E7C">
        <w:t xml:space="preserve">to </w:t>
      </w:r>
      <w:r w:rsidR="00625092">
        <w:t>a certain extent</w:t>
      </w:r>
      <w:r w:rsidR="007530DC" w:rsidRPr="007E1E7C">
        <w:t xml:space="preserve"> </w:t>
      </w:r>
      <w:r w:rsidRPr="007E1E7C">
        <w:t>with signals o</w:t>
      </w:r>
      <w:r w:rsidR="00FD6D6F" w:rsidRPr="007E1E7C">
        <w:t>f</w:t>
      </w:r>
      <w:r w:rsidRPr="007E1E7C">
        <w:t xml:space="preserve"> overall population growth from the indices of abundance</w:t>
      </w:r>
      <w:r w:rsidR="0039160C">
        <w:t xml:space="preserve">. For examples, </w:t>
      </w:r>
      <w:r w:rsidR="00625092">
        <w:t xml:space="preserve">precisely fitting the age composition data leads to much larger recruitment </w:t>
      </w:r>
      <w:r w:rsidR="0039160C">
        <w:t>estimates</w:t>
      </w:r>
      <w:r w:rsidR="00625092">
        <w:t>, which results in</w:t>
      </w:r>
      <w:r w:rsidR="0039160C">
        <w:t xml:space="preserve"> greatly overestimating </w:t>
      </w:r>
      <w:r w:rsidR="00625092">
        <w:t>the survey indices</w:t>
      </w:r>
      <w:r w:rsidR="0039160C">
        <w:t xml:space="preserve"> (</w:t>
      </w:r>
      <w:r w:rsidR="00625092">
        <w:t xml:space="preserve">see model </w:t>
      </w:r>
      <w:r w:rsidR="00625092" w:rsidRPr="0039160C">
        <w:rPr>
          <w:i/>
        </w:rPr>
        <w:t>16.5</w:t>
      </w:r>
      <w:r w:rsidR="00625092">
        <w:t xml:space="preserve"> in the 2021 SAFE)</w:t>
      </w:r>
      <w:r w:rsidRPr="007E1E7C">
        <w:t>.</w:t>
      </w:r>
      <w:r w:rsidRPr="007E1E7C">
        <w:rPr>
          <w:color w:val="000000"/>
        </w:rPr>
        <w:t xml:space="preserve"> </w:t>
      </w:r>
      <w:r w:rsidR="007530DC" w:rsidRPr="007E1E7C">
        <w:rPr>
          <w:color w:val="000000"/>
        </w:rPr>
        <w:t xml:space="preserve">These conflicting signals in the magnitude of recent recruitment events are </w:t>
      </w:r>
      <w:r w:rsidR="00AA297D" w:rsidRPr="007E1E7C">
        <w:rPr>
          <w:color w:val="000000"/>
        </w:rPr>
        <w:t>an important</w:t>
      </w:r>
      <w:r w:rsidR="007530DC" w:rsidRPr="007E1E7C">
        <w:rPr>
          <w:color w:val="000000"/>
        </w:rPr>
        <w:t xml:space="preserve"> source of model </w:t>
      </w:r>
      <w:r w:rsidR="00AA297D" w:rsidRPr="007E1E7C">
        <w:rPr>
          <w:color w:val="000000"/>
        </w:rPr>
        <w:t>tension</w:t>
      </w:r>
      <w:r w:rsidR="007530DC" w:rsidRPr="007E1E7C">
        <w:rPr>
          <w:color w:val="000000"/>
        </w:rPr>
        <w:t xml:space="preserve">. </w:t>
      </w:r>
      <w:r w:rsidR="00080805" w:rsidRPr="007E1E7C">
        <w:rPr>
          <w:color w:val="000000"/>
        </w:rPr>
        <w:t xml:space="preserve">Although there </w:t>
      </w:r>
      <w:r w:rsidR="0061503D" w:rsidRPr="007E1E7C">
        <w:rPr>
          <w:color w:val="000000"/>
        </w:rPr>
        <w:t>are</w:t>
      </w:r>
      <w:r w:rsidR="00080805" w:rsidRPr="007E1E7C">
        <w:rPr>
          <w:color w:val="000000"/>
        </w:rPr>
        <w:t xml:space="preserve"> clearly some diverging signals in the compositional and index data, there is general agreement that the population is increasing due to recent high recruitment. The proposed model is able to adequately balance fitting the two data sources</w:t>
      </w:r>
      <w:r w:rsidR="000A1BA3" w:rsidRPr="007E1E7C">
        <w:rPr>
          <w:color w:val="000000"/>
        </w:rPr>
        <w:t>, but</w:t>
      </w:r>
      <w:r w:rsidR="00663B60" w:rsidRPr="007E1E7C">
        <w:rPr>
          <w:color w:val="000000"/>
        </w:rPr>
        <w:t xml:space="preserve"> until cohorts have been observed for a number of years in the compositional data, there is moderate uncertainty regarding the</w:t>
      </w:r>
      <w:r w:rsidR="000A1BA3" w:rsidRPr="007E1E7C">
        <w:rPr>
          <w:color w:val="000000"/>
        </w:rPr>
        <w:t>ir</w:t>
      </w:r>
      <w:r w:rsidR="00663B60" w:rsidRPr="007E1E7C">
        <w:rPr>
          <w:color w:val="000000"/>
        </w:rPr>
        <w:t xml:space="preserve"> size</w:t>
      </w:r>
      <w:r w:rsidR="0061503D" w:rsidRPr="007E1E7C">
        <w:rPr>
          <w:color w:val="000000"/>
        </w:rPr>
        <w:t>.</w:t>
      </w:r>
    </w:p>
    <w:p w14:paraId="25E84D80" w14:textId="77777777" w:rsidR="00801D96" w:rsidRPr="007E1E7C" w:rsidRDefault="00801D96" w:rsidP="00801D96">
      <w:pPr>
        <w:contextualSpacing/>
        <w:jc w:val="both"/>
        <w:rPr>
          <w:color w:val="000000"/>
        </w:rPr>
      </w:pPr>
    </w:p>
    <w:p w14:paraId="6014BCA1" w14:textId="5BF200D0" w:rsidR="00BD07DF" w:rsidRDefault="00663B60" w:rsidP="00801D96">
      <w:pPr>
        <w:contextualSpacing/>
        <w:jc w:val="both"/>
        <w:rPr>
          <w:color w:val="000000"/>
        </w:rPr>
      </w:pPr>
      <w:r w:rsidRPr="007E1E7C">
        <w:t>Despite some data conflicts, the suite of diagnostic analyses implemented demonstrate that the proposed sablefish assessment is robust and consistent.</w:t>
      </w:r>
      <w:r w:rsidR="000A1BA3" w:rsidRPr="007E1E7C">
        <w:t xml:space="preserve"> No strong r</w:t>
      </w:r>
      <w:r w:rsidRPr="007E1E7C">
        <w:t xml:space="preserve">etrospective patterns </w:t>
      </w:r>
      <w:r w:rsidR="000A1BA3" w:rsidRPr="007E1E7C">
        <w:t>exist, though SSB tends to be slightly underestimated as new data are added to the model</w:t>
      </w:r>
      <w:r w:rsidRPr="007E1E7C">
        <w:t>.</w:t>
      </w:r>
      <w:r w:rsidRPr="007E1E7C">
        <w:rPr>
          <w:color w:val="000000"/>
        </w:rPr>
        <w:t xml:space="preserve"> </w:t>
      </w:r>
      <w:r w:rsidR="000A1BA3" w:rsidRPr="007E1E7C">
        <w:rPr>
          <w:color w:val="000000"/>
        </w:rPr>
        <w:t>Similarly</w:t>
      </w:r>
      <w:r w:rsidRPr="007E1E7C">
        <w:rPr>
          <w:color w:val="000000"/>
        </w:rPr>
        <w:t xml:space="preserve">, </w:t>
      </w:r>
      <w:r w:rsidR="000A1BA3" w:rsidRPr="007E1E7C">
        <w:rPr>
          <w:color w:val="000000"/>
        </w:rPr>
        <w:t>estimates of the magnitude of the 2017 and 2018 year classes have switched between the 2021 and 2022 models, primarily due to new age composition data suggesting that the 2017 age class is of high magnitude, whereas the previous estimate of the 2018 year class was driven primarily by the 2021 trawl survey data</w:t>
      </w:r>
      <w:r w:rsidRPr="007E1E7C">
        <w:rPr>
          <w:color w:val="000000"/>
        </w:rPr>
        <w:t>.</w:t>
      </w:r>
      <w:r w:rsidR="000A1BA3" w:rsidRPr="007E1E7C">
        <w:rPr>
          <w:color w:val="000000"/>
        </w:rPr>
        <w:t xml:space="preserve"> However, these issues are relatively </w:t>
      </w:r>
      <w:r w:rsidR="000A1BA3" w:rsidRPr="007E1E7C">
        <w:rPr>
          <w:color w:val="000000"/>
        </w:rPr>
        <w:lastRenderedPageBreak/>
        <w:t>minor and do not impact the general estimated population trends, which indicate rapid recruitment based on a number of large year classes over the last decade.</w:t>
      </w:r>
    </w:p>
    <w:p w14:paraId="6E16192E" w14:textId="77777777" w:rsidR="00801D96" w:rsidRPr="007E1E7C" w:rsidRDefault="00801D96" w:rsidP="00801D96">
      <w:pPr>
        <w:contextualSpacing/>
        <w:jc w:val="both"/>
      </w:pPr>
    </w:p>
    <w:p w14:paraId="0000073C" w14:textId="0A13A31A" w:rsidR="00705E2D" w:rsidRPr="007E1E7C" w:rsidRDefault="00C46420" w:rsidP="00801D96">
      <w:pPr>
        <w:contextualSpacing/>
        <w:jc w:val="both"/>
        <w:rPr>
          <w:b/>
          <w:color w:val="000000"/>
        </w:rPr>
      </w:pPr>
      <w:r w:rsidRPr="007E1E7C">
        <w:rPr>
          <w:color w:val="000000"/>
        </w:rPr>
        <w:t xml:space="preserve">In summary, </w:t>
      </w:r>
      <w:r w:rsidR="00C35051">
        <w:rPr>
          <w:color w:val="000000"/>
        </w:rPr>
        <w:t>g</w:t>
      </w:r>
      <w:r w:rsidR="00C35051" w:rsidRPr="007E1E7C">
        <w:rPr>
          <w:color w:val="000000"/>
        </w:rPr>
        <w:t xml:space="preserve">iven the large quantities of data, the high quality of data, and general agreement in recent population trends in the sablefish indices, there were no major concerns about the data used in the sablefish assessment. </w:t>
      </w:r>
      <w:r w:rsidR="00C35051">
        <w:rPr>
          <w:color w:val="000000"/>
        </w:rPr>
        <w:t>T</w:t>
      </w:r>
      <w:r w:rsidR="00CA3183" w:rsidRPr="007E1E7C">
        <w:rPr>
          <w:color w:val="000000"/>
        </w:rPr>
        <w:t>he variety of data sources available for sablefish tend to show general agreement regarding population growth, and the proposed model is able to adequately fit all available data</w:t>
      </w:r>
      <w:r w:rsidRPr="007E1E7C">
        <w:rPr>
          <w:color w:val="000000"/>
        </w:rPr>
        <w:t>.</w:t>
      </w:r>
      <w:r w:rsidR="00CA3183" w:rsidRPr="007E1E7C">
        <w:rPr>
          <w:color w:val="000000"/>
        </w:rPr>
        <w:t xml:space="preserve"> Moreover, retrospective patterns and recruitment estimation difficulties associated with previous sablefish models (</w:t>
      </w:r>
      <w:r w:rsidR="0039160C">
        <w:rPr>
          <w:color w:val="000000"/>
        </w:rPr>
        <w:t xml:space="preserve">i.e., model </w:t>
      </w:r>
      <w:r w:rsidR="000A1BA3" w:rsidRPr="007E1E7C">
        <w:rPr>
          <w:i/>
          <w:color w:val="000000"/>
        </w:rPr>
        <w:t>16.5</w:t>
      </w:r>
      <w:r w:rsidR="00CA3183" w:rsidRPr="007E1E7C">
        <w:rPr>
          <w:color w:val="000000"/>
        </w:rPr>
        <w:t>) have been greatly reduced.</w:t>
      </w:r>
      <w:r w:rsidRPr="007E1E7C">
        <w:rPr>
          <w:color w:val="000000"/>
        </w:rPr>
        <w:t xml:space="preserve"> </w:t>
      </w:r>
      <w:r w:rsidR="00CA3183" w:rsidRPr="007E1E7C">
        <w:rPr>
          <w:color w:val="000000"/>
        </w:rPr>
        <w:t>Although there is uncertainty in the magnitude of recent year classes, pa</w:t>
      </w:r>
      <w:r w:rsidR="00CA6EAB" w:rsidRPr="007E1E7C">
        <w:rPr>
          <w:color w:val="000000"/>
        </w:rPr>
        <w:t xml:space="preserve">rticularly the </w:t>
      </w:r>
      <w:r w:rsidR="000A1BA3" w:rsidRPr="007E1E7C">
        <w:rPr>
          <w:color w:val="000000"/>
        </w:rPr>
        <w:t xml:space="preserve">2017, </w:t>
      </w:r>
      <w:r w:rsidR="00CA6EAB" w:rsidRPr="007E1E7C">
        <w:rPr>
          <w:color w:val="000000"/>
        </w:rPr>
        <w:t>2018</w:t>
      </w:r>
      <w:r w:rsidR="000A1BA3" w:rsidRPr="007E1E7C">
        <w:rPr>
          <w:color w:val="000000"/>
        </w:rPr>
        <w:t>, and 2019</w:t>
      </w:r>
      <w:r w:rsidR="00CA6EAB" w:rsidRPr="007E1E7C">
        <w:rPr>
          <w:color w:val="000000"/>
        </w:rPr>
        <w:t xml:space="preserve"> year class</w:t>
      </w:r>
      <w:r w:rsidR="000A1BA3" w:rsidRPr="007E1E7C">
        <w:rPr>
          <w:color w:val="000000"/>
        </w:rPr>
        <w:t>es</w:t>
      </w:r>
      <w:r w:rsidR="00CA3183" w:rsidRPr="007E1E7C">
        <w:rPr>
          <w:color w:val="000000"/>
        </w:rPr>
        <w:t>, there are no major assessment related concerns for sablefish at this time.</w:t>
      </w:r>
      <w:r w:rsidR="000A1BA3" w:rsidRPr="007E1E7C">
        <w:rPr>
          <w:color w:val="000000"/>
        </w:rPr>
        <w:t xml:space="preserve"> </w:t>
      </w:r>
      <w:r w:rsidRPr="007E1E7C">
        <w:rPr>
          <w:b/>
          <w:color w:val="000000"/>
        </w:rPr>
        <w:t>Therefore, we rated the assessment related concer</w:t>
      </w:r>
      <w:r w:rsidR="00BD07DF" w:rsidRPr="007E1E7C">
        <w:rPr>
          <w:b/>
          <w:color w:val="000000"/>
        </w:rPr>
        <w:t xml:space="preserve">n as </w:t>
      </w:r>
      <w:r w:rsidR="0061503D" w:rsidRPr="007E1E7C">
        <w:rPr>
          <w:b/>
          <w:color w:val="000000"/>
        </w:rPr>
        <w:t>‘</w:t>
      </w:r>
      <w:r w:rsidR="00BD07DF" w:rsidRPr="007E1E7C">
        <w:rPr>
          <w:b/>
          <w:color w:val="000000"/>
        </w:rPr>
        <w:t xml:space="preserve">level </w:t>
      </w:r>
      <w:r w:rsidR="0061503D" w:rsidRPr="007E1E7C">
        <w:rPr>
          <w:b/>
          <w:color w:val="000000"/>
        </w:rPr>
        <w:t xml:space="preserve">1 – </w:t>
      </w:r>
      <w:r w:rsidR="00CA3183" w:rsidRPr="007E1E7C">
        <w:rPr>
          <w:b/>
          <w:color w:val="000000"/>
        </w:rPr>
        <w:t>normal</w:t>
      </w:r>
      <w:r w:rsidR="0061503D" w:rsidRPr="007E1E7C">
        <w:rPr>
          <w:b/>
          <w:color w:val="000000"/>
        </w:rPr>
        <w:t>’</w:t>
      </w:r>
      <w:r w:rsidRPr="007E1E7C">
        <w:rPr>
          <w:b/>
          <w:color w:val="000000"/>
        </w:rPr>
        <w:t>.</w:t>
      </w:r>
    </w:p>
    <w:p w14:paraId="0CD03A97" w14:textId="77777777" w:rsidR="00AF2E60" w:rsidRPr="007E1E7C" w:rsidRDefault="00AF2E60" w:rsidP="00801D96">
      <w:pPr>
        <w:contextualSpacing/>
        <w:jc w:val="both"/>
        <w:rPr>
          <w:b/>
          <w:color w:val="000000"/>
        </w:rPr>
      </w:pPr>
    </w:p>
    <w:p w14:paraId="0000073E" w14:textId="77777777" w:rsidR="00705E2D" w:rsidRPr="007E1E7C" w:rsidRDefault="00C46420" w:rsidP="00013C47">
      <w:pPr>
        <w:pStyle w:val="Head3"/>
      </w:pPr>
      <w:r w:rsidRPr="007E1E7C">
        <w:t>Population Dynamics Considerations</w:t>
      </w:r>
    </w:p>
    <w:p w14:paraId="60DC5BF8" w14:textId="7AA9CF1D" w:rsidR="00C32B14" w:rsidRDefault="00EC04FE" w:rsidP="00801D96">
      <w:pPr>
        <w:contextualSpacing/>
        <w:jc w:val="both"/>
        <w:rPr>
          <w:color w:val="000000"/>
        </w:rPr>
      </w:pPr>
      <w:r w:rsidRPr="007E1E7C">
        <w:rPr>
          <w:color w:val="000000"/>
        </w:rPr>
        <w:t>Given the continued strong recruitment of sablefish</w:t>
      </w:r>
      <w:r w:rsidR="00A25C5B" w:rsidRPr="007E1E7C">
        <w:rPr>
          <w:color w:val="000000"/>
        </w:rPr>
        <w:t xml:space="preserve">, there is long-term promise for the </w:t>
      </w:r>
      <w:r w:rsidR="00CA3183" w:rsidRPr="007E1E7C">
        <w:rPr>
          <w:color w:val="000000"/>
        </w:rPr>
        <w:t>continued growth</w:t>
      </w:r>
      <w:r w:rsidR="00A25C5B" w:rsidRPr="007E1E7C">
        <w:rPr>
          <w:color w:val="000000"/>
        </w:rPr>
        <w:t xml:space="preserve"> of the spawning stock biomass</w:t>
      </w:r>
      <w:r w:rsidR="00CA3183" w:rsidRPr="007E1E7C">
        <w:rPr>
          <w:color w:val="000000"/>
        </w:rPr>
        <w:t>. However</w:t>
      </w:r>
      <w:r w:rsidR="00A25C5B" w:rsidRPr="007E1E7C">
        <w:rPr>
          <w:color w:val="000000"/>
        </w:rPr>
        <w:t>, projected rebuilding may be hampered if density-dependent mortality mechanisms exist or body condition declines during periods of high recruitment</w:t>
      </w:r>
      <w:r w:rsidRPr="007E1E7C">
        <w:rPr>
          <w:color w:val="000000"/>
        </w:rPr>
        <w:t>. Moreover, because</w:t>
      </w:r>
      <w:r w:rsidR="00A25C5B" w:rsidRPr="007E1E7C">
        <w:rPr>
          <w:color w:val="000000"/>
        </w:rPr>
        <w:t xml:space="preserve"> recruitment </w:t>
      </w:r>
      <w:r w:rsidRPr="007E1E7C">
        <w:rPr>
          <w:color w:val="000000"/>
        </w:rPr>
        <w:t>in the early</w:t>
      </w:r>
      <w:r w:rsidR="00A25C5B" w:rsidRPr="007E1E7C">
        <w:rPr>
          <w:color w:val="000000"/>
        </w:rPr>
        <w:t xml:space="preserve"> 2000</w:t>
      </w:r>
      <w:r w:rsidRPr="007E1E7C">
        <w:rPr>
          <w:color w:val="000000"/>
        </w:rPr>
        <w:t>s</w:t>
      </w:r>
      <w:r w:rsidR="00A25C5B" w:rsidRPr="007E1E7C">
        <w:rPr>
          <w:color w:val="000000"/>
        </w:rPr>
        <w:t xml:space="preserve"> had been weak for over a decade, the </w:t>
      </w:r>
      <w:r w:rsidRPr="007E1E7C">
        <w:rPr>
          <w:color w:val="000000"/>
        </w:rPr>
        <w:t>population</w:t>
      </w:r>
      <w:r w:rsidR="00A25C5B" w:rsidRPr="007E1E7C">
        <w:rPr>
          <w:color w:val="000000"/>
        </w:rPr>
        <w:t xml:space="preserve"> has seen a precipitous decline in older, fully mature fish (Figure</w:t>
      </w:r>
      <w:r w:rsidRPr="007E1E7C">
        <w:rPr>
          <w:color w:val="000000"/>
        </w:rPr>
        <w:t>s</w:t>
      </w:r>
      <w:r w:rsidR="00A25C5B" w:rsidRPr="007E1E7C">
        <w:rPr>
          <w:color w:val="000000"/>
        </w:rPr>
        <w:t xml:space="preserve"> 3.</w:t>
      </w:r>
      <w:r w:rsidR="00C35051">
        <w:rPr>
          <w:color w:val="000000"/>
        </w:rPr>
        <w:t>49 and 3.50</w:t>
      </w:r>
      <w:r w:rsidR="00A25C5B" w:rsidRPr="007E1E7C">
        <w:rPr>
          <w:color w:val="000000"/>
        </w:rPr>
        <w:t xml:space="preserve">). The resulting evenness of the age distribution of sablefish has dropped rapidly as has the </w:t>
      </w:r>
      <w:r w:rsidRPr="007E1E7C">
        <w:rPr>
          <w:color w:val="000000"/>
        </w:rPr>
        <w:t>diversity in the ages contributing to the overall SSB</w:t>
      </w:r>
      <w:r w:rsidR="00A25C5B" w:rsidRPr="007E1E7C">
        <w:rPr>
          <w:color w:val="000000"/>
        </w:rPr>
        <w:t xml:space="preserve"> (</w:t>
      </w:r>
      <w:r w:rsidRPr="007E1E7C">
        <w:rPr>
          <w:color w:val="000000"/>
        </w:rPr>
        <w:t>Figure 3.</w:t>
      </w:r>
      <w:r w:rsidR="00C35051">
        <w:rPr>
          <w:color w:val="000000"/>
        </w:rPr>
        <w:t>49</w:t>
      </w:r>
      <w:r w:rsidR="00A25C5B" w:rsidRPr="007E1E7C">
        <w:rPr>
          <w:color w:val="000000"/>
        </w:rPr>
        <w:t xml:space="preserve">). </w:t>
      </w:r>
      <w:r w:rsidR="0061503D" w:rsidRPr="007E1E7C">
        <w:rPr>
          <w:color w:val="000000"/>
        </w:rPr>
        <w:t>Similarly</w:t>
      </w:r>
      <w:r w:rsidR="00A25C5B" w:rsidRPr="007E1E7C">
        <w:rPr>
          <w:color w:val="000000"/>
        </w:rPr>
        <w:t xml:space="preserve">, the sudden transition to a high recruitment regime </w:t>
      </w:r>
      <w:r w:rsidR="0061503D" w:rsidRPr="007E1E7C">
        <w:rPr>
          <w:color w:val="000000"/>
        </w:rPr>
        <w:t>occurred</w:t>
      </w:r>
      <w:r w:rsidR="00A25C5B" w:rsidRPr="007E1E7C">
        <w:rPr>
          <w:color w:val="000000"/>
        </w:rPr>
        <w:t xml:space="preserve"> at historically low spawning st</w:t>
      </w:r>
      <w:r w:rsidRPr="007E1E7C">
        <w:rPr>
          <w:color w:val="000000"/>
        </w:rPr>
        <w:t>ock biomass levels (Figure 3.32</w:t>
      </w:r>
      <w:r w:rsidR="00A25C5B" w:rsidRPr="007E1E7C">
        <w:rPr>
          <w:color w:val="000000"/>
        </w:rPr>
        <w:t>), which suggests that these recruitment events may be environmentally driven.</w:t>
      </w:r>
      <w:r w:rsidR="0039160C">
        <w:rPr>
          <w:color w:val="000000"/>
        </w:rPr>
        <w:t xml:space="preserve"> A</w:t>
      </w:r>
      <w:r w:rsidR="00A25C5B" w:rsidRPr="007E1E7C">
        <w:rPr>
          <w:color w:val="000000"/>
        </w:rPr>
        <w:t xml:space="preserve">s these recent year classes recruit to the fishery and begin to mature, both the fishery and population are now becoming reliant on their future success. The model projects that the </w:t>
      </w:r>
      <w:r w:rsidR="00C32B14" w:rsidRPr="007E1E7C">
        <w:rPr>
          <w:color w:val="000000"/>
        </w:rPr>
        <w:t>2014</w:t>
      </w:r>
      <w:r w:rsidRPr="007E1E7C">
        <w:rPr>
          <w:color w:val="000000"/>
        </w:rPr>
        <w:t xml:space="preserve"> – 2019</w:t>
      </w:r>
      <w:r w:rsidR="00C32B14" w:rsidRPr="007E1E7C">
        <w:rPr>
          <w:color w:val="000000"/>
        </w:rPr>
        <w:t xml:space="preserve"> </w:t>
      </w:r>
      <w:r w:rsidR="00A25C5B" w:rsidRPr="007E1E7C">
        <w:rPr>
          <w:color w:val="000000"/>
        </w:rPr>
        <w:t>year classes will comprise</w:t>
      </w:r>
      <w:r w:rsidRPr="007E1E7C">
        <w:rPr>
          <w:color w:val="000000"/>
        </w:rPr>
        <w:t xml:space="preserve"> over</w:t>
      </w:r>
      <w:r w:rsidR="00A25C5B" w:rsidRPr="007E1E7C">
        <w:rPr>
          <w:color w:val="000000"/>
        </w:rPr>
        <w:t xml:space="preserve"> </w:t>
      </w:r>
      <w:r w:rsidRPr="007E1E7C">
        <w:rPr>
          <w:color w:val="000000"/>
        </w:rPr>
        <w:t>60% of total SSB in 2023</w:t>
      </w:r>
      <w:r w:rsidR="00A25C5B" w:rsidRPr="007E1E7C">
        <w:rPr>
          <w:color w:val="000000"/>
        </w:rPr>
        <w:t xml:space="preserve">, despite </w:t>
      </w:r>
      <w:r w:rsidRPr="007E1E7C">
        <w:rPr>
          <w:color w:val="000000"/>
        </w:rPr>
        <w:t>none of these cohorts being fully mature</w:t>
      </w:r>
      <w:r w:rsidR="00A25C5B" w:rsidRPr="007E1E7C">
        <w:rPr>
          <w:color w:val="000000"/>
        </w:rPr>
        <w:t xml:space="preserve">. Unfortunately, the NPFMC harvest control rules do not recognize the potential importance of a well-distributed age composition in the population (i.e., all fish considered mature are treated equally in the model). </w:t>
      </w:r>
      <w:r w:rsidR="00C32B14" w:rsidRPr="007E1E7C">
        <w:rPr>
          <w:color w:val="000000"/>
        </w:rPr>
        <w:t>A</w:t>
      </w:r>
      <w:r w:rsidR="00A25C5B" w:rsidRPr="007E1E7C">
        <w:rPr>
          <w:color w:val="000000"/>
        </w:rPr>
        <w:t xml:space="preserve">ny impediments to these recent year classes reaching fully mature ages could negatively </w:t>
      </w:r>
      <w:r w:rsidR="001D3D6C" w:rsidRPr="007E1E7C">
        <w:rPr>
          <w:color w:val="000000"/>
        </w:rPr>
        <w:t>affect</w:t>
      </w:r>
      <w:r w:rsidR="00A25C5B" w:rsidRPr="007E1E7C">
        <w:rPr>
          <w:color w:val="000000"/>
        </w:rPr>
        <w:t xml:space="preserve"> the population and future ABCs. Similarly, if the recent </w:t>
      </w:r>
      <w:r w:rsidR="0039160C">
        <w:rPr>
          <w:color w:val="000000"/>
        </w:rPr>
        <w:t>increase</w:t>
      </w:r>
      <w:r w:rsidR="00A25C5B" w:rsidRPr="007E1E7C">
        <w:rPr>
          <w:color w:val="000000"/>
        </w:rPr>
        <w:t xml:space="preserve"> in productivity is associated with transient environmental or ecosystem conditions, then it is likely that the sablefish resource and fishery will be reliant on these handful of year classes for a decade or more, as has been the case with the slightly above average 2000 and 2008 cohorts.</w:t>
      </w:r>
      <w:r w:rsidR="00C32B14" w:rsidRPr="007E1E7C">
        <w:rPr>
          <w:color w:val="000000"/>
        </w:rPr>
        <w:t xml:space="preserve"> </w:t>
      </w:r>
    </w:p>
    <w:p w14:paraId="7C89D887" w14:textId="77777777" w:rsidR="00801D96" w:rsidRPr="007E1E7C" w:rsidRDefault="00801D96" w:rsidP="00801D96">
      <w:pPr>
        <w:contextualSpacing/>
        <w:jc w:val="both"/>
        <w:rPr>
          <w:color w:val="000000"/>
        </w:rPr>
      </w:pPr>
    </w:p>
    <w:p w14:paraId="00000744" w14:textId="5DC6A7ED" w:rsidR="00705E2D" w:rsidRPr="007E1E7C" w:rsidRDefault="00C46420" w:rsidP="00791C61">
      <w:pPr>
        <w:contextualSpacing/>
        <w:jc w:val="both"/>
        <w:rPr>
          <w:b/>
          <w:color w:val="000000"/>
        </w:rPr>
      </w:pPr>
      <w:r w:rsidRPr="007E1E7C">
        <w:rPr>
          <w:color w:val="000000"/>
        </w:rPr>
        <w:t>Overall, productivity remains high. Thus, what was originally identified as an anomalous and unprecedented 20</w:t>
      </w:r>
      <w:r w:rsidR="000D1261" w:rsidRPr="007E1E7C">
        <w:rPr>
          <w:color w:val="000000"/>
        </w:rPr>
        <w:t>14</w:t>
      </w:r>
      <w:r w:rsidRPr="007E1E7C">
        <w:rPr>
          <w:color w:val="000000"/>
        </w:rPr>
        <w:t xml:space="preserve"> </w:t>
      </w:r>
      <w:r w:rsidR="000D1261" w:rsidRPr="007E1E7C">
        <w:rPr>
          <w:color w:val="000000"/>
        </w:rPr>
        <w:t>year class</w:t>
      </w:r>
      <w:r w:rsidRPr="007E1E7C">
        <w:rPr>
          <w:color w:val="000000"/>
        </w:rPr>
        <w:t xml:space="preserve"> during the 2017 assessment appears to be a proven, consistent, and encouraging trend. </w:t>
      </w:r>
      <w:r w:rsidR="00EC04FE" w:rsidRPr="007E1E7C">
        <w:rPr>
          <w:color w:val="000000"/>
        </w:rPr>
        <w:t xml:space="preserve">Despite </w:t>
      </w:r>
      <w:r w:rsidRPr="007E1E7C">
        <w:rPr>
          <w:color w:val="000000"/>
        </w:rPr>
        <w:t xml:space="preserve">uncertainty </w:t>
      </w:r>
      <w:r w:rsidR="003E525E" w:rsidRPr="007E1E7C">
        <w:rPr>
          <w:color w:val="000000"/>
        </w:rPr>
        <w:t>associated with estimating the size of recent year classes</w:t>
      </w:r>
      <w:r w:rsidR="00EC04FE" w:rsidRPr="007E1E7C">
        <w:rPr>
          <w:color w:val="000000"/>
        </w:rPr>
        <w:t xml:space="preserve"> and</w:t>
      </w:r>
      <w:r w:rsidRPr="007E1E7C">
        <w:rPr>
          <w:color w:val="000000"/>
        </w:rPr>
        <w:t xml:space="preserve"> </w:t>
      </w:r>
      <w:r w:rsidR="00EC04FE" w:rsidRPr="007E1E7C">
        <w:rPr>
          <w:color w:val="000000"/>
        </w:rPr>
        <w:t>the lack of older, fully mature fish, large year classes (e.g., 2014 and 2016) are helping to expand the age structure and will likely reach fully mature ages at relatively high abundance</w:t>
      </w:r>
      <w:r w:rsidRPr="007E1E7C">
        <w:rPr>
          <w:color w:val="000000"/>
        </w:rPr>
        <w:t>.</w:t>
      </w:r>
      <w:r w:rsidR="00EC04FE" w:rsidRPr="007E1E7C">
        <w:rPr>
          <w:color w:val="000000"/>
        </w:rPr>
        <w:t xml:space="preserve"> Thus, population trends are generally positive and indicate continued growth of the population.</w:t>
      </w:r>
      <w:r w:rsidRPr="007E1E7C">
        <w:rPr>
          <w:b/>
          <w:color w:val="000000"/>
        </w:rPr>
        <w:t xml:space="preserve"> Hence, we rate the </w:t>
      </w:r>
      <w:r w:rsidR="003E525E" w:rsidRPr="007E1E7C">
        <w:rPr>
          <w:b/>
          <w:color w:val="000000"/>
        </w:rPr>
        <w:t xml:space="preserve">population dynamics as a </w:t>
      </w:r>
      <w:r w:rsidR="0061503D" w:rsidRPr="007E1E7C">
        <w:rPr>
          <w:b/>
          <w:color w:val="000000"/>
        </w:rPr>
        <w:t>‘</w:t>
      </w:r>
      <w:r w:rsidR="00EC04FE" w:rsidRPr="007E1E7C">
        <w:rPr>
          <w:b/>
          <w:color w:val="000000"/>
        </w:rPr>
        <w:t>level 1</w:t>
      </w:r>
      <w:r w:rsidR="0061503D" w:rsidRPr="007E1E7C">
        <w:rPr>
          <w:b/>
          <w:color w:val="000000"/>
        </w:rPr>
        <w:t xml:space="preserve"> – </w:t>
      </w:r>
      <w:r w:rsidR="00EC04FE" w:rsidRPr="007E1E7C">
        <w:rPr>
          <w:b/>
          <w:color w:val="000000"/>
        </w:rPr>
        <w:t>normal</w:t>
      </w:r>
      <w:r w:rsidR="0061503D" w:rsidRPr="007E1E7C">
        <w:rPr>
          <w:b/>
          <w:color w:val="000000"/>
        </w:rPr>
        <w:t>’</w:t>
      </w:r>
      <w:r w:rsidRPr="007E1E7C">
        <w:rPr>
          <w:b/>
          <w:color w:val="000000"/>
        </w:rPr>
        <w:t xml:space="preserve">. </w:t>
      </w:r>
    </w:p>
    <w:p w14:paraId="79AE2CAC" w14:textId="77777777" w:rsidR="00AF2E60" w:rsidRPr="007E1E7C" w:rsidRDefault="00AF2E60" w:rsidP="00791C61">
      <w:pPr>
        <w:contextualSpacing/>
        <w:jc w:val="both"/>
        <w:rPr>
          <w:b/>
          <w:color w:val="000000"/>
        </w:rPr>
      </w:pPr>
    </w:p>
    <w:p w14:paraId="00000746" w14:textId="77777777" w:rsidR="00705E2D" w:rsidRPr="007E1E7C" w:rsidRDefault="00C46420" w:rsidP="00013C47">
      <w:pPr>
        <w:pStyle w:val="Head3"/>
      </w:pPr>
      <w:r w:rsidRPr="007E1E7C">
        <w:t>Environmental and Ecosystem Considerations</w:t>
      </w:r>
    </w:p>
    <w:p w14:paraId="0474F33B" w14:textId="7E37EFD4" w:rsidR="00023AF8" w:rsidRDefault="0003399D" w:rsidP="00791C61">
      <w:pPr>
        <w:contextualSpacing/>
        <w:jc w:val="both"/>
      </w:pPr>
      <w:r w:rsidRPr="007E1E7C">
        <w:t xml:space="preserve">The following </w:t>
      </w:r>
      <w:r w:rsidR="00023AF8" w:rsidRPr="007E1E7C">
        <w:t>summarizes ecosystem information related to Alaska</w:t>
      </w:r>
      <w:r w:rsidRPr="007E1E7C">
        <w:t>n</w:t>
      </w:r>
      <w:r w:rsidR="00023AF8" w:rsidRPr="007E1E7C">
        <w:t xml:space="preserve"> sablefish </w:t>
      </w:r>
      <w:r w:rsidRPr="007E1E7C">
        <w:t>based on</w:t>
      </w:r>
      <w:r w:rsidR="00023AF8" w:rsidRPr="007E1E7C">
        <w:t xml:space="preserve"> the </w:t>
      </w:r>
      <w:r w:rsidRPr="007E1E7C">
        <w:t>EBS</w:t>
      </w:r>
      <w:r w:rsidR="0039160C">
        <w:t xml:space="preserve"> (Siddon</w:t>
      </w:r>
      <w:r w:rsidR="003F5943" w:rsidRPr="007E1E7C">
        <w:t>, 2022)</w:t>
      </w:r>
      <w:r w:rsidRPr="007E1E7C">
        <w:t xml:space="preserve"> and GOA </w:t>
      </w:r>
      <w:r w:rsidR="003F5943" w:rsidRPr="007E1E7C">
        <w:t xml:space="preserve">(Ferriss and Zador, 2022) </w:t>
      </w:r>
      <w:r w:rsidRPr="007E1E7C">
        <w:t>Ecosystem Status Reports (ESRs) along with the sablefish Ecosystem and Socioeconomic Profile (ESP; Appendix 3C)</w:t>
      </w:r>
      <w:r w:rsidR="00023AF8" w:rsidRPr="007E1E7C">
        <w:t>.</w:t>
      </w:r>
    </w:p>
    <w:p w14:paraId="59AA140B" w14:textId="77777777" w:rsidR="00801D96" w:rsidRPr="007E1E7C" w:rsidRDefault="00801D96" w:rsidP="00791C61">
      <w:pPr>
        <w:contextualSpacing/>
        <w:jc w:val="both"/>
      </w:pPr>
    </w:p>
    <w:p w14:paraId="1AFF0CC4" w14:textId="68296463" w:rsidR="0039160C" w:rsidRDefault="0039160C" w:rsidP="00791C61">
      <w:pPr>
        <w:pStyle w:val="Heading4"/>
        <w:spacing w:before="0" w:after="120"/>
        <w:contextualSpacing/>
        <w:rPr>
          <w:color w:val="FF0000"/>
        </w:rPr>
      </w:pPr>
      <w:r>
        <w:rPr>
          <w:rStyle w:val="Heading4Char"/>
        </w:rPr>
        <w:t>Environmental Processes</w:t>
      </w:r>
    </w:p>
    <w:p w14:paraId="15A3DE80" w14:textId="21B62621" w:rsidR="00023AF8" w:rsidRDefault="00023AF8" w:rsidP="00791C61">
      <w:pPr>
        <w:contextualSpacing/>
        <w:jc w:val="both"/>
        <w:rPr>
          <w:color w:val="FF0000"/>
        </w:rPr>
      </w:pPr>
      <w:r w:rsidRPr="007E1E7C">
        <w:t>The 2022 and predicted 2023 ocean temperatures are within known optimal ranges for sablefish life history stages.</w:t>
      </w:r>
      <w:r w:rsidRPr="007E1E7C">
        <w:rPr>
          <w:color w:val="FF0000"/>
        </w:rPr>
        <w:t xml:space="preserve"> </w:t>
      </w:r>
      <w:r w:rsidRPr="007E1E7C">
        <w:t xml:space="preserve">Summer bottom thermal conditions for adults in the GOA (250m along slope) increased to a high, </w:t>
      </w:r>
      <w:r w:rsidRPr="007E1E7C">
        <w:lastRenderedPageBreak/>
        <w:t>similar to 2020 conditions (Appendix 3C: Summer Tempera</w:t>
      </w:r>
      <w:r w:rsidR="003F5943" w:rsidRPr="007E1E7C">
        <w:t>ture 250 m GOA Survey indicator</w:t>
      </w:r>
      <w:r w:rsidRPr="007E1E7C">
        <w:t>)</w:t>
      </w:r>
      <w:r w:rsidR="002C328C" w:rsidRPr="007E1E7C">
        <w:t>,</w:t>
      </w:r>
      <w:r w:rsidRPr="007E1E7C">
        <w:t xml:space="preserve"> and were slightly </w:t>
      </w:r>
      <w:r w:rsidR="003F5943" w:rsidRPr="007E1E7C">
        <w:t>below average in the EBS shelf</w:t>
      </w:r>
      <w:r w:rsidRPr="007E1E7C">
        <w:t>. Overall, there were above average surface temperatures in the GOA and slightly cooler, but still well above average</w:t>
      </w:r>
      <w:r w:rsidR="0039160C">
        <w:t>,</w:t>
      </w:r>
      <w:r w:rsidRPr="007E1E7C">
        <w:t xml:space="preserve"> temperatures in the EBS (Appendix 3C: Spring Summer Temperature Surface GOA and SEBS Satellite indicator)</w:t>
      </w:r>
      <w:r w:rsidR="005D1F50" w:rsidRPr="007E1E7C">
        <w:t xml:space="preserve">, which </w:t>
      </w:r>
      <w:r w:rsidRPr="007E1E7C">
        <w:t xml:space="preserve">may be favorable for YOY survival. After an </w:t>
      </w:r>
      <w:r w:rsidR="005D1F50" w:rsidRPr="007E1E7C">
        <w:t>eight-year</w:t>
      </w:r>
      <w:r w:rsidRPr="007E1E7C">
        <w:t xml:space="preserve"> warm stanza, SST over the past year in the northern Bering Sea (NBS) and southeastern Bering Sea (SEBS) regions broadly returned to within a standard deviation of the 30-year baseline. Overall, the chlorophyll </w:t>
      </w:r>
      <w:r w:rsidRPr="007E1E7C">
        <w:rPr>
          <w:i/>
        </w:rPr>
        <w:t>a</w:t>
      </w:r>
      <w:r w:rsidRPr="007E1E7C">
        <w:t xml:space="preserve"> concentration was higher</w:t>
      </w:r>
      <w:r w:rsidR="005D1F50" w:rsidRPr="007E1E7C">
        <w:t>, though still below average,</w:t>
      </w:r>
      <w:r w:rsidRPr="007E1E7C">
        <w:t xml:space="preserve"> in the GOA</w:t>
      </w:r>
      <w:r w:rsidR="005D1F50" w:rsidRPr="007E1E7C">
        <w:t>,</w:t>
      </w:r>
      <w:r w:rsidRPr="007E1E7C">
        <w:t xml:space="preserve"> and much higher</w:t>
      </w:r>
      <w:r w:rsidR="005D1F50" w:rsidRPr="007E1E7C">
        <w:t>, and well above average,</w:t>
      </w:r>
      <w:r w:rsidRPr="007E1E7C">
        <w:t xml:space="preserve"> in the SEBS</w:t>
      </w:r>
      <w:r w:rsidR="005D1F50" w:rsidRPr="007E1E7C">
        <w:t xml:space="preserve"> </w:t>
      </w:r>
      <w:r w:rsidRPr="007E1E7C">
        <w:t>(</w:t>
      </w:r>
      <w:r w:rsidR="00DE0781">
        <w:t xml:space="preserve">Appendix 3C: Spring Chlorophyll </w:t>
      </w:r>
      <w:r w:rsidR="00DE0781" w:rsidRPr="00DE0781">
        <w:rPr>
          <w:i/>
        </w:rPr>
        <w:t>a</w:t>
      </w:r>
      <w:r w:rsidRPr="007E1E7C">
        <w:t xml:space="preserve"> Biomass and Peak GOA and SEBS Satellite indicators). </w:t>
      </w:r>
      <w:r w:rsidR="005D1F50" w:rsidRPr="007E1E7C">
        <w:t xml:space="preserve">Spring bloom dynamics </w:t>
      </w:r>
      <w:r w:rsidRPr="007E1E7C">
        <w:t>s</w:t>
      </w:r>
      <w:r w:rsidR="005D1F50" w:rsidRPr="007E1E7C">
        <w:t>uggest</w:t>
      </w:r>
      <w:r w:rsidRPr="007E1E7C">
        <w:t xml:space="preserve"> average to increased bottom-up produ</w:t>
      </w:r>
      <w:r w:rsidR="005D1F50" w:rsidRPr="007E1E7C">
        <w:t xml:space="preserve">ctivity in the EBS and WGOA, which </w:t>
      </w:r>
      <w:r w:rsidRPr="007E1E7C">
        <w:t>could influence the 2022 zooplankton prey base for smaller age-classes of sablefish.</w:t>
      </w:r>
      <w:r w:rsidRPr="007E1E7C">
        <w:rPr>
          <w:color w:val="FF0000"/>
        </w:rPr>
        <w:t xml:space="preserve"> </w:t>
      </w:r>
    </w:p>
    <w:p w14:paraId="0A0FF4EC" w14:textId="77777777" w:rsidR="00801D96" w:rsidRPr="007E1E7C" w:rsidRDefault="00801D96" w:rsidP="00791C61">
      <w:pPr>
        <w:contextualSpacing/>
        <w:jc w:val="both"/>
      </w:pPr>
    </w:p>
    <w:p w14:paraId="5D46D75E" w14:textId="10740785" w:rsidR="0039160C" w:rsidRPr="0039160C" w:rsidRDefault="0039160C" w:rsidP="00791C61">
      <w:pPr>
        <w:pStyle w:val="Heading4"/>
        <w:spacing w:before="0" w:after="120"/>
        <w:contextualSpacing/>
        <w:rPr>
          <w:color w:val="FF0000"/>
        </w:rPr>
      </w:pPr>
      <w:r w:rsidRPr="0039160C">
        <w:t>Prey</w:t>
      </w:r>
    </w:p>
    <w:p w14:paraId="3B780860" w14:textId="1E04F773" w:rsidR="002C328C" w:rsidRDefault="002C328C" w:rsidP="00791C61">
      <w:pPr>
        <w:contextualSpacing/>
        <w:jc w:val="both"/>
      </w:pPr>
      <w:r w:rsidRPr="007E1E7C">
        <w:t xml:space="preserve">Young-of-the-year </w:t>
      </w:r>
      <w:r w:rsidR="00A776B0" w:rsidRPr="007E1E7C">
        <w:t xml:space="preserve">(YOY) </w:t>
      </w:r>
      <w:r w:rsidRPr="007E1E7C">
        <w:t>and juvenile</w:t>
      </w:r>
      <w:r w:rsidR="00A776B0" w:rsidRPr="007E1E7C">
        <w:t xml:space="preserve"> s</w:t>
      </w:r>
      <w:r w:rsidRPr="007E1E7C">
        <w:t>ablefish are opportunistic feeders. The eastern GOA had above average densities of calanoid copepods and euphausiid larvae (AFSC SECM surv</w:t>
      </w:r>
      <w:r w:rsidR="003F5943" w:rsidRPr="007E1E7C">
        <w:t>ey Icy Strait</w:t>
      </w:r>
      <w:r w:rsidRPr="007E1E7C">
        <w:t xml:space="preserve">). </w:t>
      </w:r>
      <w:r w:rsidR="0039160C">
        <w:t>However, r</w:t>
      </w:r>
      <w:r w:rsidR="00A776B0" w:rsidRPr="007E1E7C">
        <w:t xml:space="preserve">educed overall zooplankton availability was noted over the EBS </w:t>
      </w:r>
      <w:r w:rsidR="003F5943" w:rsidRPr="007E1E7C">
        <w:t>shelf in spring and late-summer</w:t>
      </w:r>
      <w:r w:rsidR="00A776B0" w:rsidRPr="007E1E7C">
        <w:t>.</w:t>
      </w:r>
      <w:r w:rsidR="00A776B0" w:rsidRPr="007E1E7C">
        <w:rPr>
          <w:color w:val="FF0000"/>
        </w:rPr>
        <w:t xml:space="preserve"> </w:t>
      </w:r>
      <w:r w:rsidRPr="007E1E7C">
        <w:t>YOY sablefish growth as measured in samples captured by rhinoceros auklets at Middleton Island was slightly below average in 2022; however, the predicted size on the median sample date that is used to predict growth was above the long-term average. GOA forage fish prey base appears to be relatively abundant, as indicated by continued elevated herring biomass in southeast Alaska.</w:t>
      </w:r>
      <w:r w:rsidRPr="007E1E7C">
        <w:rPr>
          <w:color w:val="FF0000"/>
        </w:rPr>
        <w:t xml:space="preserve"> </w:t>
      </w:r>
      <w:r w:rsidRPr="007E1E7C">
        <w:t xml:space="preserve">This is promising for young sablefish transitioning from nearshore nursery environments to adult habitat. </w:t>
      </w:r>
    </w:p>
    <w:p w14:paraId="3F95C6CD" w14:textId="77777777" w:rsidR="0039160C" w:rsidRPr="007E1E7C" w:rsidRDefault="0039160C" w:rsidP="00791C61">
      <w:pPr>
        <w:contextualSpacing/>
        <w:jc w:val="both"/>
        <w:rPr>
          <w:color w:val="FF0000"/>
        </w:rPr>
      </w:pPr>
    </w:p>
    <w:p w14:paraId="65FCC08B" w14:textId="62DFA83C" w:rsidR="002C328C" w:rsidRDefault="00023AF8" w:rsidP="00791C61">
      <w:pPr>
        <w:contextualSpacing/>
        <w:jc w:val="both"/>
        <w:rPr>
          <w:color w:val="FF0000"/>
        </w:rPr>
      </w:pPr>
      <w:r w:rsidRPr="007E1E7C">
        <w:t>In the GOA, adult foraging conditions (</w:t>
      </w:r>
      <w:r w:rsidR="00A776B0" w:rsidRPr="007E1E7C">
        <w:t xml:space="preserve">on the continental </w:t>
      </w:r>
      <w:r w:rsidRPr="007E1E7C">
        <w:t>slope) are less</w:t>
      </w:r>
      <w:r w:rsidR="003F5943" w:rsidRPr="007E1E7C">
        <w:t xml:space="preserve"> well</w:t>
      </w:r>
      <w:r w:rsidRPr="007E1E7C">
        <w:t xml:space="preserve"> known</w:t>
      </w:r>
      <w:r w:rsidR="00A776B0" w:rsidRPr="007E1E7C">
        <w:t>,</w:t>
      </w:r>
      <w:r w:rsidRPr="007E1E7C">
        <w:t xml:space="preserve"> but appear limited due to decreasing</w:t>
      </w:r>
      <w:r w:rsidR="00A776B0" w:rsidRPr="007E1E7C">
        <w:t xml:space="preserve"> and below average</w:t>
      </w:r>
      <w:r w:rsidRPr="007E1E7C">
        <w:t xml:space="preserve"> female adult condition (Appendix 3C: Summer Sablefish Condition Female Adult GOA Survey indicator). </w:t>
      </w:r>
      <w:r w:rsidR="00A776B0" w:rsidRPr="007E1E7C">
        <w:t>However m</w:t>
      </w:r>
      <w:r w:rsidR="002C328C" w:rsidRPr="007E1E7C">
        <w:t xml:space="preserve">aturing sablefish condition, measured </w:t>
      </w:r>
      <w:r w:rsidR="00A776B0" w:rsidRPr="007E1E7C">
        <w:t>as the number of</w:t>
      </w:r>
      <w:r w:rsidR="002C328C" w:rsidRPr="007E1E7C">
        <w:t xml:space="preserve"> age-4 females in the longline survey</w:t>
      </w:r>
      <w:r w:rsidR="003F5943" w:rsidRPr="007E1E7C">
        <w:t>,</w:t>
      </w:r>
      <w:r w:rsidR="002C328C" w:rsidRPr="007E1E7C">
        <w:t xml:space="preserve"> was highest since 2009, suggesting that </w:t>
      </w:r>
      <w:r w:rsidR="003F5943" w:rsidRPr="007E1E7C">
        <w:t>the</w:t>
      </w:r>
      <w:r w:rsidR="002C328C" w:rsidRPr="007E1E7C">
        <w:t xml:space="preserve"> foraging environment </w:t>
      </w:r>
      <w:r w:rsidR="00A776B0" w:rsidRPr="007E1E7C">
        <w:t>has</w:t>
      </w:r>
      <w:r w:rsidR="002C328C" w:rsidRPr="007E1E7C">
        <w:t xml:space="preserve"> improved for the 2017 year class (Appendix 3C: Summer Sablefish Condition Female Age</w:t>
      </w:r>
      <w:r w:rsidR="00A776B0" w:rsidRPr="007E1E7C">
        <w:t>-</w:t>
      </w:r>
      <w:r w:rsidR="002C328C" w:rsidRPr="007E1E7C">
        <w:t>4 GOA Survey indicator).</w:t>
      </w:r>
      <w:r w:rsidR="002C328C" w:rsidRPr="007E1E7C">
        <w:rPr>
          <w:color w:val="FF0000"/>
        </w:rPr>
        <w:t xml:space="preserve"> </w:t>
      </w:r>
    </w:p>
    <w:p w14:paraId="3946033A" w14:textId="77777777" w:rsidR="00801D96" w:rsidRPr="007E1E7C" w:rsidRDefault="00801D96" w:rsidP="00791C61">
      <w:pPr>
        <w:contextualSpacing/>
        <w:jc w:val="both"/>
        <w:rPr>
          <w:color w:val="FF0000"/>
        </w:rPr>
      </w:pPr>
    </w:p>
    <w:p w14:paraId="1DEAB9FF" w14:textId="31730334" w:rsidR="0039160C" w:rsidRPr="0039160C" w:rsidRDefault="0039160C" w:rsidP="00791C61">
      <w:pPr>
        <w:pStyle w:val="Heading4"/>
        <w:spacing w:before="0" w:after="120"/>
        <w:contextualSpacing/>
      </w:pPr>
      <w:r w:rsidRPr="0039160C">
        <w:t>Competitors</w:t>
      </w:r>
    </w:p>
    <w:p w14:paraId="0CA64DFF" w14:textId="79DAC120" w:rsidR="00023AF8" w:rsidRDefault="00023AF8" w:rsidP="00791C61">
      <w:pPr>
        <w:contextualSpacing/>
        <w:jc w:val="both"/>
      </w:pPr>
      <w:r w:rsidRPr="007E1E7C">
        <w:t xml:space="preserve">Competition for sablefish is expected to be moderate. Potential competitors of sablefish include Pacific </w:t>
      </w:r>
      <w:r w:rsidR="00DE0781" w:rsidRPr="007E1E7C">
        <w:t>Ocean</w:t>
      </w:r>
      <w:r w:rsidRPr="007E1E7C">
        <w:t xml:space="preserve"> perch (POP) and pink salmon, for zooplankton prey for YOY, and adult Pacific cod, Pacific halibut, and arrowtooth flounder, for forage fish prey at depth. Competition </w:t>
      </w:r>
      <w:r w:rsidR="003F5943" w:rsidRPr="007E1E7C">
        <w:t xml:space="preserve">for </w:t>
      </w:r>
      <w:r w:rsidRPr="007E1E7C">
        <w:t>zooplankton prey is presumed to be reduced this year</w:t>
      </w:r>
      <w:r w:rsidR="003F5943" w:rsidRPr="007E1E7C">
        <w:t>,</w:t>
      </w:r>
      <w:r w:rsidRPr="007E1E7C">
        <w:t xml:space="preserve"> given the lower, even-year, returns of pink salmon. Pacific </w:t>
      </w:r>
      <w:r w:rsidR="00DE0781" w:rsidRPr="007E1E7C">
        <w:t>Ocean</w:t>
      </w:r>
      <w:r w:rsidRPr="007E1E7C">
        <w:t xml:space="preserve"> perch has been steadily increasing in the GOA since the mid-2000s and remains abundant. Other adult apex groundfish are at relatively low abundance, and the spatial overlap with arrowtooth flounder as estimated by the incidental catch of sablefish in the arrowtooth fishery has declined to average in recent years (Appendix 3C: Annual Sablefish Incidental Catch Arrowtooth Target GOA Fishery indicator). </w:t>
      </w:r>
    </w:p>
    <w:p w14:paraId="37AC65D1" w14:textId="77777777" w:rsidR="007D06FE" w:rsidRPr="007E1E7C" w:rsidRDefault="007D06FE" w:rsidP="00791C61">
      <w:pPr>
        <w:contextualSpacing/>
        <w:jc w:val="both"/>
      </w:pPr>
    </w:p>
    <w:p w14:paraId="5D0EC4B5" w14:textId="5F1267AE" w:rsidR="007D06FE" w:rsidRPr="007D06FE" w:rsidRDefault="007D06FE" w:rsidP="00791C61">
      <w:pPr>
        <w:pStyle w:val="Heading4"/>
        <w:spacing w:before="0" w:after="120"/>
        <w:contextualSpacing/>
      </w:pPr>
      <w:r>
        <w:t>Predators</w:t>
      </w:r>
      <w:r w:rsidR="00023AF8" w:rsidRPr="007D06FE">
        <w:t xml:space="preserve"> </w:t>
      </w:r>
    </w:p>
    <w:p w14:paraId="1B5DECB8" w14:textId="2BA94C90" w:rsidR="007D06FE" w:rsidRDefault="00023AF8" w:rsidP="00791C61">
      <w:pPr>
        <w:contextualSpacing/>
        <w:jc w:val="both"/>
      </w:pPr>
      <w:r w:rsidRPr="007E1E7C">
        <w:t>Predation pressure on YOY and juvenile sablefish may have increased in 2022</w:t>
      </w:r>
      <w:r w:rsidR="00A776B0" w:rsidRPr="007E1E7C">
        <w:t>,</w:t>
      </w:r>
      <w:r w:rsidRPr="007E1E7C">
        <w:t xml:space="preserve"> but predatory impacts on the population are assumed to remain moderate. In general, stocks of groundfish predators of sablefish in the GOA have generally remained low in the past few years, although arrowtooth flounder biomass</w:t>
      </w:r>
      <w:r w:rsidR="003F5943" w:rsidRPr="007E1E7C">
        <w:t xml:space="preserve"> slightly increased in the ADF</w:t>
      </w:r>
      <w:r w:rsidRPr="007E1E7C">
        <w:t>G trawl survey catch off Kodiak. The relative abundance of Pacific cod as predators has increased over the southeastern Bering Sea shelf due to the southern shift in the center of gravity, suggesting potential i</w:t>
      </w:r>
      <w:r w:rsidR="00A776B0" w:rsidRPr="007E1E7C">
        <w:t>ncreased risk of predation</w:t>
      </w:r>
      <w:r w:rsidRPr="007E1E7C">
        <w:t xml:space="preserve">. </w:t>
      </w:r>
    </w:p>
    <w:p w14:paraId="18EAF1CD" w14:textId="77777777" w:rsidR="006B7CD3" w:rsidRPr="006B7CD3" w:rsidRDefault="006B7CD3" w:rsidP="00791C61">
      <w:pPr>
        <w:contextualSpacing/>
        <w:jc w:val="both"/>
      </w:pPr>
    </w:p>
    <w:p w14:paraId="5D138221" w14:textId="77777777" w:rsidR="00AF2E60" w:rsidRDefault="00AF2E60" w:rsidP="00AF2E60">
      <w:pPr>
        <w:contextualSpacing/>
        <w:jc w:val="both"/>
        <w:rPr>
          <w:color w:val="000000"/>
        </w:rPr>
      </w:pPr>
      <w:r w:rsidRPr="007E1E7C">
        <w:lastRenderedPageBreak/>
        <w:t>Overall, environmental and ecosystem indicators suggest generally warming, above average, water temperatures across Alaska (though still below average at depth in the BS), which could be favorable for survival of young sablefish. Foraging conditions for young sablefish appears above average, though adult condition continued to decrease indicating</w:t>
      </w:r>
      <w:r>
        <w:t xml:space="preserve"> </w:t>
      </w:r>
      <w:r w:rsidRPr="007E1E7C">
        <w:t xml:space="preserve">below average prey availability for adults (or continued competition among and within large recent sablefish year classes). Competition and predation did not demonstrate any strong changes from 2021, and were generally neutral, though increased overlap in the BS with Pacific cod (due to a more southerly distribution of cod) may lead to increased competition. </w:t>
      </w:r>
      <w:r w:rsidRPr="007E1E7C">
        <w:rPr>
          <w:color w:val="000000"/>
        </w:rPr>
        <w:t xml:space="preserve">Given that no major concerns are apparent for sablefish, the </w:t>
      </w:r>
      <w:r w:rsidRPr="007E1E7C">
        <w:rPr>
          <w:b/>
          <w:color w:val="000000"/>
        </w:rPr>
        <w:t>environmental and ecosystem category was rated ‘1 – Normal’</w:t>
      </w:r>
      <w:r w:rsidRPr="007E1E7C">
        <w:rPr>
          <w:color w:val="000000"/>
        </w:rPr>
        <w:t>.</w:t>
      </w:r>
    </w:p>
    <w:p w14:paraId="3FE8B278" w14:textId="77777777" w:rsidR="00AF2E60" w:rsidRPr="007E1E7C" w:rsidRDefault="00AF2E60" w:rsidP="00791C61">
      <w:pPr>
        <w:contextualSpacing/>
        <w:jc w:val="both"/>
        <w:rPr>
          <w:b/>
          <w:color w:val="000000"/>
          <w:sz w:val="23"/>
          <w:szCs w:val="23"/>
        </w:rPr>
      </w:pPr>
    </w:p>
    <w:p w14:paraId="71727EAA" w14:textId="77777777" w:rsidR="00A776B0" w:rsidRPr="007E1E7C" w:rsidRDefault="00A776B0">
      <w:pPr>
        <w:pStyle w:val="Heading3"/>
      </w:pPr>
      <w:r w:rsidRPr="007E1E7C">
        <w:t>Fishery Performance Considerations</w:t>
      </w:r>
    </w:p>
    <w:p w14:paraId="507227AF" w14:textId="08E4CE99" w:rsidR="00A776B0" w:rsidRDefault="00A776B0" w:rsidP="00791C61">
      <w:pPr>
        <w:contextualSpacing/>
        <w:jc w:val="both"/>
        <w:rPr>
          <w:b/>
        </w:rPr>
      </w:pPr>
      <w:r w:rsidRPr="007E1E7C">
        <w:t xml:space="preserve">In recent years, there have been large changes to the mixture of gears contributing to sablefish removals that are not fully accounted for in the Alaska-wide assessment. For instance, there has been an increasing shift to pot gear in the Gulf of Alaska since its legalization in 2017, primarily to avoid whale depredation. During this period, there has also been quick adoption of recently developed collapsible ‘slinky’ pots, which are more easily utilized on smaller boats compared to traditional rigid pots. The rate of transition among pot gears is currently unknown and the difference in CPUE and selectivity is uncertain. While we are accounting for whale depredation, this shift in gear type is not presently being accounted for directly in the stock assessment model. Additionally, although </w:t>
      </w:r>
      <w:r w:rsidR="00D20B08">
        <w:t>hook-and-line</w:t>
      </w:r>
      <w:r w:rsidRPr="007E1E7C">
        <w:t xml:space="preserve"> CPUE has been depressed, pot fishing CPUE has been increasing. </w:t>
      </w:r>
      <w:r w:rsidR="00D20B08">
        <w:t>Therefore, t</w:t>
      </w:r>
      <w:r w:rsidR="00D20B08" w:rsidRPr="007E1E7C">
        <w:t xml:space="preserve">he </w:t>
      </w:r>
      <w:r w:rsidR="00D20B08">
        <w:t xml:space="preserve">hook-and-line </w:t>
      </w:r>
      <w:r w:rsidR="00D20B08" w:rsidRPr="007E1E7C">
        <w:t>CPUE index used in the assessment does not demonstrate population growth as strongly as the fishery-independent indices, but there is high uncertainty in the CPUE index given reductions in sample sizes and the lack of incorporation of pot gear</w:t>
      </w:r>
      <w:r w:rsidR="00D20B08">
        <w:t xml:space="preserve">. </w:t>
      </w:r>
      <w:r w:rsidRPr="007E1E7C">
        <w:t>At the same time, the rapid decline in overall market conditions, particularly due to the influx of small sablefish, may be contributing to differences in targeting and selectivity in all fisheries. For example, if fisheries are actively trying to avoid small fish and shifting effort onto larger, mature fish, then it may place additional pressure on the spawning stock and be hard to detect quickly, even if the model were using fully time-varying selectivity. However, it is unlikely that these concerns have a strong influence on the assessment model or the reliability of associated ABC projections</w:t>
      </w:r>
      <w:r w:rsidR="00D20B08">
        <w:t xml:space="preserve">, and </w:t>
      </w:r>
      <w:r w:rsidR="00D20B08" w:rsidRPr="007E1E7C">
        <w:t>it is expected that market conditions will improve in the near future as recent cohorts grow into more valuable market categories</w:t>
      </w:r>
      <w:r w:rsidRPr="007E1E7C">
        <w:t xml:space="preserve">. </w:t>
      </w:r>
      <w:r w:rsidRPr="007E1E7C">
        <w:rPr>
          <w:b/>
        </w:rPr>
        <w:t>Thus, we rated the fishery performance category as ‘level 1 – normal’.</w:t>
      </w:r>
    </w:p>
    <w:p w14:paraId="00AC6A31" w14:textId="77777777" w:rsidR="00A776B0" w:rsidRPr="007E1E7C" w:rsidRDefault="00A776B0" w:rsidP="00801D96">
      <w:pPr>
        <w:contextualSpacing/>
        <w:jc w:val="both"/>
        <w:rPr>
          <w:b/>
          <w:color w:val="000000"/>
          <w:sz w:val="23"/>
          <w:szCs w:val="23"/>
        </w:rPr>
      </w:pPr>
    </w:p>
    <w:p w14:paraId="00000763" w14:textId="6E8EBCF9" w:rsidR="00705E2D" w:rsidRPr="007E1E7C" w:rsidRDefault="003824F2" w:rsidP="00013C47">
      <w:pPr>
        <w:pStyle w:val="Head3"/>
      </w:pPr>
      <w:r w:rsidRPr="007E1E7C">
        <w:t>Risk Table</w:t>
      </w:r>
      <w:r w:rsidR="00C46420" w:rsidRPr="007E1E7C">
        <w:t xml:space="preserve"> Summary</w:t>
      </w:r>
    </w:p>
    <w:p w14:paraId="3990D4EA" w14:textId="6F63A1C5" w:rsidR="00AF2E60" w:rsidRPr="007E1E7C" w:rsidRDefault="00C46420" w:rsidP="00D20B08">
      <w:pPr>
        <w:contextualSpacing/>
        <w:jc w:val="both"/>
        <w:rPr>
          <w:color w:val="000000"/>
        </w:rPr>
      </w:pPr>
      <w:r w:rsidRPr="007E1E7C">
        <w:rPr>
          <w:color w:val="000000"/>
        </w:rPr>
        <w:t>Overall, the hig</w:t>
      </w:r>
      <w:r w:rsidR="00087760" w:rsidRPr="007E1E7C">
        <w:rPr>
          <w:color w:val="000000"/>
        </w:rPr>
        <w:t xml:space="preserve">hest score for sablefish in 2021 is a </w:t>
      </w:r>
      <w:r w:rsidR="00090D42" w:rsidRPr="007E1E7C">
        <w:rPr>
          <w:color w:val="000000"/>
        </w:rPr>
        <w:t>‘</w:t>
      </w:r>
      <w:r w:rsidR="00EC04FE" w:rsidRPr="007E1E7C">
        <w:rPr>
          <w:color w:val="000000"/>
        </w:rPr>
        <w:t>Level 1 – normal</w:t>
      </w:r>
      <w:r w:rsidR="00090D42" w:rsidRPr="007E1E7C">
        <w:rPr>
          <w:color w:val="000000"/>
        </w:rPr>
        <w:t>’</w:t>
      </w:r>
      <w:r w:rsidRPr="007E1E7C">
        <w:rPr>
          <w:color w:val="000000"/>
        </w:rPr>
        <w:t xml:space="preserve">. </w:t>
      </w:r>
      <w:r w:rsidR="00AF2E60" w:rsidRPr="007E1E7C">
        <w:rPr>
          <w:color w:val="000000"/>
        </w:rPr>
        <w:t xml:space="preserve">Given the lack of major concerns for sablefish, no additional reductions in ABC are being recommended (though deductions for whale depredation are still incorporated). However, a few additional considerations are worth noting for future sablefish management. First, the projected maximum ABC would represent the third largest catch on record, coinciding with the extreme catch levels of the early 1970s. Following the high catches during the 1970s and associated periods of poor recruitment, biomass and SSB declined rapidly. </w:t>
      </w:r>
      <w:r w:rsidR="00D20B08" w:rsidRPr="007E1E7C">
        <w:rPr>
          <w:color w:val="000000"/>
        </w:rPr>
        <w:t xml:space="preserve">However, the ABC </w:t>
      </w:r>
      <w:r w:rsidR="00D20B08">
        <w:rPr>
          <w:color w:val="000000"/>
        </w:rPr>
        <w:t>has</w:t>
      </w:r>
      <w:r w:rsidR="00D20B08" w:rsidRPr="007E1E7C">
        <w:rPr>
          <w:color w:val="000000"/>
        </w:rPr>
        <w:t xml:space="preserve"> </w:t>
      </w:r>
      <w:r w:rsidR="00D20B08">
        <w:rPr>
          <w:color w:val="000000"/>
        </w:rPr>
        <w:t>not been</w:t>
      </w:r>
      <w:r w:rsidR="00D20B08" w:rsidRPr="007E1E7C">
        <w:rPr>
          <w:color w:val="000000"/>
        </w:rPr>
        <w:t xml:space="preserve"> fully harvested in recent years, which may provide an additional precautionary buffer for the sablefish population. </w:t>
      </w:r>
      <w:r w:rsidR="00AF2E60" w:rsidRPr="007E1E7C">
        <w:rPr>
          <w:color w:val="000000"/>
        </w:rPr>
        <w:t xml:space="preserve">Moreover, given concerns regarding the contracted age structure, alternate metrics of spawning potential, which better emphasize fully mature age classes (e.g., the biomass of ages &gt; 10), could help maintain a stronger spawning portfolio as recent cohorts mature. Maintaining a diverse spawning portfolio would help improve the resilience of the sablefish resource (Hixon et al., 2014; Lowerre-Barbieri et al., 2016; Licandeo et al., 2020). Similarly, given that sablefish are such a </w:t>
      </w:r>
      <w:r w:rsidR="00AF2E60" w:rsidRPr="007E1E7C">
        <w:t>long-lived species along with the cyclic nature of sablefish dynamics,</w:t>
      </w:r>
      <w:r w:rsidR="00AF2E60">
        <w:t xml:space="preserve"> with historically rare, large recruitment evets,</w:t>
      </w:r>
      <w:r w:rsidR="00AF2E60" w:rsidRPr="007E1E7C">
        <w:rPr>
          <w:color w:val="000000"/>
        </w:rPr>
        <w:t xml:space="preserve"> exploration of a capped (i.e., implementing a maximum cap on the ABC) management procedure (or an </w:t>
      </w:r>
      <w:r w:rsidR="00AF2E60" w:rsidRPr="007E1E7C">
        <w:t>‘inventory’ management strategy)</w:t>
      </w:r>
      <w:r w:rsidR="00AF2E60" w:rsidRPr="007E1E7C">
        <w:rPr>
          <w:color w:val="000000"/>
        </w:rPr>
        <w:t xml:space="preserve"> for sablefish may be worthwhile. Compared to using a maximum yearly catch strategy, capped HCRs could aid in stabilizing long-term sablefish dynamics (i.e., help to prevent long-term cyclical declines as the resource transitions between high and low recruitment regimes; Licandeo et al., 2020). Development </w:t>
      </w:r>
      <w:r w:rsidR="00AF2E60" w:rsidRPr="007E1E7C">
        <w:rPr>
          <w:color w:val="000000"/>
        </w:rPr>
        <w:lastRenderedPageBreak/>
        <w:t>has begun on a closed-loop simulation framework based on sablefish, which will explore alternate SSB metrics and harvest strategies.</w:t>
      </w:r>
    </w:p>
    <w:p w14:paraId="5E8A611C" w14:textId="77777777" w:rsidR="00090D42" w:rsidRPr="007E1E7C" w:rsidRDefault="00090D42" w:rsidP="007E1E7C">
      <w:pPr>
        <w:contextualSpacing/>
        <w:rPr>
          <w:color w:val="000000"/>
        </w:rPr>
      </w:pPr>
    </w:p>
    <w:p w14:paraId="6DC228A1" w14:textId="399CED4F" w:rsidR="00257071" w:rsidRPr="007E1E7C" w:rsidRDefault="00F23CC4" w:rsidP="007D06FE">
      <w:r w:rsidRPr="007E1E7C">
        <w:rPr>
          <w:b/>
        </w:rPr>
        <w:t xml:space="preserve">Table </w:t>
      </w:r>
      <w:r w:rsidR="00B15E74" w:rsidRPr="007E1E7C">
        <w:rPr>
          <w:b/>
        </w:rPr>
        <w:t>E</w:t>
      </w:r>
      <w:r w:rsidR="00730AA7" w:rsidRPr="007E1E7C">
        <w:rPr>
          <w:b/>
        </w:rPr>
        <w:t>.</w:t>
      </w:r>
      <w:r w:rsidRPr="007E1E7C">
        <w:t xml:space="preserve"> </w:t>
      </w:r>
      <w:r w:rsidR="00257071" w:rsidRPr="007E1E7C">
        <w:t>Sablefish r</w:t>
      </w:r>
      <w:r w:rsidR="003824F2" w:rsidRPr="007E1E7C">
        <w:t>isk table</w:t>
      </w:r>
      <w:r w:rsidR="00C46420" w:rsidRPr="007E1E7C">
        <w:t>.</w:t>
      </w:r>
    </w:p>
    <w:p w14:paraId="21D287A7" w14:textId="77777777" w:rsidR="00090D42" w:rsidRPr="007E1E7C" w:rsidRDefault="00090D42" w:rsidP="007E1E7C">
      <w:pPr>
        <w:contextualSpacing/>
        <w:rPr>
          <w:sz w:val="18"/>
          <w:szCs w:val="18"/>
        </w:rPr>
      </w:pPr>
    </w:p>
    <w:tbl>
      <w:tblPr>
        <w:tblW w:w="4863" w:type="pct"/>
        <w:jc w:val="center"/>
        <w:tblLook w:val="04A0" w:firstRow="1" w:lastRow="0" w:firstColumn="1" w:lastColumn="0" w:noHBand="0" w:noVBand="1"/>
      </w:tblPr>
      <w:tblGrid>
        <w:gridCol w:w="2071"/>
        <w:gridCol w:w="2185"/>
        <w:gridCol w:w="2789"/>
        <w:gridCol w:w="2059"/>
      </w:tblGrid>
      <w:tr w:rsidR="003E58BB" w:rsidRPr="007E1E7C" w14:paraId="0021D0D7" w14:textId="77777777" w:rsidTr="00870B55">
        <w:trPr>
          <w:jc w:val="center"/>
        </w:trPr>
        <w:tc>
          <w:tcPr>
            <w:tcW w:w="1137" w:type="pct"/>
            <w:tcBorders>
              <w:bottom w:val="single" w:sz="4" w:space="0" w:color="auto"/>
            </w:tcBorders>
            <w:shd w:val="clear" w:color="auto" w:fill="auto"/>
          </w:tcPr>
          <w:p w14:paraId="31911865" w14:textId="77777777" w:rsidR="003E58BB" w:rsidRPr="007E1E7C" w:rsidRDefault="003E58BB" w:rsidP="007E1E7C">
            <w:pPr>
              <w:contextualSpacing/>
              <w:rPr>
                <w:rFonts w:eastAsia="Calibri"/>
                <w:b/>
                <w:sz w:val="20"/>
                <w:szCs w:val="20"/>
              </w:rPr>
            </w:pPr>
            <w:r w:rsidRPr="007E1E7C">
              <w:rPr>
                <w:rFonts w:eastAsia="Calibri"/>
                <w:b/>
                <w:sz w:val="20"/>
                <w:szCs w:val="20"/>
              </w:rPr>
              <w:t>Assessment Related Considerations</w:t>
            </w:r>
          </w:p>
        </w:tc>
        <w:tc>
          <w:tcPr>
            <w:tcW w:w="1200" w:type="pct"/>
            <w:tcBorders>
              <w:bottom w:val="single" w:sz="4" w:space="0" w:color="auto"/>
            </w:tcBorders>
            <w:shd w:val="clear" w:color="auto" w:fill="auto"/>
          </w:tcPr>
          <w:p w14:paraId="2661B402" w14:textId="77777777" w:rsidR="003E58BB" w:rsidRPr="007E1E7C" w:rsidRDefault="003E58BB" w:rsidP="007E1E7C">
            <w:pPr>
              <w:contextualSpacing/>
              <w:rPr>
                <w:rFonts w:eastAsia="Calibri"/>
                <w:b/>
                <w:sz w:val="20"/>
                <w:szCs w:val="20"/>
              </w:rPr>
            </w:pPr>
            <w:r w:rsidRPr="007E1E7C">
              <w:rPr>
                <w:rFonts w:eastAsia="Calibri"/>
                <w:b/>
                <w:sz w:val="20"/>
                <w:szCs w:val="20"/>
              </w:rPr>
              <w:t>Population Dynamics Considerations</w:t>
            </w:r>
          </w:p>
        </w:tc>
        <w:tc>
          <w:tcPr>
            <w:tcW w:w="1532" w:type="pct"/>
            <w:tcBorders>
              <w:bottom w:val="single" w:sz="4" w:space="0" w:color="auto"/>
            </w:tcBorders>
            <w:shd w:val="clear" w:color="auto" w:fill="auto"/>
          </w:tcPr>
          <w:p w14:paraId="0D4377FD" w14:textId="77777777" w:rsidR="003E58BB" w:rsidRPr="007E1E7C" w:rsidRDefault="003E58BB" w:rsidP="007E1E7C">
            <w:pPr>
              <w:contextualSpacing/>
              <w:rPr>
                <w:rFonts w:eastAsia="Calibri"/>
                <w:b/>
                <w:sz w:val="20"/>
                <w:szCs w:val="20"/>
              </w:rPr>
            </w:pPr>
            <w:r w:rsidRPr="007E1E7C">
              <w:rPr>
                <w:rFonts w:eastAsia="Calibri"/>
                <w:b/>
                <w:sz w:val="20"/>
                <w:szCs w:val="20"/>
              </w:rPr>
              <w:t>Environmental and Ecosystem Considerations</w:t>
            </w:r>
          </w:p>
        </w:tc>
        <w:tc>
          <w:tcPr>
            <w:tcW w:w="1131" w:type="pct"/>
            <w:tcBorders>
              <w:bottom w:val="single" w:sz="4" w:space="0" w:color="auto"/>
            </w:tcBorders>
          </w:tcPr>
          <w:p w14:paraId="705ECE6B" w14:textId="77777777" w:rsidR="003E58BB" w:rsidRPr="007E1E7C" w:rsidRDefault="003E58BB" w:rsidP="007E1E7C">
            <w:pPr>
              <w:contextualSpacing/>
              <w:rPr>
                <w:rFonts w:eastAsia="Calibri"/>
                <w:b/>
                <w:sz w:val="20"/>
                <w:szCs w:val="20"/>
              </w:rPr>
            </w:pPr>
            <w:r w:rsidRPr="007E1E7C">
              <w:rPr>
                <w:rFonts w:eastAsia="Calibri"/>
                <w:b/>
                <w:sz w:val="20"/>
                <w:szCs w:val="20"/>
              </w:rPr>
              <w:t>Fishery Performance Considerations</w:t>
            </w:r>
          </w:p>
        </w:tc>
      </w:tr>
      <w:tr w:rsidR="003E58BB" w:rsidRPr="007E1E7C" w14:paraId="44F7CA14" w14:textId="77777777" w:rsidTr="00870B55">
        <w:trPr>
          <w:jc w:val="center"/>
        </w:trPr>
        <w:tc>
          <w:tcPr>
            <w:tcW w:w="1137" w:type="pct"/>
            <w:tcBorders>
              <w:top w:val="single" w:sz="4" w:space="0" w:color="auto"/>
            </w:tcBorders>
            <w:shd w:val="clear" w:color="auto" w:fill="auto"/>
          </w:tcPr>
          <w:p w14:paraId="2C558639" w14:textId="11998C10" w:rsidR="003E58BB" w:rsidRPr="007E1E7C" w:rsidRDefault="00087760" w:rsidP="007E1E7C">
            <w:pPr>
              <w:contextualSpacing/>
              <w:rPr>
                <w:rFonts w:eastAsia="Calibri"/>
                <w:sz w:val="20"/>
                <w:szCs w:val="20"/>
              </w:rPr>
            </w:pPr>
            <w:r w:rsidRPr="007E1E7C">
              <w:rPr>
                <w:rFonts w:eastAsia="Calibri"/>
                <w:sz w:val="20"/>
                <w:szCs w:val="20"/>
              </w:rPr>
              <w:t>Level 1</w:t>
            </w:r>
            <w:r w:rsidR="003E58BB" w:rsidRPr="007E1E7C">
              <w:rPr>
                <w:rFonts w:eastAsia="Calibri"/>
                <w:sz w:val="20"/>
                <w:szCs w:val="20"/>
              </w:rPr>
              <w:t xml:space="preserve">: </w:t>
            </w:r>
          </w:p>
          <w:p w14:paraId="680B0270" w14:textId="2C691D74" w:rsidR="003E58BB" w:rsidRPr="007E1E7C" w:rsidRDefault="00087760" w:rsidP="007E1E7C">
            <w:pPr>
              <w:contextualSpacing/>
              <w:rPr>
                <w:rFonts w:eastAsia="Calibri"/>
                <w:sz w:val="20"/>
                <w:szCs w:val="20"/>
              </w:rPr>
            </w:pPr>
            <w:r w:rsidRPr="007E1E7C">
              <w:rPr>
                <w:rFonts w:eastAsia="Calibri"/>
                <w:sz w:val="20"/>
                <w:szCs w:val="20"/>
              </w:rPr>
              <w:t>Normal</w:t>
            </w:r>
          </w:p>
        </w:tc>
        <w:tc>
          <w:tcPr>
            <w:tcW w:w="1200" w:type="pct"/>
            <w:tcBorders>
              <w:top w:val="single" w:sz="4" w:space="0" w:color="auto"/>
            </w:tcBorders>
            <w:shd w:val="clear" w:color="auto" w:fill="auto"/>
          </w:tcPr>
          <w:p w14:paraId="096960BA" w14:textId="3631269F" w:rsidR="003E58BB" w:rsidRPr="007E1E7C" w:rsidRDefault="00EC04FE" w:rsidP="007E1E7C">
            <w:pPr>
              <w:contextualSpacing/>
              <w:rPr>
                <w:rFonts w:eastAsia="Calibri"/>
                <w:sz w:val="20"/>
                <w:szCs w:val="20"/>
              </w:rPr>
            </w:pPr>
            <w:r w:rsidRPr="007E1E7C">
              <w:rPr>
                <w:rFonts w:eastAsia="Calibri"/>
                <w:sz w:val="20"/>
                <w:szCs w:val="20"/>
              </w:rPr>
              <w:t>Level 1</w:t>
            </w:r>
            <w:r w:rsidR="003E58BB" w:rsidRPr="007E1E7C">
              <w:rPr>
                <w:rFonts w:eastAsia="Calibri"/>
                <w:sz w:val="20"/>
                <w:szCs w:val="20"/>
              </w:rPr>
              <w:t xml:space="preserve">: </w:t>
            </w:r>
          </w:p>
          <w:p w14:paraId="2AB07179" w14:textId="055A7ECF" w:rsidR="003E58BB" w:rsidRPr="007E1E7C" w:rsidRDefault="00E927B9" w:rsidP="007E1E7C">
            <w:pPr>
              <w:contextualSpacing/>
              <w:rPr>
                <w:rFonts w:eastAsia="Calibri"/>
                <w:sz w:val="20"/>
                <w:szCs w:val="20"/>
              </w:rPr>
            </w:pPr>
            <w:r w:rsidRPr="007E1E7C">
              <w:rPr>
                <w:rFonts w:eastAsia="Calibri"/>
                <w:sz w:val="20"/>
                <w:szCs w:val="20"/>
              </w:rPr>
              <w:t>Normal</w:t>
            </w:r>
          </w:p>
        </w:tc>
        <w:tc>
          <w:tcPr>
            <w:tcW w:w="1532" w:type="pct"/>
            <w:tcBorders>
              <w:top w:val="single" w:sz="4" w:space="0" w:color="auto"/>
            </w:tcBorders>
            <w:shd w:val="clear" w:color="auto" w:fill="auto"/>
          </w:tcPr>
          <w:p w14:paraId="4DFE07BF" w14:textId="34F78B52" w:rsidR="003E58BB" w:rsidRPr="007E1E7C" w:rsidRDefault="003E58BB" w:rsidP="007E1E7C">
            <w:pPr>
              <w:contextualSpacing/>
              <w:rPr>
                <w:rFonts w:eastAsia="Calibri"/>
                <w:sz w:val="20"/>
                <w:szCs w:val="20"/>
              </w:rPr>
            </w:pPr>
            <w:r w:rsidRPr="007E1E7C">
              <w:rPr>
                <w:rFonts w:eastAsia="Calibri"/>
                <w:sz w:val="20"/>
                <w:szCs w:val="20"/>
              </w:rPr>
              <w:t xml:space="preserve">Level </w:t>
            </w:r>
            <w:r w:rsidR="00087760" w:rsidRPr="007E1E7C">
              <w:rPr>
                <w:rFonts w:eastAsia="Calibri"/>
                <w:sz w:val="20"/>
                <w:szCs w:val="20"/>
              </w:rPr>
              <w:t>1</w:t>
            </w:r>
            <w:r w:rsidRPr="007E1E7C">
              <w:rPr>
                <w:rFonts w:eastAsia="Calibri"/>
                <w:sz w:val="20"/>
                <w:szCs w:val="20"/>
              </w:rPr>
              <w:t xml:space="preserve">: </w:t>
            </w:r>
          </w:p>
          <w:p w14:paraId="257C0D98" w14:textId="6FAF6B8D" w:rsidR="003E58BB" w:rsidRPr="007E1E7C" w:rsidRDefault="00087760" w:rsidP="007E1E7C">
            <w:pPr>
              <w:contextualSpacing/>
              <w:rPr>
                <w:rFonts w:eastAsia="Calibri"/>
                <w:sz w:val="20"/>
                <w:szCs w:val="20"/>
              </w:rPr>
            </w:pPr>
            <w:r w:rsidRPr="007E1E7C">
              <w:rPr>
                <w:rFonts w:eastAsia="Calibri"/>
                <w:sz w:val="20"/>
                <w:szCs w:val="20"/>
              </w:rPr>
              <w:t>Normal</w:t>
            </w:r>
          </w:p>
        </w:tc>
        <w:tc>
          <w:tcPr>
            <w:tcW w:w="1131" w:type="pct"/>
            <w:tcBorders>
              <w:top w:val="single" w:sz="4" w:space="0" w:color="auto"/>
            </w:tcBorders>
          </w:tcPr>
          <w:p w14:paraId="23224694" w14:textId="1C20035E" w:rsidR="003E58BB" w:rsidRPr="007E1E7C" w:rsidRDefault="00582476" w:rsidP="007E1E7C">
            <w:pPr>
              <w:contextualSpacing/>
              <w:rPr>
                <w:rFonts w:eastAsia="Calibri"/>
                <w:sz w:val="20"/>
                <w:szCs w:val="20"/>
              </w:rPr>
            </w:pPr>
            <w:r w:rsidRPr="007E1E7C">
              <w:rPr>
                <w:rFonts w:eastAsia="Calibri"/>
                <w:sz w:val="20"/>
                <w:szCs w:val="20"/>
              </w:rPr>
              <w:t>Level 1</w:t>
            </w:r>
            <w:r w:rsidR="003E58BB" w:rsidRPr="007E1E7C">
              <w:rPr>
                <w:rFonts w:eastAsia="Calibri"/>
                <w:sz w:val="20"/>
                <w:szCs w:val="20"/>
              </w:rPr>
              <w:t xml:space="preserve">: </w:t>
            </w:r>
          </w:p>
          <w:p w14:paraId="74FA64BE" w14:textId="46636E16" w:rsidR="003E58BB" w:rsidRPr="007E1E7C" w:rsidRDefault="00582476" w:rsidP="007E1E7C">
            <w:pPr>
              <w:contextualSpacing/>
              <w:rPr>
                <w:rFonts w:eastAsia="Calibri"/>
                <w:sz w:val="20"/>
                <w:szCs w:val="20"/>
              </w:rPr>
            </w:pPr>
            <w:r w:rsidRPr="007E1E7C">
              <w:rPr>
                <w:rFonts w:eastAsia="Calibri"/>
                <w:sz w:val="20"/>
                <w:szCs w:val="20"/>
              </w:rPr>
              <w:t>Normal</w:t>
            </w:r>
          </w:p>
        </w:tc>
      </w:tr>
    </w:tbl>
    <w:p w14:paraId="4944BF66" w14:textId="7D8F9F6A" w:rsidR="00044EBA" w:rsidRPr="007E1E7C" w:rsidRDefault="00044EBA" w:rsidP="007E1E7C">
      <w:pPr>
        <w:contextualSpacing/>
      </w:pPr>
    </w:p>
    <w:p w14:paraId="0000077B" w14:textId="77777777" w:rsidR="00705E2D" w:rsidRPr="007D06FE" w:rsidRDefault="00C46420" w:rsidP="005843FE">
      <w:pPr>
        <w:pStyle w:val="Head20"/>
      </w:pPr>
      <w:r w:rsidRPr="007D06FE">
        <w:t>Acceptable Biological Catch Recommendation</w:t>
      </w:r>
    </w:p>
    <w:p w14:paraId="00000791" w14:textId="23CB4583" w:rsidR="00705E2D" w:rsidRPr="007E1E7C" w:rsidRDefault="00D85AF4" w:rsidP="00747F07">
      <w:pPr>
        <w:contextualSpacing/>
        <w:jc w:val="both"/>
      </w:pPr>
      <w:r w:rsidRPr="007E1E7C">
        <w:t xml:space="preserve">The maximum permissible ABCs of </w:t>
      </w:r>
      <w:r w:rsidR="00801D96">
        <w:t>40,861</w:t>
      </w:r>
      <w:r w:rsidRPr="007E1E7C">
        <w:t xml:space="preserve"> t</w:t>
      </w:r>
      <w:r w:rsidR="00801D96">
        <w:t xml:space="preserve"> in 2023</w:t>
      </w:r>
      <w:r w:rsidRPr="007E1E7C">
        <w:t xml:space="preserve"> and </w:t>
      </w:r>
      <w:r w:rsidR="00801D96">
        <w:t>41,876 t in 2024</w:t>
      </w:r>
      <w:r w:rsidRPr="007E1E7C">
        <w:t xml:space="preserve"> are being recommended</w:t>
      </w:r>
      <w:r w:rsidR="00F8160C">
        <w:t>, which after whale adjustments result in an ABC</w:t>
      </w:r>
      <w:r w:rsidR="00F8160C" w:rsidRPr="00F8160C">
        <w:rPr>
          <w:vertAlign w:val="subscript"/>
        </w:rPr>
        <w:t>w</w:t>
      </w:r>
      <w:r w:rsidR="00F8160C">
        <w:t xml:space="preserve"> of </w:t>
      </w:r>
      <w:r w:rsidR="00F8160C" w:rsidRPr="00F8160C">
        <w:t>40,502</w:t>
      </w:r>
      <w:r w:rsidR="00F8160C">
        <w:t xml:space="preserve"> t and 41,539 t, respectively</w:t>
      </w:r>
      <w:r w:rsidR="00850F91" w:rsidRPr="007E1E7C">
        <w:t>.</w:t>
      </w:r>
    </w:p>
    <w:p w14:paraId="00000792" w14:textId="77777777" w:rsidR="00705E2D" w:rsidRPr="007E1E7C" w:rsidRDefault="00705E2D" w:rsidP="00747F07">
      <w:pPr>
        <w:contextualSpacing/>
        <w:jc w:val="both"/>
      </w:pPr>
    </w:p>
    <w:p w14:paraId="00000793" w14:textId="0C4D116C" w:rsidR="00705E2D" w:rsidRPr="007D06FE" w:rsidRDefault="00C46420" w:rsidP="005843FE">
      <w:pPr>
        <w:pStyle w:val="Head20"/>
      </w:pPr>
      <w:r w:rsidRPr="007D06FE">
        <w:t>Area Allocation of Harvests</w:t>
      </w:r>
    </w:p>
    <w:p w14:paraId="51935081" w14:textId="1F3928C2" w:rsidR="00870B55" w:rsidRDefault="00C46420" w:rsidP="00747F0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An apportionment method that tracks regional biomass or a best proxy thereof is likely the best defense against localized depletion or other conservation concerns (e.g., disproportionately targeting spawners in only a handful of regions or population strongholds). </w:t>
      </w:r>
      <w:r w:rsidR="00741232" w:rsidRPr="007E1E7C">
        <w:t>Based on</w:t>
      </w:r>
      <w:r w:rsidRPr="007E1E7C">
        <w:t xml:space="preserve"> a biological</w:t>
      </w:r>
      <w:r w:rsidR="00D85AF4" w:rsidRPr="007E1E7C">
        <w:t xml:space="preserve"> perspective, the </w:t>
      </w:r>
      <w:r w:rsidR="00F23CC4" w:rsidRPr="007E1E7C">
        <w:t>five-year average survey</w:t>
      </w:r>
      <w:r w:rsidRPr="007E1E7C">
        <w:t xml:space="preserve"> apportionment method </w:t>
      </w:r>
      <w:r w:rsidR="00D85AF4" w:rsidRPr="007E1E7C">
        <w:t>was recommended by the SSC in 2020</w:t>
      </w:r>
      <w:r w:rsidRPr="007E1E7C">
        <w:t xml:space="preserve">, because it tracks biomass across management regions to the best of our current ability (i.e., by using estimates of regional biomass from the yearly longline survey that targets sablefish in </w:t>
      </w:r>
      <w:r w:rsidR="00305594" w:rsidRPr="007E1E7C">
        <w:t>primary</w:t>
      </w:r>
      <w:r w:rsidRPr="007E1E7C">
        <w:t xml:space="preserve"> adult habitat). Additionally, the rolling 5-year </w:t>
      </w:r>
      <w:r w:rsidR="00F23CC4" w:rsidRPr="007E1E7C">
        <w:t>average</w:t>
      </w:r>
      <w:r w:rsidRPr="007E1E7C">
        <w:t xml:space="preserve"> serves as a buffer against survey uncertainty due to sampling variability and whale depredation. </w:t>
      </w:r>
      <w:r w:rsidR="006C67D6" w:rsidRPr="007E1E7C">
        <w:t xml:space="preserve">Also, it is important to emphasize that the recommended five-year average survey apportionment utilizes a moving five-year average. Thus, the apportionment values change each year as new survey data is added into the calculation. Therefore, as recent cohorts begin to age and redistribute, the apportionment values will similarly </w:t>
      </w:r>
      <w:r w:rsidR="007D06FE">
        <w:t>adjust</w:t>
      </w:r>
      <w:r w:rsidR="006C67D6" w:rsidRPr="007E1E7C">
        <w:t xml:space="preserve">. </w:t>
      </w:r>
      <w:r w:rsidRPr="007E1E7C">
        <w:t xml:space="preserve">Unfortunately, accounting for the distribution of biomass does not address important issues related to the age distribution of harvest or allocation of removals across fishery sectors with different distributions. However, limited tools exist to determine the impact of spatiotemporally and demographically varying removals. </w:t>
      </w:r>
    </w:p>
    <w:p w14:paraId="2ACDEA47" w14:textId="77777777" w:rsidR="00747F07" w:rsidRPr="007E1E7C" w:rsidRDefault="00747F07" w:rsidP="00747F0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FD14951" w14:textId="240184D6" w:rsidR="004E7A5F" w:rsidRPr="007E1E7C" w:rsidRDefault="004E7A5F" w:rsidP="00747F07">
      <w:pPr>
        <w:contextualSpacing/>
        <w:jc w:val="both"/>
      </w:pPr>
      <w:r w:rsidRPr="007E1E7C">
        <w:t xml:space="preserve">In 2020, the SSC </w:t>
      </w:r>
      <w:r w:rsidR="00741232" w:rsidRPr="007E1E7C">
        <w:t xml:space="preserve">also </w:t>
      </w:r>
      <w:r w:rsidRPr="007E1E7C">
        <w:t xml:space="preserve">instituted a </w:t>
      </w:r>
      <w:r w:rsidR="00305594" w:rsidRPr="007E1E7C">
        <w:t>four-year</w:t>
      </w:r>
      <w:r w:rsidRPr="007E1E7C">
        <w:t xml:space="preserve"> stair step approach to move from the fixed apportionment used prior to 2020 towards the five-year </w:t>
      </w:r>
      <w:r w:rsidR="00F23CC4" w:rsidRPr="007E1E7C">
        <w:t>average</w:t>
      </w:r>
      <w:r w:rsidRPr="007E1E7C">
        <w:t xml:space="preserve"> survey apportionment. T</w:t>
      </w:r>
      <w:r w:rsidR="00305594" w:rsidRPr="007E1E7C">
        <w:t xml:space="preserve">he rationale for implementing a </w:t>
      </w:r>
      <w:r w:rsidRPr="007E1E7C">
        <w:t xml:space="preserve">tiered </w:t>
      </w:r>
      <w:r w:rsidR="00305594" w:rsidRPr="007E1E7C">
        <w:t>approach</w:t>
      </w:r>
      <w:r w:rsidRPr="007E1E7C">
        <w:t xml:space="preserve"> was to avoid a sharp transition in the distribution of the ABC across regions. Assuming that the stair step ap</w:t>
      </w:r>
      <w:r w:rsidR="00741232" w:rsidRPr="007E1E7C">
        <w:t>proach will be continued in 2022</w:t>
      </w:r>
      <w:r w:rsidRPr="007E1E7C">
        <w:t xml:space="preserve">, </w:t>
      </w:r>
      <w:r w:rsidR="00305594" w:rsidRPr="007E1E7C">
        <w:t xml:space="preserve">a </w:t>
      </w:r>
      <w:r w:rsidR="00741232" w:rsidRPr="007E1E7C">
        <w:t>75</w:t>
      </w:r>
      <w:r w:rsidR="00801D96">
        <w:t>% step from the 2020</w:t>
      </w:r>
      <w:r w:rsidRPr="007E1E7C">
        <w:t xml:space="preserve"> fixed appor</w:t>
      </w:r>
      <w:r w:rsidR="00741232" w:rsidRPr="007E1E7C">
        <w:t>tionment values towards the 2022</w:t>
      </w:r>
      <w:r w:rsidRPr="007E1E7C">
        <w:t xml:space="preserve"> five-year average survey apportionment values</w:t>
      </w:r>
      <w:r w:rsidR="00741232" w:rsidRPr="007E1E7C">
        <w:t xml:space="preserve"> would be implemented for the 2023 ABC</w:t>
      </w:r>
      <w:r w:rsidRPr="007E1E7C">
        <w:t xml:space="preserve">. </w:t>
      </w:r>
      <w:r w:rsidR="006C67D6" w:rsidRPr="007E1E7C">
        <w:t xml:space="preserve">The area-specific ABCs based on the five-year survey average apportionment and the SSC recommended stair step are provided in the summary tables provided in the </w:t>
      </w:r>
      <w:r w:rsidR="007D06FE">
        <w:t>‘</w:t>
      </w:r>
      <w:r w:rsidR="006C67D6" w:rsidRPr="007E1E7C">
        <w:t>Executive Summary</w:t>
      </w:r>
      <w:r w:rsidR="007D06FE">
        <w:t>’</w:t>
      </w:r>
      <w:r w:rsidR="006C67D6" w:rsidRPr="007E1E7C">
        <w:t>.</w:t>
      </w:r>
    </w:p>
    <w:p w14:paraId="000007AF" w14:textId="466A39F0" w:rsidR="00705E2D" w:rsidRPr="007E1E7C" w:rsidRDefault="00705E2D" w:rsidP="00747F07">
      <w:pPr>
        <w:contextualSpacing/>
        <w:jc w:val="both"/>
        <w:rPr>
          <w:sz w:val="16"/>
          <w:szCs w:val="16"/>
        </w:rPr>
      </w:pPr>
    </w:p>
    <w:p w14:paraId="000007B0" w14:textId="77777777" w:rsidR="00705E2D" w:rsidRPr="007D06FE" w:rsidRDefault="00C46420" w:rsidP="005843FE">
      <w:pPr>
        <w:pStyle w:val="Head20"/>
      </w:pPr>
      <w:r w:rsidRPr="007D06FE">
        <w:t>Overfishing Level (OFL)</w:t>
      </w:r>
    </w:p>
    <w:p w14:paraId="000007B2" w14:textId="4A8E1C0C" w:rsidR="00705E2D" w:rsidRPr="007E1E7C" w:rsidRDefault="00C46420" w:rsidP="00747F07">
      <w:pPr>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Applying a full </w:t>
      </w:r>
      <w:r w:rsidRPr="007E1E7C">
        <w:rPr>
          <w:i/>
        </w:rPr>
        <w:t>F</w:t>
      </w:r>
      <w:r w:rsidRPr="007E1E7C">
        <w:rPr>
          <w:i/>
          <w:vertAlign w:val="subscript"/>
        </w:rPr>
        <w:t>35%</w:t>
      </w:r>
      <w:r w:rsidRPr="007E1E7C">
        <w:t xml:space="preserve"> harvest rate as prescribed for</w:t>
      </w:r>
      <w:r w:rsidR="007D06FE">
        <w:t xml:space="preserve"> the</w:t>
      </w:r>
      <w:r w:rsidRPr="007E1E7C">
        <w:t xml:space="preserve"> OFL in Tier 3a and adjusting for projected whale depredation results in a</w:t>
      </w:r>
      <w:r w:rsidR="002C2EC1" w:rsidRPr="007E1E7C">
        <w:t>n OFL</w:t>
      </w:r>
      <w:r w:rsidR="00040D0F" w:rsidRPr="007E1E7C">
        <w:rPr>
          <w:vertAlign w:val="subscript"/>
        </w:rPr>
        <w:t>w</w:t>
      </w:r>
      <w:r w:rsidRPr="007E1E7C">
        <w:t xml:space="preserve"> of </w:t>
      </w:r>
      <w:r w:rsidR="00040D0F" w:rsidRPr="007E1E7C">
        <w:t xml:space="preserve">47,390 </w:t>
      </w:r>
      <w:r w:rsidRPr="007E1E7C">
        <w:t>t for the combined stock</w:t>
      </w:r>
      <w:r w:rsidR="00040D0F" w:rsidRPr="007E1E7C">
        <w:t xml:space="preserve"> in 2023</w:t>
      </w:r>
      <w:r w:rsidRPr="007E1E7C">
        <w:t xml:space="preserve">. </w:t>
      </w:r>
      <w:r w:rsidR="00B31109" w:rsidRPr="007E1E7C">
        <w:t>Since 2020, t</w:t>
      </w:r>
      <w:r w:rsidRPr="007E1E7C">
        <w:t xml:space="preserve">he OFL is </w:t>
      </w:r>
      <w:r w:rsidR="00B31109" w:rsidRPr="007E1E7C">
        <w:t>no longer apportioned by region.</w:t>
      </w:r>
    </w:p>
    <w:p w14:paraId="732129A7" w14:textId="77777777" w:rsidR="00870B55" w:rsidRPr="007E1E7C" w:rsidRDefault="00870B55" w:rsidP="00747F07">
      <w:pPr>
        <w:keepLines/>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7B3" w14:textId="77777777" w:rsidR="00705E2D" w:rsidRPr="00F8160C" w:rsidRDefault="00C46420" w:rsidP="00916E9C">
      <w:pPr>
        <w:pStyle w:val="Head1"/>
      </w:pPr>
      <w:r w:rsidRPr="00F8160C">
        <w:t>Data Gaps and Research Priorities</w:t>
      </w:r>
    </w:p>
    <w:p w14:paraId="000007B4" w14:textId="77749D81" w:rsidR="00705E2D" w:rsidRPr="007E1E7C" w:rsidRDefault="00C46420" w:rsidP="00747F0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There is little information on early life history of sablefish </w:t>
      </w:r>
      <w:r w:rsidR="00F8160C">
        <w:t>or</w:t>
      </w:r>
      <w:r w:rsidRPr="007E1E7C">
        <w:t xml:space="preserve"> recruitment processes. A better understanding of juvenile distribution, habitat utilization, and species interactions would improve knowledge regarding the processes that determine the productivity of the stock. Similarly, developing research models that better </w:t>
      </w:r>
      <w:r w:rsidRPr="007E1E7C">
        <w:lastRenderedPageBreak/>
        <w:t>account for both resource and fishery spatial structure would be helpful tools for understanding resource distribution and the impacts of fishing on recent strong year classes. Several directions for future sablefish research are proposed and many projects are already ongoing:</w:t>
      </w:r>
    </w:p>
    <w:p w14:paraId="000007B5" w14:textId="4FCB4D22"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 xml:space="preserve">Refine the fishery abundance index </w:t>
      </w:r>
      <w:r w:rsidR="00155CE1" w:rsidRPr="007E1E7C">
        <w:t>using standardization methods that better align with best practices for using CPUE data and incorporate pot gear data</w:t>
      </w:r>
      <w:r w:rsidRPr="007E1E7C">
        <w:t>.</w:t>
      </w:r>
      <w:r w:rsidR="00155CE1" w:rsidRPr="007E1E7C">
        <w:t xml:space="preserve"> This research has been completed by Matt Cheng (UAF) and will likely be incorporated into the 2023 assessment.</w:t>
      </w:r>
    </w:p>
    <w:p w14:paraId="000007B6" w14:textId="2B9CF1A5"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 xml:space="preserve">Consider new strategies for incorporating </w:t>
      </w:r>
      <w:r w:rsidR="00E71F33" w:rsidRPr="007E1E7C">
        <w:t>interannual variation in</w:t>
      </w:r>
      <w:r w:rsidRPr="007E1E7C">
        <w:t xml:space="preserve"> growth</w:t>
      </w:r>
      <w:r w:rsidR="00E71F33" w:rsidRPr="007E1E7C">
        <w:t xml:space="preserve"> (e.g., through internal estimation of growth parameters)</w:t>
      </w:r>
      <w:r w:rsidRPr="007E1E7C">
        <w:t xml:space="preserve"> and maturity</w:t>
      </w:r>
      <w:r w:rsidR="00CF1AF5" w:rsidRPr="007E1E7C">
        <w:t>, including accounting for cohort effects and skipped spawning</w:t>
      </w:r>
      <w:r w:rsidRPr="007E1E7C">
        <w:t>.</w:t>
      </w:r>
    </w:p>
    <w:p w14:paraId="3EEEFE77" w14:textId="2C353EE6" w:rsidR="00155CE1" w:rsidRPr="007E1E7C" w:rsidRDefault="00155CE1"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Investigate the appropriateness of the 50:50 sex ratio assumption and its impacts on assessment results.</w:t>
      </w:r>
    </w:p>
    <w:p w14:paraId="11BAD54D" w14:textId="0F3C0D1F" w:rsidR="00155CE1" w:rsidRPr="007E1E7C" w:rsidRDefault="00155CE1"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Explore fitting sex-specific age compositions to help stabilize estimation of selectivity parameters, given the long time series of age composition data now available.</w:t>
      </w:r>
    </w:p>
    <w:p w14:paraId="000007B7" w14:textId="337B2A14"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Re-e</w:t>
      </w:r>
      <w:r w:rsidR="00F0078A" w:rsidRPr="007E1E7C">
        <w:t>xamine selectivity assumptions</w:t>
      </w:r>
      <w:r w:rsidR="00E71F33" w:rsidRPr="007E1E7C">
        <w:t xml:space="preserve"> (i.e., including alternate non-asymptotic functional forms and alternate time blocks)</w:t>
      </w:r>
      <w:r w:rsidR="00F0078A" w:rsidRPr="007E1E7C">
        <w:t xml:space="preserve">, </w:t>
      </w:r>
      <w:r w:rsidR="003D4FE3" w:rsidRPr="007E1E7C">
        <w:t>as well as</w:t>
      </w:r>
      <w:r w:rsidR="00F0078A" w:rsidRPr="007E1E7C">
        <w:t>,</w:t>
      </w:r>
      <w:r w:rsidR="003D4FE3" w:rsidRPr="007E1E7C">
        <w:t xml:space="preserve"> how these assumptions are impacted by decisions about data weighting</w:t>
      </w:r>
      <w:r w:rsidR="00CF1AF5" w:rsidRPr="007E1E7C">
        <w:t>; develop non-parametric selectivity functions and explore the use of state-space modeling frameworks</w:t>
      </w:r>
      <w:r w:rsidRPr="007E1E7C">
        <w:t>.</w:t>
      </w:r>
    </w:p>
    <w:p w14:paraId="000007B8" w14:textId="77777777"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Explore alternate model structures that account for changes in fleet structure and associated spatiotemporal changes in gear selectivity (e.g., increasing usage of pot gear, changes in targeting behavior, and differences in selectivity across management areas).</w:t>
      </w:r>
    </w:p>
    <w:p w14:paraId="000007B9" w14:textId="77777777"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Develop stock assessment parametrizations that address time- and age-varying natural mortality.</w:t>
      </w:r>
    </w:p>
    <w:p w14:paraId="000007BA" w14:textId="3B4398CD" w:rsidR="00705E2D" w:rsidRPr="007E1E7C" w:rsidRDefault="00C46420" w:rsidP="00747F07">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 xml:space="preserve">Continue to explore the use of environmental data to aid in determining recruitment. Research along these lines is ongoing and includes development of a spatially explicit full life cycle model that incorporates larval individual-based modeling outputs to inform connectivity during early life history stages and ecosystem drivers of settlement success. </w:t>
      </w:r>
    </w:p>
    <w:p w14:paraId="000007BB" w14:textId="1CBA456B" w:rsidR="00705E2D" w:rsidRPr="007E1E7C" w:rsidRDefault="002C2EC1" w:rsidP="00747F07">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sidRPr="007E1E7C">
        <w:t>Continue</w:t>
      </w:r>
      <w:r w:rsidR="00C46420" w:rsidRPr="007E1E7C">
        <w:t xml:space="preserve"> work to refine </w:t>
      </w:r>
      <w:r w:rsidRPr="007E1E7C">
        <w:t>spatial</w:t>
      </w:r>
      <w:r w:rsidR="00C46420" w:rsidRPr="007E1E7C">
        <w:t xml:space="preserve"> model</w:t>
      </w:r>
      <w:r w:rsidRPr="007E1E7C">
        <w:t>s of sablefish</w:t>
      </w:r>
      <w:r w:rsidR="00C46420" w:rsidRPr="007E1E7C">
        <w:t xml:space="preserve">. </w:t>
      </w:r>
      <w:r w:rsidR="00155CE1" w:rsidRPr="007E1E7C">
        <w:t>A National Research Council (NRC) post-doctoral researcher (Craig Marsh) has been hired to advance spatial assessment models of sablefish and results are expected within the next two years.</w:t>
      </w:r>
    </w:p>
    <w:p w14:paraId="000007BC" w14:textId="6C330656" w:rsidR="00705E2D" w:rsidRPr="007E1E7C" w:rsidRDefault="00C46420" w:rsidP="00747F07">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sidRPr="007E1E7C">
        <w:t>Incorporation of the long time series of tag recaptures could help refine estimates of fishing</w:t>
      </w:r>
      <w:r w:rsidR="00E71F33" w:rsidRPr="007E1E7C">
        <w:t xml:space="preserve"> and </w:t>
      </w:r>
      <w:r w:rsidR="002C2EC1" w:rsidRPr="007E1E7C">
        <w:t>natural</w:t>
      </w:r>
      <w:r w:rsidRPr="007E1E7C">
        <w:t xml:space="preserve"> mortality, as well as, allow estimation of time-varying natural mortality parameters. Developing a tag-integrated assessment model will be a research priority in coming years.</w:t>
      </w:r>
    </w:p>
    <w:p w14:paraId="000007BD" w14:textId="5AF6980E" w:rsidR="00705E2D" w:rsidRPr="007E1E7C" w:rsidRDefault="00C46420" w:rsidP="00747F07">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sidRPr="007E1E7C">
        <w:t>Evaluate differences in condition (i.e., weight-at-length and energetic storage)</w:t>
      </w:r>
      <w:r w:rsidR="00D434E5" w:rsidRPr="007E1E7C">
        <w:t>, maturity</w:t>
      </w:r>
      <w:r w:rsidR="00F0078A" w:rsidRPr="007E1E7C">
        <w:t>-at-</w:t>
      </w:r>
      <w:r w:rsidR="00D434E5" w:rsidRPr="007E1E7C">
        <w:t>age, and stock structure</w:t>
      </w:r>
      <w:r w:rsidRPr="007E1E7C">
        <w:t xml:space="preserve"> among management areas </w:t>
      </w:r>
      <w:r w:rsidR="00D434E5" w:rsidRPr="007E1E7C">
        <w:t>for spatial and temporal variation.</w:t>
      </w:r>
    </w:p>
    <w:p w14:paraId="000007C0" w14:textId="455AE126" w:rsidR="00705E2D" w:rsidRPr="00F8160C" w:rsidRDefault="00C46420" w:rsidP="00747F07">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sidRPr="007E1E7C">
        <w:t xml:space="preserve">Continue work on developing a </w:t>
      </w:r>
      <w:r w:rsidR="002C2EC1" w:rsidRPr="007E1E7C">
        <w:t>coast wide</w:t>
      </w:r>
      <w:r w:rsidRPr="007E1E7C">
        <w:t xml:space="preserve"> sablefish operating model through the </w:t>
      </w:r>
      <w:r w:rsidRPr="007E1E7C">
        <w:rPr>
          <w:color w:val="222222"/>
          <w:highlight w:val="white"/>
        </w:rPr>
        <w:t>Pacific Sablefish Transboundary Assessment Team (PSTAT).</w:t>
      </w:r>
    </w:p>
    <w:p w14:paraId="4A7C59CD" w14:textId="5A084419" w:rsidR="00F8160C" w:rsidRPr="00747F07" w:rsidRDefault="00F8160C" w:rsidP="00747F07">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Pr>
          <w:color w:val="222222"/>
        </w:rPr>
        <w:t>Develop a sablefish closed loop simulation model to explore the potential benefits of alternate SSB-metrics and capped management procedures. This work has been started and a post-doctoral researcher is being sought to complete the research.</w:t>
      </w:r>
    </w:p>
    <w:p w14:paraId="3B03A8C6" w14:textId="77777777" w:rsidR="00747F07" w:rsidRPr="007E1E7C" w:rsidRDefault="00747F07" w:rsidP="00747F07">
      <w:pPr>
        <w:pStyle w:val="ListParagraph"/>
        <w:widowControl w:val="0"/>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p>
    <w:p w14:paraId="000007C1" w14:textId="77777777" w:rsidR="00705E2D" w:rsidRPr="007E1E7C" w:rsidRDefault="00C46420" w:rsidP="00916E9C">
      <w:pPr>
        <w:pStyle w:val="Head1"/>
      </w:pPr>
      <w:r w:rsidRPr="007E1E7C">
        <w:t>Acknowledgments</w:t>
      </w:r>
    </w:p>
    <w:p w14:paraId="000007C2" w14:textId="68F80D59" w:rsidR="00705E2D" w:rsidRPr="007E1E7C" w:rsidRDefault="00C46420" w:rsidP="00747F07">
      <w:pPr>
        <w:contextualSpacing/>
        <w:jc w:val="both"/>
      </w:pPr>
      <w:r w:rsidRPr="007E1E7C">
        <w:t xml:space="preserve">The authors wish to acknowledge the many additional contributors that help make this sablefish assessment possible each year. </w:t>
      </w:r>
      <w:r w:rsidR="00F8160C">
        <w:t>The SAFE document was greatly improved by numerous</w:t>
      </w:r>
      <w:r w:rsidRPr="007E1E7C">
        <w:t xml:space="preserve"> internal reviewer</w:t>
      </w:r>
      <w:r w:rsidR="00D434E5" w:rsidRPr="007E1E7C">
        <w:t>s,</w:t>
      </w:r>
      <w:r w:rsidRPr="007E1E7C">
        <w:t xml:space="preserve"> </w:t>
      </w:r>
      <w:r w:rsidR="00F8160C">
        <w:t xml:space="preserve">particularly </w:t>
      </w:r>
      <w:r w:rsidR="00CF1AF5" w:rsidRPr="007E1E7C">
        <w:t>Melissa Haltuch</w:t>
      </w:r>
      <w:r w:rsidR="002A090D">
        <w:t>.</w:t>
      </w:r>
      <w:r w:rsidRPr="007E1E7C">
        <w:t xml:space="preserve"> The feedback we receive from industry participants is vital in aiding our understanding of patterns in the fishery and the stock. The careful data collection by fishery observers and survey biologists is greatly appreciated and form the backbone of all of our assessments. Finally, we thank our excellent AFSC Age and Growth program, particularly Delsa Anderl and Jon Short. </w:t>
      </w:r>
    </w:p>
    <w:p w14:paraId="2173CEB8" w14:textId="77777777" w:rsidR="0097364F" w:rsidRPr="007E1E7C" w:rsidRDefault="0097364F" w:rsidP="00747F07">
      <w:pPr>
        <w:contextualSpacing/>
        <w:jc w:val="both"/>
      </w:pPr>
    </w:p>
    <w:p w14:paraId="000007C4" w14:textId="4C9EA4D5" w:rsidR="00705E2D" w:rsidRPr="007E1E7C" w:rsidRDefault="00C46420" w:rsidP="00916E9C">
      <w:pPr>
        <w:pStyle w:val="Head1"/>
      </w:pPr>
      <w:r w:rsidRPr="007E1E7C">
        <w:lastRenderedPageBreak/>
        <w:t>Literature Cited</w:t>
      </w:r>
    </w:p>
    <w:p w14:paraId="0C0D4A96" w14:textId="5E3177B2" w:rsidR="00F16080" w:rsidRDefault="00F16080" w:rsidP="0017518D">
      <w:pPr>
        <w:pBdr>
          <w:top w:val="nil"/>
          <w:left w:val="nil"/>
          <w:bottom w:val="nil"/>
          <w:right w:val="nil"/>
          <w:between w:val="nil"/>
        </w:pBdr>
        <w:ind w:left="180" w:hanging="180"/>
        <w:contextualSpacing/>
        <w:jc w:val="both"/>
        <w:rPr>
          <w:color w:val="000000"/>
          <w:sz w:val="18"/>
          <w:szCs w:val="18"/>
        </w:rPr>
      </w:pPr>
      <w:r>
        <w:rPr>
          <w:color w:val="000000"/>
          <w:sz w:val="18"/>
          <w:szCs w:val="18"/>
        </w:rPr>
        <w:t>Brodeur, R.D., and Livingston, P.A. 1988. Food habits and diet overlap of various eastern Bering Sea fishes. NOAA Technical M</w:t>
      </w:r>
      <w:r w:rsidRPr="00F16080">
        <w:rPr>
          <w:color w:val="000000"/>
          <w:sz w:val="18"/>
          <w:szCs w:val="18"/>
        </w:rPr>
        <w:t>emorandum</w:t>
      </w:r>
      <w:r>
        <w:rPr>
          <w:color w:val="000000"/>
          <w:sz w:val="18"/>
          <w:szCs w:val="18"/>
        </w:rPr>
        <w:t>.</w:t>
      </w:r>
      <w:r w:rsidRPr="00F16080">
        <w:rPr>
          <w:color w:val="000000"/>
          <w:sz w:val="18"/>
          <w:szCs w:val="18"/>
        </w:rPr>
        <w:t xml:space="preserve"> NMFS F/NWC </w:t>
      </w:r>
      <w:r>
        <w:rPr>
          <w:color w:val="000000"/>
          <w:sz w:val="18"/>
          <w:szCs w:val="18"/>
        </w:rPr>
        <w:t xml:space="preserve">127. Accessed from [1 Nov. 2022]: </w:t>
      </w:r>
      <w:hyperlink r:id="rId19" w:history="1">
        <w:r w:rsidRPr="00393D5D">
          <w:rPr>
            <w:rStyle w:val="Hyperlink"/>
            <w:sz w:val="18"/>
            <w:szCs w:val="18"/>
          </w:rPr>
          <w:t>https://repository.library.noaa.gov/view/noaa/5781</w:t>
        </w:r>
      </w:hyperlink>
      <w:r>
        <w:rPr>
          <w:color w:val="000000"/>
          <w:sz w:val="18"/>
          <w:szCs w:val="18"/>
        </w:rPr>
        <w:t xml:space="preserve">  </w:t>
      </w:r>
    </w:p>
    <w:p w14:paraId="3C60D510" w14:textId="103CEAED" w:rsidR="00213264"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Coutré, K. M., A.H. Beaudreau, and P.W. Malecha. 2015. Temporal Variation in Diet Composition and Use of Pulsed Resource Subsidies by Juvenile Sablefish. Transactions of the American Fisheries Society, 144(4), 807-819. </w:t>
      </w:r>
    </w:p>
    <w:p w14:paraId="119B520E" w14:textId="51DD9318" w:rsidR="00CF1AF5" w:rsidRPr="007E1E7C" w:rsidRDefault="00CF1AF5" w:rsidP="0017518D">
      <w:pPr>
        <w:pBdr>
          <w:top w:val="nil"/>
          <w:left w:val="nil"/>
          <w:bottom w:val="nil"/>
          <w:right w:val="nil"/>
          <w:between w:val="nil"/>
        </w:pBdr>
        <w:ind w:left="180" w:hanging="180"/>
        <w:contextualSpacing/>
        <w:jc w:val="both"/>
        <w:rPr>
          <w:color w:val="000000"/>
          <w:sz w:val="18"/>
          <w:szCs w:val="18"/>
        </w:rPr>
      </w:pPr>
      <w:r w:rsidRPr="007E1E7C">
        <w:rPr>
          <w:sz w:val="18"/>
          <w:szCs w:val="18"/>
        </w:rPr>
        <w:t>Echave, K. 2021. Updated growth analysis for Alaska sablefish. Report for the Joint Plan Teams in September 2021. Anchorage, AK: North Pacific Fishery Management Council.</w:t>
      </w:r>
    </w:p>
    <w:p w14:paraId="000007CB" w14:textId="7DA99FD8"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Fenske, K. H., A. M. Berger, B. Connors, J.M. Cope, S. P. Cox, M. A. Haltuch, D. H. Hanselman, M. Kapur, L. Lacko, C. Lunsford, C. Rodgveller, and B. Williams. 2019. Report on the 2018 International Sablefish Workshop. U.S. Dep. Commer., NOAA Tech. Memo. NMFS-AFSC-387, 107 p. Document available: </w:t>
      </w:r>
      <w:hyperlink r:id="rId20" w:history="1">
        <w:r w:rsidR="00CF1AF5" w:rsidRPr="007E1E7C">
          <w:rPr>
            <w:rStyle w:val="Hyperlink"/>
            <w:sz w:val="18"/>
            <w:szCs w:val="18"/>
          </w:rPr>
          <w:t>https://www.afsc.noaa.gov/Publications/AFSC-TM/NOAA-TM-AFSC-387.pdf</w:t>
        </w:r>
      </w:hyperlink>
    </w:p>
    <w:p w14:paraId="6DB4524B" w14:textId="6AFA45C0" w:rsidR="003F5943" w:rsidRPr="007E1E7C" w:rsidRDefault="003F5943" w:rsidP="0017518D">
      <w:pPr>
        <w:ind w:left="180" w:hanging="180"/>
        <w:contextualSpacing/>
        <w:jc w:val="both"/>
        <w:rPr>
          <w:color w:val="000000"/>
          <w:sz w:val="18"/>
          <w:szCs w:val="18"/>
        </w:rPr>
      </w:pPr>
      <w:r w:rsidRPr="007E1E7C">
        <w:rPr>
          <w:color w:val="000000"/>
          <w:sz w:val="18"/>
          <w:szCs w:val="18"/>
        </w:rPr>
        <w:t>Ferriss, B. and Zador, S. 2022. Ecosystem Status Report 2022: Gulf of Alaska, Stock Assessment and Fishery Evaluation Report, North Pacific Fishery Management Council, 1007 West Third, Suite 400, Anchorage, Alaska 99501.</w:t>
      </w:r>
    </w:p>
    <w:p w14:paraId="000007CE" w14:textId="1EAE0D30" w:rsidR="00705E2D" w:rsidRPr="007E1E7C" w:rsidRDefault="00EF10E8" w:rsidP="0017518D">
      <w:pPr>
        <w:pBdr>
          <w:top w:val="nil"/>
          <w:left w:val="nil"/>
          <w:bottom w:val="nil"/>
          <w:right w:val="nil"/>
          <w:between w:val="nil"/>
        </w:pBdr>
        <w:ind w:left="180" w:hanging="180"/>
        <w:contextualSpacing/>
        <w:jc w:val="both"/>
        <w:rPr>
          <w:color w:val="000000"/>
          <w:sz w:val="18"/>
          <w:szCs w:val="18"/>
        </w:rPr>
      </w:pPr>
      <w:hyperlink r:id="rId21">
        <w:r w:rsidR="00C46420" w:rsidRPr="007E1E7C">
          <w:rPr>
            <w:color w:val="000000"/>
            <w:sz w:val="18"/>
            <w:szCs w:val="18"/>
          </w:rPr>
          <w:t>Fournier, D.A., H.J. Skaug, J. Ancheta, J. Ianelli, A. Magnusson, M.N. Maunder, A. Nielsen, and J. Sibert. 2012. AD Model Builder: using automatic differentiation for statistical inference of highly parameterized complex nonlinear models. Optim. Methods Softw. 27, 233-249.</w:t>
        </w:r>
      </w:hyperlink>
    </w:p>
    <w:p w14:paraId="2DF05247" w14:textId="77777777" w:rsidR="00CF1AF5" w:rsidRPr="007E1E7C" w:rsidRDefault="00CF1AF5" w:rsidP="0017518D">
      <w:pPr>
        <w:ind w:left="180" w:hanging="180"/>
        <w:contextualSpacing/>
        <w:jc w:val="both"/>
        <w:rPr>
          <w:sz w:val="18"/>
          <w:szCs w:val="18"/>
        </w:rPr>
      </w:pPr>
      <w:r w:rsidRPr="007E1E7C">
        <w:rPr>
          <w:sz w:val="18"/>
          <w:szCs w:val="18"/>
        </w:rPr>
        <w:t>Francis, R.I.C. 2011. Data weighting in statistical fisheries stock assessment models. Canadian Journal of Fisheries and Aquatic Sciences. 68: 1124-1138. doi:10.1139/F2011-025</w:t>
      </w:r>
    </w:p>
    <w:p w14:paraId="163C9A18" w14:textId="12FF0929" w:rsidR="00CF1AF5" w:rsidRDefault="00CF1AF5" w:rsidP="0017518D">
      <w:pPr>
        <w:ind w:left="180" w:hanging="180"/>
        <w:contextualSpacing/>
        <w:jc w:val="both"/>
        <w:rPr>
          <w:sz w:val="18"/>
          <w:szCs w:val="18"/>
        </w:rPr>
      </w:pPr>
      <w:r w:rsidRPr="007E1E7C">
        <w:rPr>
          <w:sz w:val="18"/>
          <w:szCs w:val="18"/>
        </w:rPr>
        <w:t>Francis, R.I.C. 2017. Revisiting data weighting in fisheries stock assessment models. Fisheries Research. 192: 5-15. Doi: 10.1016/j.fishres.2016.06.006</w:t>
      </w:r>
    </w:p>
    <w:p w14:paraId="5D0F1893" w14:textId="75BACFC6" w:rsidR="00B96F62" w:rsidRPr="00B96F62" w:rsidRDefault="00B96F62" w:rsidP="00B96F62">
      <w:pPr>
        <w:pBdr>
          <w:top w:val="nil"/>
          <w:left w:val="nil"/>
          <w:bottom w:val="nil"/>
          <w:right w:val="nil"/>
          <w:between w:val="nil"/>
        </w:pBdr>
        <w:ind w:left="180" w:hanging="180"/>
        <w:contextualSpacing/>
        <w:jc w:val="both"/>
        <w:rPr>
          <w:color w:val="000000"/>
          <w:sz w:val="18"/>
          <w:szCs w:val="18"/>
        </w:rPr>
      </w:pPr>
      <w:r>
        <w:rPr>
          <w:color w:val="000000"/>
          <w:sz w:val="18"/>
          <w:szCs w:val="18"/>
        </w:rPr>
        <w:t>Goethel, D.R.,Hanselman, D.</w:t>
      </w:r>
      <w:r w:rsidRPr="007E1E7C">
        <w:rPr>
          <w:color w:val="000000"/>
          <w:sz w:val="18"/>
          <w:szCs w:val="18"/>
        </w:rPr>
        <w:t>H., Rodgveller</w:t>
      </w:r>
      <w:r>
        <w:rPr>
          <w:color w:val="000000"/>
          <w:sz w:val="18"/>
          <w:szCs w:val="18"/>
        </w:rPr>
        <w:t xml:space="preserve">, C., Echave, K.B., Williams, B.C., Shotwell, S.K., Sullivan, J.Y., Hulson, P.F., Malecha, P.W., Siwicke, K.A., and </w:t>
      </w:r>
      <w:r w:rsidRPr="007E1E7C">
        <w:rPr>
          <w:color w:val="000000"/>
          <w:sz w:val="18"/>
          <w:szCs w:val="18"/>
        </w:rPr>
        <w:t>Lunsford,</w:t>
      </w:r>
      <w:r>
        <w:rPr>
          <w:color w:val="000000"/>
          <w:sz w:val="18"/>
          <w:szCs w:val="18"/>
        </w:rPr>
        <w:t xml:space="preserve"> C.R. 2021</w:t>
      </w:r>
      <w:r w:rsidRPr="007E1E7C">
        <w:rPr>
          <w:color w:val="000000"/>
          <w:sz w:val="18"/>
          <w:szCs w:val="18"/>
        </w:rPr>
        <w:t>. Assessment of the sablefish stock in Alaska. In Stock assessment and fishery evaluation report for the groundfish resources of the GO</w:t>
      </w:r>
      <w:r>
        <w:rPr>
          <w:color w:val="000000"/>
          <w:sz w:val="18"/>
          <w:szCs w:val="18"/>
        </w:rPr>
        <w:t>A and BS/AI as projected for 202</w:t>
      </w:r>
      <w:r w:rsidRPr="007E1E7C">
        <w:rPr>
          <w:color w:val="000000"/>
          <w:sz w:val="18"/>
          <w:szCs w:val="18"/>
        </w:rPr>
        <w:t>1. North Pacific Fishery Management Council, 605 W 4th Ave, Suite 306 Anchorage, AK 99501.</w:t>
      </w:r>
    </w:p>
    <w:p w14:paraId="000007D3"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Grover, J. J. and B. L. Olla. 1990. Food habits of larval sablefish Anoplopoma fimbria from the Bering Sea. Fish. Bull. 88: 811-814.</w:t>
      </w:r>
    </w:p>
    <w:p w14:paraId="000007D8"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Hanselman, D. H., C.R. Lunsford, and C. Rodgveller. 2010. Assessment of the sablefish stock in Alaska. In Stock assessment and fishery evaluation report for the groundfish resources of the GOA and BS/AI as projected for 2011. North Pacific Fishery Management Council, 605 W 4th Ave, Suite 306 Anchorage, AK 99501.</w:t>
      </w:r>
    </w:p>
    <w:p w14:paraId="000007DA"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Hanselman, D.H., W. Clark, J. Heifetz, and D. Anderl. 2012a. Statistical distribution of age readings of known-age sablefish (</w:t>
      </w:r>
      <w:r w:rsidRPr="00F16080">
        <w:rPr>
          <w:i/>
          <w:color w:val="000000"/>
          <w:sz w:val="18"/>
          <w:szCs w:val="18"/>
        </w:rPr>
        <w:t>Anoplopoma fimbria</w:t>
      </w:r>
      <w:r w:rsidRPr="007E1E7C">
        <w:rPr>
          <w:color w:val="000000"/>
          <w:sz w:val="18"/>
          <w:szCs w:val="18"/>
        </w:rPr>
        <w:t>). Fish. Res. 131: 1-8.</w:t>
      </w:r>
    </w:p>
    <w:p w14:paraId="000007DB" w14:textId="0CD6DFE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Hanselman, D.H., C. Lunsford, and C. Rodgveller. 2012b. Assessment of the sablefish stock in Alaska. In Stock assessment and fishery evaluation report for the groundfish resources of the GOA and BS/AI. North Pacific Fishery Management Council, 605 W 4th Ave, Suite </w:t>
      </w:r>
      <w:r w:rsidR="00716ADF" w:rsidRPr="007E1E7C">
        <w:rPr>
          <w:color w:val="000000"/>
          <w:sz w:val="18"/>
          <w:szCs w:val="18"/>
        </w:rPr>
        <w:t>306 Anchorage</w:t>
      </w:r>
      <w:r w:rsidRPr="007E1E7C">
        <w:rPr>
          <w:color w:val="000000"/>
          <w:sz w:val="18"/>
          <w:szCs w:val="18"/>
        </w:rPr>
        <w:t>, AK 99501. pp. 323-432.</w:t>
      </w:r>
    </w:p>
    <w:p w14:paraId="000007DD" w14:textId="43FE1F53"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Hanselman, D.H., J. Heifetz, K.B. Echave, and S.C. Dressel. 2015. Move it or lose it: Movement and mortality of sablefish tagged in Alaska. Canadian Journal of Fish and Aquatic Sciences. </w:t>
      </w:r>
      <w:hyperlink r:id="rId22">
        <w:r w:rsidRPr="007E1E7C">
          <w:rPr>
            <w:color w:val="000000"/>
            <w:sz w:val="18"/>
            <w:szCs w:val="18"/>
          </w:rPr>
          <w:t>http://www.nrcresearchpress.com/doi/abs/10.1139/cjfas-2014-0251</w:t>
        </w:r>
      </w:hyperlink>
    </w:p>
    <w:p w14:paraId="000007E0"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Hanselman, D.H., B.J. Pyper, and M.J. Peterson. 2018. Sperm whale depredation on longline surveys and implications for the assessment of Alaska sablefish. Fish. Res.</w:t>
      </w:r>
    </w:p>
    <w:p w14:paraId="000007E1"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Heifetz, J. and J. T. Fujioka. 1991. Movement dynamics of tagged sablefish in the northeastern Pacific Ocean. Fish. Res., 11: 355-374.</w:t>
      </w:r>
    </w:p>
    <w:p w14:paraId="000007E3" w14:textId="0D9BC72B"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Heifetz, J., D. Anderl, N.E. Maloney, and T.L. Rutecki. 1999. Age validation and analysis of ageing error from marked and recaptured sablefish, Anoplopoma fimbria. Fish. Bull. 97: 256-263</w:t>
      </w:r>
    </w:p>
    <w:p w14:paraId="2C346981" w14:textId="01493154" w:rsidR="0022092E" w:rsidRPr="007E1E7C" w:rsidRDefault="0022092E"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Hixon, M.A., Johnson, D.W., and Sogard, S.M. 2014. BOFFFFs: on the importance of conserving old-growth age structure in fishery populations. ICES J. Mar. Sci. 71(8): 2171-2185. doi:10.1093/icesjms/fst200</w:t>
      </w:r>
    </w:p>
    <w:p w14:paraId="000007E9"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Jasonowicz, A. J., F. W. Goetz, G. W. Goetz, and K. M. Nichols. 2017. Love the one you’re with: genomic evidence of panmixia in the sablefish (Anoplopoma fimbria). Can. J. Fish. Aquat. Sci. 74:377-387.</w:t>
      </w:r>
    </w:p>
    <w:p w14:paraId="503906D1" w14:textId="0DC56C6F" w:rsidR="002C2EC1" w:rsidRPr="007E1E7C" w:rsidRDefault="002C2EC1"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Kapur, M. S., Lee, Q., Correa, G. M., Haltuch, M., Gertseva, V., and Hamel, O. S. 2021. DRAFT Status of Sablefish (</w:t>
      </w:r>
      <w:r w:rsidRPr="007E1E7C">
        <w:rPr>
          <w:i/>
          <w:color w:val="000000"/>
          <w:sz w:val="18"/>
          <w:szCs w:val="18"/>
        </w:rPr>
        <w:t>Anoplopoma fimbria</w:t>
      </w:r>
      <w:r w:rsidRPr="007E1E7C">
        <w:rPr>
          <w:color w:val="000000"/>
          <w:sz w:val="18"/>
          <w:szCs w:val="18"/>
        </w:rPr>
        <w:t>) along the US West coast in 2021. Pacific Fisheries Management Council, Portland, Oregon. 136 p.</w:t>
      </w:r>
    </w:p>
    <w:p w14:paraId="000007EC"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Kimura, D. K. and J. J. Lyons. 1991. Between-reader bias and variability in the age-determination process. Fish. Bull. 89: 53-60.</w:t>
      </w:r>
      <w:r w:rsidRPr="007E1E7C">
        <w:rPr>
          <w:color w:val="000000"/>
          <w:sz w:val="18"/>
          <w:szCs w:val="18"/>
        </w:rPr>
        <w:tab/>
      </w:r>
    </w:p>
    <w:p w14:paraId="000007EE"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Kimura, D. K., A. M. Shimada, and S. A. Lowe. 1993. Estimating von Bertalanffy growth parameters of sablefish, Anoplopoma fimbria, and Pacific cod Gadus macrocephalus using tag-recapture data. Fish. Bull. 91: 271-280.</w:t>
      </w:r>
    </w:p>
    <w:p w14:paraId="000007EF"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Kimura, D. K., A. M. Shimada, and F. R. Shaw. 1998. Stock structure and movement of tagged sablefish, Anoplopoma fimbria, in offshore northeast Pacific waters and the effects of El Niño-Southern Oscillation on migration and growth. Fish. Bull. 96: 462-481.</w:t>
      </w:r>
    </w:p>
    <w:p w14:paraId="000007F0"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Kinoshita, R. K., A. Greig, and J. M. Terry. 1995. Economic status of the groundfish fisheries off Alaska, 1995. Available North Pacific Fishery Management Council, 605 W 4th Avenue, Suite 306, Anchorage, Alaska 99510.</w:t>
      </w:r>
    </w:p>
    <w:p w14:paraId="5A70556E" w14:textId="6D31536E" w:rsidR="00B41D86" w:rsidRPr="007E1E7C" w:rsidRDefault="00B41D86"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Licandeo, R., Duplisea, D.E., Senay, C., Marentette, J.R., and McAllister, M.K. 2020. Management strategies for spasmodic stocks: a Canadian Atlantic redfish fishery case study. Can. J. Fish. Aquat. Sci. 77(4): 684-702. doi.org/10.1139/cjfas-2019-0210 </w:t>
      </w:r>
    </w:p>
    <w:p w14:paraId="000007F3" w14:textId="0DD0AE3D"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Low, L. L., G. K. Tanonaka, and H. H. Shippen. 1976. Sablefish of the Northeastern Pacific Ocean and Bering Sea. Northwest Fisheries Science Center Processed Report. 115 p. </w:t>
      </w:r>
    </w:p>
    <w:p w14:paraId="19B919A1" w14:textId="582FDA4A" w:rsidR="0022092E" w:rsidRPr="007E1E7C" w:rsidRDefault="0022092E"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lastRenderedPageBreak/>
        <w:t xml:space="preserve">Lowerre-Barbieri, S., DeCelles, G., Pepin, P., Catalan, I.A., Muhling, B., Erisman, B., Cadrin, S.X., Ospina-Alvarez, A., Stachura, M.M., Tringali, M.D., Burnsed, S.W., and Paris, C.B. 2016. Reproductive resilience: a paradigm shift in understanding spawner-recruit systems in exploited marine fish. Fish. </w:t>
      </w:r>
      <w:r w:rsidR="00700A41" w:rsidRPr="007E1E7C">
        <w:rPr>
          <w:color w:val="000000"/>
          <w:sz w:val="18"/>
          <w:szCs w:val="18"/>
        </w:rPr>
        <w:t>18(2): 285-312. Doi: 10.1111/faf.12180</w:t>
      </w:r>
    </w:p>
    <w:p w14:paraId="000007F4"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Maloney, N. E. and J. Heifetz. 1997. Movements of tagged sablefish, Anoplopoma fimbria, released in the eastern Gulf of Alaska. In M. Saunders and M. Wilkins (eds.). Proceedings of the International Symposium on the Biology and Management of Sablefish. pp 115-121. NOAA Tech. Rep. 130.</w:t>
      </w:r>
    </w:p>
    <w:p w14:paraId="000007F5" w14:textId="7B8F78FD"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Mason, J. C. R. J. Beamish, and G. A. McFarlane. 1983. Sexual maturity, fecundity, spawning, and early life history of sablefish (Anoplopoma fimbria) off the Pacific coast of Canada. Can. J. Fish. Aquat. Sci. 40: 2126-2134.</w:t>
      </w:r>
    </w:p>
    <w:p w14:paraId="000007F7"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McDevitt, S. A. 1990. Growth analysis of sablefish from mark-recapture data from the northeast Pacific. M.S. University of Washington. 87 p.</w:t>
      </w:r>
    </w:p>
    <w:p w14:paraId="000007F8"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McFarlane, G. A. and W. D. Nagata. 1988. Overview of sablefish mariculture and its potential for industry. Alaska Sea Grant Report 88-4. PP. 105-120. University of Alaska Fairbanks, Fairbanks, Alaska 99775.</w:t>
      </w:r>
    </w:p>
    <w:p w14:paraId="000007FB"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NRC (National Research Council). 1998. Improving fish stock assessments. National Academy Press, Washington, DC, 177 pp</w:t>
      </w:r>
    </w:p>
    <w:p w14:paraId="000007FD" w14:textId="43A9A97E"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Peterson, M.J. and D.H. Hanselman. 2017. Sablefish mortality associated with whale depredation in Alaska. ICES J. Mar. Sci. doi: 10.1093/icesjms/fsw239.</w:t>
      </w:r>
    </w:p>
    <w:p w14:paraId="000007FE" w14:textId="4FE6883D"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Rodgveller, C. J., J. W. Stark, K. B. Echave, and P.-J. Hulson. 2016. Age at maturity, skipped spawning, and fecundity of female sablefish (Anoplopoma fimbria) during the spawning season. Fish. Bull. 114:89-102.</w:t>
      </w:r>
    </w:p>
    <w:p w14:paraId="00000800"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Rutecki, T. L., M. F. Sigler and H. H. Zenger Jr. 1997. Data report: National Marine Fisheries Service longline surveys, 1991-97. </w:t>
      </w:r>
    </w:p>
    <w:p w14:paraId="00000801"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Rutecki, T.L. and E.R. Varosi. 1997. Distribution, age, and growth of juvenile sablefish, Anoplopoma fimbria, in Southeast Alaska.  In M. Saunders and M. Wilkins (eds.). Proceedings of the International Symposium on the Biology and Management of Sablefish. pp 45-54. NOAA Tech. Rep. 130.</w:t>
      </w:r>
    </w:p>
    <w:p w14:paraId="00000802"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Sasaki, T. 1985. Studies on the sablefish resources in the North Pacific Ocean. Bulletin 22, (1-108), Far Seas Fishery Laboratory. Shimizu, 424, Japan.</w:t>
      </w:r>
    </w:p>
    <w:p w14:paraId="00000804"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Saunders, M. W., B. M. Leaman, V. Haist, R. Hilborn, and G. A. McFarlane. 1996. Sablefish stock assessment for 1996 and recommended yield options for 1997. Unpublished report available Department of Fisheries and Oceans, Biological Sciences Branch, Pacific Biological Station, Nanaimo, British Columbia, V9R 5K6.</w:t>
      </w:r>
    </w:p>
    <w:p w14:paraId="776F5F8B" w14:textId="1141068E" w:rsidR="005A132F" w:rsidRPr="007E1E7C" w:rsidRDefault="005A132F" w:rsidP="0017518D">
      <w:pPr>
        <w:ind w:left="180" w:hanging="180"/>
        <w:contextualSpacing/>
        <w:jc w:val="both"/>
        <w:rPr>
          <w:sz w:val="18"/>
          <w:szCs w:val="18"/>
        </w:rPr>
      </w:pPr>
      <w:r w:rsidRPr="007E1E7C">
        <w:rPr>
          <w:sz w:val="18"/>
          <w:szCs w:val="18"/>
        </w:rPr>
        <w:t>Siddon, E.C., 2022. Ecosystem Status Report 2022: Eastern Bering Sea, Stock Assessment and Fishery Evaluation Report, North Pacific Fishery Management Council, 1007 West Third, Suite 400, Anchorage, Alaska 99501.</w:t>
      </w:r>
    </w:p>
    <w:p w14:paraId="00000808"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Sigler, M. F. and J. T. Fujioka. 1988. Evaluation of variability in sablefish, Anoplopoma fimbria, abundance indices in the Gulf of Alaska using the bootstrap method. Fish. Bull. 86: 445-452.</w:t>
      </w:r>
    </w:p>
    <w:p w14:paraId="00000809"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Sigler, M. F. and C. R. Lunsford. 2001. Effects of individual quotas on catching efficiency and spawning potential in the Alaska sablefish fishery. Can. J. Fish. Aquat. Sci. 58: 1300-1312.</w:t>
      </w:r>
    </w:p>
    <w:p w14:paraId="0000080A"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Sigler, M. F. and H. H. Zenger. 1989. Assessment of Gulf of Alaska sablefish and other groundfish based on the domestic longline survey, 1987. NOAA Tech. Memo. NMFS F/NWC-169. 54 p.</w:t>
      </w:r>
    </w:p>
    <w:p w14:paraId="0000080D"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Sigler, M.F., C.R. Lunsford, J.T. Fujioka, and S.A. Lowe. 2002. Alaska sablefish assessment for 2003. In Stock assessment and fishery evaluation report for the groundfish fisheries of the Bering Sea and Aleutian Islands. pp. 449-514. North Pacific Fishery Management Council, 605 W 4th Avenue, Suite 306, Anchorage, AK 99510.</w:t>
      </w:r>
    </w:p>
    <w:p w14:paraId="00000814" w14:textId="77777777"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Wing, B. L. 1997. Distribution of sablefish, Anoplopoma fimbria, larvae in the Eastern Gulf of Alaska. In M. Saunders and M. Wilkins (eds.). Proceedings of the International Symposium on the Biology and Management of Sablefish. pp 13-26. NOAA Tech. Rep. 130.</w:t>
      </w:r>
    </w:p>
    <w:p w14:paraId="00000815" w14:textId="2DB20CA0" w:rsidR="00705E2D" w:rsidRPr="007E1E7C" w:rsidRDefault="00C46420"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 xml:space="preserve">Wolotira, R. J. J., T. M. Sample, S. F. Noel, and C. R. Iten. 1993. Geographic and bathymetric distributions for many commercially important fishes and shellfishes off the west coast of North America, based on research survey and commercial catch data, 1912-1984. NOAA Tech. Memo. NMFS-AFSC-6. 184 pp. </w:t>
      </w:r>
    </w:p>
    <w:p w14:paraId="6856F047" w14:textId="2AC9D908" w:rsidR="00023AF8" w:rsidRDefault="002F465A" w:rsidP="0017518D">
      <w:pPr>
        <w:pBdr>
          <w:top w:val="nil"/>
          <w:left w:val="nil"/>
          <w:bottom w:val="nil"/>
          <w:right w:val="nil"/>
          <w:between w:val="nil"/>
        </w:pBdr>
        <w:ind w:left="180" w:hanging="180"/>
        <w:contextualSpacing/>
        <w:jc w:val="both"/>
        <w:rPr>
          <w:color w:val="000000"/>
          <w:sz w:val="18"/>
          <w:szCs w:val="18"/>
        </w:rPr>
      </w:pPr>
      <w:r w:rsidRPr="007E1E7C">
        <w:rPr>
          <w:color w:val="000000"/>
          <w:sz w:val="18"/>
          <w:szCs w:val="18"/>
        </w:rPr>
        <w:t>Yasumiishi, E.M., Shotwell, S.K., Hanselman, D.H., Orsi, J.A., and Fergusson, E.A. 2015. Using salmon survey and commercial fishery data to index nearshore rearing conditions and recruitment of Alaskan sablefish. Marine and Coastal Fisheries: Dynamics, Management, and Ec</w:t>
      </w:r>
      <w:r w:rsidR="005A132F" w:rsidRPr="007E1E7C">
        <w:rPr>
          <w:color w:val="000000"/>
          <w:sz w:val="18"/>
          <w:szCs w:val="18"/>
        </w:rPr>
        <w:t>osystem Science. 7(1): 316-324.</w:t>
      </w:r>
    </w:p>
    <w:p w14:paraId="1C97DAEE" w14:textId="5AC659D9" w:rsidR="00F16080" w:rsidRPr="007E1E7C" w:rsidRDefault="00F16080" w:rsidP="0017518D">
      <w:pPr>
        <w:pBdr>
          <w:top w:val="nil"/>
          <w:left w:val="nil"/>
          <w:bottom w:val="nil"/>
          <w:right w:val="nil"/>
          <w:between w:val="nil"/>
        </w:pBdr>
        <w:ind w:left="180" w:hanging="180"/>
        <w:contextualSpacing/>
        <w:jc w:val="both"/>
        <w:rPr>
          <w:color w:val="000000"/>
          <w:sz w:val="18"/>
          <w:szCs w:val="18"/>
        </w:rPr>
      </w:pPr>
      <w:r>
        <w:rPr>
          <w:color w:val="000000"/>
          <w:sz w:val="18"/>
          <w:szCs w:val="18"/>
        </w:rPr>
        <w:t xml:space="preserve">Zolotov, A.O. 2021. The long-term dynamics of sablefish (Anoplopoma fimbria) stocks in the western Bering Sea and prospects for their commercial exploitation. Russian Journal of Marine Biology. 47(7): 563-582. </w:t>
      </w:r>
    </w:p>
    <w:p w14:paraId="00000817" w14:textId="77777777" w:rsidR="00705E2D" w:rsidRPr="007E1E7C" w:rsidRDefault="00C46420" w:rsidP="00916E9C">
      <w:pPr>
        <w:pStyle w:val="Head1"/>
      </w:pPr>
      <w:r w:rsidRPr="007E1E7C">
        <w:lastRenderedPageBreak/>
        <w:t>Tables</w:t>
      </w:r>
    </w:p>
    <w:p w14:paraId="4EDF871C" w14:textId="461C95A1" w:rsidR="002251DE" w:rsidRPr="007E1E7C" w:rsidRDefault="00913E68" w:rsidP="00320480">
      <w:pPr>
        <w:pStyle w:val="Figcap"/>
        <w:keepNext/>
        <w:spacing w:after="120"/>
        <w:contextualSpacing/>
        <w:jc w:val="both"/>
        <w:rPr>
          <w:sz w:val="18"/>
          <w:szCs w:val="18"/>
        </w:rPr>
      </w:pPr>
      <w:r w:rsidRPr="007E1E7C">
        <w:rPr>
          <w:sz w:val="18"/>
          <w:szCs w:val="18"/>
        </w:rPr>
        <w:t>Table 3.1. Alaska sablefish</w:t>
      </w:r>
      <w:r w:rsidR="005C1300" w:rsidRPr="007E1E7C">
        <w:rPr>
          <w:sz w:val="18"/>
          <w:szCs w:val="18"/>
        </w:rPr>
        <w:t xml:space="preserve"> total</w:t>
      </w:r>
      <w:r w:rsidRPr="007E1E7C">
        <w:rPr>
          <w:sz w:val="18"/>
          <w:szCs w:val="18"/>
        </w:rPr>
        <w:t xml:space="preserve"> catch (t) including landed catch and discard estimates. Discards were estimated for U.S. fisheries before 1993 by multiplying reported catch by 2.9% for fixed gear and 26.9% for trawl gear (1994 - 1997 averages), because discard estimates were unavailable. Eastern GOA includes West Yakutat an</w:t>
      </w:r>
      <w:r w:rsidR="005C1300" w:rsidRPr="007E1E7C">
        <w:rPr>
          <w:sz w:val="18"/>
          <w:szCs w:val="18"/>
        </w:rPr>
        <w:t>d East Yakutat / Southeast. 2022</w:t>
      </w:r>
      <w:r w:rsidRPr="007E1E7C">
        <w:rPr>
          <w:sz w:val="18"/>
          <w:szCs w:val="18"/>
        </w:rPr>
        <w:t xml:space="preserve"> catches are as of October </w:t>
      </w:r>
      <w:r w:rsidR="005C1300" w:rsidRPr="007E1E7C">
        <w:rPr>
          <w:sz w:val="18"/>
          <w:szCs w:val="18"/>
        </w:rPr>
        <w:t>10, 2022</w:t>
      </w:r>
      <w:r w:rsidRPr="007E1E7C">
        <w:rPr>
          <w:sz w:val="18"/>
          <w:szCs w:val="18"/>
        </w:rPr>
        <w:t xml:space="preserve"> (</w:t>
      </w:r>
      <w:r w:rsidR="00E26CCD" w:rsidRPr="007E1E7C">
        <w:rPr>
          <w:sz w:val="18"/>
          <w:szCs w:val="18"/>
        </w:rPr>
        <w:t xml:space="preserve">from </w:t>
      </w:r>
      <w:r w:rsidRPr="007E1E7C">
        <w:rPr>
          <w:sz w:val="18"/>
          <w:szCs w:val="18"/>
        </w:rPr>
        <w:t xml:space="preserve">www.akfin.org). </w:t>
      </w:r>
      <w:r w:rsidR="005C1300" w:rsidRPr="007E1E7C">
        <w:rPr>
          <w:sz w:val="18"/>
          <w:szCs w:val="18"/>
        </w:rPr>
        <w:t>The 2022</w:t>
      </w:r>
      <w:r w:rsidR="00543A15" w:rsidRPr="007E1E7C">
        <w:rPr>
          <w:sz w:val="18"/>
          <w:szCs w:val="18"/>
        </w:rPr>
        <w:t xml:space="preserve"> catch value is incomplete and does not include specified catch as incorporated in the assessment model. The values in this table are not adjusted for whale depredation.</w:t>
      </w:r>
      <w:r w:rsidR="00CC60E5" w:rsidRPr="007E1E7C">
        <w:rPr>
          <w:sz w:val="18"/>
          <w:szCs w:val="18"/>
        </w:rPr>
        <w:t xml:space="preserve"> Abbreviations are: Bering Sea (BS), Aleutian Islands</w:t>
      </w:r>
      <w:r w:rsidR="009F50C2" w:rsidRPr="007E1E7C">
        <w:rPr>
          <w:sz w:val="18"/>
          <w:szCs w:val="18"/>
        </w:rPr>
        <w:t xml:space="preserve"> (AI), Western Gulf of Alaska (WGOA), Central Gulf of Alaska (CGOA), Eastern Gulf of Alaska (EGOA), West Yakutat (WY), East Yakutat/Southeast Outside (EY/SEO), Unknown (UNK), Hook and Line (HAL).</w:t>
      </w:r>
    </w:p>
    <w:tbl>
      <w:tblPr>
        <w:tblW w:w="0" w:type="auto"/>
        <w:jc w:val="center"/>
        <w:tblLook w:val="0000" w:firstRow="0" w:lastRow="0" w:firstColumn="0" w:lastColumn="0" w:noHBand="0" w:noVBand="0"/>
      </w:tblPr>
      <w:tblGrid>
        <w:gridCol w:w="512"/>
        <w:gridCol w:w="636"/>
        <w:gridCol w:w="601"/>
        <w:gridCol w:w="566"/>
        <w:gridCol w:w="675"/>
        <w:gridCol w:w="636"/>
        <w:gridCol w:w="636"/>
        <w:gridCol w:w="566"/>
        <w:gridCol w:w="730"/>
        <w:gridCol w:w="528"/>
        <w:gridCol w:w="636"/>
        <w:gridCol w:w="636"/>
        <w:gridCol w:w="601"/>
        <w:gridCol w:w="878"/>
      </w:tblGrid>
      <w:tr w:rsidR="009F50C2" w:rsidRPr="007E1E7C" w14:paraId="15D18F25" w14:textId="77777777" w:rsidTr="00A73100">
        <w:trPr>
          <w:trHeight w:val="144"/>
          <w:tblHeader/>
          <w:jc w:val="center"/>
        </w:trPr>
        <w:tc>
          <w:tcPr>
            <w:tcW w:w="0" w:type="auto"/>
            <w:tcBorders>
              <w:bottom w:val="single" w:sz="4" w:space="0" w:color="auto"/>
            </w:tcBorders>
            <w:vAlign w:val="bottom"/>
          </w:tcPr>
          <w:p w14:paraId="2BADFF64" w14:textId="77777777" w:rsidR="009F50C2" w:rsidRPr="007E1E7C" w:rsidRDefault="009F50C2" w:rsidP="007E1E7C">
            <w:pPr>
              <w:keepNext/>
              <w:keepLines/>
              <w:autoSpaceDE w:val="0"/>
              <w:autoSpaceDN w:val="0"/>
              <w:adjustRightInd w:val="0"/>
              <w:contextualSpacing/>
              <w:jc w:val="center"/>
              <w:rPr>
                <w:b/>
                <w:bCs/>
                <w:color w:val="000000"/>
                <w:sz w:val="14"/>
                <w:szCs w:val="14"/>
              </w:rPr>
            </w:pPr>
          </w:p>
        </w:tc>
        <w:tc>
          <w:tcPr>
            <w:tcW w:w="0" w:type="auto"/>
            <w:gridSpan w:val="9"/>
            <w:tcBorders>
              <w:top w:val="single" w:sz="4" w:space="0" w:color="auto"/>
              <w:bottom w:val="single" w:sz="4" w:space="0" w:color="auto"/>
            </w:tcBorders>
            <w:vAlign w:val="bottom"/>
          </w:tcPr>
          <w:p w14:paraId="1861B071" w14:textId="0529A75C" w:rsidR="009F50C2" w:rsidRPr="007E1E7C" w:rsidRDefault="009F50C2" w:rsidP="007E1E7C">
            <w:pPr>
              <w:keepNext/>
              <w:keepLines/>
              <w:autoSpaceDE w:val="0"/>
              <w:autoSpaceDN w:val="0"/>
              <w:adjustRightInd w:val="0"/>
              <w:contextualSpacing/>
              <w:jc w:val="center"/>
              <w:rPr>
                <w:b/>
                <w:sz w:val="14"/>
                <w:szCs w:val="14"/>
              </w:rPr>
            </w:pPr>
            <w:r w:rsidRPr="007E1E7C">
              <w:rPr>
                <w:b/>
                <w:sz w:val="14"/>
                <w:szCs w:val="14"/>
              </w:rPr>
              <w:t>By Area</w:t>
            </w:r>
          </w:p>
        </w:tc>
        <w:tc>
          <w:tcPr>
            <w:tcW w:w="2751" w:type="dxa"/>
            <w:gridSpan w:val="4"/>
            <w:tcBorders>
              <w:top w:val="single" w:sz="4" w:space="0" w:color="auto"/>
              <w:bottom w:val="single" w:sz="4" w:space="0" w:color="auto"/>
            </w:tcBorders>
            <w:vAlign w:val="bottom"/>
          </w:tcPr>
          <w:p w14:paraId="2397E8FA" w14:textId="104D2EE7" w:rsidR="009F50C2" w:rsidRPr="007E1E7C" w:rsidRDefault="009F50C2" w:rsidP="007E1E7C">
            <w:pPr>
              <w:keepNext/>
              <w:keepLines/>
              <w:autoSpaceDE w:val="0"/>
              <w:autoSpaceDN w:val="0"/>
              <w:adjustRightInd w:val="0"/>
              <w:contextualSpacing/>
              <w:jc w:val="center"/>
              <w:rPr>
                <w:b/>
                <w:bCs/>
                <w:color w:val="000000"/>
                <w:sz w:val="14"/>
                <w:szCs w:val="14"/>
              </w:rPr>
            </w:pPr>
            <w:r w:rsidRPr="007E1E7C">
              <w:rPr>
                <w:b/>
                <w:bCs/>
                <w:color w:val="000000"/>
                <w:sz w:val="14"/>
                <w:szCs w:val="14"/>
              </w:rPr>
              <w:t>By Gear</w:t>
            </w:r>
          </w:p>
        </w:tc>
      </w:tr>
      <w:tr w:rsidR="00CC60E5" w:rsidRPr="007E1E7C" w14:paraId="33E3BCF3" w14:textId="407AB5C3" w:rsidTr="00A73100">
        <w:trPr>
          <w:trHeight w:val="144"/>
          <w:tblHeader/>
          <w:jc w:val="center"/>
        </w:trPr>
        <w:tc>
          <w:tcPr>
            <w:tcW w:w="0" w:type="auto"/>
            <w:tcBorders>
              <w:bottom w:val="single" w:sz="4" w:space="0" w:color="auto"/>
            </w:tcBorders>
            <w:vAlign w:val="bottom"/>
          </w:tcPr>
          <w:p w14:paraId="2BC85959" w14:textId="77777777"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bCs/>
                <w:color w:val="000000"/>
                <w:sz w:val="14"/>
                <w:szCs w:val="14"/>
              </w:rPr>
              <w:t>Year</w:t>
            </w:r>
          </w:p>
        </w:tc>
        <w:tc>
          <w:tcPr>
            <w:tcW w:w="0" w:type="auto"/>
            <w:tcBorders>
              <w:bottom w:val="single" w:sz="4" w:space="0" w:color="auto"/>
            </w:tcBorders>
            <w:vAlign w:val="bottom"/>
          </w:tcPr>
          <w:p w14:paraId="40187E21" w14:textId="68922F3A"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Total</w:t>
            </w:r>
          </w:p>
        </w:tc>
        <w:tc>
          <w:tcPr>
            <w:tcW w:w="0" w:type="auto"/>
            <w:tcBorders>
              <w:top w:val="single" w:sz="4" w:space="0" w:color="auto"/>
              <w:bottom w:val="single" w:sz="4" w:space="0" w:color="auto"/>
            </w:tcBorders>
            <w:vAlign w:val="bottom"/>
          </w:tcPr>
          <w:p w14:paraId="06AB86D1" w14:textId="3F180CE0"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BS</w:t>
            </w:r>
          </w:p>
        </w:tc>
        <w:tc>
          <w:tcPr>
            <w:tcW w:w="0" w:type="auto"/>
            <w:tcBorders>
              <w:top w:val="single" w:sz="4" w:space="0" w:color="auto"/>
              <w:bottom w:val="single" w:sz="4" w:space="0" w:color="auto"/>
            </w:tcBorders>
            <w:vAlign w:val="bottom"/>
          </w:tcPr>
          <w:p w14:paraId="7D5FB6B2" w14:textId="1BC28F7A"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AI</w:t>
            </w:r>
          </w:p>
        </w:tc>
        <w:tc>
          <w:tcPr>
            <w:tcW w:w="0" w:type="auto"/>
            <w:tcBorders>
              <w:top w:val="single" w:sz="4" w:space="0" w:color="auto"/>
              <w:bottom w:val="single" w:sz="4" w:space="0" w:color="auto"/>
            </w:tcBorders>
            <w:vAlign w:val="bottom"/>
          </w:tcPr>
          <w:p w14:paraId="5BF0C266" w14:textId="30A4A708"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WGOA</w:t>
            </w:r>
          </w:p>
        </w:tc>
        <w:tc>
          <w:tcPr>
            <w:tcW w:w="0" w:type="auto"/>
            <w:tcBorders>
              <w:top w:val="single" w:sz="4" w:space="0" w:color="auto"/>
              <w:bottom w:val="single" w:sz="4" w:space="0" w:color="auto"/>
            </w:tcBorders>
            <w:vAlign w:val="bottom"/>
          </w:tcPr>
          <w:p w14:paraId="3E5EA716" w14:textId="5B3CB2FC"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CGOA</w:t>
            </w:r>
          </w:p>
        </w:tc>
        <w:tc>
          <w:tcPr>
            <w:tcW w:w="0" w:type="auto"/>
            <w:tcBorders>
              <w:top w:val="single" w:sz="4" w:space="0" w:color="auto"/>
              <w:bottom w:val="single" w:sz="4" w:space="0" w:color="auto"/>
            </w:tcBorders>
            <w:vAlign w:val="bottom"/>
          </w:tcPr>
          <w:p w14:paraId="503CBD46" w14:textId="41B8BD4C"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EGOA</w:t>
            </w:r>
          </w:p>
        </w:tc>
        <w:tc>
          <w:tcPr>
            <w:tcW w:w="0" w:type="auto"/>
            <w:tcBorders>
              <w:top w:val="single" w:sz="4" w:space="0" w:color="auto"/>
              <w:bottom w:val="single" w:sz="4" w:space="0" w:color="auto"/>
            </w:tcBorders>
            <w:vAlign w:val="bottom"/>
          </w:tcPr>
          <w:p w14:paraId="45360ECE" w14:textId="0E13A9FE"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WY</w:t>
            </w:r>
          </w:p>
        </w:tc>
        <w:tc>
          <w:tcPr>
            <w:tcW w:w="0" w:type="auto"/>
            <w:tcBorders>
              <w:top w:val="single" w:sz="4" w:space="0" w:color="auto"/>
              <w:bottom w:val="single" w:sz="4" w:space="0" w:color="auto"/>
            </w:tcBorders>
            <w:vAlign w:val="bottom"/>
          </w:tcPr>
          <w:p w14:paraId="2944F2D7" w14:textId="308CDF39"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EY/SEO</w:t>
            </w:r>
          </w:p>
        </w:tc>
        <w:tc>
          <w:tcPr>
            <w:tcW w:w="0" w:type="auto"/>
            <w:tcBorders>
              <w:top w:val="single" w:sz="4" w:space="0" w:color="auto"/>
              <w:bottom w:val="single" w:sz="4" w:space="0" w:color="auto"/>
            </w:tcBorders>
            <w:vAlign w:val="bottom"/>
          </w:tcPr>
          <w:p w14:paraId="5524EC49" w14:textId="1A9F09D7"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UNK</w:t>
            </w:r>
          </w:p>
        </w:tc>
        <w:tc>
          <w:tcPr>
            <w:tcW w:w="0" w:type="auto"/>
            <w:tcBorders>
              <w:top w:val="single" w:sz="4" w:space="0" w:color="auto"/>
              <w:bottom w:val="single" w:sz="4" w:space="0" w:color="auto"/>
            </w:tcBorders>
            <w:vAlign w:val="bottom"/>
          </w:tcPr>
          <w:p w14:paraId="04897F9E" w14:textId="314EC276"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HAL</w:t>
            </w:r>
          </w:p>
        </w:tc>
        <w:tc>
          <w:tcPr>
            <w:tcW w:w="0" w:type="auto"/>
            <w:tcBorders>
              <w:top w:val="single" w:sz="4" w:space="0" w:color="auto"/>
              <w:bottom w:val="single" w:sz="4" w:space="0" w:color="auto"/>
            </w:tcBorders>
            <w:vAlign w:val="bottom"/>
          </w:tcPr>
          <w:p w14:paraId="540F8587" w14:textId="13B6F703"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Pot</w:t>
            </w:r>
          </w:p>
        </w:tc>
        <w:tc>
          <w:tcPr>
            <w:tcW w:w="0" w:type="auto"/>
            <w:tcBorders>
              <w:top w:val="single" w:sz="4" w:space="0" w:color="auto"/>
              <w:bottom w:val="single" w:sz="4" w:space="0" w:color="auto"/>
            </w:tcBorders>
            <w:vAlign w:val="bottom"/>
          </w:tcPr>
          <w:p w14:paraId="29F194BC" w14:textId="3BA71CCE" w:rsidR="00CC60E5" w:rsidRPr="007E1E7C" w:rsidRDefault="00CC60E5" w:rsidP="007E1E7C">
            <w:pPr>
              <w:keepNext/>
              <w:keepLines/>
              <w:autoSpaceDE w:val="0"/>
              <w:autoSpaceDN w:val="0"/>
              <w:adjustRightInd w:val="0"/>
              <w:contextualSpacing/>
              <w:jc w:val="center"/>
              <w:rPr>
                <w:b/>
                <w:bCs/>
                <w:color w:val="000000"/>
                <w:sz w:val="14"/>
                <w:szCs w:val="14"/>
              </w:rPr>
            </w:pPr>
            <w:r w:rsidRPr="007E1E7C">
              <w:rPr>
                <w:b/>
                <w:sz w:val="14"/>
                <w:szCs w:val="14"/>
              </w:rPr>
              <w:t>Trawl</w:t>
            </w:r>
          </w:p>
        </w:tc>
        <w:tc>
          <w:tcPr>
            <w:tcW w:w="878" w:type="dxa"/>
            <w:tcBorders>
              <w:bottom w:val="single" w:sz="4" w:space="0" w:color="auto"/>
            </w:tcBorders>
          </w:tcPr>
          <w:p w14:paraId="3E9BD2EE" w14:textId="5E6DD2A5" w:rsidR="00CC60E5" w:rsidRPr="007E1E7C" w:rsidRDefault="009F50C2" w:rsidP="007E1E7C">
            <w:pPr>
              <w:keepNext/>
              <w:keepLines/>
              <w:autoSpaceDE w:val="0"/>
              <w:autoSpaceDN w:val="0"/>
              <w:adjustRightInd w:val="0"/>
              <w:contextualSpacing/>
              <w:jc w:val="center"/>
              <w:rPr>
                <w:b/>
                <w:bCs/>
                <w:color w:val="000000"/>
                <w:sz w:val="14"/>
                <w:szCs w:val="14"/>
              </w:rPr>
            </w:pPr>
            <w:r w:rsidRPr="007E1E7C">
              <w:rPr>
                <w:b/>
                <w:bCs/>
                <w:color w:val="000000"/>
                <w:sz w:val="14"/>
                <w:szCs w:val="14"/>
              </w:rPr>
              <w:t>Proportion Trawl</w:t>
            </w:r>
          </w:p>
        </w:tc>
      </w:tr>
      <w:tr w:rsidR="00CC60E5" w:rsidRPr="007E1E7C" w14:paraId="17EF7A4F" w14:textId="7AF7CD2C" w:rsidTr="00A73100">
        <w:trPr>
          <w:trHeight w:val="144"/>
          <w:jc w:val="center"/>
        </w:trPr>
        <w:tc>
          <w:tcPr>
            <w:tcW w:w="0" w:type="auto"/>
            <w:tcBorders>
              <w:top w:val="single" w:sz="4" w:space="0" w:color="auto"/>
              <w:bottom w:val="nil"/>
            </w:tcBorders>
            <w:vAlign w:val="bottom"/>
          </w:tcPr>
          <w:p w14:paraId="42D48926" w14:textId="77777777" w:rsidR="00CC60E5" w:rsidRPr="007E1E7C" w:rsidRDefault="00CC60E5" w:rsidP="007E1E7C">
            <w:pPr>
              <w:keepNext/>
              <w:contextualSpacing/>
              <w:jc w:val="center"/>
              <w:rPr>
                <w:color w:val="000000"/>
                <w:sz w:val="14"/>
                <w:szCs w:val="14"/>
              </w:rPr>
            </w:pPr>
            <w:r w:rsidRPr="007E1E7C">
              <w:rPr>
                <w:color w:val="000000"/>
                <w:sz w:val="14"/>
                <w:szCs w:val="14"/>
              </w:rPr>
              <w:t>1960</w:t>
            </w:r>
          </w:p>
        </w:tc>
        <w:tc>
          <w:tcPr>
            <w:tcW w:w="0" w:type="auto"/>
            <w:tcBorders>
              <w:top w:val="single" w:sz="4" w:space="0" w:color="auto"/>
              <w:bottom w:val="nil"/>
            </w:tcBorders>
            <w:vAlign w:val="center"/>
          </w:tcPr>
          <w:p w14:paraId="6E9E4C98" w14:textId="77777777" w:rsidR="00CC60E5" w:rsidRPr="007E1E7C" w:rsidRDefault="00CC60E5" w:rsidP="007E1E7C">
            <w:pPr>
              <w:keepNext/>
              <w:contextualSpacing/>
              <w:jc w:val="right"/>
              <w:rPr>
                <w:color w:val="000000"/>
                <w:sz w:val="14"/>
                <w:szCs w:val="14"/>
              </w:rPr>
            </w:pPr>
            <w:r w:rsidRPr="007E1E7C">
              <w:rPr>
                <w:color w:val="000000"/>
                <w:sz w:val="14"/>
                <w:szCs w:val="14"/>
              </w:rPr>
              <w:t>3,054</w:t>
            </w:r>
          </w:p>
        </w:tc>
        <w:tc>
          <w:tcPr>
            <w:tcW w:w="0" w:type="auto"/>
            <w:tcBorders>
              <w:top w:val="single" w:sz="4" w:space="0" w:color="auto"/>
              <w:bottom w:val="nil"/>
            </w:tcBorders>
            <w:vAlign w:val="center"/>
          </w:tcPr>
          <w:p w14:paraId="49ED6299" w14:textId="77777777" w:rsidR="00CC60E5" w:rsidRPr="007E1E7C" w:rsidRDefault="00CC60E5" w:rsidP="007E1E7C">
            <w:pPr>
              <w:keepNext/>
              <w:contextualSpacing/>
              <w:jc w:val="right"/>
              <w:rPr>
                <w:color w:val="000000"/>
                <w:sz w:val="14"/>
                <w:szCs w:val="14"/>
              </w:rPr>
            </w:pPr>
            <w:r w:rsidRPr="007E1E7C">
              <w:rPr>
                <w:color w:val="000000"/>
                <w:sz w:val="14"/>
                <w:szCs w:val="14"/>
              </w:rPr>
              <w:t>1,861</w:t>
            </w:r>
          </w:p>
        </w:tc>
        <w:tc>
          <w:tcPr>
            <w:tcW w:w="0" w:type="auto"/>
            <w:tcBorders>
              <w:top w:val="single" w:sz="4" w:space="0" w:color="auto"/>
              <w:bottom w:val="nil"/>
            </w:tcBorders>
            <w:vAlign w:val="center"/>
          </w:tcPr>
          <w:p w14:paraId="32EC5954"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single" w:sz="4" w:space="0" w:color="auto"/>
              <w:bottom w:val="nil"/>
            </w:tcBorders>
            <w:vAlign w:val="center"/>
          </w:tcPr>
          <w:p w14:paraId="302BCBE0"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single" w:sz="4" w:space="0" w:color="auto"/>
              <w:bottom w:val="nil"/>
            </w:tcBorders>
            <w:vAlign w:val="center"/>
          </w:tcPr>
          <w:p w14:paraId="1B391A7B"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single" w:sz="4" w:space="0" w:color="auto"/>
              <w:bottom w:val="nil"/>
            </w:tcBorders>
            <w:vAlign w:val="center"/>
          </w:tcPr>
          <w:p w14:paraId="78B9ACCF" w14:textId="77777777" w:rsidR="00CC60E5" w:rsidRPr="007E1E7C" w:rsidRDefault="00CC60E5" w:rsidP="007E1E7C">
            <w:pPr>
              <w:keepNext/>
              <w:contextualSpacing/>
              <w:jc w:val="right"/>
              <w:rPr>
                <w:color w:val="000000"/>
                <w:sz w:val="14"/>
                <w:szCs w:val="14"/>
              </w:rPr>
            </w:pPr>
            <w:r w:rsidRPr="007E1E7C">
              <w:rPr>
                <w:color w:val="000000"/>
                <w:sz w:val="14"/>
                <w:szCs w:val="14"/>
              </w:rPr>
              <w:t>1,193</w:t>
            </w:r>
          </w:p>
        </w:tc>
        <w:tc>
          <w:tcPr>
            <w:tcW w:w="0" w:type="auto"/>
            <w:tcBorders>
              <w:top w:val="single" w:sz="4" w:space="0" w:color="auto"/>
              <w:bottom w:val="nil"/>
            </w:tcBorders>
            <w:vAlign w:val="center"/>
          </w:tcPr>
          <w:p w14:paraId="06277006" w14:textId="77777777" w:rsidR="00CC60E5" w:rsidRPr="007E1E7C" w:rsidRDefault="00CC60E5" w:rsidP="007E1E7C">
            <w:pPr>
              <w:keepNext/>
              <w:contextualSpacing/>
              <w:jc w:val="right"/>
              <w:rPr>
                <w:color w:val="000000"/>
                <w:sz w:val="14"/>
                <w:szCs w:val="14"/>
              </w:rPr>
            </w:pPr>
          </w:p>
        </w:tc>
        <w:tc>
          <w:tcPr>
            <w:tcW w:w="0" w:type="auto"/>
            <w:tcBorders>
              <w:top w:val="single" w:sz="4" w:space="0" w:color="auto"/>
              <w:bottom w:val="nil"/>
            </w:tcBorders>
            <w:vAlign w:val="center"/>
          </w:tcPr>
          <w:p w14:paraId="32013C2B" w14:textId="77777777" w:rsidR="00CC60E5" w:rsidRPr="007E1E7C" w:rsidRDefault="00CC60E5" w:rsidP="007E1E7C">
            <w:pPr>
              <w:keepNext/>
              <w:contextualSpacing/>
              <w:jc w:val="right"/>
              <w:rPr>
                <w:color w:val="000000"/>
                <w:sz w:val="14"/>
                <w:szCs w:val="14"/>
              </w:rPr>
            </w:pPr>
          </w:p>
        </w:tc>
        <w:tc>
          <w:tcPr>
            <w:tcW w:w="0" w:type="auto"/>
            <w:tcBorders>
              <w:top w:val="single" w:sz="4" w:space="0" w:color="auto"/>
              <w:bottom w:val="nil"/>
            </w:tcBorders>
            <w:vAlign w:val="center"/>
          </w:tcPr>
          <w:p w14:paraId="746E1AFB"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single" w:sz="4" w:space="0" w:color="auto"/>
              <w:bottom w:val="nil"/>
            </w:tcBorders>
            <w:vAlign w:val="center"/>
          </w:tcPr>
          <w:p w14:paraId="0E189176" w14:textId="26900B14" w:rsidR="00CC60E5" w:rsidRPr="007E1E7C" w:rsidRDefault="00CC60E5" w:rsidP="007E1E7C">
            <w:pPr>
              <w:keepNext/>
              <w:contextualSpacing/>
              <w:jc w:val="right"/>
              <w:rPr>
                <w:color w:val="000000"/>
                <w:sz w:val="14"/>
                <w:szCs w:val="14"/>
              </w:rPr>
            </w:pPr>
            <w:r w:rsidRPr="007E1E7C">
              <w:rPr>
                <w:color w:val="000000"/>
                <w:sz w:val="14"/>
                <w:szCs w:val="14"/>
              </w:rPr>
              <w:t>3,054</w:t>
            </w:r>
          </w:p>
        </w:tc>
        <w:tc>
          <w:tcPr>
            <w:tcW w:w="0" w:type="auto"/>
            <w:tcBorders>
              <w:top w:val="single" w:sz="4" w:space="0" w:color="auto"/>
              <w:bottom w:val="nil"/>
            </w:tcBorders>
            <w:vAlign w:val="center"/>
          </w:tcPr>
          <w:p w14:paraId="3F0DF576" w14:textId="4DDAB387" w:rsidR="00CC60E5" w:rsidRPr="007E1E7C" w:rsidRDefault="00CC60E5" w:rsidP="007E1E7C">
            <w:pPr>
              <w:keepNext/>
              <w:contextualSpacing/>
              <w:jc w:val="right"/>
              <w:rPr>
                <w:color w:val="000000"/>
                <w:sz w:val="14"/>
                <w:szCs w:val="14"/>
              </w:rPr>
            </w:pPr>
          </w:p>
        </w:tc>
        <w:tc>
          <w:tcPr>
            <w:tcW w:w="0" w:type="auto"/>
            <w:tcBorders>
              <w:top w:val="single" w:sz="4" w:space="0" w:color="auto"/>
              <w:bottom w:val="nil"/>
            </w:tcBorders>
            <w:vAlign w:val="center"/>
          </w:tcPr>
          <w:p w14:paraId="158E8776"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878" w:type="dxa"/>
            <w:tcBorders>
              <w:top w:val="single" w:sz="4" w:space="0" w:color="auto"/>
              <w:bottom w:val="nil"/>
            </w:tcBorders>
            <w:vAlign w:val="center"/>
          </w:tcPr>
          <w:p w14:paraId="0F871396" w14:textId="0D7D2F17" w:rsidR="00CC60E5" w:rsidRPr="007E1E7C" w:rsidRDefault="00CC60E5" w:rsidP="007E1E7C">
            <w:pPr>
              <w:keepNext/>
              <w:contextualSpacing/>
              <w:jc w:val="right"/>
              <w:rPr>
                <w:color w:val="000000"/>
                <w:sz w:val="14"/>
                <w:szCs w:val="14"/>
              </w:rPr>
            </w:pPr>
            <w:r w:rsidRPr="007E1E7C">
              <w:rPr>
                <w:color w:val="000000"/>
                <w:sz w:val="14"/>
                <w:szCs w:val="14"/>
              </w:rPr>
              <w:t>0.00</w:t>
            </w:r>
          </w:p>
        </w:tc>
      </w:tr>
      <w:tr w:rsidR="00CC60E5" w:rsidRPr="007E1E7C" w14:paraId="71169F6C" w14:textId="4C072C0C" w:rsidTr="00A73100">
        <w:trPr>
          <w:trHeight w:val="144"/>
          <w:jc w:val="center"/>
        </w:trPr>
        <w:tc>
          <w:tcPr>
            <w:tcW w:w="0" w:type="auto"/>
            <w:tcBorders>
              <w:top w:val="nil"/>
              <w:bottom w:val="nil"/>
            </w:tcBorders>
            <w:vAlign w:val="bottom"/>
          </w:tcPr>
          <w:p w14:paraId="5933E444" w14:textId="77777777" w:rsidR="00CC60E5" w:rsidRPr="007E1E7C" w:rsidRDefault="00CC60E5" w:rsidP="007E1E7C">
            <w:pPr>
              <w:keepNext/>
              <w:contextualSpacing/>
              <w:jc w:val="center"/>
              <w:rPr>
                <w:color w:val="000000"/>
                <w:sz w:val="14"/>
                <w:szCs w:val="14"/>
              </w:rPr>
            </w:pPr>
            <w:r w:rsidRPr="007E1E7C">
              <w:rPr>
                <w:color w:val="000000"/>
                <w:sz w:val="14"/>
                <w:szCs w:val="14"/>
              </w:rPr>
              <w:t>1961</w:t>
            </w:r>
          </w:p>
        </w:tc>
        <w:tc>
          <w:tcPr>
            <w:tcW w:w="0" w:type="auto"/>
            <w:tcBorders>
              <w:top w:val="nil"/>
              <w:bottom w:val="nil"/>
            </w:tcBorders>
            <w:vAlign w:val="center"/>
          </w:tcPr>
          <w:p w14:paraId="36C8EE0E" w14:textId="77777777" w:rsidR="00CC60E5" w:rsidRPr="007E1E7C" w:rsidRDefault="00CC60E5" w:rsidP="007E1E7C">
            <w:pPr>
              <w:keepNext/>
              <w:contextualSpacing/>
              <w:jc w:val="right"/>
              <w:rPr>
                <w:color w:val="000000"/>
                <w:sz w:val="14"/>
                <w:szCs w:val="14"/>
              </w:rPr>
            </w:pPr>
            <w:r w:rsidRPr="007E1E7C">
              <w:rPr>
                <w:color w:val="000000"/>
                <w:sz w:val="14"/>
                <w:szCs w:val="14"/>
              </w:rPr>
              <w:t>16,078</w:t>
            </w:r>
          </w:p>
        </w:tc>
        <w:tc>
          <w:tcPr>
            <w:tcW w:w="0" w:type="auto"/>
            <w:tcBorders>
              <w:top w:val="nil"/>
              <w:bottom w:val="nil"/>
            </w:tcBorders>
            <w:vAlign w:val="center"/>
          </w:tcPr>
          <w:p w14:paraId="55615166" w14:textId="77777777" w:rsidR="00CC60E5" w:rsidRPr="007E1E7C" w:rsidRDefault="00CC60E5" w:rsidP="007E1E7C">
            <w:pPr>
              <w:keepNext/>
              <w:contextualSpacing/>
              <w:jc w:val="right"/>
              <w:rPr>
                <w:color w:val="000000"/>
                <w:sz w:val="14"/>
                <w:szCs w:val="14"/>
              </w:rPr>
            </w:pPr>
            <w:r w:rsidRPr="007E1E7C">
              <w:rPr>
                <w:color w:val="000000"/>
                <w:sz w:val="14"/>
                <w:szCs w:val="14"/>
              </w:rPr>
              <w:t>15,627</w:t>
            </w:r>
          </w:p>
        </w:tc>
        <w:tc>
          <w:tcPr>
            <w:tcW w:w="0" w:type="auto"/>
            <w:tcBorders>
              <w:top w:val="nil"/>
              <w:bottom w:val="nil"/>
            </w:tcBorders>
            <w:vAlign w:val="center"/>
          </w:tcPr>
          <w:p w14:paraId="117C8662"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713C0649"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6CA1090"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30EA2979" w14:textId="77777777" w:rsidR="00CC60E5" w:rsidRPr="007E1E7C" w:rsidRDefault="00CC60E5" w:rsidP="007E1E7C">
            <w:pPr>
              <w:keepNext/>
              <w:contextualSpacing/>
              <w:jc w:val="right"/>
              <w:rPr>
                <w:color w:val="000000"/>
                <w:sz w:val="14"/>
                <w:szCs w:val="14"/>
              </w:rPr>
            </w:pPr>
            <w:r w:rsidRPr="007E1E7C">
              <w:rPr>
                <w:color w:val="000000"/>
                <w:sz w:val="14"/>
                <w:szCs w:val="14"/>
              </w:rPr>
              <w:t>451</w:t>
            </w:r>
          </w:p>
        </w:tc>
        <w:tc>
          <w:tcPr>
            <w:tcW w:w="0" w:type="auto"/>
            <w:tcBorders>
              <w:top w:val="nil"/>
              <w:bottom w:val="nil"/>
            </w:tcBorders>
            <w:vAlign w:val="center"/>
          </w:tcPr>
          <w:p w14:paraId="2245D38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BD0FAAB"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B2D7266"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5A263EBA" w14:textId="7F05CE83" w:rsidR="00CC60E5" w:rsidRPr="007E1E7C" w:rsidRDefault="00CC60E5" w:rsidP="007E1E7C">
            <w:pPr>
              <w:keepNext/>
              <w:contextualSpacing/>
              <w:jc w:val="right"/>
              <w:rPr>
                <w:color w:val="000000"/>
                <w:sz w:val="14"/>
                <w:szCs w:val="14"/>
              </w:rPr>
            </w:pPr>
            <w:r w:rsidRPr="007E1E7C">
              <w:rPr>
                <w:color w:val="000000"/>
                <w:sz w:val="14"/>
                <w:szCs w:val="14"/>
              </w:rPr>
              <w:t>16,078</w:t>
            </w:r>
          </w:p>
        </w:tc>
        <w:tc>
          <w:tcPr>
            <w:tcW w:w="0" w:type="auto"/>
            <w:tcBorders>
              <w:top w:val="nil"/>
              <w:bottom w:val="nil"/>
            </w:tcBorders>
            <w:vAlign w:val="center"/>
          </w:tcPr>
          <w:p w14:paraId="298A8BB2" w14:textId="5A2629E4"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31E00EF"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878" w:type="dxa"/>
            <w:tcBorders>
              <w:top w:val="nil"/>
              <w:bottom w:val="nil"/>
            </w:tcBorders>
            <w:vAlign w:val="center"/>
          </w:tcPr>
          <w:p w14:paraId="4A3197EF" w14:textId="16843769" w:rsidR="00CC60E5" w:rsidRPr="007E1E7C" w:rsidRDefault="00CC60E5" w:rsidP="007E1E7C">
            <w:pPr>
              <w:keepNext/>
              <w:contextualSpacing/>
              <w:jc w:val="right"/>
              <w:rPr>
                <w:color w:val="000000"/>
                <w:sz w:val="14"/>
                <w:szCs w:val="14"/>
              </w:rPr>
            </w:pPr>
            <w:r w:rsidRPr="007E1E7C">
              <w:rPr>
                <w:color w:val="000000"/>
                <w:sz w:val="14"/>
                <w:szCs w:val="14"/>
              </w:rPr>
              <w:t>0.00</w:t>
            </w:r>
          </w:p>
        </w:tc>
      </w:tr>
      <w:tr w:rsidR="00CC60E5" w:rsidRPr="007E1E7C" w14:paraId="4CA2842B" w14:textId="6B9E81EA" w:rsidTr="00A73100">
        <w:trPr>
          <w:trHeight w:val="144"/>
          <w:jc w:val="center"/>
        </w:trPr>
        <w:tc>
          <w:tcPr>
            <w:tcW w:w="0" w:type="auto"/>
            <w:tcBorders>
              <w:top w:val="nil"/>
              <w:bottom w:val="nil"/>
            </w:tcBorders>
            <w:vAlign w:val="bottom"/>
          </w:tcPr>
          <w:p w14:paraId="0BEEE0D5" w14:textId="77777777" w:rsidR="00CC60E5" w:rsidRPr="007E1E7C" w:rsidRDefault="00CC60E5" w:rsidP="007E1E7C">
            <w:pPr>
              <w:keepNext/>
              <w:contextualSpacing/>
              <w:jc w:val="center"/>
              <w:rPr>
                <w:color w:val="000000"/>
                <w:sz w:val="14"/>
                <w:szCs w:val="14"/>
              </w:rPr>
            </w:pPr>
            <w:r w:rsidRPr="007E1E7C">
              <w:rPr>
                <w:color w:val="000000"/>
                <w:sz w:val="14"/>
                <w:szCs w:val="14"/>
              </w:rPr>
              <w:t>1962</w:t>
            </w:r>
          </w:p>
        </w:tc>
        <w:tc>
          <w:tcPr>
            <w:tcW w:w="0" w:type="auto"/>
            <w:tcBorders>
              <w:top w:val="nil"/>
              <w:bottom w:val="nil"/>
            </w:tcBorders>
            <w:vAlign w:val="center"/>
          </w:tcPr>
          <w:p w14:paraId="663402C0" w14:textId="77777777" w:rsidR="00CC60E5" w:rsidRPr="007E1E7C" w:rsidRDefault="00CC60E5" w:rsidP="007E1E7C">
            <w:pPr>
              <w:keepNext/>
              <w:contextualSpacing/>
              <w:jc w:val="right"/>
              <w:rPr>
                <w:color w:val="000000"/>
                <w:sz w:val="14"/>
                <w:szCs w:val="14"/>
              </w:rPr>
            </w:pPr>
            <w:r w:rsidRPr="007E1E7C">
              <w:rPr>
                <w:color w:val="000000"/>
                <w:sz w:val="14"/>
                <w:szCs w:val="14"/>
              </w:rPr>
              <w:t>26,379</w:t>
            </w:r>
          </w:p>
        </w:tc>
        <w:tc>
          <w:tcPr>
            <w:tcW w:w="0" w:type="auto"/>
            <w:tcBorders>
              <w:top w:val="nil"/>
              <w:bottom w:val="nil"/>
            </w:tcBorders>
            <w:vAlign w:val="center"/>
          </w:tcPr>
          <w:p w14:paraId="745A6281" w14:textId="77777777" w:rsidR="00CC60E5" w:rsidRPr="007E1E7C" w:rsidRDefault="00CC60E5" w:rsidP="007E1E7C">
            <w:pPr>
              <w:keepNext/>
              <w:contextualSpacing/>
              <w:jc w:val="right"/>
              <w:rPr>
                <w:color w:val="000000"/>
                <w:sz w:val="14"/>
                <w:szCs w:val="14"/>
              </w:rPr>
            </w:pPr>
            <w:r w:rsidRPr="007E1E7C">
              <w:rPr>
                <w:color w:val="000000"/>
                <w:sz w:val="14"/>
                <w:szCs w:val="14"/>
              </w:rPr>
              <w:t>25,989</w:t>
            </w:r>
          </w:p>
        </w:tc>
        <w:tc>
          <w:tcPr>
            <w:tcW w:w="0" w:type="auto"/>
            <w:tcBorders>
              <w:top w:val="nil"/>
              <w:bottom w:val="nil"/>
            </w:tcBorders>
            <w:vAlign w:val="center"/>
          </w:tcPr>
          <w:p w14:paraId="4A81D823"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724D987E"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5E01B8D"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18DBAC7" w14:textId="77777777" w:rsidR="00CC60E5" w:rsidRPr="007E1E7C" w:rsidRDefault="00CC60E5" w:rsidP="007E1E7C">
            <w:pPr>
              <w:keepNext/>
              <w:contextualSpacing/>
              <w:jc w:val="right"/>
              <w:rPr>
                <w:color w:val="000000"/>
                <w:sz w:val="14"/>
                <w:szCs w:val="14"/>
              </w:rPr>
            </w:pPr>
            <w:r w:rsidRPr="007E1E7C">
              <w:rPr>
                <w:color w:val="000000"/>
                <w:sz w:val="14"/>
                <w:szCs w:val="14"/>
              </w:rPr>
              <w:t>390</w:t>
            </w:r>
          </w:p>
        </w:tc>
        <w:tc>
          <w:tcPr>
            <w:tcW w:w="0" w:type="auto"/>
            <w:tcBorders>
              <w:top w:val="nil"/>
              <w:bottom w:val="nil"/>
            </w:tcBorders>
            <w:vAlign w:val="center"/>
          </w:tcPr>
          <w:p w14:paraId="554333DE"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E29A1BF"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E2EC48C"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4C46D881" w14:textId="1CD06609" w:rsidR="00CC60E5" w:rsidRPr="007E1E7C" w:rsidRDefault="00CC60E5" w:rsidP="007E1E7C">
            <w:pPr>
              <w:keepNext/>
              <w:contextualSpacing/>
              <w:jc w:val="right"/>
              <w:rPr>
                <w:color w:val="000000"/>
                <w:sz w:val="14"/>
                <w:szCs w:val="14"/>
              </w:rPr>
            </w:pPr>
            <w:r w:rsidRPr="007E1E7C">
              <w:rPr>
                <w:color w:val="000000"/>
                <w:sz w:val="14"/>
                <w:szCs w:val="14"/>
              </w:rPr>
              <w:t>26,379</w:t>
            </w:r>
          </w:p>
        </w:tc>
        <w:tc>
          <w:tcPr>
            <w:tcW w:w="0" w:type="auto"/>
            <w:tcBorders>
              <w:top w:val="nil"/>
              <w:bottom w:val="nil"/>
            </w:tcBorders>
            <w:vAlign w:val="center"/>
          </w:tcPr>
          <w:p w14:paraId="1337167D" w14:textId="05220698"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36674FA"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878" w:type="dxa"/>
            <w:tcBorders>
              <w:top w:val="nil"/>
              <w:bottom w:val="nil"/>
            </w:tcBorders>
            <w:vAlign w:val="center"/>
          </w:tcPr>
          <w:p w14:paraId="3AEAE2E6" w14:textId="694E7781" w:rsidR="00CC60E5" w:rsidRPr="007E1E7C" w:rsidRDefault="00CC60E5" w:rsidP="007E1E7C">
            <w:pPr>
              <w:keepNext/>
              <w:contextualSpacing/>
              <w:jc w:val="right"/>
              <w:rPr>
                <w:color w:val="000000"/>
                <w:sz w:val="14"/>
                <w:szCs w:val="14"/>
              </w:rPr>
            </w:pPr>
            <w:r w:rsidRPr="007E1E7C">
              <w:rPr>
                <w:color w:val="000000"/>
                <w:sz w:val="14"/>
                <w:szCs w:val="14"/>
              </w:rPr>
              <w:t>0.00</w:t>
            </w:r>
          </w:p>
        </w:tc>
      </w:tr>
      <w:tr w:rsidR="00CC60E5" w:rsidRPr="007E1E7C" w14:paraId="42EDD10C" w14:textId="600F52D1" w:rsidTr="00A73100">
        <w:trPr>
          <w:trHeight w:val="144"/>
          <w:jc w:val="center"/>
        </w:trPr>
        <w:tc>
          <w:tcPr>
            <w:tcW w:w="0" w:type="auto"/>
            <w:tcBorders>
              <w:top w:val="nil"/>
              <w:bottom w:val="nil"/>
            </w:tcBorders>
            <w:vAlign w:val="bottom"/>
          </w:tcPr>
          <w:p w14:paraId="11B54E4D" w14:textId="77777777" w:rsidR="00CC60E5" w:rsidRPr="007E1E7C" w:rsidRDefault="00CC60E5" w:rsidP="007E1E7C">
            <w:pPr>
              <w:keepNext/>
              <w:contextualSpacing/>
              <w:jc w:val="center"/>
              <w:rPr>
                <w:color w:val="000000"/>
                <w:sz w:val="14"/>
                <w:szCs w:val="14"/>
              </w:rPr>
            </w:pPr>
            <w:r w:rsidRPr="007E1E7C">
              <w:rPr>
                <w:color w:val="000000"/>
                <w:sz w:val="14"/>
                <w:szCs w:val="14"/>
              </w:rPr>
              <w:t>1963</w:t>
            </w:r>
          </w:p>
        </w:tc>
        <w:tc>
          <w:tcPr>
            <w:tcW w:w="0" w:type="auto"/>
            <w:tcBorders>
              <w:top w:val="nil"/>
              <w:bottom w:val="nil"/>
            </w:tcBorders>
            <w:vAlign w:val="center"/>
          </w:tcPr>
          <w:p w14:paraId="738989EE" w14:textId="77777777" w:rsidR="00CC60E5" w:rsidRPr="007E1E7C" w:rsidRDefault="00CC60E5" w:rsidP="007E1E7C">
            <w:pPr>
              <w:keepNext/>
              <w:contextualSpacing/>
              <w:jc w:val="right"/>
              <w:rPr>
                <w:color w:val="000000"/>
                <w:sz w:val="14"/>
                <w:szCs w:val="14"/>
              </w:rPr>
            </w:pPr>
            <w:r w:rsidRPr="007E1E7C">
              <w:rPr>
                <w:color w:val="000000"/>
                <w:sz w:val="14"/>
                <w:szCs w:val="14"/>
              </w:rPr>
              <w:t>16,901</w:t>
            </w:r>
          </w:p>
        </w:tc>
        <w:tc>
          <w:tcPr>
            <w:tcW w:w="0" w:type="auto"/>
            <w:tcBorders>
              <w:top w:val="nil"/>
              <w:bottom w:val="nil"/>
            </w:tcBorders>
            <w:vAlign w:val="center"/>
          </w:tcPr>
          <w:p w14:paraId="7E7D64DF" w14:textId="77777777" w:rsidR="00CC60E5" w:rsidRPr="007E1E7C" w:rsidRDefault="00CC60E5" w:rsidP="007E1E7C">
            <w:pPr>
              <w:keepNext/>
              <w:contextualSpacing/>
              <w:jc w:val="right"/>
              <w:rPr>
                <w:color w:val="000000"/>
                <w:sz w:val="14"/>
                <w:szCs w:val="14"/>
              </w:rPr>
            </w:pPr>
            <w:r w:rsidRPr="007E1E7C">
              <w:rPr>
                <w:color w:val="000000"/>
                <w:sz w:val="14"/>
                <w:szCs w:val="14"/>
              </w:rPr>
              <w:t>13,706</w:t>
            </w:r>
          </w:p>
        </w:tc>
        <w:tc>
          <w:tcPr>
            <w:tcW w:w="0" w:type="auto"/>
            <w:tcBorders>
              <w:top w:val="nil"/>
              <w:bottom w:val="nil"/>
            </w:tcBorders>
            <w:vAlign w:val="center"/>
          </w:tcPr>
          <w:p w14:paraId="2B93B121" w14:textId="77777777" w:rsidR="00CC60E5" w:rsidRPr="007E1E7C" w:rsidRDefault="00CC60E5" w:rsidP="007E1E7C">
            <w:pPr>
              <w:keepNext/>
              <w:contextualSpacing/>
              <w:jc w:val="right"/>
              <w:rPr>
                <w:color w:val="000000"/>
                <w:sz w:val="14"/>
                <w:szCs w:val="14"/>
              </w:rPr>
            </w:pPr>
            <w:r w:rsidRPr="007E1E7C">
              <w:rPr>
                <w:color w:val="000000"/>
                <w:sz w:val="14"/>
                <w:szCs w:val="14"/>
              </w:rPr>
              <w:t>664</w:t>
            </w:r>
          </w:p>
        </w:tc>
        <w:tc>
          <w:tcPr>
            <w:tcW w:w="0" w:type="auto"/>
            <w:tcBorders>
              <w:top w:val="nil"/>
              <w:bottom w:val="nil"/>
            </w:tcBorders>
            <w:vAlign w:val="center"/>
          </w:tcPr>
          <w:p w14:paraId="5BFF0B0A" w14:textId="77777777" w:rsidR="00CC60E5" w:rsidRPr="007E1E7C" w:rsidRDefault="00CC60E5" w:rsidP="007E1E7C">
            <w:pPr>
              <w:keepNext/>
              <w:contextualSpacing/>
              <w:jc w:val="right"/>
              <w:rPr>
                <w:color w:val="000000"/>
                <w:sz w:val="14"/>
                <w:szCs w:val="14"/>
              </w:rPr>
            </w:pPr>
            <w:r w:rsidRPr="007E1E7C">
              <w:rPr>
                <w:color w:val="000000"/>
                <w:sz w:val="14"/>
                <w:szCs w:val="14"/>
              </w:rPr>
              <w:t>266</w:t>
            </w:r>
          </w:p>
        </w:tc>
        <w:tc>
          <w:tcPr>
            <w:tcW w:w="0" w:type="auto"/>
            <w:tcBorders>
              <w:top w:val="nil"/>
              <w:bottom w:val="nil"/>
            </w:tcBorders>
            <w:vAlign w:val="center"/>
          </w:tcPr>
          <w:p w14:paraId="6257667B" w14:textId="77777777" w:rsidR="00CC60E5" w:rsidRPr="007E1E7C" w:rsidRDefault="00CC60E5" w:rsidP="007E1E7C">
            <w:pPr>
              <w:keepNext/>
              <w:contextualSpacing/>
              <w:jc w:val="right"/>
              <w:rPr>
                <w:color w:val="000000"/>
                <w:sz w:val="14"/>
                <w:szCs w:val="14"/>
              </w:rPr>
            </w:pPr>
            <w:r w:rsidRPr="007E1E7C">
              <w:rPr>
                <w:color w:val="000000"/>
                <w:sz w:val="14"/>
                <w:szCs w:val="14"/>
              </w:rPr>
              <w:t>1,324</w:t>
            </w:r>
          </w:p>
        </w:tc>
        <w:tc>
          <w:tcPr>
            <w:tcW w:w="0" w:type="auto"/>
            <w:tcBorders>
              <w:top w:val="nil"/>
              <w:bottom w:val="nil"/>
            </w:tcBorders>
            <w:vAlign w:val="center"/>
          </w:tcPr>
          <w:p w14:paraId="4E037372" w14:textId="77777777" w:rsidR="00CC60E5" w:rsidRPr="007E1E7C" w:rsidRDefault="00CC60E5" w:rsidP="007E1E7C">
            <w:pPr>
              <w:keepNext/>
              <w:contextualSpacing/>
              <w:jc w:val="right"/>
              <w:rPr>
                <w:color w:val="000000"/>
                <w:sz w:val="14"/>
                <w:szCs w:val="14"/>
              </w:rPr>
            </w:pPr>
            <w:r w:rsidRPr="007E1E7C">
              <w:rPr>
                <w:color w:val="000000"/>
                <w:sz w:val="14"/>
                <w:szCs w:val="14"/>
              </w:rPr>
              <w:t>941</w:t>
            </w:r>
          </w:p>
        </w:tc>
        <w:tc>
          <w:tcPr>
            <w:tcW w:w="0" w:type="auto"/>
            <w:tcBorders>
              <w:top w:val="nil"/>
              <w:bottom w:val="nil"/>
            </w:tcBorders>
            <w:vAlign w:val="center"/>
          </w:tcPr>
          <w:p w14:paraId="7570B26E"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F7A13E1"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9598A90"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149366C6" w14:textId="01E73739" w:rsidR="00CC60E5" w:rsidRPr="007E1E7C" w:rsidRDefault="00CC60E5" w:rsidP="007E1E7C">
            <w:pPr>
              <w:keepNext/>
              <w:contextualSpacing/>
              <w:jc w:val="right"/>
              <w:rPr>
                <w:color w:val="000000"/>
                <w:sz w:val="14"/>
                <w:szCs w:val="14"/>
              </w:rPr>
            </w:pPr>
            <w:r w:rsidRPr="007E1E7C">
              <w:rPr>
                <w:color w:val="000000"/>
                <w:sz w:val="14"/>
                <w:szCs w:val="14"/>
              </w:rPr>
              <w:t>10,557</w:t>
            </w:r>
          </w:p>
        </w:tc>
        <w:tc>
          <w:tcPr>
            <w:tcW w:w="0" w:type="auto"/>
            <w:tcBorders>
              <w:top w:val="nil"/>
              <w:bottom w:val="nil"/>
            </w:tcBorders>
            <w:vAlign w:val="center"/>
          </w:tcPr>
          <w:p w14:paraId="4B257879" w14:textId="0563A4E1"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78BA2B4" w14:textId="77777777" w:rsidR="00CC60E5" w:rsidRPr="007E1E7C" w:rsidRDefault="00CC60E5" w:rsidP="007E1E7C">
            <w:pPr>
              <w:keepNext/>
              <w:contextualSpacing/>
              <w:jc w:val="right"/>
              <w:rPr>
                <w:color w:val="000000"/>
                <w:sz w:val="14"/>
                <w:szCs w:val="14"/>
              </w:rPr>
            </w:pPr>
            <w:r w:rsidRPr="007E1E7C">
              <w:rPr>
                <w:color w:val="000000"/>
                <w:sz w:val="14"/>
                <w:szCs w:val="14"/>
              </w:rPr>
              <w:t>6,344</w:t>
            </w:r>
          </w:p>
        </w:tc>
        <w:tc>
          <w:tcPr>
            <w:tcW w:w="878" w:type="dxa"/>
            <w:tcBorders>
              <w:top w:val="nil"/>
              <w:bottom w:val="nil"/>
            </w:tcBorders>
            <w:vAlign w:val="center"/>
          </w:tcPr>
          <w:p w14:paraId="46E8FDC8" w14:textId="024B9132" w:rsidR="00CC60E5" w:rsidRPr="007E1E7C" w:rsidRDefault="00CC60E5" w:rsidP="007E1E7C">
            <w:pPr>
              <w:keepNext/>
              <w:contextualSpacing/>
              <w:jc w:val="right"/>
              <w:rPr>
                <w:color w:val="000000"/>
                <w:sz w:val="14"/>
                <w:szCs w:val="14"/>
              </w:rPr>
            </w:pPr>
            <w:r w:rsidRPr="007E1E7C">
              <w:rPr>
                <w:color w:val="000000"/>
                <w:sz w:val="14"/>
                <w:szCs w:val="14"/>
              </w:rPr>
              <w:t>0.38</w:t>
            </w:r>
          </w:p>
        </w:tc>
      </w:tr>
      <w:tr w:rsidR="00CC60E5" w:rsidRPr="007E1E7C" w14:paraId="7D7F822E" w14:textId="735CC409" w:rsidTr="00A73100">
        <w:trPr>
          <w:trHeight w:val="144"/>
          <w:jc w:val="center"/>
        </w:trPr>
        <w:tc>
          <w:tcPr>
            <w:tcW w:w="0" w:type="auto"/>
            <w:tcBorders>
              <w:top w:val="nil"/>
              <w:bottom w:val="nil"/>
            </w:tcBorders>
            <w:vAlign w:val="bottom"/>
          </w:tcPr>
          <w:p w14:paraId="3879845D" w14:textId="77777777" w:rsidR="00CC60E5" w:rsidRPr="007E1E7C" w:rsidRDefault="00CC60E5" w:rsidP="007E1E7C">
            <w:pPr>
              <w:keepNext/>
              <w:contextualSpacing/>
              <w:jc w:val="center"/>
              <w:rPr>
                <w:color w:val="000000"/>
                <w:sz w:val="14"/>
                <w:szCs w:val="14"/>
              </w:rPr>
            </w:pPr>
            <w:r w:rsidRPr="007E1E7C">
              <w:rPr>
                <w:color w:val="000000"/>
                <w:sz w:val="14"/>
                <w:szCs w:val="14"/>
              </w:rPr>
              <w:t>1964</w:t>
            </w:r>
          </w:p>
        </w:tc>
        <w:tc>
          <w:tcPr>
            <w:tcW w:w="0" w:type="auto"/>
            <w:tcBorders>
              <w:top w:val="nil"/>
              <w:bottom w:val="nil"/>
            </w:tcBorders>
            <w:vAlign w:val="center"/>
          </w:tcPr>
          <w:p w14:paraId="28D7B6CF" w14:textId="77777777" w:rsidR="00CC60E5" w:rsidRPr="007E1E7C" w:rsidRDefault="00CC60E5" w:rsidP="007E1E7C">
            <w:pPr>
              <w:keepNext/>
              <w:contextualSpacing/>
              <w:jc w:val="right"/>
              <w:rPr>
                <w:color w:val="000000"/>
                <w:sz w:val="14"/>
                <w:szCs w:val="14"/>
              </w:rPr>
            </w:pPr>
            <w:r w:rsidRPr="007E1E7C">
              <w:rPr>
                <w:color w:val="000000"/>
                <w:sz w:val="14"/>
                <w:szCs w:val="14"/>
              </w:rPr>
              <w:t>7,273</w:t>
            </w:r>
          </w:p>
        </w:tc>
        <w:tc>
          <w:tcPr>
            <w:tcW w:w="0" w:type="auto"/>
            <w:tcBorders>
              <w:top w:val="nil"/>
              <w:bottom w:val="nil"/>
            </w:tcBorders>
            <w:vAlign w:val="center"/>
          </w:tcPr>
          <w:p w14:paraId="768CE090" w14:textId="77777777" w:rsidR="00CC60E5" w:rsidRPr="007E1E7C" w:rsidRDefault="00CC60E5" w:rsidP="007E1E7C">
            <w:pPr>
              <w:keepNext/>
              <w:contextualSpacing/>
              <w:jc w:val="right"/>
              <w:rPr>
                <w:color w:val="000000"/>
                <w:sz w:val="14"/>
                <w:szCs w:val="14"/>
              </w:rPr>
            </w:pPr>
            <w:r w:rsidRPr="007E1E7C">
              <w:rPr>
                <w:color w:val="000000"/>
                <w:sz w:val="14"/>
                <w:szCs w:val="14"/>
              </w:rPr>
              <w:t>3,545</w:t>
            </w:r>
          </w:p>
        </w:tc>
        <w:tc>
          <w:tcPr>
            <w:tcW w:w="0" w:type="auto"/>
            <w:tcBorders>
              <w:top w:val="nil"/>
              <w:bottom w:val="nil"/>
            </w:tcBorders>
            <w:vAlign w:val="center"/>
          </w:tcPr>
          <w:p w14:paraId="158FEB74" w14:textId="77777777" w:rsidR="00CC60E5" w:rsidRPr="007E1E7C" w:rsidRDefault="00CC60E5" w:rsidP="007E1E7C">
            <w:pPr>
              <w:keepNext/>
              <w:contextualSpacing/>
              <w:jc w:val="right"/>
              <w:rPr>
                <w:color w:val="000000"/>
                <w:sz w:val="14"/>
                <w:szCs w:val="14"/>
              </w:rPr>
            </w:pPr>
            <w:r w:rsidRPr="007E1E7C">
              <w:rPr>
                <w:color w:val="000000"/>
                <w:sz w:val="14"/>
                <w:szCs w:val="14"/>
              </w:rPr>
              <w:t>1,541</w:t>
            </w:r>
          </w:p>
        </w:tc>
        <w:tc>
          <w:tcPr>
            <w:tcW w:w="0" w:type="auto"/>
            <w:tcBorders>
              <w:top w:val="nil"/>
              <w:bottom w:val="nil"/>
            </w:tcBorders>
            <w:vAlign w:val="center"/>
          </w:tcPr>
          <w:p w14:paraId="4D486D6C" w14:textId="77777777" w:rsidR="00CC60E5" w:rsidRPr="007E1E7C" w:rsidRDefault="00CC60E5" w:rsidP="007E1E7C">
            <w:pPr>
              <w:keepNext/>
              <w:contextualSpacing/>
              <w:jc w:val="right"/>
              <w:rPr>
                <w:color w:val="000000"/>
                <w:sz w:val="14"/>
                <w:szCs w:val="14"/>
              </w:rPr>
            </w:pPr>
            <w:r w:rsidRPr="007E1E7C">
              <w:rPr>
                <w:color w:val="000000"/>
                <w:sz w:val="14"/>
                <w:szCs w:val="14"/>
              </w:rPr>
              <w:t>92</w:t>
            </w:r>
          </w:p>
        </w:tc>
        <w:tc>
          <w:tcPr>
            <w:tcW w:w="0" w:type="auto"/>
            <w:tcBorders>
              <w:top w:val="nil"/>
              <w:bottom w:val="nil"/>
            </w:tcBorders>
            <w:vAlign w:val="center"/>
          </w:tcPr>
          <w:p w14:paraId="6E9AAF7C" w14:textId="77777777" w:rsidR="00CC60E5" w:rsidRPr="007E1E7C" w:rsidRDefault="00CC60E5" w:rsidP="007E1E7C">
            <w:pPr>
              <w:keepNext/>
              <w:contextualSpacing/>
              <w:jc w:val="right"/>
              <w:rPr>
                <w:color w:val="000000"/>
                <w:sz w:val="14"/>
                <w:szCs w:val="14"/>
              </w:rPr>
            </w:pPr>
            <w:r w:rsidRPr="007E1E7C">
              <w:rPr>
                <w:color w:val="000000"/>
                <w:sz w:val="14"/>
                <w:szCs w:val="14"/>
              </w:rPr>
              <w:t>955</w:t>
            </w:r>
          </w:p>
        </w:tc>
        <w:tc>
          <w:tcPr>
            <w:tcW w:w="0" w:type="auto"/>
            <w:tcBorders>
              <w:top w:val="nil"/>
              <w:bottom w:val="nil"/>
            </w:tcBorders>
            <w:vAlign w:val="center"/>
          </w:tcPr>
          <w:p w14:paraId="3F4B0D6D" w14:textId="77777777" w:rsidR="00CC60E5" w:rsidRPr="007E1E7C" w:rsidRDefault="00CC60E5" w:rsidP="007E1E7C">
            <w:pPr>
              <w:keepNext/>
              <w:contextualSpacing/>
              <w:jc w:val="right"/>
              <w:rPr>
                <w:color w:val="000000"/>
                <w:sz w:val="14"/>
                <w:szCs w:val="14"/>
              </w:rPr>
            </w:pPr>
            <w:r w:rsidRPr="007E1E7C">
              <w:rPr>
                <w:color w:val="000000"/>
                <w:sz w:val="14"/>
                <w:szCs w:val="14"/>
              </w:rPr>
              <w:t>1,140</w:t>
            </w:r>
          </w:p>
        </w:tc>
        <w:tc>
          <w:tcPr>
            <w:tcW w:w="0" w:type="auto"/>
            <w:tcBorders>
              <w:top w:val="nil"/>
              <w:bottom w:val="nil"/>
            </w:tcBorders>
            <w:vAlign w:val="center"/>
          </w:tcPr>
          <w:p w14:paraId="3D4EDF4C"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5D93224"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8654626"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59CBE79F" w14:textId="1E3E31EB" w:rsidR="00CC60E5" w:rsidRPr="007E1E7C" w:rsidRDefault="00CC60E5" w:rsidP="007E1E7C">
            <w:pPr>
              <w:keepNext/>
              <w:contextualSpacing/>
              <w:jc w:val="right"/>
              <w:rPr>
                <w:color w:val="000000"/>
                <w:sz w:val="14"/>
                <w:szCs w:val="14"/>
              </w:rPr>
            </w:pPr>
            <w:r w:rsidRPr="007E1E7C">
              <w:rPr>
                <w:color w:val="000000"/>
                <w:sz w:val="14"/>
                <w:szCs w:val="14"/>
              </w:rPr>
              <w:t>3,316</w:t>
            </w:r>
          </w:p>
        </w:tc>
        <w:tc>
          <w:tcPr>
            <w:tcW w:w="0" w:type="auto"/>
            <w:tcBorders>
              <w:top w:val="nil"/>
              <w:bottom w:val="nil"/>
            </w:tcBorders>
            <w:vAlign w:val="center"/>
          </w:tcPr>
          <w:p w14:paraId="70410D0C" w14:textId="5AB8ECEE"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A9E7F1F" w14:textId="77777777" w:rsidR="00CC60E5" w:rsidRPr="007E1E7C" w:rsidRDefault="00CC60E5" w:rsidP="007E1E7C">
            <w:pPr>
              <w:keepNext/>
              <w:contextualSpacing/>
              <w:jc w:val="right"/>
              <w:rPr>
                <w:color w:val="000000"/>
                <w:sz w:val="14"/>
                <w:szCs w:val="14"/>
              </w:rPr>
            </w:pPr>
            <w:r w:rsidRPr="007E1E7C">
              <w:rPr>
                <w:color w:val="000000"/>
                <w:sz w:val="14"/>
                <w:szCs w:val="14"/>
              </w:rPr>
              <w:t>3,957</w:t>
            </w:r>
          </w:p>
        </w:tc>
        <w:tc>
          <w:tcPr>
            <w:tcW w:w="878" w:type="dxa"/>
            <w:tcBorders>
              <w:top w:val="nil"/>
              <w:bottom w:val="nil"/>
            </w:tcBorders>
            <w:vAlign w:val="center"/>
          </w:tcPr>
          <w:p w14:paraId="48D97A11" w14:textId="280DCBE9" w:rsidR="00CC60E5" w:rsidRPr="007E1E7C" w:rsidRDefault="00CC60E5" w:rsidP="007E1E7C">
            <w:pPr>
              <w:keepNext/>
              <w:contextualSpacing/>
              <w:jc w:val="right"/>
              <w:rPr>
                <w:color w:val="000000"/>
                <w:sz w:val="14"/>
                <w:szCs w:val="14"/>
              </w:rPr>
            </w:pPr>
            <w:r w:rsidRPr="007E1E7C">
              <w:rPr>
                <w:color w:val="000000"/>
                <w:sz w:val="14"/>
                <w:szCs w:val="14"/>
              </w:rPr>
              <w:t>0.54</w:t>
            </w:r>
          </w:p>
        </w:tc>
      </w:tr>
      <w:tr w:rsidR="00CC60E5" w:rsidRPr="007E1E7C" w14:paraId="2FFDF416" w14:textId="5A2CAE1F" w:rsidTr="00A73100">
        <w:trPr>
          <w:trHeight w:val="144"/>
          <w:jc w:val="center"/>
        </w:trPr>
        <w:tc>
          <w:tcPr>
            <w:tcW w:w="0" w:type="auto"/>
            <w:tcBorders>
              <w:top w:val="nil"/>
              <w:bottom w:val="nil"/>
            </w:tcBorders>
            <w:vAlign w:val="bottom"/>
          </w:tcPr>
          <w:p w14:paraId="1FB20836" w14:textId="77777777" w:rsidR="00CC60E5" w:rsidRPr="007E1E7C" w:rsidRDefault="00CC60E5" w:rsidP="007E1E7C">
            <w:pPr>
              <w:keepNext/>
              <w:contextualSpacing/>
              <w:jc w:val="center"/>
              <w:rPr>
                <w:color w:val="000000"/>
                <w:sz w:val="14"/>
                <w:szCs w:val="14"/>
              </w:rPr>
            </w:pPr>
            <w:r w:rsidRPr="007E1E7C">
              <w:rPr>
                <w:color w:val="000000"/>
                <w:sz w:val="14"/>
                <w:szCs w:val="14"/>
              </w:rPr>
              <w:t>1965</w:t>
            </w:r>
          </w:p>
        </w:tc>
        <w:tc>
          <w:tcPr>
            <w:tcW w:w="0" w:type="auto"/>
            <w:tcBorders>
              <w:top w:val="nil"/>
              <w:bottom w:val="nil"/>
            </w:tcBorders>
            <w:vAlign w:val="center"/>
          </w:tcPr>
          <w:p w14:paraId="0BF1CFDE" w14:textId="77777777" w:rsidR="00CC60E5" w:rsidRPr="007E1E7C" w:rsidRDefault="00CC60E5" w:rsidP="007E1E7C">
            <w:pPr>
              <w:keepNext/>
              <w:contextualSpacing/>
              <w:jc w:val="right"/>
              <w:rPr>
                <w:color w:val="000000"/>
                <w:sz w:val="14"/>
                <w:szCs w:val="14"/>
              </w:rPr>
            </w:pPr>
            <w:r w:rsidRPr="007E1E7C">
              <w:rPr>
                <w:color w:val="000000"/>
                <w:sz w:val="14"/>
                <w:szCs w:val="14"/>
              </w:rPr>
              <w:t>8,733</w:t>
            </w:r>
          </w:p>
        </w:tc>
        <w:tc>
          <w:tcPr>
            <w:tcW w:w="0" w:type="auto"/>
            <w:tcBorders>
              <w:top w:val="nil"/>
              <w:bottom w:val="nil"/>
            </w:tcBorders>
            <w:vAlign w:val="center"/>
          </w:tcPr>
          <w:p w14:paraId="56C03FBA" w14:textId="77777777" w:rsidR="00CC60E5" w:rsidRPr="007E1E7C" w:rsidRDefault="00CC60E5" w:rsidP="007E1E7C">
            <w:pPr>
              <w:keepNext/>
              <w:contextualSpacing/>
              <w:jc w:val="right"/>
              <w:rPr>
                <w:color w:val="000000"/>
                <w:sz w:val="14"/>
                <w:szCs w:val="14"/>
              </w:rPr>
            </w:pPr>
            <w:r w:rsidRPr="007E1E7C">
              <w:rPr>
                <w:color w:val="000000"/>
                <w:sz w:val="14"/>
                <w:szCs w:val="14"/>
              </w:rPr>
              <w:t>4,838</w:t>
            </w:r>
          </w:p>
        </w:tc>
        <w:tc>
          <w:tcPr>
            <w:tcW w:w="0" w:type="auto"/>
            <w:tcBorders>
              <w:top w:val="nil"/>
              <w:bottom w:val="nil"/>
            </w:tcBorders>
            <w:vAlign w:val="center"/>
          </w:tcPr>
          <w:p w14:paraId="2859B8BC" w14:textId="77777777" w:rsidR="00CC60E5" w:rsidRPr="007E1E7C" w:rsidRDefault="00CC60E5" w:rsidP="007E1E7C">
            <w:pPr>
              <w:keepNext/>
              <w:contextualSpacing/>
              <w:jc w:val="right"/>
              <w:rPr>
                <w:color w:val="000000"/>
                <w:sz w:val="14"/>
                <w:szCs w:val="14"/>
              </w:rPr>
            </w:pPr>
            <w:r w:rsidRPr="007E1E7C">
              <w:rPr>
                <w:color w:val="000000"/>
                <w:sz w:val="14"/>
                <w:szCs w:val="14"/>
              </w:rPr>
              <w:t>1,249</w:t>
            </w:r>
          </w:p>
        </w:tc>
        <w:tc>
          <w:tcPr>
            <w:tcW w:w="0" w:type="auto"/>
            <w:tcBorders>
              <w:top w:val="nil"/>
              <w:bottom w:val="nil"/>
            </w:tcBorders>
            <w:vAlign w:val="center"/>
          </w:tcPr>
          <w:p w14:paraId="1510C8EF" w14:textId="77777777" w:rsidR="00CC60E5" w:rsidRPr="007E1E7C" w:rsidRDefault="00CC60E5" w:rsidP="007E1E7C">
            <w:pPr>
              <w:keepNext/>
              <w:contextualSpacing/>
              <w:jc w:val="right"/>
              <w:rPr>
                <w:color w:val="000000"/>
                <w:sz w:val="14"/>
                <w:szCs w:val="14"/>
              </w:rPr>
            </w:pPr>
            <w:r w:rsidRPr="007E1E7C">
              <w:rPr>
                <w:color w:val="000000"/>
                <w:sz w:val="14"/>
                <w:szCs w:val="14"/>
              </w:rPr>
              <w:t>764</w:t>
            </w:r>
          </w:p>
        </w:tc>
        <w:tc>
          <w:tcPr>
            <w:tcW w:w="0" w:type="auto"/>
            <w:tcBorders>
              <w:top w:val="nil"/>
              <w:bottom w:val="nil"/>
            </w:tcBorders>
            <w:vAlign w:val="center"/>
          </w:tcPr>
          <w:p w14:paraId="3FF93AFC" w14:textId="77777777" w:rsidR="00CC60E5" w:rsidRPr="007E1E7C" w:rsidRDefault="00CC60E5" w:rsidP="007E1E7C">
            <w:pPr>
              <w:keepNext/>
              <w:contextualSpacing/>
              <w:jc w:val="right"/>
              <w:rPr>
                <w:color w:val="000000"/>
                <w:sz w:val="14"/>
                <w:szCs w:val="14"/>
              </w:rPr>
            </w:pPr>
            <w:r w:rsidRPr="007E1E7C">
              <w:rPr>
                <w:color w:val="000000"/>
                <w:sz w:val="14"/>
                <w:szCs w:val="14"/>
              </w:rPr>
              <w:t>1,449</w:t>
            </w:r>
          </w:p>
        </w:tc>
        <w:tc>
          <w:tcPr>
            <w:tcW w:w="0" w:type="auto"/>
            <w:tcBorders>
              <w:top w:val="nil"/>
              <w:bottom w:val="nil"/>
            </w:tcBorders>
            <w:vAlign w:val="center"/>
          </w:tcPr>
          <w:p w14:paraId="5758BE4C" w14:textId="77777777" w:rsidR="00CC60E5" w:rsidRPr="007E1E7C" w:rsidRDefault="00CC60E5" w:rsidP="007E1E7C">
            <w:pPr>
              <w:keepNext/>
              <w:contextualSpacing/>
              <w:jc w:val="right"/>
              <w:rPr>
                <w:color w:val="000000"/>
                <w:sz w:val="14"/>
                <w:szCs w:val="14"/>
              </w:rPr>
            </w:pPr>
            <w:r w:rsidRPr="007E1E7C">
              <w:rPr>
                <w:color w:val="000000"/>
                <w:sz w:val="14"/>
                <w:szCs w:val="14"/>
              </w:rPr>
              <w:t>433</w:t>
            </w:r>
          </w:p>
        </w:tc>
        <w:tc>
          <w:tcPr>
            <w:tcW w:w="0" w:type="auto"/>
            <w:tcBorders>
              <w:top w:val="nil"/>
              <w:bottom w:val="nil"/>
            </w:tcBorders>
            <w:vAlign w:val="center"/>
          </w:tcPr>
          <w:p w14:paraId="028940E8"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68BA8D8"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6D958E4"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4EE4854E" w14:textId="530DBE4B" w:rsidR="00CC60E5" w:rsidRPr="007E1E7C" w:rsidRDefault="00CC60E5" w:rsidP="007E1E7C">
            <w:pPr>
              <w:keepNext/>
              <w:contextualSpacing/>
              <w:jc w:val="right"/>
              <w:rPr>
                <w:color w:val="000000"/>
                <w:sz w:val="14"/>
                <w:szCs w:val="14"/>
              </w:rPr>
            </w:pPr>
            <w:r w:rsidRPr="007E1E7C">
              <w:rPr>
                <w:color w:val="000000"/>
                <w:sz w:val="14"/>
                <w:szCs w:val="14"/>
              </w:rPr>
              <w:t>925</w:t>
            </w:r>
          </w:p>
        </w:tc>
        <w:tc>
          <w:tcPr>
            <w:tcW w:w="0" w:type="auto"/>
            <w:tcBorders>
              <w:top w:val="nil"/>
              <w:bottom w:val="nil"/>
            </w:tcBorders>
            <w:vAlign w:val="center"/>
          </w:tcPr>
          <w:p w14:paraId="2B33D4F5" w14:textId="03665236"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E7D8255" w14:textId="77777777" w:rsidR="00CC60E5" w:rsidRPr="007E1E7C" w:rsidRDefault="00CC60E5" w:rsidP="007E1E7C">
            <w:pPr>
              <w:keepNext/>
              <w:contextualSpacing/>
              <w:jc w:val="right"/>
              <w:rPr>
                <w:color w:val="000000"/>
                <w:sz w:val="14"/>
                <w:szCs w:val="14"/>
              </w:rPr>
            </w:pPr>
            <w:r w:rsidRPr="007E1E7C">
              <w:rPr>
                <w:color w:val="000000"/>
                <w:sz w:val="14"/>
                <w:szCs w:val="14"/>
              </w:rPr>
              <w:t>7,808</w:t>
            </w:r>
          </w:p>
        </w:tc>
        <w:tc>
          <w:tcPr>
            <w:tcW w:w="878" w:type="dxa"/>
            <w:tcBorders>
              <w:top w:val="nil"/>
              <w:bottom w:val="nil"/>
            </w:tcBorders>
            <w:vAlign w:val="center"/>
          </w:tcPr>
          <w:p w14:paraId="7F20D431" w14:textId="34546B96" w:rsidR="00CC60E5" w:rsidRPr="007E1E7C" w:rsidRDefault="00CC60E5" w:rsidP="007E1E7C">
            <w:pPr>
              <w:keepNext/>
              <w:contextualSpacing/>
              <w:jc w:val="right"/>
              <w:rPr>
                <w:color w:val="000000"/>
                <w:sz w:val="14"/>
                <w:szCs w:val="14"/>
              </w:rPr>
            </w:pPr>
            <w:r w:rsidRPr="007E1E7C">
              <w:rPr>
                <w:color w:val="000000"/>
                <w:sz w:val="14"/>
                <w:szCs w:val="14"/>
              </w:rPr>
              <w:t>0.89</w:t>
            </w:r>
          </w:p>
        </w:tc>
      </w:tr>
      <w:tr w:rsidR="00CC60E5" w:rsidRPr="007E1E7C" w14:paraId="687CE843" w14:textId="29796273" w:rsidTr="00A73100">
        <w:trPr>
          <w:trHeight w:val="144"/>
          <w:jc w:val="center"/>
        </w:trPr>
        <w:tc>
          <w:tcPr>
            <w:tcW w:w="0" w:type="auto"/>
            <w:tcBorders>
              <w:top w:val="nil"/>
              <w:bottom w:val="nil"/>
            </w:tcBorders>
            <w:vAlign w:val="bottom"/>
          </w:tcPr>
          <w:p w14:paraId="3C89B78D" w14:textId="77777777" w:rsidR="00CC60E5" w:rsidRPr="007E1E7C" w:rsidRDefault="00CC60E5" w:rsidP="007E1E7C">
            <w:pPr>
              <w:keepNext/>
              <w:contextualSpacing/>
              <w:jc w:val="center"/>
              <w:rPr>
                <w:color w:val="000000"/>
                <w:sz w:val="14"/>
                <w:szCs w:val="14"/>
              </w:rPr>
            </w:pPr>
            <w:r w:rsidRPr="007E1E7C">
              <w:rPr>
                <w:color w:val="000000"/>
                <w:sz w:val="14"/>
                <w:szCs w:val="14"/>
              </w:rPr>
              <w:t>1966</w:t>
            </w:r>
          </w:p>
        </w:tc>
        <w:tc>
          <w:tcPr>
            <w:tcW w:w="0" w:type="auto"/>
            <w:tcBorders>
              <w:top w:val="nil"/>
              <w:bottom w:val="nil"/>
            </w:tcBorders>
            <w:vAlign w:val="center"/>
          </w:tcPr>
          <w:p w14:paraId="0A53619C" w14:textId="77777777" w:rsidR="00CC60E5" w:rsidRPr="007E1E7C" w:rsidRDefault="00CC60E5" w:rsidP="007E1E7C">
            <w:pPr>
              <w:keepNext/>
              <w:contextualSpacing/>
              <w:jc w:val="right"/>
              <w:rPr>
                <w:color w:val="000000"/>
                <w:sz w:val="14"/>
                <w:szCs w:val="14"/>
              </w:rPr>
            </w:pPr>
            <w:r w:rsidRPr="007E1E7C">
              <w:rPr>
                <w:color w:val="000000"/>
                <w:sz w:val="14"/>
                <w:szCs w:val="14"/>
              </w:rPr>
              <w:t>15,583</w:t>
            </w:r>
          </w:p>
        </w:tc>
        <w:tc>
          <w:tcPr>
            <w:tcW w:w="0" w:type="auto"/>
            <w:tcBorders>
              <w:top w:val="nil"/>
              <w:bottom w:val="nil"/>
            </w:tcBorders>
            <w:vAlign w:val="center"/>
          </w:tcPr>
          <w:p w14:paraId="3BD458CA" w14:textId="77777777" w:rsidR="00CC60E5" w:rsidRPr="007E1E7C" w:rsidRDefault="00CC60E5" w:rsidP="007E1E7C">
            <w:pPr>
              <w:keepNext/>
              <w:contextualSpacing/>
              <w:jc w:val="right"/>
              <w:rPr>
                <w:color w:val="000000"/>
                <w:sz w:val="14"/>
                <w:szCs w:val="14"/>
              </w:rPr>
            </w:pPr>
            <w:r w:rsidRPr="007E1E7C">
              <w:rPr>
                <w:color w:val="000000"/>
                <w:sz w:val="14"/>
                <w:szCs w:val="14"/>
              </w:rPr>
              <w:t>9,505</w:t>
            </w:r>
          </w:p>
        </w:tc>
        <w:tc>
          <w:tcPr>
            <w:tcW w:w="0" w:type="auto"/>
            <w:tcBorders>
              <w:top w:val="nil"/>
              <w:bottom w:val="nil"/>
            </w:tcBorders>
            <w:vAlign w:val="center"/>
          </w:tcPr>
          <w:p w14:paraId="5C5F2349" w14:textId="77777777" w:rsidR="00CC60E5" w:rsidRPr="007E1E7C" w:rsidRDefault="00CC60E5" w:rsidP="007E1E7C">
            <w:pPr>
              <w:keepNext/>
              <w:contextualSpacing/>
              <w:jc w:val="right"/>
              <w:rPr>
                <w:color w:val="000000"/>
                <w:sz w:val="14"/>
                <w:szCs w:val="14"/>
              </w:rPr>
            </w:pPr>
            <w:r w:rsidRPr="007E1E7C">
              <w:rPr>
                <w:color w:val="000000"/>
                <w:sz w:val="14"/>
                <w:szCs w:val="14"/>
              </w:rPr>
              <w:t>1,341</w:t>
            </w:r>
          </w:p>
        </w:tc>
        <w:tc>
          <w:tcPr>
            <w:tcW w:w="0" w:type="auto"/>
            <w:tcBorders>
              <w:top w:val="nil"/>
              <w:bottom w:val="nil"/>
            </w:tcBorders>
            <w:vAlign w:val="center"/>
          </w:tcPr>
          <w:p w14:paraId="48D9828F" w14:textId="77777777" w:rsidR="00CC60E5" w:rsidRPr="007E1E7C" w:rsidRDefault="00CC60E5" w:rsidP="007E1E7C">
            <w:pPr>
              <w:keepNext/>
              <w:contextualSpacing/>
              <w:jc w:val="right"/>
              <w:rPr>
                <w:color w:val="000000"/>
                <w:sz w:val="14"/>
                <w:szCs w:val="14"/>
              </w:rPr>
            </w:pPr>
            <w:r w:rsidRPr="007E1E7C">
              <w:rPr>
                <w:color w:val="000000"/>
                <w:sz w:val="14"/>
                <w:szCs w:val="14"/>
              </w:rPr>
              <w:t>1,093</w:t>
            </w:r>
          </w:p>
        </w:tc>
        <w:tc>
          <w:tcPr>
            <w:tcW w:w="0" w:type="auto"/>
            <w:tcBorders>
              <w:top w:val="nil"/>
              <w:bottom w:val="nil"/>
            </w:tcBorders>
            <w:vAlign w:val="center"/>
          </w:tcPr>
          <w:p w14:paraId="5B727606" w14:textId="77777777" w:rsidR="00CC60E5" w:rsidRPr="007E1E7C" w:rsidRDefault="00CC60E5" w:rsidP="007E1E7C">
            <w:pPr>
              <w:keepNext/>
              <w:contextualSpacing/>
              <w:jc w:val="right"/>
              <w:rPr>
                <w:color w:val="000000"/>
                <w:sz w:val="14"/>
                <w:szCs w:val="14"/>
              </w:rPr>
            </w:pPr>
            <w:r w:rsidRPr="007E1E7C">
              <w:rPr>
                <w:color w:val="000000"/>
                <w:sz w:val="14"/>
                <w:szCs w:val="14"/>
              </w:rPr>
              <w:t>2,632</w:t>
            </w:r>
          </w:p>
        </w:tc>
        <w:tc>
          <w:tcPr>
            <w:tcW w:w="0" w:type="auto"/>
            <w:tcBorders>
              <w:top w:val="nil"/>
              <w:bottom w:val="nil"/>
            </w:tcBorders>
            <w:vAlign w:val="center"/>
          </w:tcPr>
          <w:p w14:paraId="5126A85C" w14:textId="77777777" w:rsidR="00CC60E5" w:rsidRPr="007E1E7C" w:rsidRDefault="00CC60E5" w:rsidP="007E1E7C">
            <w:pPr>
              <w:keepNext/>
              <w:contextualSpacing/>
              <w:jc w:val="right"/>
              <w:rPr>
                <w:color w:val="000000"/>
                <w:sz w:val="14"/>
                <w:szCs w:val="14"/>
              </w:rPr>
            </w:pPr>
            <w:r w:rsidRPr="007E1E7C">
              <w:rPr>
                <w:color w:val="000000"/>
                <w:sz w:val="14"/>
                <w:szCs w:val="14"/>
              </w:rPr>
              <w:t>1,012</w:t>
            </w:r>
          </w:p>
        </w:tc>
        <w:tc>
          <w:tcPr>
            <w:tcW w:w="0" w:type="auto"/>
            <w:tcBorders>
              <w:top w:val="nil"/>
              <w:bottom w:val="nil"/>
            </w:tcBorders>
            <w:vAlign w:val="center"/>
          </w:tcPr>
          <w:p w14:paraId="5315A5A4"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08064B7"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8A475AE"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78EC2C77" w14:textId="514A1D62" w:rsidR="00CC60E5" w:rsidRPr="007E1E7C" w:rsidRDefault="00CC60E5" w:rsidP="007E1E7C">
            <w:pPr>
              <w:keepNext/>
              <w:contextualSpacing/>
              <w:jc w:val="right"/>
              <w:rPr>
                <w:color w:val="000000"/>
                <w:sz w:val="14"/>
                <w:szCs w:val="14"/>
              </w:rPr>
            </w:pPr>
            <w:r w:rsidRPr="007E1E7C">
              <w:rPr>
                <w:color w:val="000000"/>
                <w:sz w:val="14"/>
                <w:szCs w:val="14"/>
              </w:rPr>
              <w:t>3,760</w:t>
            </w:r>
          </w:p>
        </w:tc>
        <w:tc>
          <w:tcPr>
            <w:tcW w:w="0" w:type="auto"/>
            <w:tcBorders>
              <w:top w:val="nil"/>
              <w:bottom w:val="nil"/>
            </w:tcBorders>
            <w:vAlign w:val="center"/>
          </w:tcPr>
          <w:p w14:paraId="38436CB4" w14:textId="076C9CBD"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DAE0831" w14:textId="77777777" w:rsidR="00CC60E5" w:rsidRPr="007E1E7C" w:rsidRDefault="00CC60E5" w:rsidP="007E1E7C">
            <w:pPr>
              <w:keepNext/>
              <w:contextualSpacing/>
              <w:jc w:val="right"/>
              <w:rPr>
                <w:color w:val="000000"/>
                <w:sz w:val="14"/>
                <w:szCs w:val="14"/>
              </w:rPr>
            </w:pPr>
            <w:r w:rsidRPr="007E1E7C">
              <w:rPr>
                <w:color w:val="000000"/>
                <w:sz w:val="14"/>
                <w:szCs w:val="14"/>
              </w:rPr>
              <w:t>11,823</w:t>
            </w:r>
          </w:p>
        </w:tc>
        <w:tc>
          <w:tcPr>
            <w:tcW w:w="878" w:type="dxa"/>
            <w:tcBorders>
              <w:top w:val="nil"/>
              <w:bottom w:val="nil"/>
            </w:tcBorders>
            <w:vAlign w:val="center"/>
          </w:tcPr>
          <w:p w14:paraId="30C298FD" w14:textId="25B01DFB" w:rsidR="00CC60E5" w:rsidRPr="007E1E7C" w:rsidRDefault="00CC60E5" w:rsidP="007E1E7C">
            <w:pPr>
              <w:keepNext/>
              <w:contextualSpacing/>
              <w:jc w:val="right"/>
              <w:rPr>
                <w:color w:val="000000"/>
                <w:sz w:val="14"/>
                <w:szCs w:val="14"/>
              </w:rPr>
            </w:pPr>
            <w:r w:rsidRPr="007E1E7C">
              <w:rPr>
                <w:color w:val="000000"/>
                <w:sz w:val="14"/>
                <w:szCs w:val="14"/>
              </w:rPr>
              <w:t>0.76</w:t>
            </w:r>
          </w:p>
        </w:tc>
      </w:tr>
      <w:tr w:rsidR="00CC60E5" w:rsidRPr="007E1E7C" w14:paraId="4ADFD86D" w14:textId="3473F921" w:rsidTr="00A73100">
        <w:trPr>
          <w:trHeight w:val="144"/>
          <w:jc w:val="center"/>
        </w:trPr>
        <w:tc>
          <w:tcPr>
            <w:tcW w:w="0" w:type="auto"/>
            <w:tcBorders>
              <w:top w:val="nil"/>
              <w:bottom w:val="nil"/>
            </w:tcBorders>
            <w:vAlign w:val="bottom"/>
          </w:tcPr>
          <w:p w14:paraId="1AE72F7A" w14:textId="77777777" w:rsidR="00CC60E5" w:rsidRPr="007E1E7C" w:rsidRDefault="00CC60E5" w:rsidP="007E1E7C">
            <w:pPr>
              <w:keepNext/>
              <w:contextualSpacing/>
              <w:jc w:val="center"/>
              <w:rPr>
                <w:color w:val="000000"/>
                <w:sz w:val="14"/>
                <w:szCs w:val="14"/>
              </w:rPr>
            </w:pPr>
            <w:r w:rsidRPr="007E1E7C">
              <w:rPr>
                <w:color w:val="000000"/>
                <w:sz w:val="14"/>
                <w:szCs w:val="14"/>
              </w:rPr>
              <w:t>1967</w:t>
            </w:r>
          </w:p>
        </w:tc>
        <w:tc>
          <w:tcPr>
            <w:tcW w:w="0" w:type="auto"/>
            <w:tcBorders>
              <w:top w:val="nil"/>
              <w:bottom w:val="nil"/>
            </w:tcBorders>
            <w:vAlign w:val="center"/>
          </w:tcPr>
          <w:p w14:paraId="32152CB2" w14:textId="77777777" w:rsidR="00CC60E5" w:rsidRPr="007E1E7C" w:rsidRDefault="00CC60E5" w:rsidP="007E1E7C">
            <w:pPr>
              <w:keepNext/>
              <w:contextualSpacing/>
              <w:jc w:val="right"/>
              <w:rPr>
                <w:color w:val="000000"/>
                <w:sz w:val="14"/>
                <w:szCs w:val="14"/>
              </w:rPr>
            </w:pPr>
            <w:r w:rsidRPr="007E1E7C">
              <w:rPr>
                <w:color w:val="000000"/>
                <w:sz w:val="14"/>
                <w:szCs w:val="14"/>
              </w:rPr>
              <w:t>19,196</w:t>
            </w:r>
          </w:p>
        </w:tc>
        <w:tc>
          <w:tcPr>
            <w:tcW w:w="0" w:type="auto"/>
            <w:tcBorders>
              <w:top w:val="nil"/>
              <w:bottom w:val="nil"/>
            </w:tcBorders>
            <w:vAlign w:val="center"/>
          </w:tcPr>
          <w:p w14:paraId="7160662D" w14:textId="77777777" w:rsidR="00CC60E5" w:rsidRPr="007E1E7C" w:rsidRDefault="00CC60E5" w:rsidP="007E1E7C">
            <w:pPr>
              <w:keepNext/>
              <w:contextualSpacing/>
              <w:jc w:val="right"/>
              <w:rPr>
                <w:color w:val="000000"/>
                <w:sz w:val="14"/>
                <w:szCs w:val="14"/>
              </w:rPr>
            </w:pPr>
            <w:r w:rsidRPr="007E1E7C">
              <w:rPr>
                <w:color w:val="000000"/>
                <w:sz w:val="14"/>
                <w:szCs w:val="14"/>
              </w:rPr>
              <w:t>11,698</w:t>
            </w:r>
          </w:p>
        </w:tc>
        <w:tc>
          <w:tcPr>
            <w:tcW w:w="0" w:type="auto"/>
            <w:tcBorders>
              <w:top w:val="nil"/>
              <w:bottom w:val="nil"/>
            </w:tcBorders>
            <w:vAlign w:val="center"/>
          </w:tcPr>
          <w:p w14:paraId="1A3CD16C" w14:textId="77777777" w:rsidR="00CC60E5" w:rsidRPr="007E1E7C" w:rsidRDefault="00CC60E5" w:rsidP="007E1E7C">
            <w:pPr>
              <w:keepNext/>
              <w:contextualSpacing/>
              <w:jc w:val="right"/>
              <w:rPr>
                <w:color w:val="000000"/>
                <w:sz w:val="14"/>
                <w:szCs w:val="14"/>
              </w:rPr>
            </w:pPr>
            <w:r w:rsidRPr="007E1E7C">
              <w:rPr>
                <w:color w:val="000000"/>
                <w:sz w:val="14"/>
                <w:szCs w:val="14"/>
              </w:rPr>
              <w:t>1,652</w:t>
            </w:r>
          </w:p>
        </w:tc>
        <w:tc>
          <w:tcPr>
            <w:tcW w:w="0" w:type="auto"/>
            <w:tcBorders>
              <w:top w:val="nil"/>
              <w:bottom w:val="nil"/>
            </w:tcBorders>
            <w:vAlign w:val="center"/>
          </w:tcPr>
          <w:p w14:paraId="2A3AE67D" w14:textId="77777777" w:rsidR="00CC60E5" w:rsidRPr="007E1E7C" w:rsidRDefault="00CC60E5" w:rsidP="007E1E7C">
            <w:pPr>
              <w:keepNext/>
              <w:contextualSpacing/>
              <w:jc w:val="right"/>
              <w:rPr>
                <w:color w:val="000000"/>
                <w:sz w:val="14"/>
                <w:szCs w:val="14"/>
              </w:rPr>
            </w:pPr>
            <w:r w:rsidRPr="007E1E7C">
              <w:rPr>
                <w:color w:val="000000"/>
                <w:sz w:val="14"/>
                <w:szCs w:val="14"/>
              </w:rPr>
              <w:t>523</w:t>
            </w:r>
          </w:p>
        </w:tc>
        <w:tc>
          <w:tcPr>
            <w:tcW w:w="0" w:type="auto"/>
            <w:tcBorders>
              <w:top w:val="nil"/>
              <w:bottom w:val="nil"/>
            </w:tcBorders>
            <w:vAlign w:val="center"/>
          </w:tcPr>
          <w:p w14:paraId="30A9237A" w14:textId="77777777" w:rsidR="00CC60E5" w:rsidRPr="007E1E7C" w:rsidRDefault="00CC60E5" w:rsidP="007E1E7C">
            <w:pPr>
              <w:keepNext/>
              <w:contextualSpacing/>
              <w:jc w:val="right"/>
              <w:rPr>
                <w:color w:val="000000"/>
                <w:sz w:val="14"/>
                <w:szCs w:val="14"/>
              </w:rPr>
            </w:pPr>
            <w:r w:rsidRPr="007E1E7C">
              <w:rPr>
                <w:color w:val="000000"/>
                <w:sz w:val="14"/>
                <w:szCs w:val="14"/>
              </w:rPr>
              <w:t>1,955</w:t>
            </w:r>
          </w:p>
        </w:tc>
        <w:tc>
          <w:tcPr>
            <w:tcW w:w="0" w:type="auto"/>
            <w:tcBorders>
              <w:top w:val="nil"/>
              <w:bottom w:val="nil"/>
            </w:tcBorders>
            <w:vAlign w:val="center"/>
          </w:tcPr>
          <w:p w14:paraId="63C2BF88" w14:textId="77777777" w:rsidR="00CC60E5" w:rsidRPr="007E1E7C" w:rsidRDefault="00CC60E5" w:rsidP="007E1E7C">
            <w:pPr>
              <w:keepNext/>
              <w:contextualSpacing/>
              <w:jc w:val="right"/>
              <w:rPr>
                <w:color w:val="000000"/>
                <w:sz w:val="14"/>
                <w:szCs w:val="14"/>
              </w:rPr>
            </w:pPr>
            <w:r w:rsidRPr="007E1E7C">
              <w:rPr>
                <w:color w:val="000000"/>
                <w:sz w:val="14"/>
                <w:szCs w:val="14"/>
              </w:rPr>
              <w:t>3,368</w:t>
            </w:r>
          </w:p>
        </w:tc>
        <w:tc>
          <w:tcPr>
            <w:tcW w:w="0" w:type="auto"/>
            <w:tcBorders>
              <w:top w:val="nil"/>
              <w:bottom w:val="nil"/>
            </w:tcBorders>
            <w:vAlign w:val="center"/>
          </w:tcPr>
          <w:p w14:paraId="413AB7CC"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4A9DC76"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37B5C0F"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BC51678" w14:textId="23562626" w:rsidR="00CC60E5" w:rsidRPr="007E1E7C" w:rsidRDefault="00CC60E5" w:rsidP="007E1E7C">
            <w:pPr>
              <w:keepNext/>
              <w:contextualSpacing/>
              <w:jc w:val="right"/>
              <w:rPr>
                <w:color w:val="000000"/>
                <w:sz w:val="14"/>
                <w:szCs w:val="14"/>
              </w:rPr>
            </w:pPr>
            <w:r w:rsidRPr="007E1E7C">
              <w:rPr>
                <w:color w:val="000000"/>
                <w:sz w:val="14"/>
                <w:szCs w:val="14"/>
              </w:rPr>
              <w:t>3,852</w:t>
            </w:r>
          </w:p>
        </w:tc>
        <w:tc>
          <w:tcPr>
            <w:tcW w:w="0" w:type="auto"/>
            <w:tcBorders>
              <w:top w:val="nil"/>
              <w:bottom w:val="nil"/>
            </w:tcBorders>
            <w:vAlign w:val="center"/>
          </w:tcPr>
          <w:p w14:paraId="2E875FFA" w14:textId="6CC5BE32"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A79B9F6" w14:textId="77777777" w:rsidR="00CC60E5" w:rsidRPr="007E1E7C" w:rsidRDefault="00CC60E5" w:rsidP="007E1E7C">
            <w:pPr>
              <w:keepNext/>
              <w:contextualSpacing/>
              <w:jc w:val="right"/>
              <w:rPr>
                <w:color w:val="000000"/>
                <w:sz w:val="14"/>
                <w:szCs w:val="14"/>
              </w:rPr>
            </w:pPr>
            <w:r w:rsidRPr="007E1E7C">
              <w:rPr>
                <w:color w:val="000000"/>
                <w:sz w:val="14"/>
                <w:szCs w:val="14"/>
              </w:rPr>
              <w:t>15,344</w:t>
            </w:r>
          </w:p>
        </w:tc>
        <w:tc>
          <w:tcPr>
            <w:tcW w:w="878" w:type="dxa"/>
            <w:tcBorders>
              <w:top w:val="nil"/>
              <w:bottom w:val="nil"/>
            </w:tcBorders>
            <w:vAlign w:val="center"/>
          </w:tcPr>
          <w:p w14:paraId="60292AF2" w14:textId="707ADA68" w:rsidR="00CC60E5" w:rsidRPr="007E1E7C" w:rsidRDefault="00CC60E5" w:rsidP="007E1E7C">
            <w:pPr>
              <w:keepNext/>
              <w:contextualSpacing/>
              <w:jc w:val="right"/>
              <w:rPr>
                <w:color w:val="000000"/>
                <w:sz w:val="14"/>
                <w:szCs w:val="14"/>
              </w:rPr>
            </w:pPr>
            <w:r w:rsidRPr="007E1E7C">
              <w:rPr>
                <w:color w:val="000000"/>
                <w:sz w:val="14"/>
                <w:szCs w:val="14"/>
              </w:rPr>
              <w:t>0.80</w:t>
            </w:r>
          </w:p>
        </w:tc>
      </w:tr>
      <w:tr w:rsidR="00CC60E5" w:rsidRPr="007E1E7C" w14:paraId="3FB75BB4" w14:textId="26617C74" w:rsidTr="00A73100">
        <w:trPr>
          <w:trHeight w:val="144"/>
          <w:jc w:val="center"/>
        </w:trPr>
        <w:tc>
          <w:tcPr>
            <w:tcW w:w="0" w:type="auto"/>
            <w:tcBorders>
              <w:top w:val="nil"/>
              <w:bottom w:val="nil"/>
            </w:tcBorders>
            <w:vAlign w:val="bottom"/>
          </w:tcPr>
          <w:p w14:paraId="087EA112" w14:textId="77777777" w:rsidR="00CC60E5" w:rsidRPr="007E1E7C" w:rsidRDefault="00CC60E5" w:rsidP="007E1E7C">
            <w:pPr>
              <w:keepNext/>
              <w:contextualSpacing/>
              <w:jc w:val="center"/>
              <w:rPr>
                <w:color w:val="000000"/>
                <w:sz w:val="14"/>
                <w:szCs w:val="14"/>
              </w:rPr>
            </w:pPr>
            <w:r w:rsidRPr="007E1E7C">
              <w:rPr>
                <w:color w:val="000000"/>
                <w:sz w:val="14"/>
                <w:szCs w:val="14"/>
              </w:rPr>
              <w:t>1968</w:t>
            </w:r>
          </w:p>
        </w:tc>
        <w:tc>
          <w:tcPr>
            <w:tcW w:w="0" w:type="auto"/>
            <w:tcBorders>
              <w:top w:val="nil"/>
              <w:bottom w:val="nil"/>
            </w:tcBorders>
            <w:vAlign w:val="center"/>
          </w:tcPr>
          <w:p w14:paraId="7CF5F059" w14:textId="77777777" w:rsidR="00CC60E5" w:rsidRPr="007E1E7C" w:rsidRDefault="00CC60E5" w:rsidP="007E1E7C">
            <w:pPr>
              <w:keepNext/>
              <w:contextualSpacing/>
              <w:jc w:val="right"/>
              <w:rPr>
                <w:color w:val="000000"/>
                <w:sz w:val="14"/>
                <w:szCs w:val="14"/>
              </w:rPr>
            </w:pPr>
            <w:r w:rsidRPr="007E1E7C">
              <w:rPr>
                <w:color w:val="000000"/>
                <w:sz w:val="14"/>
                <w:szCs w:val="14"/>
              </w:rPr>
              <w:t>30,940</w:t>
            </w:r>
          </w:p>
        </w:tc>
        <w:tc>
          <w:tcPr>
            <w:tcW w:w="0" w:type="auto"/>
            <w:tcBorders>
              <w:top w:val="nil"/>
              <w:bottom w:val="nil"/>
            </w:tcBorders>
            <w:vAlign w:val="center"/>
          </w:tcPr>
          <w:p w14:paraId="02128B1C" w14:textId="77777777" w:rsidR="00CC60E5" w:rsidRPr="007E1E7C" w:rsidRDefault="00CC60E5" w:rsidP="007E1E7C">
            <w:pPr>
              <w:keepNext/>
              <w:contextualSpacing/>
              <w:jc w:val="right"/>
              <w:rPr>
                <w:color w:val="000000"/>
                <w:sz w:val="14"/>
                <w:szCs w:val="14"/>
              </w:rPr>
            </w:pPr>
            <w:r w:rsidRPr="007E1E7C">
              <w:rPr>
                <w:color w:val="000000"/>
                <w:sz w:val="14"/>
                <w:szCs w:val="14"/>
              </w:rPr>
              <w:t>14,374</w:t>
            </w:r>
          </w:p>
        </w:tc>
        <w:tc>
          <w:tcPr>
            <w:tcW w:w="0" w:type="auto"/>
            <w:tcBorders>
              <w:top w:val="nil"/>
              <w:bottom w:val="nil"/>
            </w:tcBorders>
            <w:vAlign w:val="center"/>
          </w:tcPr>
          <w:p w14:paraId="1C6F5F8E" w14:textId="77777777" w:rsidR="00CC60E5" w:rsidRPr="007E1E7C" w:rsidRDefault="00CC60E5" w:rsidP="007E1E7C">
            <w:pPr>
              <w:keepNext/>
              <w:contextualSpacing/>
              <w:jc w:val="right"/>
              <w:rPr>
                <w:color w:val="000000"/>
                <w:sz w:val="14"/>
                <w:szCs w:val="14"/>
              </w:rPr>
            </w:pPr>
            <w:r w:rsidRPr="007E1E7C">
              <w:rPr>
                <w:color w:val="000000"/>
                <w:sz w:val="14"/>
                <w:szCs w:val="14"/>
              </w:rPr>
              <w:t>1,673</w:t>
            </w:r>
          </w:p>
        </w:tc>
        <w:tc>
          <w:tcPr>
            <w:tcW w:w="0" w:type="auto"/>
            <w:tcBorders>
              <w:top w:val="nil"/>
              <w:bottom w:val="nil"/>
            </w:tcBorders>
            <w:vAlign w:val="center"/>
          </w:tcPr>
          <w:p w14:paraId="77B18EC5" w14:textId="77777777" w:rsidR="00CC60E5" w:rsidRPr="007E1E7C" w:rsidRDefault="00CC60E5" w:rsidP="007E1E7C">
            <w:pPr>
              <w:keepNext/>
              <w:contextualSpacing/>
              <w:jc w:val="right"/>
              <w:rPr>
                <w:color w:val="000000"/>
                <w:sz w:val="14"/>
                <w:szCs w:val="14"/>
              </w:rPr>
            </w:pPr>
            <w:r w:rsidRPr="007E1E7C">
              <w:rPr>
                <w:color w:val="000000"/>
                <w:sz w:val="14"/>
                <w:szCs w:val="14"/>
              </w:rPr>
              <w:t>297</w:t>
            </w:r>
          </w:p>
        </w:tc>
        <w:tc>
          <w:tcPr>
            <w:tcW w:w="0" w:type="auto"/>
            <w:tcBorders>
              <w:top w:val="nil"/>
              <w:bottom w:val="nil"/>
            </w:tcBorders>
            <w:vAlign w:val="center"/>
          </w:tcPr>
          <w:p w14:paraId="71BF17A5" w14:textId="77777777" w:rsidR="00CC60E5" w:rsidRPr="007E1E7C" w:rsidRDefault="00CC60E5" w:rsidP="007E1E7C">
            <w:pPr>
              <w:keepNext/>
              <w:contextualSpacing/>
              <w:jc w:val="right"/>
              <w:rPr>
                <w:color w:val="000000"/>
                <w:sz w:val="14"/>
                <w:szCs w:val="14"/>
              </w:rPr>
            </w:pPr>
            <w:r w:rsidRPr="007E1E7C">
              <w:rPr>
                <w:color w:val="000000"/>
                <w:sz w:val="14"/>
                <w:szCs w:val="14"/>
              </w:rPr>
              <w:t>1,658</w:t>
            </w:r>
          </w:p>
        </w:tc>
        <w:tc>
          <w:tcPr>
            <w:tcW w:w="0" w:type="auto"/>
            <w:tcBorders>
              <w:top w:val="nil"/>
              <w:bottom w:val="nil"/>
            </w:tcBorders>
            <w:vAlign w:val="center"/>
          </w:tcPr>
          <w:p w14:paraId="4AFB0D5A" w14:textId="77777777" w:rsidR="00CC60E5" w:rsidRPr="007E1E7C" w:rsidRDefault="00CC60E5" w:rsidP="007E1E7C">
            <w:pPr>
              <w:keepNext/>
              <w:contextualSpacing/>
              <w:jc w:val="right"/>
              <w:rPr>
                <w:color w:val="000000"/>
                <w:sz w:val="14"/>
                <w:szCs w:val="14"/>
              </w:rPr>
            </w:pPr>
            <w:r w:rsidRPr="007E1E7C">
              <w:rPr>
                <w:color w:val="000000"/>
                <w:sz w:val="14"/>
                <w:szCs w:val="14"/>
              </w:rPr>
              <w:t>12,938</w:t>
            </w:r>
          </w:p>
        </w:tc>
        <w:tc>
          <w:tcPr>
            <w:tcW w:w="0" w:type="auto"/>
            <w:tcBorders>
              <w:top w:val="nil"/>
              <w:bottom w:val="nil"/>
            </w:tcBorders>
            <w:vAlign w:val="center"/>
          </w:tcPr>
          <w:p w14:paraId="1C3C0BA4"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697532B"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65E6220"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4E3F2549" w14:textId="3B0248B6" w:rsidR="00CC60E5" w:rsidRPr="007E1E7C" w:rsidRDefault="00CC60E5" w:rsidP="007E1E7C">
            <w:pPr>
              <w:keepNext/>
              <w:contextualSpacing/>
              <w:jc w:val="right"/>
              <w:rPr>
                <w:color w:val="000000"/>
                <w:sz w:val="14"/>
                <w:szCs w:val="14"/>
              </w:rPr>
            </w:pPr>
            <w:r w:rsidRPr="007E1E7C">
              <w:rPr>
                <w:color w:val="000000"/>
                <w:sz w:val="14"/>
                <w:szCs w:val="14"/>
              </w:rPr>
              <w:t>11,182</w:t>
            </w:r>
          </w:p>
        </w:tc>
        <w:tc>
          <w:tcPr>
            <w:tcW w:w="0" w:type="auto"/>
            <w:tcBorders>
              <w:top w:val="nil"/>
              <w:bottom w:val="nil"/>
            </w:tcBorders>
            <w:vAlign w:val="center"/>
          </w:tcPr>
          <w:p w14:paraId="5DE746BB" w14:textId="791E8590"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C915D5C" w14:textId="77777777" w:rsidR="00CC60E5" w:rsidRPr="007E1E7C" w:rsidRDefault="00CC60E5" w:rsidP="007E1E7C">
            <w:pPr>
              <w:keepNext/>
              <w:contextualSpacing/>
              <w:jc w:val="right"/>
              <w:rPr>
                <w:color w:val="000000"/>
                <w:sz w:val="14"/>
                <w:szCs w:val="14"/>
              </w:rPr>
            </w:pPr>
            <w:r w:rsidRPr="007E1E7C">
              <w:rPr>
                <w:color w:val="000000"/>
                <w:sz w:val="14"/>
                <w:szCs w:val="14"/>
              </w:rPr>
              <w:t>19,758</w:t>
            </w:r>
          </w:p>
        </w:tc>
        <w:tc>
          <w:tcPr>
            <w:tcW w:w="878" w:type="dxa"/>
            <w:tcBorders>
              <w:top w:val="nil"/>
              <w:bottom w:val="nil"/>
            </w:tcBorders>
            <w:vAlign w:val="center"/>
          </w:tcPr>
          <w:p w14:paraId="04F02F42" w14:textId="3419B8C6" w:rsidR="00CC60E5" w:rsidRPr="007E1E7C" w:rsidRDefault="00CC60E5" w:rsidP="007E1E7C">
            <w:pPr>
              <w:keepNext/>
              <w:contextualSpacing/>
              <w:jc w:val="right"/>
              <w:rPr>
                <w:color w:val="000000"/>
                <w:sz w:val="14"/>
                <w:szCs w:val="14"/>
              </w:rPr>
            </w:pPr>
            <w:r w:rsidRPr="007E1E7C">
              <w:rPr>
                <w:color w:val="000000"/>
                <w:sz w:val="14"/>
                <w:szCs w:val="14"/>
              </w:rPr>
              <w:t>0.64</w:t>
            </w:r>
          </w:p>
        </w:tc>
      </w:tr>
      <w:tr w:rsidR="00CC60E5" w:rsidRPr="007E1E7C" w14:paraId="56609CCA" w14:textId="0D51A489" w:rsidTr="00A73100">
        <w:trPr>
          <w:trHeight w:val="144"/>
          <w:jc w:val="center"/>
        </w:trPr>
        <w:tc>
          <w:tcPr>
            <w:tcW w:w="0" w:type="auto"/>
            <w:tcBorders>
              <w:top w:val="nil"/>
              <w:bottom w:val="nil"/>
            </w:tcBorders>
            <w:vAlign w:val="bottom"/>
          </w:tcPr>
          <w:p w14:paraId="7845D497" w14:textId="77777777" w:rsidR="00CC60E5" w:rsidRPr="007E1E7C" w:rsidRDefault="00CC60E5" w:rsidP="007E1E7C">
            <w:pPr>
              <w:keepNext/>
              <w:contextualSpacing/>
              <w:jc w:val="center"/>
              <w:rPr>
                <w:color w:val="000000"/>
                <w:sz w:val="14"/>
                <w:szCs w:val="14"/>
              </w:rPr>
            </w:pPr>
            <w:r w:rsidRPr="007E1E7C">
              <w:rPr>
                <w:color w:val="000000"/>
                <w:sz w:val="14"/>
                <w:szCs w:val="14"/>
              </w:rPr>
              <w:t>1969</w:t>
            </w:r>
          </w:p>
        </w:tc>
        <w:tc>
          <w:tcPr>
            <w:tcW w:w="0" w:type="auto"/>
            <w:tcBorders>
              <w:top w:val="nil"/>
              <w:bottom w:val="nil"/>
            </w:tcBorders>
            <w:vAlign w:val="center"/>
          </w:tcPr>
          <w:p w14:paraId="29F99AA5" w14:textId="77777777" w:rsidR="00CC60E5" w:rsidRPr="007E1E7C" w:rsidRDefault="00CC60E5" w:rsidP="007E1E7C">
            <w:pPr>
              <w:keepNext/>
              <w:contextualSpacing/>
              <w:jc w:val="right"/>
              <w:rPr>
                <w:color w:val="000000"/>
                <w:sz w:val="14"/>
                <w:szCs w:val="14"/>
              </w:rPr>
            </w:pPr>
            <w:r w:rsidRPr="007E1E7C">
              <w:rPr>
                <w:color w:val="000000"/>
                <w:sz w:val="14"/>
                <w:szCs w:val="14"/>
              </w:rPr>
              <w:t>36,831</w:t>
            </w:r>
          </w:p>
        </w:tc>
        <w:tc>
          <w:tcPr>
            <w:tcW w:w="0" w:type="auto"/>
            <w:tcBorders>
              <w:top w:val="nil"/>
              <w:bottom w:val="nil"/>
            </w:tcBorders>
            <w:vAlign w:val="center"/>
          </w:tcPr>
          <w:p w14:paraId="67AE7418" w14:textId="77777777" w:rsidR="00CC60E5" w:rsidRPr="007E1E7C" w:rsidRDefault="00CC60E5" w:rsidP="007E1E7C">
            <w:pPr>
              <w:keepNext/>
              <w:contextualSpacing/>
              <w:jc w:val="right"/>
              <w:rPr>
                <w:color w:val="000000"/>
                <w:sz w:val="14"/>
                <w:szCs w:val="14"/>
              </w:rPr>
            </w:pPr>
            <w:r w:rsidRPr="007E1E7C">
              <w:rPr>
                <w:color w:val="000000"/>
                <w:sz w:val="14"/>
                <w:szCs w:val="14"/>
              </w:rPr>
              <w:t>16,009</w:t>
            </w:r>
          </w:p>
        </w:tc>
        <w:tc>
          <w:tcPr>
            <w:tcW w:w="0" w:type="auto"/>
            <w:tcBorders>
              <w:top w:val="nil"/>
              <w:bottom w:val="nil"/>
            </w:tcBorders>
            <w:vAlign w:val="center"/>
          </w:tcPr>
          <w:p w14:paraId="2AA8B9DA" w14:textId="77777777" w:rsidR="00CC60E5" w:rsidRPr="007E1E7C" w:rsidRDefault="00CC60E5" w:rsidP="007E1E7C">
            <w:pPr>
              <w:keepNext/>
              <w:contextualSpacing/>
              <w:jc w:val="right"/>
              <w:rPr>
                <w:color w:val="000000"/>
                <w:sz w:val="14"/>
                <w:szCs w:val="14"/>
              </w:rPr>
            </w:pPr>
            <w:r w:rsidRPr="007E1E7C">
              <w:rPr>
                <w:color w:val="000000"/>
                <w:sz w:val="14"/>
                <w:szCs w:val="14"/>
              </w:rPr>
              <w:t>1,673</w:t>
            </w:r>
          </w:p>
        </w:tc>
        <w:tc>
          <w:tcPr>
            <w:tcW w:w="0" w:type="auto"/>
            <w:tcBorders>
              <w:top w:val="nil"/>
              <w:bottom w:val="nil"/>
            </w:tcBorders>
            <w:vAlign w:val="center"/>
          </w:tcPr>
          <w:p w14:paraId="25EEA0B6" w14:textId="77777777" w:rsidR="00CC60E5" w:rsidRPr="007E1E7C" w:rsidRDefault="00CC60E5" w:rsidP="007E1E7C">
            <w:pPr>
              <w:keepNext/>
              <w:contextualSpacing/>
              <w:jc w:val="right"/>
              <w:rPr>
                <w:color w:val="000000"/>
                <w:sz w:val="14"/>
                <w:szCs w:val="14"/>
              </w:rPr>
            </w:pPr>
            <w:r w:rsidRPr="007E1E7C">
              <w:rPr>
                <w:color w:val="000000"/>
                <w:sz w:val="14"/>
                <w:szCs w:val="14"/>
              </w:rPr>
              <w:t>836</w:t>
            </w:r>
          </w:p>
        </w:tc>
        <w:tc>
          <w:tcPr>
            <w:tcW w:w="0" w:type="auto"/>
            <w:tcBorders>
              <w:top w:val="nil"/>
              <w:bottom w:val="nil"/>
            </w:tcBorders>
            <w:vAlign w:val="center"/>
          </w:tcPr>
          <w:p w14:paraId="4E9828A7" w14:textId="77777777" w:rsidR="00CC60E5" w:rsidRPr="007E1E7C" w:rsidRDefault="00CC60E5" w:rsidP="007E1E7C">
            <w:pPr>
              <w:keepNext/>
              <w:contextualSpacing/>
              <w:jc w:val="right"/>
              <w:rPr>
                <w:color w:val="000000"/>
                <w:sz w:val="14"/>
                <w:szCs w:val="14"/>
              </w:rPr>
            </w:pPr>
            <w:r w:rsidRPr="007E1E7C">
              <w:rPr>
                <w:color w:val="000000"/>
                <w:sz w:val="14"/>
                <w:szCs w:val="14"/>
              </w:rPr>
              <w:t>4,214</w:t>
            </w:r>
          </w:p>
        </w:tc>
        <w:tc>
          <w:tcPr>
            <w:tcW w:w="0" w:type="auto"/>
            <w:tcBorders>
              <w:top w:val="nil"/>
              <w:bottom w:val="nil"/>
            </w:tcBorders>
            <w:vAlign w:val="center"/>
          </w:tcPr>
          <w:p w14:paraId="3E5C73E6" w14:textId="77777777" w:rsidR="00CC60E5" w:rsidRPr="007E1E7C" w:rsidRDefault="00CC60E5" w:rsidP="007E1E7C">
            <w:pPr>
              <w:keepNext/>
              <w:contextualSpacing/>
              <w:jc w:val="right"/>
              <w:rPr>
                <w:color w:val="000000"/>
                <w:sz w:val="14"/>
                <w:szCs w:val="14"/>
              </w:rPr>
            </w:pPr>
            <w:r w:rsidRPr="007E1E7C">
              <w:rPr>
                <w:color w:val="000000"/>
                <w:sz w:val="14"/>
                <w:szCs w:val="14"/>
              </w:rPr>
              <w:t>14,099</w:t>
            </w:r>
          </w:p>
        </w:tc>
        <w:tc>
          <w:tcPr>
            <w:tcW w:w="0" w:type="auto"/>
            <w:tcBorders>
              <w:top w:val="nil"/>
              <w:bottom w:val="nil"/>
            </w:tcBorders>
            <w:vAlign w:val="center"/>
          </w:tcPr>
          <w:p w14:paraId="7BD7013D"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2577454"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0167508"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449A277" w14:textId="61AC3DD7" w:rsidR="00CC60E5" w:rsidRPr="007E1E7C" w:rsidRDefault="00CC60E5" w:rsidP="007E1E7C">
            <w:pPr>
              <w:keepNext/>
              <w:contextualSpacing/>
              <w:jc w:val="right"/>
              <w:rPr>
                <w:color w:val="000000"/>
                <w:sz w:val="14"/>
                <w:szCs w:val="14"/>
              </w:rPr>
            </w:pPr>
            <w:r w:rsidRPr="007E1E7C">
              <w:rPr>
                <w:color w:val="000000"/>
                <w:sz w:val="14"/>
                <w:szCs w:val="14"/>
              </w:rPr>
              <w:t>15,439</w:t>
            </w:r>
          </w:p>
        </w:tc>
        <w:tc>
          <w:tcPr>
            <w:tcW w:w="0" w:type="auto"/>
            <w:tcBorders>
              <w:top w:val="nil"/>
              <w:bottom w:val="nil"/>
            </w:tcBorders>
            <w:vAlign w:val="center"/>
          </w:tcPr>
          <w:p w14:paraId="2894AECB" w14:textId="22F6D9D4"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B02681A" w14:textId="77777777" w:rsidR="00CC60E5" w:rsidRPr="007E1E7C" w:rsidRDefault="00CC60E5" w:rsidP="007E1E7C">
            <w:pPr>
              <w:keepNext/>
              <w:contextualSpacing/>
              <w:jc w:val="right"/>
              <w:rPr>
                <w:color w:val="000000"/>
                <w:sz w:val="14"/>
                <w:szCs w:val="14"/>
              </w:rPr>
            </w:pPr>
            <w:r w:rsidRPr="007E1E7C">
              <w:rPr>
                <w:color w:val="000000"/>
                <w:sz w:val="14"/>
                <w:szCs w:val="14"/>
              </w:rPr>
              <w:t>21,392</w:t>
            </w:r>
          </w:p>
        </w:tc>
        <w:tc>
          <w:tcPr>
            <w:tcW w:w="878" w:type="dxa"/>
            <w:tcBorders>
              <w:top w:val="nil"/>
              <w:bottom w:val="nil"/>
            </w:tcBorders>
            <w:vAlign w:val="center"/>
          </w:tcPr>
          <w:p w14:paraId="1021E008" w14:textId="59D25A78" w:rsidR="00CC60E5" w:rsidRPr="007E1E7C" w:rsidRDefault="00CC60E5" w:rsidP="007E1E7C">
            <w:pPr>
              <w:keepNext/>
              <w:contextualSpacing/>
              <w:jc w:val="right"/>
              <w:rPr>
                <w:color w:val="000000"/>
                <w:sz w:val="14"/>
                <w:szCs w:val="14"/>
              </w:rPr>
            </w:pPr>
            <w:r w:rsidRPr="007E1E7C">
              <w:rPr>
                <w:color w:val="000000"/>
                <w:sz w:val="14"/>
                <w:szCs w:val="14"/>
              </w:rPr>
              <w:t>0.58</w:t>
            </w:r>
          </w:p>
        </w:tc>
      </w:tr>
      <w:tr w:rsidR="00CC60E5" w:rsidRPr="007E1E7C" w14:paraId="350E11B3" w14:textId="7E9C5896" w:rsidTr="00A73100">
        <w:trPr>
          <w:trHeight w:val="144"/>
          <w:jc w:val="center"/>
        </w:trPr>
        <w:tc>
          <w:tcPr>
            <w:tcW w:w="0" w:type="auto"/>
            <w:tcBorders>
              <w:top w:val="nil"/>
              <w:bottom w:val="nil"/>
            </w:tcBorders>
            <w:vAlign w:val="bottom"/>
          </w:tcPr>
          <w:p w14:paraId="536BC839" w14:textId="77777777" w:rsidR="00CC60E5" w:rsidRPr="007E1E7C" w:rsidRDefault="00CC60E5" w:rsidP="007E1E7C">
            <w:pPr>
              <w:keepNext/>
              <w:contextualSpacing/>
              <w:jc w:val="center"/>
              <w:rPr>
                <w:color w:val="000000"/>
                <w:sz w:val="14"/>
                <w:szCs w:val="14"/>
              </w:rPr>
            </w:pPr>
            <w:r w:rsidRPr="007E1E7C">
              <w:rPr>
                <w:color w:val="000000"/>
                <w:sz w:val="14"/>
                <w:szCs w:val="14"/>
              </w:rPr>
              <w:t>1970</w:t>
            </w:r>
          </w:p>
        </w:tc>
        <w:tc>
          <w:tcPr>
            <w:tcW w:w="0" w:type="auto"/>
            <w:tcBorders>
              <w:top w:val="nil"/>
              <w:bottom w:val="nil"/>
            </w:tcBorders>
            <w:vAlign w:val="center"/>
          </w:tcPr>
          <w:p w14:paraId="68ED208D" w14:textId="77777777" w:rsidR="00CC60E5" w:rsidRPr="007E1E7C" w:rsidRDefault="00CC60E5" w:rsidP="007E1E7C">
            <w:pPr>
              <w:keepNext/>
              <w:contextualSpacing/>
              <w:jc w:val="right"/>
              <w:rPr>
                <w:color w:val="000000"/>
                <w:sz w:val="14"/>
                <w:szCs w:val="14"/>
              </w:rPr>
            </w:pPr>
            <w:r w:rsidRPr="007E1E7C">
              <w:rPr>
                <w:color w:val="000000"/>
                <w:sz w:val="14"/>
                <w:szCs w:val="14"/>
              </w:rPr>
              <w:t>37,858</w:t>
            </w:r>
          </w:p>
        </w:tc>
        <w:tc>
          <w:tcPr>
            <w:tcW w:w="0" w:type="auto"/>
            <w:tcBorders>
              <w:top w:val="nil"/>
              <w:bottom w:val="nil"/>
            </w:tcBorders>
            <w:vAlign w:val="center"/>
          </w:tcPr>
          <w:p w14:paraId="6C06A600" w14:textId="77777777" w:rsidR="00CC60E5" w:rsidRPr="007E1E7C" w:rsidRDefault="00CC60E5" w:rsidP="007E1E7C">
            <w:pPr>
              <w:keepNext/>
              <w:contextualSpacing/>
              <w:jc w:val="right"/>
              <w:rPr>
                <w:color w:val="000000"/>
                <w:sz w:val="14"/>
                <w:szCs w:val="14"/>
              </w:rPr>
            </w:pPr>
            <w:r w:rsidRPr="007E1E7C">
              <w:rPr>
                <w:color w:val="000000"/>
                <w:sz w:val="14"/>
                <w:szCs w:val="14"/>
              </w:rPr>
              <w:t>11,737</w:t>
            </w:r>
          </w:p>
        </w:tc>
        <w:tc>
          <w:tcPr>
            <w:tcW w:w="0" w:type="auto"/>
            <w:tcBorders>
              <w:top w:val="nil"/>
              <w:bottom w:val="nil"/>
            </w:tcBorders>
            <w:vAlign w:val="center"/>
          </w:tcPr>
          <w:p w14:paraId="561B339A" w14:textId="77777777" w:rsidR="00CC60E5" w:rsidRPr="007E1E7C" w:rsidRDefault="00CC60E5" w:rsidP="007E1E7C">
            <w:pPr>
              <w:keepNext/>
              <w:contextualSpacing/>
              <w:jc w:val="right"/>
              <w:rPr>
                <w:color w:val="000000"/>
                <w:sz w:val="14"/>
                <w:szCs w:val="14"/>
              </w:rPr>
            </w:pPr>
            <w:r w:rsidRPr="007E1E7C">
              <w:rPr>
                <w:color w:val="000000"/>
                <w:sz w:val="14"/>
                <w:szCs w:val="14"/>
              </w:rPr>
              <w:t>1,248</w:t>
            </w:r>
          </w:p>
        </w:tc>
        <w:tc>
          <w:tcPr>
            <w:tcW w:w="0" w:type="auto"/>
            <w:tcBorders>
              <w:top w:val="nil"/>
              <w:bottom w:val="nil"/>
            </w:tcBorders>
            <w:vAlign w:val="center"/>
          </w:tcPr>
          <w:p w14:paraId="6C978079" w14:textId="77777777" w:rsidR="00CC60E5" w:rsidRPr="007E1E7C" w:rsidRDefault="00CC60E5" w:rsidP="007E1E7C">
            <w:pPr>
              <w:keepNext/>
              <w:contextualSpacing/>
              <w:jc w:val="right"/>
              <w:rPr>
                <w:color w:val="000000"/>
                <w:sz w:val="14"/>
                <w:szCs w:val="14"/>
              </w:rPr>
            </w:pPr>
            <w:r w:rsidRPr="007E1E7C">
              <w:rPr>
                <w:color w:val="000000"/>
                <w:sz w:val="14"/>
                <w:szCs w:val="14"/>
              </w:rPr>
              <w:t>1,566</w:t>
            </w:r>
          </w:p>
        </w:tc>
        <w:tc>
          <w:tcPr>
            <w:tcW w:w="0" w:type="auto"/>
            <w:tcBorders>
              <w:top w:val="nil"/>
              <w:bottom w:val="nil"/>
            </w:tcBorders>
            <w:vAlign w:val="center"/>
          </w:tcPr>
          <w:p w14:paraId="0B288085" w14:textId="77777777" w:rsidR="00CC60E5" w:rsidRPr="007E1E7C" w:rsidRDefault="00CC60E5" w:rsidP="007E1E7C">
            <w:pPr>
              <w:keepNext/>
              <w:contextualSpacing/>
              <w:jc w:val="right"/>
              <w:rPr>
                <w:color w:val="000000"/>
                <w:sz w:val="14"/>
                <w:szCs w:val="14"/>
              </w:rPr>
            </w:pPr>
            <w:r w:rsidRPr="007E1E7C">
              <w:rPr>
                <w:color w:val="000000"/>
                <w:sz w:val="14"/>
                <w:szCs w:val="14"/>
              </w:rPr>
              <w:t>6,703</w:t>
            </w:r>
          </w:p>
        </w:tc>
        <w:tc>
          <w:tcPr>
            <w:tcW w:w="0" w:type="auto"/>
            <w:tcBorders>
              <w:top w:val="nil"/>
              <w:bottom w:val="nil"/>
            </w:tcBorders>
            <w:vAlign w:val="center"/>
          </w:tcPr>
          <w:p w14:paraId="2BD72AC9" w14:textId="77777777" w:rsidR="00CC60E5" w:rsidRPr="007E1E7C" w:rsidRDefault="00CC60E5" w:rsidP="007E1E7C">
            <w:pPr>
              <w:keepNext/>
              <w:contextualSpacing/>
              <w:jc w:val="right"/>
              <w:rPr>
                <w:color w:val="000000"/>
                <w:sz w:val="14"/>
                <w:szCs w:val="14"/>
              </w:rPr>
            </w:pPr>
            <w:r w:rsidRPr="007E1E7C">
              <w:rPr>
                <w:color w:val="000000"/>
                <w:sz w:val="14"/>
                <w:szCs w:val="14"/>
              </w:rPr>
              <w:t>16,604</w:t>
            </w:r>
          </w:p>
        </w:tc>
        <w:tc>
          <w:tcPr>
            <w:tcW w:w="0" w:type="auto"/>
            <w:tcBorders>
              <w:top w:val="nil"/>
              <w:bottom w:val="nil"/>
            </w:tcBorders>
            <w:vAlign w:val="center"/>
          </w:tcPr>
          <w:p w14:paraId="78912AE5"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4279723"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DDE14F9"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3996C05C" w14:textId="27CD4523" w:rsidR="00CC60E5" w:rsidRPr="007E1E7C" w:rsidRDefault="00CC60E5" w:rsidP="007E1E7C">
            <w:pPr>
              <w:keepNext/>
              <w:contextualSpacing/>
              <w:jc w:val="right"/>
              <w:rPr>
                <w:color w:val="000000"/>
                <w:sz w:val="14"/>
                <w:szCs w:val="14"/>
              </w:rPr>
            </w:pPr>
            <w:r w:rsidRPr="007E1E7C">
              <w:rPr>
                <w:color w:val="000000"/>
                <w:sz w:val="14"/>
                <w:szCs w:val="14"/>
              </w:rPr>
              <w:t>22,729</w:t>
            </w:r>
          </w:p>
        </w:tc>
        <w:tc>
          <w:tcPr>
            <w:tcW w:w="0" w:type="auto"/>
            <w:tcBorders>
              <w:top w:val="nil"/>
              <w:bottom w:val="nil"/>
            </w:tcBorders>
            <w:vAlign w:val="center"/>
          </w:tcPr>
          <w:p w14:paraId="3BD766A7" w14:textId="730F5EDF"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189F879" w14:textId="77777777" w:rsidR="00CC60E5" w:rsidRPr="007E1E7C" w:rsidRDefault="00CC60E5" w:rsidP="007E1E7C">
            <w:pPr>
              <w:keepNext/>
              <w:contextualSpacing/>
              <w:jc w:val="right"/>
              <w:rPr>
                <w:color w:val="000000"/>
                <w:sz w:val="14"/>
                <w:szCs w:val="14"/>
              </w:rPr>
            </w:pPr>
            <w:r w:rsidRPr="007E1E7C">
              <w:rPr>
                <w:color w:val="000000"/>
                <w:sz w:val="14"/>
                <w:szCs w:val="14"/>
              </w:rPr>
              <w:t>15,129</w:t>
            </w:r>
          </w:p>
        </w:tc>
        <w:tc>
          <w:tcPr>
            <w:tcW w:w="878" w:type="dxa"/>
            <w:tcBorders>
              <w:top w:val="nil"/>
              <w:bottom w:val="nil"/>
            </w:tcBorders>
            <w:vAlign w:val="center"/>
          </w:tcPr>
          <w:p w14:paraId="4EFF6FD9" w14:textId="75E5A5ED" w:rsidR="00CC60E5" w:rsidRPr="007E1E7C" w:rsidRDefault="00CC60E5" w:rsidP="007E1E7C">
            <w:pPr>
              <w:keepNext/>
              <w:contextualSpacing/>
              <w:jc w:val="right"/>
              <w:rPr>
                <w:color w:val="000000"/>
                <w:sz w:val="14"/>
                <w:szCs w:val="14"/>
              </w:rPr>
            </w:pPr>
            <w:r w:rsidRPr="007E1E7C">
              <w:rPr>
                <w:color w:val="000000"/>
                <w:sz w:val="14"/>
                <w:szCs w:val="14"/>
              </w:rPr>
              <w:t>0.40</w:t>
            </w:r>
          </w:p>
        </w:tc>
      </w:tr>
      <w:tr w:rsidR="00CC60E5" w:rsidRPr="007E1E7C" w14:paraId="59395443" w14:textId="3872AD53" w:rsidTr="00A73100">
        <w:trPr>
          <w:trHeight w:val="144"/>
          <w:jc w:val="center"/>
        </w:trPr>
        <w:tc>
          <w:tcPr>
            <w:tcW w:w="0" w:type="auto"/>
            <w:tcBorders>
              <w:top w:val="nil"/>
              <w:bottom w:val="nil"/>
            </w:tcBorders>
            <w:vAlign w:val="bottom"/>
          </w:tcPr>
          <w:p w14:paraId="77C9CE66" w14:textId="77777777" w:rsidR="00CC60E5" w:rsidRPr="007E1E7C" w:rsidRDefault="00CC60E5" w:rsidP="007E1E7C">
            <w:pPr>
              <w:keepNext/>
              <w:contextualSpacing/>
              <w:jc w:val="center"/>
              <w:rPr>
                <w:color w:val="000000"/>
                <w:sz w:val="14"/>
                <w:szCs w:val="14"/>
              </w:rPr>
            </w:pPr>
            <w:r w:rsidRPr="007E1E7C">
              <w:rPr>
                <w:color w:val="000000"/>
                <w:sz w:val="14"/>
                <w:szCs w:val="14"/>
              </w:rPr>
              <w:t>1971</w:t>
            </w:r>
          </w:p>
        </w:tc>
        <w:tc>
          <w:tcPr>
            <w:tcW w:w="0" w:type="auto"/>
            <w:tcBorders>
              <w:top w:val="nil"/>
              <w:bottom w:val="nil"/>
            </w:tcBorders>
            <w:vAlign w:val="center"/>
          </w:tcPr>
          <w:p w14:paraId="14001F1C" w14:textId="77777777" w:rsidR="00CC60E5" w:rsidRPr="007E1E7C" w:rsidRDefault="00CC60E5" w:rsidP="007E1E7C">
            <w:pPr>
              <w:keepNext/>
              <w:contextualSpacing/>
              <w:jc w:val="right"/>
              <w:rPr>
                <w:color w:val="000000"/>
                <w:sz w:val="14"/>
                <w:szCs w:val="14"/>
              </w:rPr>
            </w:pPr>
            <w:r w:rsidRPr="007E1E7C">
              <w:rPr>
                <w:color w:val="000000"/>
                <w:sz w:val="14"/>
                <w:szCs w:val="14"/>
              </w:rPr>
              <w:t>43,468</w:t>
            </w:r>
          </w:p>
        </w:tc>
        <w:tc>
          <w:tcPr>
            <w:tcW w:w="0" w:type="auto"/>
            <w:tcBorders>
              <w:top w:val="nil"/>
              <w:bottom w:val="nil"/>
            </w:tcBorders>
            <w:vAlign w:val="center"/>
          </w:tcPr>
          <w:p w14:paraId="63B638FB" w14:textId="77777777" w:rsidR="00CC60E5" w:rsidRPr="007E1E7C" w:rsidRDefault="00CC60E5" w:rsidP="007E1E7C">
            <w:pPr>
              <w:keepNext/>
              <w:contextualSpacing/>
              <w:jc w:val="right"/>
              <w:rPr>
                <w:color w:val="000000"/>
                <w:sz w:val="14"/>
                <w:szCs w:val="14"/>
              </w:rPr>
            </w:pPr>
            <w:r w:rsidRPr="007E1E7C">
              <w:rPr>
                <w:color w:val="000000"/>
                <w:sz w:val="14"/>
                <w:szCs w:val="14"/>
              </w:rPr>
              <w:t>15,106</w:t>
            </w:r>
          </w:p>
        </w:tc>
        <w:tc>
          <w:tcPr>
            <w:tcW w:w="0" w:type="auto"/>
            <w:tcBorders>
              <w:top w:val="nil"/>
              <w:bottom w:val="nil"/>
            </w:tcBorders>
            <w:vAlign w:val="center"/>
          </w:tcPr>
          <w:p w14:paraId="60B4DDC8" w14:textId="77777777" w:rsidR="00CC60E5" w:rsidRPr="007E1E7C" w:rsidRDefault="00CC60E5" w:rsidP="007E1E7C">
            <w:pPr>
              <w:keepNext/>
              <w:contextualSpacing/>
              <w:jc w:val="right"/>
              <w:rPr>
                <w:color w:val="000000"/>
                <w:sz w:val="14"/>
                <w:szCs w:val="14"/>
              </w:rPr>
            </w:pPr>
            <w:r w:rsidRPr="007E1E7C">
              <w:rPr>
                <w:color w:val="000000"/>
                <w:sz w:val="14"/>
                <w:szCs w:val="14"/>
              </w:rPr>
              <w:t>2,936</w:t>
            </w:r>
          </w:p>
        </w:tc>
        <w:tc>
          <w:tcPr>
            <w:tcW w:w="0" w:type="auto"/>
            <w:tcBorders>
              <w:top w:val="nil"/>
              <w:bottom w:val="nil"/>
            </w:tcBorders>
            <w:vAlign w:val="center"/>
          </w:tcPr>
          <w:p w14:paraId="15AD3161" w14:textId="77777777" w:rsidR="00CC60E5" w:rsidRPr="007E1E7C" w:rsidRDefault="00CC60E5" w:rsidP="007E1E7C">
            <w:pPr>
              <w:keepNext/>
              <w:contextualSpacing/>
              <w:jc w:val="right"/>
              <w:rPr>
                <w:color w:val="000000"/>
                <w:sz w:val="14"/>
                <w:szCs w:val="14"/>
              </w:rPr>
            </w:pPr>
            <w:r w:rsidRPr="007E1E7C">
              <w:rPr>
                <w:color w:val="000000"/>
                <w:sz w:val="14"/>
                <w:szCs w:val="14"/>
              </w:rPr>
              <w:t>2,047</w:t>
            </w:r>
          </w:p>
        </w:tc>
        <w:tc>
          <w:tcPr>
            <w:tcW w:w="0" w:type="auto"/>
            <w:tcBorders>
              <w:top w:val="nil"/>
              <w:bottom w:val="nil"/>
            </w:tcBorders>
            <w:vAlign w:val="center"/>
          </w:tcPr>
          <w:p w14:paraId="304C030C" w14:textId="77777777" w:rsidR="00CC60E5" w:rsidRPr="007E1E7C" w:rsidRDefault="00CC60E5" w:rsidP="007E1E7C">
            <w:pPr>
              <w:keepNext/>
              <w:contextualSpacing/>
              <w:jc w:val="right"/>
              <w:rPr>
                <w:color w:val="000000"/>
                <w:sz w:val="14"/>
                <w:szCs w:val="14"/>
              </w:rPr>
            </w:pPr>
            <w:r w:rsidRPr="007E1E7C">
              <w:rPr>
                <w:color w:val="000000"/>
                <w:sz w:val="14"/>
                <w:szCs w:val="14"/>
              </w:rPr>
              <w:t>6,996</w:t>
            </w:r>
          </w:p>
        </w:tc>
        <w:tc>
          <w:tcPr>
            <w:tcW w:w="0" w:type="auto"/>
            <w:tcBorders>
              <w:top w:val="nil"/>
              <w:bottom w:val="nil"/>
            </w:tcBorders>
            <w:vAlign w:val="center"/>
          </w:tcPr>
          <w:p w14:paraId="6F1DAEA9" w14:textId="77777777" w:rsidR="00CC60E5" w:rsidRPr="007E1E7C" w:rsidRDefault="00CC60E5" w:rsidP="007E1E7C">
            <w:pPr>
              <w:keepNext/>
              <w:contextualSpacing/>
              <w:jc w:val="right"/>
              <w:rPr>
                <w:color w:val="000000"/>
                <w:sz w:val="14"/>
                <w:szCs w:val="14"/>
              </w:rPr>
            </w:pPr>
            <w:r w:rsidRPr="007E1E7C">
              <w:rPr>
                <w:color w:val="000000"/>
                <w:sz w:val="14"/>
                <w:szCs w:val="14"/>
              </w:rPr>
              <w:t>16,382</w:t>
            </w:r>
          </w:p>
        </w:tc>
        <w:tc>
          <w:tcPr>
            <w:tcW w:w="0" w:type="auto"/>
            <w:tcBorders>
              <w:top w:val="nil"/>
              <w:bottom w:val="nil"/>
            </w:tcBorders>
            <w:vAlign w:val="center"/>
          </w:tcPr>
          <w:p w14:paraId="60C2784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F8D8221"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2C5FE43"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2C51E4A8" w14:textId="08E21600" w:rsidR="00CC60E5" w:rsidRPr="007E1E7C" w:rsidRDefault="00CC60E5" w:rsidP="007E1E7C">
            <w:pPr>
              <w:keepNext/>
              <w:contextualSpacing/>
              <w:jc w:val="right"/>
              <w:rPr>
                <w:color w:val="000000"/>
                <w:sz w:val="14"/>
                <w:szCs w:val="14"/>
              </w:rPr>
            </w:pPr>
            <w:r w:rsidRPr="007E1E7C">
              <w:rPr>
                <w:color w:val="000000"/>
                <w:sz w:val="14"/>
                <w:szCs w:val="14"/>
              </w:rPr>
              <w:t>22,905</w:t>
            </w:r>
          </w:p>
        </w:tc>
        <w:tc>
          <w:tcPr>
            <w:tcW w:w="0" w:type="auto"/>
            <w:tcBorders>
              <w:top w:val="nil"/>
              <w:bottom w:val="nil"/>
            </w:tcBorders>
            <w:vAlign w:val="center"/>
          </w:tcPr>
          <w:p w14:paraId="50B814C0" w14:textId="2FB78E71"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100DD5F" w14:textId="77777777" w:rsidR="00CC60E5" w:rsidRPr="007E1E7C" w:rsidRDefault="00CC60E5" w:rsidP="007E1E7C">
            <w:pPr>
              <w:keepNext/>
              <w:contextualSpacing/>
              <w:jc w:val="right"/>
              <w:rPr>
                <w:color w:val="000000"/>
                <w:sz w:val="14"/>
                <w:szCs w:val="14"/>
              </w:rPr>
            </w:pPr>
            <w:r w:rsidRPr="007E1E7C">
              <w:rPr>
                <w:color w:val="000000"/>
                <w:sz w:val="14"/>
                <w:szCs w:val="14"/>
              </w:rPr>
              <w:t>20,563</w:t>
            </w:r>
          </w:p>
        </w:tc>
        <w:tc>
          <w:tcPr>
            <w:tcW w:w="878" w:type="dxa"/>
            <w:tcBorders>
              <w:top w:val="nil"/>
              <w:bottom w:val="nil"/>
            </w:tcBorders>
            <w:vAlign w:val="center"/>
          </w:tcPr>
          <w:p w14:paraId="22702CA9" w14:textId="061B6A5D" w:rsidR="00CC60E5" w:rsidRPr="007E1E7C" w:rsidRDefault="00CC60E5" w:rsidP="007E1E7C">
            <w:pPr>
              <w:keepNext/>
              <w:contextualSpacing/>
              <w:jc w:val="right"/>
              <w:rPr>
                <w:color w:val="000000"/>
                <w:sz w:val="14"/>
                <w:szCs w:val="14"/>
              </w:rPr>
            </w:pPr>
            <w:r w:rsidRPr="007E1E7C">
              <w:rPr>
                <w:color w:val="000000"/>
                <w:sz w:val="14"/>
                <w:szCs w:val="14"/>
              </w:rPr>
              <w:t>0.47</w:t>
            </w:r>
          </w:p>
        </w:tc>
      </w:tr>
      <w:tr w:rsidR="00CC60E5" w:rsidRPr="007E1E7C" w14:paraId="7B7B8967" w14:textId="446E0B43" w:rsidTr="00A73100">
        <w:trPr>
          <w:trHeight w:val="144"/>
          <w:jc w:val="center"/>
        </w:trPr>
        <w:tc>
          <w:tcPr>
            <w:tcW w:w="0" w:type="auto"/>
            <w:tcBorders>
              <w:top w:val="nil"/>
              <w:bottom w:val="nil"/>
            </w:tcBorders>
            <w:vAlign w:val="bottom"/>
          </w:tcPr>
          <w:p w14:paraId="07626483" w14:textId="77777777" w:rsidR="00CC60E5" w:rsidRPr="007E1E7C" w:rsidRDefault="00CC60E5" w:rsidP="007E1E7C">
            <w:pPr>
              <w:keepNext/>
              <w:contextualSpacing/>
              <w:jc w:val="center"/>
              <w:rPr>
                <w:color w:val="000000"/>
                <w:sz w:val="14"/>
                <w:szCs w:val="14"/>
              </w:rPr>
            </w:pPr>
            <w:r w:rsidRPr="007E1E7C">
              <w:rPr>
                <w:color w:val="000000"/>
                <w:sz w:val="14"/>
                <w:szCs w:val="14"/>
              </w:rPr>
              <w:t>1972</w:t>
            </w:r>
          </w:p>
        </w:tc>
        <w:tc>
          <w:tcPr>
            <w:tcW w:w="0" w:type="auto"/>
            <w:tcBorders>
              <w:top w:val="nil"/>
              <w:bottom w:val="nil"/>
            </w:tcBorders>
            <w:vAlign w:val="center"/>
          </w:tcPr>
          <w:p w14:paraId="64B6A4B8" w14:textId="77777777" w:rsidR="00CC60E5" w:rsidRPr="007E1E7C" w:rsidRDefault="00CC60E5" w:rsidP="007E1E7C">
            <w:pPr>
              <w:keepNext/>
              <w:contextualSpacing/>
              <w:jc w:val="right"/>
              <w:rPr>
                <w:color w:val="000000"/>
                <w:sz w:val="14"/>
                <w:szCs w:val="14"/>
              </w:rPr>
            </w:pPr>
            <w:r w:rsidRPr="007E1E7C">
              <w:rPr>
                <w:color w:val="000000"/>
                <w:sz w:val="14"/>
                <w:szCs w:val="14"/>
              </w:rPr>
              <w:t>53,080</w:t>
            </w:r>
          </w:p>
        </w:tc>
        <w:tc>
          <w:tcPr>
            <w:tcW w:w="0" w:type="auto"/>
            <w:tcBorders>
              <w:top w:val="nil"/>
              <w:bottom w:val="nil"/>
            </w:tcBorders>
            <w:vAlign w:val="center"/>
          </w:tcPr>
          <w:p w14:paraId="4DDA0A59" w14:textId="77777777" w:rsidR="00CC60E5" w:rsidRPr="007E1E7C" w:rsidRDefault="00CC60E5" w:rsidP="007E1E7C">
            <w:pPr>
              <w:keepNext/>
              <w:contextualSpacing/>
              <w:jc w:val="right"/>
              <w:rPr>
                <w:color w:val="000000"/>
                <w:sz w:val="14"/>
                <w:szCs w:val="14"/>
              </w:rPr>
            </w:pPr>
            <w:r w:rsidRPr="007E1E7C">
              <w:rPr>
                <w:color w:val="000000"/>
                <w:sz w:val="14"/>
                <w:szCs w:val="14"/>
              </w:rPr>
              <w:t>12,758</w:t>
            </w:r>
          </w:p>
        </w:tc>
        <w:tc>
          <w:tcPr>
            <w:tcW w:w="0" w:type="auto"/>
            <w:tcBorders>
              <w:top w:val="nil"/>
              <w:bottom w:val="nil"/>
            </w:tcBorders>
            <w:vAlign w:val="center"/>
          </w:tcPr>
          <w:p w14:paraId="40CBDA90" w14:textId="77777777" w:rsidR="00CC60E5" w:rsidRPr="007E1E7C" w:rsidRDefault="00CC60E5" w:rsidP="007E1E7C">
            <w:pPr>
              <w:keepNext/>
              <w:contextualSpacing/>
              <w:jc w:val="right"/>
              <w:rPr>
                <w:color w:val="000000"/>
                <w:sz w:val="14"/>
                <w:szCs w:val="14"/>
              </w:rPr>
            </w:pPr>
            <w:r w:rsidRPr="007E1E7C">
              <w:rPr>
                <w:color w:val="000000"/>
                <w:sz w:val="14"/>
                <w:szCs w:val="14"/>
              </w:rPr>
              <w:t>3,531</w:t>
            </w:r>
          </w:p>
        </w:tc>
        <w:tc>
          <w:tcPr>
            <w:tcW w:w="0" w:type="auto"/>
            <w:tcBorders>
              <w:top w:val="nil"/>
              <w:bottom w:val="nil"/>
            </w:tcBorders>
            <w:vAlign w:val="center"/>
          </w:tcPr>
          <w:p w14:paraId="678CA52B" w14:textId="77777777" w:rsidR="00CC60E5" w:rsidRPr="007E1E7C" w:rsidRDefault="00CC60E5" w:rsidP="007E1E7C">
            <w:pPr>
              <w:keepNext/>
              <w:contextualSpacing/>
              <w:jc w:val="right"/>
              <w:rPr>
                <w:color w:val="000000"/>
                <w:sz w:val="14"/>
                <w:szCs w:val="14"/>
              </w:rPr>
            </w:pPr>
            <w:r w:rsidRPr="007E1E7C">
              <w:rPr>
                <w:color w:val="000000"/>
                <w:sz w:val="14"/>
                <w:szCs w:val="14"/>
              </w:rPr>
              <w:t>3,857</w:t>
            </w:r>
          </w:p>
        </w:tc>
        <w:tc>
          <w:tcPr>
            <w:tcW w:w="0" w:type="auto"/>
            <w:tcBorders>
              <w:top w:val="nil"/>
              <w:bottom w:val="nil"/>
            </w:tcBorders>
            <w:vAlign w:val="center"/>
          </w:tcPr>
          <w:p w14:paraId="19A9612D" w14:textId="77777777" w:rsidR="00CC60E5" w:rsidRPr="007E1E7C" w:rsidRDefault="00CC60E5" w:rsidP="007E1E7C">
            <w:pPr>
              <w:keepNext/>
              <w:contextualSpacing/>
              <w:jc w:val="right"/>
              <w:rPr>
                <w:color w:val="000000"/>
                <w:sz w:val="14"/>
                <w:szCs w:val="14"/>
              </w:rPr>
            </w:pPr>
            <w:r w:rsidRPr="007E1E7C">
              <w:rPr>
                <w:color w:val="000000"/>
                <w:sz w:val="14"/>
                <w:szCs w:val="14"/>
              </w:rPr>
              <w:t>11,599</w:t>
            </w:r>
          </w:p>
        </w:tc>
        <w:tc>
          <w:tcPr>
            <w:tcW w:w="0" w:type="auto"/>
            <w:tcBorders>
              <w:top w:val="nil"/>
              <w:bottom w:val="nil"/>
            </w:tcBorders>
            <w:vAlign w:val="center"/>
          </w:tcPr>
          <w:p w14:paraId="1201CD2C" w14:textId="77777777" w:rsidR="00CC60E5" w:rsidRPr="007E1E7C" w:rsidRDefault="00CC60E5" w:rsidP="007E1E7C">
            <w:pPr>
              <w:keepNext/>
              <w:contextualSpacing/>
              <w:jc w:val="right"/>
              <w:rPr>
                <w:color w:val="000000"/>
                <w:sz w:val="14"/>
                <w:szCs w:val="14"/>
              </w:rPr>
            </w:pPr>
            <w:r w:rsidRPr="007E1E7C">
              <w:rPr>
                <w:color w:val="000000"/>
                <w:sz w:val="14"/>
                <w:szCs w:val="14"/>
              </w:rPr>
              <w:t>21,320</w:t>
            </w:r>
          </w:p>
        </w:tc>
        <w:tc>
          <w:tcPr>
            <w:tcW w:w="0" w:type="auto"/>
            <w:tcBorders>
              <w:top w:val="nil"/>
              <w:bottom w:val="nil"/>
            </w:tcBorders>
            <w:vAlign w:val="center"/>
          </w:tcPr>
          <w:p w14:paraId="6A28D1F2"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B0B1D43"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46E5FD8" w14:textId="77777777" w:rsidR="00CC60E5" w:rsidRPr="007E1E7C" w:rsidRDefault="00CC60E5" w:rsidP="007E1E7C">
            <w:pPr>
              <w:keepNext/>
              <w:contextualSpacing/>
              <w:jc w:val="right"/>
              <w:rPr>
                <w:color w:val="000000"/>
                <w:sz w:val="14"/>
                <w:szCs w:val="14"/>
              </w:rPr>
            </w:pPr>
            <w:r w:rsidRPr="007E1E7C">
              <w:rPr>
                <w:color w:val="000000"/>
                <w:sz w:val="14"/>
                <w:szCs w:val="14"/>
              </w:rPr>
              <w:t>15</w:t>
            </w:r>
          </w:p>
        </w:tc>
        <w:tc>
          <w:tcPr>
            <w:tcW w:w="0" w:type="auto"/>
            <w:tcBorders>
              <w:top w:val="nil"/>
              <w:bottom w:val="nil"/>
            </w:tcBorders>
            <w:vAlign w:val="center"/>
          </w:tcPr>
          <w:p w14:paraId="7AE14A6A" w14:textId="6472C003" w:rsidR="00CC60E5" w:rsidRPr="007E1E7C" w:rsidRDefault="00CC60E5" w:rsidP="007E1E7C">
            <w:pPr>
              <w:keepNext/>
              <w:contextualSpacing/>
              <w:jc w:val="right"/>
              <w:rPr>
                <w:color w:val="000000"/>
                <w:sz w:val="14"/>
                <w:szCs w:val="14"/>
              </w:rPr>
            </w:pPr>
            <w:r w:rsidRPr="007E1E7C">
              <w:rPr>
                <w:color w:val="000000"/>
                <w:sz w:val="14"/>
                <w:szCs w:val="14"/>
              </w:rPr>
              <w:t>28,538</w:t>
            </w:r>
          </w:p>
        </w:tc>
        <w:tc>
          <w:tcPr>
            <w:tcW w:w="0" w:type="auto"/>
            <w:tcBorders>
              <w:top w:val="nil"/>
              <w:bottom w:val="nil"/>
            </w:tcBorders>
            <w:vAlign w:val="center"/>
          </w:tcPr>
          <w:p w14:paraId="095FA668" w14:textId="2FE0619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57F9B74" w14:textId="77777777" w:rsidR="00CC60E5" w:rsidRPr="007E1E7C" w:rsidRDefault="00CC60E5" w:rsidP="007E1E7C">
            <w:pPr>
              <w:keepNext/>
              <w:contextualSpacing/>
              <w:jc w:val="right"/>
              <w:rPr>
                <w:color w:val="000000"/>
                <w:sz w:val="14"/>
                <w:szCs w:val="14"/>
              </w:rPr>
            </w:pPr>
            <w:r w:rsidRPr="007E1E7C">
              <w:rPr>
                <w:color w:val="000000"/>
                <w:sz w:val="14"/>
                <w:szCs w:val="14"/>
              </w:rPr>
              <w:t>24,542</w:t>
            </w:r>
          </w:p>
        </w:tc>
        <w:tc>
          <w:tcPr>
            <w:tcW w:w="878" w:type="dxa"/>
            <w:tcBorders>
              <w:top w:val="nil"/>
              <w:bottom w:val="nil"/>
            </w:tcBorders>
            <w:vAlign w:val="center"/>
          </w:tcPr>
          <w:p w14:paraId="4CB2E833" w14:textId="64CC2F99" w:rsidR="00CC60E5" w:rsidRPr="007E1E7C" w:rsidRDefault="00CC60E5" w:rsidP="007E1E7C">
            <w:pPr>
              <w:keepNext/>
              <w:contextualSpacing/>
              <w:jc w:val="right"/>
              <w:rPr>
                <w:color w:val="000000"/>
                <w:sz w:val="14"/>
                <w:szCs w:val="14"/>
              </w:rPr>
            </w:pPr>
            <w:r w:rsidRPr="007E1E7C">
              <w:rPr>
                <w:color w:val="000000"/>
                <w:sz w:val="14"/>
                <w:szCs w:val="14"/>
              </w:rPr>
              <w:t>0.46</w:t>
            </w:r>
          </w:p>
        </w:tc>
      </w:tr>
      <w:tr w:rsidR="00CC60E5" w:rsidRPr="007E1E7C" w14:paraId="49EFB336" w14:textId="0682C4B9" w:rsidTr="00A73100">
        <w:trPr>
          <w:trHeight w:val="144"/>
          <w:jc w:val="center"/>
        </w:trPr>
        <w:tc>
          <w:tcPr>
            <w:tcW w:w="0" w:type="auto"/>
            <w:tcBorders>
              <w:top w:val="nil"/>
              <w:bottom w:val="nil"/>
            </w:tcBorders>
            <w:vAlign w:val="bottom"/>
          </w:tcPr>
          <w:p w14:paraId="4D533392" w14:textId="77777777" w:rsidR="00CC60E5" w:rsidRPr="007E1E7C" w:rsidRDefault="00CC60E5" w:rsidP="007E1E7C">
            <w:pPr>
              <w:keepNext/>
              <w:contextualSpacing/>
              <w:jc w:val="center"/>
              <w:rPr>
                <w:color w:val="000000"/>
                <w:sz w:val="14"/>
                <w:szCs w:val="14"/>
              </w:rPr>
            </w:pPr>
            <w:r w:rsidRPr="007E1E7C">
              <w:rPr>
                <w:color w:val="000000"/>
                <w:sz w:val="14"/>
                <w:szCs w:val="14"/>
              </w:rPr>
              <w:t>1973</w:t>
            </w:r>
          </w:p>
        </w:tc>
        <w:tc>
          <w:tcPr>
            <w:tcW w:w="0" w:type="auto"/>
            <w:tcBorders>
              <w:top w:val="nil"/>
              <w:bottom w:val="nil"/>
            </w:tcBorders>
            <w:vAlign w:val="center"/>
          </w:tcPr>
          <w:p w14:paraId="0BEE4B53" w14:textId="77777777" w:rsidR="00CC60E5" w:rsidRPr="007E1E7C" w:rsidRDefault="00CC60E5" w:rsidP="007E1E7C">
            <w:pPr>
              <w:keepNext/>
              <w:contextualSpacing/>
              <w:jc w:val="right"/>
              <w:rPr>
                <w:color w:val="000000"/>
                <w:sz w:val="14"/>
                <w:szCs w:val="14"/>
              </w:rPr>
            </w:pPr>
            <w:r w:rsidRPr="007E1E7C">
              <w:rPr>
                <w:color w:val="000000"/>
                <w:sz w:val="14"/>
                <w:szCs w:val="14"/>
              </w:rPr>
              <w:t>36,926</w:t>
            </w:r>
          </w:p>
        </w:tc>
        <w:tc>
          <w:tcPr>
            <w:tcW w:w="0" w:type="auto"/>
            <w:tcBorders>
              <w:top w:val="nil"/>
              <w:bottom w:val="nil"/>
            </w:tcBorders>
            <w:vAlign w:val="center"/>
          </w:tcPr>
          <w:p w14:paraId="4FCC561D" w14:textId="77777777" w:rsidR="00CC60E5" w:rsidRPr="007E1E7C" w:rsidRDefault="00CC60E5" w:rsidP="007E1E7C">
            <w:pPr>
              <w:keepNext/>
              <w:contextualSpacing/>
              <w:jc w:val="right"/>
              <w:rPr>
                <w:color w:val="000000"/>
                <w:sz w:val="14"/>
                <w:szCs w:val="14"/>
              </w:rPr>
            </w:pPr>
            <w:r w:rsidRPr="007E1E7C">
              <w:rPr>
                <w:color w:val="000000"/>
                <w:sz w:val="14"/>
                <w:szCs w:val="14"/>
              </w:rPr>
              <w:t>5,957</w:t>
            </w:r>
          </w:p>
        </w:tc>
        <w:tc>
          <w:tcPr>
            <w:tcW w:w="0" w:type="auto"/>
            <w:tcBorders>
              <w:top w:val="nil"/>
              <w:bottom w:val="nil"/>
            </w:tcBorders>
            <w:vAlign w:val="center"/>
          </w:tcPr>
          <w:p w14:paraId="6D1081C1" w14:textId="77777777" w:rsidR="00CC60E5" w:rsidRPr="007E1E7C" w:rsidRDefault="00CC60E5" w:rsidP="007E1E7C">
            <w:pPr>
              <w:keepNext/>
              <w:contextualSpacing/>
              <w:jc w:val="right"/>
              <w:rPr>
                <w:color w:val="000000"/>
                <w:sz w:val="14"/>
                <w:szCs w:val="14"/>
              </w:rPr>
            </w:pPr>
            <w:r w:rsidRPr="007E1E7C">
              <w:rPr>
                <w:color w:val="000000"/>
                <w:sz w:val="14"/>
                <w:szCs w:val="14"/>
              </w:rPr>
              <w:t>2,902</w:t>
            </w:r>
          </w:p>
        </w:tc>
        <w:tc>
          <w:tcPr>
            <w:tcW w:w="0" w:type="auto"/>
            <w:tcBorders>
              <w:top w:val="nil"/>
              <w:bottom w:val="nil"/>
            </w:tcBorders>
            <w:vAlign w:val="center"/>
          </w:tcPr>
          <w:p w14:paraId="2D4EC68B" w14:textId="77777777" w:rsidR="00CC60E5" w:rsidRPr="007E1E7C" w:rsidRDefault="00CC60E5" w:rsidP="007E1E7C">
            <w:pPr>
              <w:keepNext/>
              <w:contextualSpacing/>
              <w:jc w:val="right"/>
              <w:rPr>
                <w:color w:val="000000"/>
                <w:sz w:val="14"/>
                <w:szCs w:val="14"/>
              </w:rPr>
            </w:pPr>
            <w:r w:rsidRPr="007E1E7C">
              <w:rPr>
                <w:color w:val="000000"/>
                <w:sz w:val="14"/>
                <w:szCs w:val="14"/>
              </w:rPr>
              <w:t>3,962</w:t>
            </w:r>
          </w:p>
        </w:tc>
        <w:tc>
          <w:tcPr>
            <w:tcW w:w="0" w:type="auto"/>
            <w:tcBorders>
              <w:top w:val="nil"/>
              <w:bottom w:val="nil"/>
            </w:tcBorders>
            <w:vAlign w:val="center"/>
          </w:tcPr>
          <w:p w14:paraId="42239F08" w14:textId="77777777" w:rsidR="00CC60E5" w:rsidRPr="007E1E7C" w:rsidRDefault="00CC60E5" w:rsidP="007E1E7C">
            <w:pPr>
              <w:keepNext/>
              <w:contextualSpacing/>
              <w:jc w:val="right"/>
              <w:rPr>
                <w:color w:val="000000"/>
                <w:sz w:val="14"/>
                <w:szCs w:val="14"/>
              </w:rPr>
            </w:pPr>
            <w:r w:rsidRPr="007E1E7C">
              <w:rPr>
                <w:color w:val="000000"/>
                <w:sz w:val="14"/>
                <w:szCs w:val="14"/>
              </w:rPr>
              <w:t>9,629</w:t>
            </w:r>
          </w:p>
        </w:tc>
        <w:tc>
          <w:tcPr>
            <w:tcW w:w="0" w:type="auto"/>
            <w:tcBorders>
              <w:top w:val="nil"/>
              <w:bottom w:val="nil"/>
            </w:tcBorders>
            <w:vAlign w:val="center"/>
          </w:tcPr>
          <w:p w14:paraId="6B98DC42" w14:textId="77777777" w:rsidR="00CC60E5" w:rsidRPr="007E1E7C" w:rsidRDefault="00CC60E5" w:rsidP="007E1E7C">
            <w:pPr>
              <w:keepNext/>
              <w:contextualSpacing/>
              <w:jc w:val="right"/>
              <w:rPr>
                <w:color w:val="000000"/>
                <w:sz w:val="14"/>
                <w:szCs w:val="14"/>
              </w:rPr>
            </w:pPr>
            <w:r w:rsidRPr="007E1E7C">
              <w:rPr>
                <w:color w:val="000000"/>
                <w:sz w:val="14"/>
                <w:szCs w:val="14"/>
              </w:rPr>
              <w:t>14,439</w:t>
            </w:r>
          </w:p>
        </w:tc>
        <w:tc>
          <w:tcPr>
            <w:tcW w:w="0" w:type="auto"/>
            <w:tcBorders>
              <w:top w:val="nil"/>
              <w:bottom w:val="nil"/>
            </w:tcBorders>
            <w:vAlign w:val="center"/>
          </w:tcPr>
          <w:p w14:paraId="6246AE76"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C9FC0A7"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7AEB411" w14:textId="77777777" w:rsidR="00CC60E5" w:rsidRPr="007E1E7C" w:rsidRDefault="00CC60E5" w:rsidP="007E1E7C">
            <w:pPr>
              <w:keepNext/>
              <w:contextualSpacing/>
              <w:jc w:val="right"/>
              <w:rPr>
                <w:color w:val="000000"/>
                <w:sz w:val="14"/>
                <w:szCs w:val="14"/>
              </w:rPr>
            </w:pPr>
            <w:r w:rsidRPr="007E1E7C">
              <w:rPr>
                <w:color w:val="000000"/>
                <w:sz w:val="14"/>
                <w:szCs w:val="14"/>
              </w:rPr>
              <w:t>37</w:t>
            </w:r>
          </w:p>
        </w:tc>
        <w:tc>
          <w:tcPr>
            <w:tcW w:w="0" w:type="auto"/>
            <w:tcBorders>
              <w:top w:val="nil"/>
              <w:bottom w:val="nil"/>
            </w:tcBorders>
            <w:vAlign w:val="center"/>
          </w:tcPr>
          <w:p w14:paraId="3F8410CC" w14:textId="213D0DE8" w:rsidR="00CC60E5" w:rsidRPr="007E1E7C" w:rsidRDefault="00CC60E5" w:rsidP="007E1E7C">
            <w:pPr>
              <w:keepNext/>
              <w:contextualSpacing/>
              <w:jc w:val="right"/>
              <w:rPr>
                <w:color w:val="000000"/>
                <w:sz w:val="14"/>
                <w:szCs w:val="14"/>
              </w:rPr>
            </w:pPr>
            <w:r w:rsidRPr="007E1E7C">
              <w:rPr>
                <w:color w:val="000000"/>
                <w:sz w:val="14"/>
                <w:szCs w:val="14"/>
              </w:rPr>
              <w:t>23,211</w:t>
            </w:r>
          </w:p>
        </w:tc>
        <w:tc>
          <w:tcPr>
            <w:tcW w:w="0" w:type="auto"/>
            <w:tcBorders>
              <w:top w:val="nil"/>
              <w:bottom w:val="nil"/>
            </w:tcBorders>
            <w:vAlign w:val="center"/>
          </w:tcPr>
          <w:p w14:paraId="743EAB24" w14:textId="4E0C9DD8"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3388269" w14:textId="77777777" w:rsidR="00CC60E5" w:rsidRPr="007E1E7C" w:rsidRDefault="00CC60E5" w:rsidP="007E1E7C">
            <w:pPr>
              <w:keepNext/>
              <w:contextualSpacing/>
              <w:jc w:val="right"/>
              <w:rPr>
                <w:color w:val="000000"/>
                <w:sz w:val="14"/>
                <w:szCs w:val="14"/>
              </w:rPr>
            </w:pPr>
            <w:r w:rsidRPr="007E1E7C">
              <w:rPr>
                <w:color w:val="000000"/>
                <w:sz w:val="14"/>
                <w:szCs w:val="14"/>
              </w:rPr>
              <w:t>13,715</w:t>
            </w:r>
          </w:p>
        </w:tc>
        <w:tc>
          <w:tcPr>
            <w:tcW w:w="878" w:type="dxa"/>
            <w:tcBorders>
              <w:top w:val="nil"/>
              <w:bottom w:val="nil"/>
            </w:tcBorders>
            <w:vAlign w:val="center"/>
          </w:tcPr>
          <w:p w14:paraId="61C198AA" w14:textId="084AFB2B" w:rsidR="00CC60E5" w:rsidRPr="007E1E7C" w:rsidRDefault="00CC60E5" w:rsidP="007E1E7C">
            <w:pPr>
              <w:keepNext/>
              <w:contextualSpacing/>
              <w:jc w:val="right"/>
              <w:rPr>
                <w:color w:val="000000"/>
                <w:sz w:val="14"/>
                <w:szCs w:val="14"/>
              </w:rPr>
            </w:pPr>
            <w:r w:rsidRPr="007E1E7C">
              <w:rPr>
                <w:color w:val="000000"/>
                <w:sz w:val="14"/>
                <w:szCs w:val="14"/>
              </w:rPr>
              <w:t>0.37</w:t>
            </w:r>
          </w:p>
        </w:tc>
      </w:tr>
      <w:tr w:rsidR="00CC60E5" w:rsidRPr="007E1E7C" w14:paraId="4B8D560B" w14:textId="5B0A9915" w:rsidTr="00A73100">
        <w:trPr>
          <w:trHeight w:val="144"/>
          <w:jc w:val="center"/>
        </w:trPr>
        <w:tc>
          <w:tcPr>
            <w:tcW w:w="0" w:type="auto"/>
            <w:tcBorders>
              <w:top w:val="nil"/>
              <w:bottom w:val="nil"/>
            </w:tcBorders>
            <w:vAlign w:val="bottom"/>
          </w:tcPr>
          <w:p w14:paraId="0BBAF9E2" w14:textId="77777777" w:rsidR="00CC60E5" w:rsidRPr="007E1E7C" w:rsidRDefault="00CC60E5" w:rsidP="007E1E7C">
            <w:pPr>
              <w:keepNext/>
              <w:contextualSpacing/>
              <w:jc w:val="center"/>
              <w:rPr>
                <w:color w:val="000000"/>
                <w:sz w:val="14"/>
                <w:szCs w:val="14"/>
              </w:rPr>
            </w:pPr>
            <w:r w:rsidRPr="007E1E7C">
              <w:rPr>
                <w:color w:val="000000"/>
                <w:sz w:val="14"/>
                <w:szCs w:val="14"/>
              </w:rPr>
              <w:t>1974</w:t>
            </w:r>
          </w:p>
        </w:tc>
        <w:tc>
          <w:tcPr>
            <w:tcW w:w="0" w:type="auto"/>
            <w:tcBorders>
              <w:top w:val="nil"/>
              <w:bottom w:val="nil"/>
            </w:tcBorders>
            <w:vAlign w:val="center"/>
          </w:tcPr>
          <w:p w14:paraId="1F110FB9" w14:textId="77777777" w:rsidR="00CC60E5" w:rsidRPr="007E1E7C" w:rsidRDefault="00CC60E5" w:rsidP="007E1E7C">
            <w:pPr>
              <w:keepNext/>
              <w:contextualSpacing/>
              <w:jc w:val="right"/>
              <w:rPr>
                <w:color w:val="000000"/>
                <w:sz w:val="14"/>
                <w:szCs w:val="14"/>
              </w:rPr>
            </w:pPr>
            <w:r w:rsidRPr="007E1E7C">
              <w:rPr>
                <w:color w:val="000000"/>
                <w:sz w:val="14"/>
                <w:szCs w:val="14"/>
              </w:rPr>
              <w:t>34,545</w:t>
            </w:r>
          </w:p>
        </w:tc>
        <w:tc>
          <w:tcPr>
            <w:tcW w:w="0" w:type="auto"/>
            <w:tcBorders>
              <w:top w:val="nil"/>
              <w:bottom w:val="nil"/>
            </w:tcBorders>
            <w:vAlign w:val="center"/>
          </w:tcPr>
          <w:p w14:paraId="6C94DDA8" w14:textId="77777777" w:rsidR="00CC60E5" w:rsidRPr="007E1E7C" w:rsidRDefault="00CC60E5" w:rsidP="007E1E7C">
            <w:pPr>
              <w:keepNext/>
              <w:contextualSpacing/>
              <w:jc w:val="right"/>
              <w:rPr>
                <w:color w:val="000000"/>
                <w:sz w:val="14"/>
                <w:szCs w:val="14"/>
              </w:rPr>
            </w:pPr>
            <w:r w:rsidRPr="007E1E7C">
              <w:rPr>
                <w:color w:val="000000"/>
                <w:sz w:val="14"/>
                <w:szCs w:val="14"/>
              </w:rPr>
              <w:t>4,258</w:t>
            </w:r>
          </w:p>
        </w:tc>
        <w:tc>
          <w:tcPr>
            <w:tcW w:w="0" w:type="auto"/>
            <w:tcBorders>
              <w:top w:val="nil"/>
              <w:bottom w:val="nil"/>
            </w:tcBorders>
            <w:vAlign w:val="center"/>
          </w:tcPr>
          <w:p w14:paraId="260871BD" w14:textId="77777777" w:rsidR="00CC60E5" w:rsidRPr="007E1E7C" w:rsidRDefault="00CC60E5" w:rsidP="007E1E7C">
            <w:pPr>
              <w:keepNext/>
              <w:contextualSpacing/>
              <w:jc w:val="right"/>
              <w:rPr>
                <w:color w:val="000000"/>
                <w:sz w:val="14"/>
                <w:szCs w:val="14"/>
              </w:rPr>
            </w:pPr>
            <w:r w:rsidRPr="007E1E7C">
              <w:rPr>
                <w:color w:val="000000"/>
                <w:sz w:val="14"/>
                <w:szCs w:val="14"/>
              </w:rPr>
              <w:t>2,477</w:t>
            </w:r>
          </w:p>
        </w:tc>
        <w:tc>
          <w:tcPr>
            <w:tcW w:w="0" w:type="auto"/>
            <w:tcBorders>
              <w:top w:val="nil"/>
              <w:bottom w:val="nil"/>
            </w:tcBorders>
            <w:vAlign w:val="center"/>
          </w:tcPr>
          <w:p w14:paraId="2D00354E" w14:textId="77777777" w:rsidR="00CC60E5" w:rsidRPr="007E1E7C" w:rsidRDefault="00CC60E5" w:rsidP="007E1E7C">
            <w:pPr>
              <w:keepNext/>
              <w:contextualSpacing/>
              <w:jc w:val="right"/>
              <w:rPr>
                <w:color w:val="000000"/>
                <w:sz w:val="14"/>
                <w:szCs w:val="14"/>
              </w:rPr>
            </w:pPr>
            <w:r w:rsidRPr="007E1E7C">
              <w:rPr>
                <w:color w:val="000000"/>
                <w:sz w:val="14"/>
                <w:szCs w:val="14"/>
              </w:rPr>
              <w:t>4,207</w:t>
            </w:r>
          </w:p>
        </w:tc>
        <w:tc>
          <w:tcPr>
            <w:tcW w:w="0" w:type="auto"/>
            <w:tcBorders>
              <w:top w:val="nil"/>
              <w:bottom w:val="nil"/>
            </w:tcBorders>
            <w:vAlign w:val="center"/>
          </w:tcPr>
          <w:p w14:paraId="7C09BC69" w14:textId="77777777" w:rsidR="00CC60E5" w:rsidRPr="007E1E7C" w:rsidRDefault="00CC60E5" w:rsidP="007E1E7C">
            <w:pPr>
              <w:keepNext/>
              <w:contextualSpacing/>
              <w:jc w:val="right"/>
              <w:rPr>
                <w:color w:val="000000"/>
                <w:sz w:val="14"/>
                <w:szCs w:val="14"/>
              </w:rPr>
            </w:pPr>
            <w:r w:rsidRPr="007E1E7C">
              <w:rPr>
                <w:color w:val="000000"/>
                <w:sz w:val="14"/>
                <w:szCs w:val="14"/>
              </w:rPr>
              <w:t>7,590</w:t>
            </w:r>
          </w:p>
        </w:tc>
        <w:tc>
          <w:tcPr>
            <w:tcW w:w="0" w:type="auto"/>
            <w:tcBorders>
              <w:top w:val="nil"/>
              <w:bottom w:val="nil"/>
            </w:tcBorders>
            <w:vAlign w:val="center"/>
          </w:tcPr>
          <w:p w14:paraId="1C8E0880" w14:textId="77777777" w:rsidR="00CC60E5" w:rsidRPr="007E1E7C" w:rsidRDefault="00CC60E5" w:rsidP="007E1E7C">
            <w:pPr>
              <w:keepNext/>
              <w:contextualSpacing/>
              <w:jc w:val="right"/>
              <w:rPr>
                <w:color w:val="000000"/>
                <w:sz w:val="14"/>
                <w:szCs w:val="14"/>
              </w:rPr>
            </w:pPr>
            <w:r w:rsidRPr="007E1E7C">
              <w:rPr>
                <w:color w:val="000000"/>
                <w:sz w:val="14"/>
                <w:szCs w:val="14"/>
              </w:rPr>
              <w:t>16,006</w:t>
            </w:r>
          </w:p>
        </w:tc>
        <w:tc>
          <w:tcPr>
            <w:tcW w:w="0" w:type="auto"/>
            <w:tcBorders>
              <w:top w:val="nil"/>
              <w:bottom w:val="nil"/>
            </w:tcBorders>
            <w:vAlign w:val="center"/>
          </w:tcPr>
          <w:p w14:paraId="0FE8CFD3"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1798367"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DB2F7A2" w14:textId="77777777" w:rsidR="00CC60E5" w:rsidRPr="007E1E7C" w:rsidRDefault="00CC60E5" w:rsidP="007E1E7C">
            <w:pPr>
              <w:keepNext/>
              <w:contextualSpacing/>
              <w:jc w:val="right"/>
              <w:rPr>
                <w:color w:val="000000"/>
                <w:sz w:val="14"/>
                <w:szCs w:val="14"/>
              </w:rPr>
            </w:pPr>
            <w:r w:rsidRPr="007E1E7C">
              <w:rPr>
                <w:color w:val="000000"/>
                <w:sz w:val="14"/>
                <w:szCs w:val="14"/>
              </w:rPr>
              <w:t>7</w:t>
            </w:r>
          </w:p>
        </w:tc>
        <w:tc>
          <w:tcPr>
            <w:tcW w:w="0" w:type="auto"/>
            <w:tcBorders>
              <w:top w:val="nil"/>
              <w:bottom w:val="nil"/>
            </w:tcBorders>
            <w:vAlign w:val="center"/>
          </w:tcPr>
          <w:p w14:paraId="3A28CD26" w14:textId="3E4B3674" w:rsidR="00CC60E5" w:rsidRPr="007E1E7C" w:rsidRDefault="00CC60E5" w:rsidP="007E1E7C">
            <w:pPr>
              <w:keepNext/>
              <w:contextualSpacing/>
              <w:jc w:val="right"/>
              <w:rPr>
                <w:color w:val="000000"/>
                <w:sz w:val="14"/>
                <w:szCs w:val="14"/>
              </w:rPr>
            </w:pPr>
            <w:r w:rsidRPr="007E1E7C">
              <w:rPr>
                <w:color w:val="000000"/>
                <w:sz w:val="14"/>
                <w:szCs w:val="14"/>
              </w:rPr>
              <w:t>25,466</w:t>
            </w:r>
          </w:p>
        </w:tc>
        <w:tc>
          <w:tcPr>
            <w:tcW w:w="0" w:type="auto"/>
            <w:tcBorders>
              <w:top w:val="nil"/>
              <w:bottom w:val="nil"/>
            </w:tcBorders>
            <w:vAlign w:val="center"/>
          </w:tcPr>
          <w:p w14:paraId="35D2ED60" w14:textId="551045F4"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7E94873" w14:textId="77777777" w:rsidR="00CC60E5" w:rsidRPr="007E1E7C" w:rsidRDefault="00CC60E5" w:rsidP="007E1E7C">
            <w:pPr>
              <w:keepNext/>
              <w:contextualSpacing/>
              <w:jc w:val="right"/>
              <w:rPr>
                <w:color w:val="000000"/>
                <w:sz w:val="14"/>
                <w:szCs w:val="14"/>
              </w:rPr>
            </w:pPr>
            <w:r w:rsidRPr="007E1E7C">
              <w:rPr>
                <w:color w:val="000000"/>
                <w:sz w:val="14"/>
                <w:szCs w:val="14"/>
              </w:rPr>
              <w:t>9,079</w:t>
            </w:r>
          </w:p>
        </w:tc>
        <w:tc>
          <w:tcPr>
            <w:tcW w:w="878" w:type="dxa"/>
            <w:tcBorders>
              <w:top w:val="nil"/>
              <w:bottom w:val="nil"/>
            </w:tcBorders>
            <w:vAlign w:val="center"/>
          </w:tcPr>
          <w:p w14:paraId="409FA6FA" w14:textId="3F925A64" w:rsidR="00CC60E5" w:rsidRPr="007E1E7C" w:rsidRDefault="00CC60E5" w:rsidP="007E1E7C">
            <w:pPr>
              <w:keepNext/>
              <w:contextualSpacing/>
              <w:jc w:val="right"/>
              <w:rPr>
                <w:color w:val="000000"/>
                <w:sz w:val="14"/>
                <w:szCs w:val="14"/>
              </w:rPr>
            </w:pPr>
            <w:r w:rsidRPr="007E1E7C">
              <w:rPr>
                <w:color w:val="000000"/>
                <w:sz w:val="14"/>
                <w:szCs w:val="14"/>
              </w:rPr>
              <w:t>0.26</w:t>
            </w:r>
          </w:p>
        </w:tc>
      </w:tr>
      <w:tr w:rsidR="00CC60E5" w:rsidRPr="007E1E7C" w14:paraId="51CE905D" w14:textId="47D59152" w:rsidTr="00A73100">
        <w:trPr>
          <w:trHeight w:val="144"/>
          <w:jc w:val="center"/>
        </w:trPr>
        <w:tc>
          <w:tcPr>
            <w:tcW w:w="0" w:type="auto"/>
            <w:tcBorders>
              <w:top w:val="nil"/>
              <w:bottom w:val="nil"/>
            </w:tcBorders>
            <w:vAlign w:val="bottom"/>
          </w:tcPr>
          <w:p w14:paraId="082ABDFD" w14:textId="77777777" w:rsidR="00CC60E5" w:rsidRPr="007E1E7C" w:rsidRDefault="00CC60E5" w:rsidP="007E1E7C">
            <w:pPr>
              <w:keepNext/>
              <w:contextualSpacing/>
              <w:jc w:val="center"/>
              <w:rPr>
                <w:color w:val="000000"/>
                <w:sz w:val="14"/>
                <w:szCs w:val="14"/>
              </w:rPr>
            </w:pPr>
            <w:r w:rsidRPr="007E1E7C">
              <w:rPr>
                <w:color w:val="000000"/>
                <w:sz w:val="14"/>
                <w:szCs w:val="14"/>
              </w:rPr>
              <w:t>1975</w:t>
            </w:r>
          </w:p>
        </w:tc>
        <w:tc>
          <w:tcPr>
            <w:tcW w:w="0" w:type="auto"/>
            <w:tcBorders>
              <w:top w:val="nil"/>
              <w:bottom w:val="nil"/>
            </w:tcBorders>
            <w:vAlign w:val="center"/>
          </w:tcPr>
          <w:p w14:paraId="6AC74C27" w14:textId="77777777" w:rsidR="00CC60E5" w:rsidRPr="007E1E7C" w:rsidRDefault="00CC60E5" w:rsidP="007E1E7C">
            <w:pPr>
              <w:keepNext/>
              <w:contextualSpacing/>
              <w:jc w:val="right"/>
              <w:rPr>
                <w:color w:val="000000"/>
                <w:sz w:val="14"/>
                <w:szCs w:val="14"/>
              </w:rPr>
            </w:pPr>
            <w:r w:rsidRPr="007E1E7C">
              <w:rPr>
                <w:color w:val="000000"/>
                <w:sz w:val="14"/>
                <w:szCs w:val="14"/>
              </w:rPr>
              <w:t>29,979</w:t>
            </w:r>
          </w:p>
        </w:tc>
        <w:tc>
          <w:tcPr>
            <w:tcW w:w="0" w:type="auto"/>
            <w:tcBorders>
              <w:top w:val="nil"/>
              <w:bottom w:val="nil"/>
            </w:tcBorders>
            <w:vAlign w:val="center"/>
          </w:tcPr>
          <w:p w14:paraId="7AC16BAD" w14:textId="77777777" w:rsidR="00CC60E5" w:rsidRPr="007E1E7C" w:rsidRDefault="00CC60E5" w:rsidP="007E1E7C">
            <w:pPr>
              <w:keepNext/>
              <w:contextualSpacing/>
              <w:jc w:val="right"/>
              <w:rPr>
                <w:color w:val="000000"/>
                <w:sz w:val="14"/>
                <w:szCs w:val="14"/>
              </w:rPr>
            </w:pPr>
            <w:r w:rsidRPr="007E1E7C">
              <w:rPr>
                <w:color w:val="000000"/>
                <w:sz w:val="14"/>
                <w:szCs w:val="14"/>
              </w:rPr>
              <w:t>2,766</w:t>
            </w:r>
          </w:p>
        </w:tc>
        <w:tc>
          <w:tcPr>
            <w:tcW w:w="0" w:type="auto"/>
            <w:tcBorders>
              <w:top w:val="nil"/>
              <w:bottom w:val="nil"/>
            </w:tcBorders>
            <w:vAlign w:val="center"/>
          </w:tcPr>
          <w:p w14:paraId="694CC142" w14:textId="77777777" w:rsidR="00CC60E5" w:rsidRPr="007E1E7C" w:rsidRDefault="00CC60E5" w:rsidP="007E1E7C">
            <w:pPr>
              <w:keepNext/>
              <w:contextualSpacing/>
              <w:jc w:val="right"/>
              <w:rPr>
                <w:color w:val="000000"/>
                <w:sz w:val="14"/>
                <w:szCs w:val="14"/>
              </w:rPr>
            </w:pPr>
            <w:r w:rsidRPr="007E1E7C">
              <w:rPr>
                <w:color w:val="000000"/>
                <w:sz w:val="14"/>
                <w:szCs w:val="14"/>
              </w:rPr>
              <w:t>1,747</w:t>
            </w:r>
          </w:p>
        </w:tc>
        <w:tc>
          <w:tcPr>
            <w:tcW w:w="0" w:type="auto"/>
            <w:tcBorders>
              <w:top w:val="nil"/>
              <w:bottom w:val="nil"/>
            </w:tcBorders>
            <w:vAlign w:val="center"/>
          </w:tcPr>
          <w:p w14:paraId="409EF318" w14:textId="77777777" w:rsidR="00CC60E5" w:rsidRPr="007E1E7C" w:rsidRDefault="00CC60E5" w:rsidP="007E1E7C">
            <w:pPr>
              <w:keepNext/>
              <w:contextualSpacing/>
              <w:jc w:val="right"/>
              <w:rPr>
                <w:color w:val="000000"/>
                <w:sz w:val="14"/>
                <w:szCs w:val="14"/>
              </w:rPr>
            </w:pPr>
            <w:r w:rsidRPr="007E1E7C">
              <w:rPr>
                <w:color w:val="000000"/>
                <w:sz w:val="14"/>
                <w:szCs w:val="14"/>
              </w:rPr>
              <w:t>4,240</w:t>
            </w:r>
          </w:p>
        </w:tc>
        <w:tc>
          <w:tcPr>
            <w:tcW w:w="0" w:type="auto"/>
            <w:tcBorders>
              <w:top w:val="nil"/>
              <w:bottom w:val="nil"/>
            </w:tcBorders>
            <w:vAlign w:val="center"/>
          </w:tcPr>
          <w:p w14:paraId="2CE0ABB3" w14:textId="77777777" w:rsidR="00CC60E5" w:rsidRPr="007E1E7C" w:rsidRDefault="00CC60E5" w:rsidP="007E1E7C">
            <w:pPr>
              <w:keepNext/>
              <w:contextualSpacing/>
              <w:jc w:val="right"/>
              <w:rPr>
                <w:color w:val="000000"/>
                <w:sz w:val="14"/>
                <w:szCs w:val="14"/>
              </w:rPr>
            </w:pPr>
            <w:r w:rsidRPr="007E1E7C">
              <w:rPr>
                <w:color w:val="000000"/>
                <w:sz w:val="14"/>
                <w:szCs w:val="14"/>
              </w:rPr>
              <w:t>6,566</w:t>
            </w:r>
          </w:p>
        </w:tc>
        <w:tc>
          <w:tcPr>
            <w:tcW w:w="0" w:type="auto"/>
            <w:tcBorders>
              <w:top w:val="nil"/>
              <w:bottom w:val="nil"/>
            </w:tcBorders>
            <w:vAlign w:val="center"/>
          </w:tcPr>
          <w:p w14:paraId="4227AC8C" w14:textId="77777777" w:rsidR="00CC60E5" w:rsidRPr="007E1E7C" w:rsidRDefault="00CC60E5" w:rsidP="007E1E7C">
            <w:pPr>
              <w:keepNext/>
              <w:contextualSpacing/>
              <w:jc w:val="right"/>
              <w:rPr>
                <w:color w:val="000000"/>
                <w:sz w:val="14"/>
                <w:szCs w:val="14"/>
              </w:rPr>
            </w:pPr>
            <w:r w:rsidRPr="007E1E7C">
              <w:rPr>
                <w:color w:val="000000"/>
                <w:sz w:val="14"/>
                <w:szCs w:val="14"/>
              </w:rPr>
              <w:t>14,659</w:t>
            </w:r>
          </w:p>
        </w:tc>
        <w:tc>
          <w:tcPr>
            <w:tcW w:w="0" w:type="auto"/>
            <w:tcBorders>
              <w:top w:val="nil"/>
              <w:bottom w:val="nil"/>
            </w:tcBorders>
            <w:vAlign w:val="center"/>
          </w:tcPr>
          <w:p w14:paraId="07134B62"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A3F9DE3"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598B22E" w14:textId="77777777" w:rsidR="00CC60E5" w:rsidRPr="007E1E7C" w:rsidRDefault="00CC60E5" w:rsidP="007E1E7C">
            <w:pPr>
              <w:keepNext/>
              <w:contextualSpacing/>
              <w:jc w:val="right"/>
              <w:rPr>
                <w:color w:val="000000"/>
                <w:sz w:val="14"/>
                <w:szCs w:val="14"/>
              </w:rPr>
            </w:pPr>
            <w:r w:rsidRPr="007E1E7C">
              <w:rPr>
                <w:color w:val="000000"/>
                <w:sz w:val="14"/>
                <w:szCs w:val="14"/>
              </w:rPr>
              <w:t>1</w:t>
            </w:r>
          </w:p>
        </w:tc>
        <w:tc>
          <w:tcPr>
            <w:tcW w:w="0" w:type="auto"/>
            <w:tcBorders>
              <w:top w:val="nil"/>
              <w:bottom w:val="nil"/>
            </w:tcBorders>
            <w:vAlign w:val="center"/>
          </w:tcPr>
          <w:p w14:paraId="6CD4EBE6" w14:textId="6674CA51" w:rsidR="00CC60E5" w:rsidRPr="007E1E7C" w:rsidRDefault="00CC60E5" w:rsidP="007E1E7C">
            <w:pPr>
              <w:keepNext/>
              <w:contextualSpacing/>
              <w:jc w:val="right"/>
              <w:rPr>
                <w:color w:val="000000"/>
                <w:sz w:val="14"/>
                <w:szCs w:val="14"/>
              </w:rPr>
            </w:pPr>
            <w:r w:rsidRPr="007E1E7C">
              <w:rPr>
                <w:color w:val="000000"/>
                <w:sz w:val="14"/>
                <w:szCs w:val="14"/>
              </w:rPr>
              <w:t>23,333</w:t>
            </w:r>
          </w:p>
        </w:tc>
        <w:tc>
          <w:tcPr>
            <w:tcW w:w="0" w:type="auto"/>
            <w:tcBorders>
              <w:top w:val="nil"/>
              <w:bottom w:val="nil"/>
            </w:tcBorders>
            <w:vAlign w:val="center"/>
          </w:tcPr>
          <w:p w14:paraId="0DF868B4" w14:textId="6C587D5A"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DD57AA4" w14:textId="77777777" w:rsidR="00CC60E5" w:rsidRPr="007E1E7C" w:rsidRDefault="00CC60E5" w:rsidP="007E1E7C">
            <w:pPr>
              <w:keepNext/>
              <w:contextualSpacing/>
              <w:jc w:val="right"/>
              <w:rPr>
                <w:color w:val="000000"/>
                <w:sz w:val="14"/>
                <w:szCs w:val="14"/>
              </w:rPr>
            </w:pPr>
            <w:r w:rsidRPr="007E1E7C">
              <w:rPr>
                <w:color w:val="000000"/>
                <w:sz w:val="14"/>
                <w:szCs w:val="14"/>
              </w:rPr>
              <w:t>6,646</w:t>
            </w:r>
          </w:p>
        </w:tc>
        <w:tc>
          <w:tcPr>
            <w:tcW w:w="878" w:type="dxa"/>
            <w:tcBorders>
              <w:top w:val="nil"/>
              <w:bottom w:val="nil"/>
            </w:tcBorders>
            <w:vAlign w:val="center"/>
          </w:tcPr>
          <w:p w14:paraId="6734E216" w14:textId="6CA289E3" w:rsidR="00CC60E5" w:rsidRPr="007E1E7C" w:rsidRDefault="00CC60E5" w:rsidP="007E1E7C">
            <w:pPr>
              <w:keepNext/>
              <w:contextualSpacing/>
              <w:jc w:val="right"/>
              <w:rPr>
                <w:color w:val="000000"/>
                <w:sz w:val="14"/>
                <w:szCs w:val="14"/>
              </w:rPr>
            </w:pPr>
            <w:r w:rsidRPr="007E1E7C">
              <w:rPr>
                <w:color w:val="000000"/>
                <w:sz w:val="14"/>
                <w:szCs w:val="14"/>
              </w:rPr>
              <w:t>0.22</w:t>
            </w:r>
          </w:p>
        </w:tc>
      </w:tr>
      <w:tr w:rsidR="00CC60E5" w:rsidRPr="007E1E7C" w14:paraId="5606A01B" w14:textId="72D24406" w:rsidTr="00A73100">
        <w:trPr>
          <w:trHeight w:val="144"/>
          <w:jc w:val="center"/>
        </w:trPr>
        <w:tc>
          <w:tcPr>
            <w:tcW w:w="0" w:type="auto"/>
            <w:tcBorders>
              <w:top w:val="nil"/>
              <w:bottom w:val="nil"/>
            </w:tcBorders>
            <w:vAlign w:val="bottom"/>
          </w:tcPr>
          <w:p w14:paraId="7C850EC2" w14:textId="77777777" w:rsidR="00CC60E5" w:rsidRPr="007E1E7C" w:rsidRDefault="00CC60E5" w:rsidP="007E1E7C">
            <w:pPr>
              <w:keepNext/>
              <w:contextualSpacing/>
              <w:jc w:val="center"/>
              <w:rPr>
                <w:color w:val="000000"/>
                <w:sz w:val="14"/>
                <w:szCs w:val="14"/>
              </w:rPr>
            </w:pPr>
            <w:r w:rsidRPr="007E1E7C">
              <w:rPr>
                <w:color w:val="000000"/>
                <w:sz w:val="14"/>
                <w:szCs w:val="14"/>
              </w:rPr>
              <w:t>1976</w:t>
            </w:r>
          </w:p>
        </w:tc>
        <w:tc>
          <w:tcPr>
            <w:tcW w:w="0" w:type="auto"/>
            <w:tcBorders>
              <w:top w:val="nil"/>
              <w:bottom w:val="nil"/>
            </w:tcBorders>
            <w:vAlign w:val="center"/>
          </w:tcPr>
          <w:p w14:paraId="1794138D" w14:textId="77777777" w:rsidR="00CC60E5" w:rsidRPr="007E1E7C" w:rsidRDefault="00CC60E5" w:rsidP="007E1E7C">
            <w:pPr>
              <w:keepNext/>
              <w:contextualSpacing/>
              <w:jc w:val="right"/>
              <w:rPr>
                <w:color w:val="000000"/>
                <w:sz w:val="14"/>
                <w:szCs w:val="14"/>
              </w:rPr>
            </w:pPr>
            <w:r w:rsidRPr="007E1E7C">
              <w:rPr>
                <w:color w:val="000000"/>
                <w:sz w:val="14"/>
                <w:szCs w:val="14"/>
              </w:rPr>
              <w:t>31,684</w:t>
            </w:r>
          </w:p>
        </w:tc>
        <w:tc>
          <w:tcPr>
            <w:tcW w:w="0" w:type="auto"/>
            <w:tcBorders>
              <w:top w:val="nil"/>
              <w:bottom w:val="nil"/>
            </w:tcBorders>
            <w:vAlign w:val="center"/>
          </w:tcPr>
          <w:p w14:paraId="26BED16E" w14:textId="77777777" w:rsidR="00CC60E5" w:rsidRPr="007E1E7C" w:rsidRDefault="00CC60E5" w:rsidP="007E1E7C">
            <w:pPr>
              <w:keepNext/>
              <w:contextualSpacing/>
              <w:jc w:val="right"/>
              <w:rPr>
                <w:color w:val="000000"/>
                <w:sz w:val="14"/>
                <w:szCs w:val="14"/>
              </w:rPr>
            </w:pPr>
            <w:r w:rsidRPr="007E1E7C">
              <w:rPr>
                <w:color w:val="000000"/>
                <w:sz w:val="14"/>
                <w:szCs w:val="14"/>
              </w:rPr>
              <w:t>2,923</w:t>
            </w:r>
          </w:p>
        </w:tc>
        <w:tc>
          <w:tcPr>
            <w:tcW w:w="0" w:type="auto"/>
            <w:tcBorders>
              <w:top w:val="nil"/>
              <w:bottom w:val="nil"/>
            </w:tcBorders>
            <w:vAlign w:val="center"/>
          </w:tcPr>
          <w:p w14:paraId="01752E33" w14:textId="77777777" w:rsidR="00CC60E5" w:rsidRPr="007E1E7C" w:rsidRDefault="00CC60E5" w:rsidP="007E1E7C">
            <w:pPr>
              <w:keepNext/>
              <w:contextualSpacing/>
              <w:jc w:val="right"/>
              <w:rPr>
                <w:color w:val="000000"/>
                <w:sz w:val="14"/>
                <w:szCs w:val="14"/>
              </w:rPr>
            </w:pPr>
            <w:r w:rsidRPr="007E1E7C">
              <w:rPr>
                <w:color w:val="000000"/>
                <w:sz w:val="14"/>
                <w:szCs w:val="14"/>
              </w:rPr>
              <w:t>1,659</w:t>
            </w:r>
          </w:p>
        </w:tc>
        <w:tc>
          <w:tcPr>
            <w:tcW w:w="0" w:type="auto"/>
            <w:tcBorders>
              <w:top w:val="nil"/>
              <w:bottom w:val="nil"/>
            </w:tcBorders>
            <w:vAlign w:val="center"/>
          </w:tcPr>
          <w:p w14:paraId="077A07B6" w14:textId="77777777" w:rsidR="00CC60E5" w:rsidRPr="007E1E7C" w:rsidRDefault="00CC60E5" w:rsidP="007E1E7C">
            <w:pPr>
              <w:keepNext/>
              <w:contextualSpacing/>
              <w:jc w:val="right"/>
              <w:rPr>
                <w:color w:val="000000"/>
                <w:sz w:val="14"/>
                <w:szCs w:val="14"/>
              </w:rPr>
            </w:pPr>
            <w:r w:rsidRPr="007E1E7C">
              <w:rPr>
                <w:color w:val="000000"/>
                <w:sz w:val="14"/>
                <w:szCs w:val="14"/>
              </w:rPr>
              <w:t>4,837</w:t>
            </w:r>
          </w:p>
        </w:tc>
        <w:tc>
          <w:tcPr>
            <w:tcW w:w="0" w:type="auto"/>
            <w:tcBorders>
              <w:top w:val="nil"/>
              <w:bottom w:val="nil"/>
            </w:tcBorders>
            <w:vAlign w:val="center"/>
          </w:tcPr>
          <w:p w14:paraId="6F8698E6" w14:textId="77777777" w:rsidR="00CC60E5" w:rsidRPr="007E1E7C" w:rsidRDefault="00CC60E5" w:rsidP="007E1E7C">
            <w:pPr>
              <w:keepNext/>
              <w:contextualSpacing/>
              <w:jc w:val="right"/>
              <w:rPr>
                <w:color w:val="000000"/>
                <w:sz w:val="14"/>
                <w:szCs w:val="14"/>
              </w:rPr>
            </w:pPr>
            <w:r w:rsidRPr="007E1E7C">
              <w:rPr>
                <w:color w:val="000000"/>
                <w:sz w:val="14"/>
                <w:szCs w:val="14"/>
              </w:rPr>
              <w:t>6,479</w:t>
            </w:r>
          </w:p>
        </w:tc>
        <w:tc>
          <w:tcPr>
            <w:tcW w:w="0" w:type="auto"/>
            <w:tcBorders>
              <w:top w:val="nil"/>
              <w:bottom w:val="nil"/>
            </w:tcBorders>
            <w:vAlign w:val="center"/>
          </w:tcPr>
          <w:p w14:paraId="19A49559" w14:textId="77777777" w:rsidR="00CC60E5" w:rsidRPr="007E1E7C" w:rsidRDefault="00CC60E5" w:rsidP="007E1E7C">
            <w:pPr>
              <w:keepNext/>
              <w:contextualSpacing/>
              <w:jc w:val="right"/>
              <w:rPr>
                <w:color w:val="000000"/>
                <w:sz w:val="14"/>
                <w:szCs w:val="14"/>
              </w:rPr>
            </w:pPr>
            <w:r w:rsidRPr="007E1E7C">
              <w:rPr>
                <w:color w:val="000000"/>
                <w:sz w:val="14"/>
                <w:szCs w:val="14"/>
              </w:rPr>
              <w:t>15,782</w:t>
            </w:r>
          </w:p>
        </w:tc>
        <w:tc>
          <w:tcPr>
            <w:tcW w:w="0" w:type="auto"/>
            <w:tcBorders>
              <w:top w:val="nil"/>
              <w:bottom w:val="nil"/>
            </w:tcBorders>
            <w:vAlign w:val="center"/>
          </w:tcPr>
          <w:p w14:paraId="5A0234D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1B2478B"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F6F69C0" w14:textId="77777777" w:rsidR="00CC60E5" w:rsidRPr="007E1E7C" w:rsidRDefault="00CC60E5" w:rsidP="007E1E7C">
            <w:pPr>
              <w:keepNext/>
              <w:contextualSpacing/>
              <w:jc w:val="right"/>
              <w:rPr>
                <w:color w:val="000000"/>
                <w:sz w:val="14"/>
                <w:szCs w:val="14"/>
              </w:rPr>
            </w:pPr>
            <w:r w:rsidRPr="007E1E7C">
              <w:rPr>
                <w:color w:val="000000"/>
                <w:sz w:val="14"/>
                <w:szCs w:val="14"/>
              </w:rPr>
              <w:t>4</w:t>
            </w:r>
          </w:p>
        </w:tc>
        <w:tc>
          <w:tcPr>
            <w:tcW w:w="0" w:type="auto"/>
            <w:tcBorders>
              <w:top w:val="nil"/>
              <w:bottom w:val="nil"/>
            </w:tcBorders>
            <w:vAlign w:val="center"/>
          </w:tcPr>
          <w:p w14:paraId="7C1A77B5" w14:textId="29827EE3" w:rsidR="00CC60E5" w:rsidRPr="007E1E7C" w:rsidRDefault="00CC60E5" w:rsidP="007E1E7C">
            <w:pPr>
              <w:keepNext/>
              <w:contextualSpacing/>
              <w:jc w:val="right"/>
              <w:rPr>
                <w:color w:val="000000"/>
                <w:sz w:val="14"/>
                <w:szCs w:val="14"/>
              </w:rPr>
            </w:pPr>
            <w:r w:rsidRPr="007E1E7C">
              <w:rPr>
                <w:color w:val="000000"/>
                <w:sz w:val="14"/>
                <w:szCs w:val="14"/>
              </w:rPr>
              <w:t>25,397</w:t>
            </w:r>
          </w:p>
        </w:tc>
        <w:tc>
          <w:tcPr>
            <w:tcW w:w="0" w:type="auto"/>
            <w:tcBorders>
              <w:top w:val="nil"/>
              <w:bottom w:val="nil"/>
            </w:tcBorders>
            <w:vAlign w:val="center"/>
          </w:tcPr>
          <w:p w14:paraId="0038C4D1" w14:textId="19CDCC20"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CE34624" w14:textId="77777777" w:rsidR="00CC60E5" w:rsidRPr="007E1E7C" w:rsidRDefault="00CC60E5" w:rsidP="007E1E7C">
            <w:pPr>
              <w:keepNext/>
              <w:contextualSpacing/>
              <w:jc w:val="right"/>
              <w:rPr>
                <w:color w:val="000000"/>
                <w:sz w:val="14"/>
                <w:szCs w:val="14"/>
              </w:rPr>
            </w:pPr>
            <w:r w:rsidRPr="007E1E7C">
              <w:rPr>
                <w:color w:val="000000"/>
                <w:sz w:val="14"/>
                <w:szCs w:val="14"/>
              </w:rPr>
              <w:t>6,287</w:t>
            </w:r>
          </w:p>
        </w:tc>
        <w:tc>
          <w:tcPr>
            <w:tcW w:w="878" w:type="dxa"/>
            <w:tcBorders>
              <w:top w:val="nil"/>
              <w:bottom w:val="nil"/>
            </w:tcBorders>
            <w:vAlign w:val="center"/>
          </w:tcPr>
          <w:p w14:paraId="078898D0" w14:textId="3290C852" w:rsidR="00CC60E5" w:rsidRPr="007E1E7C" w:rsidRDefault="00CC60E5" w:rsidP="007E1E7C">
            <w:pPr>
              <w:keepNext/>
              <w:contextualSpacing/>
              <w:jc w:val="right"/>
              <w:rPr>
                <w:color w:val="000000"/>
                <w:sz w:val="14"/>
                <w:szCs w:val="14"/>
              </w:rPr>
            </w:pPr>
            <w:r w:rsidRPr="007E1E7C">
              <w:rPr>
                <w:color w:val="000000"/>
                <w:sz w:val="14"/>
                <w:szCs w:val="14"/>
              </w:rPr>
              <w:t>0.20</w:t>
            </w:r>
          </w:p>
        </w:tc>
      </w:tr>
      <w:tr w:rsidR="00CC60E5" w:rsidRPr="007E1E7C" w14:paraId="410D8D89" w14:textId="1E5B1624" w:rsidTr="00A73100">
        <w:trPr>
          <w:trHeight w:val="144"/>
          <w:jc w:val="center"/>
        </w:trPr>
        <w:tc>
          <w:tcPr>
            <w:tcW w:w="0" w:type="auto"/>
            <w:tcBorders>
              <w:top w:val="nil"/>
              <w:bottom w:val="nil"/>
            </w:tcBorders>
            <w:vAlign w:val="bottom"/>
          </w:tcPr>
          <w:p w14:paraId="5739098B" w14:textId="77777777" w:rsidR="00CC60E5" w:rsidRPr="007E1E7C" w:rsidRDefault="00CC60E5" w:rsidP="007E1E7C">
            <w:pPr>
              <w:keepNext/>
              <w:contextualSpacing/>
              <w:jc w:val="center"/>
              <w:rPr>
                <w:color w:val="000000"/>
                <w:sz w:val="14"/>
                <w:szCs w:val="14"/>
              </w:rPr>
            </w:pPr>
            <w:r w:rsidRPr="007E1E7C">
              <w:rPr>
                <w:color w:val="000000"/>
                <w:sz w:val="14"/>
                <w:szCs w:val="14"/>
              </w:rPr>
              <w:t>1977</w:t>
            </w:r>
          </w:p>
        </w:tc>
        <w:tc>
          <w:tcPr>
            <w:tcW w:w="0" w:type="auto"/>
            <w:tcBorders>
              <w:top w:val="nil"/>
              <w:bottom w:val="nil"/>
            </w:tcBorders>
            <w:vAlign w:val="center"/>
          </w:tcPr>
          <w:p w14:paraId="422FFC40" w14:textId="77777777" w:rsidR="00CC60E5" w:rsidRPr="007E1E7C" w:rsidRDefault="00CC60E5" w:rsidP="007E1E7C">
            <w:pPr>
              <w:keepNext/>
              <w:contextualSpacing/>
              <w:jc w:val="right"/>
              <w:rPr>
                <w:color w:val="000000"/>
                <w:sz w:val="14"/>
                <w:szCs w:val="14"/>
              </w:rPr>
            </w:pPr>
            <w:r w:rsidRPr="007E1E7C">
              <w:rPr>
                <w:color w:val="000000"/>
                <w:sz w:val="14"/>
                <w:szCs w:val="14"/>
              </w:rPr>
              <w:t>21,404</w:t>
            </w:r>
          </w:p>
        </w:tc>
        <w:tc>
          <w:tcPr>
            <w:tcW w:w="0" w:type="auto"/>
            <w:tcBorders>
              <w:top w:val="nil"/>
              <w:bottom w:val="nil"/>
            </w:tcBorders>
            <w:vAlign w:val="center"/>
          </w:tcPr>
          <w:p w14:paraId="45ED0C86" w14:textId="77777777" w:rsidR="00CC60E5" w:rsidRPr="007E1E7C" w:rsidRDefault="00CC60E5" w:rsidP="007E1E7C">
            <w:pPr>
              <w:keepNext/>
              <w:contextualSpacing/>
              <w:jc w:val="right"/>
              <w:rPr>
                <w:color w:val="000000"/>
                <w:sz w:val="14"/>
                <w:szCs w:val="14"/>
              </w:rPr>
            </w:pPr>
            <w:r w:rsidRPr="007E1E7C">
              <w:rPr>
                <w:color w:val="000000"/>
                <w:sz w:val="14"/>
                <w:szCs w:val="14"/>
              </w:rPr>
              <w:t>2,718</w:t>
            </w:r>
          </w:p>
        </w:tc>
        <w:tc>
          <w:tcPr>
            <w:tcW w:w="0" w:type="auto"/>
            <w:tcBorders>
              <w:top w:val="nil"/>
              <w:bottom w:val="nil"/>
            </w:tcBorders>
            <w:vAlign w:val="center"/>
          </w:tcPr>
          <w:p w14:paraId="32065263" w14:textId="77777777" w:rsidR="00CC60E5" w:rsidRPr="007E1E7C" w:rsidRDefault="00CC60E5" w:rsidP="007E1E7C">
            <w:pPr>
              <w:keepNext/>
              <w:contextualSpacing/>
              <w:jc w:val="right"/>
              <w:rPr>
                <w:color w:val="000000"/>
                <w:sz w:val="14"/>
                <w:szCs w:val="14"/>
              </w:rPr>
            </w:pPr>
            <w:r w:rsidRPr="007E1E7C">
              <w:rPr>
                <w:color w:val="000000"/>
                <w:sz w:val="14"/>
                <w:szCs w:val="14"/>
              </w:rPr>
              <w:t>1,897</w:t>
            </w:r>
          </w:p>
        </w:tc>
        <w:tc>
          <w:tcPr>
            <w:tcW w:w="0" w:type="auto"/>
            <w:tcBorders>
              <w:top w:val="nil"/>
              <w:bottom w:val="nil"/>
            </w:tcBorders>
            <w:vAlign w:val="center"/>
          </w:tcPr>
          <w:p w14:paraId="37937469" w14:textId="77777777" w:rsidR="00CC60E5" w:rsidRPr="007E1E7C" w:rsidRDefault="00CC60E5" w:rsidP="007E1E7C">
            <w:pPr>
              <w:keepNext/>
              <w:contextualSpacing/>
              <w:jc w:val="right"/>
              <w:rPr>
                <w:color w:val="000000"/>
                <w:sz w:val="14"/>
                <w:szCs w:val="14"/>
              </w:rPr>
            </w:pPr>
            <w:r w:rsidRPr="007E1E7C">
              <w:rPr>
                <w:color w:val="000000"/>
                <w:sz w:val="14"/>
                <w:szCs w:val="14"/>
              </w:rPr>
              <w:t>2,968</w:t>
            </w:r>
          </w:p>
        </w:tc>
        <w:tc>
          <w:tcPr>
            <w:tcW w:w="0" w:type="auto"/>
            <w:tcBorders>
              <w:top w:val="nil"/>
              <w:bottom w:val="nil"/>
            </w:tcBorders>
            <w:vAlign w:val="center"/>
          </w:tcPr>
          <w:p w14:paraId="2EE5AED2" w14:textId="77777777" w:rsidR="00CC60E5" w:rsidRPr="007E1E7C" w:rsidRDefault="00CC60E5" w:rsidP="007E1E7C">
            <w:pPr>
              <w:keepNext/>
              <w:contextualSpacing/>
              <w:jc w:val="right"/>
              <w:rPr>
                <w:color w:val="000000"/>
                <w:sz w:val="14"/>
                <w:szCs w:val="14"/>
              </w:rPr>
            </w:pPr>
            <w:r w:rsidRPr="007E1E7C">
              <w:rPr>
                <w:color w:val="000000"/>
                <w:sz w:val="14"/>
                <w:szCs w:val="14"/>
              </w:rPr>
              <w:t>4,270</w:t>
            </w:r>
          </w:p>
        </w:tc>
        <w:tc>
          <w:tcPr>
            <w:tcW w:w="0" w:type="auto"/>
            <w:tcBorders>
              <w:top w:val="nil"/>
              <w:bottom w:val="nil"/>
            </w:tcBorders>
            <w:vAlign w:val="center"/>
          </w:tcPr>
          <w:p w14:paraId="3C707D7D" w14:textId="77777777" w:rsidR="00CC60E5" w:rsidRPr="007E1E7C" w:rsidRDefault="00CC60E5" w:rsidP="007E1E7C">
            <w:pPr>
              <w:keepNext/>
              <w:contextualSpacing/>
              <w:jc w:val="right"/>
              <w:rPr>
                <w:color w:val="000000"/>
                <w:sz w:val="14"/>
                <w:szCs w:val="14"/>
              </w:rPr>
            </w:pPr>
            <w:r w:rsidRPr="007E1E7C">
              <w:rPr>
                <w:color w:val="000000"/>
                <w:sz w:val="14"/>
                <w:szCs w:val="14"/>
              </w:rPr>
              <w:t>9,543</w:t>
            </w:r>
          </w:p>
        </w:tc>
        <w:tc>
          <w:tcPr>
            <w:tcW w:w="0" w:type="auto"/>
            <w:tcBorders>
              <w:top w:val="nil"/>
              <w:bottom w:val="nil"/>
            </w:tcBorders>
            <w:vAlign w:val="center"/>
          </w:tcPr>
          <w:p w14:paraId="428AFE06"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9400F4F"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9982F73" w14:textId="77777777" w:rsidR="00CC60E5" w:rsidRPr="007E1E7C" w:rsidRDefault="00CC60E5" w:rsidP="007E1E7C">
            <w:pPr>
              <w:keepNext/>
              <w:contextualSpacing/>
              <w:jc w:val="right"/>
              <w:rPr>
                <w:color w:val="000000"/>
                <w:sz w:val="14"/>
                <w:szCs w:val="14"/>
              </w:rPr>
            </w:pPr>
            <w:r w:rsidRPr="007E1E7C">
              <w:rPr>
                <w:color w:val="000000"/>
                <w:sz w:val="14"/>
                <w:szCs w:val="14"/>
              </w:rPr>
              <w:t>8</w:t>
            </w:r>
          </w:p>
        </w:tc>
        <w:tc>
          <w:tcPr>
            <w:tcW w:w="0" w:type="auto"/>
            <w:tcBorders>
              <w:top w:val="nil"/>
              <w:bottom w:val="nil"/>
            </w:tcBorders>
            <w:vAlign w:val="center"/>
          </w:tcPr>
          <w:p w14:paraId="2F606D94" w14:textId="0E4A8ECE" w:rsidR="00CC60E5" w:rsidRPr="007E1E7C" w:rsidRDefault="00CC60E5" w:rsidP="007E1E7C">
            <w:pPr>
              <w:keepNext/>
              <w:contextualSpacing/>
              <w:jc w:val="right"/>
              <w:rPr>
                <w:color w:val="000000"/>
                <w:sz w:val="14"/>
                <w:szCs w:val="14"/>
              </w:rPr>
            </w:pPr>
            <w:r w:rsidRPr="007E1E7C">
              <w:rPr>
                <w:color w:val="000000"/>
                <w:sz w:val="14"/>
                <w:szCs w:val="14"/>
              </w:rPr>
              <w:t>18,859</w:t>
            </w:r>
          </w:p>
        </w:tc>
        <w:tc>
          <w:tcPr>
            <w:tcW w:w="0" w:type="auto"/>
            <w:tcBorders>
              <w:top w:val="nil"/>
              <w:bottom w:val="nil"/>
            </w:tcBorders>
            <w:vAlign w:val="center"/>
          </w:tcPr>
          <w:p w14:paraId="3E61423E" w14:textId="071CA6CB"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4371AD8" w14:textId="77777777" w:rsidR="00CC60E5" w:rsidRPr="007E1E7C" w:rsidRDefault="00CC60E5" w:rsidP="007E1E7C">
            <w:pPr>
              <w:keepNext/>
              <w:contextualSpacing/>
              <w:jc w:val="right"/>
              <w:rPr>
                <w:color w:val="000000"/>
                <w:sz w:val="14"/>
                <w:szCs w:val="14"/>
              </w:rPr>
            </w:pPr>
            <w:r w:rsidRPr="007E1E7C">
              <w:rPr>
                <w:color w:val="000000"/>
                <w:sz w:val="14"/>
                <w:szCs w:val="14"/>
              </w:rPr>
              <w:t>2,545</w:t>
            </w:r>
          </w:p>
        </w:tc>
        <w:tc>
          <w:tcPr>
            <w:tcW w:w="878" w:type="dxa"/>
            <w:tcBorders>
              <w:top w:val="nil"/>
              <w:bottom w:val="nil"/>
            </w:tcBorders>
            <w:vAlign w:val="center"/>
          </w:tcPr>
          <w:p w14:paraId="276D2DDC" w14:textId="7761B931" w:rsidR="00CC60E5" w:rsidRPr="007E1E7C" w:rsidRDefault="00CC60E5" w:rsidP="007E1E7C">
            <w:pPr>
              <w:keepNext/>
              <w:contextualSpacing/>
              <w:jc w:val="right"/>
              <w:rPr>
                <w:color w:val="000000"/>
                <w:sz w:val="14"/>
                <w:szCs w:val="14"/>
              </w:rPr>
            </w:pPr>
            <w:r w:rsidRPr="007E1E7C">
              <w:rPr>
                <w:color w:val="000000"/>
                <w:sz w:val="14"/>
                <w:szCs w:val="14"/>
              </w:rPr>
              <w:t>0.12</w:t>
            </w:r>
          </w:p>
        </w:tc>
      </w:tr>
      <w:tr w:rsidR="00CC60E5" w:rsidRPr="007E1E7C" w14:paraId="79D604A9" w14:textId="22850F0A" w:rsidTr="00A73100">
        <w:trPr>
          <w:trHeight w:val="144"/>
          <w:jc w:val="center"/>
        </w:trPr>
        <w:tc>
          <w:tcPr>
            <w:tcW w:w="0" w:type="auto"/>
            <w:tcBorders>
              <w:top w:val="nil"/>
              <w:bottom w:val="nil"/>
            </w:tcBorders>
            <w:vAlign w:val="bottom"/>
          </w:tcPr>
          <w:p w14:paraId="3FFB9C08" w14:textId="77777777" w:rsidR="00CC60E5" w:rsidRPr="007E1E7C" w:rsidRDefault="00CC60E5" w:rsidP="007E1E7C">
            <w:pPr>
              <w:keepNext/>
              <w:contextualSpacing/>
              <w:jc w:val="center"/>
              <w:rPr>
                <w:color w:val="000000"/>
                <w:sz w:val="14"/>
                <w:szCs w:val="14"/>
              </w:rPr>
            </w:pPr>
            <w:r w:rsidRPr="007E1E7C">
              <w:rPr>
                <w:color w:val="000000"/>
                <w:sz w:val="14"/>
                <w:szCs w:val="14"/>
              </w:rPr>
              <w:t>1978</w:t>
            </w:r>
          </w:p>
        </w:tc>
        <w:tc>
          <w:tcPr>
            <w:tcW w:w="0" w:type="auto"/>
            <w:tcBorders>
              <w:top w:val="nil"/>
              <w:bottom w:val="nil"/>
            </w:tcBorders>
            <w:vAlign w:val="center"/>
          </w:tcPr>
          <w:p w14:paraId="329DC1E3" w14:textId="77777777" w:rsidR="00CC60E5" w:rsidRPr="007E1E7C" w:rsidRDefault="00CC60E5" w:rsidP="007E1E7C">
            <w:pPr>
              <w:keepNext/>
              <w:contextualSpacing/>
              <w:jc w:val="right"/>
              <w:rPr>
                <w:color w:val="000000"/>
                <w:sz w:val="14"/>
                <w:szCs w:val="14"/>
              </w:rPr>
            </w:pPr>
            <w:r w:rsidRPr="007E1E7C">
              <w:rPr>
                <w:color w:val="000000"/>
                <w:sz w:val="14"/>
                <w:szCs w:val="14"/>
              </w:rPr>
              <w:t>10,394</w:t>
            </w:r>
          </w:p>
        </w:tc>
        <w:tc>
          <w:tcPr>
            <w:tcW w:w="0" w:type="auto"/>
            <w:tcBorders>
              <w:top w:val="nil"/>
              <w:bottom w:val="nil"/>
            </w:tcBorders>
            <w:vAlign w:val="center"/>
          </w:tcPr>
          <w:p w14:paraId="6923F947" w14:textId="77777777" w:rsidR="00CC60E5" w:rsidRPr="007E1E7C" w:rsidRDefault="00CC60E5" w:rsidP="007E1E7C">
            <w:pPr>
              <w:keepNext/>
              <w:contextualSpacing/>
              <w:jc w:val="right"/>
              <w:rPr>
                <w:color w:val="000000"/>
                <w:sz w:val="14"/>
                <w:szCs w:val="14"/>
              </w:rPr>
            </w:pPr>
            <w:r w:rsidRPr="007E1E7C">
              <w:rPr>
                <w:color w:val="000000"/>
                <w:sz w:val="14"/>
                <w:szCs w:val="14"/>
              </w:rPr>
              <w:t>1,193</w:t>
            </w:r>
          </w:p>
        </w:tc>
        <w:tc>
          <w:tcPr>
            <w:tcW w:w="0" w:type="auto"/>
            <w:tcBorders>
              <w:top w:val="nil"/>
              <w:bottom w:val="nil"/>
            </w:tcBorders>
            <w:vAlign w:val="center"/>
          </w:tcPr>
          <w:p w14:paraId="241F1480" w14:textId="77777777" w:rsidR="00CC60E5" w:rsidRPr="007E1E7C" w:rsidRDefault="00CC60E5" w:rsidP="007E1E7C">
            <w:pPr>
              <w:keepNext/>
              <w:contextualSpacing/>
              <w:jc w:val="right"/>
              <w:rPr>
                <w:color w:val="000000"/>
                <w:sz w:val="14"/>
                <w:szCs w:val="14"/>
              </w:rPr>
            </w:pPr>
            <w:r w:rsidRPr="007E1E7C">
              <w:rPr>
                <w:color w:val="000000"/>
                <w:sz w:val="14"/>
                <w:szCs w:val="14"/>
              </w:rPr>
              <w:t>821</w:t>
            </w:r>
          </w:p>
        </w:tc>
        <w:tc>
          <w:tcPr>
            <w:tcW w:w="0" w:type="auto"/>
            <w:tcBorders>
              <w:top w:val="nil"/>
              <w:bottom w:val="nil"/>
            </w:tcBorders>
            <w:vAlign w:val="center"/>
          </w:tcPr>
          <w:p w14:paraId="57624811" w14:textId="77777777" w:rsidR="00CC60E5" w:rsidRPr="007E1E7C" w:rsidRDefault="00CC60E5" w:rsidP="007E1E7C">
            <w:pPr>
              <w:keepNext/>
              <w:contextualSpacing/>
              <w:jc w:val="right"/>
              <w:rPr>
                <w:color w:val="000000"/>
                <w:sz w:val="14"/>
                <w:szCs w:val="14"/>
              </w:rPr>
            </w:pPr>
            <w:r w:rsidRPr="007E1E7C">
              <w:rPr>
                <w:color w:val="000000"/>
                <w:sz w:val="14"/>
                <w:szCs w:val="14"/>
              </w:rPr>
              <w:t>1,419</w:t>
            </w:r>
          </w:p>
        </w:tc>
        <w:tc>
          <w:tcPr>
            <w:tcW w:w="0" w:type="auto"/>
            <w:tcBorders>
              <w:top w:val="nil"/>
              <w:bottom w:val="nil"/>
            </w:tcBorders>
            <w:vAlign w:val="center"/>
          </w:tcPr>
          <w:p w14:paraId="70739EA5" w14:textId="77777777" w:rsidR="00CC60E5" w:rsidRPr="007E1E7C" w:rsidRDefault="00CC60E5" w:rsidP="007E1E7C">
            <w:pPr>
              <w:keepNext/>
              <w:contextualSpacing/>
              <w:jc w:val="right"/>
              <w:rPr>
                <w:color w:val="000000"/>
                <w:sz w:val="14"/>
                <w:szCs w:val="14"/>
              </w:rPr>
            </w:pPr>
            <w:r w:rsidRPr="007E1E7C">
              <w:rPr>
                <w:color w:val="000000"/>
                <w:sz w:val="14"/>
                <w:szCs w:val="14"/>
              </w:rPr>
              <w:t>3,090</w:t>
            </w:r>
          </w:p>
        </w:tc>
        <w:tc>
          <w:tcPr>
            <w:tcW w:w="0" w:type="auto"/>
            <w:tcBorders>
              <w:top w:val="nil"/>
              <w:bottom w:val="nil"/>
            </w:tcBorders>
            <w:vAlign w:val="center"/>
          </w:tcPr>
          <w:p w14:paraId="1E9A246B" w14:textId="77777777" w:rsidR="00CC60E5" w:rsidRPr="007E1E7C" w:rsidRDefault="00CC60E5" w:rsidP="007E1E7C">
            <w:pPr>
              <w:keepNext/>
              <w:contextualSpacing/>
              <w:jc w:val="right"/>
              <w:rPr>
                <w:color w:val="000000"/>
                <w:sz w:val="14"/>
                <w:szCs w:val="14"/>
              </w:rPr>
            </w:pPr>
            <w:r w:rsidRPr="007E1E7C">
              <w:rPr>
                <w:color w:val="000000"/>
                <w:sz w:val="14"/>
                <w:szCs w:val="14"/>
              </w:rPr>
              <w:t>3,870</w:t>
            </w:r>
          </w:p>
        </w:tc>
        <w:tc>
          <w:tcPr>
            <w:tcW w:w="0" w:type="auto"/>
            <w:tcBorders>
              <w:top w:val="nil"/>
              <w:bottom w:val="nil"/>
            </w:tcBorders>
            <w:vAlign w:val="center"/>
          </w:tcPr>
          <w:p w14:paraId="1A73D5BF"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8DBAEB1"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EC99FE1" w14:textId="77777777" w:rsidR="00CC60E5" w:rsidRPr="007E1E7C" w:rsidRDefault="00CC60E5" w:rsidP="007E1E7C">
            <w:pPr>
              <w:keepNext/>
              <w:contextualSpacing/>
              <w:jc w:val="right"/>
              <w:rPr>
                <w:color w:val="000000"/>
                <w:sz w:val="14"/>
                <w:szCs w:val="14"/>
              </w:rPr>
            </w:pPr>
            <w:r w:rsidRPr="007E1E7C">
              <w:rPr>
                <w:color w:val="000000"/>
                <w:sz w:val="14"/>
                <w:szCs w:val="14"/>
              </w:rPr>
              <w:t>1</w:t>
            </w:r>
          </w:p>
        </w:tc>
        <w:tc>
          <w:tcPr>
            <w:tcW w:w="0" w:type="auto"/>
            <w:tcBorders>
              <w:top w:val="nil"/>
              <w:bottom w:val="nil"/>
            </w:tcBorders>
            <w:vAlign w:val="center"/>
          </w:tcPr>
          <w:p w14:paraId="5FABD0C4" w14:textId="5D551B1F" w:rsidR="00CC60E5" w:rsidRPr="007E1E7C" w:rsidRDefault="00CC60E5" w:rsidP="007E1E7C">
            <w:pPr>
              <w:keepNext/>
              <w:contextualSpacing/>
              <w:jc w:val="right"/>
              <w:rPr>
                <w:color w:val="000000"/>
                <w:sz w:val="14"/>
                <w:szCs w:val="14"/>
              </w:rPr>
            </w:pPr>
            <w:r w:rsidRPr="007E1E7C">
              <w:rPr>
                <w:color w:val="000000"/>
                <w:sz w:val="14"/>
                <w:szCs w:val="14"/>
              </w:rPr>
              <w:t>9,158</w:t>
            </w:r>
          </w:p>
        </w:tc>
        <w:tc>
          <w:tcPr>
            <w:tcW w:w="0" w:type="auto"/>
            <w:tcBorders>
              <w:top w:val="nil"/>
              <w:bottom w:val="nil"/>
            </w:tcBorders>
            <w:vAlign w:val="center"/>
          </w:tcPr>
          <w:p w14:paraId="280763F0" w14:textId="713771F1"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E91C8ED" w14:textId="77777777" w:rsidR="00CC60E5" w:rsidRPr="007E1E7C" w:rsidRDefault="00CC60E5" w:rsidP="007E1E7C">
            <w:pPr>
              <w:keepNext/>
              <w:contextualSpacing/>
              <w:jc w:val="right"/>
              <w:rPr>
                <w:color w:val="000000"/>
                <w:sz w:val="14"/>
                <w:szCs w:val="14"/>
              </w:rPr>
            </w:pPr>
            <w:r w:rsidRPr="007E1E7C">
              <w:rPr>
                <w:color w:val="000000"/>
                <w:sz w:val="14"/>
                <w:szCs w:val="14"/>
              </w:rPr>
              <w:t>1,236</w:t>
            </w:r>
          </w:p>
        </w:tc>
        <w:tc>
          <w:tcPr>
            <w:tcW w:w="878" w:type="dxa"/>
            <w:tcBorders>
              <w:top w:val="nil"/>
              <w:bottom w:val="nil"/>
            </w:tcBorders>
            <w:vAlign w:val="center"/>
          </w:tcPr>
          <w:p w14:paraId="659EBC5C" w14:textId="7B0A90F9" w:rsidR="00CC60E5" w:rsidRPr="007E1E7C" w:rsidRDefault="00CC60E5" w:rsidP="007E1E7C">
            <w:pPr>
              <w:keepNext/>
              <w:contextualSpacing/>
              <w:jc w:val="right"/>
              <w:rPr>
                <w:color w:val="000000"/>
                <w:sz w:val="14"/>
                <w:szCs w:val="14"/>
              </w:rPr>
            </w:pPr>
            <w:r w:rsidRPr="007E1E7C">
              <w:rPr>
                <w:color w:val="000000"/>
                <w:sz w:val="14"/>
                <w:szCs w:val="14"/>
              </w:rPr>
              <w:t>0.12</w:t>
            </w:r>
          </w:p>
        </w:tc>
      </w:tr>
      <w:tr w:rsidR="00CC60E5" w:rsidRPr="007E1E7C" w14:paraId="23283581" w14:textId="15AD0B70" w:rsidTr="00A73100">
        <w:trPr>
          <w:trHeight w:val="144"/>
          <w:jc w:val="center"/>
        </w:trPr>
        <w:tc>
          <w:tcPr>
            <w:tcW w:w="0" w:type="auto"/>
            <w:tcBorders>
              <w:top w:val="nil"/>
              <w:bottom w:val="nil"/>
            </w:tcBorders>
            <w:vAlign w:val="bottom"/>
          </w:tcPr>
          <w:p w14:paraId="227DBC0F" w14:textId="77777777" w:rsidR="00CC60E5" w:rsidRPr="007E1E7C" w:rsidRDefault="00CC60E5" w:rsidP="007E1E7C">
            <w:pPr>
              <w:keepNext/>
              <w:contextualSpacing/>
              <w:jc w:val="center"/>
              <w:rPr>
                <w:color w:val="000000"/>
                <w:sz w:val="14"/>
                <w:szCs w:val="14"/>
              </w:rPr>
            </w:pPr>
            <w:r w:rsidRPr="007E1E7C">
              <w:rPr>
                <w:color w:val="000000"/>
                <w:sz w:val="14"/>
                <w:szCs w:val="14"/>
              </w:rPr>
              <w:t>1979</w:t>
            </w:r>
          </w:p>
        </w:tc>
        <w:tc>
          <w:tcPr>
            <w:tcW w:w="0" w:type="auto"/>
            <w:tcBorders>
              <w:top w:val="nil"/>
              <w:bottom w:val="nil"/>
            </w:tcBorders>
            <w:vAlign w:val="center"/>
          </w:tcPr>
          <w:p w14:paraId="4CA45E3F" w14:textId="77777777" w:rsidR="00CC60E5" w:rsidRPr="007E1E7C" w:rsidRDefault="00CC60E5" w:rsidP="007E1E7C">
            <w:pPr>
              <w:keepNext/>
              <w:contextualSpacing/>
              <w:jc w:val="right"/>
              <w:rPr>
                <w:color w:val="000000"/>
                <w:sz w:val="14"/>
                <w:szCs w:val="14"/>
              </w:rPr>
            </w:pPr>
            <w:r w:rsidRPr="007E1E7C">
              <w:rPr>
                <w:color w:val="000000"/>
                <w:sz w:val="14"/>
                <w:szCs w:val="14"/>
              </w:rPr>
              <w:t>11,814</w:t>
            </w:r>
          </w:p>
        </w:tc>
        <w:tc>
          <w:tcPr>
            <w:tcW w:w="0" w:type="auto"/>
            <w:tcBorders>
              <w:top w:val="nil"/>
              <w:bottom w:val="nil"/>
            </w:tcBorders>
            <w:vAlign w:val="center"/>
          </w:tcPr>
          <w:p w14:paraId="58C065B6" w14:textId="77777777" w:rsidR="00CC60E5" w:rsidRPr="007E1E7C" w:rsidRDefault="00CC60E5" w:rsidP="007E1E7C">
            <w:pPr>
              <w:keepNext/>
              <w:contextualSpacing/>
              <w:jc w:val="right"/>
              <w:rPr>
                <w:color w:val="000000"/>
                <w:sz w:val="14"/>
                <w:szCs w:val="14"/>
              </w:rPr>
            </w:pPr>
            <w:r w:rsidRPr="007E1E7C">
              <w:rPr>
                <w:color w:val="000000"/>
                <w:sz w:val="14"/>
                <w:szCs w:val="14"/>
              </w:rPr>
              <w:t>1,376</w:t>
            </w:r>
          </w:p>
        </w:tc>
        <w:tc>
          <w:tcPr>
            <w:tcW w:w="0" w:type="auto"/>
            <w:tcBorders>
              <w:top w:val="nil"/>
              <w:bottom w:val="nil"/>
            </w:tcBorders>
            <w:vAlign w:val="center"/>
          </w:tcPr>
          <w:p w14:paraId="680AD440" w14:textId="77777777" w:rsidR="00CC60E5" w:rsidRPr="007E1E7C" w:rsidRDefault="00CC60E5" w:rsidP="007E1E7C">
            <w:pPr>
              <w:keepNext/>
              <w:contextualSpacing/>
              <w:jc w:val="right"/>
              <w:rPr>
                <w:color w:val="000000"/>
                <w:sz w:val="14"/>
                <w:szCs w:val="14"/>
              </w:rPr>
            </w:pPr>
            <w:r w:rsidRPr="007E1E7C">
              <w:rPr>
                <w:color w:val="000000"/>
                <w:sz w:val="14"/>
                <w:szCs w:val="14"/>
              </w:rPr>
              <w:t>782</w:t>
            </w:r>
          </w:p>
        </w:tc>
        <w:tc>
          <w:tcPr>
            <w:tcW w:w="0" w:type="auto"/>
            <w:tcBorders>
              <w:top w:val="nil"/>
              <w:bottom w:val="nil"/>
            </w:tcBorders>
            <w:vAlign w:val="center"/>
          </w:tcPr>
          <w:p w14:paraId="027D92FD" w14:textId="77777777" w:rsidR="00CC60E5" w:rsidRPr="007E1E7C" w:rsidRDefault="00CC60E5" w:rsidP="007E1E7C">
            <w:pPr>
              <w:keepNext/>
              <w:contextualSpacing/>
              <w:jc w:val="right"/>
              <w:rPr>
                <w:color w:val="000000"/>
                <w:sz w:val="14"/>
                <w:szCs w:val="14"/>
              </w:rPr>
            </w:pPr>
            <w:r w:rsidRPr="007E1E7C">
              <w:rPr>
                <w:color w:val="000000"/>
                <w:sz w:val="14"/>
                <w:szCs w:val="14"/>
              </w:rPr>
              <w:t>999</w:t>
            </w:r>
          </w:p>
        </w:tc>
        <w:tc>
          <w:tcPr>
            <w:tcW w:w="0" w:type="auto"/>
            <w:tcBorders>
              <w:top w:val="nil"/>
              <w:bottom w:val="nil"/>
            </w:tcBorders>
            <w:vAlign w:val="center"/>
          </w:tcPr>
          <w:p w14:paraId="267CB16E" w14:textId="77777777" w:rsidR="00CC60E5" w:rsidRPr="007E1E7C" w:rsidRDefault="00CC60E5" w:rsidP="007E1E7C">
            <w:pPr>
              <w:keepNext/>
              <w:contextualSpacing/>
              <w:jc w:val="right"/>
              <w:rPr>
                <w:color w:val="000000"/>
                <w:sz w:val="14"/>
                <w:szCs w:val="14"/>
              </w:rPr>
            </w:pPr>
            <w:r w:rsidRPr="007E1E7C">
              <w:rPr>
                <w:color w:val="000000"/>
                <w:sz w:val="14"/>
                <w:szCs w:val="14"/>
              </w:rPr>
              <w:t>3,189</w:t>
            </w:r>
          </w:p>
        </w:tc>
        <w:tc>
          <w:tcPr>
            <w:tcW w:w="0" w:type="auto"/>
            <w:tcBorders>
              <w:top w:val="nil"/>
              <w:bottom w:val="nil"/>
            </w:tcBorders>
            <w:vAlign w:val="center"/>
          </w:tcPr>
          <w:p w14:paraId="18AF8150" w14:textId="77777777" w:rsidR="00CC60E5" w:rsidRPr="007E1E7C" w:rsidRDefault="00CC60E5" w:rsidP="007E1E7C">
            <w:pPr>
              <w:keepNext/>
              <w:contextualSpacing/>
              <w:jc w:val="right"/>
              <w:rPr>
                <w:color w:val="000000"/>
                <w:sz w:val="14"/>
                <w:szCs w:val="14"/>
              </w:rPr>
            </w:pPr>
            <w:r w:rsidRPr="007E1E7C">
              <w:rPr>
                <w:color w:val="000000"/>
                <w:sz w:val="14"/>
                <w:szCs w:val="14"/>
              </w:rPr>
              <w:t>5,391</w:t>
            </w:r>
          </w:p>
        </w:tc>
        <w:tc>
          <w:tcPr>
            <w:tcW w:w="0" w:type="auto"/>
            <w:tcBorders>
              <w:top w:val="nil"/>
              <w:bottom w:val="nil"/>
            </w:tcBorders>
            <w:vAlign w:val="center"/>
          </w:tcPr>
          <w:p w14:paraId="200094F5"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15F4C00"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FF38367" w14:textId="77777777" w:rsidR="00CC60E5" w:rsidRPr="007E1E7C" w:rsidRDefault="00CC60E5" w:rsidP="007E1E7C">
            <w:pPr>
              <w:keepNext/>
              <w:contextualSpacing/>
              <w:jc w:val="right"/>
              <w:rPr>
                <w:color w:val="000000"/>
                <w:sz w:val="14"/>
                <w:szCs w:val="14"/>
              </w:rPr>
            </w:pPr>
            <w:r w:rsidRPr="007E1E7C">
              <w:rPr>
                <w:color w:val="000000"/>
                <w:sz w:val="14"/>
                <w:szCs w:val="14"/>
              </w:rPr>
              <w:t>76</w:t>
            </w:r>
          </w:p>
        </w:tc>
        <w:tc>
          <w:tcPr>
            <w:tcW w:w="0" w:type="auto"/>
            <w:tcBorders>
              <w:top w:val="nil"/>
              <w:bottom w:val="nil"/>
            </w:tcBorders>
            <w:vAlign w:val="center"/>
          </w:tcPr>
          <w:p w14:paraId="641ADF20" w14:textId="24FE6D7F" w:rsidR="00CC60E5" w:rsidRPr="007E1E7C" w:rsidRDefault="00CC60E5" w:rsidP="007E1E7C">
            <w:pPr>
              <w:keepNext/>
              <w:contextualSpacing/>
              <w:jc w:val="right"/>
              <w:rPr>
                <w:color w:val="000000"/>
                <w:sz w:val="14"/>
                <w:szCs w:val="14"/>
              </w:rPr>
            </w:pPr>
            <w:r w:rsidRPr="007E1E7C">
              <w:rPr>
                <w:color w:val="000000"/>
                <w:sz w:val="14"/>
                <w:szCs w:val="14"/>
              </w:rPr>
              <w:t>10,350</w:t>
            </w:r>
          </w:p>
        </w:tc>
        <w:tc>
          <w:tcPr>
            <w:tcW w:w="0" w:type="auto"/>
            <w:tcBorders>
              <w:top w:val="nil"/>
              <w:bottom w:val="nil"/>
            </w:tcBorders>
            <w:vAlign w:val="center"/>
          </w:tcPr>
          <w:p w14:paraId="4C04D35E" w14:textId="771B0D3A"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02DABE4" w14:textId="77777777" w:rsidR="00CC60E5" w:rsidRPr="007E1E7C" w:rsidRDefault="00CC60E5" w:rsidP="007E1E7C">
            <w:pPr>
              <w:keepNext/>
              <w:contextualSpacing/>
              <w:jc w:val="right"/>
              <w:rPr>
                <w:color w:val="000000"/>
                <w:sz w:val="14"/>
                <w:szCs w:val="14"/>
              </w:rPr>
            </w:pPr>
            <w:r w:rsidRPr="007E1E7C">
              <w:rPr>
                <w:color w:val="000000"/>
                <w:sz w:val="14"/>
                <w:szCs w:val="14"/>
              </w:rPr>
              <w:t>1,463</w:t>
            </w:r>
          </w:p>
        </w:tc>
        <w:tc>
          <w:tcPr>
            <w:tcW w:w="878" w:type="dxa"/>
            <w:tcBorders>
              <w:top w:val="nil"/>
              <w:bottom w:val="nil"/>
            </w:tcBorders>
            <w:vAlign w:val="center"/>
          </w:tcPr>
          <w:p w14:paraId="2A9C7E63" w14:textId="5F688A2E" w:rsidR="00CC60E5" w:rsidRPr="007E1E7C" w:rsidRDefault="00CC60E5" w:rsidP="007E1E7C">
            <w:pPr>
              <w:keepNext/>
              <w:contextualSpacing/>
              <w:jc w:val="right"/>
              <w:rPr>
                <w:color w:val="000000"/>
                <w:sz w:val="14"/>
                <w:szCs w:val="14"/>
              </w:rPr>
            </w:pPr>
            <w:r w:rsidRPr="007E1E7C">
              <w:rPr>
                <w:color w:val="000000"/>
                <w:sz w:val="14"/>
                <w:szCs w:val="14"/>
              </w:rPr>
              <w:t>0.12</w:t>
            </w:r>
          </w:p>
        </w:tc>
      </w:tr>
      <w:tr w:rsidR="00CC60E5" w:rsidRPr="007E1E7C" w14:paraId="069FF1FD" w14:textId="50A9665E" w:rsidTr="00A73100">
        <w:trPr>
          <w:trHeight w:val="144"/>
          <w:jc w:val="center"/>
        </w:trPr>
        <w:tc>
          <w:tcPr>
            <w:tcW w:w="0" w:type="auto"/>
            <w:tcBorders>
              <w:top w:val="nil"/>
              <w:bottom w:val="nil"/>
            </w:tcBorders>
            <w:vAlign w:val="bottom"/>
          </w:tcPr>
          <w:p w14:paraId="58994A16" w14:textId="77777777" w:rsidR="00CC60E5" w:rsidRPr="007E1E7C" w:rsidRDefault="00CC60E5" w:rsidP="007E1E7C">
            <w:pPr>
              <w:keepNext/>
              <w:contextualSpacing/>
              <w:jc w:val="center"/>
              <w:rPr>
                <w:color w:val="000000"/>
                <w:sz w:val="14"/>
                <w:szCs w:val="14"/>
              </w:rPr>
            </w:pPr>
            <w:r w:rsidRPr="007E1E7C">
              <w:rPr>
                <w:color w:val="000000"/>
                <w:sz w:val="14"/>
                <w:szCs w:val="14"/>
              </w:rPr>
              <w:t>1980</w:t>
            </w:r>
          </w:p>
        </w:tc>
        <w:tc>
          <w:tcPr>
            <w:tcW w:w="0" w:type="auto"/>
            <w:tcBorders>
              <w:top w:val="nil"/>
              <w:bottom w:val="nil"/>
            </w:tcBorders>
            <w:vAlign w:val="center"/>
          </w:tcPr>
          <w:p w14:paraId="0BBC1EFD" w14:textId="77777777" w:rsidR="00CC60E5" w:rsidRPr="007E1E7C" w:rsidRDefault="00CC60E5" w:rsidP="007E1E7C">
            <w:pPr>
              <w:keepNext/>
              <w:contextualSpacing/>
              <w:jc w:val="right"/>
              <w:rPr>
                <w:color w:val="000000"/>
                <w:sz w:val="14"/>
                <w:szCs w:val="14"/>
              </w:rPr>
            </w:pPr>
            <w:r w:rsidRPr="007E1E7C">
              <w:rPr>
                <w:color w:val="000000"/>
                <w:sz w:val="14"/>
                <w:szCs w:val="14"/>
              </w:rPr>
              <w:t>10,444</w:t>
            </w:r>
          </w:p>
        </w:tc>
        <w:tc>
          <w:tcPr>
            <w:tcW w:w="0" w:type="auto"/>
            <w:tcBorders>
              <w:top w:val="nil"/>
              <w:bottom w:val="nil"/>
            </w:tcBorders>
            <w:vAlign w:val="center"/>
          </w:tcPr>
          <w:p w14:paraId="4AFD8017" w14:textId="77777777" w:rsidR="00CC60E5" w:rsidRPr="007E1E7C" w:rsidRDefault="00CC60E5" w:rsidP="007E1E7C">
            <w:pPr>
              <w:keepNext/>
              <w:contextualSpacing/>
              <w:jc w:val="right"/>
              <w:rPr>
                <w:color w:val="000000"/>
                <w:sz w:val="14"/>
                <w:szCs w:val="14"/>
              </w:rPr>
            </w:pPr>
            <w:r w:rsidRPr="007E1E7C">
              <w:rPr>
                <w:color w:val="000000"/>
                <w:sz w:val="14"/>
                <w:szCs w:val="14"/>
              </w:rPr>
              <w:t>2,205</w:t>
            </w:r>
          </w:p>
        </w:tc>
        <w:tc>
          <w:tcPr>
            <w:tcW w:w="0" w:type="auto"/>
            <w:tcBorders>
              <w:top w:val="nil"/>
              <w:bottom w:val="nil"/>
            </w:tcBorders>
            <w:vAlign w:val="center"/>
          </w:tcPr>
          <w:p w14:paraId="7A27C453" w14:textId="77777777" w:rsidR="00CC60E5" w:rsidRPr="007E1E7C" w:rsidRDefault="00CC60E5" w:rsidP="007E1E7C">
            <w:pPr>
              <w:keepNext/>
              <w:contextualSpacing/>
              <w:jc w:val="right"/>
              <w:rPr>
                <w:color w:val="000000"/>
                <w:sz w:val="14"/>
                <w:szCs w:val="14"/>
              </w:rPr>
            </w:pPr>
            <w:r w:rsidRPr="007E1E7C">
              <w:rPr>
                <w:color w:val="000000"/>
                <w:sz w:val="14"/>
                <w:szCs w:val="14"/>
              </w:rPr>
              <w:t>275</w:t>
            </w:r>
          </w:p>
        </w:tc>
        <w:tc>
          <w:tcPr>
            <w:tcW w:w="0" w:type="auto"/>
            <w:tcBorders>
              <w:top w:val="nil"/>
              <w:bottom w:val="nil"/>
            </w:tcBorders>
            <w:vAlign w:val="center"/>
          </w:tcPr>
          <w:p w14:paraId="62A3996A" w14:textId="77777777" w:rsidR="00CC60E5" w:rsidRPr="007E1E7C" w:rsidRDefault="00CC60E5" w:rsidP="007E1E7C">
            <w:pPr>
              <w:keepNext/>
              <w:contextualSpacing/>
              <w:jc w:val="right"/>
              <w:rPr>
                <w:color w:val="000000"/>
                <w:sz w:val="14"/>
                <w:szCs w:val="14"/>
              </w:rPr>
            </w:pPr>
            <w:r w:rsidRPr="007E1E7C">
              <w:rPr>
                <w:color w:val="000000"/>
                <w:sz w:val="14"/>
                <w:szCs w:val="14"/>
              </w:rPr>
              <w:t>1,450</w:t>
            </w:r>
          </w:p>
        </w:tc>
        <w:tc>
          <w:tcPr>
            <w:tcW w:w="0" w:type="auto"/>
            <w:tcBorders>
              <w:top w:val="nil"/>
              <w:bottom w:val="nil"/>
            </w:tcBorders>
            <w:vAlign w:val="center"/>
          </w:tcPr>
          <w:p w14:paraId="39415BB0" w14:textId="77777777" w:rsidR="00CC60E5" w:rsidRPr="007E1E7C" w:rsidRDefault="00CC60E5" w:rsidP="007E1E7C">
            <w:pPr>
              <w:keepNext/>
              <w:contextualSpacing/>
              <w:jc w:val="right"/>
              <w:rPr>
                <w:color w:val="000000"/>
                <w:sz w:val="14"/>
                <w:szCs w:val="14"/>
              </w:rPr>
            </w:pPr>
            <w:r w:rsidRPr="007E1E7C">
              <w:rPr>
                <w:color w:val="000000"/>
                <w:sz w:val="14"/>
                <w:szCs w:val="14"/>
              </w:rPr>
              <w:t>3,027</w:t>
            </w:r>
          </w:p>
        </w:tc>
        <w:tc>
          <w:tcPr>
            <w:tcW w:w="0" w:type="auto"/>
            <w:tcBorders>
              <w:top w:val="nil"/>
              <w:bottom w:val="nil"/>
            </w:tcBorders>
            <w:vAlign w:val="center"/>
          </w:tcPr>
          <w:p w14:paraId="1B674329" w14:textId="77777777" w:rsidR="00CC60E5" w:rsidRPr="007E1E7C" w:rsidRDefault="00CC60E5" w:rsidP="007E1E7C">
            <w:pPr>
              <w:keepNext/>
              <w:contextualSpacing/>
              <w:jc w:val="right"/>
              <w:rPr>
                <w:color w:val="000000"/>
                <w:sz w:val="14"/>
                <w:szCs w:val="14"/>
              </w:rPr>
            </w:pPr>
            <w:r w:rsidRPr="007E1E7C">
              <w:rPr>
                <w:color w:val="000000"/>
                <w:sz w:val="14"/>
                <w:szCs w:val="14"/>
              </w:rPr>
              <w:t>3,461</w:t>
            </w:r>
          </w:p>
        </w:tc>
        <w:tc>
          <w:tcPr>
            <w:tcW w:w="0" w:type="auto"/>
            <w:tcBorders>
              <w:top w:val="nil"/>
              <w:bottom w:val="nil"/>
            </w:tcBorders>
            <w:vAlign w:val="center"/>
          </w:tcPr>
          <w:p w14:paraId="638835AA"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7B7F9651"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8B6A047" w14:textId="77777777" w:rsidR="00CC60E5" w:rsidRPr="007E1E7C" w:rsidRDefault="00CC60E5" w:rsidP="007E1E7C">
            <w:pPr>
              <w:keepNext/>
              <w:contextualSpacing/>
              <w:jc w:val="right"/>
              <w:rPr>
                <w:color w:val="000000"/>
                <w:sz w:val="14"/>
                <w:szCs w:val="14"/>
              </w:rPr>
            </w:pPr>
            <w:r w:rsidRPr="007E1E7C">
              <w:rPr>
                <w:color w:val="000000"/>
                <w:sz w:val="14"/>
                <w:szCs w:val="14"/>
              </w:rPr>
              <w:t>26</w:t>
            </w:r>
          </w:p>
        </w:tc>
        <w:tc>
          <w:tcPr>
            <w:tcW w:w="0" w:type="auto"/>
            <w:tcBorders>
              <w:top w:val="nil"/>
              <w:bottom w:val="nil"/>
            </w:tcBorders>
            <w:vAlign w:val="center"/>
          </w:tcPr>
          <w:p w14:paraId="5FECCCF6" w14:textId="4FBB76EE" w:rsidR="00CC60E5" w:rsidRPr="007E1E7C" w:rsidRDefault="00CC60E5" w:rsidP="007E1E7C">
            <w:pPr>
              <w:keepNext/>
              <w:contextualSpacing/>
              <w:jc w:val="right"/>
              <w:rPr>
                <w:color w:val="000000"/>
                <w:sz w:val="14"/>
                <w:szCs w:val="14"/>
              </w:rPr>
            </w:pPr>
            <w:r w:rsidRPr="007E1E7C">
              <w:rPr>
                <w:color w:val="000000"/>
                <w:sz w:val="14"/>
                <w:szCs w:val="14"/>
              </w:rPr>
              <w:t>8,396</w:t>
            </w:r>
          </w:p>
        </w:tc>
        <w:tc>
          <w:tcPr>
            <w:tcW w:w="0" w:type="auto"/>
            <w:tcBorders>
              <w:top w:val="nil"/>
              <w:bottom w:val="nil"/>
            </w:tcBorders>
            <w:vAlign w:val="center"/>
          </w:tcPr>
          <w:p w14:paraId="412FB190" w14:textId="63D772D0"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DBBBF1F" w14:textId="77777777" w:rsidR="00CC60E5" w:rsidRPr="007E1E7C" w:rsidRDefault="00CC60E5" w:rsidP="007E1E7C">
            <w:pPr>
              <w:keepNext/>
              <w:contextualSpacing/>
              <w:jc w:val="right"/>
              <w:rPr>
                <w:color w:val="000000"/>
                <w:sz w:val="14"/>
                <w:szCs w:val="14"/>
              </w:rPr>
            </w:pPr>
            <w:r w:rsidRPr="007E1E7C">
              <w:rPr>
                <w:color w:val="000000"/>
                <w:sz w:val="14"/>
                <w:szCs w:val="14"/>
              </w:rPr>
              <w:t>2,048</w:t>
            </w:r>
          </w:p>
        </w:tc>
        <w:tc>
          <w:tcPr>
            <w:tcW w:w="878" w:type="dxa"/>
            <w:tcBorders>
              <w:top w:val="nil"/>
              <w:bottom w:val="nil"/>
            </w:tcBorders>
            <w:vAlign w:val="center"/>
          </w:tcPr>
          <w:p w14:paraId="0DC90C27" w14:textId="4889EBF0" w:rsidR="00CC60E5" w:rsidRPr="007E1E7C" w:rsidRDefault="00CC60E5" w:rsidP="007E1E7C">
            <w:pPr>
              <w:keepNext/>
              <w:contextualSpacing/>
              <w:jc w:val="right"/>
              <w:rPr>
                <w:color w:val="000000"/>
                <w:sz w:val="14"/>
                <w:szCs w:val="14"/>
              </w:rPr>
            </w:pPr>
            <w:r w:rsidRPr="007E1E7C">
              <w:rPr>
                <w:color w:val="000000"/>
                <w:sz w:val="14"/>
                <w:szCs w:val="14"/>
              </w:rPr>
              <w:t>0.20</w:t>
            </w:r>
          </w:p>
        </w:tc>
      </w:tr>
      <w:tr w:rsidR="00CC60E5" w:rsidRPr="007E1E7C" w14:paraId="626ADFBD" w14:textId="74E3EC23" w:rsidTr="00A73100">
        <w:trPr>
          <w:trHeight w:val="144"/>
          <w:jc w:val="center"/>
        </w:trPr>
        <w:tc>
          <w:tcPr>
            <w:tcW w:w="0" w:type="auto"/>
            <w:tcBorders>
              <w:top w:val="nil"/>
              <w:bottom w:val="nil"/>
            </w:tcBorders>
            <w:vAlign w:val="bottom"/>
          </w:tcPr>
          <w:p w14:paraId="411335B3" w14:textId="77777777" w:rsidR="00CC60E5" w:rsidRPr="007E1E7C" w:rsidRDefault="00CC60E5" w:rsidP="007E1E7C">
            <w:pPr>
              <w:keepNext/>
              <w:contextualSpacing/>
              <w:jc w:val="center"/>
              <w:rPr>
                <w:color w:val="000000"/>
                <w:sz w:val="14"/>
                <w:szCs w:val="14"/>
              </w:rPr>
            </w:pPr>
            <w:r w:rsidRPr="007E1E7C">
              <w:rPr>
                <w:color w:val="000000"/>
                <w:sz w:val="14"/>
                <w:szCs w:val="14"/>
              </w:rPr>
              <w:t>1981</w:t>
            </w:r>
          </w:p>
        </w:tc>
        <w:tc>
          <w:tcPr>
            <w:tcW w:w="0" w:type="auto"/>
            <w:tcBorders>
              <w:top w:val="nil"/>
              <w:bottom w:val="nil"/>
            </w:tcBorders>
            <w:vAlign w:val="center"/>
          </w:tcPr>
          <w:p w14:paraId="18FFF61C" w14:textId="77777777" w:rsidR="00CC60E5" w:rsidRPr="007E1E7C" w:rsidRDefault="00CC60E5" w:rsidP="007E1E7C">
            <w:pPr>
              <w:keepNext/>
              <w:contextualSpacing/>
              <w:jc w:val="right"/>
              <w:rPr>
                <w:color w:val="000000"/>
                <w:sz w:val="14"/>
                <w:szCs w:val="14"/>
              </w:rPr>
            </w:pPr>
            <w:r w:rsidRPr="007E1E7C">
              <w:rPr>
                <w:color w:val="000000"/>
                <w:sz w:val="14"/>
                <w:szCs w:val="14"/>
              </w:rPr>
              <w:t>12,604</w:t>
            </w:r>
          </w:p>
        </w:tc>
        <w:tc>
          <w:tcPr>
            <w:tcW w:w="0" w:type="auto"/>
            <w:tcBorders>
              <w:top w:val="nil"/>
              <w:bottom w:val="nil"/>
            </w:tcBorders>
            <w:vAlign w:val="center"/>
          </w:tcPr>
          <w:p w14:paraId="2E916119" w14:textId="77777777" w:rsidR="00CC60E5" w:rsidRPr="007E1E7C" w:rsidRDefault="00CC60E5" w:rsidP="007E1E7C">
            <w:pPr>
              <w:keepNext/>
              <w:contextualSpacing/>
              <w:jc w:val="right"/>
              <w:rPr>
                <w:color w:val="000000"/>
                <w:sz w:val="14"/>
                <w:szCs w:val="14"/>
              </w:rPr>
            </w:pPr>
            <w:r w:rsidRPr="007E1E7C">
              <w:rPr>
                <w:color w:val="000000"/>
                <w:sz w:val="14"/>
                <w:szCs w:val="14"/>
              </w:rPr>
              <w:t>2,605</w:t>
            </w:r>
          </w:p>
        </w:tc>
        <w:tc>
          <w:tcPr>
            <w:tcW w:w="0" w:type="auto"/>
            <w:tcBorders>
              <w:top w:val="nil"/>
              <w:bottom w:val="nil"/>
            </w:tcBorders>
            <w:vAlign w:val="center"/>
          </w:tcPr>
          <w:p w14:paraId="1A46B627" w14:textId="77777777" w:rsidR="00CC60E5" w:rsidRPr="007E1E7C" w:rsidRDefault="00CC60E5" w:rsidP="007E1E7C">
            <w:pPr>
              <w:keepNext/>
              <w:contextualSpacing/>
              <w:jc w:val="right"/>
              <w:rPr>
                <w:color w:val="000000"/>
                <w:sz w:val="14"/>
                <w:szCs w:val="14"/>
              </w:rPr>
            </w:pPr>
            <w:r w:rsidRPr="007E1E7C">
              <w:rPr>
                <w:color w:val="000000"/>
                <w:sz w:val="14"/>
                <w:szCs w:val="14"/>
              </w:rPr>
              <w:t>533</w:t>
            </w:r>
          </w:p>
        </w:tc>
        <w:tc>
          <w:tcPr>
            <w:tcW w:w="0" w:type="auto"/>
            <w:tcBorders>
              <w:top w:val="nil"/>
              <w:bottom w:val="nil"/>
            </w:tcBorders>
            <w:vAlign w:val="center"/>
          </w:tcPr>
          <w:p w14:paraId="25C6C73E" w14:textId="77777777" w:rsidR="00CC60E5" w:rsidRPr="007E1E7C" w:rsidRDefault="00CC60E5" w:rsidP="007E1E7C">
            <w:pPr>
              <w:keepNext/>
              <w:contextualSpacing/>
              <w:jc w:val="right"/>
              <w:rPr>
                <w:color w:val="000000"/>
                <w:sz w:val="14"/>
                <w:szCs w:val="14"/>
              </w:rPr>
            </w:pPr>
            <w:r w:rsidRPr="007E1E7C">
              <w:rPr>
                <w:color w:val="000000"/>
                <w:sz w:val="14"/>
                <w:szCs w:val="14"/>
              </w:rPr>
              <w:t>1,595</w:t>
            </w:r>
          </w:p>
        </w:tc>
        <w:tc>
          <w:tcPr>
            <w:tcW w:w="0" w:type="auto"/>
            <w:tcBorders>
              <w:top w:val="nil"/>
              <w:bottom w:val="nil"/>
            </w:tcBorders>
            <w:vAlign w:val="center"/>
          </w:tcPr>
          <w:p w14:paraId="55D65D87" w14:textId="77777777" w:rsidR="00CC60E5" w:rsidRPr="007E1E7C" w:rsidRDefault="00CC60E5" w:rsidP="007E1E7C">
            <w:pPr>
              <w:keepNext/>
              <w:contextualSpacing/>
              <w:jc w:val="right"/>
              <w:rPr>
                <w:color w:val="000000"/>
                <w:sz w:val="14"/>
                <w:szCs w:val="14"/>
              </w:rPr>
            </w:pPr>
            <w:r w:rsidRPr="007E1E7C">
              <w:rPr>
                <w:color w:val="000000"/>
                <w:sz w:val="14"/>
                <w:szCs w:val="14"/>
              </w:rPr>
              <w:t>3,425</w:t>
            </w:r>
          </w:p>
        </w:tc>
        <w:tc>
          <w:tcPr>
            <w:tcW w:w="0" w:type="auto"/>
            <w:tcBorders>
              <w:top w:val="nil"/>
              <w:bottom w:val="nil"/>
            </w:tcBorders>
            <w:vAlign w:val="center"/>
          </w:tcPr>
          <w:p w14:paraId="1BCEF33D" w14:textId="77777777" w:rsidR="00CC60E5" w:rsidRPr="007E1E7C" w:rsidRDefault="00CC60E5" w:rsidP="007E1E7C">
            <w:pPr>
              <w:keepNext/>
              <w:contextualSpacing/>
              <w:jc w:val="right"/>
              <w:rPr>
                <w:color w:val="000000"/>
                <w:sz w:val="14"/>
                <w:szCs w:val="14"/>
              </w:rPr>
            </w:pPr>
            <w:r w:rsidRPr="007E1E7C">
              <w:rPr>
                <w:color w:val="000000"/>
                <w:sz w:val="14"/>
                <w:szCs w:val="14"/>
              </w:rPr>
              <w:t>4,425</w:t>
            </w:r>
          </w:p>
        </w:tc>
        <w:tc>
          <w:tcPr>
            <w:tcW w:w="0" w:type="auto"/>
            <w:tcBorders>
              <w:top w:val="nil"/>
              <w:bottom w:val="nil"/>
            </w:tcBorders>
            <w:vAlign w:val="center"/>
          </w:tcPr>
          <w:p w14:paraId="6D5633EA"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F12802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3CB6AF4" w14:textId="77777777" w:rsidR="00CC60E5" w:rsidRPr="007E1E7C" w:rsidRDefault="00CC60E5" w:rsidP="007E1E7C">
            <w:pPr>
              <w:keepNext/>
              <w:contextualSpacing/>
              <w:jc w:val="right"/>
              <w:rPr>
                <w:color w:val="000000"/>
                <w:sz w:val="14"/>
                <w:szCs w:val="14"/>
              </w:rPr>
            </w:pPr>
            <w:r w:rsidRPr="007E1E7C">
              <w:rPr>
                <w:color w:val="000000"/>
                <w:sz w:val="14"/>
                <w:szCs w:val="14"/>
              </w:rPr>
              <w:t>22</w:t>
            </w:r>
          </w:p>
        </w:tc>
        <w:tc>
          <w:tcPr>
            <w:tcW w:w="0" w:type="auto"/>
            <w:tcBorders>
              <w:top w:val="nil"/>
              <w:bottom w:val="nil"/>
            </w:tcBorders>
            <w:vAlign w:val="center"/>
          </w:tcPr>
          <w:p w14:paraId="370410D6" w14:textId="65CE6179" w:rsidR="00CC60E5" w:rsidRPr="007E1E7C" w:rsidRDefault="00CC60E5" w:rsidP="007E1E7C">
            <w:pPr>
              <w:keepNext/>
              <w:contextualSpacing/>
              <w:jc w:val="right"/>
              <w:rPr>
                <w:color w:val="000000"/>
                <w:sz w:val="14"/>
                <w:szCs w:val="14"/>
              </w:rPr>
            </w:pPr>
            <w:r w:rsidRPr="007E1E7C">
              <w:rPr>
                <w:color w:val="000000"/>
                <w:sz w:val="14"/>
                <w:szCs w:val="14"/>
              </w:rPr>
              <w:t>10,994</w:t>
            </w:r>
          </w:p>
        </w:tc>
        <w:tc>
          <w:tcPr>
            <w:tcW w:w="0" w:type="auto"/>
            <w:tcBorders>
              <w:top w:val="nil"/>
              <w:bottom w:val="nil"/>
            </w:tcBorders>
            <w:vAlign w:val="center"/>
          </w:tcPr>
          <w:p w14:paraId="4DD2E61C" w14:textId="5B5C826F"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ED2A759" w14:textId="77777777" w:rsidR="00CC60E5" w:rsidRPr="007E1E7C" w:rsidRDefault="00CC60E5" w:rsidP="007E1E7C">
            <w:pPr>
              <w:keepNext/>
              <w:contextualSpacing/>
              <w:jc w:val="right"/>
              <w:rPr>
                <w:color w:val="000000"/>
                <w:sz w:val="14"/>
                <w:szCs w:val="14"/>
              </w:rPr>
            </w:pPr>
            <w:r w:rsidRPr="007E1E7C">
              <w:rPr>
                <w:color w:val="000000"/>
                <w:sz w:val="14"/>
                <w:szCs w:val="14"/>
              </w:rPr>
              <w:t>1,610</w:t>
            </w:r>
          </w:p>
        </w:tc>
        <w:tc>
          <w:tcPr>
            <w:tcW w:w="878" w:type="dxa"/>
            <w:tcBorders>
              <w:top w:val="nil"/>
              <w:bottom w:val="nil"/>
            </w:tcBorders>
            <w:vAlign w:val="center"/>
          </w:tcPr>
          <w:p w14:paraId="66E6EEDA" w14:textId="6E2D3F3C" w:rsidR="00CC60E5" w:rsidRPr="007E1E7C" w:rsidRDefault="00CC60E5" w:rsidP="007E1E7C">
            <w:pPr>
              <w:keepNext/>
              <w:contextualSpacing/>
              <w:jc w:val="right"/>
              <w:rPr>
                <w:color w:val="000000"/>
                <w:sz w:val="14"/>
                <w:szCs w:val="14"/>
              </w:rPr>
            </w:pPr>
            <w:r w:rsidRPr="007E1E7C">
              <w:rPr>
                <w:color w:val="000000"/>
                <w:sz w:val="14"/>
                <w:szCs w:val="14"/>
              </w:rPr>
              <w:t>0.13</w:t>
            </w:r>
          </w:p>
        </w:tc>
      </w:tr>
      <w:tr w:rsidR="00CC60E5" w:rsidRPr="007E1E7C" w14:paraId="4D6118B1" w14:textId="44661004" w:rsidTr="00A73100">
        <w:trPr>
          <w:trHeight w:val="144"/>
          <w:jc w:val="center"/>
        </w:trPr>
        <w:tc>
          <w:tcPr>
            <w:tcW w:w="0" w:type="auto"/>
            <w:tcBorders>
              <w:top w:val="nil"/>
              <w:bottom w:val="nil"/>
            </w:tcBorders>
            <w:vAlign w:val="bottom"/>
          </w:tcPr>
          <w:p w14:paraId="391650C5" w14:textId="77777777" w:rsidR="00CC60E5" w:rsidRPr="007E1E7C" w:rsidRDefault="00CC60E5" w:rsidP="007E1E7C">
            <w:pPr>
              <w:keepNext/>
              <w:contextualSpacing/>
              <w:jc w:val="center"/>
              <w:rPr>
                <w:color w:val="000000"/>
                <w:sz w:val="14"/>
                <w:szCs w:val="14"/>
              </w:rPr>
            </w:pPr>
            <w:r w:rsidRPr="007E1E7C">
              <w:rPr>
                <w:color w:val="000000"/>
                <w:sz w:val="14"/>
                <w:szCs w:val="14"/>
              </w:rPr>
              <w:t>1982</w:t>
            </w:r>
          </w:p>
        </w:tc>
        <w:tc>
          <w:tcPr>
            <w:tcW w:w="0" w:type="auto"/>
            <w:tcBorders>
              <w:top w:val="nil"/>
              <w:bottom w:val="nil"/>
            </w:tcBorders>
            <w:vAlign w:val="center"/>
          </w:tcPr>
          <w:p w14:paraId="282559C1" w14:textId="77777777" w:rsidR="00CC60E5" w:rsidRPr="007E1E7C" w:rsidRDefault="00CC60E5" w:rsidP="007E1E7C">
            <w:pPr>
              <w:keepNext/>
              <w:contextualSpacing/>
              <w:jc w:val="right"/>
              <w:rPr>
                <w:color w:val="000000"/>
                <w:sz w:val="14"/>
                <w:szCs w:val="14"/>
              </w:rPr>
            </w:pPr>
            <w:r w:rsidRPr="007E1E7C">
              <w:rPr>
                <w:color w:val="000000"/>
                <w:sz w:val="14"/>
                <w:szCs w:val="14"/>
              </w:rPr>
              <w:t>12,048</w:t>
            </w:r>
          </w:p>
        </w:tc>
        <w:tc>
          <w:tcPr>
            <w:tcW w:w="0" w:type="auto"/>
            <w:tcBorders>
              <w:top w:val="nil"/>
              <w:bottom w:val="nil"/>
            </w:tcBorders>
            <w:vAlign w:val="center"/>
          </w:tcPr>
          <w:p w14:paraId="3BF0FFD4" w14:textId="77777777" w:rsidR="00CC60E5" w:rsidRPr="007E1E7C" w:rsidRDefault="00CC60E5" w:rsidP="007E1E7C">
            <w:pPr>
              <w:keepNext/>
              <w:contextualSpacing/>
              <w:jc w:val="right"/>
              <w:rPr>
                <w:color w:val="000000"/>
                <w:sz w:val="14"/>
                <w:szCs w:val="14"/>
              </w:rPr>
            </w:pPr>
            <w:r w:rsidRPr="007E1E7C">
              <w:rPr>
                <w:color w:val="000000"/>
                <w:sz w:val="14"/>
                <w:szCs w:val="14"/>
              </w:rPr>
              <w:t>3,238</w:t>
            </w:r>
          </w:p>
        </w:tc>
        <w:tc>
          <w:tcPr>
            <w:tcW w:w="0" w:type="auto"/>
            <w:tcBorders>
              <w:top w:val="nil"/>
              <w:bottom w:val="nil"/>
            </w:tcBorders>
            <w:vAlign w:val="center"/>
          </w:tcPr>
          <w:p w14:paraId="27934321" w14:textId="77777777" w:rsidR="00CC60E5" w:rsidRPr="007E1E7C" w:rsidRDefault="00CC60E5" w:rsidP="007E1E7C">
            <w:pPr>
              <w:keepNext/>
              <w:contextualSpacing/>
              <w:jc w:val="right"/>
              <w:rPr>
                <w:color w:val="000000"/>
                <w:sz w:val="14"/>
                <w:szCs w:val="14"/>
              </w:rPr>
            </w:pPr>
            <w:r w:rsidRPr="007E1E7C">
              <w:rPr>
                <w:color w:val="000000"/>
                <w:sz w:val="14"/>
                <w:szCs w:val="14"/>
              </w:rPr>
              <w:t>964</w:t>
            </w:r>
          </w:p>
        </w:tc>
        <w:tc>
          <w:tcPr>
            <w:tcW w:w="0" w:type="auto"/>
            <w:tcBorders>
              <w:top w:val="nil"/>
              <w:bottom w:val="nil"/>
            </w:tcBorders>
            <w:vAlign w:val="center"/>
          </w:tcPr>
          <w:p w14:paraId="57831E08" w14:textId="77777777" w:rsidR="00CC60E5" w:rsidRPr="007E1E7C" w:rsidRDefault="00CC60E5" w:rsidP="007E1E7C">
            <w:pPr>
              <w:keepNext/>
              <w:contextualSpacing/>
              <w:jc w:val="right"/>
              <w:rPr>
                <w:color w:val="000000"/>
                <w:sz w:val="14"/>
                <w:szCs w:val="14"/>
              </w:rPr>
            </w:pPr>
            <w:r w:rsidRPr="007E1E7C">
              <w:rPr>
                <w:color w:val="000000"/>
                <w:sz w:val="14"/>
                <w:szCs w:val="14"/>
              </w:rPr>
              <w:t>1,489</w:t>
            </w:r>
          </w:p>
        </w:tc>
        <w:tc>
          <w:tcPr>
            <w:tcW w:w="0" w:type="auto"/>
            <w:tcBorders>
              <w:top w:val="nil"/>
              <w:bottom w:val="nil"/>
            </w:tcBorders>
            <w:vAlign w:val="center"/>
          </w:tcPr>
          <w:p w14:paraId="5C23F8F7" w14:textId="77777777" w:rsidR="00CC60E5" w:rsidRPr="007E1E7C" w:rsidRDefault="00CC60E5" w:rsidP="007E1E7C">
            <w:pPr>
              <w:keepNext/>
              <w:contextualSpacing/>
              <w:jc w:val="right"/>
              <w:rPr>
                <w:color w:val="000000"/>
                <w:sz w:val="14"/>
                <w:szCs w:val="14"/>
              </w:rPr>
            </w:pPr>
            <w:r w:rsidRPr="007E1E7C">
              <w:rPr>
                <w:color w:val="000000"/>
                <w:sz w:val="14"/>
                <w:szCs w:val="14"/>
              </w:rPr>
              <w:t>2,885</w:t>
            </w:r>
          </w:p>
        </w:tc>
        <w:tc>
          <w:tcPr>
            <w:tcW w:w="0" w:type="auto"/>
            <w:tcBorders>
              <w:top w:val="nil"/>
              <w:bottom w:val="nil"/>
            </w:tcBorders>
            <w:vAlign w:val="center"/>
          </w:tcPr>
          <w:p w14:paraId="6B12F052" w14:textId="77777777" w:rsidR="00CC60E5" w:rsidRPr="007E1E7C" w:rsidRDefault="00CC60E5" w:rsidP="007E1E7C">
            <w:pPr>
              <w:keepNext/>
              <w:contextualSpacing/>
              <w:jc w:val="right"/>
              <w:rPr>
                <w:color w:val="000000"/>
                <w:sz w:val="14"/>
                <w:szCs w:val="14"/>
              </w:rPr>
            </w:pPr>
            <w:r w:rsidRPr="007E1E7C">
              <w:rPr>
                <w:color w:val="000000"/>
                <w:sz w:val="14"/>
                <w:szCs w:val="14"/>
              </w:rPr>
              <w:t>3,457</w:t>
            </w:r>
          </w:p>
        </w:tc>
        <w:tc>
          <w:tcPr>
            <w:tcW w:w="0" w:type="auto"/>
            <w:tcBorders>
              <w:top w:val="nil"/>
              <w:bottom w:val="nil"/>
            </w:tcBorders>
            <w:vAlign w:val="center"/>
          </w:tcPr>
          <w:p w14:paraId="509A7CC3"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51B1322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5DE2943" w14:textId="77777777" w:rsidR="00CC60E5" w:rsidRPr="007E1E7C" w:rsidRDefault="00CC60E5" w:rsidP="007E1E7C">
            <w:pPr>
              <w:keepNext/>
              <w:contextualSpacing/>
              <w:jc w:val="right"/>
              <w:rPr>
                <w:color w:val="000000"/>
                <w:sz w:val="14"/>
                <w:szCs w:val="14"/>
              </w:rPr>
            </w:pPr>
            <w:r w:rsidRPr="007E1E7C">
              <w:rPr>
                <w:color w:val="000000"/>
                <w:sz w:val="14"/>
                <w:szCs w:val="14"/>
              </w:rPr>
              <w:t>15</w:t>
            </w:r>
          </w:p>
        </w:tc>
        <w:tc>
          <w:tcPr>
            <w:tcW w:w="0" w:type="auto"/>
            <w:tcBorders>
              <w:top w:val="nil"/>
              <w:bottom w:val="nil"/>
            </w:tcBorders>
            <w:vAlign w:val="center"/>
          </w:tcPr>
          <w:p w14:paraId="48318AF9" w14:textId="397E5711" w:rsidR="00CC60E5" w:rsidRPr="007E1E7C" w:rsidRDefault="00CC60E5" w:rsidP="007E1E7C">
            <w:pPr>
              <w:keepNext/>
              <w:contextualSpacing/>
              <w:jc w:val="right"/>
              <w:rPr>
                <w:color w:val="000000"/>
                <w:sz w:val="14"/>
                <w:szCs w:val="14"/>
              </w:rPr>
            </w:pPr>
            <w:r w:rsidRPr="007E1E7C">
              <w:rPr>
                <w:color w:val="000000"/>
                <w:sz w:val="14"/>
                <w:szCs w:val="14"/>
              </w:rPr>
              <w:t>10,204</w:t>
            </w:r>
          </w:p>
        </w:tc>
        <w:tc>
          <w:tcPr>
            <w:tcW w:w="0" w:type="auto"/>
            <w:tcBorders>
              <w:top w:val="nil"/>
              <w:bottom w:val="nil"/>
            </w:tcBorders>
            <w:vAlign w:val="center"/>
          </w:tcPr>
          <w:p w14:paraId="06E1A511" w14:textId="0704B33F"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98639B8" w14:textId="77777777" w:rsidR="00CC60E5" w:rsidRPr="007E1E7C" w:rsidRDefault="00CC60E5" w:rsidP="007E1E7C">
            <w:pPr>
              <w:keepNext/>
              <w:contextualSpacing/>
              <w:jc w:val="right"/>
              <w:rPr>
                <w:color w:val="000000"/>
                <w:sz w:val="14"/>
                <w:szCs w:val="14"/>
              </w:rPr>
            </w:pPr>
            <w:r w:rsidRPr="007E1E7C">
              <w:rPr>
                <w:color w:val="000000"/>
                <w:sz w:val="14"/>
                <w:szCs w:val="14"/>
              </w:rPr>
              <w:t>1,844</w:t>
            </w:r>
          </w:p>
        </w:tc>
        <w:tc>
          <w:tcPr>
            <w:tcW w:w="878" w:type="dxa"/>
            <w:tcBorders>
              <w:top w:val="nil"/>
              <w:bottom w:val="nil"/>
            </w:tcBorders>
            <w:vAlign w:val="center"/>
          </w:tcPr>
          <w:p w14:paraId="1A8135BC" w14:textId="58DFD3F6" w:rsidR="00CC60E5" w:rsidRPr="007E1E7C" w:rsidRDefault="00CC60E5" w:rsidP="007E1E7C">
            <w:pPr>
              <w:keepNext/>
              <w:contextualSpacing/>
              <w:jc w:val="right"/>
              <w:rPr>
                <w:color w:val="000000"/>
                <w:sz w:val="14"/>
                <w:szCs w:val="14"/>
              </w:rPr>
            </w:pPr>
            <w:r w:rsidRPr="007E1E7C">
              <w:rPr>
                <w:color w:val="000000"/>
                <w:sz w:val="14"/>
                <w:szCs w:val="14"/>
              </w:rPr>
              <w:t>0.15</w:t>
            </w:r>
          </w:p>
        </w:tc>
      </w:tr>
      <w:tr w:rsidR="00CC60E5" w:rsidRPr="007E1E7C" w14:paraId="41A9857F" w14:textId="69F71D53" w:rsidTr="00A73100">
        <w:trPr>
          <w:trHeight w:val="144"/>
          <w:jc w:val="center"/>
        </w:trPr>
        <w:tc>
          <w:tcPr>
            <w:tcW w:w="0" w:type="auto"/>
            <w:tcBorders>
              <w:top w:val="nil"/>
              <w:bottom w:val="nil"/>
            </w:tcBorders>
            <w:vAlign w:val="bottom"/>
          </w:tcPr>
          <w:p w14:paraId="20FD17C4" w14:textId="77777777" w:rsidR="00CC60E5" w:rsidRPr="007E1E7C" w:rsidRDefault="00CC60E5" w:rsidP="007E1E7C">
            <w:pPr>
              <w:keepNext/>
              <w:contextualSpacing/>
              <w:jc w:val="center"/>
              <w:rPr>
                <w:color w:val="000000"/>
                <w:sz w:val="14"/>
                <w:szCs w:val="14"/>
              </w:rPr>
            </w:pPr>
            <w:r w:rsidRPr="007E1E7C">
              <w:rPr>
                <w:color w:val="000000"/>
                <w:sz w:val="14"/>
                <w:szCs w:val="14"/>
              </w:rPr>
              <w:t>1983</w:t>
            </w:r>
          </w:p>
        </w:tc>
        <w:tc>
          <w:tcPr>
            <w:tcW w:w="0" w:type="auto"/>
            <w:tcBorders>
              <w:top w:val="nil"/>
              <w:bottom w:val="nil"/>
            </w:tcBorders>
            <w:vAlign w:val="center"/>
          </w:tcPr>
          <w:p w14:paraId="28858F66" w14:textId="77777777" w:rsidR="00CC60E5" w:rsidRPr="007E1E7C" w:rsidRDefault="00CC60E5" w:rsidP="007E1E7C">
            <w:pPr>
              <w:keepNext/>
              <w:contextualSpacing/>
              <w:jc w:val="right"/>
              <w:rPr>
                <w:color w:val="000000"/>
                <w:sz w:val="14"/>
                <w:szCs w:val="14"/>
              </w:rPr>
            </w:pPr>
            <w:r w:rsidRPr="007E1E7C">
              <w:rPr>
                <w:color w:val="000000"/>
                <w:sz w:val="14"/>
                <w:szCs w:val="14"/>
              </w:rPr>
              <w:t>11,715</w:t>
            </w:r>
          </w:p>
        </w:tc>
        <w:tc>
          <w:tcPr>
            <w:tcW w:w="0" w:type="auto"/>
            <w:tcBorders>
              <w:top w:val="nil"/>
              <w:bottom w:val="nil"/>
            </w:tcBorders>
            <w:vAlign w:val="center"/>
          </w:tcPr>
          <w:p w14:paraId="26DB03B0" w14:textId="77777777" w:rsidR="00CC60E5" w:rsidRPr="007E1E7C" w:rsidRDefault="00CC60E5" w:rsidP="007E1E7C">
            <w:pPr>
              <w:keepNext/>
              <w:contextualSpacing/>
              <w:jc w:val="right"/>
              <w:rPr>
                <w:color w:val="000000"/>
                <w:sz w:val="14"/>
                <w:szCs w:val="14"/>
              </w:rPr>
            </w:pPr>
            <w:r w:rsidRPr="007E1E7C">
              <w:rPr>
                <w:color w:val="000000"/>
                <w:sz w:val="14"/>
                <w:szCs w:val="14"/>
              </w:rPr>
              <w:t>2,712</w:t>
            </w:r>
          </w:p>
        </w:tc>
        <w:tc>
          <w:tcPr>
            <w:tcW w:w="0" w:type="auto"/>
            <w:tcBorders>
              <w:top w:val="nil"/>
              <w:bottom w:val="nil"/>
            </w:tcBorders>
            <w:vAlign w:val="center"/>
          </w:tcPr>
          <w:p w14:paraId="3B29434A" w14:textId="77777777" w:rsidR="00CC60E5" w:rsidRPr="007E1E7C" w:rsidRDefault="00CC60E5" w:rsidP="007E1E7C">
            <w:pPr>
              <w:keepNext/>
              <w:contextualSpacing/>
              <w:jc w:val="right"/>
              <w:rPr>
                <w:color w:val="000000"/>
                <w:sz w:val="14"/>
                <w:szCs w:val="14"/>
              </w:rPr>
            </w:pPr>
            <w:r w:rsidRPr="007E1E7C">
              <w:rPr>
                <w:color w:val="000000"/>
                <w:sz w:val="14"/>
                <w:szCs w:val="14"/>
              </w:rPr>
              <w:t>684</w:t>
            </w:r>
          </w:p>
        </w:tc>
        <w:tc>
          <w:tcPr>
            <w:tcW w:w="0" w:type="auto"/>
            <w:tcBorders>
              <w:top w:val="nil"/>
              <w:bottom w:val="nil"/>
            </w:tcBorders>
            <w:vAlign w:val="center"/>
          </w:tcPr>
          <w:p w14:paraId="39074B3F" w14:textId="77777777" w:rsidR="00CC60E5" w:rsidRPr="007E1E7C" w:rsidRDefault="00CC60E5" w:rsidP="007E1E7C">
            <w:pPr>
              <w:keepNext/>
              <w:contextualSpacing/>
              <w:jc w:val="right"/>
              <w:rPr>
                <w:color w:val="000000"/>
                <w:sz w:val="14"/>
                <w:szCs w:val="14"/>
              </w:rPr>
            </w:pPr>
            <w:r w:rsidRPr="007E1E7C">
              <w:rPr>
                <w:color w:val="000000"/>
                <w:sz w:val="14"/>
                <w:szCs w:val="14"/>
              </w:rPr>
              <w:t>1,496</w:t>
            </w:r>
          </w:p>
        </w:tc>
        <w:tc>
          <w:tcPr>
            <w:tcW w:w="0" w:type="auto"/>
            <w:tcBorders>
              <w:top w:val="nil"/>
              <w:bottom w:val="nil"/>
            </w:tcBorders>
            <w:vAlign w:val="center"/>
          </w:tcPr>
          <w:p w14:paraId="67DE6FCC" w14:textId="77777777" w:rsidR="00CC60E5" w:rsidRPr="007E1E7C" w:rsidRDefault="00CC60E5" w:rsidP="007E1E7C">
            <w:pPr>
              <w:keepNext/>
              <w:contextualSpacing/>
              <w:jc w:val="right"/>
              <w:rPr>
                <w:color w:val="000000"/>
                <w:sz w:val="14"/>
                <w:szCs w:val="14"/>
              </w:rPr>
            </w:pPr>
            <w:r w:rsidRPr="007E1E7C">
              <w:rPr>
                <w:color w:val="000000"/>
                <w:sz w:val="14"/>
                <w:szCs w:val="14"/>
              </w:rPr>
              <w:t>2,970</w:t>
            </w:r>
          </w:p>
        </w:tc>
        <w:tc>
          <w:tcPr>
            <w:tcW w:w="0" w:type="auto"/>
            <w:tcBorders>
              <w:top w:val="nil"/>
              <w:bottom w:val="nil"/>
            </w:tcBorders>
            <w:vAlign w:val="center"/>
          </w:tcPr>
          <w:p w14:paraId="5B73E2FD" w14:textId="77777777" w:rsidR="00CC60E5" w:rsidRPr="007E1E7C" w:rsidRDefault="00CC60E5" w:rsidP="007E1E7C">
            <w:pPr>
              <w:keepNext/>
              <w:contextualSpacing/>
              <w:jc w:val="right"/>
              <w:rPr>
                <w:color w:val="000000"/>
                <w:sz w:val="14"/>
                <w:szCs w:val="14"/>
              </w:rPr>
            </w:pPr>
            <w:r w:rsidRPr="007E1E7C">
              <w:rPr>
                <w:color w:val="000000"/>
                <w:sz w:val="14"/>
                <w:szCs w:val="14"/>
              </w:rPr>
              <w:t>3,818</w:t>
            </w:r>
          </w:p>
        </w:tc>
        <w:tc>
          <w:tcPr>
            <w:tcW w:w="0" w:type="auto"/>
            <w:tcBorders>
              <w:top w:val="nil"/>
              <w:bottom w:val="nil"/>
            </w:tcBorders>
            <w:vAlign w:val="center"/>
          </w:tcPr>
          <w:p w14:paraId="07D7E3BF"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048D614"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5497FE1" w14:textId="77777777" w:rsidR="00CC60E5" w:rsidRPr="007E1E7C" w:rsidRDefault="00CC60E5" w:rsidP="007E1E7C">
            <w:pPr>
              <w:keepNext/>
              <w:contextualSpacing/>
              <w:jc w:val="right"/>
              <w:rPr>
                <w:color w:val="000000"/>
                <w:sz w:val="14"/>
                <w:szCs w:val="14"/>
              </w:rPr>
            </w:pPr>
            <w:r w:rsidRPr="007E1E7C">
              <w:rPr>
                <w:color w:val="000000"/>
                <w:sz w:val="14"/>
                <w:szCs w:val="14"/>
              </w:rPr>
              <w:t>35</w:t>
            </w:r>
          </w:p>
        </w:tc>
        <w:tc>
          <w:tcPr>
            <w:tcW w:w="0" w:type="auto"/>
            <w:tcBorders>
              <w:top w:val="nil"/>
              <w:bottom w:val="nil"/>
            </w:tcBorders>
            <w:vAlign w:val="center"/>
          </w:tcPr>
          <w:p w14:paraId="25521CEC" w14:textId="3EDF0789" w:rsidR="00CC60E5" w:rsidRPr="007E1E7C" w:rsidRDefault="00CC60E5" w:rsidP="007E1E7C">
            <w:pPr>
              <w:keepNext/>
              <w:contextualSpacing/>
              <w:jc w:val="right"/>
              <w:rPr>
                <w:color w:val="000000"/>
                <w:sz w:val="14"/>
                <w:szCs w:val="14"/>
              </w:rPr>
            </w:pPr>
            <w:r w:rsidRPr="007E1E7C">
              <w:rPr>
                <w:color w:val="000000"/>
                <w:sz w:val="14"/>
                <w:szCs w:val="14"/>
              </w:rPr>
              <w:t>10,155</w:t>
            </w:r>
          </w:p>
        </w:tc>
        <w:tc>
          <w:tcPr>
            <w:tcW w:w="0" w:type="auto"/>
            <w:tcBorders>
              <w:top w:val="nil"/>
              <w:bottom w:val="nil"/>
            </w:tcBorders>
            <w:vAlign w:val="center"/>
          </w:tcPr>
          <w:p w14:paraId="6FBBA092" w14:textId="5A5D1FF9"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C0BF458" w14:textId="77777777" w:rsidR="00CC60E5" w:rsidRPr="007E1E7C" w:rsidRDefault="00CC60E5" w:rsidP="007E1E7C">
            <w:pPr>
              <w:keepNext/>
              <w:contextualSpacing/>
              <w:jc w:val="right"/>
              <w:rPr>
                <w:color w:val="000000"/>
                <w:sz w:val="14"/>
                <w:szCs w:val="14"/>
              </w:rPr>
            </w:pPr>
            <w:r w:rsidRPr="007E1E7C">
              <w:rPr>
                <w:color w:val="000000"/>
                <w:sz w:val="14"/>
                <w:szCs w:val="14"/>
              </w:rPr>
              <w:t>1,560</w:t>
            </w:r>
          </w:p>
        </w:tc>
        <w:tc>
          <w:tcPr>
            <w:tcW w:w="878" w:type="dxa"/>
            <w:tcBorders>
              <w:top w:val="nil"/>
              <w:bottom w:val="nil"/>
            </w:tcBorders>
            <w:vAlign w:val="center"/>
          </w:tcPr>
          <w:p w14:paraId="482CE38D" w14:textId="1DD36540" w:rsidR="00CC60E5" w:rsidRPr="007E1E7C" w:rsidRDefault="00CC60E5" w:rsidP="007E1E7C">
            <w:pPr>
              <w:keepNext/>
              <w:contextualSpacing/>
              <w:jc w:val="right"/>
              <w:rPr>
                <w:color w:val="000000"/>
                <w:sz w:val="14"/>
                <w:szCs w:val="14"/>
              </w:rPr>
            </w:pPr>
            <w:r w:rsidRPr="007E1E7C">
              <w:rPr>
                <w:color w:val="000000"/>
                <w:sz w:val="14"/>
                <w:szCs w:val="14"/>
              </w:rPr>
              <w:t>0.13</w:t>
            </w:r>
          </w:p>
        </w:tc>
      </w:tr>
      <w:tr w:rsidR="00CC60E5" w:rsidRPr="007E1E7C" w14:paraId="73659EA6" w14:textId="7D226F5C" w:rsidTr="00A73100">
        <w:trPr>
          <w:trHeight w:val="144"/>
          <w:jc w:val="center"/>
        </w:trPr>
        <w:tc>
          <w:tcPr>
            <w:tcW w:w="0" w:type="auto"/>
            <w:tcBorders>
              <w:top w:val="nil"/>
              <w:bottom w:val="nil"/>
            </w:tcBorders>
            <w:vAlign w:val="bottom"/>
          </w:tcPr>
          <w:p w14:paraId="1F733573" w14:textId="77777777" w:rsidR="00CC60E5" w:rsidRPr="007E1E7C" w:rsidRDefault="00CC60E5" w:rsidP="007E1E7C">
            <w:pPr>
              <w:keepNext/>
              <w:contextualSpacing/>
              <w:jc w:val="center"/>
              <w:rPr>
                <w:color w:val="000000"/>
                <w:sz w:val="14"/>
                <w:szCs w:val="14"/>
              </w:rPr>
            </w:pPr>
            <w:r w:rsidRPr="007E1E7C">
              <w:rPr>
                <w:color w:val="000000"/>
                <w:sz w:val="14"/>
                <w:szCs w:val="14"/>
              </w:rPr>
              <w:t>1984</w:t>
            </w:r>
          </w:p>
        </w:tc>
        <w:tc>
          <w:tcPr>
            <w:tcW w:w="0" w:type="auto"/>
            <w:tcBorders>
              <w:top w:val="nil"/>
              <w:bottom w:val="nil"/>
            </w:tcBorders>
            <w:vAlign w:val="center"/>
          </w:tcPr>
          <w:p w14:paraId="21D64E3A" w14:textId="77777777" w:rsidR="00CC60E5" w:rsidRPr="007E1E7C" w:rsidRDefault="00CC60E5" w:rsidP="007E1E7C">
            <w:pPr>
              <w:keepNext/>
              <w:contextualSpacing/>
              <w:jc w:val="right"/>
              <w:rPr>
                <w:color w:val="000000"/>
                <w:sz w:val="14"/>
                <w:szCs w:val="14"/>
              </w:rPr>
            </w:pPr>
            <w:r w:rsidRPr="007E1E7C">
              <w:rPr>
                <w:color w:val="000000"/>
                <w:sz w:val="14"/>
                <w:szCs w:val="14"/>
              </w:rPr>
              <w:t>14,109</w:t>
            </w:r>
          </w:p>
        </w:tc>
        <w:tc>
          <w:tcPr>
            <w:tcW w:w="0" w:type="auto"/>
            <w:tcBorders>
              <w:top w:val="nil"/>
              <w:bottom w:val="nil"/>
            </w:tcBorders>
            <w:vAlign w:val="center"/>
          </w:tcPr>
          <w:p w14:paraId="3583CB8E" w14:textId="77777777" w:rsidR="00CC60E5" w:rsidRPr="007E1E7C" w:rsidRDefault="00CC60E5" w:rsidP="007E1E7C">
            <w:pPr>
              <w:keepNext/>
              <w:contextualSpacing/>
              <w:jc w:val="right"/>
              <w:rPr>
                <w:color w:val="000000"/>
                <w:sz w:val="14"/>
                <w:szCs w:val="14"/>
              </w:rPr>
            </w:pPr>
            <w:r w:rsidRPr="007E1E7C">
              <w:rPr>
                <w:color w:val="000000"/>
                <w:sz w:val="14"/>
                <w:szCs w:val="14"/>
              </w:rPr>
              <w:t>3,336</w:t>
            </w:r>
          </w:p>
        </w:tc>
        <w:tc>
          <w:tcPr>
            <w:tcW w:w="0" w:type="auto"/>
            <w:tcBorders>
              <w:top w:val="nil"/>
              <w:bottom w:val="nil"/>
            </w:tcBorders>
            <w:vAlign w:val="center"/>
          </w:tcPr>
          <w:p w14:paraId="1C24E12D" w14:textId="77777777" w:rsidR="00CC60E5" w:rsidRPr="007E1E7C" w:rsidRDefault="00CC60E5" w:rsidP="007E1E7C">
            <w:pPr>
              <w:keepNext/>
              <w:contextualSpacing/>
              <w:jc w:val="right"/>
              <w:rPr>
                <w:color w:val="000000"/>
                <w:sz w:val="14"/>
                <w:szCs w:val="14"/>
              </w:rPr>
            </w:pPr>
            <w:r w:rsidRPr="007E1E7C">
              <w:rPr>
                <w:color w:val="000000"/>
                <w:sz w:val="14"/>
                <w:szCs w:val="14"/>
              </w:rPr>
              <w:t>1,061</w:t>
            </w:r>
          </w:p>
        </w:tc>
        <w:tc>
          <w:tcPr>
            <w:tcW w:w="0" w:type="auto"/>
            <w:tcBorders>
              <w:top w:val="nil"/>
              <w:bottom w:val="nil"/>
            </w:tcBorders>
            <w:vAlign w:val="center"/>
          </w:tcPr>
          <w:p w14:paraId="4DDF45FA" w14:textId="77777777" w:rsidR="00CC60E5" w:rsidRPr="007E1E7C" w:rsidRDefault="00CC60E5" w:rsidP="007E1E7C">
            <w:pPr>
              <w:keepNext/>
              <w:contextualSpacing/>
              <w:jc w:val="right"/>
              <w:rPr>
                <w:color w:val="000000"/>
                <w:sz w:val="14"/>
                <w:szCs w:val="14"/>
              </w:rPr>
            </w:pPr>
            <w:r w:rsidRPr="007E1E7C">
              <w:rPr>
                <w:color w:val="000000"/>
                <w:sz w:val="14"/>
                <w:szCs w:val="14"/>
              </w:rPr>
              <w:t>1,326</w:t>
            </w:r>
          </w:p>
        </w:tc>
        <w:tc>
          <w:tcPr>
            <w:tcW w:w="0" w:type="auto"/>
            <w:tcBorders>
              <w:top w:val="nil"/>
              <w:bottom w:val="nil"/>
            </w:tcBorders>
            <w:vAlign w:val="center"/>
          </w:tcPr>
          <w:p w14:paraId="098C5E5E" w14:textId="77777777" w:rsidR="00CC60E5" w:rsidRPr="007E1E7C" w:rsidRDefault="00CC60E5" w:rsidP="007E1E7C">
            <w:pPr>
              <w:keepNext/>
              <w:contextualSpacing/>
              <w:jc w:val="right"/>
              <w:rPr>
                <w:color w:val="000000"/>
                <w:sz w:val="14"/>
                <w:szCs w:val="14"/>
              </w:rPr>
            </w:pPr>
            <w:r w:rsidRPr="007E1E7C">
              <w:rPr>
                <w:color w:val="000000"/>
                <w:sz w:val="14"/>
                <w:szCs w:val="14"/>
              </w:rPr>
              <w:t>3,463</w:t>
            </w:r>
          </w:p>
        </w:tc>
        <w:tc>
          <w:tcPr>
            <w:tcW w:w="0" w:type="auto"/>
            <w:tcBorders>
              <w:top w:val="nil"/>
              <w:bottom w:val="nil"/>
            </w:tcBorders>
            <w:vAlign w:val="center"/>
          </w:tcPr>
          <w:p w14:paraId="690CE7C1" w14:textId="77777777" w:rsidR="00CC60E5" w:rsidRPr="007E1E7C" w:rsidRDefault="00CC60E5" w:rsidP="007E1E7C">
            <w:pPr>
              <w:keepNext/>
              <w:contextualSpacing/>
              <w:jc w:val="right"/>
              <w:rPr>
                <w:color w:val="000000"/>
                <w:sz w:val="14"/>
                <w:szCs w:val="14"/>
              </w:rPr>
            </w:pPr>
            <w:r w:rsidRPr="007E1E7C">
              <w:rPr>
                <w:color w:val="000000"/>
                <w:sz w:val="14"/>
                <w:szCs w:val="14"/>
              </w:rPr>
              <w:t>4,618</w:t>
            </w:r>
          </w:p>
        </w:tc>
        <w:tc>
          <w:tcPr>
            <w:tcW w:w="0" w:type="auto"/>
            <w:tcBorders>
              <w:top w:val="nil"/>
              <w:bottom w:val="nil"/>
            </w:tcBorders>
            <w:vAlign w:val="center"/>
          </w:tcPr>
          <w:p w14:paraId="2F23CC61"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B6462FC"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5360470" w14:textId="77777777" w:rsidR="00CC60E5" w:rsidRPr="007E1E7C" w:rsidRDefault="00CC60E5" w:rsidP="007E1E7C">
            <w:pPr>
              <w:keepNext/>
              <w:contextualSpacing/>
              <w:jc w:val="right"/>
              <w:rPr>
                <w:color w:val="000000"/>
                <w:sz w:val="14"/>
                <w:szCs w:val="14"/>
              </w:rPr>
            </w:pPr>
            <w:r w:rsidRPr="007E1E7C">
              <w:rPr>
                <w:color w:val="000000"/>
                <w:sz w:val="14"/>
                <w:szCs w:val="14"/>
              </w:rPr>
              <w:t>305</w:t>
            </w:r>
          </w:p>
        </w:tc>
        <w:tc>
          <w:tcPr>
            <w:tcW w:w="0" w:type="auto"/>
            <w:tcBorders>
              <w:top w:val="nil"/>
              <w:bottom w:val="nil"/>
            </w:tcBorders>
            <w:vAlign w:val="center"/>
          </w:tcPr>
          <w:p w14:paraId="71FAE6D5" w14:textId="0D30DCE1" w:rsidR="00CC60E5" w:rsidRPr="007E1E7C" w:rsidRDefault="00CC60E5" w:rsidP="007E1E7C">
            <w:pPr>
              <w:keepNext/>
              <w:contextualSpacing/>
              <w:jc w:val="right"/>
              <w:rPr>
                <w:color w:val="000000"/>
                <w:sz w:val="14"/>
                <w:szCs w:val="14"/>
              </w:rPr>
            </w:pPr>
            <w:r w:rsidRPr="007E1E7C">
              <w:rPr>
                <w:color w:val="000000"/>
                <w:sz w:val="14"/>
                <w:szCs w:val="14"/>
              </w:rPr>
              <w:t>10,292</w:t>
            </w:r>
          </w:p>
        </w:tc>
        <w:tc>
          <w:tcPr>
            <w:tcW w:w="0" w:type="auto"/>
            <w:tcBorders>
              <w:top w:val="nil"/>
              <w:bottom w:val="nil"/>
            </w:tcBorders>
            <w:vAlign w:val="center"/>
          </w:tcPr>
          <w:p w14:paraId="2454FA95" w14:textId="41A0741D"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6B1DDAF3" w14:textId="77777777" w:rsidR="00CC60E5" w:rsidRPr="007E1E7C" w:rsidRDefault="00CC60E5" w:rsidP="007E1E7C">
            <w:pPr>
              <w:keepNext/>
              <w:contextualSpacing/>
              <w:jc w:val="right"/>
              <w:rPr>
                <w:color w:val="000000"/>
                <w:sz w:val="14"/>
                <w:szCs w:val="14"/>
              </w:rPr>
            </w:pPr>
            <w:r w:rsidRPr="007E1E7C">
              <w:rPr>
                <w:color w:val="000000"/>
                <w:sz w:val="14"/>
                <w:szCs w:val="14"/>
              </w:rPr>
              <w:t>3,817</w:t>
            </w:r>
          </w:p>
        </w:tc>
        <w:tc>
          <w:tcPr>
            <w:tcW w:w="878" w:type="dxa"/>
            <w:tcBorders>
              <w:top w:val="nil"/>
              <w:bottom w:val="nil"/>
            </w:tcBorders>
            <w:vAlign w:val="center"/>
          </w:tcPr>
          <w:p w14:paraId="2D172624" w14:textId="51E01CC5" w:rsidR="00CC60E5" w:rsidRPr="007E1E7C" w:rsidRDefault="00CC60E5" w:rsidP="007E1E7C">
            <w:pPr>
              <w:keepNext/>
              <w:contextualSpacing/>
              <w:jc w:val="right"/>
              <w:rPr>
                <w:color w:val="000000"/>
                <w:sz w:val="14"/>
                <w:szCs w:val="14"/>
              </w:rPr>
            </w:pPr>
            <w:r w:rsidRPr="007E1E7C">
              <w:rPr>
                <w:color w:val="000000"/>
                <w:sz w:val="14"/>
                <w:szCs w:val="14"/>
              </w:rPr>
              <w:t>0.27</w:t>
            </w:r>
          </w:p>
        </w:tc>
      </w:tr>
      <w:tr w:rsidR="00CC60E5" w:rsidRPr="007E1E7C" w14:paraId="22E9A28A" w14:textId="6C1F0785" w:rsidTr="00A73100">
        <w:trPr>
          <w:trHeight w:val="144"/>
          <w:jc w:val="center"/>
        </w:trPr>
        <w:tc>
          <w:tcPr>
            <w:tcW w:w="0" w:type="auto"/>
            <w:tcBorders>
              <w:top w:val="nil"/>
              <w:bottom w:val="nil"/>
            </w:tcBorders>
            <w:vAlign w:val="bottom"/>
          </w:tcPr>
          <w:p w14:paraId="1C84489C" w14:textId="77777777" w:rsidR="00CC60E5" w:rsidRPr="007E1E7C" w:rsidRDefault="00CC60E5" w:rsidP="007E1E7C">
            <w:pPr>
              <w:keepNext/>
              <w:contextualSpacing/>
              <w:jc w:val="center"/>
              <w:rPr>
                <w:color w:val="000000"/>
                <w:sz w:val="14"/>
                <w:szCs w:val="14"/>
              </w:rPr>
            </w:pPr>
            <w:r w:rsidRPr="007E1E7C">
              <w:rPr>
                <w:color w:val="000000"/>
                <w:sz w:val="14"/>
                <w:szCs w:val="14"/>
              </w:rPr>
              <w:t>1985</w:t>
            </w:r>
          </w:p>
        </w:tc>
        <w:tc>
          <w:tcPr>
            <w:tcW w:w="0" w:type="auto"/>
            <w:tcBorders>
              <w:top w:val="nil"/>
              <w:bottom w:val="nil"/>
            </w:tcBorders>
            <w:vAlign w:val="center"/>
          </w:tcPr>
          <w:p w14:paraId="19E2375B" w14:textId="77777777" w:rsidR="00CC60E5" w:rsidRPr="007E1E7C" w:rsidRDefault="00CC60E5" w:rsidP="007E1E7C">
            <w:pPr>
              <w:keepNext/>
              <w:contextualSpacing/>
              <w:jc w:val="right"/>
              <w:rPr>
                <w:color w:val="000000"/>
                <w:sz w:val="14"/>
                <w:szCs w:val="14"/>
              </w:rPr>
            </w:pPr>
            <w:r w:rsidRPr="007E1E7C">
              <w:rPr>
                <w:color w:val="000000"/>
                <w:sz w:val="14"/>
                <w:szCs w:val="14"/>
              </w:rPr>
              <w:t>14,465</w:t>
            </w:r>
          </w:p>
        </w:tc>
        <w:tc>
          <w:tcPr>
            <w:tcW w:w="0" w:type="auto"/>
            <w:tcBorders>
              <w:top w:val="nil"/>
              <w:bottom w:val="nil"/>
            </w:tcBorders>
            <w:vAlign w:val="center"/>
          </w:tcPr>
          <w:p w14:paraId="167257C2" w14:textId="77777777" w:rsidR="00CC60E5" w:rsidRPr="007E1E7C" w:rsidRDefault="00CC60E5" w:rsidP="007E1E7C">
            <w:pPr>
              <w:keepNext/>
              <w:contextualSpacing/>
              <w:jc w:val="right"/>
              <w:rPr>
                <w:color w:val="000000"/>
                <w:sz w:val="14"/>
                <w:szCs w:val="14"/>
              </w:rPr>
            </w:pPr>
            <w:r w:rsidRPr="007E1E7C">
              <w:rPr>
                <w:color w:val="000000"/>
                <w:sz w:val="14"/>
                <w:szCs w:val="14"/>
              </w:rPr>
              <w:t>2,454</w:t>
            </w:r>
          </w:p>
        </w:tc>
        <w:tc>
          <w:tcPr>
            <w:tcW w:w="0" w:type="auto"/>
            <w:tcBorders>
              <w:top w:val="nil"/>
              <w:bottom w:val="nil"/>
            </w:tcBorders>
            <w:vAlign w:val="center"/>
          </w:tcPr>
          <w:p w14:paraId="3B9D5BB5" w14:textId="77777777" w:rsidR="00CC60E5" w:rsidRPr="007E1E7C" w:rsidRDefault="00CC60E5" w:rsidP="007E1E7C">
            <w:pPr>
              <w:keepNext/>
              <w:contextualSpacing/>
              <w:jc w:val="right"/>
              <w:rPr>
                <w:color w:val="000000"/>
                <w:sz w:val="14"/>
                <w:szCs w:val="14"/>
              </w:rPr>
            </w:pPr>
            <w:r w:rsidRPr="007E1E7C">
              <w:rPr>
                <w:color w:val="000000"/>
                <w:sz w:val="14"/>
                <w:szCs w:val="14"/>
              </w:rPr>
              <w:t>1,551</w:t>
            </w:r>
          </w:p>
        </w:tc>
        <w:tc>
          <w:tcPr>
            <w:tcW w:w="0" w:type="auto"/>
            <w:tcBorders>
              <w:top w:val="nil"/>
              <w:bottom w:val="nil"/>
            </w:tcBorders>
            <w:vAlign w:val="center"/>
          </w:tcPr>
          <w:p w14:paraId="1ED40B5E" w14:textId="77777777" w:rsidR="00CC60E5" w:rsidRPr="007E1E7C" w:rsidRDefault="00CC60E5" w:rsidP="007E1E7C">
            <w:pPr>
              <w:keepNext/>
              <w:contextualSpacing/>
              <w:jc w:val="right"/>
              <w:rPr>
                <w:color w:val="000000"/>
                <w:sz w:val="14"/>
                <w:szCs w:val="14"/>
              </w:rPr>
            </w:pPr>
            <w:r w:rsidRPr="007E1E7C">
              <w:rPr>
                <w:color w:val="000000"/>
                <w:sz w:val="14"/>
                <w:szCs w:val="14"/>
              </w:rPr>
              <w:t>2,152</w:t>
            </w:r>
          </w:p>
        </w:tc>
        <w:tc>
          <w:tcPr>
            <w:tcW w:w="0" w:type="auto"/>
            <w:tcBorders>
              <w:top w:val="nil"/>
              <w:bottom w:val="nil"/>
            </w:tcBorders>
            <w:vAlign w:val="center"/>
          </w:tcPr>
          <w:p w14:paraId="47C4DC1B" w14:textId="77777777" w:rsidR="00CC60E5" w:rsidRPr="007E1E7C" w:rsidRDefault="00CC60E5" w:rsidP="007E1E7C">
            <w:pPr>
              <w:keepNext/>
              <w:contextualSpacing/>
              <w:jc w:val="right"/>
              <w:rPr>
                <w:color w:val="000000"/>
                <w:sz w:val="14"/>
                <w:szCs w:val="14"/>
              </w:rPr>
            </w:pPr>
            <w:r w:rsidRPr="007E1E7C">
              <w:rPr>
                <w:color w:val="000000"/>
                <w:sz w:val="14"/>
                <w:szCs w:val="14"/>
              </w:rPr>
              <w:t>4,209</w:t>
            </w:r>
          </w:p>
        </w:tc>
        <w:tc>
          <w:tcPr>
            <w:tcW w:w="0" w:type="auto"/>
            <w:tcBorders>
              <w:top w:val="nil"/>
              <w:bottom w:val="nil"/>
            </w:tcBorders>
            <w:vAlign w:val="center"/>
          </w:tcPr>
          <w:p w14:paraId="663CD22C" w14:textId="77777777" w:rsidR="00CC60E5" w:rsidRPr="007E1E7C" w:rsidRDefault="00CC60E5" w:rsidP="007E1E7C">
            <w:pPr>
              <w:keepNext/>
              <w:contextualSpacing/>
              <w:jc w:val="right"/>
              <w:rPr>
                <w:color w:val="000000"/>
                <w:sz w:val="14"/>
                <w:szCs w:val="14"/>
              </w:rPr>
            </w:pPr>
            <w:r w:rsidRPr="007E1E7C">
              <w:rPr>
                <w:color w:val="000000"/>
                <w:sz w:val="14"/>
                <w:szCs w:val="14"/>
              </w:rPr>
              <w:t>4,098</w:t>
            </w:r>
          </w:p>
        </w:tc>
        <w:tc>
          <w:tcPr>
            <w:tcW w:w="0" w:type="auto"/>
            <w:tcBorders>
              <w:top w:val="nil"/>
              <w:bottom w:val="nil"/>
            </w:tcBorders>
            <w:vAlign w:val="center"/>
          </w:tcPr>
          <w:p w14:paraId="4657BE12"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2F239B72"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040F3544"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top w:val="nil"/>
              <w:bottom w:val="nil"/>
            </w:tcBorders>
            <w:vAlign w:val="center"/>
          </w:tcPr>
          <w:p w14:paraId="7887E1DB" w14:textId="26964981" w:rsidR="00CC60E5" w:rsidRPr="007E1E7C" w:rsidRDefault="00CC60E5" w:rsidP="007E1E7C">
            <w:pPr>
              <w:keepNext/>
              <w:contextualSpacing/>
              <w:jc w:val="right"/>
              <w:rPr>
                <w:color w:val="000000"/>
                <w:sz w:val="14"/>
                <w:szCs w:val="14"/>
              </w:rPr>
            </w:pPr>
            <w:r w:rsidRPr="007E1E7C">
              <w:rPr>
                <w:color w:val="000000"/>
                <w:sz w:val="14"/>
                <w:szCs w:val="14"/>
              </w:rPr>
              <w:t>13,007</w:t>
            </w:r>
          </w:p>
        </w:tc>
        <w:tc>
          <w:tcPr>
            <w:tcW w:w="0" w:type="auto"/>
            <w:tcBorders>
              <w:top w:val="nil"/>
              <w:bottom w:val="nil"/>
            </w:tcBorders>
            <w:vAlign w:val="center"/>
          </w:tcPr>
          <w:p w14:paraId="567B24CE" w14:textId="43936283"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D3FC807" w14:textId="77777777" w:rsidR="00CC60E5" w:rsidRPr="007E1E7C" w:rsidRDefault="00CC60E5" w:rsidP="007E1E7C">
            <w:pPr>
              <w:keepNext/>
              <w:contextualSpacing/>
              <w:jc w:val="right"/>
              <w:rPr>
                <w:color w:val="000000"/>
                <w:sz w:val="14"/>
                <w:szCs w:val="14"/>
              </w:rPr>
            </w:pPr>
            <w:r w:rsidRPr="007E1E7C">
              <w:rPr>
                <w:color w:val="000000"/>
                <w:sz w:val="14"/>
                <w:szCs w:val="14"/>
              </w:rPr>
              <w:t>1,457</w:t>
            </w:r>
          </w:p>
        </w:tc>
        <w:tc>
          <w:tcPr>
            <w:tcW w:w="878" w:type="dxa"/>
            <w:tcBorders>
              <w:top w:val="nil"/>
              <w:bottom w:val="nil"/>
            </w:tcBorders>
            <w:vAlign w:val="center"/>
          </w:tcPr>
          <w:p w14:paraId="7D706E5A" w14:textId="1DBC8736" w:rsidR="00CC60E5" w:rsidRPr="007E1E7C" w:rsidRDefault="00CC60E5" w:rsidP="007E1E7C">
            <w:pPr>
              <w:keepNext/>
              <w:contextualSpacing/>
              <w:jc w:val="right"/>
              <w:rPr>
                <w:color w:val="000000"/>
                <w:sz w:val="14"/>
                <w:szCs w:val="14"/>
              </w:rPr>
            </w:pPr>
            <w:r w:rsidRPr="007E1E7C">
              <w:rPr>
                <w:color w:val="000000"/>
                <w:sz w:val="14"/>
                <w:szCs w:val="14"/>
              </w:rPr>
              <w:t>0.10</w:t>
            </w:r>
          </w:p>
        </w:tc>
      </w:tr>
      <w:tr w:rsidR="00CC60E5" w:rsidRPr="007E1E7C" w14:paraId="48934749" w14:textId="5D466868" w:rsidTr="00A73100">
        <w:trPr>
          <w:trHeight w:val="144"/>
          <w:jc w:val="center"/>
        </w:trPr>
        <w:tc>
          <w:tcPr>
            <w:tcW w:w="0" w:type="auto"/>
            <w:tcBorders>
              <w:top w:val="nil"/>
              <w:bottom w:val="nil"/>
            </w:tcBorders>
            <w:vAlign w:val="bottom"/>
          </w:tcPr>
          <w:p w14:paraId="780D547B" w14:textId="77777777" w:rsidR="00CC60E5" w:rsidRPr="007E1E7C" w:rsidRDefault="00CC60E5" w:rsidP="007E1E7C">
            <w:pPr>
              <w:keepNext/>
              <w:contextualSpacing/>
              <w:jc w:val="center"/>
              <w:rPr>
                <w:color w:val="000000"/>
                <w:sz w:val="14"/>
                <w:szCs w:val="14"/>
              </w:rPr>
            </w:pPr>
            <w:r w:rsidRPr="007E1E7C">
              <w:rPr>
                <w:color w:val="000000"/>
                <w:sz w:val="14"/>
                <w:szCs w:val="14"/>
              </w:rPr>
              <w:t>1986</w:t>
            </w:r>
          </w:p>
        </w:tc>
        <w:tc>
          <w:tcPr>
            <w:tcW w:w="0" w:type="auto"/>
            <w:tcBorders>
              <w:top w:val="nil"/>
              <w:bottom w:val="nil"/>
            </w:tcBorders>
            <w:vAlign w:val="center"/>
          </w:tcPr>
          <w:p w14:paraId="326EF669" w14:textId="77777777" w:rsidR="00CC60E5" w:rsidRPr="007E1E7C" w:rsidRDefault="00CC60E5" w:rsidP="007E1E7C">
            <w:pPr>
              <w:keepNext/>
              <w:contextualSpacing/>
              <w:jc w:val="right"/>
              <w:rPr>
                <w:color w:val="000000"/>
                <w:sz w:val="14"/>
                <w:szCs w:val="14"/>
              </w:rPr>
            </w:pPr>
            <w:r w:rsidRPr="007E1E7C">
              <w:rPr>
                <w:color w:val="000000"/>
                <w:sz w:val="14"/>
                <w:szCs w:val="14"/>
              </w:rPr>
              <w:t>28,892</w:t>
            </w:r>
          </w:p>
        </w:tc>
        <w:tc>
          <w:tcPr>
            <w:tcW w:w="0" w:type="auto"/>
            <w:tcBorders>
              <w:top w:val="nil"/>
              <w:bottom w:val="nil"/>
            </w:tcBorders>
            <w:vAlign w:val="center"/>
          </w:tcPr>
          <w:p w14:paraId="65EFDA35" w14:textId="77777777" w:rsidR="00CC60E5" w:rsidRPr="007E1E7C" w:rsidRDefault="00CC60E5" w:rsidP="007E1E7C">
            <w:pPr>
              <w:keepNext/>
              <w:contextualSpacing/>
              <w:jc w:val="right"/>
              <w:rPr>
                <w:color w:val="000000"/>
                <w:sz w:val="14"/>
                <w:szCs w:val="14"/>
              </w:rPr>
            </w:pPr>
            <w:r w:rsidRPr="007E1E7C">
              <w:rPr>
                <w:color w:val="000000"/>
                <w:sz w:val="14"/>
                <w:szCs w:val="14"/>
              </w:rPr>
              <w:t>4,184</w:t>
            </w:r>
          </w:p>
        </w:tc>
        <w:tc>
          <w:tcPr>
            <w:tcW w:w="0" w:type="auto"/>
            <w:tcBorders>
              <w:top w:val="nil"/>
              <w:bottom w:val="nil"/>
            </w:tcBorders>
            <w:vAlign w:val="center"/>
          </w:tcPr>
          <w:p w14:paraId="3D9308B5" w14:textId="77777777" w:rsidR="00CC60E5" w:rsidRPr="007E1E7C" w:rsidRDefault="00CC60E5" w:rsidP="007E1E7C">
            <w:pPr>
              <w:keepNext/>
              <w:contextualSpacing/>
              <w:jc w:val="right"/>
              <w:rPr>
                <w:color w:val="000000"/>
                <w:sz w:val="14"/>
                <w:szCs w:val="14"/>
              </w:rPr>
            </w:pPr>
            <w:r w:rsidRPr="007E1E7C">
              <w:rPr>
                <w:color w:val="000000"/>
                <w:sz w:val="14"/>
                <w:szCs w:val="14"/>
              </w:rPr>
              <w:t>3,285</w:t>
            </w:r>
          </w:p>
        </w:tc>
        <w:tc>
          <w:tcPr>
            <w:tcW w:w="0" w:type="auto"/>
            <w:tcBorders>
              <w:top w:val="nil"/>
              <w:bottom w:val="nil"/>
            </w:tcBorders>
            <w:vAlign w:val="center"/>
          </w:tcPr>
          <w:p w14:paraId="4CC1DF58" w14:textId="77777777" w:rsidR="00CC60E5" w:rsidRPr="007E1E7C" w:rsidRDefault="00CC60E5" w:rsidP="007E1E7C">
            <w:pPr>
              <w:keepNext/>
              <w:contextualSpacing/>
              <w:jc w:val="right"/>
              <w:rPr>
                <w:color w:val="000000"/>
                <w:sz w:val="14"/>
                <w:szCs w:val="14"/>
              </w:rPr>
            </w:pPr>
            <w:r w:rsidRPr="007E1E7C">
              <w:rPr>
                <w:color w:val="000000"/>
                <w:sz w:val="14"/>
                <w:szCs w:val="14"/>
              </w:rPr>
              <w:t>4,067</w:t>
            </w:r>
          </w:p>
        </w:tc>
        <w:tc>
          <w:tcPr>
            <w:tcW w:w="0" w:type="auto"/>
            <w:tcBorders>
              <w:top w:val="nil"/>
              <w:bottom w:val="nil"/>
            </w:tcBorders>
            <w:vAlign w:val="center"/>
          </w:tcPr>
          <w:p w14:paraId="44A219C5" w14:textId="77777777" w:rsidR="00CC60E5" w:rsidRPr="007E1E7C" w:rsidRDefault="00CC60E5" w:rsidP="007E1E7C">
            <w:pPr>
              <w:keepNext/>
              <w:contextualSpacing/>
              <w:jc w:val="right"/>
              <w:rPr>
                <w:color w:val="000000"/>
                <w:sz w:val="14"/>
                <w:szCs w:val="14"/>
              </w:rPr>
            </w:pPr>
            <w:r w:rsidRPr="007E1E7C">
              <w:rPr>
                <w:color w:val="000000"/>
                <w:sz w:val="14"/>
                <w:szCs w:val="14"/>
              </w:rPr>
              <w:t>9,105</w:t>
            </w:r>
          </w:p>
        </w:tc>
        <w:tc>
          <w:tcPr>
            <w:tcW w:w="0" w:type="auto"/>
            <w:tcBorders>
              <w:top w:val="nil"/>
              <w:bottom w:val="nil"/>
            </w:tcBorders>
            <w:vAlign w:val="center"/>
          </w:tcPr>
          <w:p w14:paraId="19C37C80" w14:textId="77777777" w:rsidR="00CC60E5" w:rsidRPr="007E1E7C" w:rsidRDefault="00CC60E5" w:rsidP="007E1E7C">
            <w:pPr>
              <w:keepNext/>
              <w:contextualSpacing/>
              <w:jc w:val="right"/>
              <w:rPr>
                <w:color w:val="000000"/>
                <w:sz w:val="14"/>
                <w:szCs w:val="14"/>
              </w:rPr>
            </w:pPr>
            <w:r w:rsidRPr="007E1E7C">
              <w:rPr>
                <w:color w:val="000000"/>
                <w:sz w:val="14"/>
                <w:szCs w:val="14"/>
              </w:rPr>
              <w:t>8,175</w:t>
            </w:r>
          </w:p>
        </w:tc>
        <w:tc>
          <w:tcPr>
            <w:tcW w:w="0" w:type="auto"/>
            <w:tcBorders>
              <w:top w:val="nil"/>
              <w:bottom w:val="nil"/>
            </w:tcBorders>
            <w:vAlign w:val="center"/>
          </w:tcPr>
          <w:p w14:paraId="7B8BFD7C"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48866B9"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FD9979B" w14:textId="77777777" w:rsidR="00CC60E5" w:rsidRPr="007E1E7C" w:rsidRDefault="00CC60E5" w:rsidP="007E1E7C">
            <w:pPr>
              <w:keepNext/>
              <w:contextualSpacing/>
              <w:jc w:val="right"/>
              <w:rPr>
                <w:color w:val="000000"/>
                <w:sz w:val="14"/>
                <w:szCs w:val="14"/>
              </w:rPr>
            </w:pPr>
            <w:r w:rsidRPr="007E1E7C">
              <w:rPr>
                <w:color w:val="000000"/>
                <w:sz w:val="14"/>
                <w:szCs w:val="14"/>
              </w:rPr>
              <w:t>75</w:t>
            </w:r>
          </w:p>
        </w:tc>
        <w:tc>
          <w:tcPr>
            <w:tcW w:w="0" w:type="auto"/>
            <w:tcBorders>
              <w:top w:val="nil"/>
              <w:bottom w:val="nil"/>
            </w:tcBorders>
            <w:vAlign w:val="center"/>
          </w:tcPr>
          <w:p w14:paraId="1A768274" w14:textId="6E8EA251" w:rsidR="00CC60E5" w:rsidRPr="007E1E7C" w:rsidRDefault="00CC60E5" w:rsidP="007E1E7C">
            <w:pPr>
              <w:keepNext/>
              <w:contextualSpacing/>
              <w:jc w:val="right"/>
              <w:rPr>
                <w:color w:val="000000"/>
                <w:sz w:val="14"/>
                <w:szCs w:val="14"/>
              </w:rPr>
            </w:pPr>
            <w:r w:rsidRPr="007E1E7C">
              <w:rPr>
                <w:color w:val="000000"/>
                <w:sz w:val="14"/>
                <w:szCs w:val="14"/>
              </w:rPr>
              <w:t>21,576</w:t>
            </w:r>
          </w:p>
        </w:tc>
        <w:tc>
          <w:tcPr>
            <w:tcW w:w="0" w:type="auto"/>
            <w:tcBorders>
              <w:top w:val="nil"/>
              <w:bottom w:val="nil"/>
            </w:tcBorders>
            <w:vAlign w:val="center"/>
          </w:tcPr>
          <w:p w14:paraId="1999EB54" w14:textId="08371D9A"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0E5BD13" w14:textId="77777777" w:rsidR="00CC60E5" w:rsidRPr="007E1E7C" w:rsidRDefault="00CC60E5" w:rsidP="007E1E7C">
            <w:pPr>
              <w:keepNext/>
              <w:contextualSpacing/>
              <w:jc w:val="right"/>
              <w:rPr>
                <w:color w:val="000000"/>
                <w:sz w:val="14"/>
                <w:szCs w:val="14"/>
              </w:rPr>
            </w:pPr>
            <w:r w:rsidRPr="007E1E7C">
              <w:rPr>
                <w:color w:val="000000"/>
                <w:sz w:val="14"/>
                <w:szCs w:val="14"/>
              </w:rPr>
              <w:t>7,316</w:t>
            </w:r>
          </w:p>
        </w:tc>
        <w:tc>
          <w:tcPr>
            <w:tcW w:w="878" w:type="dxa"/>
            <w:tcBorders>
              <w:top w:val="nil"/>
              <w:bottom w:val="nil"/>
            </w:tcBorders>
            <w:vAlign w:val="center"/>
          </w:tcPr>
          <w:p w14:paraId="71204568" w14:textId="649BEDB2" w:rsidR="00CC60E5" w:rsidRPr="007E1E7C" w:rsidRDefault="00CC60E5" w:rsidP="007E1E7C">
            <w:pPr>
              <w:keepNext/>
              <w:contextualSpacing/>
              <w:jc w:val="right"/>
              <w:rPr>
                <w:color w:val="000000"/>
                <w:sz w:val="14"/>
                <w:szCs w:val="14"/>
              </w:rPr>
            </w:pPr>
            <w:r w:rsidRPr="007E1E7C">
              <w:rPr>
                <w:color w:val="000000"/>
                <w:sz w:val="14"/>
                <w:szCs w:val="14"/>
              </w:rPr>
              <w:t>0.25</w:t>
            </w:r>
          </w:p>
        </w:tc>
      </w:tr>
      <w:tr w:rsidR="00CC60E5" w:rsidRPr="007E1E7C" w14:paraId="6D5E6560" w14:textId="7E1388A2" w:rsidTr="00A73100">
        <w:trPr>
          <w:trHeight w:val="144"/>
          <w:jc w:val="center"/>
        </w:trPr>
        <w:tc>
          <w:tcPr>
            <w:tcW w:w="0" w:type="auto"/>
            <w:tcBorders>
              <w:top w:val="nil"/>
            </w:tcBorders>
            <w:vAlign w:val="bottom"/>
          </w:tcPr>
          <w:p w14:paraId="55229D00" w14:textId="77777777" w:rsidR="00CC60E5" w:rsidRPr="007E1E7C" w:rsidRDefault="00CC60E5" w:rsidP="007E1E7C">
            <w:pPr>
              <w:keepNext/>
              <w:contextualSpacing/>
              <w:jc w:val="center"/>
              <w:rPr>
                <w:color w:val="000000"/>
                <w:sz w:val="14"/>
                <w:szCs w:val="14"/>
              </w:rPr>
            </w:pPr>
            <w:r w:rsidRPr="007E1E7C">
              <w:rPr>
                <w:color w:val="000000"/>
                <w:sz w:val="14"/>
                <w:szCs w:val="14"/>
              </w:rPr>
              <w:t>1987</w:t>
            </w:r>
          </w:p>
        </w:tc>
        <w:tc>
          <w:tcPr>
            <w:tcW w:w="0" w:type="auto"/>
            <w:tcBorders>
              <w:top w:val="nil"/>
            </w:tcBorders>
            <w:vAlign w:val="center"/>
          </w:tcPr>
          <w:p w14:paraId="2BEDEEE7" w14:textId="77777777" w:rsidR="00CC60E5" w:rsidRPr="007E1E7C" w:rsidRDefault="00CC60E5" w:rsidP="007E1E7C">
            <w:pPr>
              <w:keepNext/>
              <w:contextualSpacing/>
              <w:jc w:val="right"/>
              <w:rPr>
                <w:color w:val="000000"/>
                <w:sz w:val="14"/>
                <w:szCs w:val="14"/>
              </w:rPr>
            </w:pPr>
            <w:r w:rsidRPr="007E1E7C">
              <w:rPr>
                <w:color w:val="000000"/>
                <w:sz w:val="14"/>
                <w:szCs w:val="14"/>
              </w:rPr>
              <w:t>35,163</w:t>
            </w:r>
          </w:p>
        </w:tc>
        <w:tc>
          <w:tcPr>
            <w:tcW w:w="0" w:type="auto"/>
            <w:tcBorders>
              <w:top w:val="nil"/>
            </w:tcBorders>
            <w:vAlign w:val="center"/>
          </w:tcPr>
          <w:p w14:paraId="61F2EEF4" w14:textId="77777777" w:rsidR="00CC60E5" w:rsidRPr="007E1E7C" w:rsidRDefault="00CC60E5" w:rsidP="007E1E7C">
            <w:pPr>
              <w:keepNext/>
              <w:contextualSpacing/>
              <w:jc w:val="right"/>
              <w:rPr>
                <w:color w:val="000000"/>
                <w:sz w:val="14"/>
                <w:szCs w:val="14"/>
              </w:rPr>
            </w:pPr>
            <w:r w:rsidRPr="007E1E7C">
              <w:rPr>
                <w:color w:val="000000"/>
                <w:sz w:val="14"/>
                <w:szCs w:val="14"/>
              </w:rPr>
              <w:t>4,904</w:t>
            </w:r>
          </w:p>
        </w:tc>
        <w:tc>
          <w:tcPr>
            <w:tcW w:w="0" w:type="auto"/>
            <w:tcBorders>
              <w:top w:val="nil"/>
            </w:tcBorders>
            <w:vAlign w:val="center"/>
          </w:tcPr>
          <w:p w14:paraId="3FC5FB14" w14:textId="77777777" w:rsidR="00CC60E5" w:rsidRPr="007E1E7C" w:rsidRDefault="00CC60E5" w:rsidP="007E1E7C">
            <w:pPr>
              <w:keepNext/>
              <w:contextualSpacing/>
              <w:jc w:val="right"/>
              <w:rPr>
                <w:color w:val="000000"/>
                <w:sz w:val="14"/>
                <w:szCs w:val="14"/>
              </w:rPr>
            </w:pPr>
            <w:r w:rsidRPr="007E1E7C">
              <w:rPr>
                <w:color w:val="000000"/>
                <w:sz w:val="14"/>
                <w:szCs w:val="14"/>
              </w:rPr>
              <w:t>4,112</w:t>
            </w:r>
          </w:p>
        </w:tc>
        <w:tc>
          <w:tcPr>
            <w:tcW w:w="0" w:type="auto"/>
            <w:tcBorders>
              <w:top w:val="nil"/>
            </w:tcBorders>
            <w:vAlign w:val="center"/>
          </w:tcPr>
          <w:p w14:paraId="293E1272" w14:textId="77777777" w:rsidR="00CC60E5" w:rsidRPr="007E1E7C" w:rsidRDefault="00CC60E5" w:rsidP="007E1E7C">
            <w:pPr>
              <w:keepNext/>
              <w:contextualSpacing/>
              <w:jc w:val="right"/>
              <w:rPr>
                <w:color w:val="000000"/>
                <w:sz w:val="14"/>
                <w:szCs w:val="14"/>
              </w:rPr>
            </w:pPr>
            <w:r w:rsidRPr="007E1E7C">
              <w:rPr>
                <w:color w:val="000000"/>
                <w:sz w:val="14"/>
                <w:szCs w:val="14"/>
              </w:rPr>
              <w:t>4,141</w:t>
            </w:r>
          </w:p>
        </w:tc>
        <w:tc>
          <w:tcPr>
            <w:tcW w:w="0" w:type="auto"/>
            <w:tcBorders>
              <w:top w:val="nil"/>
            </w:tcBorders>
            <w:vAlign w:val="center"/>
          </w:tcPr>
          <w:p w14:paraId="4D5673A2" w14:textId="77777777" w:rsidR="00CC60E5" w:rsidRPr="007E1E7C" w:rsidRDefault="00CC60E5" w:rsidP="007E1E7C">
            <w:pPr>
              <w:keepNext/>
              <w:contextualSpacing/>
              <w:jc w:val="right"/>
              <w:rPr>
                <w:color w:val="000000"/>
                <w:sz w:val="14"/>
                <w:szCs w:val="14"/>
              </w:rPr>
            </w:pPr>
            <w:r w:rsidRPr="007E1E7C">
              <w:rPr>
                <w:color w:val="000000"/>
                <w:sz w:val="14"/>
                <w:szCs w:val="14"/>
              </w:rPr>
              <w:t>11,505</w:t>
            </w:r>
          </w:p>
        </w:tc>
        <w:tc>
          <w:tcPr>
            <w:tcW w:w="0" w:type="auto"/>
            <w:tcBorders>
              <w:top w:val="nil"/>
            </w:tcBorders>
            <w:vAlign w:val="center"/>
          </w:tcPr>
          <w:p w14:paraId="089EEDFD" w14:textId="77777777" w:rsidR="00CC60E5" w:rsidRPr="007E1E7C" w:rsidRDefault="00CC60E5" w:rsidP="007E1E7C">
            <w:pPr>
              <w:keepNext/>
              <w:contextualSpacing/>
              <w:jc w:val="right"/>
              <w:rPr>
                <w:color w:val="000000"/>
                <w:sz w:val="14"/>
                <w:szCs w:val="14"/>
              </w:rPr>
            </w:pPr>
            <w:r w:rsidRPr="007E1E7C">
              <w:rPr>
                <w:color w:val="000000"/>
                <w:sz w:val="14"/>
                <w:szCs w:val="14"/>
              </w:rPr>
              <w:t>10,500</w:t>
            </w:r>
          </w:p>
        </w:tc>
        <w:tc>
          <w:tcPr>
            <w:tcW w:w="0" w:type="auto"/>
            <w:tcBorders>
              <w:top w:val="nil"/>
            </w:tcBorders>
            <w:vAlign w:val="center"/>
          </w:tcPr>
          <w:p w14:paraId="541CB81C" w14:textId="77777777" w:rsidR="00CC60E5" w:rsidRPr="007E1E7C" w:rsidRDefault="00CC60E5" w:rsidP="007E1E7C">
            <w:pPr>
              <w:keepNext/>
              <w:contextualSpacing/>
              <w:jc w:val="right"/>
              <w:rPr>
                <w:color w:val="000000"/>
                <w:sz w:val="14"/>
                <w:szCs w:val="14"/>
              </w:rPr>
            </w:pPr>
          </w:p>
        </w:tc>
        <w:tc>
          <w:tcPr>
            <w:tcW w:w="0" w:type="auto"/>
            <w:tcBorders>
              <w:top w:val="nil"/>
            </w:tcBorders>
            <w:vAlign w:val="center"/>
          </w:tcPr>
          <w:p w14:paraId="6CCFE2A9" w14:textId="77777777" w:rsidR="00CC60E5" w:rsidRPr="007E1E7C" w:rsidRDefault="00CC60E5" w:rsidP="007E1E7C">
            <w:pPr>
              <w:keepNext/>
              <w:contextualSpacing/>
              <w:jc w:val="right"/>
              <w:rPr>
                <w:color w:val="000000"/>
                <w:sz w:val="14"/>
                <w:szCs w:val="14"/>
              </w:rPr>
            </w:pPr>
          </w:p>
        </w:tc>
        <w:tc>
          <w:tcPr>
            <w:tcW w:w="0" w:type="auto"/>
            <w:tcBorders>
              <w:top w:val="nil"/>
            </w:tcBorders>
            <w:vAlign w:val="center"/>
          </w:tcPr>
          <w:p w14:paraId="7E375B16" w14:textId="77777777" w:rsidR="00CC60E5" w:rsidRPr="007E1E7C" w:rsidRDefault="00CC60E5" w:rsidP="007E1E7C">
            <w:pPr>
              <w:keepNext/>
              <w:contextualSpacing/>
              <w:jc w:val="right"/>
              <w:rPr>
                <w:color w:val="000000"/>
                <w:sz w:val="14"/>
                <w:szCs w:val="14"/>
              </w:rPr>
            </w:pPr>
            <w:r w:rsidRPr="007E1E7C">
              <w:rPr>
                <w:color w:val="000000"/>
                <w:sz w:val="14"/>
                <w:szCs w:val="14"/>
              </w:rPr>
              <w:t>2</w:t>
            </w:r>
          </w:p>
        </w:tc>
        <w:tc>
          <w:tcPr>
            <w:tcW w:w="0" w:type="auto"/>
            <w:tcBorders>
              <w:top w:val="nil"/>
            </w:tcBorders>
            <w:vAlign w:val="center"/>
          </w:tcPr>
          <w:p w14:paraId="32A8AA5E" w14:textId="70F5F010" w:rsidR="00CC60E5" w:rsidRPr="007E1E7C" w:rsidRDefault="00CC60E5" w:rsidP="007E1E7C">
            <w:pPr>
              <w:keepNext/>
              <w:contextualSpacing/>
              <w:jc w:val="right"/>
              <w:rPr>
                <w:color w:val="000000"/>
                <w:sz w:val="14"/>
                <w:szCs w:val="14"/>
              </w:rPr>
            </w:pPr>
            <w:r w:rsidRPr="007E1E7C">
              <w:rPr>
                <w:color w:val="000000"/>
                <w:sz w:val="14"/>
                <w:szCs w:val="14"/>
              </w:rPr>
              <w:t>27,595</w:t>
            </w:r>
          </w:p>
        </w:tc>
        <w:tc>
          <w:tcPr>
            <w:tcW w:w="0" w:type="auto"/>
            <w:tcBorders>
              <w:top w:val="nil"/>
            </w:tcBorders>
            <w:vAlign w:val="center"/>
          </w:tcPr>
          <w:p w14:paraId="2CAE5833" w14:textId="45774089" w:rsidR="00CC60E5" w:rsidRPr="007E1E7C" w:rsidRDefault="00CC60E5" w:rsidP="007E1E7C">
            <w:pPr>
              <w:keepNext/>
              <w:contextualSpacing/>
              <w:jc w:val="right"/>
              <w:rPr>
                <w:color w:val="000000"/>
                <w:sz w:val="14"/>
                <w:szCs w:val="14"/>
              </w:rPr>
            </w:pPr>
          </w:p>
        </w:tc>
        <w:tc>
          <w:tcPr>
            <w:tcW w:w="0" w:type="auto"/>
            <w:tcBorders>
              <w:top w:val="nil"/>
            </w:tcBorders>
            <w:vAlign w:val="center"/>
          </w:tcPr>
          <w:p w14:paraId="377A6416" w14:textId="77777777" w:rsidR="00CC60E5" w:rsidRPr="007E1E7C" w:rsidRDefault="00CC60E5" w:rsidP="007E1E7C">
            <w:pPr>
              <w:keepNext/>
              <w:contextualSpacing/>
              <w:jc w:val="right"/>
              <w:rPr>
                <w:color w:val="000000"/>
                <w:sz w:val="14"/>
                <w:szCs w:val="14"/>
              </w:rPr>
            </w:pPr>
            <w:r w:rsidRPr="007E1E7C">
              <w:rPr>
                <w:color w:val="000000"/>
                <w:sz w:val="14"/>
                <w:szCs w:val="14"/>
              </w:rPr>
              <w:t>7,568</w:t>
            </w:r>
          </w:p>
        </w:tc>
        <w:tc>
          <w:tcPr>
            <w:tcW w:w="878" w:type="dxa"/>
            <w:tcBorders>
              <w:top w:val="nil"/>
            </w:tcBorders>
            <w:vAlign w:val="center"/>
          </w:tcPr>
          <w:p w14:paraId="4E6DB7BF" w14:textId="4CFA9FA7" w:rsidR="00CC60E5" w:rsidRPr="007E1E7C" w:rsidRDefault="00CC60E5" w:rsidP="007E1E7C">
            <w:pPr>
              <w:keepNext/>
              <w:contextualSpacing/>
              <w:jc w:val="right"/>
              <w:rPr>
                <w:color w:val="000000"/>
                <w:sz w:val="14"/>
                <w:szCs w:val="14"/>
              </w:rPr>
            </w:pPr>
            <w:r w:rsidRPr="007E1E7C">
              <w:rPr>
                <w:color w:val="000000"/>
                <w:sz w:val="14"/>
                <w:szCs w:val="14"/>
              </w:rPr>
              <w:t>0.22</w:t>
            </w:r>
          </w:p>
        </w:tc>
      </w:tr>
      <w:tr w:rsidR="00CC60E5" w:rsidRPr="007E1E7C" w14:paraId="3A10ACFE" w14:textId="622EEED4" w:rsidTr="00A73100">
        <w:trPr>
          <w:trHeight w:val="144"/>
          <w:jc w:val="center"/>
        </w:trPr>
        <w:tc>
          <w:tcPr>
            <w:tcW w:w="0" w:type="auto"/>
            <w:tcBorders>
              <w:top w:val="nil"/>
            </w:tcBorders>
            <w:shd w:val="clear" w:color="auto" w:fill="auto"/>
            <w:vAlign w:val="bottom"/>
          </w:tcPr>
          <w:p w14:paraId="5963F55B" w14:textId="77777777" w:rsidR="00CC60E5" w:rsidRPr="007E1E7C" w:rsidRDefault="00CC60E5" w:rsidP="007E1E7C">
            <w:pPr>
              <w:keepNext/>
              <w:contextualSpacing/>
              <w:jc w:val="center"/>
              <w:rPr>
                <w:color w:val="000000"/>
                <w:sz w:val="14"/>
                <w:szCs w:val="14"/>
              </w:rPr>
            </w:pPr>
            <w:r w:rsidRPr="007E1E7C">
              <w:rPr>
                <w:color w:val="000000"/>
                <w:sz w:val="14"/>
                <w:szCs w:val="14"/>
              </w:rPr>
              <w:t>1988</w:t>
            </w:r>
          </w:p>
        </w:tc>
        <w:tc>
          <w:tcPr>
            <w:tcW w:w="0" w:type="auto"/>
            <w:tcBorders>
              <w:top w:val="nil"/>
            </w:tcBorders>
            <w:shd w:val="clear" w:color="auto" w:fill="auto"/>
            <w:vAlign w:val="center"/>
          </w:tcPr>
          <w:p w14:paraId="6AC88A09" w14:textId="77777777" w:rsidR="00CC60E5" w:rsidRPr="007E1E7C" w:rsidRDefault="00CC60E5" w:rsidP="007E1E7C">
            <w:pPr>
              <w:keepNext/>
              <w:contextualSpacing/>
              <w:jc w:val="right"/>
              <w:rPr>
                <w:color w:val="000000"/>
                <w:sz w:val="14"/>
                <w:szCs w:val="14"/>
              </w:rPr>
            </w:pPr>
            <w:r w:rsidRPr="007E1E7C">
              <w:rPr>
                <w:color w:val="000000"/>
                <w:sz w:val="14"/>
                <w:szCs w:val="14"/>
              </w:rPr>
              <w:t>38,406</w:t>
            </w:r>
          </w:p>
        </w:tc>
        <w:tc>
          <w:tcPr>
            <w:tcW w:w="0" w:type="auto"/>
            <w:tcBorders>
              <w:top w:val="nil"/>
            </w:tcBorders>
            <w:shd w:val="clear" w:color="auto" w:fill="auto"/>
            <w:vAlign w:val="center"/>
          </w:tcPr>
          <w:p w14:paraId="2A645D47" w14:textId="77777777" w:rsidR="00CC60E5" w:rsidRPr="007E1E7C" w:rsidRDefault="00CC60E5" w:rsidP="007E1E7C">
            <w:pPr>
              <w:keepNext/>
              <w:contextualSpacing/>
              <w:jc w:val="right"/>
              <w:rPr>
                <w:color w:val="000000"/>
                <w:sz w:val="14"/>
                <w:szCs w:val="14"/>
              </w:rPr>
            </w:pPr>
            <w:r w:rsidRPr="007E1E7C">
              <w:rPr>
                <w:color w:val="000000"/>
                <w:sz w:val="14"/>
                <w:szCs w:val="14"/>
              </w:rPr>
              <w:t>4,006</w:t>
            </w:r>
          </w:p>
        </w:tc>
        <w:tc>
          <w:tcPr>
            <w:tcW w:w="0" w:type="auto"/>
            <w:tcBorders>
              <w:top w:val="nil"/>
            </w:tcBorders>
            <w:shd w:val="clear" w:color="auto" w:fill="auto"/>
            <w:vAlign w:val="center"/>
          </w:tcPr>
          <w:p w14:paraId="675B36BF" w14:textId="77777777" w:rsidR="00CC60E5" w:rsidRPr="007E1E7C" w:rsidRDefault="00CC60E5" w:rsidP="007E1E7C">
            <w:pPr>
              <w:keepNext/>
              <w:contextualSpacing/>
              <w:jc w:val="right"/>
              <w:rPr>
                <w:color w:val="000000"/>
                <w:sz w:val="14"/>
                <w:szCs w:val="14"/>
              </w:rPr>
            </w:pPr>
            <w:r w:rsidRPr="007E1E7C">
              <w:rPr>
                <w:color w:val="000000"/>
                <w:sz w:val="14"/>
                <w:szCs w:val="14"/>
              </w:rPr>
              <w:t>3,616</w:t>
            </w:r>
          </w:p>
        </w:tc>
        <w:tc>
          <w:tcPr>
            <w:tcW w:w="0" w:type="auto"/>
            <w:tcBorders>
              <w:top w:val="nil"/>
            </w:tcBorders>
            <w:shd w:val="clear" w:color="auto" w:fill="auto"/>
            <w:vAlign w:val="center"/>
          </w:tcPr>
          <w:p w14:paraId="315021F1" w14:textId="77777777" w:rsidR="00CC60E5" w:rsidRPr="007E1E7C" w:rsidRDefault="00CC60E5" w:rsidP="007E1E7C">
            <w:pPr>
              <w:keepNext/>
              <w:contextualSpacing/>
              <w:jc w:val="right"/>
              <w:rPr>
                <w:color w:val="000000"/>
                <w:sz w:val="14"/>
                <w:szCs w:val="14"/>
              </w:rPr>
            </w:pPr>
            <w:r w:rsidRPr="007E1E7C">
              <w:rPr>
                <w:color w:val="000000"/>
                <w:sz w:val="14"/>
                <w:szCs w:val="14"/>
              </w:rPr>
              <w:t>3,789</w:t>
            </w:r>
          </w:p>
        </w:tc>
        <w:tc>
          <w:tcPr>
            <w:tcW w:w="0" w:type="auto"/>
            <w:tcBorders>
              <w:top w:val="nil"/>
            </w:tcBorders>
            <w:shd w:val="clear" w:color="auto" w:fill="auto"/>
            <w:vAlign w:val="center"/>
          </w:tcPr>
          <w:p w14:paraId="6A32EB3F" w14:textId="77777777" w:rsidR="00CC60E5" w:rsidRPr="007E1E7C" w:rsidRDefault="00CC60E5" w:rsidP="007E1E7C">
            <w:pPr>
              <w:keepNext/>
              <w:contextualSpacing/>
              <w:jc w:val="right"/>
              <w:rPr>
                <w:color w:val="000000"/>
                <w:sz w:val="14"/>
                <w:szCs w:val="14"/>
              </w:rPr>
            </w:pPr>
            <w:r w:rsidRPr="007E1E7C">
              <w:rPr>
                <w:color w:val="000000"/>
                <w:sz w:val="14"/>
                <w:szCs w:val="14"/>
              </w:rPr>
              <w:t>14,505</w:t>
            </w:r>
          </w:p>
        </w:tc>
        <w:tc>
          <w:tcPr>
            <w:tcW w:w="0" w:type="auto"/>
            <w:tcBorders>
              <w:top w:val="nil"/>
            </w:tcBorders>
            <w:shd w:val="clear" w:color="auto" w:fill="auto"/>
            <w:vAlign w:val="center"/>
          </w:tcPr>
          <w:p w14:paraId="3E77C1C7" w14:textId="77777777" w:rsidR="00CC60E5" w:rsidRPr="007E1E7C" w:rsidRDefault="00CC60E5" w:rsidP="007E1E7C">
            <w:pPr>
              <w:keepNext/>
              <w:contextualSpacing/>
              <w:jc w:val="right"/>
              <w:rPr>
                <w:color w:val="000000"/>
                <w:sz w:val="14"/>
                <w:szCs w:val="14"/>
              </w:rPr>
            </w:pPr>
            <w:r w:rsidRPr="007E1E7C">
              <w:rPr>
                <w:color w:val="000000"/>
                <w:sz w:val="14"/>
                <w:szCs w:val="14"/>
              </w:rPr>
              <w:t>12,473</w:t>
            </w:r>
          </w:p>
        </w:tc>
        <w:tc>
          <w:tcPr>
            <w:tcW w:w="0" w:type="auto"/>
            <w:tcBorders>
              <w:top w:val="nil"/>
            </w:tcBorders>
            <w:shd w:val="clear" w:color="auto" w:fill="auto"/>
            <w:vAlign w:val="center"/>
          </w:tcPr>
          <w:p w14:paraId="1351CCBB" w14:textId="77777777" w:rsidR="00CC60E5" w:rsidRPr="007E1E7C" w:rsidRDefault="00CC60E5" w:rsidP="007E1E7C">
            <w:pPr>
              <w:keepNext/>
              <w:contextualSpacing/>
              <w:jc w:val="right"/>
              <w:rPr>
                <w:color w:val="000000"/>
                <w:sz w:val="14"/>
                <w:szCs w:val="14"/>
              </w:rPr>
            </w:pPr>
          </w:p>
        </w:tc>
        <w:tc>
          <w:tcPr>
            <w:tcW w:w="0" w:type="auto"/>
            <w:tcBorders>
              <w:top w:val="nil"/>
            </w:tcBorders>
            <w:shd w:val="clear" w:color="auto" w:fill="auto"/>
            <w:vAlign w:val="center"/>
          </w:tcPr>
          <w:p w14:paraId="4427E8D1" w14:textId="77777777" w:rsidR="00CC60E5" w:rsidRPr="007E1E7C" w:rsidRDefault="00CC60E5" w:rsidP="007E1E7C">
            <w:pPr>
              <w:keepNext/>
              <w:contextualSpacing/>
              <w:jc w:val="right"/>
              <w:rPr>
                <w:color w:val="000000"/>
                <w:sz w:val="14"/>
                <w:szCs w:val="14"/>
              </w:rPr>
            </w:pPr>
          </w:p>
        </w:tc>
        <w:tc>
          <w:tcPr>
            <w:tcW w:w="0" w:type="auto"/>
            <w:tcBorders>
              <w:top w:val="nil"/>
            </w:tcBorders>
            <w:shd w:val="clear" w:color="auto" w:fill="auto"/>
            <w:vAlign w:val="center"/>
          </w:tcPr>
          <w:p w14:paraId="4A1B6D52" w14:textId="77777777" w:rsidR="00CC60E5" w:rsidRPr="007E1E7C" w:rsidRDefault="00CC60E5" w:rsidP="007E1E7C">
            <w:pPr>
              <w:keepNext/>
              <w:contextualSpacing/>
              <w:jc w:val="right"/>
              <w:rPr>
                <w:color w:val="000000"/>
                <w:sz w:val="14"/>
                <w:szCs w:val="14"/>
              </w:rPr>
            </w:pPr>
            <w:r w:rsidRPr="007E1E7C">
              <w:rPr>
                <w:color w:val="000000"/>
                <w:sz w:val="14"/>
                <w:szCs w:val="14"/>
              </w:rPr>
              <w:t>18</w:t>
            </w:r>
          </w:p>
        </w:tc>
        <w:tc>
          <w:tcPr>
            <w:tcW w:w="0" w:type="auto"/>
            <w:tcBorders>
              <w:top w:val="nil"/>
            </w:tcBorders>
            <w:vAlign w:val="center"/>
          </w:tcPr>
          <w:p w14:paraId="157367F0" w14:textId="260792B8" w:rsidR="00CC60E5" w:rsidRPr="007E1E7C" w:rsidRDefault="00CC60E5" w:rsidP="007E1E7C">
            <w:pPr>
              <w:keepNext/>
              <w:contextualSpacing/>
              <w:jc w:val="right"/>
              <w:rPr>
                <w:color w:val="000000"/>
                <w:sz w:val="14"/>
                <w:szCs w:val="14"/>
              </w:rPr>
            </w:pPr>
            <w:r w:rsidRPr="007E1E7C">
              <w:rPr>
                <w:color w:val="000000"/>
                <w:sz w:val="14"/>
                <w:szCs w:val="14"/>
              </w:rPr>
              <w:t>29,282</w:t>
            </w:r>
          </w:p>
        </w:tc>
        <w:tc>
          <w:tcPr>
            <w:tcW w:w="0" w:type="auto"/>
            <w:tcBorders>
              <w:top w:val="nil"/>
            </w:tcBorders>
            <w:shd w:val="clear" w:color="auto" w:fill="auto"/>
            <w:vAlign w:val="center"/>
          </w:tcPr>
          <w:p w14:paraId="193DC300" w14:textId="0AF3AC54" w:rsidR="00CC60E5" w:rsidRPr="007E1E7C" w:rsidRDefault="00CC60E5" w:rsidP="007E1E7C">
            <w:pPr>
              <w:keepNext/>
              <w:contextualSpacing/>
              <w:jc w:val="right"/>
              <w:rPr>
                <w:color w:val="000000"/>
                <w:sz w:val="14"/>
                <w:szCs w:val="14"/>
              </w:rPr>
            </w:pPr>
          </w:p>
        </w:tc>
        <w:tc>
          <w:tcPr>
            <w:tcW w:w="0" w:type="auto"/>
            <w:tcBorders>
              <w:top w:val="nil"/>
            </w:tcBorders>
            <w:shd w:val="clear" w:color="auto" w:fill="auto"/>
            <w:vAlign w:val="center"/>
          </w:tcPr>
          <w:p w14:paraId="716E932A" w14:textId="77777777" w:rsidR="00CC60E5" w:rsidRPr="007E1E7C" w:rsidRDefault="00CC60E5" w:rsidP="007E1E7C">
            <w:pPr>
              <w:keepNext/>
              <w:contextualSpacing/>
              <w:jc w:val="right"/>
              <w:rPr>
                <w:color w:val="000000"/>
                <w:sz w:val="14"/>
                <w:szCs w:val="14"/>
              </w:rPr>
            </w:pPr>
            <w:r w:rsidRPr="007E1E7C">
              <w:rPr>
                <w:color w:val="000000"/>
                <w:sz w:val="14"/>
                <w:szCs w:val="14"/>
              </w:rPr>
              <w:t>9,124</w:t>
            </w:r>
          </w:p>
        </w:tc>
        <w:tc>
          <w:tcPr>
            <w:tcW w:w="878" w:type="dxa"/>
            <w:tcBorders>
              <w:top w:val="nil"/>
            </w:tcBorders>
            <w:vAlign w:val="center"/>
          </w:tcPr>
          <w:p w14:paraId="3D8D300E" w14:textId="45CBA947" w:rsidR="00CC60E5" w:rsidRPr="007E1E7C" w:rsidRDefault="00CC60E5" w:rsidP="007E1E7C">
            <w:pPr>
              <w:keepNext/>
              <w:contextualSpacing/>
              <w:jc w:val="right"/>
              <w:rPr>
                <w:color w:val="000000"/>
                <w:sz w:val="14"/>
                <w:szCs w:val="14"/>
              </w:rPr>
            </w:pPr>
            <w:r w:rsidRPr="007E1E7C">
              <w:rPr>
                <w:color w:val="000000"/>
                <w:sz w:val="14"/>
                <w:szCs w:val="14"/>
              </w:rPr>
              <w:t>0.24</w:t>
            </w:r>
          </w:p>
        </w:tc>
      </w:tr>
      <w:tr w:rsidR="00CC60E5" w:rsidRPr="007E1E7C" w14:paraId="628ADFE5" w14:textId="6C795848" w:rsidTr="00A73100">
        <w:trPr>
          <w:trHeight w:val="144"/>
          <w:jc w:val="center"/>
        </w:trPr>
        <w:tc>
          <w:tcPr>
            <w:tcW w:w="0" w:type="auto"/>
            <w:tcBorders>
              <w:bottom w:val="nil"/>
            </w:tcBorders>
            <w:vAlign w:val="bottom"/>
          </w:tcPr>
          <w:p w14:paraId="2CC95422" w14:textId="77777777" w:rsidR="00CC60E5" w:rsidRPr="007E1E7C" w:rsidRDefault="00CC60E5" w:rsidP="007E1E7C">
            <w:pPr>
              <w:keepNext/>
              <w:contextualSpacing/>
              <w:jc w:val="center"/>
              <w:rPr>
                <w:color w:val="000000"/>
                <w:sz w:val="14"/>
                <w:szCs w:val="14"/>
              </w:rPr>
            </w:pPr>
            <w:r w:rsidRPr="007E1E7C">
              <w:rPr>
                <w:color w:val="000000"/>
                <w:sz w:val="14"/>
                <w:szCs w:val="14"/>
              </w:rPr>
              <w:t>1989</w:t>
            </w:r>
          </w:p>
        </w:tc>
        <w:tc>
          <w:tcPr>
            <w:tcW w:w="0" w:type="auto"/>
            <w:tcBorders>
              <w:bottom w:val="nil"/>
            </w:tcBorders>
            <w:vAlign w:val="center"/>
          </w:tcPr>
          <w:p w14:paraId="42AD573F" w14:textId="77777777" w:rsidR="00CC60E5" w:rsidRPr="007E1E7C" w:rsidRDefault="00CC60E5" w:rsidP="007E1E7C">
            <w:pPr>
              <w:keepNext/>
              <w:contextualSpacing/>
              <w:jc w:val="right"/>
              <w:rPr>
                <w:color w:val="000000"/>
                <w:sz w:val="14"/>
                <w:szCs w:val="14"/>
              </w:rPr>
            </w:pPr>
            <w:r w:rsidRPr="007E1E7C">
              <w:rPr>
                <w:color w:val="000000"/>
                <w:sz w:val="14"/>
                <w:szCs w:val="14"/>
              </w:rPr>
              <w:t>34,829</w:t>
            </w:r>
          </w:p>
        </w:tc>
        <w:tc>
          <w:tcPr>
            <w:tcW w:w="0" w:type="auto"/>
            <w:tcBorders>
              <w:bottom w:val="nil"/>
            </w:tcBorders>
            <w:vAlign w:val="center"/>
          </w:tcPr>
          <w:p w14:paraId="0EF8DCE3" w14:textId="77777777" w:rsidR="00CC60E5" w:rsidRPr="007E1E7C" w:rsidRDefault="00CC60E5" w:rsidP="007E1E7C">
            <w:pPr>
              <w:keepNext/>
              <w:contextualSpacing/>
              <w:jc w:val="right"/>
              <w:rPr>
                <w:color w:val="000000"/>
                <w:sz w:val="14"/>
                <w:szCs w:val="14"/>
              </w:rPr>
            </w:pPr>
            <w:r w:rsidRPr="007E1E7C">
              <w:rPr>
                <w:color w:val="000000"/>
                <w:sz w:val="14"/>
                <w:szCs w:val="14"/>
              </w:rPr>
              <w:t>1,516</w:t>
            </w:r>
          </w:p>
        </w:tc>
        <w:tc>
          <w:tcPr>
            <w:tcW w:w="0" w:type="auto"/>
            <w:tcBorders>
              <w:bottom w:val="nil"/>
            </w:tcBorders>
            <w:vAlign w:val="center"/>
          </w:tcPr>
          <w:p w14:paraId="7C3EB180" w14:textId="77777777" w:rsidR="00CC60E5" w:rsidRPr="007E1E7C" w:rsidRDefault="00CC60E5" w:rsidP="007E1E7C">
            <w:pPr>
              <w:keepNext/>
              <w:contextualSpacing/>
              <w:jc w:val="right"/>
              <w:rPr>
                <w:color w:val="000000"/>
                <w:sz w:val="14"/>
                <w:szCs w:val="14"/>
              </w:rPr>
            </w:pPr>
            <w:r w:rsidRPr="007E1E7C">
              <w:rPr>
                <w:color w:val="000000"/>
                <w:sz w:val="14"/>
                <w:szCs w:val="14"/>
              </w:rPr>
              <w:t>3,704</w:t>
            </w:r>
          </w:p>
        </w:tc>
        <w:tc>
          <w:tcPr>
            <w:tcW w:w="0" w:type="auto"/>
            <w:tcBorders>
              <w:bottom w:val="nil"/>
            </w:tcBorders>
            <w:vAlign w:val="center"/>
          </w:tcPr>
          <w:p w14:paraId="0C2C6ED1" w14:textId="77777777" w:rsidR="00CC60E5" w:rsidRPr="007E1E7C" w:rsidRDefault="00CC60E5" w:rsidP="007E1E7C">
            <w:pPr>
              <w:keepNext/>
              <w:contextualSpacing/>
              <w:jc w:val="right"/>
              <w:rPr>
                <w:color w:val="000000"/>
                <w:sz w:val="14"/>
                <w:szCs w:val="14"/>
              </w:rPr>
            </w:pPr>
            <w:r w:rsidRPr="007E1E7C">
              <w:rPr>
                <w:color w:val="000000"/>
                <w:sz w:val="14"/>
                <w:szCs w:val="14"/>
              </w:rPr>
              <w:t>4,533</w:t>
            </w:r>
          </w:p>
        </w:tc>
        <w:tc>
          <w:tcPr>
            <w:tcW w:w="0" w:type="auto"/>
            <w:tcBorders>
              <w:bottom w:val="nil"/>
            </w:tcBorders>
            <w:vAlign w:val="center"/>
          </w:tcPr>
          <w:p w14:paraId="1FA41062" w14:textId="77777777" w:rsidR="00CC60E5" w:rsidRPr="007E1E7C" w:rsidRDefault="00CC60E5" w:rsidP="007E1E7C">
            <w:pPr>
              <w:keepNext/>
              <w:contextualSpacing/>
              <w:jc w:val="right"/>
              <w:rPr>
                <w:color w:val="000000"/>
                <w:sz w:val="14"/>
                <w:szCs w:val="14"/>
              </w:rPr>
            </w:pPr>
            <w:r w:rsidRPr="007E1E7C">
              <w:rPr>
                <w:color w:val="000000"/>
                <w:sz w:val="14"/>
                <w:szCs w:val="14"/>
              </w:rPr>
              <w:t>13,224</w:t>
            </w:r>
          </w:p>
        </w:tc>
        <w:tc>
          <w:tcPr>
            <w:tcW w:w="0" w:type="auto"/>
            <w:tcBorders>
              <w:bottom w:val="nil"/>
            </w:tcBorders>
            <w:vAlign w:val="center"/>
          </w:tcPr>
          <w:p w14:paraId="74154BE0" w14:textId="77777777" w:rsidR="00CC60E5" w:rsidRPr="007E1E7C" w:rsidRDefault="00CC60E5" w:rsidP="007E1E7C">
            <w:pPr>
              <w:keepNext/>
              <w:contextualSpacing/>
              <w:jc w:val="right"/>
              <w:rPr>
                <w:color w:val="000000"/>
                <w:sz w:val="14"/>
                <w:szCs w:val="14"/>
              </w:rPr>
            </w:pPr>
            <w:r w:rsidRPr="007E1E7C">
              <w:rPr>
                <w:color w:val="000000"/>
                <w:sz w:val="14"/>
                <w:szCs w:val="14"/>
              </w:rPr>
              <w:t>11,852</w:t>
            </w:r>
          </w:p>
        </w:tc>
        <w:tc>
          <w:tcPr>
            <w:tcW w:w="0" w:type="auto"/>
            <w:tcBorders>
              <w:bottom w:val="nil"/>
            </w:tcBorders>
            <w:vAlign w:val="center"/>
          </w:tcPr>
          <w:p w14:paraId="700CCD21" w14:textId="77777777" w:rsidR="00CC60E5" w:rsidRPr="007E1E7C" w:rsidRDefault="00CC60E5" w:rsidP="007E1E7C">
            <w:pPr>
              <w:keepNext/>
              <w:contextualSpacing/>
              <w:jc w:val="right"/>
              <w:rPr>
                <w:color w:val="000000"/>
                <w:sz w:val="14"/>
                <w:szCs w:val="14"/>
              </w:rPr>
            </w:pPr>
          </w:p>
        </w:tc>
        <w:tc>
          <w:tcPr>
            <w:tcW w:w="0" w:type="auto"/>
            <w:tcBorders>
              <w:bottom w:val="nil"/>
            </w:tcBorders>
            <w:vAlign w:val="center"/>
          </w:tcPr>
          <w:p w14:paraId="36265576" w14:textId="77777777" w:rsidR="00CC60E5" w:rsidRPr="007E1E7C" w:rsidRDefault="00CC60E5" w:rsidP="007E1E7C">
            <w:pPr>
              <w:keepNext/>
              <w:contextualSpacing/>
              <w:jc w:val="right"/>
              <w:rPr>
                <w:color w:val="000000"/>
                <w:sz w:val="14"/>
                <w:szCs w:val="14"/>
              </w:rPr>
            </w:pPr>
          </w:p>
        </w:tc>
        <w:tc>
          <w:tcPr>
            <w:tcW w:w="0" w:type="auto"/>
            <w:tcBorders>
              <w:bottom w:val="nil"/>
            </w:tcBorders>
            <w:vAlign w:val="center"/>
          </w:tcPr>
          <w:p w14:paraId="77A96E0D" w14:textId="77777777" w:rsidR="00CC60E5" w:rsidRPr="007E1E7C" w:rsidRDefault="00CC60E5" w:rsidP="007E1E7C">
            <w:pPr>
              <w:keepNext/>
              <w:contextualSpacing/>
              <w:jc w:val="right"/>
              <w:rPr>
                <w:color w:val="000000"/>
                <w:sz w:val="14"/>
                <w:szCs w:val="14"/>
              </w:rPr>
            </w:pPr>
            <w:r w:rsidRPr="007E1E7C">
              <w:rPr>
                <w:color w:val="000000"/>
                <w:sz w:val="14"/>
                <w:szCs w:val="14"/>
              </w:rPr>
              <w:t>0</w:t>
            </w:r>
          </w:p>
        </w:tc>
        <w:tc>
          <w:tcPr>
            <w:tcW w:w="0" w:type="auto"/>
            <w:tcBorders>
              <w:bottom w:val="nil"/>
            </w:tcBorders>
            <w:vAlign w:val="center"/>
          </w:tcPr>
          <w:p w14:paraId="1B4EEE8F" w14:textId="0B946EE5" w:rsidR="00CC60E5" w:rsidRPr="007E1E7C" w:rsidRDefault="00CC60E5" w:rsidP="007E1E7C">
            <w:pPr>
              <w:keepNext/>
              <w:contextualSpacing/>
              <w:jc w:val="right"/>
              <w:rPr>
                <w:color w:val="000000"/>
                <w:sz w:val="14"/>
                <w:szCs w:val="14"/>
              </w:rPr>
            </w:pPr>
            <w:r w:rsidRPr="007E1E7C">
              <w:rPr>
                <w:color w:val="000000"/>
                <w:sz w:val="14"/>
                <w:szCs w:val="14"/>
              </w:rPr>
              <w:t>27,509</w:t>
            </w:r>
          </w:p>
        </w:tc>
        <w:tc>
          <w:tcPr>
            <w:tcW w:w="0" w:type="auto"/>
            <w:tcBorders>
              <w:bottom w:val="nil"/>
            </w:tcBorders>
            <w:vAlign w:val="center"/>
          </w:tcPr>
          <w:p w14:paraId="39EFCEED" w14:textId="4126BCDA" w:rsidR="00CC60E5" w:rsidRPr="007E1E7C" w:rsidRDefault="00CC60E5" w:rsidP="007E1E7C">
            <w:pPr>
              <w:keepNext/>
              <w:contextualSpacing/>
              <w:jc w:val="right"/>
              <w:rPr>
                <w:color w:val="000000"/>
                <w:sz w:val="14"/>
                <w:szCs w:val="14"/>
              </w:rPr>
            </w:pPr>
          </w:p>
        </w:tc>
        <w:tc>
          <w:tcPr>
            <w:tcW w:w="0" w:type="auto"/>
            <w:tcBorders>
              <w:bottom w:val="nil"/>
            </w:tcBorders>
            <w:vAlign w:val="center"/>
          </w:tcPr>
          <w:p w14:paraId="3FE22AA5" w14:textId="77777777" w:rsidR="00CC60E5" w:rsidRPr="007E1E7C" w:rsidRDefault="00CC60E5" w:rsidP="007E1E7C">
            <w:pPr>
              <w:keepNext/>
              <w:contextualSpacing/>
              <w:jc w:val="right"/>
              <w:rPr>
                <w:color w:val="000000"/>
                <w:sz w:val="14"/>
                <w:szCs w:val="14"/>
              </w:rPr>
            </w:pPr>
            <w:r w:rsidRPr="007E1E7C">
              <w:rPr>
                <w:color w:val="000000"/>
                <w:sz w:val="14"/>
                <w:szCs w:val="14"/>
              </w:rPr>
              <w:t>7,320</w:t>
            </w:r>
          </w:p>
        </w:tc>
        <w:tc>
          <w:tcPr>
            <w:tcW w:w="878" w:type="dxa"/>
            <w:tcBorders>
              <w:bottom w:val="nil"/>
            </w:tcBorders>
            <w:vAlign w:val="center"/>
          </w:tcPr>
          <w:p w14:paraId="063CC223" w14:textId="3129D9F1" w:rsidR="00CC60E5" w:rsidRPr="007E1E7C" w:rsidRDefault="00CC60E5" w:rsidP="007E1E7C">
            <w:pPr>
              <w:keepNext/>
              <w:contextualSpacing/>
              <w:jc w:val="right"/>
              <w:rPr>
                <w:color w:val="000000"/>
                <w:sz w:val="14"/>
                <w:szCs w:val="14"/>
              </w:rPr>
            </w:pPr>
            <w:r w:rsidRPr="007E1E7C">
              <w:rPr>
                <w:color w:val="000000"/>
                <w:sz w:val="14"/>
                <w:szCs w:val="14"/>
              </w:rPr>
              <w:t>0.21</w:t>
            </w:r>
          </w:p>
        </w:tc>
      </w:tr>
      <w:tr w:rsidR="00CC60E5" w:rsidRPr="007E1E7C" w14:paraId="601316BA" w14:textId="63F0757B" w:rsidTr="00A73100">
        <w:trPr>
          <w:trHeight w:val="144"/>
          <w:jc w:val="center"/>
        </w:trPr>
        <w:tc>
          <w:tcPr>
            <w:tcW w:w="0" w:type="auto"/>
            <w:tcBorders>
              <w:top w:val="nil"/>
              <w:bottom w:val="nil"/>
            </w:tcBorders>
            <w:vAlign w:val="bottom"/>
          </w:tcPr>
          <w:p w14:paraId="04BC39DF" w14:textId="77777777" w:rsidR="00CC60E5" w:rsidRPr="007E1E7C" w:rsidRDefault="00CC60E5" w:rsidP="007E1E7C">
            <w:pPr>
              <w:keepNext/>
              <w:contextualSpacing/>
              <w:jc w:val="center"/>
              <w:rPr>
                <w:color w:val="000000"/>
                <w:sz w:val="14"/>
                <w:szCs w:val="14"/>
              </w:rPr>
            </w:pPr>
            <w:r w:rsidRPr="007E1E7C">
              <w:rPr>
                <w:color w:val="000000"/>
                <w:sz w:val="14"/>
                <w:szCs w:val="14"/>
              </w:rPr>
              <w:t>1990</w:t>
            </w:r>
          </w:p>
        </w:tc>
        <w:tc>
          <w:tcPr>
            <w:tcW w:w="0" w:type="auto"/>
            <w:tcBorders>
              <w:top w:val="nil"/>
              <w:bottom w:val="nil"/>
            </w:tcBorders>
            <w:vAlign w:val="center"/>
          </w:tcPr>
          <w:p w14:paraId="4404E625" w14:textId="77777777" w:rsidR="00CC60E5" w:rsidRPr="007E1E7C" w:rsidRDefault="00CC60E5" w:rsidP="007E1E7C">
            <w:pPr>
              <w:keepNext/>
              <w:contextualSpacing/>
              <w:jc w:val="right"/>
              <w:rPr>
                <w:color w:val="000000"/>
                <w:sz w:val="14"/>
                <w:szCs w:val="14"/>
              </w:rPr>
            </w:pPr>
            <w:r w:rsidRPr="007E1E7C">
              <w:rPr>
                <w:color w:val="000000"/>
                <w:sz w:val="14"/>
                <w:szCs w:val="14"/>
              </w:rPr>
              <w:t>32,115</w:t>
            </w:r>
          </w:p>
        </w:tc>
        <w:tc>
          <w:tcPr>
            <w:tcW w:w="0" w:type="auto"/>
            <w:tcBorders>
              <w:top w:val="nil"/>
              <w:bottom w:val="nil"/>
            </w:tcBorders>
            <w:vAlign w:val="center"/>
          </w:tcPr>
          <w:p w14:paraId="0AFDF3E2" w14:textId="77777777" w:rsidR="00CC60E5" w:rsidRPr="007E1E7C" w:rsidRDefault="00CC60E5" w:rsidP="007E1E7C">
            <w:pPr>
              <w:keepNext/>
              <w:contextualSpacing/>
              <w:jc w:val="right"/>
              <w:rPr>
                <w:color w:val="000000"/>
                <w:sz w:val="14"/>
                <w:szCs w:val="14"/>
              </w:rPr>
            </w:pPr>
            <w:r w:rsidRPr="007E1E7C">
              <w:rPr>
                <w:color w:val="000000"/>
                <w:sz w:val="14"/>
                <w:szCs w:val="14"/>
              </w:rPr>
              <w:t>2,606</w:t>
            </w:r>
          </w:p>
        </w:tc>
        <w:tc>
          <w:tcPr>
            <w:tcW w:w="0" w:type="auto"/>
            <w:tcBorders>
              <w:top w:val="nil"/>
              <w:bottom w:val="nil"/>
            </w:tcBorders>
            <w:vAlign w:val="center"/>
          </w:tcPr>
          <w:p w14:paraId="4B81E1CB" w14:textId="77777777" w:rsidR="00CC60E5" w:rsidRPr="007E1E7C" w:rsidRDefault="00CC60E5" w:rsidP="007E1E7C">
            <w:pPr>
              <w:keepNext/>
              <w:contextualSpacing/>
              <w:jc w:val="right"/>
              <w:rPr>
                <w:color w:val="000000"/>
                <w:sz w:val="14"/>
                <w:szCs w:val="14"/>
              </w:rPr>
            </w:pPr>
            <w:r w:rsidRPr="007E1E7C">
              <w:rPr>
                <w:color w:val="000000"/>
                <w:sz w:val="14"/>
                <w:szCs w:val="14"/>
              </w:rPr>
              <w:t>2,412</w:t>
            </w:r>
          </w:p>
        </w:tc>
        <w:tc>
          <w:tcPr>
            <w:tcW w:w="0" w:type="auto"/>
            <w:tcBorders>
              <w:top w:val="nil"/>
              <w:bottom w:val="nil"/>
            </w:tcBorders>
            <w:vAlign w:val="center"/>
          </w:tcPr>
          <w:p w14:paraId="50C00788" w14:textId="77777777" w:rsidR="00CC60E5" w:rsidRPr="007E1E7C" w:rsidRDefault="00CC60E5" w:rsidP="007E1E7C">
            <w:pPr>
              <w:keepNext/>
              <w:contextualSpacing/>
              <w:jc w:val="right"/>
              <w:rPr>
                <w:color w:val="000000"/>
                <w:sz w:val="14"/>
                <w:szCs w:val="14"/>
              </w:rPr>
            </w:pPr>
            <w:r w:rsidRPr="007E1E7C">
              <w:rPr>
                <w:color w:val="000000"/>
                <w:sz w:val="14"/>
                <w:szCs w:val="14"/>
              </w:rPr>
              <w:t>2,251</w:t>
            </w:r>
          </w:p>
        </w:tc>
        <w:tc>
          <w:tcPr>
            <w:tcW w:w="0" w:type="auto"/>
            <w:tcBorders>
              <w:top w:val="nil"/>
              <w:bottom w:val="nil"/>
            </w:tcBorders>
            <w:vAlign w:val="center"/>
          </w:tcPr>
          <w:p w14:paraId="71EDBDA0" w14:textId="77777777" w:rsidR="00CC60E5" w:rsidRPr="007E1E7C" w:rsidRDefault="00CC60E5" w:rsidP="007E1E7C">
            <w:pPr>
              <w:keepNext/>
              <w:contextualSpacing/>
              <w:jc w:val="right"/>
              <w:rPr>
                <w:color w:val="000000"/>
                <w:sz w:val="14"/>
                <w:szCs w:val="14"/>
              </w:rPr>
            </w:pPr>
            <w:r w:rsidRPr="007E1E7C">
              <w:rPr>
                <w:color w:val="000000"/>
                <w:sz w:val="14"/>
                <w:szCs w:val="14"/>
              </w:rPr>
              <w:t>13,786</w:t>
            </w:r>
          </w:p>
        </w:tc>
        <w:tc>
          <w:tcPr>
            <w:tcW w:w="0" w:type="auto"/>
            <w:tcBorders>
              <w:top w:val="nil"/>
              <w:bottom w:val="nil"/>
            </w:tcBorders>
            <w:vAlign w:val="center"/>
          </w:tcPr>
          <w:p w14:paraId="48909F6E" w14:textId="77777777" w:rsidR="00CC60E5" w:rsidRPr="007E1E7C" w:rsidRDefault="00CC60E5" w:rsidP="007E1E7C">
            <w:pPr>
              <w:keepNext/>
              <w:contextualSpacing/>
              <w:jc w:val="right"/>
              <w:rPr>
                <w:color w:val="000000"/>
                <w:sz w:val="14"/>
                <w:szCs w:val="14"/>
              </w:rPr>
            </w:pPr>
            <w:r w:rsidRPr="007E1E7C">
              <w:rPr>
                <w:color w:val="000000"/>
                <w:sz w:val="14"/>
                <w:szCs w:val="14"/>
              </w:rPr>
              <w:t>11,030</w:t>
            </w:r>
          </w:p>
        </w:tc>
        <w:tc>
          <w:tcPr>
            <w:tcW w:w="0" w:type="auto"/>
            <w:tcBorders>
              <w:top w:val="nil"/>
              <w:bottom w:val="nil"/>
            </w:tcBorders>
            <w:vAlign w:val="center"/>
          </w:tcPr>
          <w:p w14:paraId="6F4125FC"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315B2B62" w14:textId="77777777"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119C2BBE" w14:textId="77777777" w:rsidR="00CC60E5" w:rsidRPr="007E1E7C" w:rsidRDefault="00CC60E5" w:rsidP="007E1E7C">
            <w:pPr>
              <w:keepNext/>
              <w:contextualSpacing/>
              <w:jc w:val="right"/>
              <w:rPr>
                <w:color w:val="000000"/>
                <w:sz w:val="14"/>
                <w:szCs w:val="14"/>
              </w:rPr>
            </w:pPr>
            <w:r w:rsidRPr="007E1E7C">
              <w:rPr>
                <w:color w:val="000000"/>
                <w:sz w:val="14"/>
                <w:szCs w:val="14"/>
              </w:rPr>
              <w:t>30</w:t>
            </w:r>
          </w:p>
        </w:tc>
        <w:tc>
          <w:tcPr>
            <w:tcW w:w="0" w:type="auto"/>
            <w:tcBorders>
              <w:top w:val="nil"/>
              <w:bottom w:val="nil"/>
            </w:tcBorders>
            <w:vAlign w:val="center"/>
          </w:tcPr>
          <w:p w14:paraId="5117D6C2" w14:textId="586EF6B2" w:rsidR="00CC60E5" w:rsidRPr="007E1E7C" w:rsidRDefault="00CC60E5" w:rsidP="007E1E7C">
            <w:pPr>
              <w:keepNext/>
              <w:contextualSpacing/>
              <w:jc w:val="right"/>
              <w:rPr>
                <w:color w:val="000000"/>
                <w:sz w:val="14"/>
                <w:szCs w:val="14"/>
              </w:rPr>
            </w:pPr>
            <w:r w:rsidRPr="007E1E7C">
              <w:rPr>
                <w:color w:val="000000"/>
                <w:sz w:val="14"/>
                <w:szCs w:val="14"/>
              </w:rPr>
              <w:t>26,598</w:t>
            </w:r>
          </w:p>
        </w:tc>
        <w:tc>
          <w:tcPr>
            <w:tcW w:w="0" w:type="auto"/>
            <w:tcBorders>
              <w:top w:val="nil"/>
              <w:bottom w:val="nil"/>
            </w:tcBorders>
            <w:vAlign w:val="center"/>
          </w:tcPr>
          <w:p w14:paraId="2F46C309" w14:textId="0627C2BA" w:rsidR="00CC60E5" w:rsidRPr="007E1E7C" w:rsidRDefault="00CC60E5" w:rsidP="007E1E7C">
            <w:pPr>
              <w:keepNext/>
              <w:contextualSpacing/>
              <w:jc w:val="right"/>
              <w:rPr>
                <w:color w:val="000000"/>
                <w:sz w:val="14"/>
                <w:szCs w:val="14"/>
              </w:rPr>
            </w:pPr>
          </w:p>
        </w:tc>
        <w:tc>
          <w:tcPr>
            <w:tcW w:w="0" w:type="auto"/>
            <w:tcBorders>
              <w:top w:val="nil"/>
              <w:bottom w:val="nil"/>
            </w:tcBorders>
            <w:vAlign w:val="center"/>
          </w:tcPr>
          <w:p w14:paraId="48B4EDC9" w14:textId="77777777" w:rsidR="00CC60E5" w:rsidRPr="007E1E7C" w:rsidRDefault="00CC60E5" w:rsidP="007E1E7C">
            <w:pPr>
              <w:keepNext/>
              <w:contextualSpacing/>
              <w:jc w:val="right"/>
              <w:rPr>
                <w:color w:val="000000"/>
                <w:sz w:val="14"/>
                <w:szCs w:val="14"/>
              </w:rPr>
            </w:pPr>
            <w:r w:rsidRPr="007E1E7C">
              <w:rPr>
                <w:color w:val="000000"/>
                <w:sz w:val="14"/>
                <w:szCs w:val="14"/>
              </w:rPr>
              <w:t>5,518</w:t>
            </w:r>
          </w:p>
        </w:tc>
        <w:tc>
          <w:tcPr>
            <w:tcW w:w="878" w:type="dxa"/>
            <w:tcBorders>
              <w:top w:val="nil"/>
              <w:bottom w:val="nil"/>
            </w:tcBorders>
            <w:vAlign w:val="center"/>
          </w:tcPr>
          <w:p w14:paraId="1AD7D570" w14:textId="2D9AC187" w:rsidR="00CC60E5" w:rsidRPr="007E1E7C" w:rsidRDefault="00CC60E5" w:rsidP="007E1E7C">
            <w:pPr>
              <w:keepNext/>
              <w:contextualSpacing/>
              <w:jc w:val="right"/>
              <w:rPr>
                <w:color w:val="000000"/>
                <w:sz w:val="14"/>
                <w:szCs w:val="14"/>
              </w:rPr>
            </w:pPr>
            <w:r w:rsidRPr="007E1E7C">
              <w:rPr>
                <w:color w:val="000000"/>
                <w:sz w:val="14"/>
                <w:szCs w:val="14"/>
              </w:rPr>
              <w:t>0.17</w:t>
            </w:r>
          </w:p>
        </w:tc>
      </w:tr>
      <w:tr w:rsidR="00CC60E5" w:rsidRPr="007E1E7C" w14:paraId="1D967DB6" w14:textId="6523F6C9" w:rsidTr="00A73100">
        <w:trPr>
          <w:trHeight w:val="144"/>
          <w:jc w:val="center"/>
        </w:trPr>
        <w:tc>
          <w:tcPr>
            <w:tcW w:w="0" w:type="auto"/>
            <w:tcBorders>
              <w:top w:val="nil"/>
              <w:bottom w:val="nil"/>
            </w:tcBorders>
          </w:tcPr>
          <w:p w14:paraId="575BCE30" w14:textId="4CB5A677" w:rsidR="00CC60E5" w:rsidRPr="007E1E7C" w:rsidRDefault="00CC60E5" w:rsidP="007E1E7C">
            <w:pPr>
              <w:keepNext/>
              <w:contextualSpacing/>
              <w:jc w:val="center"/>
              <w:rPr>
                <w:color w:val="000000"/>
                <w:sz w:val="14"/>
                <w:szCs w:val="14"/>
              </w:rPr>
            </w:pPr>
            <w:r w:rsidRPr="007E1E7C">
              <w:rPr>
                <w:sz w:val="14"/>
                <w:szCs w:val="14"/>
              </w:rPr>
              <w:t>1991</w:t>
            </w:r>
          </w:p>
        </w:tc>
        <w:tc>
          <w:tcPr>
            <w:tcW w:w="0" w:type="auto"/>
            <w:tcBorders>
              <w:top w:val="nil"/>
              <w:bottom w:val="nil"/>
            </w:tcBorders>
          </w:tcPr>
          <w:p w14:paraId="7801E180" w14:textId="345F2193" w:rsidR="00CC60E5" w:rsidRPr="007E1E7C" w:rsidRDefault="00CC60E5" w:rsidP="007E1E7C">
            <w:pPr>
              <w:keepNext/>
              <w:contextualSpacing/>
              <w:jc w:val="right"/>
              <w:rPr>
                <w:color w:val="000000"/>
                <w:sz w:val="14"/>
                <w:szCs w:val="14"/>
              </w:rPr>
            </w:pPr>
            <w:r w:rsidRPr="007E1E7C">
              <w:rPr>
                <w:sz w:val="14"/>
                <w:szCs w:val="14"/>
              </w:rPr>
              <w:t xml:space="preserve"> 26,447 </w:t>
            </w:r>
          </w:p>
        </w:tc>
        <w:tc>
          <w:tcPr>
            <w:tcW w:w="0" w:type="auto"/>
            <w:tcBorders>
              <w:top w:val="nil"/>
              <w:bottom w:val="nil"/>
            </w:tcBorders>
          </w:tcPr>
          <w:p w14:paraId="7B34D213" w14:textId="194D6F34" w:rsidR="00CC60E5" w:rsidRPr="007E1E7C" w:rsidRDefault="00CC60E5" w:rsidP="007E1E7C">
            <w:pPr>
              <w:keepNext/>
              <w:contextualSpacing/>
              <w:jc w:val="right"/>
              <w:rPr>
                <w:color w:val="000000"/>
                <w:sz w:val="14"/>
                <w:szCs w:val="14"/>
              </w:rPr>
            </w:pPr>
            <w:r w:rsidRPr="007E1E7C">
              <w:rPr>
                <w:sz w:val="14"/>
                <w:szCs w:val="14"/>
              </w:rPr>
              <w:t xml:space="preserve"> 1,209 </w:t>
            </w:r>
          </w:p>
        </w:tc>
        <w:tc>
          <w:tcPr>
            <w:tcW w:w="0" w:type="auto"/>
            <w:tcBorders>
              <w:top w:val="nil"/>
              <w:bottom w:val="nil"/>
            </w:tcBorders>
          </w:tcPr>
          <w:p w14:paraId="346C165E" w14:textId="5821FC3F" w:rsidR="00CC60E5" w:rsidRPr="007E1E7C" w:rsidRDefault="00CC60E5" w:rsidP="007E1E7C">
            <w:pPr>
              <w:keepNext/>
              <w:contextualSpacing/>
              <w:jc w:val="right"/>
              <w:rPr>
                <w:color w:val="000000"/>
                <w:sz w:val="14"/>
                <w:szCs w:val="14"/>
              </w:rPr>
            </w:pPr>
            <w:r w:rsidRPr="007E1E7C">
              <w:rPr>
                <w:sz w:val="14"/>
                <w:szCs w:val="14"/>
              </w:rPr>
              <w:t xml:space="preserve"> 2,190 </w:t>
            </w:r>
          </w:p>
        </w:tc>
        <w:tc>
          <w:tcPr>
            <w:tcW w:w="0" w:type="auto"/>
            <w:tcBorders>
              <w:top w:val="nil"/>
              <w:bottom w:val="nil"/>
            </w:tcBorders>
          </w:tcPr>
          <w:p w14:paraId="31A2EA8B" w14:textId="124B48F7" w:rsidR="00CC60E5" w:rsidRPr="007E1E7C" w:rsidRDefault="00CC60E5" w:rsidP="007E1E7C">
            <w:pPr>
              <w:keepNext/>
              <w:contextualSpacing/>
              <w:jc w:val="right"/>
              <w:rPr>
                <w:color w:val="000000"/>
                <w:sz w:val="14"/>
                <w:szCs w:val="14"/>
              </w:rPr>
            </w:pPr>
            <w:r w:rsidRPr="007E1E7C">
              <w:rPr>
                <w:sz w:val="14"/>
                <w:szCs w:val="14"/>
              </w:rPr>
              <w:t xml:space="preserve"> 1,931 </w:t>
            </w:r>
          </w:p>
        </w:tc>
        <w:tc>
          <w:tcPr>
            <w:tcW w:w="0" w:type="auto"/>
            <w:tcBorders>
              <w:top w:val="nil"/>
              <w:bottom w:val="nil"/>
            </w:tcBorders>
          </w:tcPr>
          <w:p w14:paraId="520C9A88" w14:textId="07AB7941" w:rsidR="00CC60E5" w:rsidRPr="007E1E7C" w:rsidRDefault="00CC60E5" w:rsidP="007E1E7C">
            <w:pPr>
              <w:keepNext/>
              <w:contextualSpacing/>
              <w:jc w:val="right"/>
              <w:rPr>
                <w:color w:val="000000"/>
                <w:sz w:val="14"/>
                <w:szCs w:val="14"/>
              </w:rPr>
            </w:pPr>
            <w:r w:rsidRPr="007E1E7C">
              <w:rPr>
                <w:sz w:val="14"/>
                <w:szCs w:val="14"/>
              </w:rPr>
              <w:t xml:space="preserve"> 11,178 </w:t>
            </w:r>
          </w:p>
        </w:tc>
        <w:tc>
          <w:tcPr>
            <w:tcW w:w="0" w:type="auto"/>
            <w:tcBorders>
              <w:top w:val="nil"/>
              <w:bottom w:val="nil"/>
            </w:tcBorders>
          </w:tcPr>
          <w:p w14:paraId="48912A8C" w14:textId="2E9AB382" w:rsidR="00CC60E5" w:rsidRPr="007E1E7C" w:rsidRDefault="00CC60E5" w:rsidP="007E1E7C">
            <w:pPr>
              <w:keepNext/>
              <w:contextualSpacing/>
              <w:jc w:val="right"/>
              <w:rPr>
                <w:color w:val="000000"/>
                <w:sz w:val="14"/>
                <w:szCs w:val="14"/>
              </w:rPr>
            </w:pPr>
            <w:r w:rsidRPr="007E1E7C">
              <w:rPr>
                <w:sz w:val="14"/>
                <w:szCs w:val="14"/>
              </w:rPr>
              <w:t xml:space="preserve"> 9,938 </w:t>
            </w:r>
          </w:p>
        </w:tc>
        <w:tc>
          <w:tcPr>
            <w:tcW w:w="0" w:type="auto"/>
            <w:tcBorders>
              <w:top w:val="nil"/>
              <w:bottom w:val="nil"/>
            </w:tcBorders>
          </w:tcPr>
          <w:p w14:paraId="041A2038" w14:textId="1AF321E8" w:rsidR="00CC60E5" w:rsidRPr="007E1E7C" w:rsidRDefault="00CC60E5" w:rsidP="007E1E7C">
            <w:pPr>
              <w:keepNext/>
              <w:contextualSpacing/>
              <w:jc w:val="right"/>
              <w:rPr>
                <w:color w:val="000000"/>
                <w:sz w:val="14"/>
                <w:szCs w:val="14"/>
              </w:rPr>
            </w:pPr>
            <w:r w:rsidRPr="007E1E7C">
              <w:rPr>
                <w:sz w:val="14"/>
                <w:szCs w:val="14"/>
              </w:rPr>
              <w:t xml:space="preserve"> 4,069 </w:t>
            </w:r>
          </w:p>
        </w:tc>
        <w:tc>
          <w:tcPr>
            <w:tcW w:w="0" w:type="auto"/>
            <w:tcBorders>
              <w:top w:val="nil"/>
              <w:bottom w:val="nil"/>
            </w:tcBorders>
          </w:tcPr>
          <w:p w14:paraId="7952B246" w14:textId="4E260A38" w:rsidR="00CC60E5" w:rsidRPr="007E1E7C" w:rsidRDefault="00CC60E5" w:rsidP="007E1E7C">
            <w:pPr>
              <w:keepNext/>
              <w:contextualSpacing/>
              <w:jc w:val="right"/>
              <w:rPr>
                <w:color w:val="000000"/>
                <w:sz w:val="14"/>
                <w:szCs w:val="14"/>
              </w:rPr>
            </w:pPr>
            <w:r w:rsidRPr="007E1E7C">
              <w:rPr>
                <w:sz w:val="14"/>
                <w:szCs w:val="14"/>
              </w:rPr>
              <w:t xml:space="preserve"> 5,869 </w:t>
            </w:r>
          </w:p>
        </w:tc>
        <w:tc>
          <w:tcPr>
            <w:tcW w:w="0" w:type="auto"/>
            <w:tcBorders>
              <w:top w:val="nil"/>
              <w:bottom w:val="nil"/>
            </w:tcBorders>
          </w:tcPr>
          <w:p w14:paraId="748E0E87" w14:textId="7E95CFE2" w:rsidR="00CC60E5" w:rsidRPr="007E1E7C" w:rsidRDefault="00CC60E5" w:rsidP="007E1E7C">
            <w:pPr>
              <w:keepNext/>
              <w:contextualSpacing/>
              <w:jc w:val="right"/>
              <w:rPr>
                <w:color w:val="000000"/>
                <w:sz w:val="14"/>
                <w:szCs w:val="14"/>
              </w:rPr>
            </w:pPr>
            <w:r w:rsidRPr="007E1E7C">
              <w:rPr>
                <w:sz w:val="14"/>
                <w:szCs w:val="14"/>
              </w:rPr>
              <w:t xml:space="preserve"> 89 </w:t>
            </w:r>
          </w:p>
        </w:tc>
        <w:tc>
          <w:tcPr>
            <w:tcW w:w="0" w:type="auto"/>
            <w:tcBorders>
              <w:top w:val="nil"/>
              <w:bottom w:val="nil"/>
            </w:tcBorders>
          </w:tcPr>
          <w:p w14:paraId="23863AC7" w14:textId="54550CF5" w:rsidR="00CC60E5" w:rsidRPr="007E1E7C" w:rsidRDefault="00CC60E5" w:rsidP="007E1E7C">
            <w:pPr>
              <w:keepNext/>
              <w:contextualSpacing/>
              <w:jc w:val="right"/>
              <w:rPr>
                <w:color w:val="000000"/>
                <w:sz w:val="14"/>
                <w:szCs w:val="14"/>
              </w:rPr>
            </w:pPr>
            <w:r w:rsidRPr="007E1E7C">
              <w:rPr>
                <w:sz w:val="14"/>
                <w:szCs w:val="14"/>
              </w:rPr>
              <w:t xml:space="preserve"> 23,349 </w:t>
            </w:r>
          </w:p>
        </w:tc>
        <w:tc>
          <w:tcPr>
            <w:tcW w:w="0" w:type="auto"/>
            <w:tcBorders>
              <w:top w:val="nil"/>
              <w:bottom w:val="nil"/>
            </w:tcBorders>
          </w:tcPr>
          <w:p w14:paraId="08D04EDA" w14:textId="4DA69B54" w:rsidR="00CC60E5" w:rsidRPr="007E1E7C" w:rsidRDefault="00CC60E5" w:rsidP="007E1E7C">
            <w:pPr>
              <w:keepNext/>
              <w:contextualSpacing/>
              <w:jc w:val="right"/>
              <w:rPr>
                <w:color w:val="000000"/>
                <w:sz w:val="14"/>
                <w:szCs w:val="14"/>
              </w:rPr>
            </w:pPr>
            <w:r w:rsidRPr="007E1E7C">
              <w:rPr>
                <w:sz w:val="14"/>
                <w:szCs w:val="14"/>
              </w:rPr>
              <w:t xml:space="preserve"> 0 </w:t>
            </w:r>
          </w:p>
        </w:tc>
        <w:tc>
          <w:tcPr>
            <w:tcW w:w="0" w:type="auto"/>
            <w:tcBorders>
              <w:top w:val="nil"/>
              <w:bottom w:val="nil"/>
            </w:tcBorders>
          </w:tcPr>
          <w:p w14:paraId="3A6DB3C6" w14:textId="5759562D" w:rsidR="00CC60E5" w:rsidRPr="007E1E7C" w:rsidRDefault="00CC60E5" w:rsidP="007E1E7C">
            <w:pPr>
              <w:keepNext/>
              <w:contextualSpacing/>
              <w:jc w:val="right"/>
              <w:rPr>
                <w:color w:val="000000"/>
                <w:sz w:val="14"/>
                <w:szCs w:val="14"/>
              </w:rPr>
            </w:pPr>
            <w:r w:rsidRPr="007E1E7C">
              <w:rPr>
                <w:sz w:val="14"/>
                <w:szCs w:val="14"/>
              </w:rPr>
              <w:t xml:space="preserve"> 3,097 </w:t>
            </w:r>
          </w:p>
        </w:tc>
        <w:tc>
          <w:tcPr>
            <w:tcW w:w="878" w:type="dxa"/>
            <w:tcBorders>
              <w:top w:val="nil"/>
              <w:bottom w:val="nil"/>
            </w:tcBorders>
          </w:tcPr>
          <w:p w14:paraId="2FBF79B4" w14:textId="1169D2D0" w:rsidR="00CC60E5" w:rsidRPr="007E1E7C" w:rsidRDefault="00CC60E5" w:rsidP="007E1E7C">
            <w:pPr>
              <w:keepNext/>
              <w:contextualSpacing/>
              <w:jc w:val="right"/>
              <w:rPr>
                <w:color w:val="000000"/>
                <w:sz w:val="14"/>
                <w:szCs w:val="14"/>
              </w:rPr>
            </w:pPr>
            <w:r w:rsidRPr="007E1E7C">
              <w:rPr>
                <w:sz w:val="14"/>
                <w:szCs w:val="14"/>
              </w:rPr>
              <w:t>0.12</w:t>
            </w:r>
          </w:p>
        </w:tc>
      </w:tr>
      <w:tr w:rsidR="00CC60E5" w:rsidRPr="007E1E7C" w14:paraId="3E993452" w14:textId="5FACAB75" w:rsidTr="00A73100">
        <w:trPr>
          <w:trHeight w:val="144"/>
          <w:jc w:val="center"/>
        </w:trPr>
        <w:tc>
          <w:tcPr>
            <w:tcW w:w="0" w:type="auto"/>
            <w:tcBorders>
              <w:top w:val="nil"/>
              <w:bottom w:val="nil"/>
            </w:tcBorders>
          </w:tcPr>
          <w:p w14:paraId="31616D3C" w14:textId="7A461320" w:rsidR="00CC60E5" w:rsidRPr="007E1E7C" w:rsidRDefault="00CC60E5" w:rsidP="007E1E7C">
            <w:pPr>
              <w:keepNext/>
              <w:contextualSpacing/>
              <w:jc w:val="center"/>
              <w:rPr>
                <w:color w:val="000000"/>
                <w:sz w:val="14"/>
                <w:szCs w:val="14"/>
              </w:rPr>
            </w:pPr>
            <w:r w:rsidRPr="007E1E7C">
              <w:rPr>
                <w:sz w:val="14"/>
                <w:szCs w:val="14"/>
              </w:rPr>
              <w:t>1992</w:t>
            </w:r>
          </w:p>
        </w:tc>
        <w:tc>
          <w:tcPr>
            <w:tcW w:w="0" w:type="auto"/>
            <w:tcBorders>
              <w:top w:val="nil"/>
              <w:bottom w:val="nil"/>
            </w:tcBorders>
          </w:tcPr>
          <w:p w14:paraId="01A86088" w14:textId="7D7E1005" w:rsidR="00CC60E5" w:rsidRPr="007E1E7C" w:rsidRDefault="00CC60E5" w:rsidP="007E1E7C">
            <w:pPr>
              <w:keepNext/>
              <w:contextualSpacing/>
              <w:jc w:val="right"/>
              <w:rPr>
                <w:color w:val="000000"/>
                <w:sz w:val="14"/>
                <w:szCs w:val="14"/>
              </w:rPr>
            </w:pPr>
            <w:r w:rsidRPr="007E1E7C">
              <w:rPr>
                <w:sz w:val="14"/>
                <w:szCs w:val="14"/>
              </w:rPr>
              <w:t xml:space="preserve"> 23,900 </w:t>
            </w:r>
          </w:p>
        </w:tc>
        <w:tc>
          <w:tcPr>
            <w:tcW w:w="0" w:type="auto"/>
            <w:tcBorders>
              <w:top w:val="nil"/>
              <w:bottom w:val="nil"/>
            </w:tcBorders>
          </w:tcPr>
          <w:p w14:paraId="338BEAB1" w14:textId="0276ABA8" w:rsidR="00CC60E5" w:rsidRPr="007E1E7C" w:rsidRDefault="00CC60E5" w:rsidP="007E1E7C">
            <w:pPr>
              <w:keepNext/>
              <w:contextualSpacing/>
              <w:jc w:val="right"/>
              <w:rPr>
                <w:color w:val="000000"/>
                <w:sz w:val="14"/>
                <w:szCs w:val="14"/>
              </w:rPr>
            </w:pPr>
            <w:r w:rsidRPr="007E1E7C">
              <w:rPr>
                <w:sz w:val="14"/>
                <w:szCs w:val="14"/>
              </w:rPr>
              <w:t xml:space="preserve"> 613 </w:t>
            </w:r>
          </w:p>
        </w:tc>
        <w:tc>
          <w:tcPr>
            <w:tcW w:w="0" w:type="auto"/>
            <w:tcBorders>
              <w:top w:val="nil"/>
              <w:bottom w:val="nil"/>
            </w:tcBorders>
          </w:tcPr>
          <w:p w14:paraId="19B7655E" w14:textId="34F5EDC7" w:rsidR="00CC60E5" w:rsidRPr="007E1E7C" w:rsidRDefault="00CC60E5" w:rsidP="007E1E7C">
            <w:pPr>
              <w:keepNext/>
              <w:contextualSpacing/>
              <w:jc w:val="right"/>
              <w:rPr>
                <w:color w:val="000000"/>
                <w:sz w:val="14"/>
                <w:szCs w:val="14"/>
              </w:rPr>
            </w:pPr>
            <w:r w:rsidRPr="007E1E7C">
              <w:rPr>
                <w:sz w:val="14"/>
                <w:szCs w:val="14"/>
              </w:rPr>
              <w:t xml:space="preserve"> 1,553 </w:t>
            </w:r>
          </w:p>
        </w:tc>
        <w:tc>
          <w:tcPr>
            <w:tcW w:w="0" w:type="auto"/>
            <w:tcBorders>
              <w:top w:val="nil"/>
              <w:bottom w:val="nil"/>
            </w:tcBorders>
          </w:tcPr>
          <w:p w14:paraId="2BB876B1" w14:textId="43BAE299" w:rsidR="00CC60E5" w:rsidRPr="007E1E7C" w:rsidRDefault="00CC60E5" w:rsidP="007E1E7C">
            <w:pPr>
              <w:keepNext/>
              <w:contextualSpacing/>
              <w:jc w:val="right"/>
              <w:rPr>
                <w:color w:val="000000"/>
                <w:sz w:val="14"/>
                <w:szCs w:val="14"/>
              </w:rPr>
            </w:pPr>
            <w:r w:rsidRPr="007E1E7C">
              <w:rPr>
                <w:sz w:val="14"/>
                <w:szCs w:val="14"/>
              </w:rPr>
              <w:t xml:space="preserve"> 2,221 </w:t>
            </w:r>
          </w:p>
        </w:tc>
        <w:tc>
          <w:tcPr>
            <w:tcW w:w="0" w:type="auto"/>
            <w:tcBorders>
              <w:top w:val="nil"/>
              <w:bottom w:val="nil"/>
            </w:tcBorders>
          </w:tcPr>
          <w:p w14:paraId="5EAE3496" w14:textId="0A6CC739" w:rsidR="00CC60E5" w:rsidRPr="007E1E7C" w:rsidRDefault="00CC60E5" w:rsidP="007E1E7C">
            <w:pPr>
              <w:keepNext/>
              <w:contextualSpacing/>
              <w:jc w:val="right"/>
              <w:rPr>
                <w:color w:val="000000"/>
                <w:sz w:val="14"/>
                <w:szCs w:val="14"/>
              </w:rPr>
            </w:pPr>
            <w:r w:rsidRPr="007E1E7C">
              <w:rPr>
                <w:sz w:val="14"/>
                <w:szCs w:val="14"/>
              </w:rPr>
              <w:t xml:space="preserve"> 10,355 </w:t>
            </w:r>
          </w:p>
        </w:tc>
        <w:tc>
          <w:tcPr>
            <w:tcW w:w="0" w:type="auto"/>
            <w:tcBorders>
              <w:top w:val="nil"/>
              <w:bottom w:val="nil"/>
            </w:tcBorders>
          </w:tcPr>
          <w:p w14:paraId="5C243D3D" w14:textId="0EC033DB" w:rsidR="00CC60E5" w:rsidRPr="007E1E7C" w:rsidRDefault="00CC60E5" w:rsidP="007E1E7C">
            <w:pPr>
              <w:keepNext/>
              <w:contextualSpacing/>
              <w:jc w:val="right"/>
              <w:rPr>
                <w:color w:val="000000"/>
                <w:sz w:val="14"/>
                <w:szCs w:val="14"/>
              </w:rPr>
            </w:pPr>
            <w:r w:rsidRPr="007E1E7C">
              <w:rPr>
                <w:sz w:val="14"/>
                <w:szCs w:val="14"/>
              </w:rPr>
              <w:t xml:space="preserve"> 9,158 </w:t>
            </w:r>
          </w:p>
        </w:tc>
        <w:tc>
          <w:tcPr>
            <w:tcW w:w="0" w:type="auto"/>
            <w:tcBorders>
              <w:top w:val="nil"/>
              <w:bottom w:val="nil"/>
            </w:tcBorders>
          </w:tcPr>
          <w:p w14:paraId="754E2E1D" w14:textId="440CC522" w:rsidR="00CC60E5" w:rsidRPr="007E1E7C" w:rsidRDefault="00CC60E5" w:rsidP="007E1E7C">
            <w:pPr>
              <w:keepNext/>
              <w:contextualSpacing/>
              <w:jc w:val="right"/>
              <w:rPr>
                <w:color w:val="000000"/>
                <w:sz w:val="14"/>
                <w:szCs w:val="14"/>
              </w:rPr>
            </w:pPr>
            <w:r w:rsidRPr="007E1E7C">
              <w:rPr>
                <w:sz w:val="14"/>
                <w:szCs w:val="14"/>
              </w:rPr>
              <w:t xml:space="preserve"> 4,408 </w:t>
            </w:r>
          </w:p>
        </w:tc>
        <w:tc>
          <w:tcPr>
            <w:tcW w:w="0" w:type="auto"/>
            <w:tcBorders>
              <w:top w:val="nil"/>
              <w:bottom w:val="nil"/>
            </w:tcBorders>
          </w:tcPr>
          <w:p w14:paraId="534C1063" w14:textId="6E05E29D" w:rsidR="00CC60E5" w:rsidRPr="007E1E7C" w:rsidRDefault="00CC60E5" w:rsidP="007E1E7C">
            <w:pPr>
              <w:keepNext/>
              <w:contextualSpacing/>
              <w:jc w:val="right"/>
              <w:rPr>
                <w:color w:val="000000"/>
                <w:sz w:val="14"/>
                <w:szCs w:val="14"/>
              </w:rPr>
            </w:pPr>
            <w:r w:rsidRPr="007E1E7C">
              <w:rPr>
                <w:sz w:val="14"/>
                <w:szCs w:val="14"/>
              </w:rPr>
              <w:t xml:space="preserve"> 4,750 </w:t>
            </w:r>
          </w:p>
        </w:tc>
        <w:tc>
          <w:tcPr>
            <w:tcW w:w="0" w:type="auto"/>
            <w:tcBorders>
              <w:top w:val="nil"/>
              <w:bottom w:val="nil"/>
            </w:tcBorders>
          </w:tcPr>
          <w:p w14:paraId="281D7790" w14:textId="381D5E1A" w:rsidR="00CC60E5" w:rsidRPr="007E1E7C" w:rsidRDefault="00CC60E5" w:rsidP="007E1E7C">
            <w:pPr>
              <w:keepNext/>
              <w:contextualSpacing/>
              <w:jc w:val="right"/>
              <w:rPr>
                <w:color w:val="000000"/>
                <w:sz w:val="14"/>
                <w:szCs w:val="14"/>
              </w:rPr>
            </w:pPr>
            <w:r w:rsidRPr="007E1E7C">
              <w:rPr>
                <w:sz w:val="14"/>
                <w:szCs w:val="14"/>
              </w:rPr>
              <w:t xml:space="preserve"> 142 </w:t>
            </w:r>
          </w:p>
        </w:tc>
        <w:tc>
          <w:tcPr>
            <w:tcW w:w="0" w:type="auto"/>
            <w:tcBorders>
              <w:top w:val="nil"/>
              <w:bottom w:val="nil"/>
            </w:tcBorders>
          </w:tcPr>
          <w:p w14:paraId="0F397397" w14:textId="59AFE73B" w:rsidR="00CC60E5" w:rsidRPr="007E1E7C" w:rsidRDefault="00CC60E5" w:rsidP="007E1E7C">
            <w:pPr>
              <w:keepNext/>
              <w:contextualSpacing/>
              <w:jc w:val="right"/>
              <w:rPr>
                <w:color w:val="000000"/>
                <w:sz w:val="14"/>
                <w:szCs w:val="14"/>
              </w:rPr>
            </w:pPr>
            <w:r w:rsidRPr="007E1E7C">
              <w:rPr>
                <w:sz w:val="14"/>
                <w:szCs w:val="14"/>
              </w:rPr>
              <w:t xml:space="preserve"> 20,977 </w:t>
            </w:r>
          </w:p>
        </w:tc>
        <w:tc>
          <w:tcPr>
            <w:tcW w:w="0" w:type="auto"/>
            <w:tcBorders>
              <w:top w:val="nil"/>
              <w:bottom w:val="nil"/>
            </w:tcBorders>
          </w:tcPr>
          <w:p w14:paraId="0D80A1BD" w14:textId="4ED43959" w:rsidR="00CC60E5" w:rsidRPr="007E1E7C" w:rsidRDefault="00CC60E5" w:rsidP="007E1E7C">
            <w:pPr>
              <w:keepNext/>
              <w:contextualSpacing/>
              <w:jc w:val="right"/>
              <w:rPr>
                <w:color w:val="000000"/>
                <w:sz w:val="14"/>
                <w:szCs w:val="14"/>
              </w:rPr>
            </w:pPr>
            <w:r w:rsidRPr="007E1E7C">
              <w:rPr>
                <w:sz w:val="14"/>
                <w:szCs w:val="14"/>
              </w:rPr>
              <w:t xml:space="preserve"> 13 </w:t>
            </w:r>
          </w:p>
        </w:tc>
        <w:tc>
          <w:tcPr>
            <w:tcW w:w="0" w:type="auto"/>
            <w:tcBorders>
              <w:top w:val="nil"/>
              <w:bottom w:val="nil"/>
            </w:tcBorders>
          </w:tcPr>
          <w:p w14:paraId="1AC97BA5" w14:textId="7024BDE3" w:rsidR="00CC60E5" w:rsidRPr="007E1E7C" w:rsidRDefault="00CC60E5" w:rsidP="007E1E7C">
            <w:pPr>
              <w:keepNext/>
              <w:contextualSpacing/>
              <w:jc w:val="right"/>
              <w:rPr>
                <w:color w:val="000000"/>
                <w:sz w:val="14"/>
                <w:szCs w:val="14"/>
              </w:rPr>
            </w:pPr>
            <w:r w:rsidRPr="007E1E7C">
              <w:rPr>
                <w:sz w:val="14"/>
                <w:szCs w:val="14"/>
              </w:rPr>
              <w:t xml:space="preserve"> 2,910 </w:t>
            </w:r>
          </w:p>
        </w:tc>
        <w:tc>
          <w:tcPr>
            <w:tcW w:w="878" w:type="dxa"/>
            <w:tcBorders>
              <w:top w:val="nil"/>
              <w:bottom w:val="nil"/>
            </w:tcBorders>
          </w:tcPr>
          <w:p w14:paraId="7E3A82C3" w14:textId="23544064" w:rsidR="00CC60E5" w:rsidRPr="007E1E7C" w:rsidRDefault="00CC60E5" w:rsidP="007E1E7C">
            <w:pPr>
              <w:keepNext/>
              <w:contextualSpacing/>
              <w:jc w:val="right"/>
              <w:rPr>
                <w:color w:val="000000"/>
                <w:sz w:val="14"/>
                <w:szCs w:val="14"/>
              </w:rPr>
            </w:pPr>
            <w:r w:rsidRPr="007E1E7C">
              <w:rPr>
                <w:sz w:val="14"/>
                <w:szCs w:val="14"/>
              </w:rPr>
              <w:t>0.12</w:t>
            </w:r>
          </w:p>
        </w:tc>
      </w:tr>
      <w:tr w:rsidR="00CC60E5" w:rsidRPr="007E1E7C" w14:paraId="7E2249DE" w14:textId="25B77C2F" w:rsidTr="00A73100">
        <w:trPr>
          <w:trHeight w:val="144"/>
          <w:jc w:val="center"/>
        </w:trPr>
        <w:tc>
          <w:tcPr>
            <w:tcW w:w="0" w:type="auto"/>
            <w:tcBorders>
              <w:top w:val="nil"/>
              <w:bottom w:val="nil"/>
            </w:tcBorders>
          </w:tcPr>
          <w:p w14:paraId="1678FD4A" w14:textId="45EFE614" w:rsidR="00CC60E5" w:rsidRPr="007E1E7C" w:rsidRDefault="00CC60E5" w:rsidP="007E1E7C">
            <w:pPr>
              <w:keepNext/>
              <w:contextualSpacing/>
              <w:jc w:val="center"/>
              <w:rPr>
                <w:color w:val="000000"/>
                <w:sz w:val="14"/>
                <w:szCs w:val="14"/>
              </w:rPr>
            </w:pPr>
            <w:r w:rsidRPr="007E1E7C">
              <w:rPr>
                <w:sz w:val="14"/>
                <w:szCs w:val="14"/>
              </w:rPr>
              <w:t>1993</w:t>
            </w:r>
          </w:p>
        </w:tc>
        <w:tc>
          <w:tcPr>
            <w:tcW w:w="0" w:type="auto"/>
            <w:tcBorders>
              <w:top w:val="nil"/>
              <w:bottom w:val="nil"/>
            </w:tcBorders>
          </w:tcPr>
          <w:p w14:paraId="3A99CF02" w14:textId="69FE8ACE" w:rsidR="00CC60E5" w:rsidRPr="007E1E7C" w:rsidRDefault="00CC60E5" w:rsidP="007E1E7C">
            <w:pPr>
              <w:keepNext/>
              <w:contextualSpacing/>
              <w:jc w:val="right"/>
              <w:rPr>
                <w:color w:val="000000"/>
                <w:sz w:val="14"/>
                <w:szCs w:val="14"/>
              </w:rPr>
            </w:pPr>
            <w:r w:rsidRPr="007E1E7C">
              <w:rPr>
                <w:sz w:val="14"/>
                <w:szCs w:val="14"/>
              </w:rPr>
              <w:t xml:space="preserve"> 25,417 </w:t>
            </w:r>
          </w:p>
        </w:tc>
        <w:tc>
          <w:tcPr>
            <w:tcW w:w="0" w:type="auto"/>
            <w:tcBorders>
              <w:top w:val="nil"/>
              <w:bottom w:val="nil"/>
            </w:tcBorders>
          </w:tcPr>
          <w:p w14:paraId="39A75260" w14:textId="1761B37B" w:rsidR="00CC60E5" w:rsidRPr="007E1E7C" w:rsidRDefault="00CC60E5" w:rsidP="007E1E7C">
            <w:pPr>
              <w:keepNext/>
              <w:contextualSpacing/>
              <w:jc w:val="right"/>
              <w:rPr>
                <w:color w:val="000000"/>
                <w:sz w:val="14"/>
                <w:szCs w:val="14"/>
              </w:rPr>
            </w:pPr>
            <w:r w:rsidRPr="007E1E7C">
              <w:rPr>
                <w:sz w:val="14"/>
                <w:szCs w:val="14"/>
              </w:rPr>
              <w:t xml:space="preserve"> 669 </w:t>
            </w:r>
          </w:p>
        </w:tc>
        <w:tc>
          <w:tcPr>
            <w:tcW w:w="0" w:type="auto"/>
            <w:tcBorders>
              <w:top w:val="nil"/>
              <w:bottom w:val="nil"/>
            </w:tcBorders>
          </w:tcPr>
          <w:p w14:paraId="630FEDC3" w14:textId="1FEE88B0" w:rsidR="00CC60E5" w:rsidRPr="007E1E7C" w:rsidRDefault="00CC60E5" w:rsidP="007E1E7C">
            <w:pPr>
              <w:keepNext/>
              <w:contextualSpacing/>
              <w:jc w:val="right"/>
              <w:rPr>
                <w:color w:val="000000"/>
                <w:sz w:val="14"/>
                <w:szCs w:val="14"/>
              </w:rPr>
            </w:pPr>
            <w:r w:rsidRPr="007E1E7C">
              <w:rPr>
                <w:sz w:val="14"/>
                <w:szCs w:val="14"/>
              </w:rPr>
              <w:t xml:space="preserve"> 2,078 </w:t>
            </w:r>
          </w:p>
        </w:tc>
        <w:tc>
          <w:tcPr>
            <w:tcW w:w="0" w:type="auto"/>
            <w:tcBorders>
              <w:top w:val="nil"/>
              <w:bottom w:val="nil"/>
            </w:tcBorders>
          </w:tcPr>
          <w:p w14:paraId="75213737" w14:textId="6B91CF01" w:rsidR="00CC60E5" w:rsidRPr="007E1E7C" w:rsidRDefault="00CC60E5" w:rsidP="007E1E7C">
            <w:pPr>
              <w:keepNext/>
              <w:contextualSpacing/>
              <w:jc w:val="right"/>
              <w:rPr>
                <w:color w:val="000000"/>
                <w:sz w:val="14"/>
                <w:szCs w:val="14"/>
              </w:rPr>
            </w:pPr>
            <w:r w:rsidRPr="007E1E7C">
              <w:rPr>
                <w:sz w:val="14"/>
                <w:szCs w:val="14"/>
              </w:rPr>
              <w:t xml:space="preserve"> 740 </w:t>
            </w:r>
          </w:p>
        </w:tc>
        <w:tc>
          <w:tcPr>
            <w:tcW w:w="0" w:type="auto"/>
            <w:tcBorders>
              <w:top w:val="nil"/>
              <w:bottom w:val="nil"/>
            </w:tcBorders>
          </w:tcPr>
          <w:p w14:paraId="16502FF8" w14:textId="6A6F5460" w:rsidR="00CC60E5" w:rsidRPr="007E1E7C" w:rsidRDefault="00CC60E5" w:rsidP="007E1E7C">
            <w:pPr>
              <w:keepNext/>
              <w:contextualSpacing/>
              <w:jc w:val="right"/>
              <w:rPr>
                <w:color w:val="000000"/>
                <w:sz w:val="14"/>
                <w:szCs w:val="14"/>
              </w:rPr>
            </w:pPr>
            <w:r w:rsidRPr="007E1E7C">
              <w:rPr>
                <w:sz w:val="14"/>
                <w:szCs w:val="14"/>
              </w:rPr>
              <w:t xml:space="preserve"> 11,955 </w:t>
            </w:r>
          </w:p>
        </w:tc>
        <w:tc>
          <w:tcPr>
            <w:tcW w:w="0" w:type="auto"/>
            <w:tcBorders>
              <w:top w:val="nil"/>
              <w:bottom w:val="nil"/>
            </w:tcBorders>
          </w:tcPr>
          <w:p w14:paraId="1D4D01A8" w14:textId="70393D6E" w:rsidR="00CC60E5" w:rsidRPr="007E1E7C" w:rsidRDefault="00CC60E5" w:rsidP="007E1E7C">
            <w:pPr>
              <w:keepNext/>
              <w:contextualSpacing/>
              <w:jc w:val="right"/>
              <w:rPr>
                <w:color w:val="000000"/>
                <w:sz w:val="14"/>
                <w:szCs w:val="14"/>
              </w:rPr>
            </w:pPr>
            <w:r w:rsidRPr="007E1E7C">
              <w:rPr>
                <w:sz w:val="14"/>
                <w:szCs w:val="14"/>
              </w:rPr>
              <w:t xml:space="preserve"> 9,976 </w:t>
            </w:r>
          </w:p>
        </w:tc>
        <w:tc>
          <w:tcPr>
            <w:tcW w:w="0" w:type="auto"/>
            <w:tcBorders>
              <w:top w:val="nil"/>
              <w:bottom w:val="nil"/>
            </w:tcBorders>
          </w:tcPr>
          <w:p w14:paraId="2E45453A" w14:textId="36143AA0" w:rsidR="00CC60E5" w:rsidRPr="007E1E7C" w:rsidRDefault="00CC60E5" w:rsidP="007E1E7C">
            <w:pPr>
              <w:keepNext/>
              <w:contextualSpacing/>
              <w:jc w:val="right"/>
              <w:rPr>
                <w:color w:val="000000"/>
                <w:sz w:val="14"/>
                <w:szCs w:val="14"/>
              </w:rPr>
            </w:pPr>
            <w:r w:rsidRPr="007E1E7C">
              <w:rPr>
                <w:sz w:val="14"/>
                <w:szCs w:val="14"/>
              </w:rPr>
              <w:t xml:space="preserve"> 4,620 </w:t>
            </w:r>
          </w:p>
        </w:tc>
        <w:tc>
          <w:tcPr>
            <w:tcW w:w="0" w:type="auto"/>
            <w:tcBorders>
              <w:top w:val="nil"/>
              <w:bottom w:val="nil"/>
            </w:tcBorders>
          </w:tcPr>
          <w:p w14:paraId="327D8894" w14:textId="1847B589" w:rsidR="00CC60E5" w:rsidRPr="007E1E7C" w:rsidRDefault="00CC60E5" w:rsidP="007E1E7C">
            <w:pPr>
              <w:keepNext/>
              <w:contextualSpacing/>
              <w:jc w:val="right"/>
              <w:rPr>
                <w:color w:val="000000"/>
                <w:sz w:val="14"/>
                <w:szCs w:val="14"/>
              </w:rPr>
            </w:pPr>
            <w:r w:rsidRPr="007E1E7C">
              <w:rPr>
                <w:sz w:val="14"/>
                <w:szCs w:val="14"/>
              </w:rPr>
              <w:t xml:space="preserve"> 5,356 </w:t>
            </w:r>
          </w:p>
        </w:tc>
        <w:tc>
          <w:tcPr>
            <w:tcW w:w="0" w:type="auto"/>
            <w:tcBorders>
              <w:top w:val="nil"/>
              <w:bottom w:val="nil"/>
            </w:tcBorders>
          </w:tcPr>
          <w:p w14:paraId="14ED6CAF" w14:textId="740C09B3"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63773A5F" w14:textId="0CDD002E" w:rsidR="00CC60E5" w:rsidRPr="007E1E7C" w:rsidRDefault="00CC60E5" w:rsidP="007E1E7C">
            <w:pPr>
              <w:keepNext/>
              <w:contextualSpacing/>
              <w:jc w:val="right"/>
              <w:rPr>
                <w:color w:val="000000"/>
                <w:sz w:val="14"/>
                <w:szCs w:val="14"/>
              </w:rPr>
            </w:pPr>
            <w:r w:rsidRPr="007E1E7C">
              <w:rPr>
                <w:sz w:val="14"/>
                <w:szCs w:val="14"/>
              </w:rPr>
              <w:t xml:space="preserve"> 22,912 </w:t>
            </w:r>
          </w:p>
        </w:tc>
        <w:tc>
          <w:tcPr>
            <w:tcW w:w="0" w:type="auto"/>
            <w:tcBorders>
              <w:top w:val="nil"/>
              <w:bottom w:val="nil"/>
            </w:tcBorders>
          </w:tcPr>
          <w:p w14:paraId="736F4405" w14:textId="1F101B0A" w:rsidR="00CC60E5" w:rsidRPr="007E1E7C" w:rsidRDefault="00CC60E5" w:rsidP="007E1E7C">
            <w:pPr>
              <w:keepNext/>
              <w:contextualSpacing/>
              <w:jc w:val="right"/>
              <w:rPr>
                <w:color w:val="000000"/>
                <w:sz w:val="14"/>
                <w:szCs w:val="14"/>
              </w:rPr>
            </w:pPr>
            <w:r w:rsidRPr="007E1E7C">
              <w:rPr>
                <w:sz w:val="14"/>
                <w:szCs w:val="14"/>
              </w:rPr>
              <w:t xml:space="preserve"> 0 </w:t>
            </w:r>
          </w:p>
        </w:tc>
        <w:tc>
          <w:tcPr>
            <w:tcW w:w="0" w:type="auto"/>
            <w:tcBorders>
              <w:top w:val="nil"/>
              <w:bottom w:val="nil"/>
            </w:tcBorders>
          </w:tcPr>
          <w:p w14:paraId="0E917AD7" w14:textId="795F66D2" w:rsidR="00CC60E5" w:rsidRPr="007E1E7C" w:rsidRDefault="00CC60E5" w:rsidP="007E1E7C">
            <w:pPr>
              <w:keepNext/>
              <w:contextualSpacing/>
              <w:jc w:val="right"/>
              <w:rPr>
                <w:color w:val="000000"/>
                <w:sz w:val="14"/>
                <w:szCs w:val="14"/>
              </w:rPr>
            </w:pPr>
            <w:r w:rsidRPr="007E1E7C">
              <w:rPr>
                <w:sz w:val="14"/>
                <w:szCs w:val="14"/>
              </w:rPr>
              <w:t xml:space="preserve"> 2,506 </w:t>
            </w:r>
          </w:p>
        </w:tc>
        <w:tc>
          <w:tcPr>
            <w:tcW w:w="878" w:type="dxa"/>
            <w:tcBorders>
              <w:top w:val="nil"/>
              <w:bottom w:val="nil"/>
            </w:tcBorders>
          </w:tcPr>
          <w:p w14:paraId="0B23EEF8" w14:textId="6788EA50" w:rsidR="00CC60E5" w:rsidRPr="007E1E7C" w:rsidRDefault="00CC60E5" w:rsidP="007E1E7C">
            <w:pPr>
              <w:keepNext/>
              <w:contextualSpacing/>
              <w:jc w:val="right"/>
              <w:rPr>
                <w:color w:val="000000"/>
                <w:sz w:val="14"/>
                <w:szCs w:val="14"/>
              </w:rPr>
            </w:pPr>
            <w:r w:rsidRPr="007E1E7C">
              <w:rPr>
                <w:sz w:val="14"/>
                <w:szCs w:val="14"/>
              </w:rPr>
              <w:t>0.10</w:t>
            </w:r>
          </w:p>
        </w:tc>
      </w:tr>
      <w:tr w:rsidR="00CC60E5" w:rsidRPr="007E1E7C" w14:paraId="3924D0CE" w14:textId="7C93560A" w:rsidTr="00A73100">
        <w:trPr>
          <w:trHeight w:val="144"/>
          <w:jc w:val="center"/>
        </w:trPr>
        <w:tc>
          <w:tcPr>
            <w:tcW w:w="0" w:type="auto"/>
            <w:tcBorders>
              <w:top w:val="nil"/>
              <w:bottom w:val="nil"/>
            </w:tcBorders>
          </w:tcPr>
          <w:p w14:paraId="0478B998" w14:textId="1AF5682B" w:rsidR="00CC60E5" w:rsidRPr="007E1E7C" w:rsidRDefault="00CC60E5" w:rsidP="007E1E7C">
            <w:pPr>
              <w:keepNext/>
              <w:contextualSpacing/>
              <w:jc w:val="center"/>
              <w:rPr>
                <w:color w:val="000000"/>
                <w:sz w:val="14"/>
                <w:szCs w:val="14"/>
              </w:rPr>
            </w:pPr>
            <w:r w:rsidRPr="007E1E7C">
              <w:rPr>
                <w:sz w:val="14"/>
                <w:szCs w:val="14"/>
              </w:rPr>
              <w:t>1994</w:t>
            </w:r>
          </w:p>
        </w:tc>
        <w:tc>
          <w:tcPr>
            <w:tcW w:w="0" w:type="auto"/>
            <w:tcBorders>
              <w:top w:val="nil"/>
              <w:bottom w:val="nil"/>
            </w:tcBorders>
          </w:tcPr>
          <w:p w14:paraId="2674BE15" w14:textId="38501163" w:rsidR="00CC60E5" w:rsidRPr="007E1E7C" w:rsidRDefault="00CC60E5" w:rsidP="007E1E7C">
            <w:pPr>
              <w:keepNext/>
              <w:contextualSpacing/>
              <w:jc w:val="right"/>
              <w:rPr>
                <w:color w:val="000000"/>
                <w:sz w:val="14"/>
                <w:szCs w:val="14"/>
              </w:rPr>
            </w:pPr>
            <w:r w:rsidRPr="007E1E7C">
              <w:rPr>
                <w:sz w:val="14"/>
                <w:szCs w:val="14"/>
              </w:rPr>
              <w:t xml:space="preserve"> 23,580 </w:t>
            </w:r>
          </w:p>
        </w:tc>
        <w:tc>
          <w:tcPr>
            <w:tcW w:w="0" w:type="auto"/>
            <w:tcBorders>
              <w:top w:val="nil"/>
              <w:bottom w:val="nil"/>
            </w:tcBorders>
          </w:tcPr>
          <w:p w14:paraId="67ACF881" w14:textId="0EBEE921" w:rsidR="00CC60E5" w:rsidRPr="007E1E7C" w:rsidRDefault="00CC60E5" w:rsidP="007E1E7C">
            <w:pPr>
              <w:keepNext/>
              <w:contextualSpacing/>
              <w:jc w:val="right"/>
              <w:rPr>
                <w:color w:val="000000"/>
                <w:sz w:val="14"/>
                <w:szCs w:val="14"/>
              </w:rPr>
            </w:pPr>
            <w:r w:rsidRPr="007E1E7C">
              <w:rPr>
                <w:sz w:val="14"/>
                <w:szCs w:val="14"/>
              </w:rPr>
              <w:t xml:space="preserve"> 694 </w:t>
            </w:r>
          </w:p>
        </w:tc>
        <w:tc>
          <w:tcPr>
            <w:tcW w:w="0" w:type="auto"/>
            <w:tcBorders>
              <w:top w:val="nil"/>
              <w:bottom w:val="nil"/>
            </w:tcBorders>
          </w:tcPr>
          <w:p w14:paraId="71C654A3" w14:textId="6C3A458A" w:rsidR="00CC60E5" w:rsidRPr="007E1E7C" w:rsidRDefault="00CC60E5" w:rsidP="007E1E7C">
            <w:pPr>
              <w:keepNext/>
              <w:contextualSpacing/>
              <w:jc w:val="right"/>
              <w:rPr>
                <w:color w:val="000000"/>
                <w:sz w:val="14"/>
                <w:szCs w:val="14"/>
              </w:rPr>
            </w:pPr>
            <w:r w:rsidRPr="007E1E7C">
              <w:rPr>
                <w:sz w:val="14"/>
                <w:szCs w:val="14"/>
              </w:rPr>
              <w:t xml:space="preserve"> 1,727 </w:t>
            </w:r>
          </w:p>
        </w:tc>
        <w:tc>
          <w:tcPr>
            <w:tcW w:w="0" w:type="auto"/>
            <w:tcBorders>
              <w:top w:val="nil"/>
              <w:bottom w:val="nil"/>
            </w:tcBorders>
          </w:tcPr>
          <w:p w14:paraId="60A9E102" w14:textId="6B3ACD45" w:rsidR="00CC60E5" w:rsidRPr="007E1E7C" w:rsidRDefault="00CC60E5" w:rsidP="007E1E7C">
            <w:pPr>
              <w:keepNext/>
              <w:contextualSpacing/>
              <w:jc w:val="right"/>
              <w:rPr>
                <w:color w:val="000000"/>
                <w:sz w:val="14"/>
                <w:szCs w:val="14"/>
              </w:rPr>
            </w:pPr>
            <w:r w:rsidRPr="007E1E7C">
              <w:rPr>
                <w:sz w:val="14"/>
                <w:szCs w:val="14"/>
              </w:rPr>
              <w:t xml:space="preserve"> 539 </w:t>
            </w:r>
          </w:p>
        </w:tc>
        <w:tc>
          <w:tcPr>
            <w:tcW w:w="0" w:type="auto"/>
            <w:tcBorders>
              <w:top w:val="nil"/>
              <w:bottom w:val="nil"/>
            </w:tcBorders>
          </w:tcPr>
          <w:p w14:paraId="7029E3DD" w14:textId="73B57EC7" w:rsidR="00CC60E5" w:rsidRPr="007E1E7C" w:rsidRDefault="00CC60E5" w:rsidP="007E1E7C">
            <w:pPr>
              <w:keepNext/>
              <w:contextualSpacing/>
              <w:jc w:val="right"/>
              <w:rPr>
                <w:color w:val="000000"/>
                <w:sz w:val="14"/>
                <w:szCs w:val="14"/>
              </w:rPr>
            </w:pPr>
            <w:r w:rsidRPr="007E1E7C">
              <w:rPr>
                <w:sz w:val="14"/>
                <w:szCs w:val="14"/>
              </w:rPr>
              <w:t xml:space="preserve"> 9,377 </w:t>
            </w:r>
          </w:p>
        </w:tc>
        <w:tc>
          <w:tcPr>
            <w:tcW w:w="0" w:type="auto"/>
            <w:tcBorders>
              <w:top w:val="nil"/>
              <w:bottom w:val="nil"/>
            </w:tcBorders>
          </w:tcPr>
          <w:p w14:paraId="121782D5" w14:textId="2D603D78" w:rsidR="00CC60E5" w:rsidRPr="007E1E7C" w:rsidRDefault="00CC60E5" w:rsidP="007E1E7C">
            <w:pPr>
              <w:keepNext/>
              <w:contextualSpacing/>
              <w:jc w:val="right"/>
              <w:rPr>
                <w:color w:val="000000"/>
                <w:sz w:val="14"/>
                <w:szCs w:val="14"/>
              </w:rPr>
            </w:pPr>
            <w:r w:rsidRPr="007E1E7C">
              <w:rPr>
                <w:sz w:val="14"/>
                <w:szCs w:val="14"/>
              </w:rPr>
              <w:t xml:space="preserve"> 11,243 </w:t>
            </w:r>
          </w:p>
        </w:tc>
        <w:tc>
          <w:tcPr>
            <w:tcW w:w="0" w:type="auto"/>
            <w:tcBorders>
              <w:top w:val="nil"/>
              <w:bottom w:val="nil"/>
            </w:tcBorders>
          </w:tcPr>
          <w:p w14:paraId="2B02EE70" w14:textId="39065FD1" w:rsidR="00CC60E5" w:rsidRPr="007E1E7C" w:rsidRDefault="00CC60E5" w:rsidP="007E1E7C">
            <w:pPr>
              <w:keepNext/>
              <w:contextualSpacing/>
              <w:jc w:val="right"/>
              <w:rPr>
                <w:color w:val="000000"/>
                <w:sz w:val="14"/>
                <w:szCs w:val="14"/>
              </w:rPr>
            </w:pPr>
            <w:r w:rsidRPr="007E1E7C">
              <w:rPr>
                <w:sz w:val="14"/>
                <w:szCs w:val="14"/>
              </w:rPr>
              <w:t xml:space="preserve"> 4,493 </w:t>
            </w:r>
          </w:p>
        </w:tc>
        <w:tc>
          <w:tcPr>
            <w:tcW w:w="0" w:type="auto"/>
            <w:tcBorders>
              <w:top w:val="nil"/>
              <w:bottom w:val="nil"/>
            </w:tcBorders>
          </w:tcPr>
          <w:p w14:paraId="2A81F5FC" w14:textId="62B5D2A4" w:rsidR="00CC60E5" w:rsidRPr="007E1E7C" w:rsidRDefault="00CC60E5" w:rsidP="007E1E7C">
            <w:pPr>
              <w:keepNext/>
              <w:contextualSpacing/>
              <w:jc w:val="right"/>
              <w:rPr>
                <w:color w:val="000000"/>
                <w:sz w:val="14"/>
                <w:szCs w:val="14"/>
              </w:rPr>
            </w:pPr>
            <w:r w:rsidRPr="007E1E7C">
              <w:rPr>
                <w:sz w:val="14"/>
                <w:szCs w:val="14"/>
              </w:rPr>
              <w:t xml:space="preserve"> 6,750 </w:t>
            </w:r>
          </w:p>
        </w:tc>
        <w:tc>
          <w:tcPr>
            <w:tcW w:w="0" w:type="auto"/>
            <w:tcBorders>
              <w:top w:val="nil"/>
              <w:bottom w:val="nil"/>
            </w:tcBorders>
          </w:tcPr>
          <w:p w14:paraId="56C6A055" w14:textId="751342F9"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62106369" w14:textId="7EFD4A35" w:rsidR="00CC60E5" w:rsidRPr="007E1E7C" w:rsidRDefault="00CC60E5" w:rsidP="007E1E7C">
            <w:pPr>
              <w:keepNext/>
              <w:contextualSpacing/>
              <w:jc w:val="right"/>
              <w:rPr>
                <w:color w:val="000000"/>
                <w:sz w:val="14"/>
                <w:szCs w:val="14"/>
              </w:rPr>
            </w:pPr>
            <w:r w:rsidRPr="007E1E7C">
              <w:rPr>
                <w:sz w:val="14"/>
                <w:szCs w:val="14"/>
              </w:rPr>
              <w:t xml:space="preserve"> 20,614 </w:t>
            </w:r>
          </w:p>
        </w:tc>
        <w:tc>
          <w:tcPr>
            <w:tcW w:w="0" w:type="auto"/>
            <w:tcBorders>
              <w:top w:val="nil"/>
              <w:bottom w:val="nil"/>
            </w:tcBorders>
          </w:tcPr>
          <w:p w14:paraId="1D01CA47" w14:textId="7646552A" w:rsidR="00CC60E5" w:rsidRPr="007E1E7C" w:rsidRDefault="00CC60E5" w:rsidP="007E1E7C">
            <w:pPr>
              <w:keepNext/>
              <w:contextualSpacing/>
              <w:jc w:val="right"/>
              <w:rPr>
                <w:color w:val="000000"/>
                <w:sz w:val="14"/>
                <w:szCs w:val="14"/>
              </w:rPr>
            </w:pPr>
            <w:r w:rsidRPr="007E1E7C">
              <w:rPr>
                <w:sz w:val="14"/>
                <w:szCs w:val="14"/>
              </w:rPr>
              <w:t xml:space="preserve"> 29 </w:t>
            </w:r>
          </w:p>
        </w:tc>
        <w:tc>
          <w:tcPr>
            <w:tcW w:w="0" w:type="auto"/>
            <w:tcBorders>
              <w:top w:val="nil"/>
              <w:bottom w:val="nil"/>
            </w:tcBorders>
          </w:tcPr>
          <w:p w14:paraId="68B9C0C2" w14:textId="0195EF8E" w:rsidR="00CC60E5" w:rsidRPr="007E1E7C" w:rsidRDefault="00CC60E5" w:rsidP="007E1E7C">
            <w:pPr>
              <w:keepNext/>
              <w:contextualSpacing/>
              <w:jc w:val="right"/>
              <w:rPr>
                <w:color w:val="000000"/>
                <w:sz w:val="14"/>
                <w:szCs w:val="14"/>
              </w:rPr>
            </w:pPr>
            <w:r w:rsidRPr="007E1E7C">
              <w:rPr>
                <w:sz w:val="14"/>
                <w:szCs w:val="14"/>
              </w:rPr>
              <w:t xml:space="preserve"> 2,938 </w:t>
            </w:r>
          </w:p>
        </w:tc>
        <w:tc>
          <w:tcPr>
            <w:tcW w:w="878" w:type="dxa"/>
            <w:tcBorders>
              <w:top w:val="nil"/>
              <w:bottom w:val="nil"/>
            </w:tcBorders>
          </w:tcPr>
          <w:p w14:paraId="3B58B572" w14:textId="41905318" w:rsidR="00CC60E5" w:rsidRPr="007E1E7C" w:rsidRDefault="00CC60E5" w:rsidP="007E1E7C">
            <w:pPr>
              <w:keepNext/>
              <w:contextualSpacing/>
              <w:jc w:val="right"/>
              <w:rPr>
                <w:color w:val="000000"/>
                <w:sz w:val="14"/>
                <w:szCs w:val="14"/>
              </w:rPr>
            </w:pPr>
            <w:r w:rsidRPr="007E1E7C">
              <w:rPr>
                <w:sz w:val="14"/>
                <w:szCs w:val="14"/>
              </w:rPr>
              <w:t>0.12</w:t>
            </w:r>
          </w:p>
        </w:tc>
      </w:tr>
      <w:tr w:rsidR="00CC60E5" w:rsidRPr="007E1E7C" w14:paraId="6639F09B" w14:textId="55359AF9" w:rsidTr="00A73100">
        <w:trPr>
          <w:trHeight w:val="144"/>
          <w:jc w:val="center"/>
        </w:trPr>
        <w:tc>
          <w:tcPr>
            <w:tcW w:w="0" w:type="auto"/>
            <w:tcBorders>
              <w:top w:val="nil"/>
              <w:bottom w:val="nil"/>
            </w:tcBorders>
          </w:tcPr>
          <w:p w14:paraId="546B521D" w14:textId="57E47A7F" w:rsidR="00CC60E5" w:rsidRPr="007E1E7C" w:rsidRDefault="00CC60E5" w:rsidP="007E1E7C">
            <w:pPr>
              <w:keepNext/>
              <w:contextualSpacing/>
              <w:jc w:val="center"/>
              <w:rPr>
                <w:color w:val="000000"/>
                <w:sz w:val="14"/>
                <w:szCs w:val="14"/>
              </w:rPr>
            </w:pPr>
            <w:r w:rsidRPr="007E1E7C">
              <w:rPr>
                <w:sz w:val="14"/>
                <w:szCs w:val="14"/>
              </w:rPr>
              <w:t>1995</w:t>
            </w:r>
          </w:p>
        </w:tc>
        <w:tc>
          <w:tcPr>
            <w:tcW w:w="0" w:type="auto"/>
            <w:tcBorders>
              <w:top w:val="nil"/>
              <w:bottom w:val="nil"/>
            </w:tcBorders>
          </w:tcPr>
          <w:p w14:paraId="343A163A" w14:textId="694C3C5A" w:rsidR="00CC60E5" w:rsidRPr="007E1E7C" w:rsidRDefault="00CC60E5" w:rsidP="007E1E7C">
            <w:pPr>
              <w:keepNext/>
              <w:contextualSpacing/>
              <w:jc w:val="right"/>
              <w:rPr>
                <w:color w:val="000000"/>
                <w:sz w:val="14"/>
                <w:szCs w:val="14"/>
              </w:rPr>
            </w:pPr>
            <w:r w:rsidRPr="007E1E7C">
              <w:rPr>
                <w:sz w:val="14"/>
                <w:szCs w:val="14"/>
              </w:rPr>
              <w:t xml:space="preserve"> 20,692 </w:t>
            </w:r>
          </w:p>
        </w:tc>
        <w:tc>
          <w:tcPr>
            <w:tcW w:w="0" w:type="auto"/>
            <w:tcBorders>
              <w:top w:val="nil"/>
              <w:bottom w:val="nil"/>
            </w:tcBorders>
          </w:tcPr>
          <w:p w14:paraId="337373EE" w14:textId="1627AD3D" w:rsidR="00CC60E5" w:rsidRPr="007E1E7C" w:rsidRDefault="00CC60E5" w:rsidP="007E1E7C">
            <w:pPr>
              <w:keepNext/>
              <w:contextualSpacing/>
              <w:jc w:val="right"/>
              <w:rPr>
                <w:color w:val="000000"/>
                <w:sz w:val="14"/>
                <w:szCs w:val="14"/>
              </w:rPr>
            </w:pPr>
            <w:r w:rsidRPr="007E1E7C">
              <w:rPr>
                <w:sz w:val="14"/>
                <w:szCs w:val="14"/>
              </w:rPr>
              <w:t xml:space="preserve"> 930 </w:t>
            </w:r>
          </w:p>
        </w:tc>
        <w:tc>
          <w:tcPr>
            <w:tcW w:w="0" w:type="auto"/>
            <w:tcBorders>
              <w:top w:val="nil"/>
              <w:bottom w:val="nil"/>
            </w:tcBorders>
          </w:tcPr>
          <w:p w14:paraId="6F334886" w14:textId="71E6FA02" w:rsidR="00CC60E5" w:rsidRPr="007E1E7C" w:rsidRDefault="00CC60E5" w:rsidP="007E1E7C">
            <w:pPr>
              <w:keepNext/>
              <w:contextualSpacing/>
              <w:jc w:val="right"/>
              <w:rPr>
                <w:color w:val="000000"/>
                <w:sz w:val="14"/>
                <w:szCs w:val="14"/>
              </w:rPr>
            </w:pPr>
            <w:r w:rsidRPr="007E1E7C">
              <w:rPr>
                <w:sz w:val="14"/>
                <w:szCs w:val="14"/>
              </w:rPr>
              <w:t xml:space="preserve"> 1,119 </w:t>
            </w:r>
          </w:p>
        </w:tc>
        <w:tc>
          <w:tcPr>
            <w:tcW w:w="0" w:type="auto"/>
            <w:tcBorders>
              <w:top w:val="nil"/>
              <w:bottom w:val="nil"/>
            </w:tcBorders>
          </w:tcPr>
          <w:p w14:paraId="1D723F6F" w14:textId="5EC7156B" w:rsidR="00CC60E5" w:rsidRPr="007E1E7C" w:rsidRDefault="00CC60E5" w:rsidP="007E1E7C">
            <w:pPr>
              <w:keepNext/>
              <w:contextualSpacing/>
              <w:jc w:val="right"/>
              <w:rPr>
                <w:color w:val="000000"/>
                <w:sz w:val="14"/>
                <w:szCs w:val="14"/>
              </w:rPr>
            </w:pPr>
            <w:r w:rsidRPr="007E1E7C">
              <w:rPr>
                <w:sz w:val="14"/>
                <w:szCs w:val="14"/>
              </w:rPr>
              <w:t xml:space="preserve"> 1,747 </w:t>
            </w:r>
          </w:p>
        </w:tc>
        <w:tc>
          <w:tcPr>
            <w:tcW w:w="0" w:type="auto"/>
            <w:tcBorders>
              <w:top w:val="nil"/>
              <w:bottom w:val="nil"/>
            </w:tcBorders>
          </w:tcPr>
          <w:p w14:paraId="42F83774" w14:textId="52161FD8" w:rsidR="00CC60E5" w:rsidRPr="007E1E7C" w:rsidRDefault="00CC60E5" w:rsidP="007E1E7C">
            <w:pPr>
              <w:keepNext/>
              <w:contextualSpacing/>
              <w:jc w:val="right"/>
              <w:rPr>
                <w:color w:val="000000"/>
                <w:sz w:val="14"/>
                <w:szCs w:val="14"/>
              </w:rPr>
            </w:pPr>
            <w:r w:rsidRPr="007E1E7C">
              <w:rPr>
                <w:sz w:val="14"/>
                <w:szCs w:val="14"/>
              </w:rPr>
              <w:t xml:space="preserve"> 7,673 </w:t>
            </w:r>
          </w:p>
        </w:tc>
        <w:tc>
          <w:tcPr>
            <w:tcW w:w="0" w:type="auto"/>
            <w:tcBorders>
              <w:top w:val="nil"/>
              <w:bottom w:val="nil"/>
            </w:tcBorders>
          </w:tcPr>
          <w:p w14:paraId="47742479" w14:textId="1A0EB7C3" w:rsidR="00CC60E5" w:rsidRPr="007E1E7C" w:rsidRDefault="00CC60E5" w:rsidP="007E1E7C">
            <w:pPr>
              <w:keepNext/>
              <w:contextualSpacing/>
              <w:jc w:val="right"/>
              <w:rPr>
                <w:color w:val="000000"/>
                <w:sz w:val="14"/>
                <w:szCs w:val="14"/>
              </w:rPr>
            </w:pPr>
            <w:r w:rsidRPr="007E1E7C">
              <w:rPr>
                <w:sz w:val="14"/>
                <w:szCs w:val="14"/>
              </w:rPr>
              <w:t xml:space="preserve"> 9,223 </w:t>
            </w:r>
          </w:p>
        </w:tc>
        <w:tc>
          <w:tcPr>
            <w:tcW w:w="0" w:type="auto"/>
            <w:tcBorders>
              <w:top w:val="nil"/>
              <w:bottom w:val="nil"/>
            </w:tcBorders>
          </w:tcPr>
          <w:p w14:paraId="4DA80CCC" w14:textId="0FCD6B8A" w:rsidR="00CC60E5" w:rsidRPr="007E1E7C" w:rsidRDefault="00CC60E5" w:rsidP="007E1E7C">
            <w:pPr>
              <w:keepNext/>
              <w:contextualSpacing/>
              <w:jc w:val="right"/>
              <w:rPr>
                <w:color w:val="000000"/>
                <w:sz w:val="14"/>
                <w:szCs w:val="14"/>
              </w:rPr>
            </w:pPr>
            <w:r w:rsidRPr="007E1E7C">
              <w:rPr>
                <w:sz w:val="14"/>
                <w:szCs w:val="14"/>
              </w:rPr>
              <w:t xml:space="preserve"> 3,872 </w:t>
            </w:r>
          </w:p>
        </w:tc>
        <w:tc>
          <w:tcPr>
            <w:tcW w:w="0" w:type="auto"/>
            <w:tcBorders>
              <w:top w:val="nil"/>
              <w:bottom w:val="nil"/>
            </w:tcBorders>
          </w:tcPr>
          <w:p w14:paraId="42FFDBF4" w14:textId="4F6B586C" w:rsidR="00CC60E5" w:rsidRPr="007E1E7C" w:rsidRDefault="00CC60E5" w:rsidP="007E1E7C">
            <w:pPr>
              <w:keepNext/>
              <w:contextualSpacing/>
              <w:jc w:val="right"/>
              <w:rPr>
                <w:color w:val="000000"/>
                <w:sz w:val="14"/>
                <w:szCs w:val="14"/>
              </w:rPr>
            </w:pPr>
            <w:r w:rsidRPr="007E1E7C">
              <w:rPr>
                <w:sz w:val="14"/>
                <w:szCs w:val="14"/>
              </w:rPr>
              <w:t xml:space="preserve"> 5,352 </w:t>
            </w:r>
          </w:p>
        </w:tc>
        <w:tc>
          <w:tcPr>
            <w:tcW w:w="0" w:type="auto"/>
            <w:tcBorders>
              <w:top w:val="nil"/>
              <w:bottom w:val="nil"/>
            </w:tcBorders>
          </w:tcPr>
          <w:p w14:paraId="6CA6046B" w14:textId="0768A51F"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2B78C540" w14:textId="549347B7" w:rsidR="00CC60E5" w:rsidRPr="007E1E7C" w:rsidRDefault="00CC60E5" w:rsidP="007E1E7C">
            <w:pPr>
              <w:keepNext/>
              <w:contextualSpacing/>
              <w:jc w:val="right"/>
              <w:rPr>
                <w:color w:val="000000"/>
                <w:sz w:val="14"/>
                <w:szCs w:val="14"/>
              </w:rPr>
            </w:pPr>
            <w:r w:rsidRPr="007E1E7C">
              <w:rPr>
                <w:sz w:val="14"/>
                <w:szCs w:val="14"/>
              </w:rPr>
              <w:t xml:space="preserve"> 18,062 </w:t>
            </w:r>
          </w:p>
        </w:tc>
        <w:tc>
          <w:tcPr>
            <w:tcW w:w="0" w:type="auto"/>
            <w:tcBorders>
              <w:top w:val="nil"/>
              <w:bottom w:val="nil"/>
            </w:tcBorders>
          </w:tcPr>
          <w:p w14:paraId="3804627A" w14:textId="0E7FD039" w:rsidR="00CC60E5" w:rsidRPr="007E1E7C" w:rsidRDefault="00CC60E5" w:rsidP="007E1E7C">
            <w:pPr>
              <w:keepNext/>
              <w:contextualSpacing/>
              <w:jc w:val="right"/>
              <w:rPr>
                <w:color w:val="000000"/>
                <w:sz w:val="14"/>
                <w:szCs w:val="14"/>
              </w:rPr>
            </w:pPr>
            <w:r w:rsidRPr="007E1E7C">
              <w:rPr>
                <w:sz w:val="14"/>
                <w:szCs w:val="14"/>
              </w:rPr>
              <w:t xml:space="preserve"> 18 </w:t>
            </w:r>
          </w:p>
        </w:tc>
        <w:tc>
          <w:tcPr>
            <w:tcW w:w="0" w:type="auto"/>
            <w:tcBorders>
              <w:top w:val="nil"/>
              <w:bottom w:val="nil"/>
            </w:tcBorders>
          </w:tcPr>
          <w:p w14:paraId="1B42A17D" w14:textId="0A67D60A" w:rsidR="00CC60E5" w:rsidRPr="007E1E7C" w:rsidRDefault="00CC60E5" w:rsidP="007E1E7C">
            <w:pPr>
              <w:keepNext/>
              <w:contextualSpacing/>
              <w:jc w:val="right"/>
              <w:rPr>
                <w:color w:val="000000"/>
                <w:sz w:val="14"/>
                <w:szCs w:val="14"/>
              </w:rPr>
            </w:pPr>
            <w:r w:rsidRPr="007E1E7C">
              <w:rPr>
                <w:sz w:val="14"/>
                <w:szCs w:val="14"/>
              </w:rPr>
              <w:t xml:space="preserve"> 2,613 </w:t>
            </w:r>
          </w:p>
        </w:tc>
        <w:tc>
          <w:tcPr>
            <w:tcW w:w="878" w:type="dxa"/>
            <w:tcBorders>
              <w:top w:val="nil"/>
              <w:bottom w:val="nil"/>
            </w:tcBorders>
          </w:tcPr>
          <w:p w14:paraId="04872405" w14:textId="0A1F8789"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06ABD839" w14:textId="4F7D73F6" w:rsidTr="00A73100">
        <w:trPr>
          <w:trHeight w:val="144"/>
          <w:jc w:val="center"/>
        </w:trPr>
        <w:tc>
          <w:tcPr>
            <w:tcW w:w="0" w:type="auto"/>
            <w:tcBorders>
              <w:top w:val="nil"/>
              <w:bottom w:val="nil"/>
            </w:tcBorders>
          </w:tcPr>
          <w:p w14:paraId="57D04CFD" w14:textId="58CC5FBF" w:rsidR="00CC60E5" w:rsidRPr="007E1E7C" w:rsidRDefault="00CC60E5" w:rsidP="007E1E7C">
            <w:pPr>
              <w:keepNext/>
              <w:contextualSpacing/>
              <w:jc w:val="center"/>
              <w:rPr>
                <w:color w:val="000000"/>
                <w:sz w:val="14"/>
                <w:szCs w:val="14"/>
              </w:rPr>
            </w:pPr>
            <w:r w:rsidRPr="007E1E7C">
              <w:rPr>
                <w:sz w:val="14"/>
                <w:szCs w:val="14"/>
              </w:rPr>
              <w:t>1996</w:t>
            </w:r>
          </w:p>
        </w:tc>
        <w:tc>
          <w:tcPr>
            <w:tcW w:w="0" w:type="auto"/>
            <w:tcBorders>
              <w:top w:val="nil"/>
              <w:bottom w:val="nil"/>
            </w:tcBorders>
          </w:tcPr>
          <w:p w14:paraId="6D266837" w14:textId="1CD88D31" w:rsidR="00CC60E5" w:rsidRPr="007E1E7C" w:rsidRDefault="00CC60E5" w:rsidP="007E1E7C">
            <w:pPr>
              <w:keepNext/>
              <w:contextualSpacing/>
              <w:jc w:val="right"/>
              <w:rPr>
                <w:color w:val="000000"/>
                <w:sz w:val="14"/>
                <w:szCs w:val="14"/>
              </w:rPr>
            </w:pPr>
            <w:r w:rsidRPr="007E1E7C">
              <w:rPr>
                <w:sz w:val="14"/>
                <w:szCs w:val="14"/>
              </w:rPr>
              <w:t xml:space="preserve"> 17,393 </w:t>
            </w:r>
          </w:p>
        </w:tc>
        <w:tc>
          <w:tcPr>
            <w:tcW w:w="0" w:type="auto"/>
            <w:tcBorders>
              <w:top w:val="nil"/>
              <w:bottom w:val="nil"/>
            </w:tcBorders>
          </w:tcPr>
          <w:p w14:paraId="7578EBCE" w14:textId="28263B2B" w:rsidR="00CC60E5" w:rsidRPr="007E1E7C" w:rsidRDefault="00CC60E5" w:rsidP="007E1E7C">
            <w:pPr>
              <w:keepNext/>
              <w:contextualSpacing/>
              <w:jc w:val="right"/>
              <w:rPr>
                <w:color w:val="000000"/>
                <w:sz w:val="14"/>
                <w:szCs w:val="14"/>
              </w:rPr>
            </w:pPr>
            <w:r w:rsidRPr="007E1E7C">
              <w:rPr>
                <w:sz w:val="14"/>
                <w:szCs w:val="14"/>
              </w:rPr>
              <w:t xml:space="preserve"> 648 </w:t>
            </w:r>
          </w:p>
        </w:tc>
        <w:tc>
          <w:tcPr>
            <w:tcW w:w="0" w:type="auto"/>
            <w:tcBorders>
              <w:top w:val="nil"/>
              <w:bottom w:val="nil"/>
            </w:tcBorders>
          </w:tcPr>
          <w:p w14:paraId="3AFB3858" w14:textId="10243195" w:rsidR="00CC60E5" w:rsidRPr="007E1E7C" w:rsidRDefault="00CC60E5" w:rsidP="007E1E7C">
            <w:pPr>
              <w:keepNext/>
              <w:contextualSpacing/>
              <w:jc w:val="right"/>
              <w:rPr>
                <w:color w:val="000000"/>
                <w:sz w:val="14"/>
                <w:szCs w:val="14"/>
              </w:rPr>
            </w:pPr>
            <w:r w:rsidRPr="007E1E7C">
              <w:rPr>
                <w:sz w:val="14"/>
                <w:szCs w:val="14"/>
              </w:rPr>
              <w:t xml:space="preserve"> 764 </w:t>
            </w:r>
          </w:p>
        </w:tc>
        <w:tc>
          <w:tcPr>
            <w:tcW w:w="0" w:type="auto"/>
            <w:tcBorders>
              <w:top w:val="nil"/>
              <w:bottom w:val="nil"/>
            </w:tcBorders>
          </w:tcPr>
          <w:p w14:paraId="52AD6135" w14:textId="1C2BDF3E" w:rsidR="00CC60E5" w:rsidRPr="007E1E7C" w:rsidRDefault="00CC60E5" w:rsidP="007E1E7C">
            <w:pPr>
              <w:keepNext/>
              <w:contextualSpacing/>
              <w:jc w:val="right"/>
              <w:rPr>
                <w:color w:val="000000"/>
                <w:sz w:val="14"/>
                <w:szCs w:val="14"/>
              </w:rPr>
            </w:pPr>
            <w:r w:rsidRPr="007E1E7C">
              <w:rPr>
                <w:sz w:val="14"/>
                <w:szCs w:val="14"/>
              </w:rPr>
              <w:t xml:space="preserve"> 1,649 </w:t>
            </w:r>
          </w:p>
        </w:tc>
        <w:tc>
          <w:tcPr>
            <w:tcW w:w="0" w:type="auto"/>
            <w:tcBorders>
              <w:top w:val="nil"/>
              <w:bottom w:val="nil"/>
            </w:tcBorders>
          </w:tcPr>
          <w:p w14:paraId="607714E7" w14:textId="1CA482B4" w:rsidR="00CC60E5" w:rsidRPr="007E1E7C" w:rsidRDefault="00CC60E5" w:rsidP="007E1E7C">
            <w:pPr>
              <w:keepNext/>
              <w:contextualSpacing/>
              <w:jc w:val="right"/>
              <w:rPr>
                <w:color w:val="000000"/>
                <w:sz w:val="14"/>
                <w:szCs w:val="14"/>
              </w:rPr>
            </w:pPr>
            <w:r w:rsidRPr="007E1E7C">
              <w:rPr>
                <w:sz w:val="14"/>
                <w:szCs w:val="14"/>
              </w:rPr>
              <w:t xml:space="preserve"> 6,773 </w:t>
            </w:r>
          </w:p>
        </w:tc>
        <w:tc>
          <w:tcPr>
            <w:tcW w:w="0" w:type="auto"/>
            <w:tcBorders>
              <w:top w:val="nil"/>
              <w:bottom w:val="nil"/>
            </w:tcBorders>
          </w:tcPr>
          <w:p w14:paraId="5369DC46" w14:textId="4DEFC58A" w:rsidR="00CC60E5" w:rsidRPr="007E1E7C" w:rsidRDefault="00CC60E5" w:rsidP="007E1E7C">
            <w:pPr>
              <w:keepNext/>
              <w:contextualSpacing/>
              <w:jc w:val="right"/>
              <w:rPr>
                <w:color w:val="000000"/>
                <w:sz w:val="14"/>
                <w:szCs w:val="14"/>
              </w:rPr>
            </w:pPr>
            <w:r w:rsidRPr="007E1E7C">
              <w:rPr>
                <w:sz w:val="14"/>
                <w:szCs w:val="14"/>
              </w:rPr>
              <w:t xml:space="preserve"> 7,558 </w:t>
            </w:r>
          </w:p>
        </w:tc>
        <w:tc>
          <w:tcPr>
            <w:tcW w:w="0" w:type="auto"/>
            <w:tcBorders>
              <w:top w:val="nil"/>
              <w:bottom w:val="nil"/>
            </w:tcBorders>
          </w:tcPr>
          <w:p w14:paraId="1F345B06" w14:textId="2389BE32" w:rsidR="00CC60E5" w:rsidRPr="007E1E7C" w:rsidRDefault="00CC60E5" w:rsidP="007E1E7C">
            <w:pPr>
              <w:keepNext/>
              <w:contextualSpacing/>
              <w:jc w:val="right"/>
              <w:rPr>
                <w:color w:val="000000"/>
                <w:sz w:val="14"/>
                <w:szCs w:val="14"/>
              </w:rPr>
            </w:pPr>
            <w:r w:rsidRPr="007E1E7C">
              <w:rPr>
                <w:sz w:val="14"/>
                <w:szCs w:val="14"/>
              </w:rPr>
              <w:t xml:space="preserve"> 2,899 </w:t>
            </w:r>
          </w:p>
        </w:tc>
        <w:tc>
          <w:tcPr>
            <w:tcW w:w="0" w:type="auto"/>
            <w:tcBorders>
              <w:top w:val="nil"/>
              <w:bottom w:val="nil"/>
            </w:tcBorders>
          </w:tcPr>
          <w:p w14:paraId="3694B6BE" w14:textId="4FB10343" w:rsidR="00CC60E5" w:rsidRPr="007E1E7C" w:rsidRDefault="00CC60E5" w:rsidP="007E1E7C">
            <w:pPr>
              <w:keepNext/>
              <w:contextualSpacing/>
              <w:jc w:val="right"/>
              <w:rPr>
                <w:color w:val="000000"/>
                <w:sz w:val="14"/>
                <w:szCs w:val="14"/>
              </w:rPr>
            </w:pPr>
            <w:r w:rsidRPr="007E1E7C">
              <w:rPr>
                <w:sz w:val="14"/>
                <w:szCs w:val="14"/>
              </w:rPr>
              <w:t xml:space="preserve"> 4,659 </w:t>
            </w:r>
          </w:p>
        </w:tc>
        <w:tc>
          <w:tcPr>
            <w:tcW w:w="0" w:type="auto"/>
            <w:tcBorders>
              <w:top w:val="nil"/>
              <w:bottom w:val="nil"/>
            </w:tcBorders>
          </w:tcPr>
          <w:p w14:paraId="02336E65" w14:textId="59B63F9E"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0A2D6177" w14:textId="3FB38211" w:rsidR="00CC60E5" w:rsidRPr="007E1E7C" w:rsidRDefault="00CC60E5" w:rsidP="007E1E7C">
            <w:pPr>
              <w:keepNext/>
              <w:contextualSpacing/>
              <w:jc w:val="right"/>
              <w:rPr>
                <w:color w:val="000000"/>
                <w:sz w:val="14"/>
                <w:szCs w:val="14"/>
              </w:rPr>
            </w:pPr>
            <w:r w:rsidRPr="007E1E7C">
              <w:rPr>
                <w:sz w:val="14"/>
                <w:szCs w:val="14"/>
              </w:rPr>
              <w:t xml:space="preserve"> 15,147 </w:t>
            </w:r>
          </w:p>
        </w:tc>
        <w:tc>
          <w:tcPr>
            <w:tcW w:w="0" w:type="auto"/>
            <w:tcBorders>
              <w:top w:val="nil"/>
              <w:bottom w:val="nil"/>
            </w:tcBorders>
          </w:tcPr>
          <w:p w14:paraId="0A1EC43A" w14:textId="3F1C8900" w:rsidR="00CC60E5" w:rsidRPr="007E1E7C" w:rsidRDefault="00CC60E5" w:rsidP="007E1E7C">
            <w:pPr>
              <w:keepNext/>
              <w:contextualSpacing/>
              <w:jc w:val="right"/>
              <w:rPr>
                <w:color w:val="000000"/>
                <w:sz w:val="14"/>
                <w:szCs w:val="14"/>
              </w:rPr>
            </w:pPr>
            <w:r w:rsidRPr="007E1E7C">
              <w:rPr>
                <w:sz w:val="14"/>
                <w:szCs w:val="14"/>
              </w:rPr>
              <w:t xml:space="preserve"> 59 </w:t>
            </w:r>
          </w:p>
        </w:tc>
        <w:tc>
          <w:tcPr>
            <w:tcW w:w="0" w:type="auto"/>
            <w:tcBorders>
              <w:top w:val="nil"/>
              <w:bottom w:val="nil"/>
            </w:tcBorders>
          </w:tcPr>
          <w:p w14:paraId="595AAD01" w14:textId="2B781CD7" w:rsidR="00CC60E5" w:rsidRPr="007E1E7C" w:rsidRDefault="00CC60E5" w:rsidP="007E1E7C">
            <w:pPr>
              <w:keepNext/>
              <w:contextualSpacing/>
              <w:jc w:val="right"/>
              <w:rPr>
                <w:color w:val="000000"/>
                <w:sz w:val="14"/>
                <w:szCs w:val="14"/>
              </w:rPr>
            </w:pPr>
            <w:r w:rsidRPr="007E1E7C">
              <w:rPr>
                <w:sz w:val="14"/>
                <w:szCs w:val="14"/>
              </w:rPr>
              <w:t xml:space="preserve"> 2,187 </w:t>
            </w:r>
          </w:p>
        </w:tc>
        <w:tc>
          <w:tcPr>
            <w:tcW w:w="878" w:type="dxa"/>
            <w:tcBorders>
              <w:top w:val="nil"/>
              <w:bottom w:val="nil"/>
            </w:tcBorders>
          </w:tcPr>
          <w:p w14:paraId="1AD67B49" w14:textId="5C21A952"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7F32FA3C" w14:textId="31446DF8" w:rsidTr="00A73100">
        <w:trPr>
          <w:trHeight w:val="144"/>
          <w:jc w:val="center"/>
        </w:trPr>
        <w:tc>
          <w:tcPr>
            <w:tcW w:w="0" w:type="auto"/>
            <w:tcBorders>
              <w:top w:val="nil"/>
              <w:bottom w:val="nil"/>
            </w:tcBorders>
          </w:tcPr>
          <w:p w14:paraId="0992B73C" w14:textId="751E807F" w:rsidR="00CC60E5" w:rsidRPr="007E1E7C" w:rsidRDefault="00CC60E5" w:rsidP="007E1E7C">
            <w:pPr>
              <w:keepNext/>
              <w:contextualSpacing/>
              <w:jc w:val="center"/>
              <w:rPr>
                <w:color w:val="000000"/>
                <w:sz w:val="14"/>
                <w:szCs w:val="14"/>
              </w:rPr>
            </w:pPr>
            <w:r w:rsidRPr="007E1E7C">
              <w:rPr>
                <w:sz w:val="14"/>
                <w:szCs w:val="14"/>
              </w:rPr>
              <w:t>1997</w:t>
            </w:r>
          </w:p>
        </w:tc>
        <w:tc>
          <w:tcPr>
            <w:tcW w:w="0" w:type="auto"/>
            <w:tcBorders>
              <w:top w:val="nil"/>
              <w:bottom w:val="nil"/>
            </w:tcBorders>
          </w:tcPr>
          <w:p w14:paraId="5C8C38EF" w14:textId="2C1254D0" w:rsidR="00CC60E5" w:rsidRPr="007E1E7C" w:rsidRDefault="00CC60E5" w:rsidP="007E1E7C">
            <w:pPr>
              <w:keepNext/>
              <w:contextualSpacing/>
              <w:jc w:val="right"/>
              <w:rPr>
                <w:color w:val="000000"/>
                <w:sz w:val="14"/>
                <w:szCs w:val="14"/>
              </w:rPr>
            </w:pPr>
            <w:r w:rsidRPr="007E1E7C">
              <w:rPr>
                <w:sz w:val="14"/>
                <w:szCs w:val="14"/>
              </w:rPr>
              <w:t xml:space="preserve"> 14,607 </w:t>
            </w:r>
          </w:p>
        </w:tc>
        <w:tc>
          <w:tcPr>
            <w:tcW w:w="0" w:type="auto"/>
            <w:tcBorders>
              <w:top w:val="nil"/>
              <w:bottom w:val="nil"/>
            </w:tcBorders>
          </w:tcPr>
          <w:p w14:paraId="0A711540" w14:textId="4C40DFA4" w:rsidR="00CC60E5" w:rsidRPr="007E1E7C" w:rsidRDefault="00CC60E5" w:rsidP="007E1E7C">
            <w:pPr>
              <w:keepNext/>
              <w:contextualSpacing/>
              <w:jc w:val="right"/>
              <w:rPr>
                <w:color w:val="000000"/>
                <w:sz w:val="14"/>
                <w:szCs w:val="14"/>
              </w:rPr>
            </w:pPr>
            <w:r w:rsidRPr="007E1E7C">
              <w:rPr>
                <w:sz w:val="14"/>
                <w:szCs w:val="14"/>
              </w:rPr>
              <w:t xml:space="preserve"> 552 </w:t>
            </w:r>
          </w:p>
        </w:tc>
        <w:tc>
          <w:tcPr>
            <w:tcW w:w="0" w:type="auto"/>
            <w:tcBorders>
              <w:top w:val="nil"/>
              <w:bottom w:val="nil"/>
            </w:tcBorders>
          </w:tcPr>
          <w:p w14:paraId="2F48E55C" w14:textId="2941F862" w:rsidR="00CC60E5" w:rsidRPr="007E1E7C" w:rsidRDefault="00CC60E5" w:rsidP="007E1E7C">
            <w:pPr>
              <w:keepNext/>
              <w:contextualSpacing/>
              <w:jc w:val="right"/>
              <w:rPr>
                <w:color w:val="000000"/>
                <w:sz w:val="14"/>
                <w:szCs w:val="14"/>
              </w:rPr>
            </w:pPr>
            <w:r w:rsidRPr="007E1E7C">
              <w:rPr>
                <w:sz w:val="14"/>
                <w:szCs w:val="14"/>
              </w:rPr>
              <w:t xml:space="preserve"> 781 </w:t>
            </w:r>
          </w:p>
        </w:tc>
        <w:tc>
          <w:tcPr>
            <w:tcW w:w="0" w:type="auto"/>
            <w:tcBorders>
              <w:top w:val="nil"/>
              <w:bottom w:val="nil"/>
            </w:tcBorders>
          </w:tcPr>
          <w:p w14:paraId="1A93BB3D" w14:textId="28615FDE" w:rsidR="00CC60E5" w:rsidRPr="007E1E7C" w:rsidRDefault="00CC60E5" w:rsidP="007E1E7C">
            <w:pPr>
              <w:keepNext/>
              <w:contextualSpacing/>
              <w:jc w:val="right"/>
              <w:rPr>
                <w:color w:val="000000"/>
                <w:sz w:val="14"/>
                <w:szCs w:val="14"/>
              </w:rPr>
            </w:pPr>
            <w:r w:rsidRPr="007E1E7C">
              <w:rPr>
                <w:sz w:val="14"/>
                <w:szCs w:val="14"/>
              </w:rPr>
              <w:t xml:space="preserve"> 1,374 </w:t>
            </w:r>
          </w:p>
        </w:tc>
        <w:tc>
          <w:tcPr>
            <w:tcW w:w="0" w:type="auto"/>
            <w:tcBorders>
              <w:top w:val="nil"/>
              <w:bottom w:val="nil"/>
            </w:tcBorders>
          </w:tcPr>
          <w:p w14:paraId="3082CB35" w14:textId="482AF547" w:rsidR="00CC60E5" w:rsidRPr="007E1E7C" w:rsidRDefault="00CC60E5" w:rsidP="007E1E7C">
            <w:pPr>
              <w:keepNext/>
              <w:contextualSpacing/>
              <w:jc w:val="right"/>
              <w:rPr>
                <w:color w:val="000000"/>
                <w:sz w:val="14"/>
                <w:szCs w:val="14"/>
              </w:rPr>
            </w:pPr>
            <w:r w:rsidRPr="007E1E7C">
              <w:rPr>
                <w:sz w:val="14"/>
                <w:szCs w:val="14"/>
              </w:rPr>
              <w:t xml:space="preserve"> 6,234 </w:t>
            </w:r>
          </w:p>
        </w:tc>
        <w:tc>
          <w:tcPr>
            <w:tcW w:w="0" w:type="auto"/>
            <w:tcBorders>
              <w:top w:val="nil"/>
              <w:bottom w:val="nil"/>
            </w:tcBorders>
          </w:tcPr>
          <w:p w14:paraId="24BA8500" w14:textId="1A136752" w:rsidR="00CC60E5" w:rsidRPr="007E1E7C" w:rsidRDefault="00CC60E5" w:rsidP="007E1E7C">
            <w:pPr>
              <w:keepNext/>
              <w:contextualSpacing/>
              <w:jc w:val="right"/>
              <w:rPr>
                <w:color w:val="000000"/>
                <w:sz w:val="14"/>
                <w:szCs w:val="14"/>
              </w:rPr>
            </w:pPr>
            <w:r w:rsidRPr="007E1E7C">
              <w:rPr>
                <w:sz w:val="14"/>
                <w:szCs w:val="14"/>
              </w:rPr>
              <w:t xml:space="preserve"> 5,666 </w:t>
            </w:r>
          </w:p>
        </w:tc>
        <w:tc>
          <w:tcPr>
            <w:tcW w:w="0" w:type="auto"/>
            <w:tcBorders>
              <w:top w:val="nil"/>
              <w:bottom w:val="nil"/>
            </w:tcBorders>
          </w:tcPr>
          <w:p w14:paraId="228D1530" w14:textId="4FAEF6FA" w:rsidR="00CC60E5" w:rsidRPr="007E1E7C" w:rsidRDefault="00CC60E5" w:rsidP="007E1E7C">
            <w:pPr>
              <w:keepNext/>
              <w:contextualSpacing/>
              <w:jc w:val="right"/>
              <w:rPr>
                <w:color w:val="000000"/>
                <w:sz w:val="14"/>
                <w:szCs w:val="14"/>
              </w:rPr>
            </w:pPr>
            <w:r w:rsidRPr="007E1E7C">
              <w:rPr>
                <w:sz w:val="14"/>
                <w:szCs w:val="14"/>
              </w:rPr>
              <w:t xml:space="preserve"> 1,930 </w:t>
            </w:r>
          </w:p>
        </w:tc>
        <w:tc>
          <w:tcPr>
            <w:tcW w:w="0" w:type="auto"/>
            <w:tcBorders>
              <w:top w:val="nil"/>
              <w:bottom w:val="nil"/>
            </w:tcBorders>
          </w:tcPr>
          <w:p w14:paraId="19729128" w14:textId="39926358" w:rsidR="00CC60E5" w:rsidRPr="007E1E7C" w:rsidRDefault="00CC60E5" w:rsidP="007E1E7C">
            <w:pPr>
              <w:keepNext/>
              <w:contextualSpacing/>
              <w:jc w:val="right"/>
              <w:rPr>
                <w:color w:val="000000"/>
                <w:sz w:val="14"/>
                <w:szCs w:val="14"/>
              </w:rPr>
            </w:pPr>
            <w:r w:rsidRPr="007E1E7C">
              <w:rPr>
                <w:sz w:val="14"/>
                <w:szCs w:val="14"/>
              </w:rPr>
              <w:t xml:space="preserve"> 3,735 </w:t>
            </w:r>
          </w:p>
        </w:tc>
        <w:tc>
          <w:tcPr>
            <w:tcW w:w="0" w:type="auto"/>
            <w:tcBorders>
              <w:top w:val="nil"/>
              <w:bottom w:val="nil"/>
            </w:tcBorders>
          </w:tcPr>
          <w:p w14:paraId="5B376048" w14:textId="74349FEC"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5D1A667D" w14:textId="21E80E0F" w:rsidR="00CC60E5" w:rsidRPr="007E1E7C" w:rsidRDefault="00CC60E5" w:rsidP="007E1E7C">
            <w:pPr>
              <w:keepNext/>
              <w:contextualSpacing/>
              <w:jc w:val="right"/>
              <w:rPr>
                <w:color w:val="000000"/>
                <w:sz w:val="14"/>
                <w:szCs w:val="14"/>
              </w:rPr>
            </w:pPr>
            <w:r w:rsidRPr="007E1E7C">
              <w:rPr>
                <w:sz w:val="14"/>
                <w:szCs w:val="14"/>
              </w:rPr>
              <w:t xml:space="preserve"> 12,975 </w:t>
            </w:r>
          </w:p>
        </w:tc>
        <w:tc>
          <w:tcPr>
            <w:tcW w:w="0" w:type="auto"/>
            <w:tcBorders>
              <w:top w:val="nil"/>
              <w:bottom w:val="nil"/>
            </w:tcBorders>
          </w:tcPr>
          <w:p w14:paraId="76757F32" w14:textId="0B2A3CBD" w:rsidR="00CC60E5" w:rsidRPr="007E1E7C" w:rsidRDefault="00CC60E5" w:rsidP="007E1E7C">
            <w:pPr>
              <w:keepNext/>
              <w:contextualSpacing/>
              <w:jc w:val="right"/>
              <w:rPr>
                <w:color w:val="000000"/>
                <w:sz w:val="14"/>
                <w:szCs w:val="14"/>
              </w:rPr>
            </w:pPr>
            <w:r w:rsidRPr="007E1E7C">
              <w:rPr>
                <w:sz w:val="14"/>
                <w:szCs w:val="14"/>
              </w:rPr>
              <w:t xml:space="preserve"> 1 </w:t>
            </w:r>
          </w:p>
        </w:tc>
        <w:tc>
          <w:tcPr>
            <w:tcW w:w="0" w:type="auto"/>
            <w:tcBorders>
              <w:top w:val="nil"/>
              <w:bottom w:val="nil"/>
            </w:tcBorders>
          </w:tcPr>
          <w:p w14:paraId="149DA797" w14:textId="471011DA" w:rsidR="00CC60E5" w:rsidRPr="007E1E7C" w:rsidRDefault="00CC60E5" w:rsidP="007E1E7C">
            <w:pPr>
              <w:keepNext/>
              <w:contextualSpacing/>
              <w:jc w:val="right"/>
              <w:rPr>
                <w:color w:val="000000"/>
                <w:sz w:val="14"/>
                <w:szCs w:val="14"/>
              </w:rPr>
            </w:pPr>
            <w:r w:rsidRPr="007E1E7C">
              <w:rPr>
                <w:sz w:val="14"/>
                <w:szCs w:val="14"/>
              </w:rPr>
              <w:t xml:space="preserve"> 1,632 </w:t>
            </w:r>
          </w:p>
        </w:tc>
        <w:tc>
          <w:tcPr>
            <w:tcW w:w="878" w:type="dxa"/>
            <w:tcBorders>
              <w:top w:val="nil"/>
              <w:bottom w:val="nil"/>
            </w:tcBorders>
          </w:tcPr>
          <w:p w14:paraId="293BA3C1" w14:textId="12EA5BAB" w:rsidR="00CC60E5" w:rsidRPr="007E1E7C" w:rsidRDefault="00CC60E5" w:rsidP="007E1E7C">
            <w:pPr>
              <w:keepNext/>
              <w:contextualSpacing/>
              <w:jc w:val="right"/>
              <w:rPr>
                <w:color w:val="000000"/>
                <w:sz w:val="14"/>
                <w:szCs w:val="14"/>
              </w:rPr>
            </w:pPr>
            <w:r w:rsidRPr="007E1E7C">
              <w:rPr>
                <w:sz w:val="14"/>
                <w:szCs w:val="14"/>
              </w:rPr>
              <w:t>0.11</w:t>
            </w:r>
          </w:p>
        </w:tc>
      </w:tr>
      <w:tr w:rsidR="00CC60E5" w:rsidRPr="007E1E7C" w14:paraId="7DE62F8B" w14:textId="7005E2BA" w:rsidTr="00A73100">
        <w:trPr>
          <w:trHeight w:val="144"/>
          <w:jc w:val="center"/>
        </w:trPr>
        <w:tc>
          <w:tcPr>
            <w:tcW w:w="0" w:type="auto"/>
            <w:tcBorders>
              <w:top w:val="nil"/>
              <w:bottom w:val="nil"/>
            </w:tcBorders>
          </w:tcPr>
          <w:p w14:paraId="61B6BA58" w14:textId="6FDF733B" w:rsidR="00CC60E5" w:rsidRPr="007E1E7C" w:rsidRDefault="00CC60E5" w:rsidP="007E1E7C">
            <w:pPr>
              <w:keepNext/>
              <w:contextualSpacing/>
              <w:jc w:val="center"/>
              <w:rPr>
                <w:color w:val="000000"/>
                <w:sz w:val="14"/>
                <w:szCs w:val="14"/>
              </w:rPr>
            </w:pPr>
            <w:r w:rsidRPr="007E1E7C">
              <w:rPr>
                <w:sz w:val="14"/>
                <w:szCs w:val="14"/>
              </w:rPr>
              <w:t>1998</w:t>
            </w:r>
          </w:p>
        </w:tc>
        <w:tc>
          <w:tcPr>
            <w:tcW w:w="0" w:type="auto"/>
            <w:tcBorders>
              <w:top w:val="nil"/>
              <w:bottom w:val="nil"/>
            </w:tcBorders>
          </w:tcPr>
          <w:p w14:paraId="3A17A733" w14:textId="47ECCC47" w:rsidR="00CC60E5" w:rsidRPr="007E1E7C" w:rsidRDefault="00CC60E5" w:rsidP="007E1E7C">
            <w:pPr>
              <w:keepNext/>
              <w:contextualSpacing/>
              <w:jc w:val="right"/>
              <w:rPr>
                <w:color w:val="000000"/>
                <w:sz w:val="14"/>
                <w:szCs w:val="14"/>
              </w:rPr>
            </w:pPr>
            <w:r w:rsidRPr="007E1E7C">
              <w:rPr>
                <w:sz w:val="14"/>
                <w:szCs w:val="14"/>
              </w:rPr>
              <w:t xml:space="preserve"> 13,874 </w:t>
            </w:r>
          </w:p>
        </w:tc>
        <w:tc>
          <w:tcPr>
            <w:tcW w:w="0" w:type="auto"/>
            <w:tcBorders>
              <w:top w:val="nil"/>
              <w:bottom w:val="nil"/>
            </w:tcBorders>
          </w:tcPr>
          <w:p w14:paraId="38761237" w14:textId="6DC3D908" w:rsidR="00CC60E5" w:rsidRPr="007E1E7C" w:rsidRDefault="00CC60E5" w:rsidP="007E1E7C">
            <w:pPr>
              <w:keepNext/>
              <w:contextualSpacing/>
              <w:jc w:val="right"/>
              <w:rPr>
                <w:color w:val="000000"/>
                <w:sz w:val="14"/>
                <w:szCs w:val="14"/>
              </w:rPr>
            </w:pPr>
            <w:r w:rsidRPr="007E1E7C">
              <w:rPr>
                <w:sz w:val="14"/>
                <w:szCs w:val="14"/>
              </w:rPr>
              <w:t xml:space="preserve"> 563 </w:t>
            </w:r>
          </w:p>
        </w:tc>
        <w:tc>
          <w:tcPr>
            <w:tcW w:w="0" w:type="auto"/>
            <w:tcBorders>
              <w:top w:val="nil"/>
              <w:bottom w:val="nil"/>
            </w:tcBorders>
          </w:tcPr>
          <w:p w14:paraId="24A594C9" w14:textId="352DE9B8" w:rsidR="00CC60E5" w:rsidRPr="007E1E7C" w:rsidRDefault="00CC60E5" w:rsidP="007E1E7C">
            <w:pPr>
              <w:keepNext/>
              <w:contextualSpacing/>
              <w:jc w:val="right"/>
              <w:rPr>
                <w:color w:val="000000"/>
                <w:sz w:val="14"/>
                <w:szCs w:val="14"/>
              </w:rPr>
            </w:pPr>
            <w:r w:rsidRPr="007E1E7C">
              <w:rPr>
                <w:sz w:val="14"/>
                <w:szCs w:val="14"/>
              </w:rPr>
              <w:t xml:space="preserve"> 535 </w:t>
            </w:r>
          </w:p>
        </w:tc>
        <w:tc>
          <w:tcPr>
            <w:tcW w:w="0" w:type="auto"/>
            <w:tcBorders>
              <w:top w:val="nil"/>
              <w:bottom w:val="nil"/>
            </w:tcBorders>
          </w:tcPr>
          <w:p w14:paraId="7F499D76" w14:textId="74CCE54E" w:rsidR="00CC60E5" w:rsidRPr="007E1E7C" w:rsidRDefault="00CC60E5" w:rsidP="007E1E7C">
            <w:pPr>
              <w:keepNext/>
              <w:contextualSpacing/>
              <w:jc w:val="right"/>
              <w:rPr>
                <w:color w:val="000000"/>
                <w:sz w:val="14"/>
                <w:szCs w:val="14"/>
              </w:rPr>
            </w:pPr>
            <w:r w:rsidRPr="007E1E7C">
              <w:rPr>
                <w:sz w:val="14"/>
                <w:szCs w:val="14"/>
              </w:rPr>
              <w:t xml:space="preserve"> 1,432 </w:t>
            </w:r>
          </w:p>
        </w:tc>
        <w:tc>
          <w:tcPr>
            <w:tcW w:w="0" w:type="auto"/>
            <w:tcBorders>
              <w:top w:val="nil"/>
              <w:bottom w:val="nil"/>
            </w:tcBorders>
          </w:tcPr>
          <w:p w14:paraId="462AABC8" w14:textId="713BA789" w:rsidR="00CC60E5" w:rsidRPr="007E1E7C" w:rsidRDefault="00CC60E5" w:rsidP="007E1E7C">
            <w:pPr>
              <w:keepNext/>
              <w:contextualSpacing/>
              <w:jc w:val="right"/>
              <w:rPr>
                <w:color w:val="000000"/>
                <w:sz w:val="14"/>
                <w:szCs w:val="14"/>
              </w:rPr>
            </w:pPr>
            <w:r w:rsidRPr="007E1E7C">
              <w:rPr>
                <w:sz w:val="14"/>
                <w:szCs w:val="14"/>
              </w:rPr>
              <w:t xml:space="preserve"> 5,922 </w:t>
            </w:r>
          </w:p>
        </w:tc>
        <w:tc>
          <w:tcPr>
            <w:tcW w:w="0" w:type="auto"/>
            <w:tcBorders>
              <w:top w:val="nil"/>
              <w:bottom w:val="nil"/>
            </w:tcBorders>
          </w:tcPr>
          <w:p w14:paraId="6E0CF17E" w14:textId="7B015268" w:rsidR="00CC60E5" w:rsidRPr="007E1E7C" w:rsidRDefault="00CC60E5" w:rsidP="007E1E7C">
            <w:pPr>
              <w:keepNext/>
              <w:contextualSpacing/>
              <w:jc w:val="right"/>
              <w:rPr>
                <w:color w:val="000000"/>
                <w:sz w:val="14"/>
                <w:szCs w:val="14"/>
              </w:rPr>
            </w:pPr>
            <w:r w:rsidRPr="007E1E7C">
              <w:rPr>
                <w:sz w:val="14"/>
                <w:szCs w:val="14"/>
              </w:rPr>
              <w:t xml:space="preserve"> 5,422 </w:t>
            </w:r>
          </w:p>
        </w:tc>
        <w:tc>
          <w:tcPr>
            <w:tcW w:w="0" w:type="auto"/>
            <w:tcBorders>
              <w:top w:val="nil"/>
              <w:bottom w:val="nil"/>
            </w:tcBorders>
          </w:tcPr>
          <w:p w14:paraId="019966D0" w14:textId="702622C5" w:rsidR="00CC60E5" w:rsidRPr="007E1E7C" w:rsidRDefault="00CC60E5" w:rsidP="007E1E7C">
            <w:pPr>
              <w:keepNext/>
              <w:contextualSpacing/>
              <w:jc w:val="right"/>
              <w:rPr>
                <w:color w:val="000000"/>
                <w:sz w:val="14"/>
                <w:szCs w:val="14"/>
              </w:rPr>
            </w:pPr>
            <w:r w:rsidRPr="007E1E7C">
              <w:rPr>
                <w:sz w:val="14"/>
                <w:szCs w:val="14"/>
              </w:rPr>
              <w:t xml:space="preserve"> 1,956 </w:t>
            </w:r>
          </w:p>
        </w:tc>
        <w:tc>
          <w:tcPr>
            <w:tcW w:w="0" w:type="auto"/>
            <w:tcBorders>
              <w:top w:val="nil"/>
              <w:bottom w:val="nil"/>
            </w:tcBorders>
          </w:tcPr>
          <w:p w14:paraId="7509ECBC" w14:textId="5907011C" w:rsidR="00CC60E5" w:rsidRPr="007E1E7C" w:rsidRDefault="00CC60E5" w:rsidP="007E1E7C">
            <w:pPr>
              <w:keepNext/>
              <w:contextualSpacing/>
              <w:jc w:val="right"/>
              <w:rPr>
                <w:color w:val="000000"/>
                <w:sz w:val="14"/>
                <w:szCs w:val="14"/>
              </w:rPr>
            </w:pPr>
            <w:r w:rsidRPr="007E1E7C">
              <w:rPr>
                <w:sz w:val="14"/>
                <w:szCs w:val="14"/>
              </w:rPr>
              <w:t xml:space="preserve"> 3,467 </w:t>
            </w:r>
          </w:p>
        </w:tc>
        <w:tc>
          <w:tcPr>
            <w:tcW w:w="0" w:type="auto"/>
            <w:tcBorders>
              <w:top w:val="nil"/>
              <w:bottom w:val="nil"/>
            </w:tcBorders>
          </w:tcPr>
          <w:p w14:paraId="18CBEAD3" w14:textId="4B8B0683"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5B392BEE" w14:textId="2F85A755" w:rsidR="00CC60E5" w:rsidRPr="007E1E7C" w:rsidRDefault="00CC60E5" w:rsidP="007E1E7C">
            <w:pPr>
              <w:keepNext/>
              <w:contextualSpacing/>
              <w:jc w:val="right"/>
              <w:rPr>
                <w:color w:val="000000"/>
                <w:sz w:val="14"/>
                <w:szCs w:val="14"/>
              </w:rPr>
            </w:pPr>
            <w:r w:rsidRPr="007E1E7C">
              <w:rPr>
                <w:sz w:val="14"/>
                <w:szCs w:val="14"/>
              </w:rPr>
              <w:t xml:space="preserve"> 12,386 </w:t>
            </w:r>
          </w:p>
        </w:tc>
        <w:tc>
          <w:tcPr>
            <w:tcW w:w="0" w:type="auto"/>
            <w:tcBorders>
              <w:top w:val="nil"/>
              <w:bottom w:val="nil"/>
            </w:tcBorders>
          </w:tcPr>
          <w:p w14:paraId="61FC6FB3" w14:textId="533B354D" w:rsidR="00CC60E5" w:rsidRPr="007E1E7C" w:rsidRDefault="00CC60E5" w:rsidP="007E1E7C">
            <w:pPr>
              <w:keepNext/>
              <w:contextualSpacing/>
              <w:jc w:val="right"/>
              <w:rPr>
                <w:color w:val="000000"/>
                <w:sz w:val="14"/>
                <w:szCs w:val="14"/>
              </w:rPr>
            </w:pPr>
            <w:r w:rsidRPr="007E1E7C">
              <w:rPr>
                <w:sz w:val="14"/>
                <w:szCs w:val="14"/>
              </w:rPr>
              <w:t xml:space="preserve"> 1 </w:t>
            </w:r>
          </w:p>
        </w:tc>
        <w:tc>
          <w:tcPr>
            <w:tcW w:w="0" w:type="auto"/>
            <w:tcBorders>
              <w:top w:val="nil"/>
              <w:bottom w:val="nil"/>
            </w:tcBorders>
          </w:tcPr>
          <w:p w14:paraId="2C561812" w14:textId="2EC7552C" w:rsidR="00CC60E5" w:rsidRPr="007E1E7C" w:rsidRDefault="00CC60E5" w:rsidP="007E1E7C">
            <w:pPr>
              <w:keepNext/>
              <w:contextualSpacing/>
              <w:jc w:val="right"/>
              <w:rPr>
                <w:color w:val="000000"/>
                <w:sz w:val="14"/>
                <w:szCs w:val="14"/>
              </w:rPr>
            </w:pPr>
            <w:r w:rsidRPr="007E1E7C">
              <w:rPr>
                <w:sz w:val="14"/>
                <w:szCs w:val="14"/>
              </w:rPr>
              <w:t xml:space="preserve"> 1,487 </w:t>
            </w:r>
          </w:p>
        </w:tc>
        <w:tc>
          <w:tcPr>
            <w:tcW w:w="878" w:type="dxa"/>
            <w:tcBorders>
              <w:top w:val="nil"/>
              <w:bottom w:val="nil"/>
            </w:tcBorders>
          </w:tcPr>
          <w:p w14:paraId="2CD7DB94" w14:textId="216AEFAA" w:rsidR="00CC60E5" w:rsidRPr="007E1E7C" w:rsidRDefault="00CC60E5" w:rsidP="007E1E7C">
            <w:pPr>
              <w:keepNext/>
              <w:contextualSpacing/>
              <w:jc w:val="right"/>
              <w:rPr>
                <w:color w:val="000000"/>
                <w:sz w:val="14"/>
                <w:szCs w:val="14"/>
              </w:rPr>
            </w:pPr>
            <w:r w:rsidRPr="007E1E7C">
              <w:rPr>
                <w:sz w:val="14"/>
                <w:szCs w:val="14"/>
              </w:rPr>
              <w:t>0.11</w:t>
            </w:r>
          </w:p>
        </w:tc>
      </w:tr>
      <w:tr w:rsidR="00CC60E5" w:rsidRPr="007E1E7C" w14:paraId="1A2BF677" w14:textId="700F86B8" w:rsidTr="00A73100">
        <w:trPr>
          <w:trHeight w:val="144"/>
          <w:jc w:val="center"/>
        </w:trPr>
        <w:tc>
          <w:tcPr>
            <w:tcW w:w="0" w:type="auto"/>
            <w:tcBorders>
              <w:top w:val="nil"/>
              <w:bottom w:val="nil"/>
            </w:tcBorders>
          </w:tcPr>
          <w:p w14:paraId="02BAF2DE" w14:textId="27240044" w:rsidR="00CC60E5" w:rsidRPr="007E1E7C" w:rsidRDefault="00CC60E5" w:rsidP="007E1E7C">
            <w:pPr>
              <w:keepNext/>
              <w:contextualSpacing/>
              <w:jc w:val="center"/>
              <w:rPr>
                <w:color w:val="000000"/>
                <w:sz w:val="14"/>
                <w:szCs w:val="14"/>
              </w:rPr>
            </w:pPr>
            <w:r w:rsidRPr="007E1E7C">
              <w:rPr>
                <w:sz w:val="14"/>
                <w:szCs w:val="14"/>
              </w:rPr>
              <w:t>1999</w:t>
            </w:r>
          </w:p>
        </w:tc>
        <w:tc>
          <w:tcPr>
            <w:tcW w:w="0" w:type="auto"/>
            <w:tcBorders>
              <w:top w:val="nil"/>
              <w:bottom w:val="nil"/>
            </w:tcBorders>
          </w:tcPr>
          <w:p w14:paraId="5903DC6E" w14:textId="2BFB76C9" w:rsidR="00CC60E5" w:rsidRPr="007E1E7C" w:rsidRDefault="00CC60E5" w:rsidP="007E1E7C">
            <w:pPr>
              <w:keepNext/>
              <w:contextualSpacing/>
              <w:jc w:val="right"/>
              <w:rPr>
                <w:color w:val="000000"/>
                <w:sz w:val="14"/>
                <w:szCs w:val="14"/>
              </w:rPr>
            </w:pPr>
            <w:r w:rsidRPr="007E1E7C">
              <w:rPr>
                <w:sz w:val="14"/>
                <w:szCs w:val="14"/>
              </w:rPr>
              <w:t xml:space="preserve"> 13,587 </w:t>
            </w:r>
          </w:p>
        </w:tc>
        <w:tc>
          <w:tcPr>
            <w:tcW w:w="0" w:type="auto"/>
            <w:tcBorders>
              <w:top w:val="nil"/>
              <w:bottom w:val="nil"/>
            </w:tcBorders>
          </w:tcPr>
          <w:p w14:paraId="042C4122" w14:textId="0E22A168" w:rsidR="00CC60E5" w:rsidRPr="007E1E7C" w:rsidRDefault="00CC60E5" w:rsidP="007E1E7C">
            <w:pPr>
              <w:keepNext/>
              <w:contextualSpacing/>
              <w:jc w:val="right"/>
              <w:rPr>
                <w:color w:val="000000"/>
                <w:sz w:val="14"/>
                <w:szCs w:val="14"/>
              </w:rPr>
            </w:pPr>
            <w:r w:rsidRPr="007E1E7C">
              <w:rPr>
                <w:sz w:val="14"/>
                <w:szCs w:val="14"/>
              </w:rPr>
              <w:t xml:space="preserve"> 675 </w:t>
            </w:r>
          </w:p>
        </w:tc>
        <w:tc>
          <w:tcPr>
            <w:tcW w:w="0" w:type="auto"/>
            <w:tcBorders>
              <w:top w:val="nil"/>
              <w:bottom w:val="nil"/>
            </w:tcBorders>
          </w:tcPr>
          <w:p w14:paraId="30CB5F50" w14:textId="70494342" w:rsidR="00CC60E5" w:rsidRPr="007E1E7C" w:rsidRDefault="00CC60E5" w:rsidP="007E1E7C">
            <w:pPr>
              <w:keepNext/>
              <w:contextualSpacing/>
              <w:jc w:val="right"/>
              <w:rPr>
                <w:color w:val="000000"/>
                <w:sz w:val="14"/>
                <w:szCs w:val="14"/>
              </w:rPr>
            </w:pPr>
            <w:r w:rsidRPr="007E1E7C">
              <w:rPr>
                <w:sz w:val="14"/>
                <w:szCs w:val="14"/>
              </w:rPr>
              <w:t xml:space="preserve"> 683 </w:t>
            </w:r>
          </w:p>
        </w:tc>
        <w:tc>
          <w:tcPr>
            <w:tcW w:w="0" w:type="auto"/>
            <w:tcBorders>
              <w:top w:val="nil"/>
              <w:bottom w:val="nil"/>
            </w:tcBorders>
          </w:tcPr>
          <w:p w14:paraId="05144F1E" w14:textId="134D9B80" w:rsidR="00CC60E5" w:rsidRPr="007E1E7C" w:rsidRDefault="00CC60E5" w:rsidP="007E1E7C">
            <w:pPr>
              <w:keepNext/>
              <w:contextualSpacing/>
              <w:jc w:val="right"/>
              <w:rPr>
                <w:color w:val="000000"/>
                <w:sz w:val="14"/>
                <w:szCs w:val="14"/>
              </w:rPr>
            </w:pPr>
            <w:r w:rsidRPr="007E1E7C">
              <w:rPr>
                <w:sz w:val="14"/>
                <w:szCs w:val="14"/>
              </w:rPr>
              <w:t xml:space="preserve"> 1,488 </w:t>
            </w:r>
          </w:p>
        </w:tc>
        <w:tc>
          <w:tcPr>
            <w:tcW w:w="0" w:type="auto"/>
            <w:tcBorders>
              <w:top w:val="nil"/>
              <w:bottom w:val="nil"/>
            </w:tcBorders>
          </w:tcPr>
          <w:p w14:paraId="772BD736" w14:textId="4B98C0D3" w:rsidR="00CC60E5" w:rsidRPr="007E1E7C" w:rsidRDefault="00CC60E5" w:rsidP="007E1E7C">
            <w:pPr>
              <w:keepNext/>
              <w:contextualSpacing/>
              <w:jc w:val="right"/>
              <w:rPr>
                <w:color w:val="000000"/>
                <w:sz w:val="14"/>
                <w:szCs w:val="14"/>
              </w:rPr>
            </w:pPr>
            <w:r w:rsidRPr="007E1E7C">
              <w:rPr>
                <w:sz w:val="14"/>
                <w:szCs w:val="14"/>
              </w:rPr>
              <w:t xml:space="preserve"> 5,874 </w:t>
            </w:r>
          </w:p>
        </w:tc>
        <w:tc>
          <w:tcPr>
            <w:tcW w:w="0" w:type="auto"/>
            <w:tcBorders>
              <w:top w:val="nil"/>
              <w:bottom w:val="nil"/>
            </w:tcBorders>
          </w:tcPr>
          <w:p w14:paraId="67EC1DFD" w14:textId="76ABD596" w:rsidR="00CC60E5" w:rsidRPr="007E1E7C" w:rsidRDefault="00CC60E5" w:rsidP="007E1E7C">
            <w:pPr>
              <w:keepNext/>
              <w:contextualSpacing/>
              <w:jc w:val="right"/>
              <w:rPr>
                <w:color w:val="000000"/>
                <w:sz w:val="14"/>
                <w:szCs w:val="14"/>
              </w:rPr>
            </w:pPr>
            <w:r w:rsidRPr="007E1E7C">
              <w:rPr>
                <w:sz w:val="14"/>
                <w:szCs w:val="14"/>
              </w:rPr>
              <w:t xml:space="preserve"> 4,867 </w:t>
            </w:r>
          </w:p>
        </w:tc>
        <w:tc>
          <w:tcPr>
            <w:tcW w:w="0" w:type="auto"/>
            <w:tcBorders>
              <w:top w:val="nil"/>
              <w:bottom w:val="nil"/>
            </w:tcBorders>
          </w:tcPr>
          <w:p w14:paraId="684757FC" w14:textId="2E5DB87B" w:rsidR="00CC60E5" w:rsidRPr="007E1E7C" w:rsidRDefault="00CC60E5" w:rsidP="007E1E7C">
            <w:pPr>
              <w:keepNext/>
              <w:contextualSpacing/>
              <w:jc w:val="right"/>
              <w:rPr>
                <w:color w:val="000000"/>
                <w:sz w:val="14"/>
                <w:szCs w:val="14"/>
              </w:rPr>
            </w:pPr>
            <w:r w:rsidRPr="007E1E7C">
              <w:rPr>
                <w:sz w:val="14"/>
                <w:szCs w:val="14"/>
              </w:rPr>
              <w:t xml:space="preserve"> 1,709 </w:t>
            </w:r>
          </w:p>
        </w:tc>
        <w:tc>
          <w:tcPr>
            <w:tcW w:w="0" w:type="auto"/>
            <w:tcBorders>
              <w:top w:val="nil"/>
              <w:bottom w:val="nil"/>
            </w:tcBorders>
          </w:tcPr>
          <w:p w14:paraId="14076007" w14:textId="77A1C89F" w:rsidR="00CC60E5" w:rsidRPr="007E1E7C" w:rsidRDefault="00CC60E5" w:rsidP="007E1E7C">
            <w:pPr>
              <w:keepNext/>
              <w:contextualSpacing/>
              <w:jc w:val="right"/>
              <w:rPr>
                <w:color w:val="000000"/>
                <w:sz w:val="14"/>
                <w:szCs w:val="14"/>
              </w:rPr>
            </w:pPr>
            <w:r w:rsidRPr="007E1E7C">
              <w:rPr>
                <w:sz w:val="14"/>
                <w:szCs w:val="14"/>
              </w:rPr>
              <w:t xml:space="preserve"> 3,159 </w:t>
            </w:r>
          </w:p>
        </w:tc>
        <w:tc>
          <w:tcPr>
            <w:tcW w:w="0" w:type="auto"/>
            <w:tcBorders>
              <w:top w:val="nil"/>
              <w:bottom w:val="nil"/>
            </w:tcBorders>
          </w:tcPr>
          <w:p w14:paraId="79FB9B38" w14:textId="0270887D"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bottom w:val="nil"/>
            </w:tcBorders>
          </w:tcPr>
          <w:p w14:paraId="1D925D5D" w14:textId="3230D550" w:rsidR="00CC60E5" w:rsidRPr="007E1E7C" w:rsidRDefault="00CC60E5" w:rsidP="007E1E7C">
            <w:pPr>
              <w:keepNext/>
              <w:contextualSpacing/>
              <w:jc w:val="right"/>
              <w:rPr>
                <w:color w:val="000000"/>
                <w:sz w:val="14"/>
                <w:szCs w:val="14"/>
              </w:rPr>
            </w:pPr>
            <w:r w:rsidRPr="007E1E7C">
              <w:rPr>
                <w:sz w:val="14"/>
                <w:szCs w:val="14"/>
              </w:rPr>
              <w:t xml:space="preserve"> 11,566 </w:t>
            </w:r>
          </w:p>
        </w:tc>
        <w:tc>
          <w:tcPr>
            <w:tcW w:w="0" w:type="auto"/>
            <w:tcBorders>
              <w:top w:val="nil"/>
              <w:bottom w:val="nil"/>
            </w:tcBorders>
          </w:tcPr>
          <w:p w14:paraId="447EB9C4" w14:textId="03694368" w:rsidR="00CC60E5" w:rsidRPr="007E1E7C" w:rsidRDefault="00CC60E5" w:rsidP="007E1E7C">
            <w:pPr>
              <w:keepNext/>
              <w:contextualSpacing/>
              <w:jc w:val="right"/>
              <w:rPr>
                <w:color w:val="000000"/>
                <w:sz w:val="14"/>
                <w:szCs w:val="14"/>
              </w:rPr>
            </w:pPr>
            <w:r w:rsidRPr="007E1E7C">
              <w:rPr>
                <w:sz w:val="14"/>
                <w:szCs w:val="14"/>
              </w:rPr>
              <w:t xml:space="preserve"> 37 </w:t>
            </w:r>
          </w:p>
        </w:tc>
        <w:tc>
          <w:tcPr>
            <w:tcW w:w="0" w:type="auto"/>
            <w:tcBorders>
              <w:top w:val="nil"/>
              <w:bottom w:val="nil"/>
            </w:tcBorders>
          </w:tcPr>
          <w:p w14:paraId="4CA968F2" w14:textId="09C864B6" w:rsidR="00CC60E5" w:rsidRPr="007E1E7C" w:rsidRDefault="00CC60E5" w:rsidP="007E1E7C">
            <w:pPr>
              <w:keepNext/>
              <w:contextualSpacing/>
              <w:jc w:val="right"/>
              <w:rPr>
                <w:color w:val="000000"/>
                <w:sz w:val="14"/>
                <w:szCs w:val="14"/>
              </w:rPr>
            </w:pPr>
            <w:r w:rsidRPr="007E1E7C">
              <w:rPr>
                <w:sz w:val="14"/>
                <w:szCs w:val="14"/>
              </w:rPr>
              <w:t xml:space="preserve"> 1,985 </w:t>
            </w:r>
          </w:p>
        </w:tc>
        <w:tc>
          <w:tcPr>
            <w:tcW w:w="878" w:type="dxa"/>
            <w:tcBorders>
              <w:top w:val="nil"/>
              <w:bottom w:val="nil"/>
            </w:tcBorders>
          </w:tcPr>
          <w:p w14:paraId="1EB02566" w14:textId="2350D753" w:rsidR="00CC60E5" w:rsidRPr="007E1E7C" w:rsidRDefault="00CC60E5" w:rsidP="007E1E7C">
            <w:pPr>
              <w:keepNext/>
              <w:contextualSpacing/>
              <w:jc w:val="right"/>
              <w:rPr>
                <w:color w:val="000000"/>
                <w:sz w:val="14"/>
                <w:szCs w:val="14"/>
              </w:rPr>
            </w:pPr>
            <w:r w:rsidRPr="007E1E7C">
              <w:rPr>
                <w:sz w:val="14"/>
                <w:szCs w:val="14"/>
              </w:rPr>
              <w:t>0.15</w:t>
            </w:r>
          </w:p>
        </w:tc>
      </w:tr>
      <w:tr w:rsidR="00CC60E5" w:rsidRPr="007E1E7C" w14:paraId="2A08F054" w14:textId="66978AE6" w:rsidTr="00A73100">
        <w:trPr>
          <w:trHeight w:val="144"/>
          <w:jc w:val="center"/>
        </w:trPr>
        <w:tc>
          <w:tcPr>
            <w:tcW w:w="0" w:type="auto"/>
            <w:tcBorders>
              <w:top w:val="nil"/>
              <w:left w:val="nil"/>
              <w:bottom w:val="nil"/>
              <w:right w:val="nil"/>
            </w:tcBorders>
            <w:shd w:val="clear" w:color="000000" w:fill="FFFFFF"/>
          </w:tcPr>
          <w:p w14:paraId="239AF1F3" w14:textId="038C570F" w:rsidR="00CC60E5" w:rsidRPr="007E1E7C" w:rsidRDefault="00CC60E5" w:rsidP="007E1E7C">
            <w:pPr>
              <w:keepNext/>
              <w:contextualSpacing/>
              <w:jc w:val="center"/>
              <w:rPr>
                <w:color w:val="000000"/>
                <w:sz w:val="14"/>
                <w:szCs w:val="14"/>
              </w:rPr>
            </w:pPr>
            <w:r w:rsidRPr="007E1E7C">
              <w:rPr>
                <w:sz w:val="14"/>
                <w:szCs w:val="14"/>
              </w:rPr>
              <w:t>2000</w:t>
            </w:r>
          </w:p>
        </w:tc>
        <w:tc>
          <w:tcPr>
            <w:tcW w:w="0" w:type="auto"/>
            <w:tcBorders>
              <w:top w:val="nil"/>
              <w:left w:val="nil"/>
              <w:bottom w:val="nil"/>
              <w:right w:val="nil"/>
            </w:tcBorders>
            <w:shd w:val="clear" w:color="000000" w:fill="FFFFFF"/>
          </w:tcPr>
          <w:p w14:paraId="0A40AC08" w14:textId="730A3064" w:rsidR="00CC60E5" w:rsidRPr="007E1E7C" w:rsidRDefault="00CC60E5" w:rsidP="007E1E7C">
            <w:pPr>
              <w:keepNext/>
              <w:contextualSpacing/>
              <w:jc w:val="right"/>
              <w:rPr>
                <w:color w:val="000000"/>
                <w:sz w:val="14"/>
                <w:szCs w:val="14"/>
              </w:rPr>
            </w:pPr>
            <w:r w:rsidRPr="007E1E7C">
              <w:rPr>
                <w:sz w:val="14"/>
                <w:szCs w:val="14"/>
              </w:rPr>
              <w:t xml:space="preserve"> 15,570 </w:t>
            </w:r>
          </w:p>
        </w:tc>
        <w:tc>
          <w:tcPr>
            <w:tcW w:w="0" w:type="auto"/>
            <w:tcBorders>
              <w:top w:val="nil"/>
              <w:left w:val="nil"/>
              <w:bottom w:val="nil"/>
              <w:right w:val="nil"/>
            </w:tcBorders>
            <w:shd w:val="clear" w:color="000000" w:fill="FFFFFF"/>
          </w:tcPr>
          <w:p w14:paraId="6E145D96" w14:textId="43AAB496" w:rsidR="00CC60E5" w:rsidRPr="007E1E7C" w:rsidRDefault="00CC60E5" w:rsidP="007E1E7C">
            <w:pPr>
              <w:keepNext/>
              <w:contextualSpacing/>
              <w:jc w:val="right"/>
              <w:rPr>
                <w:color w:val="000000"/>
                <w:sz w:val="14"/>
                <w:szCs w:val="14"/>
              </w:rPr>
            </w:pPr>
            <w:r w:rsidRPr="007E1E7C">
              <w:rPr>
                <w:sz w:val="14"/>
                <w:szCs w:val="14"/>
              </w:rPr>
              <w:t xml:space="preserve"> 742 </w:t>
            </w:r>
          </w:p>
        </w:tc>
        <w:tc>
          <w:tcPr>
            <w:tcW w:w="0" w:type="auto"/>
            <w:tcBorders>
              <w:top w:val="nil"/>
              <w:left w:val="nil"/>
              <w:bottom w:val="nil"/>
              <w:right w:val="nil"/>
            </w:tcBorders>
            <w:shd w:val="clear" w:color="000000" w:fill="FFFFFF"/>
          </w:tcPr>
          <w:p w14:paraId="1E57238D" w14:textId="277DDBA2" w:rsidR="00CC60E5" w:rsidRPr="007E1E7C" w:rsidRDefault="00CC60E5" w:rsidP="007E1E7C">
            <w:pPr>
              <w:keepNext/>
              <w:contextualSpacing/>
              <w:jc w:val="right"/>
              <w:rPr>
                <w:color w:val="000000"/>
                <w:sz w:val="14"/>
                <w:szCs w:val="14"/>
              </w:rPr>
            </w:pPr>
            <w:r w:rsidRPr="007E1E7C">
              <w:rPr>
                <w:sz w:val="14"/>
                <w:szCs w:val="14"/>
              </w:rPr>
              <w:t xml:space="preserve"> 1,049 </w:t>
            </w:r>
          </w:p>
        </w:tc>
        <w:tc>
          <w:tcPr>
            <w:tcW w:w="0" w:type="auto"/>
            <w:tcBorders>
              <w:top w:val="nil"/>
              <w:left w:val="nil"/>
              <w:bottom w:val="nil"/>
              <w:right w:val="nil"/>
            </w:tcBorders>
            <w:shd w:val="clear" w:color="000000" w:fill="FFFFFF"/>
          </w:tcPr>
          <w:p w14:paraId="0FFBACF8" w14:textId="49012C36" w:rsidR="00CC60E5" w:rsidRPr="007E1E7C" w:rsidRDefault="00CC60E5" w:rsidP="007E1E7C">
            <w:pPr>
              <w:keepNext/>
              <w:contextualSpacing/>
              <w:jc w:val="right"/>
              <w:rPr>
                <w:color w:val="000000"/>
                <w:sz w:val="14"/>
                <w:szCs w:val="14"/>
              </w:rPr>
            </w:pPr>
            <w:r w:rsidRPr="007E1E7C">
              <w:rPr>
                <w:sz w:val="14"/>
                <w:szCs w:val="14"/>
              </w:rPr>
              <w:t xml:space="preserve"> 1,587 </w:t>
            </w:r>
          </w:p>
        </w:tc>
        <w:tc>
          <w:tcPr>
            <w:tcW w:w="0" w:type="auto"/>
            <w:tcBorders>
              <w:top w:val="nil"/>
              <w:left w:val="nil"/>
              <w:bottom w:val="nil"/>
              <w:right w:val="nil"/>
            </w:tcBorders>
            <w:shd w:val="clear" w:color="000000" w:fill="FFFFFF"/>
          </w:tcPr>
          <w:p w14:paraId="45276A47" w14:textId="0E946DF3" w:rsidR="00CC60E5" w:rsidRPr="007E1E7C" w:rsidRDefault="00CC60E5" w:rsidP="007E1E7C">
            <w:pPr>
              <w:keepNext/>
              <w:contextualSpacing/>
              <w:jc w:val="right"/>
              <w:rPr>
                <w:color w:val="000000"/>
                <w:sz w:val="14"/>
                <w:szCs w:val="14"/>
              </w:rPr>
            </w:pPr>
            <w:r w:rsidRPr="007E1E7C">
              <w:rPr>
                <w:sz w:val="14"/>
                <w:szCs w:val="14"/>
              </w:rPr>
              <w:t xml:space="preserve"> 6,173 </w:t>
            </w:r>
          </w:p>
        </w:tc>
        <w:tc>
          <w:tcPr>
            <w:tcW w:w="0" w:type="auto"/>
            <w:tcBorders>
              <w:top w:val="nil"/>
              <w:left w:val="nil"/>
              <w:bottom w:val="nil"/>
              <w:right w:val="nil"/>
            </w:tcBorders>
            <w:shd w:val="clear" w:color="000000" w:fill="FFFFFF"/>
          </w:tcPr>
          <w:p w14:paraId="14250AE0" w14:textId="219C6CEA" w:rsidR="00CC60E5" w:rsidRPr="007E1E7C" w:rsidRDefault="00CC60E5" w:rsidP="007E1E7C">
            <w:pPr>
              <w:keepNext/>
              <w:contextualSpacing/>
              <w:jc w:val="right"/>
              <w:rPr>
                <w:color w:val="000000"/>
                <w:sz w:val="14"/>
                <w:szCs w:val="14"/>
              </w:rPr>
            </w:pPr>
            <w:r w:rsidRPr="007E1E7C">
              <w:rPr>
                <w:sz w:val="14"/>
                <w:szCs w:val="14"/>
              </w:rPr>
              <w:t xml:space="preserve"> 6,020 </w:t>
            </w:r>
          </w:p>
        </w:tc>
        <w:tc>
          <w:tcPr>
            <w:tcW w:w="0" w:type="auto"/>
            <w:tcBorders>
              <w:top w:val="nil"/>
              <w:left w:val="nil"/>
              <w:bottom w:val="nil"/>
              <w:right w:val="nil"/>
            </w:tcBorders>
            <w:shd w:val="clear" w:color="000000" w:fill="FFFFFF"/>
          </w:tcPr>
          <w:p w14:paraId="6C1EE81F" w14:textId="09C77C90" w:rsidR="00CC60E5" w:rsidRPr="007E1E7C" w:rsidRDefault="00CC60E5" w:rsidP="007E1E7C">
            <w:pPr>
              <w:keepNext/>
              <w:contextualSpacing/>
              <w:jc w:val="right"/>
              <w:rPr>
                <w:color w:val="000000"/>
                <w:sz w:val="14"/>
                <w:szCs w:val="14"/>
              </w:rPr>
            </w:pPr>
            <w:r w:rsidRPr="007E1E7C">
              <w:rPr>
                <w:sz w:val="14"/>
                <w:szCs w:val="14"/>
              </w:rPr>
              <w:t xml:space="preserve"> 2,066 </w:t>
            </w:r>
          </w:p>
        </w:tc>
        <w:tc>
          <w:tcPr>
            <w:tcW w:w="0" w:type="auto"/>
            <w:tcBorders>
              <w:top w:val="nil"/>
              <w:left w:val="nil"/>
              <w:bottom w:val="nil"/>
              <w:right w:val="nil"/>
            </w:tcBorders>
            <w:shd w:val="clear" w:color="000000" w:fill="FFFFFF"/>
          </w:tcPr>
          <w:p w14:paraId="78BBE8AA" w14:textId="05274021" w:rsidR="00CC60E5" w:rsidRPr="007E1E7C" w:rsidRDefault="00CC60E5" w:rsidP="007E1E7C">
            <w:pPr>
              <w:keepNext/>
              <w:contextualSpacing/>
              <w:jc w:val="right"/>
              <w:rPr>
                <w:color w:val="000000"/>
                <w:sz w:val="14"/>
                <w:szCs w:val="14"/>
              </w:rPr>
            </w:pPr>
            <w:r w:rsidRPr="007E1E7C">
              <w:rPr>
                <w:sz w:val="14"/>
                <w:szCs w:val="14"/>
              </w:rPr>
              <w:t xml:space="preserve"> 3,953 </w:t>
            </w:r>
          </w:p>
        </w:tc>
        <w:tc>
          <w:tcPr>
            <w:tcW w:w="0" w:type="auto"/>
            <w:tcBorders>
              <w:top w:val="nil"/>
              <w:left w:val="nil"/>
              <w:bottom w:val="nil"/>
              <w:right w:val="nil"/>
            </w:tcBorders>
            <w:shd w:val="clear" w:color="000000" w:fill="FFFFFF"/>
          </w:tcPr>
          <w:p w14:paraId="5BD9C841" w14:textId="5367AB4D"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15BD27A6" w14:textId="4B2386B5" w:rsidR="00CC60E5" w:rsidRPr="007E1E7C" w:rsidRDefault="00CC60E5" w:rsidP="007E1E7C">
            <w:pPr>
              <w:keepNext/>
              <w:contextualSpacing/>
              <w:jc w:val="right"/>
              <w:rPr>
                <w:color w:val="000000"/>
                <w:sz w:val="14"/>
                <w:szCs w:val="14"/>
              </w:rPr>
            </w:pPr>
            <w:r w:rsidRPr="007E1E7C">
              <w:rPr>
                <w:sz w:val="14"/>
                <w:szCs w:val="14"/>
              </w:rPr>
              <w:t xml:space="preserve"> 13,402 </w:t>
            </w:r>
          </w:p>
        </w:tc>
        <w:tc>
          <w:tcPr>
            <w:tcW w:w="0" w:type="auto"/>
            <w:tcBorders>
              <w:top w:val="nil"/>
              <w:left w:val="nil"/>
              <w:bottom w:val="nil"/>
              <w:right w:val="nil"/>
            </w:tcBorders>
            <w:shd w:val="clear" w:color="000000" w:fill="FFFFFF"/>
          </w:tcPr>
          <w:p w14:paraId="4CE44140" w14:textId="1BC75481" w:rsidR="00CC60E5" w:rsidRPr="007E1E7C" w:rsidRDefault="00CC60E5" w:rsidP="007E1E7C">
            <w:pPr>
              <w:keepNext/>
              <w:contextualSpacing/>
              <w:jc w:val="right"/>
              <w:rPr>
                <w:color w:val="000000"/>
                <w:sz w:val="14"/>
                <w:szCs w:val="14"/>
              </w:rPr>
            </w:pPr>
            <w:r w:rsidRPr="007E1E7C">
              <w:rPr>
                <w:sz w:val="14"/>
                <w:szCs w:val="14"/>
              </w:rPr>
              <w:t xml:space="preserve"> 149 </w:t>
            </w:r>
          </w:p>
        </w:tc>
        <w:tc>
          <w:tcPr>
            <w:tcW w:w="0" w:type="auto"/>
            <w:tcBorders>
              <w:top w:val="nil"/>
              <w:left w:val="nil"/>
              <w:bottom w:val="nil"/>
              <w:right w:val="nil"/>
            </w:tcBorders>
            <w:shd w:val="clear" w:color="000000" w:fill="FFFFFF"/>
          </w:tcPr>
          <w:p w14:paraId="6BA813B5" w14:textId="5C9F89B2" w:rsidR="00CC60E5" w:rsidRPr="007E1E7C" w:rsidRDefault="00CC60E5" w:rsidP="007E1E7C">
            <w:pPr>
              <w:keepNext/>
              <w:contextualSpacing/>
              <w:jc w:val="right"/>
              <w:rPr>
                <w:color w:val="000000"/>
                <w:sz w:val="14"/>
                <w:szCs w:val="14"/>
              </w:rPr>
            </w:pPr>
            <w:r w:rsidRPr="007E1E7C">
              <w:rPr>
                <w:sz w:val="14"/>
                <w:szCs w:val="14"/>
              </w:rPr>
              <w:t xml:space="preserve"> 2,019 </w:t>
            </w:r>
          </w:p>
        </w:tc>
        <w:tc>
          <w:tcPr>
            <w:tcW w:w="878" w:type="dxa"/>
            <w:tcBorders>
              <w:top w:val="nil"/>
              <w:left w:val="nil"/>
              <w:bottom w:val="nil"/>
              <w:right w:val="nil"/>
            </w:tcBorders>
            <w:shd w:val="clear" w:color="000000" w:fill="FFFFFF"/>
          </w:tcPr>
          <w:p w14:paraId="5EB89961" w14:textId="12DAD698"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1624B070" w14:textId="6AE119CB" w:rsidTr="00A73100">
        <w:trPr>
          <w:trHeight w:val="144"/>
          <w:jc w:val="center"/>
        </w:trPr>
        <w:tc>
          <w:tcPr>
            <w:tcW w:w="0" w:type="auto"/>
            <w:tcBorders>
              <w:top w:val="nil"/>
              <w:left w:val="nil"/>
              <w:bottom w:val="nil"/>
              <w:right w:val="nil"/>
            </w:tcBorders>
            <w:shd w:val="clear" w:color="000000" w:fill="FFFFFF"/>
          </w:tcPr>
          <w:p w14:paraId="33F89DCF" w14:textId="42F11698" w:rsidR="00CC60E5" w:rsidRPr="007E1E7C" w:rsidRDefault="00CC60E5" w:rsidP="007E1E7C">
            <w:pPr>
              <w:keepNext/>
              <w:contextualSpacing/>
              <w:jc w:val="center"/>
              <w:rPr>
                <w:color w:val="000000"/>
                <w:sz w:val="14"/>
                <w:szCs w:val="14"/>
              </w:rPr>
            </w:pPr>
            <w:r w:rsidRPr="007E1E7C">
              <w:rPr>
                <w:sz w:val="14"/>
                <w:szCs w:val="14"/>
              </w:rPr>
              <w:t>2001</w:t>
            </w:r>
          </w:p>
        </w:tc>
        <w:tc>
          <w:tcPr>
            <w:tcW w:w="0" w:type="auto"/>
            <w:tcBorders>
              <w:top w:val="nil"/>
              <w:left w:val="nil"/>
              <w:bottom w:val="nil"/>
              <w:right w:val="nil"/>
            </w:tcBorders>
            <w:shd w:val="clear" w:color="000000" w:fill="FFFFFF"/>
          </w:tcPr>
          <w:p w14:paraId="63CAD920" w14:textId="3899C6AC" w:rsidR="00CC60E5" w:rsidRPr="007E1E7C" w:rsidRDefault="00CC60E5" w:rsidP="007E1E7C">
            <w:pPr>
              <w:keepNext/>
              <w:contextualSpacing/>
              <w:jc w:val="right"/>
              <w:rPr>
                <w:color w:val="000000"/>
                <w:sz w:val="14"/>
                <w:szCs w:val="14"/>
              </w:rPr>
            </w:pPr>
            <w:r w:rsidRPr="007E1E7C">
              <w:rPr>
                <w:sz w:val="14"/>
                <w:szCs w:val="14"/>
              </w:rPr>
              <w:t xml:space="preserve"> 14,065 </w:t>
            </w:r>
          </w:p>
        </w:tc>
        <w:tc>
          <w:tcPr>
            <w:tcW w:w="0" w:type="auto"/>
            <w:tcBorders>
              <w:top w:val="nil"/>
              <w:left w:val="nil"/>
              <w:bottom w:val="nil"/>
              <w:right w:val="nil"/>
            </w:tcBorders>
            <w:shd w:val="clear" w:color="000000" w:fill="FFFFFF"/>
          </w:tcPr>
          <w:p w14:paraId="77F8930A" w14:textId="64BDA3FB" w:rsidR="00CC60E5" w:rsidRPr="007E1E7C" w:rsidRDefault="00CC60E5" w:rsidP="007E1E7C">
            <w:pPr>
              <w:keepNext/>
              <w:contextualSpacing/>
              <w:jc w:val="right"/>
              <w:rPr>
                <w:color w:val="000000"/>
                <w:sz w:val="14"/>
                <w:szCs w:val="14"/>
              </w:rPr>
            </w:pPr>
            <w:r w:rsidRPr="007E1E7C">
              <w:rPr>
                <w:sz w:val="14"/>
                <w:szCs w:val="14"/>
              </w:rPr>
              <w:t xml:space="preserve"> 864 </w:t>
            </w:r>
          </w:p>
        </w:tc>
        <w:tc>
          <w:tcPr>
            <w:tcW w:w="0" w:type="auto"/>
            <w:tcBorders>
              <w:top w:val="nil"/>
              <w:left w:val="nil"/>
              <w:bottom w:val="nil"/>
              <w:right w:val="nil"/>
            </w:tcBorders>
            <w:shd w:val="clear" w:color="000000" w:fill="FFFFFF"/>
          </w:tcPr>
          <w:p w14:paraId="162DCE7C" w14:textId="31C7682A" w:rsidR="00CC60E5" w:rsidRPr="007E1E7C" w:rsidRDefault="00CC60E5" w:rsidP="007E1E7C">
            <w:pPr>
              <w:keepNext/>
              <w:contextualSpacing/>
              <w:jc w:val="right"/>
              <w:rPr>
                <w:color w:val="000000"/>
                <w:sz w:val="14"/>
                <w:szCs w:val="14"/>
              </w:rPr>
            </w:pPr>
            <w:r w:rsidRPr="007E1E7C">
              <w:rPr>
                <w:sz w:val="14"/>
                <w:szCs w:val="14"/>
              </w:rPr>
              <w:t xml:space="preserve"> 1,074 </w:t>
            </w:r>
          </w:p>
        </w:tc>
        <w:tc>
          <w:tcPr>
            <w:tcW w:w="0" w:type="auto"/>
            <w:tcBorders>
              <w:top w:val="nil"/>
              <w:left w:val="nil"/>
              <w:bottom w:val="nil"/>
              <w:right w:val="nil"/>
            </w:tcBorders>
            <w:shd w:val="clear" w:color="000000" w:fill="FFFFFF"/>
          </w:tcPr>
          <w:p w14:paraId="76573B98" w14:textId="299D1AA4" w:rsidR="00CC60E5" w:rsidRPr="007E1E7C" w:rsidRDefault="00CC60E5" w:rsidP="007E1E7C">
            <w:pPr>
              <w:keepNext/>
              <w:contextualSpacing/>
              <w:jc w:val="right"/>
              <w:rPr>
                <w:color w:val="000000"/>
                <w:sz w:val="14"/>
                <w:szCs w:val="14"/>
              </w:rPr>
            </w:pPr>
            <w:r w:rsidRPr="007E1E7C">
              <w:rPr>
                <w:sz w:val="14"/>
                <w:szCs w:val="14"/>
              </w:rPr>
              <w:t xml:space="preserve"> 1,588 </w:t>
            </w:r>
          </w:p>
        </w:tc>
        <w:tc>
          <w:tcPr>
            <w:tcW w:w="0" w:type="auto"/>
            <w:tcBorders>
              <w:top w:val="nil"/>
              <w:left w:val="nil"/>
              <w:bottom w:val="nil"/>
              <w:right w:val="nil"/>
            </w:tcBorders>
            <w:shd w:val="clear" w:color="000000" w:fill="FFFFFF"/>
          </w:tcPr>
          <w:p w14:paraId="0B961A2D" w14:textId="1218F872" w:rsidR="00CC60E5" w:rsidRPr="007E1E7C" w:rsidRDefault="00CC60E5" w:rsidP="007E1E7C">
            <w:pPr>
              <w:keepNext/>
              <w:contextualSpacing/>
              <w:jc w:val="right"/>
              <w:rPr>
                <w:color w:val="000000"/>
                <w:sz w:val="14"/>
                <w:szCs w:val="14"/>
              </w:rPr>
            </w:pPr>
            <w:r w:rsidRPr="007E1E7C">
              <w:rPr>
                <w:sz w:val="14"/>
                <w:szCs w:val="14"/>
              </w:rPr>
              <w:t xml:space="preserve"> 5,518 </w:t>
            </w:r>
          </w:p>
        </w:tc>
        <w:tc>
          <w:tcPr>
            <w:tcW w:w="0" w:type="auto"/>
            <w:tcBorders>
              <w:top w:val="nil"/>
              <w:left w:val="nil"/>
              <w:bottom w:val="nil"/>
              <w:right w:val="nil"/>
            </w:tcBorders>
            <w:shd w:val="clear" w:color="000000" w:fill="FFFFFF"/>
          </w:tcPr>
          <w:p w14:paraId="1876EFD1" w14:textId="0F4C0685" w:rsidR="00CC60E5" w:rsidRPr="007E1E7C" w:rsidRDefault="00CC60E5" w:rsidP="007E1E7C">
            <w:pPr>
              <w:keepNext/>
              <w:contextualSpacing/>
              <w:jc w:val="right"/>
              <w:rPr>
                <w:color w:val="000000"/>
                <w:sz w:val="14"/>
                <w:szCs w:val="14"/>
              </w:rPr>
            </w:pPr>
            <w:r w:rsidRPr="007E1E7C">
              <w:rPr>
                <w:sz w:val="14"/>
                <w:szCs w:val="14"/>
              </w:rPr>
              <w:t xml:space="preserve"> 5,021 </w:t>
            </w:r>
          </w:p>
        </w:tc>
        <w:tc>
          <w:tcPr>
            <w:tcW w:w="0" w:type="auto"/>
            <w:tcBorders>
              <w:top w:val="nil"/>
              <w:left w:val="nil"/>
              <w:bottom w:val="nil"/>
              <w:right w:val="nil"/>
            </w:tcBorders>
            <w:shd w:val="clear" w:color="000000" w:fill="FFFFFF"/>
          </w:tcPr>
          <w:p w14:paraId="25DAD2A2" w14:textId="69780285" w:rsidR="00CC60E5" w:rsidRPr="007E1E7C" w:rsidRDefault="00CC60E5" w:rsidP="007E1E7C">
            <w:pPr>
              <w:keepNext/>
              <w:contextualSpacing/>
              <w:jc w:val="right"/>
              <w:rPr>
                <w:color w:val="000000"/>
                <w:sz w:val="14"/>
                <w:szCs w:val="14"/>
              </w:rPr>
            </w:pPr>
            <w:r w:rsidRPr="007E1E7C">
              <w:rPr>
                <w:sz w:val="14"/>
                <w:szCs w:val="14"/>
              </w:rPr>
              <w:t xml:space="preserve"> 1,737 </w:t>
            </w:r>
          </w:p>
        </w:tc>
        <w:tc>
          <w:tcPr>
            <w:tcW w:w="0" w:type="auto"/>
            <w:tcBorders>
              <w:top w:val="nil"/>
              <w:left w:val="nil"/>
              <w:bottom w:val="nil"/>
              <w:right w:val="nil"/>
            </w:tcBorders>
            <w:shd w:val="clear" w:color="000000" w:fill="FFFFFF"/>
          </w:tcPr>
          <w:p w14:paraId="56CF630C" w14:textId="404CC5EB" w:rsidR="00CC60E5" w:rsidRPr="007E1E7C" w:rsidRDefault="00CC60E5" w:rsidP="007E1E7C">
            <w:pPr>
              <w:keepNext/>
              <w:contextualSpacing/>
              <w:jc w:val="right"/>
              <w:rPr>
                <w:color w:val="000000"/>
                <w:sz w:val="14"/>
                <w:szCs w:val="14"/>
              </w:rPr>
            </w:pPr>
            <w:r w:rsidRPr="007E1E7C">
              <w:rPr>
                <w:sz w:val="14"/>
                <w:szCs w:val="14"/>
              </w:rPr>
              <w:t xml:space="preserve"> 3,284 </w:t>
            </w:r>
          </w:p>
        </w:tc>
        <w:tc>
          <w:tcPr>
            <w:tcW w:w="0" w:type="auto"/>
            <w:tcBorders>
              <w:top w:val="nil"/>
              <w:left w:val="nil"/>
              <w:bottom w:val="nil"/>
              <w:right w:val="nil"/>
            </w:tcBorders>
            <w:shd w:val="clear" w:color="000000" w:fill="FFFFFF"/>
          </w:tcPr>
          <w:p w14:paraId="6D17A729" w14:textId="44557171"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5ADDDCBE" w14:textId="1CEDDC30" w:rsidR="00CC60E5" w:rsidRPr="007E1E7C" w:rsidRDefault="00CC60E5" w:rsidP="007E1E7C">
            <w:pPr>
              <w:keepNext/>
              <w:contextualSpacing/>
              <w:jc w:val="right"/>
              <w:rPr>
                <w:color w:val="000000"/>
                <w:sz w:val="14"/>
                <w:szCs w:val="14"/>
              </w:rPr>
            </w:pPr>
            <w:r w:rsidRPr="007E1E7C">
              <w:rPr>
                <w:sz w:val="14"/>
                <w:szCs w:val="14"/>
              </w:rPr>
              <w:t xml:space="preserve"> 12,057 </w:t>
            </w:r>
          </w:p>
        </w:tc>
        <w:tc>
          <w:tcPr>
            <w:tcW w:w="0" w:type="auto"/>
            <w:tcBorders>
              <w:top w:val="nil"/>
              <w:left w:val="nil"/>
              <w:bottom w:val="nil"/>
              <w:right w:val="nil"/>
            </w:tcBorders>
            <w:shd w:val="clear" w:color="000000" w:fill="FFFFFF"/>
          </w:tcPr>
          <w:p w14:paraId="3F74CE00" w14:textId="5BB18FB4" w:rsidR="00CC60E5" w:rsidRPr="007E1E7C" w:rsidRDefault="00CC60E5" w:rsidP="007E1E7C">
            <w:pPr>
              <w:keepNext/>
              <w:contextualSpacing/>
              <w:jc w:val="right"/>
              <w:rPr>
                <w:color w:val="000000"/>
                <w:sz w:val="14"/>
                <w:szCs w:val="14"/>
              </w:rPr>
            </w:pPr>
            <w:r w:rsidRPr="007E1E7C">
              <w:rPr>
                <w:sz w:val="14"/>
                <w:szCs w:val="14"/>
              </w:rPr>
              <w:t xml:space="preserve"> 225 </w:t>
            </w:r>
          </w:p>
        </w:tc>
        <w:tc>
          <w:tcPr>
            <w:tcW w:w="0" w:type="auto"/>
            <w:tcBorders>
              <w:top w:val="nil"/>
              <w:left w:val="nil"/>
              <w:bottom w:val="nil"/>
              <w:right w:val="nil"/>
            </w:tcBorders>
            <w:shd w:val="clear" w:color="000000" w:fill="FFFFFF"/>
          </w:tcPr>
          <w:p w14:paraId="7F0FA472" w14:textId="2AD834B5" w:rsidR="00CC60E5" w:rsidRPr="007E1E7C" w:rsidRDefault="00CC60E5" w:rsidP="007E1E7C">
            <w:pPr>
              <w:keepNext/>
              <w:contextualSpacing/>
              <w:jc w:val="right"/>
              <w:rPr>
                <w:color w:val="000000"/>
                <w:sz w:val="14"/>
                <w:szCs w:val="14"/>
              </w:rPr>
            </w:pPr>
            <w:r w:rsidRPr="007E1E7C">
              <w:rPr>
                <w:sz w:val="14"/>
                <w:szCs w:val="14"/>
              </w:rPr>
              <w:t xml:space="preserve"> 1,783 </w:t>
            </w:r>
          </w:p>
        </w:tc>
        <w:tc>
          <w:tcPr>
            <w:tcW w:w="878" w:type="dxa"/>
            <w:tcBorders>
              <w:top w:val="nil"/>
              <w:left w:val="nil"/>
              <w:bottom w:val="nil"/>
              <w:right w:val="nil"/>
            </w:tcBorders>
            <w:shd w:val="clear" w:color="000000" w:fill="FFFFFF"/>
          </w:tcPr>
          <w:p w14:paraId="58A76EBD" w14:textId="726588B0"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58F8FCFF" w14:textId="2A503B61" w:rsidTr="00A73100">
        <w:trPr>
          <w:trHeight w:val="144"/>
          <w:jc w:val="center"/>
        </w:trPr>
        <w:tc>
          <w:tcPr>
            <w:tcW w:w="0" w:type="auto"/>
            <w:tcBorders>
              <w:top w:val="nil"/>
              <w:left w:val="nil"/>
              <w:bottom w:val="nil"/>
              <w:right w:val="nil"/>
            </w:tcBorders>
            <w:shd w:val="clear" w:color="000000" w:fill="FFFFFF"/>
          </w:tcPr>
          <w:p w14:paraId="18917874" w14:textId="0B3C52D1" w:rsidR="00CC60E5" w:rsidRPr="007E1E7C" w:rsidRDefault="00CC60E5" w:rsidP="007E1E7C">
            <w:pPr>
              <w:keepNext/>
              <w:contextualSpacing/>
              <w:jc w:val="center"/>
              <w:rPr>
                <w:color w:val="000000"/>
                <w:sz w:val="14"/>
                <w:szCs w:val="14"/>
              </w:rPr>
            </w:pPr>
            <w:r w:rsidRPr="007E1E7C">
              <w:rPr>
                <w:sz w:val="14"/>
                <w:szCs w:val="14"/>
              </w:rPr>
              <w:t>2002</w:t>
            </w:r>
          </w:p>
        </w:tc>
        <w:tc>
          <w:tcPr>
            <w:tcW w:w="0" w:type="auto"/>
            <w:tcBorders>
              <w:top w:val="nil"/>
              <w:left w:val="nil"/>
              <w:bottom w:val="nil"/>
              <w:right w:val="nil"/>
            </w:tcBorders>
            <w:shd w:val="clear" w:color="000000" w:fill="FFFFFF"/>
          </w:tcPr>
          <w:p w14:paraId="1FC6C3B9" w14:textId="0DC6BCAF" w:rsidR="00CC60E5" w:rsidRPr="007E1E7C" w:rsidRDefault="00CC60E5" w:rsidP="007E1E7C">
            <w:pPr>
              <w:keepNext/>
              <w:contextualSpacing/>
              <w:jc w:val="right"/>
              <w:rPr>
                <w:color w:val="000000"/>
                <w:sz w:val="14"/>
                <w:szCs w:val="14"/>
              </w:rPr>
            </w:pPr>
            <w:r w:rsidRPr="007E1E7C">
              <w:rPr>
                <w:sz w:val="14"/>
                <w:szCs w:val="14"/>
              </w:rPr>
              <w:t xml:space="preserve"> 14,748 </w:t>
            </w:r>
          </w:p>
        </w:tc>
        <w:tc>
          <w:tcPr>
            <w:tcW w:w="0" w:type="auto"/>
            <w:tcBorders>
              <w:top w:val="nil"/>
              <w:left w:val="nil"/>
              <w:bottom w:val="nil"/>
              <w:right w:val="nil"/>
            </w:tcBorders>
            <w:shd w:val="clear" w:color="000000" w:fill="FFFFFF"/>
          </w:tcPr>
          <w:p w14:paraId="274F51EC" w14:textId="10587551" w:rsidR="00CC60E5" w:rsidRPr="007E1E7C" w:rsidRDefault="00CC60E5" w:rsidP="007E1E7C">
            <w:pPr>
              <w:keepNext/>
              <w:contextualSpacing/>
              <w:jc w:val="right"/>
              <w:rPr>
                <w:color w:val="000000"/>
                <w:sz w:val="14"/>
                <w:szCs w:val="14"/>
              </w:rPr>
            </w:pPr>
            <w:r w:rsidRPr="007E1E7C">
              <w:rPr>
                <w:sz w:val="14"/>
                <w:szCs w:val="14"/>
              </w:rPr>
              <w:t xml:space="preserve"> 1,144 </w:t>
            </w:r>
          </w:p>
        </w:tc>
        <w:tc>
          <w:tcPr>
            <w:tcW w:w="0" w:type="auto"/>
            <w:tcBorders>
              <w:top w:val="nil"/>
              <w:left w:val="nil"/>
              <w:bottom w:val="nil"/>
              <w:right w:val="nil"/>
            </w:tcBorders>
            <w:shd w:val="clear" w:color="000000" w:fill="FFFFFF"/>
          </w:tcPr>
          <w:p w14:paraId="290689AD" w14:textId="11E7E96E" w:rsidR="00CC60E5" w:rsidRPr="007E1E7C" w:rsidRDefault="00CC60E5" w:rsidP="007E1E7C">
            <w:pPr>
              <w:keepNext/>
              <w:contextualSpacing/>
              <w:jc w:val="right"/>
              <w:rPr>
                <w:color w:val="000000"/>
                <w:sz w:val="14"/>
                <w:szCs w:val="14"/>
              </w:rPr>
            </w:pPr>
            <w:r w:rsidRPr="007E1E7C">
              <w:rPr>
                <w:sz w:val="14"/>
                <w:szCs w:val="14"/>
              </w:rPr>
              <w:t xml:space="preserve"> 1,119 </w:t>
            </w:r>
          </w:p>
        </w:tc>
        <w:tc>
          <w:tcPr>
            <w:tcW w:w="0" w:type="auto"/>
            <w:tcBorders>
              <w:top w:val="nil"/>
              <w:left w:val="nil"/>
              <w:bottom w:val="nil"/>
              <w:right w:val="nil"/>
            </w:tcBorders>
            <w:shd w:val="clear" w:color="000000" w:fill="FFFFFF"/>
          </w:tcPr>
          <w:p w14:paraId="7ADC7B80" w14:textId="66EC3CEF" w:rsidR="00CC60E5" w:rsidRPr="007E1E7C" w:rsidRDefault="00CC60E5" w:rsidP="007E1E7C">
            <w:pPr>
              <w:keepNext/>
              <w:contextualSpacing/>
              <w:jc w:val="right"/>
              <w:rPr>
                <w:color w:val="000000"/>
                <w:sz w:val="14"/>
                <w:szCs w:val="14"/>
              </w:rPr>
            </w:pPr>
            <w:r w:rsidRPr="007E1E7C">
              <w:rPr>
                <w:sz w:val="14"/>
                <w:szCs w:val="14"/>
              </w:rPr>
              <w:t xml:space="preserve"> 1,865 </w:t>
            </w:r>
          </w:p>
        </w:tc>
        <w:tc>
          <w:tcPr>
            <w:tcW w:w="0" w:type="auto"/>
            <w:tcBorders>
              <w:top w:val="nil"/>
              <w:left w:val="nil"/>
              <w:bottom w:val="nil"/>
              <w:right w:val="nil"/>
            </w:tcBorders>
            <w:shd w:val="clear" w:color="000000" w:fill="FFFFFF"/>
          </w:tcPr>
          <w:p w14:paraId="777ACC8A" w14:textId="357A5405" w:rsidR="00CC60E5" w:rsidRPr="007E1E7C" w:rsidRDefault="00CC60E5" w:rsidP="007E1E7C">
            <w:pPr>
              <w:keepNext/>
              <w:contextualSpacing/>
              <w:jc w:val="right"/>
              <w:rPr>
                <w:color w:val="000000"/>
                <w:sz w:val="14"/>
                <w:szCs w:val="14"/>
              </w:rPr>
            </w:pPr>
            <w:r w:rsidRPr="007E1E7C">
              <w:rPr>
                <w:sz w:val="14"/>
                <w:szCs w:val="14"/>
              </w:rPr>
              <w:t xml:space="preserve"> 6,180 </w:t>
            </w:r>
          </w:p>
        </w:tc>
        <w:tc>
          <w:tcPr>
            <w:tcW w:w="0" w:type="auto"/>
            <w:tcBorders>
              <w:top w:val="nil"/>
              <w:left w:val="nil"/>
              <w:bottom w:val="nil"/>
              <w:right w:val="nil"/>
            </w:tcBorders>
            <w:shd w:val="clear" w:color="000000" w:fill="FFFFFF"/>
          </w:tcPr>
          <w:p w14:paraId="3D05D1D4" w14:textId="6AB1C0A9" w:rsidR="00CC60E5" w:rsidRPr="007E1E7C" w:rsidRDefault="00CC60E5" w:rsidP="007E1E7C">
            <w:pPr>
              <w:keepNext/>
              <w:contextualSpacing/>
              <w:jc w:val="right"/>
              <w:rPr>
                <w:color w:val="000000"/>
                <w:sz w:val="14"/>
                <w:szCs w:val="14"/>
              </w:rPr>
            </w:pPr>
            <w:r w:rsidRPr="007E1E7C">
              <w:rPr>
                <w:sz w:val="14"/>
                <w:szCs w:val="14"/>
              </w:rPr>
              <w:t xml:space="preserve"> 4,441 </w:t>
            </w:r>
          </w:p>
        </w:tc>
        <w:tc>
          <w:tcPr>
            <w:tcW w:w="0" w:type="auto"/>
            <w:tcBorders>
              <w:top w:val="nil"/>
              <w:left w:val="nil"/>
              <w:bottom w:val="nil"/>
              <w:right w:val="nil"/>
            </w:tcBorders>
            <w:shd w:val="clear" w:color="000000" w:fill="FFFFFF"/>
          </w:tcPr>
          <w:p w14:paraId="234F8A0F" w14:textId="671698BF" w:rsidR="00CC60E5" w:rsidRPr="007E1E7C" w:rsidRDefault="00CC60E5" w:rsidP="007E1E7C">
            <w:pPr>
              <w:keepNext/>
              <w:contextualSpacing/>
              <w:jc w:val="right"/>
              <w:rPr>
                <w:color w:val="000000"/>
                <w:sz w:val="14"/>
                <w:szCs w:val="14"/>
              </w:rPr>
            </w:pPr>
            <w:r w:rsidRPr="007E1E7C">
              <w:rPr>
                <w:sz w:val="14"/>
                <w:szCs w:val="14"/>
              </w:rPr>
              <w:t xml:space="preserve"> 1,550 </w:t>
            </w:r>
          </w:p>
        </w:tc>
        <w:tc>
          <w:tcPr>
            <w:tcW w:w="0" w:type="auto"/>
            <w:tcBorders>
              <w:top w:val="nil"/>
              <w:left w:val="nil"/>
              <w:bottom w:val="nil"/>
              <w:right w:val="nil"/>
            </w:tcBorders>
            <w:shd w:val="clear" w:color="000000" w:fill="FFFFFF"/>
          </w:tcPr>
          <w:p w14:paraId="3D702556" w14:textId="2A145898" w:rsidR="00CC60E5" w:rsidRPr="007E1E7C" w:rsidRDefault="00CC60E5" w:rsidP="007E1E7C">
            <w:pPr>
              <w:keepNext/>
              <w:contextualSpacing/>
              <w:jc w:val="right"/>
              <w:rPr>
                <w:color w:val="000000"/>
                <w:sz w:val="14"/>
                <w:szCs w:val="14"/>
              </w:rPr>
            </w:pPr>
            <w:r w:rsidRPr="007E1E7C">
              <w:rPr>
                <w:sz w:val="14"/>
                <w:szCs w:val="14"/>
              </w:rPr>
              <w:t xml:space="preserve"> 2,891 </w:t>
            </w:r>
          </w:p>
        </w:tc>
        <w:tc>
          <w:tcPr>
            <w:tcW w:w="0" w:type="auto"/>
            <w:tcBorders>
              <w:top w:val="nil"/>
              <w:left w:val="nil"/>
              <w:bottom w:val="nil"/>
              <w:right w:val="nil"/>
            </w:tcBorders>
            <w:shd w:val="clear" w:color="000000" w:fill="FFFFFF"/>
          </w:tcPr>
          <w:p w14:paraId="12551D73" w14:textId="76761606"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64B5220A" w14:textId="2B37EC1A" w:rsidR="00CC60E5" w:rsidRPr="007E1E7C" w:rsidRDefault="00CC60E5" w:rsidP="007E1E7C">
            <w:pPr>
              <w:keepNext/>
              <w:contextualSpacing/>
              <w:jc w:val="right"/>
              <w:rPr>
                <w:color w:val="000000"/>
                <w:sz w:val="14"/>
                <w:szCs w:val="14"/>
              </w:rPr>
            </w:pPr>
            <w:r w:rsidRPr="007E1E7C">
              <w:rPr>
                <w:sz w:val="14"/>
                <w:szCs w:val="14"/>
              </w:rPr>
              <w:t xml:space="preserve"> 11,993 </w:t>
            </w:r>
          </w:p>
        </w:tc>
        <w:tc>
          <w:tcPr>
            <w:tcW w:w="0" w:type="auto"/>
            <w:tcBorders>
              <w:top w:val="nil"/>
              <w:left w:val="nil"/>
              <w:bottom w:val="nil"/>
              <w:right w:val="nil"/>
            </w:tcBorders>
            <w:shd w:val="clear" w:color="000000" w:fill="FFFFFF"/>
          </w:tcPr>
          <w:p w14:paraId="66578A02" w14:textId="35CB924D" w:rsidR="00CC60E5" w:rsidRPr="007E1E7C" w:rsidRDefault="00CC60E5" w:rsidP="007E1E7C">
            <w:pPr>
              <w:keepNext/>
              <w:contextualSpacing/>
              <w:jc w:val="right"/>
              <w:rPr>
                <w:color w:val="000000"/>
                <w:sz w:val="14"/>
                <w:szCs w:val="14"/>
              </w:rPr>
            </w:pPr>
            <w:r w:rsidRPr="007E1E7C">
              <w:rPr>
                <w:sz w:val="14"/>
                <w:szCs w:val="14"/>
              </w:rPr>
              <w:t xml:space="preserve"> 512 </w:t>
            </w:r>
          </w:p>
        </w:tc>
        <w:tc>
          <w:tcPr>
            <w:tcW w:w="0" w:type="auto"/>
            <w:tcBorders>
              <w:top w:val="nil"/>
              <w:left w:val="nil"/>
              <w:bottom w:val="nil"/>
              <w:right w:val="nil"/>
            </w:tcBorders>
            <w:shd w:val="clear" w:color="000000" w:fill="FFFFFF"/>
          </w:tcPr>
          <w:p w14:paraId="475668A3" w14:textId="0468781F" w:rsidR="00CC60E5" w:rsidRPr="007E1E7C" w:rsidRDefault="00CC60E5" w:rsidP="007E1E7C">
            <w:pPr>
              <w:keepNext/>
              <w:contextualSpacing/>
              <w:jc w:val="right"/>
              <w:rPr>
                <w:color w:val="000000"/>
                <w:sz w:val="14"/>
                <w:szCs w:val="14"/>
              </w:rPr>
            </w:pPr>
            <w:r w:rsidRPr="007E1E7C">
              <w:rPr>
                <w:sz w:val="14"/>
                <w:szCs w:val="14"/>
              </w:rPr>
              <w:t xml:space="preserve"> 2,243 </w:t>
            </w:r>
          </w:p>
        </w:tc>
        <w:tc>
          <w:tcPr>
            <w:tcW w:w="878" w:type="dxa"/>
            <w:tcBorders>
              <w:top w:val="nil"/>
              <w:left w:val="nil"/>
              <w:bottom w:val="nil"/>
              <w:right w:val="nil"/>
            </w:tcBorders>
            <w:shd w:val="clear" w:color="000000" w:fill="FFFFFF"/>
          </w:tcPr>
          <w:p w14:paraId="6302AF3C" w14:textId="22E7CB8A" w:rsidR="00CC60E5" w:rsidRPr="007E1E7C" w:rsidRDefault="00CC60E5" w:rsidP="007E1E7C">
            <w:pPr>
              <w:keepNext/>
              <w:contextualSpacing/>
              <w:jc w:val="right"/>
              <w:rPr>
                <w:color w:val="000000"/>
                <w:sz w:val="14"/>
                <w:szCs w:val="14"/>
              </w:rPr>
            </w:pPr>
            <w:r w:rsidRPr="007E1E7C">
              <w:rPr>
                <w:sz w:val="14"/>
                <w:szCs w:val="14"/>
              </w:rPr>
              <w:t>0.15</w:t>
            </w:r>
          </w:p>
        </w:tc>
      </w:tr>
      <w:tr w:rsidR="00CC60E5" w:rsidRPr="007E1E7C" w14:paraId="16BE9D62" w14:textId="79097712" w:rsidTr="00A73100">
        <w:trPr>
          <w:trHeight w:val="144"/>
          <w:jc w:val="center"/>
        </w:trPr>
        <w:tc>
          <w:tcPr>
            <w:tcW w:w="0" w:type="auto"/>
            <w:tcBorders>
              <w:top w:val="nil"/>
              <w:left w:val="nil"/>
              <w:bottom w:val="nil"/>
              <w:right w:val="nil"/>
            </w:tcBorders>
            <w:shd w:val="clear" w:color="000000" w:fill="FFFFFF"/>
          </w:tcPr>
          <w:p w14:paraId="630E9CEC" w14:textId="6C75E514" w:rsidR="00CC60E5" w:rsidRPr="007E1E7C" w:rsidRDefault="00CC60E5" w:rsidP="007E1E7C">
            <w:pPr>
              <w:keepNext/>
              <w:contextualSpacing/>
              <w:jc w:val="center"/>
              <w:rPr>
                <w:color w:val="000000"/>
                <w:sz w:val="14"/>
                <w:szCs w:val="14"/>
              </w:rPr>
            </w:pPr>
            <w:r w:rsidRPr="007E1E7C">
              <w:rPr>
                <w:sz w:val="14"/>
                <w:szCs w:val="14"/>
              </w:rPr>
              <w:t>2003</w:t>
            </w:r>
          </w:p>
        </w:tc>
        <w:tc>
          <w:tcPr>
            <w:tcW w:w="0" w:type="auto"/>
            <w:tcBorders>
              <w:top w:val="nil"/>
              <w:left w:val="nil"/>
              <w:bottom w:val="nil"/>
              <w:right w:val="nil"/>
            </w:tcBorders>
            <w:shd w:val="clear" w:color="000000" w:fill="FFFFFF"/>
          </w:tcPr>
          <w:p w14:paraId="42A70537" w14:textId="59E965B0" w:rsidR="00CC60E5" w:rsidRPr="007E1E7C" w:rsidRDefault="00CC60E5" w:rsidP="007E1E7C">
            <w:pPr>
              <w:keepNext/>
              <w:contextualSpacing/>
              <w:jc w:val="right"/>
              <w:rPr>
                <w:color w:val="000000"/>
                <w:sz w:val="14"/>
                <w:szCs w:val="14"/>
              </w:rPr>
            </w:pPr>
            <w:r w:rsidRPr="007E1E7C">
              <w:rPr>
                <w:sz w:val="14"/>
                <w:szCs w:val="14"/>
              </w:rPr>
              <w:t xml:space="preserve"> 16,411 </w:t>
            </w:r>
          </w:p>
        </w:tc>
        <w:tc>
          <w:tcPr>
            <w:tcW w:w="0" w:type="auto"/>
            <w:tcBorders>
              <w:top w:val="nil"/>
              <w:left w:val="nil"/>
              <w:bottom w:val="nil"/>
              <w:right w:val="nil"/>
            </w:tcBorders>
            <w:shd w:val="clear" w:color="000000" w:fill="FFFFFF"/>
          </w:tcPr>
          <w:p w14:paraId="1C7FF602" w14:textId="11A2AF94" w:rsidR="00CC60E5" w:rsidRPr="007E1E7C" w:rsidRDefault="00CC60E5" w:rsidP="007E1E7C">
            <w:pPr>
              <w:keepNext/>
              <w:contextualSpacing/>
              <w:jc w:val="right"/>
              <w:rPr>
                <w:color w:val="000000"/>
                <w:sz w:val="14"/>
                <w:szCs w:val="14"/>
              </w:rPr>
            </w:pPr>
            <w:r w:rsidRPr="007E1E7C">
              <w:rPr>
                <w:sz w:val="14"/>
                <w:szCs w:val="14"/>
              </w:rPr>
              <w:t xml:space="preserve"> 1,012 </w:t>
            </w:r>
          </w:p>
        </w:tc>
        <w:tc>
          <w:tcPr>
            <w:tcW w:w="0" w:type="auto"/>
            <w:tcBorders>
              <w:top w:val="nil"/>
              <w:left w:val="nil"/>
              <w:bottom w:val="nil"/>
              <w:right w:val="nil"/>
            </w:tcBorders>
            <w:shd w:val="clear" w:color="000000" w:fill="FFFFFF"/>
          </w:tcPr>
          <w:p w14:paraId="740D7B32" w14:textId="295B3D18" w:rsidR="00CC60E5" w:rsidRPr="007E1E7C" w:rsidRDefault="00CC60E5" w:rsidP="007E1E7C">
            <w:pPr>
              <w:keepNext/>
              <w:contextualSpacing/>
              <w:jc w:val="right"/>
              <w:rPr>
                <w:color w:val="000000"/>
                <w:sz w:val="14"/>
                <w:szCs w:val="14"/>
              </w:rPr>
            </w:pPr>
            <w:r w:rsidRPr="007E1E7C">
              <w:rPr>
                <w:sz w:val="14"/>
                <w:szCs w:val="14"/>
              </w:rPr>
              <w:t xml:space="preserve"> 1,118 </w:t>
            </w:r>
          </w:p>
        </w:tc>
        <w:tc>
          <w:tcPr>
            <w:tcW w:w="0" w:type="auto"/>
            <w:tcBorders>
              <w:top w:val="nil"/>
              <w:left w:val="nil"/>
              <w:bottom w:val="nil"/>
              <w:right w:val="nil"/>
            </w:tcBorders>
            <w:shd w:val="clear" w:color="000000" w:fill="FFFFFF"/>
          </w:tcPr>
          <w:p w14:paraId="443C3083" w14:textId="354F75AE" w:rsidR="00CC60E5" w:rsidRPr="007E1E7C" w:rsidRDefault="00CC60E5" w:rsidP="007E1E7C">
            <w:pPr>
              <w:keepNext/>
              <w:contextualSpacing/>
              <w:jc w:val="right"/>
              <w:rPr>
                <w:color w:val="000000"/>
                <w:sz w:val="14"/>
                <w:szCs w:val="14"/>
              </w:rPr>
            </w:pPr>
            <w:r w:rsidRPr="007E1E7C">
              <w:rPr>
                <w:sz w:val="14"/>
                <w:szCs w:val="14"/>
              </w:rPr>
              <w:t xml:space="preserve"> 2,118 </w:t>
            </w:r>
          </w:p>
        </w:tc>
        <w:tc>
          <w:tcPr>
            <w:tcW w:w="0" w:type="auto"/>
            <w:tcBorders>
              <w:top w:val="nil"/>
              <w:left w:val="nil"/>
              <w:bottom w:val="nil"/>
              <w:right w:val="nil"/>
            </w:tcBorders>
            <w:shd w:val="clear" w:color="000000" w:fill="FFFFFF"/>
          </w:tcPr>
          <w:p w14:paraId="541DFB76" w14:textId="0BDD6029" w:rsidR="00CC60E5" w:rsidRPr="007E1E7C" w:rsidRDefault="00CC60E5" w:rsidP="007E1E7C">
            <w:pPr>
              <w:keepNext/>
              <w:contextualSpacing/>
              <w:jc w:val="right"/>
              <w:rPr>
                <w:color w:val="000000"/>
                <w:sz w:val="14"/>
                <w:szCs w:val="14"/>
              </w:rPr>
            </w:pPr>
            <w:r w:rsidRPr="007E1E7C">
              <w:rPr>
                <w:sz w:val="14"/>
                <w:szCs w:val="14"/>
              </w:rPr>
              <w:t xml:space="preserve"> 6,994 </w:t>
            </w:r>
          </w:p>
        </w:tc>
        <w:tc>
          <w:tcPr>
            <w:tcW w:w="0" w:type="auto"/>
            <w:tcBorders>
              <w:top w:val="nil"/>
              <w:left w:val="nil"/>
              <w:bottom w:val="nil"/>
              <w:right w:val="nil"/>
            </w:tcBorders>
            <w:shd w:val="clear" w:color="000000" w:fill="FFFFFF"/>
          </w:tcPr>
          <w:p w14:paraId="1D44D0F6" w14:textId="1FBF0EA6" w:rsidR="00CC60E5" w:rsidRPr="007E1E7C" w:rsidRDefault="00CC60E5" w:rsidP="007E1E7C">
            <w:pPr>
              <w:keepNext/>
              <w:contextualSpacing/>
              <w:jc w:val="right"/>
              <w:rPr>
                <w:color w:val="000000"/>
                <w:sz w:val="14"/>
                <w:szCs w:val="14"/>
              </w:rPr>
            </w:pPr>
            <w:r w:rsidRPr="007E1E7C">
              <w:rPr>
                <w:sz w:val="14"/>
                <w:szCs w:val="14"/>
              </w:rPr>
              <w:t xml:space="preserve"> 5,170 </w:t>
            </w:r>
          </w:p>
        </w:tc>
        <w:tc>
          <w:tcPr>
            <w:tcW w:w="0" w:type="auto"/>
            <w:tcBorders>
              <w:top w:val="nil"/>
              <w:left w:val="nil"/>
              <w:bottom w:val="nil"/>
              <w:right w:val="nil"/>
            </w:tcBorders>
            <w:shd w:val="clear" w:color="000000" w:fill="FFFFFF"/>
          </w:tcPr>
          <w:p w14:paraId="741120D7" w14:textId="7A7F125B" w:rsidR="00CC60E5" w:rsidRPr="007E1E7C" w:rsidRDefault="00CC60E5" w:rsidP="007E1E7C">
            <w:pPr>
              <w:keepNext/>
              <w:contextualSpacing/>
              <w:jc w:val="right"/>
              <w:rPr>
                <w:color w:val="000000"/>
                <w:sz w:val="14"/>
                <w:szCs w:val="14"/>
              </w:rPr>
            </w:pPr>
            <w:r w:rsidRPr="007E1E7C">
              <w:rPr>
                <w:sz w:val="14"/>
                <w:szCs w:val="14"/>
              </w:rPr>
              <w:t xml:space="preserve"> 1,822 </w:t>
            </w:r>
          </w:p>
        </w:tc>
        <w:tc>
          <w:tcPr>
            <w:tcW w:w="0" w:type="auto"/>
            <w:tcBorders>
              <w:top w:val="nil"/>
              <w:left w:val="nil"/>
              <w:bottom w:val="nil"/>
              <w:right w:val="nil"/>
            </w:tcBorders>
            <w:shd w:val="clear" w:color="000000" w:fill="FFFFFF"/>
          </w:tcPr>
          <w:p w14:paraId="5025D024" w14:textId="539DB9BE" w:rsidR="00CC60E5" w:rsidRPr="007E1E7C" w:rsidRDefault="00CC60E5" w:rsidP="007E1E7C">
            <w:pPr>
              <w:keepNext/>
              <w:contextualSpacing/>
              <w:jc w:val="right"/>
              <w:rPr>
                <w:color w:val="000000"/>
                <w:sz w:val="14"/>
                <w:szCs w:val="14"/>
              </w:rPr>
            </w:pPr>
            <w:r w:rsidRPr="007E1E7C">
              <w:rPr>
                <w:sz w:val="14"/>
                <w:szCs w:val="14"/>
              </w:rPr>
              <w:t xml:space="preserve"> 3,347 </w:t>
            </w:r>
          </w:p>
        </w:tc>
        <w:tc>
          <w:tcPr>
            <w:tcW w:w="0" w:type="auto"/>
            <w:tcBorders>
              <w:top w:val="nil"/>
              <w:left w:val="nil"/>
              <w:bottom w:val="nil"/>
              <w:right w:val="nil"/>
            </w:tcBorders>
            <w:shd w:val="clear" w:color="000000" w:fill="FFFFFF"/>
          </w:tcPr>
          <w:p w14:paraId="55AECE9E" w14:textId="3B01785F"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3D6C5D25" w14:textId="4273A835" w:rsidR="00CC60E5" w:rsidRPr="007E1E7C" w:rsidRDefault="00CC60E5" w:rsidP="007E1E7C">
            <w:pPr>
              <w:keepNext/>
              <w:contextualSpacing/>
              <w:jc w:val="right"/>
              <w:rPr>
                <w:color w:val="000000"/>
                <w:sz w:val="14"/>
                <w:szCs w:val="14"/>
              </w:rPr>
            </w:pPr>
            <w:r w:rsidRPr="007E1E7C">
              <w:rPr>
                <w:sz w:val="14"/>
                <w:szCs w:val="14"/>
              </w:rPr>
              <w:t xml:space="preserve"> 13,671 </w:t>
            </w:r>
          </w:p>
        </w:tc>
        <w:tc>
          <w:tcPr>
            <w:tcW w:w="0" w:type="auto"/>
            <w:tcBorders>
              <w:top w:val="nil"/>
              <w:left w:val="nil"/>
              <w:bottom w:val="nil"/>
              <w:right w:val="nil"/>
            </w:tcBorders>
            <w:shd w:val="clear" w:color="000000" w:fill="FFFFFF"/>
          </w:tcPr>
          <w:p w14:paraId="2E395F90" w14:textId="6EF8F880" w:rsidR="00CC60E5" w:rsidRPr="007E1E7C" w:rsidRDefault="00CC60E5" w:rsidP="007E1E7C">
            <w:pPr>
              <w:keepNext/>
              <w:contextualSpacing/>
              <w:jc w:val="right"/>
              <w:rPr>
                <w:color w:val="000000"/>
                <w:sz w:val="14"/>
                <w:szCs w:val="14"/>
              </w:rPr>
            </w:pPr>
            <w:r w:rsidRPr="007E1E7C">
              <w:rPr>
                <w:sz w:val="14"/>
                <w:szCs w:val="14"/>
              </w:rPr>
              <w:t xml:space="preserve"> 680 </w:t>
            </w:r>
          </w:p>
        </w:tc>
        <w:tc>
          <w:tcPr>
            <w:tcW w:w="0" w:type="auto"/>
            <w:tcBorders>
              <w:top w:val="nil"/>
              <w:left w:val="nil"/>
              <w:bottom w:val="nil"/>
              <w:right w:val="nil"/>
            </w:tcBorders>
            <w:shd w:val="clear" w:color="000000" w:fill="FFFFFF"/>
          </w:tcPr>
          <w:p w14:paraId="6A13DAD2" w14:textId="34A6E011" w:rsidR="00CC60E5" w:rsidRPr="007E1E7C" w:rsidRDefault="00CC60E5" w:rsidP="007E1E7C">
            <w:pPr>
              <w:keepNext/>
              <w:contextualSpacing/>
              <w:jc w:val="right"/>
              <w:rPr>
                <w:color w:val="000000"/>
                <w:sz w:val="14"/>
                <w:szCs w:val="14"/>
              </w:rPr>
            </w:pPr>
            <w:r w:rsidRPr="007E1E7C">
              <w:rPr>
                <w:sz w:val="14"/>
                <w:szCs w:val="14"/>
              </w:rPr>
              <w:t xml:space="preserve"> 2,060 </w:t>
            </w:r>
          </w:p>
        </w:tc>
        <w:tc>
          <w:tcPr>
            <w:tcW w:w="878" w:type="dxa"/>
            <w:tcBorders>
              <w:top w:val="nil"/>
              <w:left w:val="nil"/>
              <w:bottom w:val="nil"/>
              <w:right w:val="nil"/>
            </w:tcBorders>
            <w:shd w:val="clear" w:color="000000" w:fill="FFFFFF"/>
          </w:tcPr>
          <w:p w14:paraId="7B29EB6A" w14:textId="63717626"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17BBA1E0" w14:textId="123947B5" w:rsidTr="00A73100">
        <w:trPr>
          <w:trHeight w:val="144"/>
          <w:jc w:val="center"/>
        </w:trPr>
        <w:tc>
          <w:tcPr>
            <w:tcW w:w="0" w:type="auto"/>
            <w:tcBorders>
              <w:top w:val="nil"/>
              <w:left w:val="nil"/>
              <w:bottom w:val="nil"/>
              <w:right w:val="nil"/>
            </w:tcBorders>
            <w:shd w:val="clear" w:color="000000" w:fill="FFFFFF"/>
          </w:tcPr>
          <w:p w14:paraId="29A86C14" w14:textId="16B179CF" w:rsidR="00CC60E5" w:rsidRPr="007E1E7C" w:rsidRDefault="00CC60E5" w:rsidP="007E1E7C">
            <w:pPr>
              <w:keepNext/>
              <w:contextualSpacing/>
              <w:jc w:val="center"/>
              <w:rPr>
                <w:color w:val="000000"/>
                <w:sz w:val="14"/>
                <w:szCs w:val="14"/>
              </w:rPr>
            </w:pPr>
            <w:r w:rsidRPr="007E1E7C">
              <w:rPr>
                <w:sz w:val="14"/>
                <w:szCs w:val="14"/>
              </w:rPr>
              <w:t>2004</w:t>
            </w:r>
          </w:p>
        </w:tc>
        <w:tc>
          <w:tcPr>
            <w:tcW w:w="0" w:type="auto"/>
            <w:tcBorders>
              <w:top w:val="nil"/>
              <w:left w:val="nil"/>
              <w:bottom w:val="nil"/>
              <w:right w:val="nil"/>
            </w:tcBorders>
            <w:shd w:val="clear" w:color="000000" w:fill="FFFFFF"/>
          </w:tcPr>
          <w:p w14:paraId="3D470CF0" w14:textId="17D182D5" w:rsidR="00CC60E5" w:rsidRPr="007E1E7C" w:rsidRDefault="00CC60E5" w:rsidP="007E1E7C">
            <w:pPr>
              <w:keepNext/>
              <w:contextualSpacing/>
              <w:jc w:val="right"/>
              <w:rPr>
                <w:color w:val="000000"/>
                <w:sz w:val="14"/>
                <w:szCs w:val="14"/>
              </w:rPr>
            </w:pPr>
            <w:r w:rsidRPr="007E1E7C">
              <w:rPr>
                <w:sz w:val="14"/>
                <w:szCs w:val="14"/>
              </w:rPr>
              <w:t xml:space="preserve"> 17,520 </w:t>
            </w:r>
          </w:p>
        </w:tc>
        <w:tc>
          <w:tcPr>
            <w:tcW w:w="0" w:type="auto"/>
            <w:tcBorders>
              <w:top w:val="nil"/>
              <w:left w:val="nil"/>
              <w:bottom w:val="nil"/>
              <w:right w:val="nil"/>
            </w:tcBorders>
            <w:shd w:val="clear" w:color="000000" w:fill="FFFFFF"/>
          </w:tcPr>
          <w:p w14:paraId="69C82C93" w14:textId="772AE86B" w:rsidR="00CC60E5" w:rsidRPr="007E1E7C" w:rsidRDefault="00CC60E5" w:rsidP="007E1E7C">
            <w:pPr>
              <w:keepNext/>
              <w:contextualSpacing/>
              <w:jc w:val="right"/>
              <w:rPr>
                <w:color w:val="000000"/>
                <w:sz w:val="14"/>
                <w:szCs w:val="14"/>
              </w:rPr>
            </w:pPr>
            <w:r w:rsidRPr="007E1E7C">
              <w:rPr>
                <w:sz w:val="14"/>
                <w:szCs w:val="14"/>
              </w:rPr>
              <w:t xml:space="preserve"> 1,041 </w:t>
            </w:r>
          </w:p>
        </w:tc>
        <w:tc>
          <w:tcPr>
            <w:tcW w:w="0" w:type="auto"/>
            <w:tcBorders>
              <w:top w:val="nil"/>
              <w:left w:val="nil"/>
              <w:bottom w:val="nil"/>
              <w:right w:val="nil"/>
            </w:tcBorders>
            <w:shd w:val="clear" w:color="000000" w:fill="FFFFFF"/>
          </w:tcPr>
          <w:p w14:paraId="3F62F7FE" w14:textId="19999B46" w:rsidR="00CC60E5" w:rsidRPr="007E1E7C" w:rsidRDefault="00CC60E5" w:rsidP="007E1E7C">
            <w:pPr>
              <w:keepNext/>
              <w:contextualSpacing/>
              <w:jc w:val="right"/>
              <w:rPr>
                <w:color w:val="000000"/>
                <w:sz w:val="14"/>
                <w:szCs w:val="14"/>
              </w:rPr>
            </w:pPr>
            <w:r w:rsidRPr="007E1E7C">
              <w:rPr>
                <w:sz w:val="14"/>
                <w:szCs w:val="14"/>
              </w:rPr>
              <w:t xml:space="preserve"> 955 </w:t>
            </w:r>
          </w:p>
        </w:tc>
        <w:tc>
          <w:tcPr>
            <w:tcW w:w="0" w:type="auto"/>
            <w:tcBorders>
              <w:top w:val="nil"/>
              <w:left w:val="nil"/>
              <w:bottom w:val="nil"/>
              <w:right w:val="nil"/>
            </w:tcBorders>
            <w:shd w:val="clear" w:color="000000" w:fill="FFFFFF"/>
          </w:tcPr>
          <w:p w14:paraId="52D09706" w14:textId="0ACB4D30" w:rsidR="00CC60E5" w:rsidRPr="007E1E7C" w:rsidRDefault="00CC60E5" w:rsidP="007E1E7C">
            <w:pPr>
              <w:keepNext/>
              <w:contextualSpacing/>
              <w:jc w:val="right"/>
              <w:rPr>
                <w:color w:val="000000"/>
                <w:sz w:val="14"/>
                <w:szCs w:val="14"/>
              </w:rPr>
            </w:pPr>
            <w:r w:rsidRPr="007E1E7C">
              <w:rPr>
                <w:sz w:val="14"/>
                <w:szCs w:val="14"/>
              </w:rPr>
              <w:t xml:space="preserve"> 2,173 </w:t>
            </w:r>
          </w:p>
        </w:tc>
        <w:tc>
          <w:tcPr>
            <w:tcW w:w="0" w:type="auto"/>
            <w:tcBorders>
              <w:top w:val="nil"/>
              <w:left w:val="nil"/>
              <w:bottom w:val="nil"/>
              <w:right w:val="nil"/>
            </w:tcBorders>
            <w:shd w:val="clear" w:color="000000" w:fill="FFFFFF"/>
          </w:tcPr>
          <w:p w14:paraId="273EB386" w14:textId="6AF37D95" w:rsidR="00CC60E5" w:rsidRPr="007E1E7C" w:rsidRDefault="00CC60E5" w:rsidP="007E1E7C">
            <w:pPr>
              <w:keepNext/>
              <w:contextualSpacing/>
              <w:jc w:val="right"/>
              <w:rPr>
                <w:color w:val="000000"/>
                <w:sz w:val="14"/>
                <w:szCs w:val="14"/>
              </w:rPr>
            </w:pPr>
            <w:r w:rsidRPr="007E1E7C">
              <w:rPr>
                <w:sz w:val="14"/>
                <w:szCs w:val="14"/>
              </w:rPr>
              <w:t xml:space="preserve"> 7,310 </w:t>
            </w:r>
          </w:p>
        </w:tc>
        <w:tc>
          <w:tcPr>
            <w:tcW w:w="0" w:type="auto"/>
            <w:tcBorders>
              <w:top w:val="nil"/>
              <w:left w:val="nil"/>
              <w:bottom w:val="nil"/>
              <w:right w:val="nil"/>
            </w:tcBorders>
            <w:shd w:val="clear" w:color="000000" w:fill="FFFFFF"/>
          </w:tcPr>
          <w:p w14:paraId="2B79D633" w14:textId="30B8876C" w:rsidR="00CC60E5" w:rsidRPr="007E1E7C" w:rsidRDefault="00CC60E5" w:rsidP="007E1E7C">
            <w:pPr>
              <w:keepNext/>
              <w:contextualSpacing/>
              <w:jc w:val="right"/>
              <w:rPr>
                <w:color w:val="000000"/>
                <w:sz w:val="14"/>
                <w:szCs w:val="14"/>
              </w:rPr>
            </w:pPr>
            <w:r w:rsidRPr="007E1E7C">
              <w:rPr>
                <w:sz w:val="14"/>
                <w:szCs w:val="14"/>
              </w:rPr>
              <w:t xml:space="preserve"> 6,041 </w:t>
            </w:r>
          </w:p>
        </w:tc>
        <w:tc>
          <w:tcPr>
            <w:tcW w:w="0" w:type="auto"/>
            <w:tcBorders>
              <w:top w:val="nil"/>
              <w:left w:val="nil"/>
              <w:bottom w:val="nil"/>
              <w:right w:val="nil"/>
            </w:tcBorders>
            <w:shd w:val="clear" w:color="000000" w:fill="FFFFFF"/>
          </w:tcPr>
          <w:p w14:paraId="7C1B370B" w14:textId="79708F38" w:rsidR="00CC60E5" w:rsidRPr="007E1E7C" w:rsidRDefault="00CC60E5" w:rsidP="007E1E7C">
            <w:pPr>
              <w:keepNext/>
              <w:contextualSpacing/>
              <w:jc w:val="right"/>
              <w:rPr>
                <w:color w:val="000000"/>
                <w:sz w:val="14"/>
                <w:szCs w:val="14"/>
              </w:rPr>
            </w:pPr>
            <w:r w:rsidRPr="007E1E7C">
              <w:rPr>
                <w:sz w:val="14"/>
                <w:szCs w:val="14"/>
              </w:rPr>
              <w:t xml:space="preserve"> 2,241 </w:t>
            </w:r>
          </w:p>
        </w:tc>
        <w:tc>
          <w:tcPr>
            <w:tcW w:w="0" w:type="auto"/>
            <w:tcBorders>
              <w:top w:val="nil"/>
              <w:left w:val="nil"/>
              <w:bottom w:val="nil"/>
              <w:right w:val="nil"/>
            </w:tcBorders>
            <w:shd w:val="clear" w:color="000000" w:fill="FFFFFF"/>
          </w:tcPr>
          <w:p w14:paraId="3B1B9D01" w14:textId="3FF7E6F5" w:rsidR="00CC60E5" w:rsidRPr="007E1E7C" w:rsidRDefault="00CC60E5" w:rsidP="007E1E7C">
            <w:pPr>
              <w:keepNext/>
              <w:contextualSpacing/>
              <w:jc w:val="right"/>
              <w:rPr>
                <w:color w:val="000000"/>
                <w:sz w:val="14"/>
                <w:szCs w:val="14"/>
              </w:rPr>
            </w:pPr>
            <w:r w:rsidRPr="007E1E7C">
              <w:rPr>
                <w:sz w:val="14"/>
                <w:szCs w:val="14"/>
              </w:rPr>
              <w:t xml:space="preserve"> 3,801 </w:t>
            </w:r>
          </w:p>
        </w:tc>
        <w:tc>
          <w:tcPr>
            <w:tcW w:w="0" w:type="auto"/>
            <w:tcBorders>
              <w:top w:val="nil"/>
              <w:left w:val="nil"/>
              <w:bottom w:val="nil"/>
              <w:right w:val="nil"/>
            </w:tcBorders>
            <w:shd w:val="clear" w:color="000000" w:fill="FFFFFF"/>
          </w:tcPr>
          <w:p w14:paraId="2D62FA85" w14:textId="308A0FEF"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469CB332" w14:textId="3B921738" w:rsidR="00CC60E5" w:rsidRPr="007E1E7C" w:rsidRDefault="00CC60E5" w:rsidP="007E1E7C">
            <w:pPr>
              <w:keepNext/>
              <w:contextualSpacing/>
              <w:jc w:val="right"/>
              <w:rPr>
                <w:color w:val="000000"/>
                <w:sz w:val="14"/>
                <w:szCs w:val="14"/>
              </w:rPr>
            </w:pPr>
            <w:r w:rsidRPr="007E1E7C">
              <w:rPr>
                <w:sz w:val="14"/>
                <w:szCs w:val="14"/>
              </w:rPr>
              <w:t xml:space="preserve"> 15,042 </w:t>
            </w:r>
          </w:p>
        </w:tc>
        <w:tc>
          <w:tcPr>
            <w:tcW w:w="0" w:type="auto"/>
            <w:tcBorders>
              <w:top w:val="nil"/>
              <w:left w:val="nil"/>
              <w:bottom w:val="nil"/>
              <w:right w:val="nil"/>
            </w:tcBorders>
            <w:shd w:val="clear" w:color="000000" w:fill="FFFFFF"/>
          </w:tcPr>
          <w:p w14:paraId="49317AE9" w14:textId="63A2C6C0" w:rsidR="00CC60E5" w:rsidRPr="007E1E7C" w:rsidRDefault="00CC60E5" w:rsidP="007E1E7C">
            <w:pPr>
              <w:keepNext/>
              <w:contextualSpacing/>
              <w:jc w:val="right"/>
              <w:rPr>
                <w:color w:val="000000"/>
                <w:sz w:val="14"/>
                <w:szCs w:val="14"/>
              </w:rPr>
            </w:pPr>
            <w:r w:rsidRPr="007E1E7C">
              <w:rPr>
                <w:sz w:val="14"/>
                <w:szCs w:val="14"/>
              </w:rPr>
              <w:t xml:space="preserve"> 822 </w:t>
            </w:r>
          </w:p>
        </w:tc>
        <w:tc>
          <w:tcPr>
            <w:tcW w:w="0" w:type="auto"/>
            <w:tcBorders>
              <w:top w:val="nil"/>
              <w:left w:val="nil"/>
              <w:bottom w:val="nil"/>
              <w:right w:val="nil"/>
            </w:tcBorders>
            <w:shd w:val="clear" w:color="000000" w:fill="FFFFFF"/>
          </w:tcPr>
          <w:p w14:paraId="0A451823" w14:textId="4CC872A0" w:rsidR="00CC60E5" w:rsidRPr="007E1E7C" w:rsidRDefault="00CC60E5" w:rsidP="007E1E7C">
            <w:pPr>
              <w:keepNext/>
              <w:contextualSpacing/>
              <w:jc w:val="right"/>
              <w:rPr>
                <w:color w:val="000000"/>
                <w:sz w:val="14"/>
                <w:szCs w:val="14"/>
              </w:rPr>
            </w:pPr>
            <w:r w:rsidRPr="007E1E7C">
              <w:rPr>
                <w:sz w:val="14"/>
                <w:szCs w:val="14"/>
              </w:rPr>
              <w:t xml:space="preserve"> 1,656 </w:t>
            </w:r>
          </w:p>
        </w:tc>
        <w:tc>
          <w:tcPr>
            <w:tcW w:w="878" w:type="dxa"/>
            <w:tcBorders>
              <w:top w:val="nil"/>
              <w:left w:val="nil"/>
              <w:bottom w:val="nil"/>
              <w:right w:val="nil"/>
            </w:tcBorders>
            <w:shd w:val="clear" w:color="000000" w:fill="FFFFFF"/>
          </w:tcPr>
          <w:p w14:paraId="3A80AA85" w14:textId="40DD9082" w:rsidR="00CC60E5" w:rsidRPr="007E1E7C" w:rsidRDefault="00CC60E5" w:rsidP="007E1E7C">
            <w:pPr>
              <w:keepNext/>
              <w:contextualSpacing/>
              <w:jc w:val="right"/>
              <w:rPr>
                <w:color w:val="000000"/>
                <w:sz w:val="14"/>
                <w:szCs w:val="14"/>
              </w:rPr>
            </w:pPr>
            <w:r w:rsidRPr="007E1E7C">
              <w:rPr>
                <w:sz w:val="14"/>
                <w:szCs w:val="14"/>
              </w:rPr>
              <w:t>0.09</w:t>
            </w:r>
          </w:p>
        </w:tc>
      </w:tr>
      <w:tr w:rsidR="00CC60E5" w:rsidRPr="007E1E7C" w14:paraId="3ABC97BA" w14:textId="751A79E5" w:rsidTr="00A73100">
        <w:trPr>
          <w:trHeight w:val="144"/>
          <w:jc w:val="center"/>
        </w:trPr>
        <w:tc>
          <w:tcPr>
            <w:tcW w:w="0" w:type="auto"/>
            <w:tcBorders>
              <w:top w:val="nil"/>
              <w:left w:val="nil"/>
              <w:bottom w:val="nil"/>
              <w:right w:val="nil"/>
            </w:tcBorders>
            <w:shd w:val="clear" w:color="000000" w:fill="FFFFFF"/>
          </w:tcPr>
          <w:p w14:paraId="143DD9D5" w14:textId="33DA8D0A" w:rsidR="00CC60E5" w:rsidRPr="007E1E7C" w:rsidRDefault="00CC60E5" w:rsidP="007E1E7C">
            <w:pPr>
              <w:keepNext/>
              <w:contextualSpacing/>
              <w:jc w:val="center"/>
              <w:rPr>
                <w:color w:val="000000"/>
                <w:sz w:val="14"/>
                <w:szCs w:val="14"/>
              </w:rPr>
            </w:pPr>
            <w:r w:rsidRPr="007E1E7C">
              <w:rPr>
                <w:sz w:val="14"/>
                <w:szCs w:val="14"/>
              </w:rPr>
              <w:t>2005</w:t>
            </w:r>
          </w:p>
        </w:tc>
        <w:tc>
          <w:tcPr>
            <w:tcW w:w="0" w:type="auto"/>
            <w:tcBorders>
              <w:top w:val="nil"/>
              <w:left w:val="nil"/>
              <w:bottom w:val="nil"/>
              <w:right w:val="nil"/>
            </w:tcBorders>
            <w:shd w:val="clear" w:color="000000" w:fill="FFFFFF"/>
          </w:tcPr>
          <w:p w14:paraId="23DA707C" w14:textId="51461FC5" w:rsidR="00CC60E5" w:rsidRPr="007E1E7C" w:rsidRDefault="00CC60E5" w:rsidP="007E1E7C">
            <w:pPr>
              <w:keepNext/>
              <w:contextualSpacing/>
              <w:jc w:val="right"/>
              <w:rPr>
                <w:color w:val="000000"/>
                <w:sz w:val="14"/>
                <w:szCs w:val="14"/>
              </w:rPr>
            </w:pPr>
            <w:r w:rsidRPr="007E1E7C">
              <w:rPr>
                <w:sz w:val="14"/>
                <w:szCs w:val="14"/>
              </w:rPr>
              <w:t xml:space="preserve"> 16,585 </w:t>
            </w:r>
          </w:p>
        </w:tc>
        <w:tc>
          <w:tcPr>
            <w:tcW w:w="0" w:type="auto"/>
            <w:tcBorders>
              <w:top w:val="nil"/>
              <w:left w:val="nil"/>
              <w:bottom w:val="nil"/>
              <w:right w:val="nil"/>
            </w:tcBorders>
            <w:shd w:val="clear" w:color="000000" w:fill="FFFFFF"/>
          </w:tcPr>
          <w:p w14:paraId="0E1A100E" w14:textId="7B8BEA6E" w:rsidR="00CC60E5" w:rsidRPr="007E1E7C" w:rsidRDefault="00CC60E5" w:rsidP="007E1E7C">
            <w:pPr>
              <w:keepNext/>
              <w:contextualSpacing/>
              <w:jc w:val="right"/>
              <w:rPr>
                <w:color w:val="000000"/>
                <w:sz w:val="14"/>
                <w:szCs w:val="14"/>
              </w:rPr>
            </w:pPr>
            <w:r w:rsidRPr="007E1E7C">
              <w:rPr>
                <w:sz w:val="14"/>
                <w:szCs w:val="14"/>
              </w:rPr>
              <w:t xml:space="preserve"> 1,070 </w:t>
            </w:r>
          </w:p>
        </w:tc>
        <w:tc>
          <w:tcPr>
            <w:tcW w:w="0" w:type="auto"/>
            <w:tcBorders>
              <w:top w:val="nil"/>
              <w:left w:val="nil"/>
              <w:bottom w:val="nil"/>
              <w:right w:val="nil"/>
            </w:tcBorders>
            <w:shd w:val="clear" w:color="000000" w:fill="FFFFFF"/>
          </w:tcPr>
          <w:p w14:paraId="18E695BF" w14:textId="370A6BCD" w:rsidR="00CC60E5" w:rsidRPr="007E1E7C" w:rsidRDefault="00CC60E5" w:rsidP="007E1E7C">
            <w:pPr>
              <w:keepNext/>
              <w:contextualSpacing/>
              <w:jc w:val="right"/>
              <w:rPr>
                <w:color w:val="000000"/>
                <w:sz w:val="14"/>
                <w:szCs w:val="14"/>
              </w:rPr>
            </w:pPr>
            <w:r w:rsidRPr="007E1E7C">
              <w:rPr>
                <w:sz w:val="14"/>
                <w:szCs w:val="14"/>
              </w:rPr>
              <w:t xml:space="preserve"> 1,481 </w:t>
            </w:r>
          </w:p>
        </w:tc>
        <w:tc>
          <w:tcPr>
            <w:tcW w:w="0" w:type="auto"/>
            <w:tcBorders>
              <w:top w:val="nil"/>
              <w:left w:val="nil"/>
              <w:bottom w:val="nil"/>
              <w:right w:val="nil"/>
            </w:tcBorders>
            <w:shd w:val="clear" w:color="000000" w:fill="FFFFFF"/>
          </w:tcPr>
          <w:p w14:paraId="610B7DC0" w14:textId="2BC09E86" w:rsidR="00CC60E5" w:rsidRPr="007E1E7C" w:rsidRDefault="00CC60E5" w:rsidP="007E1E7C">
            <w:pPr>
              <w:keepNext/>
              <w:contextualSpacing/>
              <w:jc w:val="right"/>
              <w:rPr>
                <w:color w:val="000000"/>
                <w:sz w:val="14"/>
                <w:szCs w:val="14"/>
              </w:rPr>
            </w:pPr>
            <w:r w:rsidRPr="007E1E7C">
              <w:rPr>
                <w:sz w:val="14"/>
                <w:szCs w:val="14"/>
              </w:rPr>
              <w:t xml:space="preserve"> 1,930 </w:t>
            </w:r>
          </w:p>
        </w:tc>
        <w:tc>
          <w:tcPr>
            <w:tcW w:w="0" w:type="auto"/>
            <w:tcBorders>
              <w:top w:val="nil"/>
              <w:left w:val="nil"/>
              <w:bottom w:val="nil"/>
              <w:right w:val="nil"/>
            </w:tcBorders>
            <w:shd w:val="clear" w:color="000000" w:fill="FFFFFF"/>
          </w:tcPr>
          <w:p w14:paraId="10E425E4" w14:textId="49A3AB9E" w:rsidR="00CC60E5" w:rsidRPr="007E1E7C" w:rsidRDefault="00CC60E5" w:rsidP="007E1E7C">
            <w:pPr>
              <w:keepNext/>
              <w:contextualSpacing/>
              <w:jc w:val="right"/>
              <w:rPr>
                <w:color w:val="000000"/>
                <w:sz w:val="14"/>
                <w:szCs w:val="14"/>
              </w:rPr>
            </w:pPr>
            <w:r w:rsidRPr="007E1E7C">
              <w:rPr>
                <w:sz w:val="14"/>
                <w:szCs w:val="14"/>
              </w:rPr>
              <w:t xml:space="preserve"> 6,706 </w:t>
            </w:r>
          </w:p>
        </w:tc>
        <w:tc>
          <w:tcPr>
            <w:tcW w:w="0" w:type="auto"/>
            <w:tcBorders>
              <w:top w:val="nil"/>
              <w:left w:val="nil"/>
              <w:bottom w:val="nil"/>
              <w:right w:val="nil"/>
            </w:tcBorders>
            <w:shd w:val="clear" w:color="000000" w:fill="FFFFFF"/>
          </w:tcPr>
          <w:p w14:paraId="1B8E47F7" w14:textId="21054E3D" w:rsidR="00CC60E5" w:rsidRPr="007E1E7C" w:rsidRDefault="00CC60E5" w:rsidP="007E1E7C">
            <w:pPr>
              <w:keepNext/>
              <w:contextualSpacing/>
              <w:jc w:val="right"/>
              <w:rPr>
                <w:color w:val="000000"/>
                <w:sz w:val="14"/>
                <w:szCs w:val="14"/>
              </w:rPr>
            </w:pPr>
            <w:r w:rsidRPr="007E1E7C">
              <w:rPr>
                <w:sz w:val="14"/>
                <w:szCs w:val="14"/>
              </w:rPr>
              <w:t xml:space="preserve"> 5,399 </w:t>
            </w:r>
          </w:p>
        </w:tc>
        <w:tc>
          <w:tcPr>
            <w:tcW w:w="0" w:type="auto"/>
            <w:tcBorders>
              <w:top w:val="nil"/>
              <w:left w:val="nil"/>
              <w:bottom w:val="nil"/>
              <w:right w:val="nil"/>
            </w:tcBorders>
            <w:shd w:val="clear" w:color="000000" w:fill="FFFFFF"/>
          </w:tcPr>
          <w:p w14:paraId="3C6B81AF" w14:textId="3A0674A7" w:rsidR="00CC60E5" w:rsidRPr="007E1E7C" w:rsidRDefault="00CC60E5" w:rsidP="007E1E7C">
            <w:pPr>
              <w:keepNext/>
              <w:contextualSpacing/>
              <w:jc w:val="right"/>
              <w:rPr>
                <w:color w:val="000000"/>
                <w:sz w:val="14"/>
                <w:szCs w:val="14"/>
              </w:rPr>
            </w:pPr>
            <w:r w:rsidRPr="007E1E7C">
              <w:rPr>
                <w:sz w:val="14"/>
                <w:szCs w:val="14"/>
              </w:rPr>
              <w:t xml:space="preserve"> 1,824 </w:t>
            </w:r>
          </w:p>
        </w:tc>
        <w:tc>
          <w:tcPr>
            <w:tcW w:w="0" w:type="auto"/>
            <w:tcBorders>
              <w:top w:val="nil"/>
              <w:left w:val="nil"/>
              <w:bottom w:val="nil"/>
              <w:right w:val="nil"/>
            </w:tcBorders>
            <w:shd w:val="clear" w:color="000000" w:fill="FFFFFF"/>
          </w:tcPr>
          <w:p w14:paraId="035ADDD6" w14:textId="77954CDA" w:rsidR="00CC60E5" w:rsidRPr="007E1E7C" w:rsidRDefault="00CC60E5" w:rsidP="007E1E7C">
            <w:pPr>
              <w:keepNext/>
              <w:contextualSpacing/>
              <w:jc w:val="right"/>
              <w:rPr>
                <w:color w:val="000000"/>
                <w:sz w:val="14"/>
                <w:szCs w:val="14"/>
              </w:rPr>
            </w:pPr>
            <w:r w:rsidRPr="007E1E7C">
              <w:rPr>
                <w:sz w:val="14"/>
                <w:szCs w:val="14"/>
              </w:rPr>
              <w:t xml:space="preserve"> 3,575 </w:t>
            </w:r>
          </w:p>
        </w:tc>
        <w:tc>
          <w:tcPr>
            <w:tcW w:w="0" w:type="auto"/>
            <w:tcBorders>
              <w:top w:val="nil"/>
              <w:left w:val="nil"/>
              <w:bottom w:val="nil"/>
              <w:right w:val="nil"/>
            </w:tcBorders>
            <w:shd w:val="clear" w:color="000000" w:fill="FFFFFF"/>
          </w:tcPr>
          <w:p w14:paraId="4FFD0440" w14:textId="0F9B7192"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22FB9A29" w14:textId="5960B106" w:rsidR="00CC60E5" w:rsidRPr="007E1E7C" w:rsidRDefault="00CC60E5" w:rsidP="007E1E7C">
            <w:pPr>
              <w:keepNext/>
              <w:contextualSpacing/>
              <w:jc w:val="right"/>
              <w:rPr>
                <w:color w:val="000000"/>
                <w:sz w:val="14"/>
                <w:szCs w:val="14"/>
              </w:rPr>
            </w:pPr>
            <w:r w:rsidRPr="007E1E7C">
              <w:rPr>
                <w:sz w:val="14"/>
                <w:szCs w:val="14"/>
              </w:rPr>
              <w:t xml:space="preserve"> 13,741 </w:t>
            </w:r>
          </w:p>
        </w:tc>
        <w:tc>
          <w:tcPr>
            <w:tcW w:w="0" w:type="auto"/>
            <w:tcBorders>
              <w:top w:val="nil"/>
              <w:left w:val="nil"/>
              <w:bottom w:val="nil"/>
              <w:right w:val="nil"/>
            </w:tcBorders>
            <w:shd w:val="clear" w:color="000000" w:fill="FFFFFF"/>
          </w:tcPr>
          <w:p w14:paraId="3898FD37" w14:textId="1A5D70E2" w:rsidR="00CC60E5" w:rsidRPr="007E1E7C" w:rsidRDefault="00CC60E5" w:rsidP="007E1E7C">
            <w:pPr>
              <w:keepNext/>
              <w:contextualSpacing/>
              <w:jc w:val="right"/>
              <w:rPr>
                <w:color w:val="000000"/>
                <w:sz w:val="14"/>
                <w:szCs w:val="14"/>
              </w:rPr>
            </w:pPr>
            <w:r w:rsidRPr="007E1E7C">
              <w:rPr>
                <w:sz w:val="14"/>
                <w:szCs w:val="14"/>
              </w:rPr>
              <w:t xml:space="preserve"> 1,288 </w:t>
            </w:r>
          </w:p>
        </w:tc>
        <w:tc>
          <w:tcPr>
            <w:tcW w:w="0" w:type="auto"/>
            <w:tcBorders>
              <w:top w:val="nil"/>
              <w:left w:val="nil"/>
              <w:bottom w:val="nil"/>
              <w:right w:val="nil"/>
            </w:tcBorders>
            <w:shd w:val="clear" w:color="000000" w:fill="FFFFFF"/>
          </w:tcPr>
          <w:p w14:paraId="60370B62" w14:textId="27C26CD9" w:rsidR="00CC60E5" w:rsidRPr="007E1E7C" w:rsidRDefault="00CC60E5" w:rsidP="007E1E7C">
            <w:pPr>
              <w:keepNext/>
              <w:contextualSpacing/>
              <w:jc w:val="right"/>
              <w:rPr>
                <w:color w:val="000000"/>
                <w:sz w:val="14"/>
                <w:szCs w:val="14"/>
              </w:rPr>
            </w:pPr>
            <w:r w:rsidRPr="007E1E7C">
              <w:rPr>
                <w:sz w:val="14"/>
                <w:szCs w:val="14"/>
              </w:rPr>
              <w:t xml:space="preserve"> 1,556 </w:t>
            </w:r>
          </w:p>
        </w:tc>
        <w:tc>
          <w:tcPr>
            <w:tcW w:w="878" w:type="dxa"/>
            <w:tcBorders>
              <w:top w:val="nil"/>
              <w:left w:val="nil"/>
              <w:bottom w:val="nil"/>
              <w:right w:val="nil"/>
            </w:tcBorders>
            <w:shd w:val="clear" w:color="000000" w:fill="FFFFFF"/>
          </w:tcPr>
          <w:p w14:paraId="13C32E45" w14:textId="08D96E1D" w:rsidR="00CC60E5" w:rsidRPr="007E1E7C" w:rsidRDefault="00CC60E5" w:rsidP="007E1E7C">
            <w:pPr>
              <w:keepNext/>
              <w:contextualSpacing/>
              <w:jc w:val="right"/>
              <w:rPr>
                <w:color w:val="000000"/>
                <w:sz w:val="14"/>
                <w:szCs w:val="14"/>
              </w:rPr>
            </w:pPr>
            <w:r w:rsidRPr="007E1E7C">
              <w:rPr>
                <w:sz w:val="14"/>
                <w:szCs w:val="14"/>
              </w:rPr>
              <w:t>0.09</w:t>
            </w:r>
          </w:p>
        </w:tc>
      </w:tr>
      <w:tr w:rsidR="00CC60E5" w:rsidRPr="007E1E7C" w14:paraId="2721D024" w14:textId="41D2CC15" w:rsidTr="00A73100">
        <w:trPr>
          <w:trHeight w:val="144"/>
          <w:jc w:val="center"/>
        </w:trPr>
        <w:tc>
          <w:tcPr>
            <w:tcW w:w="0" w:type="auto"/>
            <w:tcBorders>
              <w:top w:val="nil"/>
              <w:left w:val="nil"/>
              <w:bottom w:val="nil"/>
              <w:right w:val="nil"/>
            </w:tcBorders>
            <w:shd w:val="clear" w:color="000000" w:fill="FFFFFF"/>
          </w:tcPr>
          <w:p w14:paraId="70158E56" w14:textId="02198898" w:rsidR="00CC60E5" w:rsidRPr="007E1E7C" w:rsidRDefault="00CC60E5" w:rsidP="007E1E7C">
            <w:pPr>
              <w:keepNext/>
              <w:contextualSpacing/>
              <w:jc w:val="center"/>
              <w:rPr>
                <w:color w:val="000000"/>
                <w:sz w:val="14"/>
                <w:szCs w:val="14"/>
              </w:rPr>
            </w:pPr>
            <w:r w:rsidRPr="007E1E7C">
              <w:rPr>
                <w:sz w:val="14"/>
                <w:szCs w:val="14"/>
              </w:rPr>
              <w:t>2006</w:t>
            </w:r>
          </w:p>
        </w:tc>
        <w:tc>
          <w:tcPr>
            <w:tcW w:w="0" w:type="auto"/>
            <w:tcBorders>
              <w:top w:val="nil"/>
              <w:left w:val="nil"/>
              <w:bottom w:val="nil"/>
              <w:right w:val="nil"/>
            </w:tcBorders>
            <w:shd w:val="clear" w:color="000000" w:fill="FFFFFF"/>
          </w:tcPr>
          <w:p w14:paraId="06027C4C" w14:textId="337ACE40" w:rsidR="00CC60E5" w:rsidRPr="007E1E7C" w:rsidRDefault="00CC60E5" w:rsidP="007E1E7C">
            <w:pPr>
              <w:keepNext/>
              <w:contextualSpacing/>
              <w:jc w:val="right"/>
              <w:rPr>
                <w:color w:val="000000"/>
                <w:sz w:val="14"/>
                <w:szCs w:val="14"/>
              </w:rPr>
            </w:pPr>
            <w:r w:rsidRPr="007E1E7C">
              <w:rPr>
                <w:sz w:val="14"/>
                <w:szCs w:val="14"/>
              </w:rPr>
              <w:t xml:space="preserve"> 15,551 </w:t>
            </w:r>
          </w:p>
        </w:tc>
        <w:tc>
          <w:tcPr>
            <w:tcW w:w="0" w:type="auto"/>
            <w:tcBorders>
              <w:top w:val="nil"/>
              <w:left w:val="nil"/>
              <w:bottom w:val="nil"/>
              <w:right w:val="nil"/>
            </w:tcBorders>
            <w:shd w:val="clear" w:color="000000" w:fill="FFFFFF"/>
          </w:tcPr>
          <w:p w14:paraId="28671740" w14:textId="0FB2A131" w:rsidR="00CC60E5" w:rsidRPr="007E1E7C" w:rsidRDefault="00CC60E5" w:rsidP="007E1E7C">
            <w:pPr>
              <w:keepNext/>
              <w:contextualSpacing/>
              <w:jc w:val="right"/>
              <w:rPr>
                <w:color w:val="000000"/>
                <w:sz w:val="14"/>
                <w:szCs w:val="14"/>
              </w:rPr>
            </w:pPr>
            <w:r w:rsidRPr="007E1E7C">
              <w:rPr>
                <w:sz w:val="14"/>
                <w:szCs w:val="14"/>
              </w:rPr>
              <w:t xml:space="preserve"> 1,078 </w:t>
            </w:r>
          </w:p>
        </w:tc>
        <w:tc>
          <w:tcPr>
            <w:tcW w:w="0" w:type="auto"/>
            <w:tcBorders>
              <w:top w:val="nil"/>
              <w:left w:val="nil"/>
              <w:bottom w:val="nil"/>
              <w:right w:val="nil"/>
            </w:tcBorders>
            <w:shd w:val="clear" w:color="000000" w:fill="FFFFFF"/>
          </w:tcPr>
          <w:p w14:paraId="15F3A91A" w14:textId="40F61CBF" w:rsidR="00CC60E5" w:rsidRPr="007E1E7C" w:rsidRDefault="00CC60E5" w:rsidP="007E1E7C">
            <w:pPr>
              <w:keepNext/>
              <w:contextualSpacing/>
              <w:jc w:val="right"/>
              <w:rPr>
                <w:color w:val="000000"/>
                <w:sz w:val="14"/>
                <w:szCs w:val="14"/>
              </w:rPr>
            </w:pPr>
            <w:r w:rsidRPr="007E1E7C">
              <w:rPr>
                <w:sz w:val="14"/>
                <w:szCs w:val="14"/>
              </w:rPr>
              <w:t xml:space="preserve"> 1,151 </w:t>
            </w:r>
          </w:p>
        </w:tc>
        <w:tc>
          <w:tcPr>
            <w:tcW w:w="0" w:type="auto"/>
            <w:tcBorders>
              <w:top w:val="nil"/>
              <w:left w:val="nil"/>
              <w:bottom w:val="nil"/>
              <w:right w:val="nil"/>
            </w:tcBorders>
            <w:shd w:val="clear" w:color="000000" w:fill="FFFFFF"/>
          </w:tcPr>
          <w:p w14:paraId="3FAAFC6C" w14:textId="37EDA04A" w:rsidR="00CC60E5" w:rsidRPr="007E1E7C" w:rsidRDefault="00CC60E5" w:rsidP="007E1E7C">
            <w:pPr>
              <w:keepNext/>
              <w:contextualSpacing/>
              <w:jc w:val="right"/>
              <w:rPr>
                <w:color w:val="000000"/>
                <w:sz w:val="14"/>
                <w:szCs w:val="14"/>
              </w:rPr>
            </w:pPr>
            <w:r w:rsidRPr="007E1E7C">
              <w:rPr>
                <w:sz w:val="14"/>
                <w:szCs w:val="14"/>
              </w:rPr>
              <w:t xml:space="preserve"> 2,151 </w:t>
            </w:r>
          </w:p>
        </w:tc>
        <w:tc>
          <w:tcPr>
            <w:tcW w:w="0" w:type="auto"/>
            <w:tcBorders>
              <w:top w:val="nil"/>
              <w:left w:val="nil"/>
              <w:bottom w:val="nil"/>
              <w:right w:val="nil"/>
            </w:tcBorders>
            <w:shd w:val="clear" w:color="000000" w:fill="FFFFFF"/>
          </w:tcPr>
          <w:p w14:paraId="1DA29AFF" w14:textId="35C66211" w:rsidR="00CC60E5" w:rsidRPr="007E1E7C" w:rsidRDefault="00CC60E5" w:rsidP="007E1E7C">
            <w:pPr>
              <w:keepNext/>
              <w:contextualSpacing/>
              <w:jc w:val="right"/>
              <w:rPr>
                <w:color w:val="000000"/>
                <w:sz w:val="14"/>
                <w:szCs w:val="14"/>
              </w:rPr>
            </w:pPr>
            <w:r w:rsidRPr="007E1E7C">
              <w:rPr>
                <w:sz w:val="14"/>
                <w:szCs w:val="14"/>
              </w:rPr>
              <w:t xml:space="preserve"> 5,921 </w:t>
            </w:r>
          </w:p>
        </w:tc>
        <w:tc>
          <w:tcPr>
            <w:tcW w:w="0" w:type="auto"/>
            <w:tcBorders>
              <w:top w:val="nil"/>
              <w:left w:val="nil"/>
              <w:bottom w:val="nil"/>
              <w:right w:val="nil"/>
            </w:tcBorders>
            <w:shd w:val="clear" w:color="000000" w:fill="FFFFFF"/>
          </w:tcPr>
          <w:p w14:paraId="0220E15D" w14:textId="033D29C7" w:rsidR="00CC60E5" w:rsidRPr="007E1E7C" w:rsidRDefault="00CC60E5" w:rsidP="007E1E7C">
            <w:pPr>
              <w:keepNext/>
              <w:contextualSpacing/>
              <w:jc w:val="right"/>
              <w:rPr>
                <w:color w:val="000000"/>
                <w:sz w:val="14"/>
                <w:szCs w:val="14"/>
              </w:rPr>
            </w:pPr>
            <w:r w:rsidRPr="007E1E7C">
              <w:rPr>
                <w:sz w:val="14"/>
                <w:szCs w:val="14"/>
              </w:rPr>
              <w:t xml:space="preserve"> 5,251 </w:t>
            </w:r>
          </w:p>
        </w:tc>
        <w:tc>
          <w:tcPr>
            <w:tcW w:w="0" w:type="auto"/>
            <w:tcBorders>
              <w:top w:val="nil"/>
              <w:left w:val="nil"/>
              <w:bottom w:val="nil"/>
              <w:right w:val="nil"/>
            </w:tcBorders>
            <w:shd w:val="clear" w:color="000000" w:fill="FFFFFF"/>
          </w:tcPr>
          <w:p w14:paraId="42724D28" w14:textId="15371BA1" w:rsidR="00CC60E5" w:rsidRPr="007E1E7C" w:rsidRDefault="00CC60E5" w:rsidP="007E1E7C">
            <w:pPr>
              <w:keepNext/>
              <w:contextualSpacing/>
              <w:jc w:val="right"/>
              <w:rPr>
                <w:color w:val="000000"/>
                <w:sz w:val="14"/>
                <w:szCs w:val="14"/>
              </w:rPr>
            </w:pPr>
            <w:r w:rsidRPr="007E1E7C">
              <w:rPr>
                <w:sz w:val="14"/>
                <w:szCs w:val="14"/>
              </w:rPr>
              <w:t xml:space="preserve"> 1,889 </w:t>
            </w:r>
          </w:p>
        </w:tc>
        <w:tc>
          <w:tcPr>
            <w:tcW w:w="0" w:type="auto"/>
            <w:tcBorders>
              <w:top w:val="nil"/>
              <w:left w:val="nil"/>
              <w:bottom w:val="nil"/>
              <w:right w:val="nil"/>
            </w:tcBorders>
            <w:shd w:val="clear" w:color="000000" w:fill="FFFFFF"/>
          </w:tcPr>
          <w:p w14:paraId="3606BCFE" w14:textId="6B06702D" w:rsidR="00CC60E5" w:rsidRPr="007E1E7C" w:rsidRDefault="00CC60E5" w:rsidP="007E1E7C">
            <w:pPr>
              <w:keepNext/>
              <w:contextualSpacing/>
              <w:jc w:val="right"/>
              <w:rPr>
                <w:color w:val="000000"/>
                <w:sz w:val="14"/>
                <w:szCs w:val="14"/>
              </w:rPr>
            </w:pPr>
            <w:r w:rsidRPr="007E1E7C">
              <w:rPr>
                <w:sz w:val="14"/>
                <w:szCs w:val="14"/>
              </w:rPr>
              <w:t xml:space="preserve"> 3,362 </w:t>
            </w:r>
          </w:p>
        </w:tc>
        <w:tc>
          <w:tcPr>
            <w:tcW w:w="0" w:type="auto"/>
            <w:tcBorders>
              <w:top w:val="nil"/>
              <w:left w:val="nil"/>
              <w:bottom w:val="nil"/>
              <w:right w:val="nil"/>
            </w:tcBorders>
            <w:shd w:val="clear" w:color="000000" w:fill="FFFFFF"/>
          </w:tcPr>
          <w:p w14:paraId="3B8D355D" w14:textId="36238149"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5BDF8912" w14:textId="0B238F16" w:rsidR="00CC60E5" w:rsidRPr="007E1E7C" w:rsidRDefault="00CC60E5" w:rsidP="007E1E7C">
            <w:pPr>
              <w:keepNext/>
              <w:contextualSpacing/>
              <w:jc w:val="right"/>
              <w:rPr>
                <w:color w:val="000000"/>
                <w:sz w:val="14"/>
                <w:szCs w:val="14"/>
              </w:rPr>
            </w:pPr>
            <w:r w:rsidRPr="007E1E7C">
              <w:rPr>
                <w:sz w:val="14"/>
                <w:szCs w:val="14"/>
              </w:rPr>
              <w:t xml:space="preserve"> 13,218 </w:t>
            </w:r>
          </w:p>
        </w:tc>
        <w:tc>
          <w:tcPr>
            <w:tcW w:w="0" w:type="auto"/>
            <w:tcBorders>
              <w:top w:val="nil"/>
              <w:left w:val="nil"/>
              <w:bottom w:val="nil"/>
              <w:right w:val="nil"/>
            </w:tcBorders>
            <w:shd w:val="clear" w:color="000000" w:fill="FFFFFF"/>
          </w:tcPr>
          <w:p w14:paraId="33450980" w14:textId="7FE7DB88" w:rsidR="00CC60E5" w:rsidRPr="007E1E7C" w:rsidRDefault="00CC60E5" w:rsidP="007E1E7C">
            <w:pPr>
              <w:keepNext/>
              <w:contextualSpacing/>
              <w:jc w:val="right"/>
              <w:rPr>
                <w:color w:val="000000"/>
                <w:sz w:val="14"/>
                <w:szCs w:val="14"/>
              </w:rPr>
            </w:pPr>
            <w:r w:rsidRPr="007E1E7C">
              <w:rPr>
                <w:sz w:val="14"/>
                <w:szCs w:val="14"/>
              </w:rPr>
              <w:t xml:space="preserve"> 1,087 </w:t>
            </w:r>
          </w:p>
        </w:tc>
        <w:tc>
          <w:tcPr>
            <w:tcW w:w="0" w:type="auto"/>
            <w:tcBorders>
              <w:top w:val="nil"/>
              <w:left w:val="nil"/>
              <w:bottom w:val="nil"/>
              <w:right w:val="nil"/>
            </w:tcBorders>
            <w:shd w:val="clear" w:color="000000" w:fill="FFFFFF"/>
          </w:tcPr>
          <w:p w14:paraId="7A8A4FBC" w14:textId="66B84132" w:rsidR="00CC60E5" w:rsidRPr="007E1E7C" w:rsidRDefault="00CC60E5" w:rsidP="007E1E7C">
            <w:pPr>
              <w:keepNext/>
              <w:contextualSpacing/>
              <w:jc w:val="right"/>
              <w:rPr>
                <w:color w:val="000000"/>
                <w:sz w:val="14"/>
                <w:szCs w:val="14"/>
              </w:rPr>
            </w:pPr>
            <w:r w:rsidRPr="007E1E7C">
              <w:rPr>
                <w:sz w:val="14"/>
                <w:szCs w:val="14"/>
              </w:rPr>
              <w:t xml:space="preserve"> 1,246 </w:t>
            </w:r>
          </w:p>
        </w:tc>
        <w:tc>
          <w:tcPr>
            <w:tcW w:w="878" w:type="dxa"/>
            <w:tcBorders>
              <w:top w:val="nil"/>
              <w:left w:val="nil"/>
              <w:bottom w:val="nil"/>
              <w:right w:val="nil"/>
            </w:tcBorders>
            <w:shd w:val="clear" w:color="000000" w:fill="FFFFFF"/>
          </w:tcPr>
          <w:p w14:paraId="4EEC1240" w14:textId="28678827"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6A335580" w14:textId="51850C2C" w:rsidTr="00A73100">
        <w:trPr>
          <w:trHeight w:val="144"/>
          <w:jc w:val="center"/>
        </w:trPr>
        <w:tc>
          <w:tcPr>
            <w:tcW w:w="0" w:type="auto"/>
            <w:tcBorders>
              <w:top w:val="nil"/>
              <w:left w:val="nil"/>
              <w:bottom w:val="nil"/>
              <w:right w:val="nil"/>
            </w:tcBorders>
            <w:shd w:val="clear" w:color="000000" w:fill="FFFFFF"/>
          </w:tcPr>
          <w:p w14:paraId="573ABDD5" w14:textId="54693944" w:rsidR="00CC60E5" w:rsidRPr="007E1E7C" w:rsidRDefault="00CC60E5" w:rsidP="007E1E7C">
            <w:pPr>
              <w:keepNext/>
              <w:contextualSpacing/>
              <w:jc w:val="center"/>
              <w:rPr>
                <w:color w:val="000000"/>
                <w:sz w:val="14"/>
                <w:szCs w:val="14"/>
              </w:rPr>
            </w:pPr>
            <w:r w:rsidRPr="007E1E7C">
              <w:rPr>
                <w:sz w:val="14"/>
                <w:szCs w:val="14"/>
              </w:rPr>
              <w:t>2007</w:t>
            </w:r>
          </w:p>
        </w:tc>
        <w:tc>
          <w:tcPr>
            <w:tcW w:w="0" w:type="auto"/>
            <w:tcBorders>
              <w:top w:val="nil"/>
              <w:left w:val="nil"/>
              <w:bottom w:val="nil"/>
              <w:right w:val="nil"/>
            </w:tcBorders>
            <w:shd w:val="clear" w:color="000000" w:fill="FFFFFF"/>
          </w:tcPr>
          <w:p w14:paraId="03917C89" w14:textId="5A4D4D90" w:rsidR="00CC60E5" w:rsidRPr="007E1E7C" w:rsidRDefault="00CC60E5" w:rsidP="007E1E7C">
            <w:pPr>
              <w:keepNext/>
              <w:contextualSpacing/>
              <w:jc w:val="right"/>
              <w:rPr>
                <w:color w:val="000000"/>
                <w:sz w:val="14"/>
                <w:szCs w:val="14"/>
              </w:rPr>
            </w:pPr>
            <w:r w:rsidRPr="007E1E7C">
              <w:rPr>
                <w:sz w:val="14"/>
                <w:szCs w:val="14"/>
              </w:rPr>
              <w:t xml:space="preserve"> 15,958 </w:t>
            </w:r>
          </w:p>
        </w:tc>
        <w:tc>
          <w:tcPr>
            <w:tcW w:w="0" w:type="auto"/>
            <w:tcBorders>
              <w:top w:val="nil"/>
              <w:left w:val="nil"/>
              <w:bottom w:val="nil"/>
              <w:right w:val="nil"/>
            </w:tcBorders>
            <w:shd w:val="clear" w:color="000000" w:fill="FFFFFF"/>
          </w:tcPr>
          <w:p w14:paraId="7F633350" w14:textId="0221EA6D" w:rsidR="00CC60E5" w:rsidRPr="007E1E7C" w:rsidRDefault="00CC60E5" w:rsidP="007E1E7C">
            <w:pPr>
              <w:keepNext/>
              <w:contextualSpacing/>
              <w:jc w:val="right"/>
              <w:rPr>
                <w:color w:val="000000"/>
                <w:sz w:val="14"/>
                <w:szCs w:val="14"/>
              </w:rPr>
            </w:pPr>
            <w:r w:rsidRPr="007E1E7C">
              <w:rPr>
                <w:sz w:val="14"/>
                <w:szCs w:val="14"/>
              </w:rPr>
              <w:t xml:space="preserve"> 1,182 </w:t>
            </w:r>
          </w:p>
        </w:tc>
        <w:tc>
          <w:tcPr>
            <w:tcW w:w="0" w:type="auto"/>
            <w:tcBorders>
              <w:top w:val="nil"/>
              <w:left w:val="nil"/>
              <w:bottom w:val="nil"/>
              <w:right w:val="nil"/>
            </w:tcBorders>
            <w:shd w:val="clear" w:color="000000" w:fill="FFFFFF"/>
          </w:tcPr>
          <w:p w14:paraId="1BB46FF6" w14:textId="0EEA79E0" w:rsidR="00CC60E5" w:rsidRPr="007E1E7C" w:rsidRDefault="00CC60E5" w:rsidP="007E1E7C">
            <w:pPr>
              <w:keepNext/>
              <w:contextualSpacing/>
              <w:jc w:val="right"/>
              <w:rPr>
                <w:color w:val="000000"/>
                <w:sz w:val="14"/>
                <w:szCs w:val="14"/>
              </w:rPr>
            </w:pPr>
            <w:r w:rsidRPr="007E1E7C">
              <w:rPr>
                <w:sz w:val="14"/>
                <w:szCs w:val="14"/>
              </w:rPr>
              <w:t xml:space="preserve"> 1,169 </w:t>
            </w:r>
          </w:p>
        </w:tc>
        <w:tc>
          <w:tcPr>
            <w:tcW w:w="0" w:type="auto"/>
            <w:tcBorders>
              <w:top w:val="nil"/>
              <w:left w:val="nil"/>
              <w:bottom w:val="nil"/>
              <w:right w:val="nil"/>
            </w:tcBorders>
            <w:shd w:val="clear" w:color="000000" w:fill="FFFFFF"/>
          </w:tcPr>
          <w:p w14:paraId="7437F96B" w14:textId="723749B8" w:rsidR="00CC60E5" w:rsidRPr="007E1E7C" w:rsidRDefault="00CC60E5" w:rsidP="007E1E7C">
            <w:pPr>
              <w:keepNext/>
              <w:contextualSpacing/>
              <w:jc w:val="right"/>
              <w:rPr>
                <w:color w:val="000000"/>
                <w:sz w:val="14"/>
                <w:szCs w:val="14"/>
              </w:rPr>
            </w:pPr>
            <w:r w:rsidRPr="007E1E7C">
              <w:rPr>
                <w:sz w:val="14"/>
                <w:szCs w:val="14"/>
              </w:rPr>
              <w:t xml:space="preserve"> 2,101 </w:t>
            </w:r>
          </w:p>
        </w:tc>
        <w:tc>
          <w:tcPr>
            <w:tcW w:w="0" w:type="auto"/>
            <w:tcBorders>
              <w:top w:val="nil"/>
              <w:left w:val="nil"/>
              <w:bottom w:val="nil"/>
              <w:right w:val="nil"/>
            </w:tcBorders>
            <w:shd w:val="clear" w:color="000000" w:fill="FFFFFF"/>
          </w:tcPr>
          <w:p w14:paraId="226881E6" w14:textId="6F7069A1" w:rsidR="00CC60E5" w:rsidRPr="007E1E7C" w:rsidRDefault="00CC60E5" w:rsidP="007E1E7C">
            <w:pPr>
              <w:keepNext/>
              <w:contextualSpacing/>
              <w:jc w:val="right"/>
              <w:rPr>
                <w:color w:val="000000"/>
                <w:sz w:val="14"/>
                <w:szCs w:val="14"/>
              </w:rPr>
            </w:pPr>
            <w:r w:rsidRPr="007E1E7C">
              <w:rPr>
                <w:sz w:val="14"/>
                <w:szCs w:val="14"/>
              </w:rPr>
              <w:t xml:space="preserve"> 6,004 </w:t>
            </w:r>
          </w:p>
        </w:tc>
        <w:tc>
          <w:tcPr>
            <w:tcW w:w="0" w:type="auto"/>
            <w:tcBorders>
              <w:top w:val="nil"/>
              <w:left w:val="nil"/>
              <w:bottom w:val="nil"/>
              <w:right w:val="nil"/>
            </w:tcBorders>
            <w:shd w:val="clear" w:color="000000" w:fill="FFFFFF"/>
          </w:tcPr>
          <w:p w14:paraId="1E4C0A21" w14:textId="4D4E1315" w:rsidR="00CC60E5" w:rsidRPr="007E1E7C" w:rsidRDefault="00CC60E5" w:rsidP="007E1E7C">
            <w:pPr>
              <w:keepNext/>
              <w:contextualSpacing/>
              <w:jc w:val="right"/>
              <w:rPr>
                <w:color w:val="000000"/>
                <w:sz w:val="14"/>
                <w:szCs w:val="14"/>
              </w:rPr>
            </w:pPr>
            <w:r w:rsidRPr="007E1E7C">
              <w:rPr>
                <w:sz w:val="14"/>
                <w:szCs w:val="14"/>
              </w:rPr>
              <w:t xml:space="preserve"> 5,502 </w:t>
            </w:r>
          </w:p>
        </w:tc>
        <w:tc>
          <w:tcPr>
            <w:tcW w:w="0" w:type="auto"/>
            <w:tcBorders>
              <w:top w:val="nil"/>
              <w:left w:val="nil"/>
              <w:bottom w:val="nil"/>
              <w:right w:val="nil"/>
            </w:tcBorders>
            <w:shd w:val="clear" w:color="000000" w:fill="FFFFFF"/>
          </w:tcPr>
          <w:p w14:paraId="662D68F4" w14:textId="50F1943A" w:rsidR="00CC60E5" w:rsidRPr="007E1E7C" w:rsidRDefault="00CC60E5" w:rsidP="007E1E7C">
            <w:pPr>
              <w:keepNext/>
              <w:contextualSpacing/>
              <w:jc w:val="right"/>
              <w:rPr>
                <w:color w:val="000000"/>
                <w:sz w:val="14"/>
                <w:szCs w:val="14"/>
              </w:rPr>
            </w:pPr>
            <w:r w:rsidRPr="007E1E7C">
              <w:rPr>
                <w:sz w:val="14"/>
                <w:szCs w:val="14"/>
              </w:rPr>
              <w:t xml:space="preserve"> 2,074 </w:t>
            </w:r>
          </w:p>
        </w:tc>
        <w:tc>
          <w:tcPr>
            <w:tcW w:w="0" w:type="auto"/>
            <w:tcBorders>
              <w:top w:val="nil"/>
              <w:left w:val="nil"/>
              <w:bottom w:val="nil"/>
              <w:right w:val="nil"/>
            </w:tcBorders>
            <w:shd w:val="clear" w:color="000000" w:fill="FFFFFF"/>
          </w:tcPr>
          <w:p w14:paraId="77205817" w14:textId="76D504CF" w:rsidR="00CC60E5" w:rsidRPr="007E1E7C" w:rsidRDefault="00CC60E5" w:rsidP="007E1E7C">
            <w:pPr>
              <w:keepNext/>
              <w:contextualSpacing/>
              <w:jc w:val="right"/>
              <w:rPr>
                <w:color w:val="000000"/>
                <w:sz w:val="14"/>
                <w:szCs w:val="14"/>
              </w:rPr>
            </w:pPr>
            <w:r w:rsidRPr="007E1E7C">
              <w:rPr>
                <w:sz w:val="14"/>
                <w:szCs w:val="14"/>
              </w:rPr>
              <w:t xml:space="preserve"> 3,429 </w:t>
            </w:r>
          </w:p>
        </w:tc>
        <w:tc>
          <w:tcPr>
            <w:tcW w:w="0" w:type="auto"/>
            <w:tcBorders>
              <w:top w:val="nil"/>
              <w:left w:val="nil"/>
              <w:bottom w:val="nil"/>
              <w:right w:val="nil"/>
            </w:tcBorders>
            <w:shd w:val="clear" w:color="000000" w:fill="FFFFFF"/>
          </w:tcPr>
          <w:p w14:paraId="2EE0696F" w14:textId="0C4F014F"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20A6A29C" w14:textId="4DF1EBE5" w:rsidR="00CC60E5" w:rsidRPr="007E1E7C" w:rsidRDefault="00CC60E5" w:rsidP="007E1E7C">
            <w:pPr>
              <w:keepNext/>
              <w:contextualSpacing/>
              <w:jc w:val="right"/>
              <w:rPr>
                <w:color w:val="000000"/>
                <w:sz w:val="14"/>
                <w:szCs w:val="14"/>
              </w:rPr>
            </w:pPr>
            <w:r w:rsidRPr="007E1E7C">
              <w:rPr>
                <w:sz w:val="14"/>
                <w:szCs w:val="14"/>
              </w:rPr>
              <w:t xml:space="preserve"> 13,087 </w:t>
            </w:r>
          </w:p>
        </w:tc>
        <w:tc>
          <w:tcPr>
            <w:tcW w:w="0" w:type="auto"/>
            <w:tcBorders>
              <w:top w:val="nil"/>
              <w:left w:val="nil"/>
              <w:bottom w:val="nil"/>
              <w:right w:val="nil"/>
            </w:tcBorders>
            <w:shd w:val="clear" w:color="000000" w:fill="FFFFFF"/>
          </w:tcPr>
          <w:p w14:paraId="7239A38F" w14:textId="1F565752" w:rsidR="00CC60E5" w:rsidRPr="007E1E7C" w:rsidRDefault="00CC60E5" w:rsidP="007E1E7C">
            <w:pPr>
              <w:keepNext/>
              <w:contextualSpacing/>
              <w:jc w:val="right"/>
              <w:rPr>
                <w:color w:val="000000"/>
                <w:sz w:val="14"/>
                <w:szCs w:val="14"/>
              </w:rPr>
            </w:pPr>
            <w:r w:rsidRPr="007E1E7C">
              <w:rPr>
                <w:sz w:val="14"/>
                <w:szCs w:val="14"/>
              </w:rPr>
              <w:t xml:space="preserve"> 1,636 </w:t>
            </w:r>
          </w:p>
        </w:tc>
        <w:tc>
          <w:tcPr>
            <w:tcW w:w="0" w:type="auto"/>
            <w:tcBorders>
              <w:top w:val="nil"/>
              <w:left w:val="nil"/>
              <w:bottom w:val="nil"/>
              <w:right w:val="nil"/>
            </w:tcBorders>
            <w:shd w:val="clear" w:color="000000" w:fill="FFFFFF"/>
          </w:tcPr>
          <w:p w14:paraId="284495CB" w14:textId="6C8A25AE" w:rsidR="00CC60E5" w:rsidRPr="007E1E7C" w:rsidRDefault="00CC60E5" w:rsidP="007E1E7C">
            <w:pPr>
              <w:keepNext/>
              <w:contextualSpacing/>
              <w:jc w:val="right"/>
              <w:rPr>
                <w:color w:val="000000"/>
                <w:sz w:val="14"/>
                <w:szCs w:val="14"/>
              </w:rPr>
            </w:pPr>
            <w:r w:rsidRPr="007E1E7C">
              <w:rPr>
                <w:sz w:val="14"/>
                <w:szCs w:val="14"/>
              </w:rPr>
              <w:t xml:space="preserve"> 1,235 </w:t>
            </w:r>
          </w:p>
        </w:tc>
        <w:tc>
          <w:tcPr>
            <w:tcW w:w="878" w:type="dxa"/>
            <w:tcBorders>
              <w:top w:val="nil"/>
              <w:left w:val="nil"/>
              <w:bottom w:val="nil"/>
              <w:right w:val="nil"/>
            </w:tcBorders>
            <w:shd w:val="clear" w:color="000000" w:fill="FFFFFF"/>
          </w:tcPr>
          <w:p w14:paraId="7830D58A" w14:textId="14C37573"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702ED4BE" w14:textId="047CFC02" w:rsidTr="00A73100">
        <w:trPr>
          <w:trHeight w:val="144"/>
          <w:jc w:val="center"/>
        </w:trPr>
        <w:tc>
          <w:tcPr>
            <w:tcW w:w="0" w:type="auto"/>
            <w:tcBorders>
              <w:top w:val="nil"/>
              <w:left w:val="nil"/>
              <w:bottom w:val="nil"/>
              <w:right w:val="nil"/>
            </w:tcBorders>
            <w:shd w:val="clear" w:color="000000" w:fill="FFFFFF"/>
          </w:tcPr>
          <w:p w14:paraId="4E63F7A6" w14:textId="4D0316E1" w:rsidR="00CC60E5" w:rsidRPr="007E1E7C" w:rsidRDefault="00CC60E5" w:rsidP="007E1E7C">
            <w:pPr>
              <w:keepNext/>
              <w:contextualSpacing/>
              <w:jc w:val="center"/>
              <w:rPr>
                <w:color w:val="000000"/>
                <w:sz w:val="14"/>
                <w:szCs w:val="14"/>
              </w:rPr>
            </w:pPr>
            <w:r w:rsidRPr="007E1E7C">
              <w:rPr>
                <w:sz w:val="14"/>
                <w:szCs w:val="14"/>
              </w:rPr>
              <w:t>2008</w:t>
            </w:r>
          </w:p>
        </w:tc>
        <w:tc>
          <w:tcPr>
            <w:tcW w:w="0" w:type="auto"/>
            <w:tcBorders>
              <w:top w:val="nil"/>
              <w:left w:val="nil"/>
              <w:bottom w:val="nil"/>
              <w:right w:val="nil"/>
            </w:tcBorders>
            <w:shd w:val="clear" w:color="000000" w:fill="FFFFFF"/>
          </w:tcPr>
          <w:p w14:paraId="6C208793" w14:textId="0D46920E" w:rsidR="00CC60E5" w:rsidRPr="007E1E7C" w:rsidRDefault="00CC60E5" w:rsidP="007E1E7C">
            <w:pPr>
              <w:keepNext/>
              <w:contextualSpacing/>
              <w:jc w:val="right"/>
              <w:rPr>
                <w:color w:val="000000"/>
                <w:sz w:val="14"/>
                <w:szCs w:val="14"/>
              </w:rPr>
            </w:pPr>
            <w:r w:rsidRPr="007E1E7C">
              <w:rPr>
                <w:sz w:val="14"/>
                <w:szCs w:val="14"/>
              </w:rPr>
              <w:t xml:space="preserve"> 14,552 </w:t>
            </w:r>
          </w:p>
        </w:tc>
        <w:tc>
          <w:tcPr>
            <w:tcW w:w="0" w:type="auto"/>
            <w:tcBorders>
              <w:top w:val="nil"/>
              <w:left w:val="nil"/>
              <w:bottom w:val="nil"/>
              <w:right w:val="nil"/>
            </w:tcBorders>
            <w:shd w:val="clear" w:color="000000" w:fill="FFFFFF"/>
          </w:tcPr>
          <w:p w14:paraId="36FDFE4D" w14:textId="14119A1A" w:rsidR="00CC60E5" w:rsidRPr="007E1E7C" w:rsidRDefault="00CC60E5" w:rsidP="007E1E7C">
            <w:pPr>
              <w:keepNext/>
              <w:contextualSpacing/>
              <w:jc w:val="right"/>
              <w:rPr>
                <w:color w:val="000000"/>
                <w:sz w:val="14"/>
                <w:szCs w:val="14"/>
              </w:rPr>
            </w:pPr>
            <w:r w:rsidRPr="007E1E7C">
              <w:rPr>
                <w:sz w:val="14"/>
                <w:szCs w:val="14"/>
              </w:rPr>
              <w:t xml:space="preserve"> 1,141 </w:t>
            </w:r>
          </w:p>
        </w:tc>
        <w:tc>
          <w:tcPr>
            <w:tcW w:w="0" w:type="auto"/>
            <w:tcBorders>
              <w:top w:val="nil"/>
              <w:left w:val="nil"/>
              <w:bottom w:val="nil"/>
              <w:right w:val="nil"/>
            </w:tcBorders>
            <w:shd w:val="clear" w:color="000000" w:fill="FFFFFF"/>
          </w:tcPr>
          <w:p w14:paraId="49119907" w14:textId="0F5959BE" w:rsidR="00CC60E5" w:rsidRPr="007E1E7C" w:rsidRDefault="00CC60E5" w:rsidP="007E1E7C">
            <w:pPr>
              <w:keepNext/>
              <w:contextualSpacing/>
              <w:jc w:val="right"/>
              <w:rPr>
                <w:color w:val="000000"/>
                <w:sz w:val="14"/>
                <w:szCs w:val="14"/>
              </w:rPr>
            </w:pPr>
            <w:r w:rsidRPr="007E1E7C">
              <w:rPr>
                <w:sz w:val="14"/>
                <w:szCs w:val="14"/>
              </w:rPr>
              <w:t xml:space="preserve"> 899 </w:t>
            </w:r>
          </w:p>
        </w:tc>
        <w:tc>
          <w:tcPr>
            <w:tcW w:w="0" w:type="auto"/>
            <w:tcBorders>
              <w:top w:val="nil"/>
              <w:left w:val="nil"/>
              <w:bottom w:val="nil"/>
              <w:right w:val="nil"/>
            </w:tcBorders>
            <w:shd w:val="clear" w:color="000000" w:fill="FFFFFF"/>
          </w:tcPr>
          <w:p w14:paraId="43287F34" w14:textId="025EBE53" w:rsidR="00CC60E5" w:rsidRPr="007E1E7C" w:rsidRDefault="00CC60E5" w:rsidP="007E1E7C">
            <w:pPr>
              <w:keepNext/>
              <w:contextualSpacing/>
              <w:jc w:val="right"/>
              <w:rPr>
                <w:color w:val="000000"/>
                <w:sz w:val="14"/>
                <w:szCs w:val="14"/>
              </w:rPr>
            </w:pPr>
            <w:r w:rsidRPr="007E1E7C">
              <w:rPr>
                <w:sz w:val="14"/>
                <w:szCs w:val="14"/>
              </w:rPr>
              <w:t xml:space="preserve"> 1,679 </w:t>
            </w:r>
          </w:p>
        </w:tc>
        <w:tc>
          <w:tcPr>
            <w:tcW w:w="0" w:type="auto"/>
            <w:tcBorders>
              <w:top w:val="nil"/>
              <w:left w:val="nil"/>
              <w:bottom w:val="nil"/>
              <w:right w:val="nil"/>
            </w:tcBorders>
            <w:shd w:val="clear" w:color="000000" w:fill="FFFFFF"/>
          </w:tcPr>
          <w:p w14:paraId="03A4C9AF" w14:textId="3CD7718C" w:rsidR="00CC60E5" w:rsidRPr="007E1E7C" w:rsidRDefault="00CC60E5" w:rsidP="007E1E7C">
            <w:pPr>
              <w:keepNext/>
              <w:contextualSpacing/>
              <w:jc w:val="right"/>
              <w:rPr>
                <w:color w:val="000000"/>
                <w:sz w:val="14"/>
                <w:szCs w:val="14"/>
              </w:rPr>
            </w:pPr>
            <w:r w:rsidRPr="007E1E7C">
              <w:rPr>
                <w:sz w:val="14"/>
                <w:szCs w:val="14"/>
              </w:rPr>
              <w:t xml:space="preserve"> 5,495 </w:t>
            </w:r>
          </w:p>
        </w:tc>
        <w:tc>
          <w:tcPr>
            <w:tcW w:w="0" w:type="auto"/>
            <w:tcBorders>
              <w:top w:val="nil"/>
              <w:left w:val="nil"/>
              <w:bottom w:val="nil"/>
              <w:right w:val="nil"/>
            </w:tcBorders>
            <w:shd w:val="clear" w:color="000000" w:fill="FFFFFF"/>
          </w:tcPr>
          <w:p w14:paraId="63D9DF3E" w14:textId="1BA106AB" w:rsidR="00CC60E5" w:rsidRPr="007E1E7C" w:rsidRDefault="00CC60E5" w:rsidP="007E1E7C">
            <w:pPr>
              <w:keepNext/>
              <w:contextualSpacing/>
              <w:jc w:val="right"/>
              <w:rPr>
                <w:color w:val="000000"/>
                <w:sz w:val="14"/>
                <w:szCs w:val="14"/>
              </w:rPr>
            </w:pPr>
            <w:r w:rsidRPr="007E1E7C">
              <w:rPr>
                <w:sz w:val="14"/>
                <w:szCs w:val="14"/>
              </w:rPr>
              <w:t xml:space="preserve"> 5,337 </w:t>
            </w:r>
          </w:p>
        </w:tc>
        <w:tc>
          <w:tcPr>
            <w:tcW w:w="0" w:type="auto"/>
            <w:tcBorders>
              <w:top w:val="nil"/>
              <w:left w:val="nil"/>
              <w:bottom w:val="nil"/>
              <w:right w:val="nil"/>
            </w:tcBorders>
            <w:shd w:val="clear" w:color="000000" w:fill="FFFFFF"/>
          </w:tcPr>
          <w:p w14:paraId="38562EDB" w14:textId="371DA6A8" w:rsidR="00CC60E5" w:rsidRPr="007E1E7C" w:rsidRDefault="00CC60E5" w:rsidP="007E1E7C">
            <w:pPr>
              <w:keepNext/>
              <w:contextualSpacing/>
              <w:jc w:val="right"/>
              <w:rPr>
                <w:color w:val="000000"/>
                <w:sz w:val="14"/>
                <w:szCs w:val="14"/>
              </w:rPr>
            </w:pPr>
            <w:r w:rsidRPr="007E1E7C">
              <w:rPr>
                <w:sz w:val="14"/>
                <w:szCs w:val="14"/>
              </w:rPr>
              <w:t xml:space="preserve"> 2,016 </w:t>
            </w:r>
          </w:p>
        </w:tc>
        <w:tc>
          <w:tcPr>
            <w:tcW w:w="0" w:type="auto"/>
            <w:tcBorders>
              <w:top w:val="nil"/>
              <w:left w:val="nil"/>
              <w:bottom w:val="nil"/>
              <w:right w:val="nil"/>
            </w:tcBorders>
            <w:shd w:val="clear" w:color="000000" w:fill="FFFFFF"/>
          </w:tcPr>
          <w:p w14:paraId="5D505F86" w14:textId="20FF9D74" w:rsidR="00CC60E5" w:rsidRPr="007E1E7C" w:rsidRDefault="00CC60E5" w:rsidP="007E1E7C">
            <w:pPr>
              <w:keepNext/>
              <w:contextualSpacing/>
              <w:jc w:val="right"/>
              <w:rPr>
                <w:color w:val="000000"/>
                <w:sz w:val="14"/>
                <w:szCs w:val="14"/>
              </w:rPr>
            </w:pPr>
            <w:r w:rsidRPr="007E1E7C">
              <w:rPr>
                <w:sz w:val="14"/>
                <w:szCs w:val="14"/>
              </w:rPr>
              <w:t xml:space="preserve"> 3,321 </w:t>
            </w:r>
          </w:p>
        </w:tc>
        <w:tc>
          <w:tcPr>
            <w:tcW w:w="0" w:type="auto"/>
            <w:tcBorders>
              <w:top w:val="nil"/>
              <w:left w:val="nil"/>
              <w:bottom w:val="nil"/>
              <w:right w:val="nil"/>
            </w:tcBorders>
            <w:shd w:val="clear" w:color="000000" w:fill="FFFFFF"/>
          </w:tcPr>
          <w:p w14:paraId="6F6D7AF5" w14:textId="3088F107"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5BF072CF" w14:textId="109359FC" w:rsidR="00CC60E5" w:rsidRPr="007E1E7C" w:rsidRDefault="00CC60E5" w:rsidP="007E1E7C">
            <w:pPr>
              <w:keepNext/>
              <w:contextualSpacing/>
              <w:jc w:val="right"/>
              <w:rPr>
                <w:color w:val="000000"/>
                <w:sz w:val="14"/>
                <w:szCs w:val="14"/>
              </w:rPr>
            </w:pPr>
            <w:r w:rsidRPr="007E1E7C">
              <w:rPr>
                <w:sz w:val="14"/>
                <w:szCs w:val="14"/>
              </w:rPr>
              <w:t xml:space="preserve"> 12,490 </w:t>
            </w:r>
          </w:p>
        </w:tc>
        <w:tc>
          <w:tcPr>
            <w:tcW w:w="0" w:type="auto"/>
            <w:tcBorders>
              <w:top w:val="nil"/>
              <w:left w:val="nil"/>
              <w:bottom w:val="nil"/>
              <w:right w:val="nil"/>
            </w:tcBorders>
            <w:shd w:val="clear" w:color="000000" w:fill="FFFFFF"/>
          </w:tcPr>
          <w:p w14:paraId="5612FCB1" w14:textId="2EA945E3" w:rsidR="00CC60E5" w:rsidRPr="007E1E7C" w:rsidRDefault="00CC60E5" w:rsidP="007E1E7C">
            <w:pPr>
              <w:keepNext/>
              <w:contextualSpacing/>
              <w:jc w:val="right"/>
              <w:rPr>
                <w:color w:val="000000"/>
                <w:sz w:val="14"/>
                <w:szCs w:val="14"/>
              </w:rPr>
            </w:pPr>
            <w:r w:rsidRPr="007E1E7C">
              <w:rPr>
                <w:sz w:val="14"/>
                <w:szCs w:val="14"/>
              </w:rPr>
              <w:t xml:space="preserve"> 940 </w:t>
            </w:r>
          </w:p>
        </w:tc>
        <w:tc>
          <w:tcPr>
            <w:tcW w:w="0" w:type="auto"/>
            <w:tcBorders>
              <w:top w:val="nil"/>
              <w:left w:val="nil"/>
              <w:bottom w:val="nil"/>
              <w:right w:val="nil"/>
            </w:tcBorders>
            <w:shd w:val="clear" w:color="000000" w:fill="FFFFFF"/>
          </w:tcPr>
          <w:p w14:paraId="3174FD86" w14:textId="026A7D5D" w:rsidR="00CC60E5" w:rsidRPr="007E1E7C" w:rsidRDefault="00CC60E5" w:rsidP="007E1E7C">
            <w:pPr>
              <w:keepNext/>
              <w:contextualSpacing/>
              <w:jc w:val="right"/>
              <w:rPr>
                <w:color w:val="000000"/>
                <w:sz w:val="14"/>
                <w:szCs w:val="14"/>
              </w:rPr>
            </w:pPr>
            <w:r w:rsidRPr="007E1E7C">
              <w:rPr>
                <w:sz w:val="14"/>
                <w:szCs w:val="14"/>
              </w:rPr>
              <w:t xml:space="preserve"> 1,122 </w:t>
            </w:r>
          </w:p>
        </w:tc>
        <w:tc>
          <w:tcPr>
            <w:tcW w:w="878" w:type="dxa"/>
            <w:tcBorders>
              <w:top w:val="nil"/>
              <w:left w:val="nil"/>
              <w:bottom w:val="nil"/>
              <w:right w:val="nil"/>
            </w:tcBorders>
            <w:shd w:val="clear" w:color="000000" w:fill="FFFFFF"/>
          </w:tcPr>
          <w:p w14:paraId="49DC895B" w14:textId="2C0118DD"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7DDA9EB1" w14:textId="2C8E3D7A" w:rsidTr="00A73100">
        <w:trPr>
          <w:trHeight w:val="144"/>
          <w:jc w:val="center"/>
        </w:trPr>
        <w:tc>
          <w:tcPr>
            <w:tcW w:w="0" w:type="auto"/>
            <w:tcBorders>
              <w:top w:val="nil"/>
              <w:left w:val="nil"/>
              <w:bottom w:val="nil"/>
              <w:right w:val="nil"/>
            </w:tcBorders>
            <w:shd w:val="clear" w:color="000000" w:fill="FFFFFF"/>
          </w:tcPr>
          <w:p w14:paraId="4FA47FC6" w14:textId="106DB5B5" w:rsidR="00CC60E5" w:rsidRPr="007E1E7C" w:rsidRDefault="00CC60E5" w:rsidP="007E1E7C">
            <w:pPr>
              <w:keepNext/>
              <w:contextualSpacing/>
              <w:jc w:val="center"/>
              <w:rPr>
                <w:color w:val="000000"/>
                <w:sz w:val="14"/>
                <w:szCs w:val="14"/>
              </w:rPr>
            </w:pPr>
            <w:r w:rsidRPr="007E1E7C">
              <w:rPr>
                <w:sz w:val="14"/>
                <w:szCs w:val="14"/>
              </w:rPr>
              <w:t>2009</w:t>
            </w:r>
          </w:p>
        </w:tc>
        <w:tc>
          <w:tcPr>
            <w:tcW w:w="0" w:type="auto"/>
            <w:tcBorders>
              <w:top w:val="nil"/>
              <w:left w:val="nil"/>
              <w:bottom w:val="nil"/>
              <w:right w:val="nil"/>
            </w:tcBorders>
            <w:shd w:val="clear" w:color="000000" w:fill="FFFFFF"/>
          </w:tcPr>
          <w:p w14:paraId="74C6A76B" w14:textId="51784F0B" w:rsidR="00CC60E5" w:rsidRPr="007E1E7C" w:rsidRDefault="00CC60E5" w:rsidP="007E1E7C">
            <w:pPr>
              <w:keepNext/>
              <w:contextualSpacing/>
              <w:jc w:val="right"/>
              <w:rPr>
                <w:color w:val="000000"/>
                <w:sz w:val="14"/>
                <w:szCs w:val="14"/>
              </w:rPr>
            </w:pPr>
            <w:r w:rsidRPr="007E1E7C">
              <w:rPr>
                <w:sz w:val="14"/>
                <w:szCs w:val="14"/>
              </w:rPr>
              <w:t xml:space="preserve"> 13,062 </w:t>
            </w:r>
          </w:p>
        </w:tc>
        <w:tc>
          <w:tcPr>
            <w:tcW w:w="0" w:type="auto"/>
            <w:tcBorders>
              <w:top w:val="nil"/>
              <w:left w:val="nil"/>
              <w:bottom w:val="nil"/>
              <w:right w:val="nil"/>
            </w:tcBorders>
            <w:shd w:val="clear" w:color="000000" w:fill="FFFFFF"/>
          </w:tcPr>
          <w:p w14:paraId="0411A192" w14:textId="548685B6" w:rsidR="00CC60E5" w:rsidRPr="007E1E7C" w:rsidRDefault="00CC60E5" w:rsidP="007E1E7C">
            <w:pPr>
              <w:keepNext/>
              <w:contextualSpacing/>
              <w:jc w:val="right"/>
              <w:rPr>
                <w:color w:val="000000"/>
                <w:sz w:val="14"/>
                <w:szCs w:val="14"/>
              </w:rPr>
            </w:pPr>
            <w:r w:rsidRPr="007E1E7C">
              <w:rPr>
                <w:sz w:val="14"/>
                <w:szCs w:val="14"/>
              </w:rPr>
              <w:t xml:space="preserve"> 916 </w:t>
            </w:r>
          </w:p>
        </w:tc>
        <w:tc>
          <w:tcPr>
            <w:tcW w:w="0" w:type="auto"/>
            <w:tcBorders>
              <w:top w:val="nil"/>
              <w:left w:val="nil"/>
              <w:bottom w:val="nil"/>
              <w:right w:val="nil"/>
            </w:tcBorders>
            <w:shd w:val="clear" w:color="000000" w:fill="FFFFFF"/>
          </w:tcPr>
          <w:p w14:paraId="33700E85" w14:textId="563C9807" w:rsidR="00CC60E5" w:rsidRPr="007E1E7C" w:rsidRDefault="00CC60E5" w:rsidP="007E1E7C">
            <w:pPr>
              <w:keepNext/>
              <w:contextualSpacing/>
              <w:jc w:val="right"/>
              <w:rPr>
                <w:color w:val="000000"/>
                <w:sz w:val="14"/>
                <w:szCs w:val="14"/>
              </w:rPr>
            </w:pPr>
            <w:r w:rsidRPr="007E1E7C">
              <w:rPr>
                <w:sz w:val="14"/>
                <w:szCs w:val="14"/>
              </w:rPr>
              <w:t xml:space="preserve"> 1,100 </w:t>
            </w:r>
          </w:p>
        </w:tc>
        <w:tc>
          <w:tcPr>
            <w:tcW w:w="0" w:type="auto"/>
            <w:tcBorders>
              <w:top w:val="nil"/>
              <w:left w:val="nil"/>
              <w:bottom w:val="nil"/>
              <w:right w:val="nil"/>
            </w:tcBorders>
            <w:shd w:val="clear" w:color="000000" w:fill="FFFFFF"/>
          </w:tcPr>
          <w:p w14:paraId="6CE9CBCC" w14:textId="5BAF6966" w:rsidR="00CC60E5" w:rsidRPr="007E1E7C" w:rsidRDefault="00CC60E5" w:rsidP="007E1E7C">
            <w:pPr>
              <w:keepNext/>
              <w:contextualSpacing/>
              <w:jc w:val="right"/>
              <w:rPr>
                <w:color w:val="000000"/>
                <w:sz w:val="14"/>
                <w:szCs w:val="14"/>
              </w:rPr>
            </w:pPr>
            <w:r w:rsidRPr="007E1E7C">
              <w:rPr>
                <w:sz w:val="14"/>
                <w:szCs w:val="14"/>
              </w:rPr>
              <w:t xml:space="preserve"> 1,423 </w:t>
            </w:r>
          </w:p>
        </w:tc>
        <w:tc>
          <w:tcPr>
            <w:tcW w:w="0" w:type="auto"/>
            <w:tcBorders>
              <w:top w:val="nil"/>
              <w:left w:val="nil"/>
              <w:bottom w:val="nil"/>
              <w:right w:val="nil"/>
            </w:tcBorders>
            <w:shd w:val="clear" w:color="000000" w:fill="FFFFFF"/>
          </w:tcPr>
          <w:p w14:paraId="603C35E3" w14:textId="76B4A239" w:rsidR="00CC60E5" w:rsidRPr="007E1E7C" w:rsidRDefault="00CC60E5" w:rsidP="007E1E7C">
            <w:pPr>
              <w:keepNext/>
              <w:contextualSpacing/>
              <w:jc w:val="right"/>
              <w:rPr>
                <w:color w:val="000000"/>
                <w:sz w:val="14"/>
                <w:szCs w:val="14"/>
              </w:rPr>
            </w:pPr>
            <w:r w:rsidRPr="007E1E7C">
              <w:rPr>
                <w:sz w:val="14"/>
                <w:szCs w:val="14"/>
              </w:rPr>
              <w:t xml:space="preserve"> 4,967 </w:t>
            </w:r>
          </w:p>
        </w:tc>
        <w:tc>
          <w:tcPr>
            <w:tcW w:w="0" w:type="auto"/>
            <w:tcBorders>
              <w:top w:val="nil"/>
              <w:left w:val="nil"/>
              <w:bottom w:val="nil"/>
              <w:right w:val="nil"/>
            </w:tcBorders>
            <w:shd w:val="clear" w:color="000000" w:fill="FFFFFF"/>
          </w:tcPr>
          <w:p w14:paraId="00EC2B26" w14:textId="0E03BD66" w:rsidR="00CC60E5" w:rsidRPr="007E1E7C" w:rsidRDefault="00CC60E5" w:rsidP="007E1E7C">
            <w:pPr>
              <w:keepNext/>
              <w:contextualSpacing/>
              <w:jc w:val="right"/>
              <w:rPr>
                <w:color w:val="000000"/>
                <w:sz w:val="14"/>
                <w:szCs w:val="14"/>
              </w:rPr>
            </w:pPr>
            <w:r w:rsidRPr="007E1E7C">
              <w:rPr>
                <w:sz w:val="14"/>
                <w:szCs w:val="14"/>
              </w:rPr>
              <w:t xml:space="preserve"> 4,656 </w:t>
            </w:r>
          </w:p>
        </w:tc>
        <w:tc>
          <w:tcPr>
            <w:tcW w:w="0" w:type="auto"/>
            <w:tcBorders>
              <w:top w:val="nil"/>
              <w:left w:val="nil"/>
              <w:bottom w:val="nil"/>
              <w:right w:val="nil"/>
            </w:tcBorders>
            <w:shd w:val="clear" w:color="000000" w:fill="FFFFFF"/>
          </w:tcPr>
          <w:p w14:paraId="7F3FF092" w14:textId="65599F7A" w:rsidR="00CC60E5" w:rsidRPr="007E1E7C" w:rsidRDefault="00CC60E5" w:rsidP="007E1E7C">
            <w:pPr>
              <w:keepNext/>
              <w:contextualSpacing/>
              <w:jc w:val="right"/>
              <w:rPr>
                <w:color w:val="000000"/>
                <w:sz w:val="14"/>
                <w:szCs w:val="14"/>
              </w:rPr>
            </w:pPr>
            <w:r w:rsidRPr="007E1E7C">
              <w:rPr>
                <w:sz w:val="14"/>
                <w:szCs w:val="14"/>
              </w:rPr>
              <w:t xml:space="preserve"> 1,831 </w:t>
            </w:r>
          </w:p>
        </w:tc>
        <w:tc>
          <w:tcPr>
            <w:tcW w:w="0" w:type="auto"/>
            <w:tcBorders>
              <w:top w:val="nil"/>
              <w:left w:val="nil"/>
              <w:bottom w:val="nil"/>
              <w:right w:val="nil"/>
            </w:tcBorders>
            <w:shd w:val="clear" w:color="000000" w:fill="FFFFFF"/>
          </w:tcPr>
          <w:p w14:paraId="52FD11D7" w14:textId="769060A3" w:rsidR="00CC60E5" w:rsidRPr="007E1E7C" w:rsidRDefault="00CC60E5" w:rsidP="007E1E7C">
            <w:pPr>
              <w:keepNext/>
              <w:contextualSpacing/>
              <w:jc w:val="right"/>
              <w:rPr>
                <w:color w:val="000000"/>
                <w:sz w:val="14"/>
                <w:szCs w:val="14"/>
              </w:rPr>
            </w:pPr>
            <w:r w:rsidRPr="007E1E7C">
              <w:rPr>
                <w:sz w:val="14"/>
                <w:szCs w:val="14"/>
              </w:rPr>
              <w:t xml:space="preserve"> 2,825 </w:t>
            </w:r>
          </w:p>
        </w:tc>
        <w:tc>
          <w:tcPr>
            <w:tcW w:w="0" w:type="auto"/>
            <w:tcBorders>
              <w:top w:val="nil"/>
              <w:left w:val="nil"/>
              <w:bottom w:val="nil"/>
              <w:right w:val="nil"/>
            </w:tcBorders>
            <w:shd w:val="clear" w:color="000000" w:fill="FFFFFF"/>
          </w:tcPr>
          <w:p w14:paraId="51A253C6" w14:textId="52220A95"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3E4B3EF8" w14:textId="7EFCDDFA" w:rsidR="00CC60E5" w:rsidRPr="007E1E7C" w:rsidRDefault="00CC60E5" w:rsidP="007E1E7C">
            <w:pPr>
              <w:keepNext/>
              <w:contextualSpacing/>
              <w:jc w:val="right"/>
              <w:rPr>
                <w:color w:val="000000"/>
                <w:sz w:val="14"/>
                <w:szCs w:val="14"/>
              </w:rPr>
            </w:pPr>
            <w:r w:rsidRPr="007E1E7C">
              <w:rPr>
                <w:sz w:val="14"/>
                <w:szCs w:val="14"/>
              </w:rPr>
              <w:t xml:space="preserve"> 11,370 </w:t>
            </w:r>
          </w:p>
        </w:tc>
        <w:tc>
          <w:tcPr>
            <w:tcW w:w="0" w:type="auto"/>
            <w:tcBorders>
              <w:top w:val="nil"/>
              <w:left w:val="nil"/>
              <w:bottom w:val="nil"/>
              <w:right w:val="nil"/>
            </w:tcBorders>
            <w:shd w:val="clear" w:color="000000" w:fill="FFFFFF"/>
          </w:tcPr>
          <w:p w14:paraId="5B74B7A2" w14:textId="3F554839" w:rsidR="00CC60E5" w:rsidRPr="007E1E7C" w:rsidRDefault="00CC60E5" w:rsidP="007E1E7C">
            <w:pPr>
              <w:keepNext/>
              <w:contextualSpacing/>
              <w:jc w:val="right"/>
              <w:rPr>
                <w:color w:val="000000"/>
                <w:sz w:val="14"/>
                <w:szCs w:val="14"/>
              </w:rPr>
            </w:pPr>
            <w:r w:rsidRPr="007E1E7C">
              <w:rPr>
                <w:sz w:val="14"/>
                <w:szCs w:val="14"/>
              </w:rPr>
              <w:t xml:space="preserve"> 635 </w:t>
            </w:r>
          </w:p>
        </w:tc>
        <w:tc>
          <w:tcPr>
            <w:tcW w:w="0" w:type="auto"/>
            <w:tcBorders>
              <w:top w:val="nil"/>
              <w:left w:val="nil"/>
              <w:bottom w:val="nil"/>
              <w:right w:val="nil"/>
            </w:tcBorders>
            <w:shd w:val="clear" w:color="000000" w:fill="FFFFFF"/>
          </w:tcPr>
          <w:p w14:paraId="27B5A07D" w14:textId="052A9C10" w:rsidR="00CC60E5" w:rsidRPr="007E1E7C" w:rsidRDefault="00CC60E5" w:rsidP="007E1E7C">
            <w:pPr>
              <w:keepNext/>
              <w:contextualSpacing/>
              <w:jc w:val="right"/>
              <w:rPr>
                <w:color w:val="000000"/>
                <w:sz w:val="14"/>
                <w:szCs w:val="14"/>
              </w:rPr>
            </w:pPr>
            <w:r w:rsidRPr="007E1E7C">
              <w:rPr>
                <w:sz w:val="14"/>
                <w:szCs w:val="14"/>
              </w:rPr>
              <w:t xml:space="preserve"> 1,057 </w:t>
            </w:r>
          </w:p>
        </w:tc>
        <w:tc>
          <w:tcPr>
            <w:tcW w:w="878" w:type="dxa"/>
            <w:tcBorders>
              <w:top w:val="nil"/>
              <w:left w:val="nil"/>
              <w:bottom w:val="nil"/>
              <w:right w:val="nil"/>
            </w:tcBorders>
            <w:shd w:val="clear" w:color="000000" w:fill="FFFFFF"/>
          </w:tcPr>
          <w:p w14:paraId="67D94DDB" w14:textId="161E0BB8"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2659B0E1" w14:textId="168CB0EA" w:rsidTr="00A73100">
        <w:trPr>
          <w:trHeight w:val="144"/>
          <w:jc w:val="center"/>
        </w:trPr>
        <w:tc>
          <w:tcPr>
            <w:tcW w:w="0" w:type="auto"/>
            <w:tcBorders>
              <w:top w:val="nil"/>
              <w:left w:val="nil"/>
              <w:bottom w:val="nil"/>
              <w:right w:val="nil"/>
            </w:tcBorders>
            <w:shd w:val="clear" w:color="000000" w:fill="FFFFFF"/>
          </w:tcPr>
          <w:p w14:paraId="4706F0D9" w14:textId="36AB6BBE" w:rsidR="00CC60E5" w:rsidRPr="007E1E7C" w:rsidRDefault="00CC60E5" w:rsidP="007E1E7C">
            <w:pPr>
              <w:keepNext/>
              <w:contextualSpacing/>
              <w:jc w:val="center"/>
              <w:rPr>
                <w:color w:val="000000"/>
                <w:sz w:val="14"/>
                <w:szCs w:val="14"/>
              </w:rPr>
            </w:pPr>
            <w:r w:rsidRPr="007E1E7C">
              <w:rPr>
                <w:sz w:val="14"/>
                <w:szCs w:val="14"/>
              </w:rPr>
              <w:t>2010</w:t>
            </w:r>
          </w:p>
        </w:tc>
        <w:tc>
          <w:tcPr>
            <w:tcW w:w="0" w:type="auto"/>
            <w:tcBorders>
              <w:top w:val="nil"/>
              <w:left w:val="nil"/>
              <w:bottom w:val="nil"/>
              <w:right w:val="nil"/>
            </w:tcBorders>
            <w:shd w:val="clear" w:color="000000" w:fill="FFFFFF"/>
          </w:tcPr>
          <w:p w14:paraId="70529B1B" w14:textId="69DBE980" w:rsidR="00CC60E5" w:rsidRPr="007E1E7C" w:rsidRDefault="00CC60E5" w:rsidP="007E1E7C">
            <w:pPr>
              <w:keepNext/>
              <w:contextualSpacing/>
              <w:jc w:val="right"/>
              <w:rPr>
                <w:color w:val="000000"/>
                <w:sz w:val="14"/>
                <w:szCs w:val="14"/>
              </w:rPr>
            </w:pPr>
            <w:r w:rsidRPr="007E1E7C">
              <w:rPr>
                <w:sz w:val="14"/>
                <w:szCs w:val="14"/>
              </w:rPr>
              <w:t xml:space="preserve"> 11,936 </w:t>
            </w:r>
          </w:p>
        </w:tc>
        <w:tc>
          <w:tcPr>
            <w:tcW w:w="0" w:type="auto"/>
            <w:tcBorders>
              <w:top w:val="nil"/>
              <w:left w:val="nil"/>
              <w:bottom w:val="nil"/>
              <w:right w:val="nil"/>
            </w:tcBorders>
            <w:shd w:val="clear" w:color="000000" w:fill="FFFFFF"/>
          </w:tcPr>
          <w:p w14:paraId="2C1558B1" w14:textId="08F47940" w:rsidR="00CC60E5" w:rsidRPr="007E1E7C" w:rsidRDefault="00CC60E5" w:rsidP="007E1E7C">
            <w:pPr>
              <w:keepNext/>
              <w:contextualSpacing/>
              <w:jc w:val="right"/>
              <w:rPr>
                <w:color w:val="000000"/>
                <w:sz w:val="14"/>
                <w:szCs w:val="14"/>
              </w:rPr>
            </w:pPr>
            <w:r w:rsidRPr="007E1E7C">
              <w:rPr>
                <w:sz w:val="14"/>
                <w:szCs w:val="14"/>
              </w:rPr>
              <w:t xml:space="preserve"> 752 </w:t>
            </w:r>
          </w:p>
        </w:tc>
        <w:tc>
          <w:tcPr>
            <w:tcW w:w="0" w:type="auto"/>
            <w:tcBorders>
              <w:top w:val="nil"/>
              <w:left w:val="nil"/>
              <w:bottom w:val="nil"/>
              <w:right w:val="nil"/>
            </w:tcBorders>
            <w:shd w:val="clear" w:color="000000" w:fill="FFFFFF"/>
          </w:tcPr>
          <w:p w14:paraId="49F837C5" w14:textId="109C10AE" w:rsidR="00CC60E5" w:rsidRPr="007E1E7C" w:rsidRDefault="00CC60E5" w:rsidP="007E1E7C">
            <w:pPr>
              <w:keepNext/>
              <w:contextualSpacing/>
              <w:jc w:val="right"/>
              <w:rPr>
                <w:color w:val="000000"/>
                <w:sz w:val="14"/>
                <w:szCs w:val="14"/>
              </w:rPr>
            </w:pPr>
            <w:r w:rsidRPr="007E1E7C">
              <w:rPr>
                <w:sz w:val="14"/>
                <w:szCs w:val="14"/>
              </w:rPr>
              <w:t xml:space="preserve"> 1,048 </w:t>
            </w:r>
          </w:p>
        </w:tc>
        <w:tc>
          <w:tcPr>
            <w:tcW w:w="0" w:type="auto"/>
            <w:tcBorders>
              <w:top w:val="nil"/>
              <w:left w:val="nil"/>
              <w:bottom w:val="nil"/>
              <w:right w:val="nil"/>
            </w:tcBorders>
            <w:shd w:val="clear" w:color="000000" w:fill="FFFFFF"/>
          </w:tcPr>
          <w:p w14:paraId="5280669E" w14:textId="6E8BF1FE" w:rsidR="00CC60E5" w:rsidRPr="007E1E7C" w:rsidRDefault="00CC60E5" w:rsidP="007E1E7C">
            <w:pPr>
              <w:keepNext/>
              <w:contextualSpacing/>
              <w:jc w:val="right"/>
              <w:rPr>
                <w:color w:val="000000"/>
                <w:sz w:val="14"/>
                <w:szCs w:val="14"/>
              </w:rPr>
            </w:pPr>
            <w:r w:rsidRPr="007E1E7C">
              <w:rPr>
                <w:sz w:val="14"/>
                <w:szCs w:val="14"/>
              </w:rPr>
              <w:t xml:space="preserve"> 1,354 </w:t>
            </w:r>
          </w:p>
        </w:tc>
        <w:tc>
          <w:tcPr>
            <w:tcW w:w="0" w:type="auto"/>
            <w:tcBorders>
              <w:top w:val="nil"/>
              <w:left w:val="nil"/>
              <w:bottom w:val="nil"/>
              <w:right w:val="nil"/>
            </w:tcBorders>
            <w:shd w:val="clear" w:color="000000" w:fill="FFFFFF"/>
          </w:tcPr>
          <w:p w14:paraId="22EDA460" w14:textId="79556B9E" w:rsidR="00CC60E5" w:rsidRPr="007E1E7C" w:rsidRDefault="00CC60E5" w:rsidP="007E1E7C">
            <w:pPr>
              <w:keepNext/>
              <w:contextualSpacing/>
              <w:jc w:val="right"/>
              <w:rPr>
                <w:color w:val="000000"/>
                <w:sz w:val="14"/>
                <w:szCs w:val="14"/>
              </w:rPr>
            </w:pPr>
            <w:r w:rsidRPr="007E1E7C">
              <w:rPr>
                <w:sz w:val="14"/>
                <w:szCs w:val="14"/>
              </w:rPr>
              <w:t xml:space="preserve"> 4,512 </w:t>
            </w:r>
          </w:p>
        </w:tc>
        <w:tc>
          <w:tcPr>
            <w:tcW w:w="0" w:type="auto"/>
            <w:tcBorders>
              <w:top w:val="nil"/>
              <w:left w:val="nil"/>
              <w:bottom w:val="nil"/>
              <w:right w:val="nil"/>
            </w:tcBorders>
            <w:shd w:val="clear" w:color="000000" w:fill="FFFFFF"/>
          </w:tcPr>
          <w:p w14:paraId="11C7BCB6" w14:textId="120F6374" w:rsidR="00CC60E5" w:rsidRPr="007E1E7C" w:rsidRDefault="00CC60E5" w:rsidP="007E1E7C">
            <w:pPr>
              <w:keepNext/>
              <w:contextualSpacing/>
              <w:jc w:val="right"/>
              <w:rPr>
                <w:color w:val="000000"/>
                <w:sz w:val="14"/>
                <w:szCs w:val="14"/>
              </w:rPr>
            </w:pPr>
            <w:r w:rsidRPr="007E1E7C">
              <w:rPr>
                <w:sz w:val="14"/>
                <w:szCs w:val="14"/>
              </w:rPr>
              <w:t xml:space="preserve"> 4,270 </w:t>
            </w:r>
          </w:p>
        </w:tc>
        <w:tc>
          <w:tcPr>
            <w:tcW w:w="0" w:type="auto"/>
            <w:tcBorders>
              <w:top w:val="nil"/>
              <w:left w:val="nil"/>
              <w:bottom w:val="nil"/>
              <w:right w:val="nil"/>
            </w:tcBorders>
            <w:shd w:val="clear" w:color="000000" w:fill="FFFFFF"/>
          </w:tcPr>
          <w:p w14:paraId="369F50AF" w14:textId="51E90BC1" w:rsidR="00CC60E5" w:rsidRPr="007E1E7C" w:rsidRDefault="00CC60E5" w:rsidP="007E1E7C">
            <w:pPr>
              <w:keepNext/>
              <w:contextualSpacing/>
              <w:jc w:val="right"/>
              <w:rPr>
                <w:color w:val="000000"/>
                <w:sz w:val="14"/>
                <w:szCs w:val="14"/>
              </w:rPr>
            </w:pPr>
            <w:r w:rsidRPr="007E1E7C">
              <w:rPr>
                <w:sz w:val="14"/>
                <w:szCs w:val="14"/>
              </w:rPr>
              <w:t xml:space="preserve"> 1,579 </w:t>
            </w:r>
          </w:p>
        </w:tc>
        <w:tc>
          <w:tcPr>
            <w:tcW w:w="0" w:type="auto"/>
            <w:tcBorders>
              <w:top w:val="nil"/>
              <w:left w:val="nil"/>
              <w:bottom w:val="nil"/>
              <w:right w:val="nil"/>
            </w:tcBorders>
            <w:shd w:val="clear" w:color="000000" w:fill="FFFFFF"/>
          </w:tcPr>
          <w:p w14:paraId="18E716C1" w14:textId="3DD46066" w:rsidR="00CC60E5" w:rsidRPr="007E1E7C" w:rsidRDefault="00CC60E5" w:rsidP="007E1E7C">
            <w:pPr>
              <w:keepNext/>
              <w:contextualSpacing/>
              <w:jc w:val="right"/>
              <w:rPr>
                <w:color w:val="000000"/>
                <w:sz w:val="14"/>
                <w:szCs w:val="14"/>
              </w:rPr>
            </w:pPr>
            <w:r w:rsidRPr="007E1E7C">
              <w:rPr>
                <w:sz w:val="14"/>
                <w:szCs w:val="14"/>
              </w:rPr>
              <w:t xml:space="preserve"> 2,692 </w:t>
            </w:r>
          </w:p>
        </w:tc>
        <w:tc>
          <w:tcPr>
            <w:tcW w:w="0" w:type="auto"/>
            <w:tcBorders>
              <w:top w:val="nil"/>
              <w:left w:val="nil"/>
              <w:bottom w:val="nil"/>
              <w:right w:val="nil"/>
            </w:tcBorders>
            <w:shd w:val="clear" w:color="000000" w:fill="FFFFFF"/>
          </w:tcPr>
          <w:p w14:paraId="7460A108" w14:textId="1A2F448D"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21B87B36" w14:textId="2265A71F" w:rsidR="00CC60E5" w:rsidRPr="007E1E7C" w:rsidRDefault="00CC60E5" w:rsidP="007E1E7C">
            <w:pPr>
              <w:keepNext/>
              <w:contextualSpacing/>
              <w:jc w:val="right"/>
              <w:rPr>
                <w:color w:val="000000"/>
                <w:sz w:val="14"/>
                <w:szCs w:val="14"/>
              </w:rPr>
            </w:pPr>
            <w:r w:rsidRPr="007E1E7C">
              <w:rPr>
                <w:sz w:val="14"/>
                <w:szCs w:val="14"/>
              </w:rPr>
              <w:t xml:space="preserve"> 10,422 </w:t>
            </w:r>
          </w:p>
        </w:tc>
        <w:tc>
          <w:tcPr>
            <w:tcW w:w="0" w:type="auto"/>
            <w:tcBorders>
              <w:top w:val="nil"/>
              <w:left w:val="nil"/>
              <w:bottom w:val="nil"/>
              <w:right w:val="nil"/>
            </w:tcBorders>
            <w:shd w:val="clear" w:color="000000" w:fill="FFFFFF"/>
          </w:tcPr>
          <w:p w14:paraId="3A0EB594" w14:textId="2DB1F807" w:rsidR="00CC60E5" w:rsidRPr="007E1E7C" w:rsidRDefault="00CC60E5" w:rsidP="007E1E7C">
            <w:pPr>
              <w:keepNext/>
              <w:contextualSpacing/>
              <w:jc w:val="right"/>
              <w:rPr>
                <w:color w:val="000000"/>
                <w:sz w:val="14"/>
                <w:szCs w:val="14"/>
              </w:rPr>
            </w:pPr>
            <w:r w:rsidRPr="007E1E7C">
              <w:rPr>
                <w:sz w:val="14"/>
                <w:szCs w:val="14"/>
              </w:rPr>
              <w:t xml:space="preserve"> 510 </w:t>
            </w:r>
          </w:p>
        </w:tc>
        <w:tc>
          <w:tcPr>
            <w:tcW w:w="0" w:type="auto"/>
            <w:tcBorders>
              <w:top w:val="nil"/>
              <w:left w:val="nil"/>
              <w:bottom w:val="nil"/>
              <w:right w:val="nil"/>
            </w:tcBorders>
            <w:shd w:val="clear" w:color="000000" w:fill="FFFFFF"/>
          </w:tcPr>
          <w:p w14:paraId="6158CA67" w14:textId="4A2E7DA5" w:rsidR="00CC60E5" w:rsidRPr="007E1E7C" w:rsidRDefault="00CC60E5" w:rsidP="007E1E7C">
            <w:pPr>
              <w:keepNext/>
              <w:contextualSpacing/>
              <w:jc w:val="right"/>
              <w:rPr>
                <w:color w:val="000000"/>
                <w:sz w:val="14"/>
                <w:szCs w:val="14"/>
              </w:rPr>
            </w:pPr>
            <w:r w:rsidRPr="007E1E7C">
              <w:rPr>
                <w:sz w:val="14"/>
                <w:szCs w:val="14"/>
              </w:rPr>
              <w:t xml:space="preserve"> 1,005 </w:t>
            </w:r>
          </w:p>
        </w:tc>
        <w:tc>
          <w:tcPr>
            <w:tcW w:w="878" w:type="dxa"/>
            <w:tcBorders>
              <w:top w:val="nil"/>
              <w:left w:val="nil"/>
              <w:bottom w:val="nil"/>
              <w:right w:val="nil"/>
            </w:tcBorders>
            <w:shd w:val="clear" w:color="000000" w:fill="FFFFFF"/>
          </w:tcPr>
          <w:p w14:paraId="2E6BB921" w14:textId="62B6906F"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4A6CF195" w14:textId="75AA02B3" w:rsidTr="00A73100">
        <w:trPr>
          <w:trHeight w:val="144"/>
          <w:jc w:val="center"/>
        </w:trPr>
        <w:tc>
          <w:tcPr>
            <w:tcW w:w="0" w:type="auto"/>
            <w:tcBorders>
              <w:top w:val="nil"/>
              <w:left w:val="nil"/>
              <w:bottom w:val="nil"/>
              <w:right w:val="nil"/>
            </w:tcBorders>
            <w:shd w:val="clear" w:color="000000" w:fill="FFFFFF"/>
          </w:tcPr>
          <w:p w14:paraId="59E36AF3" w14:textId="11CF16CA" w:rsidR="00CC60E5" w:rsidRPr="007E1E7C" w:rsidRDefault="00CC60E5" w:rsidP="007E1E7C">
            <w:pPr>
              <w:keepNext/>
              <w:contextualSpacing/>
              <w:jc w:val="center"/>
              <w:rPr>
                <w:color w:val="000000"/>
                <w:sz w:val="14"/>
                <w:szCs w:val="14"/>
              </w:rPr>
            </w:pPr>
            <w:r w:rsidRPr="007E1E7C">
              <w:rPr>
                <w:sz w:val="14"/>
                <w:szCs w:val="14"/>
              </w:rPr>
              <w:t>2011</w:t>
            </w:r>
          </w:p>
        </w:tc>
        <w:tc>
          <w:tcPr>
            <w:tcW w:w="0" w:type="auto"/>
            <w:tcBorders>
              <w:top w:val="nil"/>
              <w:left w:val="nil"/>
              <w:bottom w:val="nil"/>
              <w:right w:val="nil"/>
            </w:tcBorders>
            <w:shd w:val="clear" w:color="000000" w:fill="FFFFFF"/>
          </w:tcPr>
          <w:p w14:paraId="048AC37F" w14:textId="270DBDF4" w:rsidR="00CC60E5" w:rsidRPr="007E1E7C" w:rsidRDefault="00CC60E5" w:rsidP="007E1E7C">
            <w:pPr>
              <w:keepNext/>
              <w:contextualSpacing/>
              <w:jc w:val="right"/>
              <w:rPr>
                <w:color w:val="000000"/>
                <w:sz w:val="14"/>
                <w:szCs w:val="14"/>
              </w:rPr>
            </w:pPr>
            <w:r w:rsidRPr="007E1E7C">
              <w:rPr>
                <w:sz w:val="14"/>
                <w:szCs w:val="14"/>
              </w:rPr>
              <w:t xml:space="preserve"> 12,987 </w:t>
            </w:r>
          </w:p>
        </w:tc>
        <w:tc>
          <w:tcPr>
            <w:tcW w:w="0" w:type="auto"/>
            <w:tcBorders>
              <w:top w:val="nil"/>
              <w:left w:val="nil"/>
              <w:bottom w:val="nil"/>
              <w:right w:val="nil"/>
            </w:tcBorders>
            <w:shd w:val="clear" w:color="000000" w:fill="FFFFFF"/>
          </w:tcPr>
          <w:p w14:paraId="5A7AA318" w14:textId="1FABCF31" w:rsidR="00CC60E5" w:rsidRPr="007E1E7C" w:rsidRDefault="00CC60E5" w:rsidP="007E1E7C">
            <w:pPr>
              <w:keepNext/>
              <w:contextualSpacing/>
              <w:jc w:val="right"/>
              <w:rPr>
                <w:color w:val="000000"/>
                <w:sz w:val="14"/>
                <w:szCs w:val="14"/>
              </w:rPr>
            </w:pPr>
            <w:r w:rsidRPr="007E1E7C">
              <w:rPr>
                <w:sz w:val="14"/>
                <w:szCs w:val="14"/>
              </w:rPr>
              <w:t xml:space="preserve"> 707 </w:t>
            </w:r>
          </w:p>
        </w:tc>
        <w:tc>
          <w:tcPr>
            <w:tcW w:w="0" w:type="auto"/>
            <w:tcBorders>
              <w:top w:val="nil"/>
              <w:left w:val="nil"/>
              <w:bottom w:val="nil"/>
              <w:right w:val="nil"/>
            </w:tcBorders>
            <w:shd w:val="clear" w:color="000000" w:fill="FFFFFF"/>
          </w:tcPr>
          <w:p w14:paraId="2DCFC642" w14:textId="1227368E" w:rsidR="00CC60E5" w:rsidRPr="007E1E7C" w:rsidRDefault="00CC60E5" w:rsidP="007E1E7C">
            <w:pPr>
              <w:keepNext/>
              <w:contextualSpacing/>
              <w:jc w:val="right"/>
              <w:rPr>
                <w:color w:val="000000"/>
                <w:sz w:val="14"/>
                <w:szCs w:val="14"/>
              </w:rPr>
            </w:pPr>
            <w:r w:rsidRPr="007E1E7C">
              <w:rPr>
                <w:sz w:val="14"/>
                <w:szCs w:val="14"/>
              </w:rPr>
              <w:t xml:space="preserve"> 1,027 </w:t>
            </w:r>
          </w:p>
        </w:tc>
        <w:tc>
          <w:tcPr>
            <w:tcW w:w="0" w:type="auto"/>
            <w:tcBorders>
              <w:top w:val="nil"/>
              <w:left w:val="nil"/>
              <w:bottom w:val="nil"/>
              <w:right w:val="nil"/>
            </w:tcBorders>
            <w:shd w:val="clear" w:color="000000" w:fill="FFFFFF"/>
          </w:tcPr>
          <w:p w14:paraId="16F59318" w14:textId="7EC6D2B0" w:rsidR="00CC60E5" w:rsidRPr="007E1E7C" w:rsidRDefault="00CC60E5" w:rsidP="007E1E7C">
            <w:pPr>
              <w:keepNext/>
              <w:contextualSpacing/>
              <w:jc w:val="right"/>
              <w:rPr>
                <w:color w:val="000000"/>
                <w:sz w:val="14"/>
                <w:szCs w:val="14"/>
              </w:rPr>
            </w:pPr>
            <w:r w:rsidRPr="007E1E7C">
              <w:rPr>
                <w:sz w:val="14"/>
                <w:szCs w:val="14"/>
              </w:rPr>
              <w:t xml:space="preserve"> 1,395 </w:t>
            </w:r>
          </w:p>
        </w:tc>
        <w:tc>
          <w:tcPr>
            <w:tcW w:w="0" w:type="auto"/>
            <w:tcBorders>
              <w:top w:val="nil"/>
              <w:left w:val="nil"/>
              <w:bottom w:val="nil"/>
              <w:right w:val="nil"/>
            </w:tcBorders>
            <w:shd w:val="clear" w:color="000000" w:fill="FFFFFF"/>
          </w:tcPr>
          <w:p w14:paraId="6618AD46" w14:textId="5299AF41" w:rsidR="00CC60E5" w:rsidRPr="007E1E7C" w:rsidRDefault="00CC60E5" w:rsidP="007E1E7C">
            <w:pPr>
              <w:keepNext/>
              <w:contextualSpacing/>
              <w:jc w:val="right"/>
              <w:rPr>
                <w:color w:val="000000"/>
                <w:sz w:val="14"/>
                <w:szCs w:val="14"/>
              </w:rPr>
            </w:pPr>
            <w:r w:rsidRPr="007E1E7C">
              <w:rPr>
                <w:sz w:val="14"/>
                <w:szCs w:val="14"/>
              </w:rPr>
              <w:t xml:space="preserve"> 4,922 </w:t>
            </w:r>
          </w:p>
        </w:tc>
        <w:tc>
          <w:tcPr>
            <w:tcW w:w="0" w:type="auto"/>
            <w:tcBorders>
              <w:top w:val="nil"/>
              <w:left w:val="nil"/>
              <w:bottom w:val="nil"/>
              <w:right w:val="nil"/>
            </w:tcBorders>
            <w:shd w:val="clear" w:color="000000" w:fill="FFFFFF"/>
          </w:tcPr>
          <w:p w14:paraId="5BBC410D" w14:textId="2FDF4733" w:rsidR="00CC60E5" w:rsidRPr="007E1E7C" w:rsidRDefault="00CC60E5" w:rsidP="007E1E7C">
            <w:pPr>
              <w:keepNext/>
              <w:contextualSpacing/>
              <w:jc w:val="right"/>
              <w:rPr>
                <w:color w:val="000000"/>
                <w:sz w:val="14"/>
                <w:szCs w:val="14"/>
              </w:rPr>
            </w:pPr>
            <w:r w:rsidRPr="007E1E7C">
              <w:rPr>
                <w:sz w:val="14"/>
                <w:szCs w:val="14"/>
              </w:rPr>
              <w:t xml:space="preserve"> 4,936 </w:t>
            </w:r>
          </w:p>
        </w:tc>
        <w:tc>
          <w:tcPr>
            <w:tcW w:w="0" w:type="auto"/>
            <w:tcBorders>
              <w:top w:val="nil"/>
              <w:left w:val="nil"/>
              <w:bottom w:val="nil"/>
              <w:right w:val="nil"/>
            </w:tcBorders>
            <w:shd w:val="clear" w:color="000000" w:fill="FFFFFF"/>
          </w:tcPr>
          <w:p w14:paraId="60187BC5" w14:textId="621FF6A6" w:rsidR="00CC60E5" w:rsidRPr="007E1E7C" w:rsidRDefault="00CC60E5" w:rsidP="007E1E7C">
            <w:pPr>
              <w:keepNext/>
              <w:contextualSpacing/>
              <w:jc w:val="right"/>
              <w:rPr>
                <w:color w:val="000000"/>
                <w:sz w:val="14"/>
                <w:szCs w:val="14"/>
              </w:rPr>
            </w:pPr>
            <w:r w:rsidRPr="007E1E7C">
              <w:rPr>
                <w:sz w:val="14"/>
                <w:szCs w:val="14"/>
              </w:rPr>
              <w:t xml:space="preserve"> 1,902 </w:t>
            </w:r>
          </w:p>
        </w:tc>
        <w:tc>
          <w:tcPr>
            <w:tcW w:w="0" w:type="auto"/>
            <w:tcBorders>
              <w:top w:val="nil"/>
              <w:left w:val="nil"/>
              <w:bottom w:val="nil"/>
              <w:right w:val="nil"/>
            </w:tcBorders>
            <w:shd w:val="clear" w:color="000000" w:fill="FFFFFF"/>
          </w:tcPr>
          <w:p w14:paraId="26510B8F" w14:textId="3FF94B07" w:rsidR="00CC60E5" w:rsidRPr="007E1E7C" w:rsidRDefault="00CC60E5" w:rsidP="007E1E7C">
            <w:pPr>
              <w:keepNext/>
              <w:contextualSpacing/>
              <w:jc w:val="right"/>
              <w:rPr>
                <w:color w:val="000000"/>
                <w:sz w:val="14"/>
                <w:szCs w:val="14"/>
              </w:rPr>
            </w:pPr>
            <w:r w:rsidRPr="007E1E7C">
              <w:rPr>
                <w:sz w:val="14"/>
                <w:szCs w:val="14"/>
              </w:rPr>
              <w:t xml:space="preserve"> 3,034 </w:t>
            </w:r>
          </w:p>
        </w:tc>
        <w:tc>
          <w:tcPr>
            <w:tcW w:w="0" w:type="auto"/>
            <w:tcBorders>
              <w:top w:val="nil"/>
              <w:left w:val="nil"/>
              <w:bottom w:val="nil"/>
              <w:right w:val="nil"/>
            </w:tcBorders>
            <w:shd w:val="clear" w:color="000000" w:fill="FFFFFF"/>
          </w:tcPr>
          <w:p w14:paraId="0E35425F" w14:textId="39280C24"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7DE86887" w14:textId="506686B0" w:rsidR="00CC60E5" w:rsidRPr="007E1E7C" w:rsidRDefault="00CC60E5" w:rsidP="007E1E7C">
            <w:pPr>
              <w:keepNext/>
              <w:contextualSpacing/>
              <w:jc w:val="right"/>
              <w:rPr>
                <w:color w:val="000000"/>
                <w:sz w:val="14"/>
                <w:szCs w:val="14"/>
              </w:rPr>
            </w:pPr>
            <w:r w:rsidRPr="007E1E7C">
              <w:rPr>
                <w:sz w:val="14"/>
                <w:szCs w:val="14"/>
              </w:rPr>
              <w:t xml:space="preserve"> 11,251 </w:t>
            </w:r>
          </w:p>
        </w:tc>
        <w:tc>
          <w:tcPr>
            <w:tcW w:w="0" w:type="auto"/>
            <w:tcBorders>
              <w:top w:val="nil"/>
              <w:left w:val="nil"/>
              <w:bottom w:val="nil"/>
              <w:right w:val="nil"/>
            </w:tcBorders>
            <w:shd w:val="clear" w:color="000000" w:fill="FFFFFF"/>
          </w:tcPr>
          <w:p w14:paraId="2C3FECB0" w14:textId="14D4FFE9" w:rsidR="00CC60E5" w:rsidRPr="007E1E7C" w:rsidRDefault="00CC60E5" w:rsidP="007E1E7C">
            <w:pPr>
              <w:keepNext/>
              <w:contextualSpacing/>
              <w:jc w:val="right"/>
              <w:rPr>
                <w:color w:val="000000"/>
                <w:sz w:val="14"/>
                <w:szCs w:val="14"/>
              </w:rPr>
            </w:pPr>
            <w:r w:rsidRPr="007E1E7C">
              <w:rPr>
                <w:sz w:val="14"/>
                <w:szCs w:val="14"/>
              </w:rPr>
              <w:t xml:space="preserve"> 556 </w:t>
            </w:r>
          </w:p>
        </w:tc>
        <w:tc>
          <w:tcPr>
            <w:tcW w:w="0" w:type="auto"/>
            <w:tcBorders>
              <w:top w:val="nil"/>
              <w:left w:val="nil"/>
              <w:bottom w:val="nil"/>
              <w:right w:val="nil"/>
            </w:tcBorders>
            <w:shd w:val="clear" w:color="000000" w:fill="FFFFFF"/>
          </w:tcPr>
          <w:p w14:paraId="2B67DBEE" w14:textId="69AA2FEC" w:rsidR="00CC60E5" w:rsidRPr="007E1E7C" w:rsidRDefault="00CC60E5" w:rsidP="007E1E7C">
            <w:pPr>
              <w:keepNext/>
              <w:contextualSpacing/>
              <w:jc w:val="right"/>
              <w:rPr>
                <w:color w:val="000000"/>
                <w:sz w:val="14"/>
                <w:szCs w:val="14"/>
              </w:rPr>
            </w:pPr>
            <w:r w:rsidRPr="007E1E7C">
              <w:rPr>
                <w:sz w:val="14"/>
                <w:szCs w:val="14"/>
              </w:rPr>
              <w:t xml:space="preserve"> 1,180 </w:t>
            </w:r>
          </w:p>
        </w:tc>
        <w:tc>
          <w:tcPr>
            <w:tcW w:w="878" w:type="dxa"/>
            <w:tcBorders>
              <w:top w:val="nil"/>
              <w:left w:val="nil"/>
              <w:bottom w:val="nil"/>
              <w:right w:val="nil"/>
            </w:tcBorders>
            <w:shd w:val="clear" w:color="000000" w:fill="FFFFFF"/>
          </w:tcPr>
          <w:p w14:paraId="16367375" w14:textId="53EB6F7E" w:rsidR="00CC60E5" w:rsidRPr="007E1E7C" w:rsidRDefault="00CC60E5" w:rsidP="007E1E7C">
            <w:pPr>
              <w:keepNext/>
              <w:contextualSpacing/>
              <w:jc w:val="right"/>
              <w:rPr>
                <w:color w:val="000000"/>
                <w:sz w:val="14"/>
                <w:szCs w:val="14"/>
              </w:rPr>
            </w:pPr>
            <w:r w:rsidRPr="007E1E7C">
              <w:rPr>
                <w:sz w:val="14"/>
                <w:szCs w:val="14"/>
              </w:rPr>
              <w:t>0.09</w:t>
            </w:r>
          </w:p>
        </w:tc>
      </w:tr>
      <w:tr w:rsidR="00CC60E5" w:rsidRPr="007E1E7C" w14:paraId="39E69AA1" w14:textId="41F80EAB" w:rsidTr="00A73100">
        <w:trPr>
          <w:trHeight w:val="144"/>
          <w:jc w:val="center"/>
        </w:trPr>
        <w:tc>
          <w:tcPr>
            <w:tcW w:w="0" w:type="auto"/>
            <w:tcBorders>
              <w:top w:val="nil"/>
              <w:left w:val="nil"/>
              <w:bottom w:val="nil"/>
              <w:right w:val="nil"/>
            </w:tcBorders>
            <w:shd w:val="clear" w:color="000000" w:fill="FFFFFF"/>
          </w:tcPr>
          <w:p w14:paraId="507CBCD7" w14:textId="30011CCE" w:rsidR="00CC60E5" w:rsidRPr="007E1E7C" w:rsidRDefault="00CC60E5" w:rsidP="007E1E7C">
            <w:pPr>
              <w:keepNext/>
              <w:contextualSpacing/>
              <w:jc w:val="center"/>
              <w:rPr>
                <w:color w:val="000000"/>
                <w:sz w:val="14"/>
                <w:szCs w:val="14"/>
              </w:rPr>
            </w:pPr>
            <w:r w:rsidRPr="007E1E7C">
              <w:rPr>
                <w:sz w:val="14"/>
                <w:szCs w:val="14"/>
              </w:rPr>
              <w:t>2012</w:t>
            </w:r>
          </w:p>
        </w:tc>
        <w:tc>
          <w:tcPr>
            <w:tcW w:w="0" w:type="auto"/>
            <w:tcBorders>
              <w:top w:val="nil"/>
              <w:left w:val="nil"/>
              <w:bottom w:val="nil"/>
              <w:right w:val="nil"/>
            </w:tcBorders>
            <w:shd w:val="clear" w:color="000000" w:fill="FFFFFF"/>
          </w:tcPr>
          <w:p w14:paraId="5C656A88" w14:textId="5C260690" w:rsidR="00CC60E5" w:rsidRPr="007E1E7C" w:rsidRDefault="00CC60E5" w:rsidP="007E1E7C">
            <w:pPr>
              <w:keepNext/>
              <w:contextualSpacing/>
              <w:jc w:val="right"/>
              <w:rPr>
                <w:color w:val="000000"/>
                <w:sz w:val="14"/>
                <w:szCs w:val="14"/>
              </w:rPr>
            </w:pPr>
            <w:r w:rsidRPr="007E1E7C">
              <w:rPr>
                <w:sz w:val="14"/>
                <w:szCs w:val="14"/>
              </w:rPr>
              <w:t xml:space="preserve"> 13,872 </w:t>
            </w:r>
          </w:p>
        </w:tc>
        <w:tc>
          <w:tcPr>
            <w:tcW w:w="0" w:type="auto"/>
            <w:tcBorders>
              <w:top w:val="nil"/>
              <w:left w:val="nil"/>
              <w:bottom w:val="nil"/>
              <w:right w:val="nil"/>
            </w:tcBorders>
            <w:shd w:val="clear" w:color="000000" w:fill="FFFFFF"/>
          </w:tcPr>
          <w:p w14:paraId="39B4C8DC" w14:textId="7CDD4B8C" w:rsidR="00CC60E5" w:rsidRPr="007E1E7C" w:rsidRDefault="00CC60E5" w:rsidP="007E1E7C">
            <w:pPr>
              <w:keepNext/>
              <w:contextualSpacing/>
              <w:jc w:val="right"/>
              <w:rPr>
                <w:color w:val="000000"/>
                <w:sz w:val="14"/>
                <w:szCs w:val="14"/>
              </w:rPr>
            </w:pPr>
            <w:r w:rsidRPr="007E1E7C">
              <w:rPr>
                <w:sz w:val="14"/>
                <w:szCs w:val="14"/>
              </w:rPr>
              <w:t xml:space="preserve"> 744 </w:t>
            </w:r>
          </w:p>
        </w:tc>
        <w:tc>
          <w:tcPr>
            <w:tcW w:w="0" w:type="auto"/>
            <w:tcBorders>
              <w:top w:val="nil"/>
              <w:left w:val="nil"/>
              <w:bottom w:val="nil"/>
              <w:right w:val="nil"/>
            </w:tcBorders>
            <w:shd w:val="clear" w:color="000000" w:fill="FFFFFF"/>
          </w:tcPr>
          <w:p w14:paraId="678A7783" w14:textId="5FFC32AA" w:rsidR="00CC60E5" w:rsidRPr="007E1E7C" w:rsidRDefault="00CC60E5" w:rsidP="007E1E7C">
            <w:pPr>
              <w:keepNext/>
              <w:contextualSpacing/>
              <w:jc w:val="right"/>
              <w:rPr>
                <w:color w:val="000000"/>
                <w:sz w:val="14"/>
                <w:szCs w:val="14"/>
              </w:rPr>
            </w:pPr>
            <w:r w:rsidRPr="007E1E7C">
              <w:rPr>
                <w:sz w:val="14"/>
                <w:szCs w:val="14"/>
              </w:rPr>
              <w:t xml:space="preserve"> 1,205 </w:t>
            </w:r>
          </w:p>
        </w:tc>
        <w:tc>
          <w:tcPr>
            <w:tcW w:w="0" w:type="auto"/>
            <w:tcBorders>
              <w:top w:val="nil"/>
              <w:left w:val="nil"/>
              <w:bottom w:val="nil"/>
              <w:right w:val="nil"/>
            </w:tcBorders>
            <w:shd w:val="clear" w:color="000000" w:fill="FFFFFF"/>
          </w:tcPr>
          <w:p w14:paraId="4617C364" w14:textId="07D89F85" w:rsidR="00CC60E5" w:rsidRPr="007E1E7C" w:rsidRDefault="00CC60E5" w:rsidP="007E1E7C">
            <w:pPr>
              <w:keepNext/>
              <w:contextualSpacing/>
              <w:jc w:val="right"/>
              <w:rPr>
                <w:color w:val="000000"/>
                <w:sz w:val="14"/>
                <w:szCs w:val="14"/>
              </w:rPr>
            </w:pPr>
            <w:r w:rsidRPr="007E1E7C">
              <w:rPr>
                <w:sz w:val="14"/>
                <w:szCs w:val="14"/>
              </w:rPr>
              <w:t xml:space="preserve"> 1,352 </w:t>
            </w:r>
          </w:p>
        </w:tc>
        <w:tc>
          <w:tcPr>
            <w:tcW w:w="0" w:type="auto"/>
            <w:tcBorders>
              <w:top w:val="nil"/>
              <w:left w:val="nil"/>
              <w:bottom w:val="nil"/>
              <w:right w:val="nil"/>
            </w:tcBorders>
            <w:shd w:val="clear" w:color="000000" w:fill="FFFFFF"/>
          </w:tcPr>
          <w:p w14:paraId="18AFB543" w14:textId="0640E777" w:rsidR="00CC60E5" w:rsidRPr="007E1E7C" w:rsidRDefault="00CC60E5" w:rsidP="007E1E7C">
            <w:pPr>
              <w:keepNext/>
              <w:contextualSpacing/>
              <w:jc w:val="right"/>
              <w:rPr>
                <w:color w:val="000000"/>
                <w:sz w:val="14"/>
                <w:szCs w:val="14"/>
              </w:rPr>
            </w:pPr>
            <w:r w:rsidRPr="007E1E7C">
              <w:rPr>
                <w:sz w:val="14"/>
                <w:szCs w:val="14"/>
              </w:rPr>
              <w:t xml:space="preserve"> 5,328 </w:t>
            </w:r>
          </w:p>
        </w:tc>
        <w:tc>
          <w:tcPr>
            <w:tcW w:w="0" w:type="auto"/>
            <w:tcBorders>
              <w:top w:val="nil"/>
              <w:left w:val="nil"/>
              <w:bottom w:val="nil"/>
              <w:right w:val="nil"/>
            </w:tcBorders>
            <w:shd w:val="clear" w:color="000000" w:fill="FFFFFF"/>
          </w:tcPr>
          <w:p w14:paraId="27C98E54" w14:textId="284EEB2E" w:rsidR="00CC60E5" w:rsidRPr="007E1E7C" w:rsidRDefault="00CC60E5" w:rsidP="007E1E7C">
            <w:pPr>
              <w:keepNext/>
              <w:contextualSpacing/>
              <w:jc w:val="right"/>
              <w:rPr>
                <w:color w:val="000000"/>
                <w:sz w:val="14"/>
                <w:szCs w:val="14"/>
              </w:rPr>
            </w:pPr>
            <w:r w:rsidRPr="007E1E7C">
              <w:rPr>
                <w:sz w:val="14"/>
                <w:szCs w:val="14"/>
              </w:rPr>
              <w:t xml:space="preserve"> 5,243 </w:t>
            </w:r>
          </w:p>
        </w:tc>
        <w:tc>
          <w:tcPr>
            <w:tcW w:w="0" w:type="auto"/>
            <w:tcBorders>
              <w:top w:val="nil"/>
              <w:left w:val="nil"/>
              <w:bottom w:val="nil"/>
              <w:right w:val="nil"/>
            </w:tcBorders>
            <w:shd w:val="clear" w:color="000000" w:fill="FFFFFF"/>
          </w:tcPr>
          <w:p w14:paraId="7A65EED3" w14:textId="1B768FBD" w:rsidR="00CC60E5" w:rsidRPr="007E1E7C" w:rsidRDefault="00CC60E5" w:rsidP="007E1E7C">
            <w:pPr>
              <w:keepNext/>
              <w:contextualSpacing/>
              <w:jc w:val="right"/>
              <w:rPr>
                <w:color w:val="000000"/>
                <w:sz w:val="14"/>
                <w:szCs w:val="14"/>
              </w:rPr>
            </w:pPr>
            <w:r w:rsidRPr="007E1E7C">
              <w:rPr>
                <w:sz w:val="14"/>
                <w:szCs w:val="14"/>
              </w:rPr>
              <w:t xml:space="preserve"> 2,033 </w:t>
            </w:r>
          </w:p>
        </w:tc>
        <w:tc>
          <w:tcPr>
            <w:tcW w:w="0" w:type="auto"/>
            <w:tcBorders>
              <w:top w:val="nil"/>
              <w:left w:val="nil"/>
              <w:bottom w:val="nil"/>
              <w:right w:val="nil"/>
            </w:tcBorders>
            <w:shd w:val="clear" w:color="000000" w:fill="FFFFFF"/>
          </w:tcPr>
          <w:p w14:paraId="33880B57" w14:textId="5C9CD650" w:rsidR="00CC60E5" w:rsidRPr="007E1E7C" w:rsidRDefault="00CC60E5" w:rsidP="007E1E7C">
            <w:pPr>
              <w:keepNext/>
              <w:contextualSpacing/>
              <w:jc w:val="right"/>
              <w:rPr>
                <w:color w:val="000000"/>
                <w:sz w:val="14"/>
                <w:szCs w:val="14"/>
              </w:rPr>
            </w:pPr>
            <w:r w:rsidRPr="007E1E7C">
              <w:rPr>
                <w:sz w:val="14"/>
                <w:szCs w:val="14"/>
              </w:rPr>
              <w:t xml:space="preserve"> 3,210 </w:t>
            </w:r>
          </w:p>
        </w:tc>
        <w:tc>
          <w:tcPr>
            <w:tcW w:w="0" w:type="auto"/>
            <w:tcBorders>
              <w:top w:val="nil"/>
              <w:left w:val="nil"/>
              <w:bottom w:val="nil"/>
              <w:right w:val="nil"/>
            </w:tcBorders>
            <w:shd w:val="clear" w:color="000000" w:fill="FFFFFF"/>
          </w:tcPr>
          <w:p w14:paraId="0527D7A9" w14:textId="4D747B17"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6CAAFF87" w14:textId="08A30397" w:rsidR="00CC60E5" w:rsidRPr="007E1E7C" w:rsidRDefault="00CC60E5" w:rsidP="007E1E7C">
            <w:pPr>
              <w:keepNext/>
              <w:contextualSpacing/>
              <w:jc w:val="right"/>
              <w:rPr>
                <w:color w:val="000000"/>
                <w:sz w:val="14"/>
                <w:szCs w:val="14"/>
              </w:rPr>
            </w:pPr>
            <w:r w:rsidRPr="007E1E7C">
              <w:rPr>
                <w:sz w:val="14"/>
                <w:szCs w:val="14"/>
              </w:rPr>
              <w:t xml:space="preserve"> 12,259 </w:t>
            </w:r>
          </w:p>
        </w:tc>
        <w:tc>
          <w:tcPr>
            <w:tcW w:w="0" w:type="auto"/>
            <w:tcBorders>
              <w:top w:val="nil"/>
              <w:left w:val="nil"/>
              <w:bottom w:val="nil"/>
              <w:right w:val="nil"/>
            </w:tcBorders>
            <w:shd w:val="clear" w:color="000000" w:fill="FFFFFF"/>
          </w:tcPr>
          <w:p w14:paraId="648913B5" w14:textId="145C04E4" w:rsidR="00CC60E5" w:rsidRPr="007E1E7C" w:rsidRDefault="00CC60E5" w:rsidP="007E1E7C">
            <w:pPr>
              <w:keepNext/>
              <w:contextualSpacing/>
              <w:jc w:val="right"/>
              <w:rPr>
                <w:color w:val="000000"/>
                <w:sz w:val="14"/>
                <w:szCs w:val="14"/>
              </w:rPr>
            </w:pPr>
            <w:r w:rsidRPr="007E1E7C">
              <w:rPr>
                <w:sz w:val="14"/>
                <w:szCs w:val="14"/>
              </w:rPr>
              <w:t xml:space="preserve"> 511 </w:t>
            </w:r>
          </w:p>
        </w:tc>
        <w:tc>
          <w:tcPr>
            <w:tcW w:w="0" w:type="auto"/>
            <w:tcBorders>
              <w:top w:val="nil"/>
              <w:left w:val="nil"/>
              <w:bottom w:val="nil"/>
              <w:right w:val="nil"/>
            </w:tcBorders>
            <w:shd w:val="clear" w:color="000000" w:fill="FFFFFF"/>
          </w:tcPr>
          <w:p w14:paraId="79C5F21F" w14:textId="561599B7" w:rsidR="00CC60E5" w:rsidRPr="007E1E7C" w:rsidRDefault="00CC60E5" w:rsidP="007E1E7C">
            <w:pPr>
              <w:keepNext/>
              <w:contextualSpacing/>
              <w:jc w:val="right"/>
              <w:rPr>
                <w:color w:val="000000"/>
                <w:sz w:val="14"/>
                <w:szCs w:val="14"/>
              </w:rPr>
            </w:pPr>
            <w:r w:rsidRPr="007E1E7C">
              <w:rPr>
                <w:sz w:val="14"/>
                <w:szCs w:val="14"/>
              </w:rPr>
              <w:t xml:space="preserve"> 1,102 </w:t>
            </w:r>
          </w:p>
        </w:tc>
        <w:tc>
          <w:tcPr>
            <w:tcW w:w="878" w:type="dxa"/>
            <w:tcBorders>
              <w:top w:val="nil"/>
              <w:left w:val="nil"/>
              <w:bottom w:val="nil"/>
              <w:right w:val="nil"/>
            </w:tcBorders>
            <w:shd w:val="clear" w:color="000000" w:fill="FFFFFF"/>
          </w:tcPr>
          <w:p w14:paraId="645794AE" w14:textId="253091A2"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7466DDDB" w14:textId="0EEFB9E5" w:rsidTr="00A73100">
        <w:trPr>
          <w:trHeight w:val="144"/>
          <w:jc w:val="center"/>
        </w:trPr>
        <w:tc>
          <w:tcPr>
            <w:tcW w:w="0" w:type="auto"/>
            <w:tcBorders>
              <w:top w:val="nil"/>
              <w:left w:val="nil"/>
              <w:bottom w:val="nil"/>
              <w:right w:val="nil"/>
            </w:tcBorders>
            <w:shd w:val="clear" w:color="000000" w:fill="FFFFFF"/>
          </w:tcPr>
          <w:p w14:paraId="5EC6E6A2" w14:textId="33E9BB22" w:rsidR="00CC60E5" w:rsidRPr="007E1E7C" w:rsidRDefault="00CC60E5" w:rsidP="007E1E7C">
            <w:pPr>
              <w:keepNext/>
              <w:contextualSpacing/>
              <w:jc w:val="center"/>
              <w:rPr>
                <w:color w:val="000000"/>
                <w:sz w:val="14"/>
                <w:szCs w:val="14"/>
              </w:rPr>
            </w:pPr>
            <w:r w:rsidRPr="007E1E7C">
              <w:rPr>
                <w:sz w:val="14"/>
                <w:szCs w:val="14"/>
              </w:rPr>
              <w:t>2013</w:t>
            </w:r>
          </w:p>
        </w:tc>
        <w:tc>
          <w:tcPr>
            <w:tcW w:w="0" w:type="auto"/>
            <w:tcBorders>
              <w:top w:val="nil"/>
              <w:left w:val="nil"/>
              <w:bottom w:val="nil"/>
              <w:right w:val="nil"/>
            </w:tcBorders>
            <w:shd w:val="clear" w:color="000000" w:fill="FFFFFF"/>
          </w:tcPr>
          <w:p w14:paraId="0F8AAE05" w14:textId="712365F4" w:rsidR="00CC60E5" w:rsidRPr="007E1E7C" w:rsidRDefault="00CC60E5" w:rsidP="007E1E7C">
            <w:pPr>
              <w:keepNext/>
              <w:contextualSpacing/>
              <w:jc w:val="right"/>
              <w:rPr>
                <w:color w:val="000000"/>
                <w:sz w:val="14"/>
                <w:szCs w:val="14"/>
              </w:rPr>
            </w:pPr>
            <w:r w:rsidRPr="007E1E7C">
              <w:rPr>
                <w:sz w:val="14"/>
                <w:szCs w:val="14"/>
              </w:rPr>
              <w:t xml:space="preserve"> 13,611 </w:t>
            </w:r>
          </w:p>
        </w:tc>
        <w:tc>
          <w:tcPr>
            <w:tcW w:w="0" w:type="auto"/>
            <w:tcBorders>
              <w:top w:val="nil"/>
              <w:left w:val="nil"/>
              <w:bottom w:val="nil"/>
              <w:right w:val="nil"/>
            </w:tcBorders>
            <w:shd w:val="clear" w:color="000000" w:fill="FFFFFF"/>
          </w:tcPr>
          <w:p w14:paraId="5642AF23" w14:textId="26602A72" w:rsidR="00CC60E5" w:rsidRPr="007E1E7C" w:rsidRDefault="00CC60E5" w:rsidP="007E1E7C">
            <w:pPr>
              <w:keepNext/>
              <w:contextualSpacing/>
              <w:jc w:val="right"/>
              <w:rPr>
                <w:color w:val="000000"/>
                <w:sz w:val="14"/>
                <w:szCs w:val="14"/>
              </w:rPr>
            </w:pPr>
            <w:r w:rsidRPr="007E1E7C">
              <w:rPr>
                <w:sz w:val="14"/>
                <w:szCs w:val="14"/>
              </w:rPr>
              <w:t xml:space="preserve"> 635 </w:t>
            </w:r>
          </w:p>
        </w:tc>
        <w:tc>
          <w:tcPr>
            <w:tcW w:w="0" w:type="auto"/>
            <w:tcBorders>
              <w:top w:val="nil"/>
              <w:left w:val="nil"/>
              <w:bottom w:val="nil"/>
              <w:right w:val="nil"/>
            </w:tcBorders>
            <w:shd w:val="clear" w:color="000000" w:fill="FFFFFF"/>
          </w:tcPr>
          <w:p w14:paraId="5745A9D4" w14:textId="59C8C0C1" w:rsidR="00CC60E5" w:rsidRPr="007E1E7C" w:rsidRDefault="00CC60E5" w:rsidP="007E1E7C">
            <w:pPr>
              <w:keepNext/>
              <w:contextualSpacing/>
              <w:jc w:val="right"/>
              <w:rPr>
                <w:color w:val="000000"/>
                <w:sz w:val="14"/>
                <w:szCs w:val="14"/>
              </w:rPr>
            </w:pPr>
            <w:r w:rsidRPr="007E1E7C">
              <w:rPr>
                <w:sz w:val="14"/>
                <w:szCs w:val="14"/>
              </w:rPr>
              <w:t xml:space="preserve"> 1,082 </w:t>
            </w:r>
          </w:p>
        </w:tc>
        <w:tc>
          <w:tcPr>
            <w:tcW w:w="0" w:type="auto"/>
            <w:tcBorders>
              <w:top w:val="nil"/>
              <w:left w:val="nil"/>
              <w:bottom w:val="nil"/>
              <w:right w:val="nil"/>
            </w:tcBorders>
            <w:shd w:val="clear" w:color="000000" w:fill="FFFFFF"/>
          </w:tcPr>
          <w:p w14:paraId="26911B3C" w14:textId="2298A0B1" w:rsidR="00CC60E5" w:rsidRPr="007E1E7C" w:rsidRDefault="00CC60E5" w:rsidP="007E1E7C">
            <w:pPr>
              <w:keepNext/>
              <w:contextualSpacing/>
              <w:jc w:val="right"/>
              <w:rPr>
                <w:color w:val="000000"/>
                <w:sz w:val="14"/>
                <w:szCs w:val="14"/>
              </w:rPr>
            </w:pPr>
            <w:r w:rsidRPr="007E1E7C">
              <w:rPr>
                <w:sz w:val="14"/>
                <w:szCs w:val="14"/>
              </w:rPr>
              <w:t xml:space="preserve"> 1,358 </w:t>
            </w:r>
          </w:p>
        </w:tc>
        <w:tc>
          <w:tcPr>
            <w:tcW w:w="0" w:type="auto"/>
            <w:tcBorders>
              <w:top w:val="nil"/>
              <w:left w:val="nil"/>
              <w:bottom w:val="nil"/>
              <w:right w:val="nil"/>
            </w:tcBorders>
            <w:shd w:val="clear" w:color="000000" w:fill="FFFFFF"/>
          </w:tcPr>
          <w:p w14:paraId="27CE91E2" w14:textId="05D29691" w:rsidR="00CC60E5" w:rsidRPr="007E1E7C" w:rsidRDefault="00CC60E5" w:rsidP="007E1E7C">
            <w:pPr>
              <w:keepNext/>
              <w:contextualSpacing/>
              <w:jc w:val="right"/>
              <w:rPr>
                <w:color w:val="000000"/>
                <w:sz w:val="14"/>
                <w:szCs w:val="14"/>
              </w:rPr>
            </w:pPr>
            <w:r w:rsidRPr="007E1E7C">
              <w:rPr>
                <w:sz w:val="14"/>
                <w:szCs w:val="14"/>
              </w:rPr>
              <w:t xml:space="preserve"> 5,187 </w:t>
            </w:r>
          </w:p>
        </w:tc>
        <w:tc>
          <w:tcPr>
            <w:tcW w:w="0" w:type="auto"/>
            <w:tcBorders>
              <w:top w:val="nil"/>
              <w:left w:val="nil"/>
              <w:bottom w:val="nil"/>
              <w:right w:val="nil"/>
            </w:tcBorders>
            <w:shd w:val="clear" w:color="000000" w:fill="FFFFFF"/>
          </w:tcPr>
          <w:p w14:paraId="3ABF50B6" w14:textId="0A5FCA6D" w:rsidR="00CC60E5" w:rsidRPr="007E1E7C" w:rsidRDefault="00CC60E5" w:rsidP="007E1E7C">
            <w:pPr>
              <w:keepNext/>
              <w:contextualSpacing/>
              <w:jc w:val="right"/>
              <w:rPr>
                <w:color w:val="000000"/>
                <w:sz w:val="14"/>
                <w:szCs w:val="14"/>
              </w:rPr>
            </w:pPr>
            <w:r w:rsidRPr="007E1E7C">
              <w:rPr>
                <w:sz w:val="14"/>
                <w:szCs w:val="14"/>
              </w:rPr>
              <w:t xml:space="preserve"> 5,349 </w:t>
            </w:r>
          </w:p>
        </w:tc>
        <w:tc>
          <w:tcPr>
            <w:tcW w:w="0" w:type="auto"/>
            <w:tcBorders>
              <w:top w:val="nil"/>
              <w:left w:val="nil"/>
              <w:bottom w:val="nil"/>
              <w:right w:val="nil"/>
            </w:tcBorders>
            <w:shd w:val="clear" w:color="000000" w:fill="FFFFFF"/>
          </w:tcPr>
          <w:p w14:paraId="58882624" w14:textId="588B7B17" w:rsidR="00CC60E5" w:rsidRPr="007E1E7C" w:rsidRDefault="00CC60E5" w:rsidP="007E1E7C">
            <w:pPr>
              <w:keepNext/>
              <w:contextualSpacing/>
              <w:jc w:val="right"/>
              <w:rPr>
                <w:color w:val="000000"/>
                <w:sz w:val="14"/>
                <w:szCs w:val="14"/>
              </w:rPr>
            </w:pPr>
            <w:r w:rsidRPr="007E1E7C">
              <w:rPr>
                <w:sz w:val="14"/>
                <w:szCs w:val="14"/>
              </w:rPr>
              <w:t xml:space="preserve"> 2,102 </w:t>
            </w:r>
          </w:p>
        </w:tc>
        <w:tc>
          <w:tcPr>
            <w:tcW w:w="0" w:type="auto"/>
            <w:tcBorders>
              <w:top w:val="nil"/>
              <w:left w:val="nil"/>
              <w:bottom w:val="nil"/>
              <w:right w:val="nil"/>
            </w:tcBorders>
            <w:shd w:val="clear" w:color="000000" w:fill="FFFFFF"/>
          </w:tcPr>
          <w:p w14:paraId="7A2C0C9D" w14:textId="1F5B41AF" w:rsidR="00CC60E5" w:rsidRPr="007E1E7C" w:rsidRDefault="00CC60E5" w:rsidP="007E1E7C">
            <w:pPr>
              <w:keepNext/>
              <w:contextualSpacing/>
              <w:jc w:val="right"/>
              <w:rPr>
                <w:color w:val="000000"/>
                <w:sz w:val="14"/>
                <w:szCs w:val="14"/>
              </w:rPr>
            </w:pPr>
            <w:r w:rsidRPr="007E1E7C">
              <w:rPr>
                <w:sz w:val="14"/>
                <w:szCs w:val="14"/>
              </w:rPr>
              <w:t xml:space="preserve"> 3,246 </w:t>
            </w:r>
          </w:p>
        </w:tc>
        <w:tc>
          <w:tcPr>
            <w:tcW w:w="0" w:type="auto"/>
            <w:tcBorders>
              <w:top w:val="nil"/>
              <w:left w:val="nil"/>
              <w:bottom w:val="nil"/>
              <w:right w:val="nil"/>
            </w:tcBorders>
            <w:shd w:val="clear" w:color="000000" w:fill="FFFFFF"/>
          </w:tcPr>
          <w:p w14:paraId="06ECE590" w14:textId="3E094F1E"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31C13EA3" w14:textId="062CFE67" w:rsidR="00CC60E5" w:rsidRPr="007E1E7C" w:rsidRDefault="00CC60E5" w:rsidP="007E1E7C">
            <w:pPr>
              <w:keepNext/>
              <w:contextualSpacing/>
              <w:jc w:val="right"/>
              <w:rPr>
                <w:color w:val="000000"/>
                <w:sz w:val="14"/>
                <w:szCs w:val="14"/>
              </w:rPr>
            </w:pPr>
            <w:r w:rsidRPr="007E1E7C">
              <w:rPr>
                <w:sz w:val="14"/>
                <w:szCs w:val="14"/>
              </w:rPr>
              <w:t xml:space="preserve"> 12,134 </w:t>
            </w:r>
          </w:p>
        </w:tc>
        <w:tc>
          <w:tcPr>
            <w:tcW w:w="0" w:type="auto"/>
            <w:tcBorders>
              <w:top w:val="nil"/>
              <w:left w:val="nil"/>
              <w:bottom w:val="nil"/>
              <w:right w:val="nil"/>
            </w:tcBorders>
            <w:shd w:val="clear" w:color="000000" w:fill="FFFFFF"/>
          </w:tcPr>
          <w:p w14:paraId="492F88F9" w14:textId="36EAACBB" w:rsidR="00CC60E5" w:rsidRPr="007E1E7C" w:rsidRDefault="00CC60E5" w:rsidP="007E1E7C">
            <w:pPr>
              <w:keepNext/>
              <w:contextualSpacing/>
              <w:jc w:val="right"/>
              <w:rPr>
                <w:color w:val="000000"/>
                <w:sz w:val="14"/>
                <w:szCs w:val="14"/>
              </w:rPr>
            </w:pPr>
            <w:r w:rsidRPr="007E1E7C">
              <w:rPr>
                <w:sz w:val="14"/>
                <w:szCs w:val="14"/>
              </w:rPr>
              <w:t xml:space="preserve"> 439 </w:t>
            </w:r>
          </w:p>
        </w:tc>
        <w:tc>
          <w:tcPr>
            <w:tcW w:w="0" w:type="auto"/>
            <w:tcBorders>
              <w:top w:val="nil"/>
              <w:left w:val="nil"/>
              <w:bottom w:val="nil"/>
              <w:right w:val="nil"/>
            </w:tcBorders>
            <w:shd w:val="clear" w:color="000000" w:fill="FFFFFF"/>
          </w:tcPr>
          <w:p w14:paraId="3FA6931F" w14:textId="3D1E2F51" w:rsidR="00CC60E5" w:rsidRPr="007E1E7C" w:rsidRDefault="00CC60E5" w:rsidP="007E1E7C">
            <w:pPr>
              <w:keepNext/>
              <w:contextualSpacing/>
              <w:jc w:val="right"/>
              <w:rPr>
                <w:color w:val="000000"/>
                <w:sz w:val="14"/>
                <w:szCs w:val="14"/>
              </w:rPr>
            </w:pPr>
            <w:r w:rsidRPr="007E1E7C">
              <w:rPr>
                <w:sz w:val="14"/>
                <w:szCs w:val="14"/>
              </w:rPr>
              <w:t xml:space="preserve"> 1,037 </w:t>
            </w:r>
          </w:p>
        </w:tc>
        <w:tc>
          <w:tcPr>
            <w:tcW w:w="878" w:type="dxa"/>
            <w:tcBorders>
              <w:top w:val="nil"/>
              <w:left w:val="nil"/>
              <w:bottom w:val="nil"/>
              <w:right w:val="nil"/>
            </w:tcBorders>
            <w:shd w:val="clear" w:color="000000" w:fill="FFFFFF"/>
          </w:tcPr>
          <w:p w14:paraId="1DBB4223" w14:textId="00862237" w:rsidR="00CC60E5" w:rsidRPr="007E1E7C" w:rsidRDefault="00CC60E5" w:rsidP="007E1E7C">
            <w:pPr>
              <w:keepNext/>
              <w:contextualSpacing/>
              <w:jc w:val="right"/>
              <w:rPr>
                <w:color w:val="000000"/>
                <w:sz w:val="14"/>
                <w:szCs w:val="14"/>
              </w:rPr>
            </w:pPr>
            <w:r w:rsidRPr="007E1E7C">
              <w:rPr>
                <w:sz w:val="14"/>
                <w:szCs w:val="14"/>
              </w:rPr>
              <w:t>0.08</w:t>
            </w:r>
          </w:p>
        </w:tc>
      </w:tr>
      <w:tr w:rsidR="00CC60E5" w:rsidRPr="007E1E7C" w14:paraId="2FA97637" w14:textId="33E4F82E" w:rsidTr="00A73100">
        <w:trPr>
          <w:trHeight w:val="144"/>
          <w:jc w:val="center"/>
        </w:trPr>
        <w:tc>
          <w:tcPr>
            <w:tcW w:w="0" w:type="auto"/>
            <w:tcBorders>
              <w:top w:val="nil"/>
              <w:left w:val="nil"/>
              <w:bottom w:val="nil"/>
              <w:right w:val="nil"/>
            </w:tcBorders>
            <w:shd w:val="clear" w:color="000000" w:fill="FFFFFF"/>
          </w:tcPr>
          <w:p w14:paraId="295A1358" w14:textId="5963D646" w:rsidR="00CC60E5" w:rsidRPr="007E1E7C" w:rsidRDefault="00CC60E5" w:rsidP="007E1E7C">
            <w:pPr>
              <w:keepNext/>
              <w:contextualSpacing/>
              <w:jc w:val="center"/>
              <w:rPr>
                <w:color w:val="000000"/>
                <w:sz w:val="14"/>
                <w:szCs w:val="14"/>
              </w:rPr>
            </w:pPr>
            <w:r w:rsidRPr="007E1E7C">
              <w:rPr>
                <w:sz w:val="14"/>
                <w:szCs w:val="14"/>
              </w:rPr>
              <w:t>2014</w:t>
            </w:r>
          </w:p>
        </w:tc>
        <w:tc>
          <w:tcPr>
            <w:tcW w:w="0" w:type="auto"/>
            <w:tcBorders>
              <w:top w:val="nil"/>
              <w:left w:val="nil"/>
              <w:bottom w:val="nil"/>
              <w:right w:val="nil"/>
            </w:tcBorders>
            <w:shd w:val="clear" w:color="000000" w:fill="FFFFFF"/>
          </w:tcPr>
          <w:p w14:paraId="7FA4E950" w14:textId="7A7EDB5F" w:rsidR="00CC60E5" w:rsidRPr="007E1E7C" w:rsidRDefault="00CC60E5" w:rsidP="007E1E7C">
            <w:pPr>
              <w:keepNext/>
              <w:contextualSpacing/>
              <w:jc w:val="right"/>
              <w:rPr>
                <w:color w:val="000000"/>
                <w:sz w:val="14"/>
                <w:szCs w:val="14"/>
              </w:rPr>
            </w:pPr>
            <w:r w:rsidRPr="007E1E7C">
              <w:rPr>
                <w:sz w:val="14"/>
                <w:szCs w:val="14"/>
              </w:rPr>
              <w:t xml:space="preserve"> 11,546 </w:t>
            </w:r>
          </w:p>
        </w:tc>
        <w:tc>
          <w:tcPr>
            <w:tcW w:w="0" w:type="auto"/>
            <w:tcBorders>
              <w:top w:val="nil"/>
              <w:left w:val="nil"/>
              <w:bottom w:val="nil"/>
              <w:right w:val="nil"/>
            </w:tcBorders>
            <w:shd w:val="clear" w:color="000000" w:fill="FFFFFF"/>
          </w:tcPr>
          <w:p w14:paraId="749793CD" w14:textId="378ED0A1" w:rsidR="00CC60E5" w:rsidRPr="007E1E7C" w:rsidRDefault="00CC60E5" w:rsidP="007E1E7C">
            <w:pPr>
              <w:keepNext/>
              <w:contextualSpacing/>
              <w:jc w:val="right"/>
              <w:rPr>
                <w:color w:val="000000"/>
                <w:sz w:val="14"/>
                <w:szCs w:val="14"/>
              </w:rPr>
            </w:pPr>
            <w:r w:rsidRPr="007E1E7C">
              <w:rPr>
                <w:sz w:val="14"/>
                <w:szCs w:val="14"/>
              </w:rPr>
              <w:t xml:space="preserve"> 314 </w:t>
            </w:r>
          </w:p>
        </w:tc>
        <w:tc>
          <w:tcPr>
            <w:tcW w:w="0" w:type="auto"/>
            <w:tcBorders>
              <w:top w:val="nil"/>
              <w:left w:val="nil"/>
              <w:bottom w:val="nil"/>
              <w:right w:val="nil"/>
            </w:tcBorders>
            <w:shd w:val="clear" w:color="000000" w:fill="FFFFFF"/>
          </w:tcPr>
          <w:p w14:paraId="760E157B" w14:textId="2F397986" w:rsidR="00CC60E5" w:rsidRPr="007E1E7C" w:rsidRDefault="00CC60E5" w:rsidP="007E1E7C">
            <w:pPr>
              <w:keepNext/>
              <w:contextualSpacing/>
              <w:jc w:val="right"/>
              <w:rPr>
                <w:color w:val="000000"/>
                <w:sz w:val="14"/>
                <w:szCs w:val="14"/>
              </w:rPr>
            </w:pPr>
            <w:r w:rsidRPr="007E1E7C">
              <w:rPr>
                <w:sz w:val="14"/>
                <w:szCs w:val="14"/>
              </w:rPr>
              <w:t xml:space="preserve"> 813 </w:t>
            </w:r>
          </w:p>
        </w:tc>
        <w:tc>
          <w:tcPr>
            <w:tcW w:w="0" w:type="auto"/>
            <w:tcBorders>
              <w:top w:val="nil"/>
              <w:left w:val="nil"/>
              <w:bottom w:val="nil"/>
              <w:right w:val="nil"/>
            </w:tcBorders>
            <w:shd w:val="clear" w:color="000000" w:fill="FFFFFF"/>
          </w:tcPr>
          <w:p w14:paraId="155B1330" w14:textId="1EE0E508" w:rsidR="00CC60E5" w:rsidRPr="007E1E7C" w:rsidRDefault="00CC60E5" w:rsidP="007E1E7C">
            <w:pPr>
              <w:keepNext/>
              <w:contextualSpacing/>
              <w:jc w:val="right"/>
              <w:rPr>
                <w:color w:val="000000"/>
                <w:sz w:val="14"/>
                <w:szCs w:val="14"/>
              </w:rPr>
            </w:pPr>
            <w:r w:rsidRPr="007E1E7C">
              <w:rPr>
                <w:sz w:val="14"/>
                <w:szCs w:val="14"/>
              </w:rPr>
              <w:t xml:space="preserve"> 1,194 </w:t>
            </w:r>
          </w:p>
        </w:tc>
        <w:tc>
          <w:tcPr>
            <w:tcW w:w="0" w:type="auto"/>
            <w:tcBorders>
              <w:top w:val="nil"/>
              <w:left w:val="nil"/>
              <w:bottom w:val="nil"/>
              <w:right w:val="nil"/>
            </w:tcBorders>
            <w:shd w:val="clear" w:color="000000" w:fill="FFFFFF"/>
          </w:tcPr>
          <w:p w14:paraId="61FBC385" w14:textId="23440D04" w:rsidR="00CC60E5" w:rsidRPr="007E1E7C" w:rsidRDefault="00CC60E5" w:rsidP="007E1E7C">
            <w:pPr>
              <w:keepNext/>
              <w:contextualSpacing/>
              <w:jc w:val="right"/>
              <w:rPr>
                <w:color w:val="000000"/>
                <w:sz w:val="14"/>
                <w:szCs w:val="14"/>
              </w:rPr>
            </w:pPr>
            <w:r w:rsidRPr="007E1E7C">
              <w:rPr>
                <w:sz w:val="14"/>
                <w:szCs w:val="14"/>
              </w:rPr>
              <w:t xml:space="preserve"> 4,736 </w:t>
            </w:r>
          </w:p>
        </w:tc>
        <w:tc>
          <w:tcPr>
            <w:tcW w:w="0" w:type="auto"/>
            <w:tcBorders>
              <w:top w:val="nil"/>
              <w:left w:val="nil"/>
              <w:bottom w:val="nil"/>
              <w:right w:val="nil"/>
            </w:tcBorders>
            <w:shd w:val="clear" w:color="000000" w:fill="FFFFFF"/>
          </w:tcPr>
          <w:p w14:paraId="1288B02B" w14:textId="0B203872" w:rsidR="00CC60E5" w:rsidRPr="007E1E7C" w:rsidRDefault="00CC60E5" w:rsidP="007E1E7C">
            <w:pPr>
              <w:keepNext/>
              <w:contextualSpacing/>
              <w:jc w:val="right"/>
              <w:rPr>
                <w:color w:val="000000"/>
                <w:sz w:val="14"/>
                <w:szCs w:val="14"/>
              </w:rPr>
            </w:pPr>
            <w:r w:rsidRPr="007E1E7C">
              <w:rPr>
                <w:sz w:val="14"/>
                <w:szCs w:val="14"/>
              </w:rPr>
              <w:t xml:space="preserve"> 4,489 </w:t>
            </w:r>
          </w:p>
        </w:tc>
        <w:tc>
          <w:tcPr>
            <w:tcW w:w="0" w:type="auto"/>
            <w:tcBorders>
              <w:top w:val="nil"/>
              <w:left w:val="nil"/>
              <w:bottom w:val="nil"/>
              <w:right w:val="nil"/>
            </w:tcBorders>
            <w:shd w:val="clear" w:color="000000" w:fill="FFFFFF"/>
          </w:tcPr>
          <w:p w14:paraId="20DB15D9" w14:textId="2D2F69B1" w:rsidR="00CC60E5" w:rsidRPr="007E1E7C" w:rsidRDefault="00CC60E5" w:rsidP="007E1E7C">
            <w:pPr>
              <w:keepNext/>
              <w:contextualSpacing/>
              <w:jc w:val="right"/>
              <w:rPr>
                <w:color w:val="000000"/>
                <w:sz w:val="14"/>
                <w:szCs w:val="14"/>
              </w:rPr>
            </w:pPr>
            <w:r w:rsidRPr="007E1E7C">
              <w:rPr>
                <w:sz w:val="14"/>
                <w:szCs w:val="14"/>
              </w:rPr>
              <w:t xml:space="preserve"> 1,671 </w:t>
            </w:r>
          </w:p>
        </w:tc>
        <w:tc>
          <w:tcPr>
            <w:tcW w:w="0" w:type="auto"/>
            <w:tcBorders>
              <w:top w:val="nil"/>
              <w:left w:val="nil"/>
              <w:bottom w:val="nil"/>
              <w:right w:val="nil"/>
            </w:tcBorders>
            <w:shd w:val="clear" w:color="000000" w:fill="FFFFFF"/>
          </w:tcPr>
          <w:p w14:paraId="0FE1F077" w14:textId="220E0B60" w:rsidR="00CC60E5" w:rsidRPr="007E1E7C" w:rsidRDefault="00CC60E5" w:rsidP="007E1E7C">
            <w:pPr>
              <w:keepNext/>
              <w:contextualSpacing/>
              <w:jc w:val="right"/>
              <w:rPr>
                <w:color w:val="000000"/>
                <w:sz w:val="14"/>
                <w:szCs w:val="14"/>
              </w:rPr>
            </w:pPr>
            <w:r w:rsidRPr="007E1E7C">
              <w:rPr>
                <w:sz w:val="14"/>
                <w:szCs w:val="14"/>
              </w:rPr>
              <w:t xml:space="preserve"> 2,817 </w:t>
            </w:r>
          </w:p>
        </w:tc>
        <w:tc>
          <w:tcPr>
            <w:tcW w:w="0" w:type="auto"/>
            <w:tcBorders>
              <w:top w:val="nil"/>
              <w:left w:val="nil"/>
              <w:bottom w:val="nil"/>
              <w:right w:val="nil"/>
            </w:tcBorders>
            <w:shd w:val="clear" w:color="000000" w:fill="FFFFFF"/>
          </w:tcPr>
          <w:p w14:paraId="69D2B568" w14:textId="49552FA0"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7E7DD9ED" w14:textId="6410EEC1" w:rsidR="00CC60E5" w:rsidRPr="007E1E7C" w:rsidRDefault="00CC60E5" w:rsidP="007E1E7C">
            <w:pPr>
              <w:keepNext/>
              <w:contextualSpacing/>
              <w:jc w:val="right"/>
              <w:rPr>
                <w:color w:val="000000"/>
                <w:sz w:val="14"/>
                <w:szCs w:val="14"/>
              </w:rPr>
            </w:pPr>
            <w:r w:rsidRPr="007E1E7C">
              <w:rPr>
                <w:sz w:val="14"/>
                <w:szCs w:val="14"/>
              </w:rPr>
              <w:t xml:space="preserve"> 10,195 </w:t>
            </w:r>
          </w:p>
        </w:tc>
        <w:tc>
          <w:tcPr>
            <w:tcW w:w="0" w:type="auto"/>
            <w:tcBorders>
              <w:top w:val="nil"/>
              <w:left w:val="nil"/>
              <w:bottom w:val="nil"/>
              <w:right w:val="nil"/>
            </w:tcBorders>
            <w:shd w:val="clear" w:color="000000" w:fill="FFFFFF"/>
          </w:tcPr>
          <w:p w14:paraId="53864F1D" w14:textId="5382446F" w:rsidR="00CC60E5" w:rsidRPr="007E1E7C" w:rsidRDefault="00CC60E5" w:rsidP="007E1E7C">
            <w:pPr>
              <w:keepNext/>
              <w:contextualSpacing/>
              <w:jc w:val="right"/>
              <w:rPr>
                <w:color w:val="000000"/>
                <w:sz w:val="14"/>
                <w:szCs w:val="14"/>
              </w:rPr>
            </w:pPr>
            <w:r w:rsidRPr="007E1E7C">
              <w:rPr>
                <w:sz w:val="14"/>
                <w:szCs w:val="14"/>
              </w:rPr>
              <w:t xml:space="preserve"> 326 </w:t>
            </w:r>
          </w:p>
        </w:tc>
        <w:tc>
          <w:tcPr>
            <w:tcW w:w="0" w:type="auto"/>
            <w:tcBorders>
              <w:top w:val="nil"/>
              <w:left w:val="nil"/>
              <w:bottom w:val="nil"/>
              <w:right w:val="nil"/>
            </w:tcBorders>
            <w:shd w:val="clear" w:color="000000" w:fill="FFFFFF"/>
          </w:tcPr>
          <w:p w14:paraId="629600CC" w14:textId="52C89D98" w:rsidR="00CC60E5" w:rsidRPr="007E1E7C" w:rsidRDefault="00CC60E5" w:rsidP="007E1E7C">
            <w:pPr>
              <w:keepNext/>
              <w:contextualSpacing/>
              <w:jc w:val="right"/>
              <w:rPr>
                <w:color w:val="000000"/>
                <w:sz w:val="14"/>
                <w:szCs w:val="14"/>
              </w:rPr>
            </w:pPr>
            <w:r w:rsidRPr="007E1E7C">
              <w:rPr>
                <w:sz w:val="14"/>
                <w:szCs w:val="14"/>
              </w:rPr>
              <w:t xml:space="preserve"> 1,025 </w:t>
            </w:r>
          </w:p>
        </w:tc>
        <w:tc>
          <w:tcPr>
            <w:tcW w:w="878" w:type="dxa"/>
            <w:tcBorders>
              <w:top w:val="nil"/>
              <w:left w:val="nil"/>
              <w:bottom w:val="nil"/>
              <w:right w:val="nil"/>
            </w:tcBorders>
            <w:shd w:val="clear" w:color="000000" w:fill="FFFFFF"/>
          </w:tcPr>
          <w:p w14:paraId="7211D0C7" w14:textId="032FA6A3" w:rsidR="00CC60E5" w:rsidRPr="007E1E7C" w:rsidRDefault="00CC60E5" w:rsidP="007E1E7C">
            <w:pPr>
              <w:keepNext/>
              <w:contextualSpacing/>
              <w:jc w:val="right"/>
              <w:rPr>
                <w:color w:val="000000"/>
                <w:sz w:val="14"/>
                <w:szCs w:val="14"/>
              </w:rPr>
            </w:pPr>
            <w:r w:rsidRPr="007E1E7C">
              <w:rPr>
                <w:sz w:val="14"/>
                <w:szCs w:val="14"/>
              </w:rPr>
              <w:t>0.09</w:t>
            </w:r>
          </w:p>
        </w:tc>
      </w:tr>
      <w:tr w:rsidR="00CC60E5" w:rsidRPr="007E1E7C" w14:paraId="08ECA0AF" w14:textId="30835ADB" w:rsidTr="00A73100">
        <w:trPr>
          <w:trHeight w:val="144"/>
          <w:jc w:val="center"/>
        </w:trPr>
        <w:tc>
          <w:tcPr>
            <w:tcW w:w="0" w:type="auto"/>
            <w:tcBorders>
              <w:top w:val="nil"/>
              <w:left w:val="nil"/>
              <w:bottom w:val="nil"/>
              <w:right w:val="nil"/>
            </w:tcBorders>
            <w:shd w:val="clear" w:color="000000" w:fill="FFFFFF"/>
          </w:tcPr>
          <w:p w14:paraId="1328E93C" w14:textId="0294CB64" w:rsidR="00CC60E5" w:rsidRPr="007E1E7C" w:rsidRDefault="00CC60E5" w:rsidP="007E1E7C">
            <w:pPr>
              <w:keepNext/>
              <w:contextualSpacing/>
              <w:jc w:val="center"/>
              <w:rPr>
                <w:color w:val="000000"/>
                <w:sz w:val="14"/>
                <w:szCs w:val="14"/>
              </w:rPr>
            </w:pPr>
            <w:r w:rsidRPr="007E1E7C">
              <w:rPr>
                <w:sz w:val="14"/>
                <w:szCs w:val="14"/>
              </w:rPr>
              <w:t>2015</w:t>
            </w:r>
          </w:p>
        </w:tc>
        <w:tc>
          <w:tcPr>
            <w:tcW w:w="0" w:type="auto"/>
            <w:tcBorders>
              <w:top w:val="nil"/>
              <w:left w:val="nil"/>
              <w:bottom w:val="nil"/>
              <w:right w:val="nil"/>
            </w:tcBorders>
            <w:shd w:val="clear" w:color="000000" w:fill="FFFFFF"/>
          </w:tcPr>
          <w:p w14:paraId="238860B1" w14:textId="686D6969" w:rsidR="00CC60E5" w:rsidRPr="007E1E7C" w:rsidRDefault="00CC60E5" w:rsidP="007E1E7C">
            <w:pPr>
              <w:keepNext/>
              <w:contextualSpacing/>
              <w:jc w:val="right"/>
              <w:rPr>
                <w:color w:val="000000"/>
                <w:sz w:val="14"/>
                <w:szCs w:val="14"/>
              </w:rPr>
            </w:pPr>
            <w:r w:rsidRPr="007E1E7C">
              <w:rPr>
                <w:sz w:val="14"/>
                <w:szCs w:val="14"/>
              </w:rPr>
              <w:t xml:space="preserve"> 10,933 </w:t>
            </w:r>
          </w:p>
        </w:tc>
        <w:tc>
          <w:tcPr>
            <w:tcW w:w="0" w:type="auto"/>
            <w:tcBorders>
              <w:top w:val="nil"/>
              <w:left w:val="nil"/>
              <w:bottom w:val="nil"/>
              <w:right w:val="nil"/>
            </w:tcBorders>
            <w:shd w:val="clear" w:color="000000" w:fill="FFFFFF"/>
          </w:tcPr>
          <w:p w14:paraId="41F21B20" w14:textId="50864B8B" w:rsidR="00CC60E5" w:rsidRPr="007E1E7C" w:rsidRDefault="00CC60E5" w:rsidP="007E1E7C">
            <w:pPr>
              <w:keepNext/>
              <w:contextualSpacing/>
              <w:jc w:val="right"/>
              <w:rPr>
                <w:color w:val="000000"/>
                <w:sz w:val="14"/>
                <w:szCs w:val="14"/>
              </w:rPr>
            </w:pPr>
            <w:r w:rsidRPr="007E1E7C">
              <w:rPr>
                <w:sz w:val="14"/>
                <w:szCs w:val="14"/>
              </w:rPr>
              <w:t xml:space="preserve"> 210 </w:t>
            </w:r>
          </w:p>
        </w:tc>
        <w:tc>
          <w:tcPr>
            <w:tcW w:w="0" w:type="auto"/>
            <w:tcBorders>
              <w:top w:val="nil"/>
              <w:left w:val="nil"/>
              <w:bottom w:val="nil"/>
              <w:right w:val="nil"/>
            </w:tcBorders>
            <w:shd w:val="clear" w:color="000000" w:fill="FFFFFF"/>
          </w:tcPr>
          <w:p w14:paraId="000776A4" w14:textId="49F9CDEA" w:rsidR="00CC60E5" w:rsidRPr="007E1E7C" w:rsidRDefault="00CC60E5" w:rsidP="007E1E7C">
            <w:pPr>
              <w:keepNext/>
              <w:contextualSpacing/>
              <w:jc w:val="right"/>
              <w:rPr>
                <w:color w:val="000000"/>
                <w:sz w:val="14"/>
                <w:szCs w:val="14"/>
              </w:rPr>
            </w:pPr>
            <w:r w:rsidRPr="007E1E7C">
              <w:rPr>
                <w:sz w:val="14"/>
                <w:szCs w:val="14"/>
              </w:rPr>
              <w:t xml:space="preserve"> 422 </w:t>
            </w:r>
          </w:p>
        </w:tc>
        <w:tc>
          <w:tcPr>
            <w:tcW w:w="0" w:type="auto"/>
            <w:tcBorders>
              <w:top w:val="nil"/>
              <w:left w:val="nil"/>
              <w:bottom w:val="nil"/>
              <w:right w:val="nil"/>
            </w:tcBorders>
            <w:shd w:val="clear" w:color="000000" w:fill="FFFFFF"/>
          </w:tcPr>
          <w:p w14:paraId="395F2727" w14:textId="0CBB0E49" w:rsidR="00CC60E5" w:rsidRPr="007E1E7C" w:rsidRDefault="00CC60E5" w:rsidP="007E1E7C">
            <w:pPr>
              <w:keepNext/>
              <w:contextualSpacing/>
              <w:jc w:val="right"/>
              <w:rPr>
                <w:color w:val="000000"/>
                <w:sz w:val="14"/>
                <w:szCs w:val="14"/>
              </w:rPr>
            </w:pPr>
            <w:r w:rsidRPr="007E1E7C">
              <w:rPr>
                <w:sz w:val="14"/>
                <w:szCs w:val="14"/>
              </w:rPr>
              <w:t xml:space="preserve"> 998 </w:t>
            </w:r>
          </w:p>
        </w:tc>
        <w:tc>
          <w:tcPr>
            <w:tcW w:w="0" w:type="auto"/>
            <w:tcBorders>
              <w:top w:val="nil"/>
              <w:left w:val="nil"/>
              <w:bottom w:val="nil"/>
              <w:right w:val="nil"/>
            </w:tcBorders>
            <w:shd w:val="clear" w:color="000000" w:fill="FFFFFF"/>
          </w:tcPr>
          <w:p w14:paraId="126DD824" w14:textId="7D12D59E" w:rsidR="00CC60E5" w:rsidRPr="007E1E7C" w:rsidRDefault="00CC60E5" w:rsidP="007E1E7C">
            <w:pPr>
              <w:keepNext/>
              <w:contextualSpacing/>
              <w:jc w:val="right"/>
              <w:rPr>
                <w:color w:val="000000"/>
                <w:sz w:val="14"/>
                <w:szCs w:val="14"/>
              </w:rPr>
            </w:pPr>
            <w:r w:rsidRPr="007E1E7C">
              <w:rPr>
                <w:sz w:val="14"/>
                <w:szCs w:val="14"/>
              </w:rPr>
              <w:t xml:space="preserve"> 4,626 </w:t>
            </w:r>
          </w:p>
        </w:tc>
        <w:tc>
          <w:tcPr>
            <w:tcW w:w="0" w:type="auto"/>
            <w:tcBorders>
              <w:top w:val="nil"/>
              <w:left w:val="nil"/>
              <w:bottom w:val="nil"/>
              <w:right w:val="nil"/>
            </w:tcBorders>
            <w:shd w:val="clear" w:color="000000" w:fill="FFFFFF"/>
          </w:tcPr>
          <w:p w14:paraId="1B099D72" w14:textId="7042EF46" w:rsidR="00CC60E5" w:rsidRPr="007E1E7C" w:rsidRDefault="00CC60E5" w:rsidP="007E1E7C">
            <w:pPr>
              <w:keepNext/>
              <w:contextualSpacing/>
              <w:jc w:val="right"/>
              <w:rPr>
                <w:color w:val="000000"/>
                <w:sz w:val="14"/>
                <w:szCs w:val="14"/>
              </w:rPr>
            </w:pPr>
            <w:r w:rsidRPr="007E1E7C">
              <w:rPr>
                <w:sz w:val="14"/>
                <w:szCs w:val="14"/>
              </w:rPr>
              <w:t xml:space="preserve"> 4,677 </w:t>
            </w:r>
          </w:p>
        </w:tc>
        <w:tc>
          <w:tcPr>
            <w:tcW w:w="0" w:type="auto"/>
            <w:tcBorders>
              <w:top w:val="nil"/>
              <w:left w:val="nil"/>
              <w:bottom w:val="nil"/>
              <w:right w:val="nil"/>
            </w:tcBorders>
            <w:shd w:val="clear" w:color="000000" w:fill="FFFFFF"/>
          </w:tcPr>
          <w:p w14:paraId="5AE9D303" w14:textId="4E6A521D" w:rsidR="00CC60E5" w:rsidRPr="007E1E7C" w:rsidRDefault="00CC60E5" w:rsidP="007E1E7C">
            <w:pPr>
              <w:keepNext/>
              <w:contextualSpacing/>
              <w:jc w:val="right"/>
              <w:rPr>
                <w:color w:val="000000"/>
                <w:sz w:val="14"/>
                <w:szCs w:val="14"/>
              </w:rPr>
            </w:pPr>
            <w:r w:rsidRPr="007E1E7C">
              <w:rPr>
                <w:sz w:val="14"/>
                <w:szCs w:val="14"/>
              </w:rPr>
              <w:t xml:space="preserve"> 1,866 </w:t>
            </w:r>
          </w:p>
        </w:tc>
        <w:tc>
          <w:tcPr>
            <w:tcW w:w="0" w:type="auto"/>
            <w:tcBorders>
              <w:top w:val="nil"/>
              <w:left w:val="nil"/>
              <w:bottom w:val="nil"/>
              <w:right w:val="nil"/>
            </w:tcBorders>
            <w:shd w:val="clear" w:color="000000" w:fill="FFFFFF"/>
          </w:tcPr>
          <w:p w14:paraId="5751078F" w14:textId="3CE753BE" w:rsidR="00CC60E5" w:rsidRPr="007E1E7C" w:rsidRDefault="00CC60E5" w:rsidP="007E1E7C">
            <w:pPr>
              <w:keepNext/>
              <w:contextualSpacing/>
              <w:jc w:val="right"/>
              <w:rPr>
                <w:color w:val="000000"/>
                <w:sz w:val="14"/>
                <w:szCs w:val="14"/>
              </w:rPr>
            </w:pPr>
            <w:r w:rsidRPr="007E1E7C">
              <w:rPr>
                <w:sz w:val="14"/>
                <w:szCs w:val="14"/>
              </w:rPr>
              <w:t xml:space="preserve"> 2,811 </w:t>
            </w:r>
          </w:p>
        </w:tc>
        <w:tc>
          <w:tcPr>
            <w:tcW w:w="0" w:type="auto"/>
            <w:tcBorders>
              <w:top w:val="nil"/>
              <w:left w:val="nil"/>
              <w:bottom w:val="nil"/>
              <w:right w:val="nil"/>
            </w:tcBorders>
            <w:shd w:val="clear" w:color="000000" w:fill="FFFFFF"/>
          </w:tcPr>
          <w:p w14:paraId="5A9BE140" w14:textId="244C2D8D"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4F51FC5C" w14:textId="197C429B" w:rsidR="00CC60E5" w:rsidRPr="007E1E7C" w:rsidRDefault="00CC60E5" w:rsidP="007E1E7C">
            <w:pPr>
              <w:keepNext/>
              <w:contextualSpacing/>
              <w:jc w:val="right"/>
              <w:rPr>
                <w:color w:val="000000"/>
                <w:sz w:val="14"/>
                <w:szCs w:val="14"/>
              </w:rPr>
            </w:pPr>
            <w:r w:rsidRPr="007E1E7C">
              <w:rPr>
                <w:sz w:val="14"/>
                <w:szCs w:val="14"/>
              </w:rPr>
              <w:t xml:space="preserve"> 9,721 </w:t>
            </w:r>
          </w:p>
        </w:tc>
        <w:tc>
          <w:tcPr>
            <w:tcW w:w="0" w:type="auto"/>
            <w:tcBorders>
              <w:top w:val="nil"/>
              <w:left w:val="nil"/>
              <w:bottom w:val="nil"/>
              <w:right w:val="nil"/>
            </w:tcBorders>
            <w:shd w:val="clear" w:color="000000" w:fill="FFFFFF"/>
          </w:tcPr>
          <w:p w14:paraId="291D2819" w14:textId="4C5BFCE9" w:rsidR="00CC60E5" w:rsidRPr="007E1E7C" w:rsidRDefault="00CC60E5" w:rsidP="007E1E7C">
            <w:pPr>
              <w:keepNext/>
              <w:contextualSpacing/>
              <w:jc w:val="right"/>
              <w:rPr>
                <w:color w:val="000000"/>
                <w:sz w:val="14"/>
                <w:szCs w:val="14"/>
              </w:rPr>
            </w:pPr>
            <w:r w:rsidRPr="007E1E7C">
              <w:rPr>
                <w:sz w:val="14"/>
                <w:szCs w:val="14"/>
              </w:rPr>
              <w:t xml:space="preserve"> 122 </w:t>
            </w:r>
          </w:p>
        </w:tc>
        <w:tc>
          <w:tcPr>
            <w:tcW w:w="0" w:type="auto"/>
            <w:tcBorders>
              <w:top w:val="nil"/>
              <w:left w:val="nil"/>
              <w:bottom w:val="nil"/>
              <w:right w:val="nil"/>
            </w:tcBorders>
            <w:shd w:val="clear" w:color="000000" w:fill="FFFFFF"/>
          </w:tcPr>
          <w:p w14:paraId="5E98045F" w14:textId="76435AC8" w:rsidR="00CC60E5" w:rsidRPr="007E1E7C" w:rsidRDefault="00CC60E5" w:rsidP="007E1E7C">
            <w:pPr>
              <w:keepNext/>
              <w:contextualSpacing/>
              <w:jc w:val="right"/>
              <w:rPr>
                <w:color w:val="000000"/>
                <w:sz w:val="14"/>
                <w:szCs w:val="14"/>
              </w:rPr>
            </w:pPr>
            <w:r w:rsidRPr="007E1E7C">
              <w:rPr>
                <w:sz w:val="14"/>
                <w:szCs w:val="14"/>
              </w:rPr>
              <w:t xml:space="preserve"> 1,090 </w:t>
            </w:r>
          </w:p>
        </w:tc>
        <w:tc>
          <w:tcPr>
            <w:tcW w:w="878" w:type="dxa"/>
            <w:tcBorders>
              <w:top w:val="nil"/>
              <w:left w:val="nil"/>
              <w:bottom w:val="nil"/>
              <w:right w:val="nil"/>
            </w:tcBorders>
            <w:shd w:val="clear" w:color="000000" w:fill="FFFFFF"/>
          </w:tcPr>
          <w:p w14:paraId="3A414113" w14:textId="13B167AF" w:rsidR="00CC60E5" w:rsidRPr="007E1E7C" w:rsidRDefault="00CC60E5" w:rsidP="007E1E7C">
            <w:pPr>
              <w:keepNext/>
              <w:contextualSpacing/>
              <w:jc w:val="right"/>
              <w:rPr>
                <w:color w:val="000000"/>
                <w:sz w:val="14"/>
                <w:szCs w:val="14"/>
              </w:rPr>
            </w:pPr>
            <w:r w:rsidRPr="007E1E7C">
              <w:rPr>
                <w:sz w:val="14"/>
                <w:szCs w:val="14"/>
              </w:rPr>
              <w:t>0.10</w:t>
            </w:r>
          </w:p>
        </w:tc>
      </w:tr>
      <w:tr w:rsidR="00CC60E5" w:rsidRPr="007E1E7C" w14:paraId="6126BC12" w14:textId="746A549C" w:rsidTr="00A73100">
        <w:trPr>
          <w:trHeight w:val="144"/>
          <w:jc w:val="center"/>
        </w:trPr>
        <w:tc>
          <w:tcPr>
            <w:tcW w:w="0" w:type="auto"/>
            <w:tcBorders>
              <w:top w:val="nil"/>
              <w:left w:val="nil"/>
              <w:bottom w:val="nil"/>
              <w:right w:val="nil"/>
            </w:tcBorders>
            <w:shd w:val="clear" w:color="000000" w:fill="FFFFFF"/>
          </w:tcPr>
          <w:p w14:paraId="78DD09D3" w14:textId="0A0E815E" w:rsidR="00CC60E5" w:rsidRPr="007E1E7C" w:rsidRDefault="00CC60E5" w:rsidP="007E1E7C">
            <w:pPr>
              <w:keepNext/>
              <w:contextualSpacing/>
              <w:jc w:val="center"/>
              <w:rPr>
                <w:color w:val="000000"/>
                <w:sz w:val="14"/>
                <w:szCs w:val="14"/>
              </w:rPr>
            </w:pPr>
            <w:r w:rsidRPr="007E1E7C">
              <w:rPr>
                <w:sz w:val="14"/>
                <w:szCs w:val="14"/>
              </w:rPr>
              <w:t>2016</w:t>
            </w:r>
          </w:p>
        </w:tc>
        <w:tc>
          <w:tcPr>
            <w:tcW w:w="0" w:type="auto"/>
            <w:tcBorders>
              <w:top w:val="nil"/>
              <w:left w:val="nil"/>
              <w:bottom w:val="nil"/>
              <w:right w:val="nil"/>
            </w:tcBorders>
            <w:shd w:val="clear" w:color="000000" w:fill="FFFFFF"/>
          </w:tcPr>
          <w:p w14:paraId="52CEE2F4" w14:textId="4A6C963B" w:rsidR="00CC60E5" w:rsidRPr="007E1E7C" w:rsidRDefault="00CC60E5" w:rsidP="007E1E7C">
            <w:pPr>
              <w:keepNext/>
              <w:contextualSpacing/>
              <w:jc w:val="right"/>
              <w:rPr>
                <w:color w:val="000000"/>
                <w:sz w:val="14"/>
                <w:szCs w:val="14"/>
              </w:rPr>
            </w:pPr>
            <w:r w:rsidRPr="007E1E7C">
              <w:rPr>
                <w:sz w:val="14"/>
                <w:szCs w:val="14"/>
              </w:rPr>
              <w:t xml:space="preserve"> 10,224 </w:t>
            </w:r>
          </w:p>
        </w:tc>
        <w:tc>
          <w:tcPr>
            <w:tcW w:w="0" w:type="auto"/>
            <w:tcBorders>
              <w:top w:val="nil"/>
              <w:left w:val="nil"/>
              <w:bottom w:val="nil"/>
              <w:right w:val="nil"/>
            </w:tcBorders>
            <w:shd w:val="clear" w:color="000000" w:fill="FFFFFF"/>
          </w:tcPr>
          <w:p w14:paraId="65E59BDB" w14:textId="30D0A47D" w:rsidR="00CC60E5" w:rsidRPr="007E1E7C" w:rsidRDefault="00CC60E5" w:rsidP="007E1E7C">
            <w:pPr>
              <w:keepNext/>
              <w:contextualSpacing/>
              <w:jc w:val="right"/>
              <w:rPr>
                <w:color w:val="000000"/>
                <w:sz w:val="14"/>
                <w:szCs w:val="14"/>
              </w:rPr>
            </w:pPr>
            <w:r w:rsidRPr="007E1E7C">
              <w:rPr>
                <w:sz w:val="14"/>
                <w:szCs w:val="14"/>
              </w:rPr>
              <w:t xml:space="preserve"> 531 </w:t>
            </w:r>
          </w:p>
        </w:tc>
        <w:tc>
          <w:tcPr>
            <w:tcW w:w="0" w:type="auto"/>
            <w:tcBorders>
              <w:top w:val="nil"/>
              <w:left w:val="nil"/>
              <w:bottom w:val="nil"/>
              <w:right w:val="nil"/>
            </w:tcBorders>
            <w:shd w:val="clear" w:color="000000" w:fill="FFFFFF"/>
          </w:tcPr>
          <w:p w14:paraId="34990C02" w14:textId="5B0E9666" w:rsidR="00CC60E5" w:rsidRPr="007E1E7C" w:rsidRDefault="00CC60E5" w:rsidP="007E1E7C">
            <w:pPr>
              <w:keepNext/>
              <w:contextualSpacing/>
              <w:jc w:val="right"/>
              <w:rPr>
                <w:color w:val="000000"/>
                <w:sz w:val="14"/>
                <w:szCs w:val="14"/>
              </w:rPr>
            </w:pPr>
            <w:r w:rsidRPr="007E1E7C">
              <w:rPr>
                <w:sz w:val="14"/>
                <w:szCs w:val="14"/>
              </w:rPr>
              <w:t xml:space="preserve"> 340 </w:t>
            </w:r>
          </w:p>
        </w:tc>
        <w:tc>
          <w:tcPr>
            <w:tcW w:w="0" w:type="auto"/>
            <w:tcBorders>
              <w:top w:val="nil"/>
              <w:left w:val="nil"/>
              <w:bottom w:val="nil"/>
              <w:right w:val="nil"/>
            </w:tcBorders>
            <w:shd w:val="clear" w:color="000000" w:fill="FFFFFF"/>
          </w:tcPr>
          <w:p w14:paraId="6E6E6E55" w14:textId="5228FA62" w:rsidR="00CC60E5" w:rsidRPr="007E1E7C" w:rsidRDefault="00CC60E5" w:rsidP="007E1E7C">
            <w:pPr>
              <w:keepNext/>
              <w:contextualSpacing/>
              <w:jc w:val="right"/>
              <w:rPr>
                <w:color w:val="000000"/>
                <w:sz w:val="14"/>
                <w:szCs w:val="14"/>
              </w:rPr>
            </w:pPr>
            <w:r w:rsidRPr="007E1E7C">
              <w:rPr>
                <w:sz w:val="14"/>
                <w:szCs w:val="14"/>
              </w:rPr>
              <w:t xml:space="preserve"> 1,052 </w:t>
            </w:r>
          </w:p>
        </w:tc>
        <w:tc>
          <w:tcPr>
            <w:tcW w:w="0" w:type="auto"/>
            <w:tcBorders>
              <w:top w:val="nil"/>
              <w:left w:val="nil"/>
              <w:bottom w:val="nil"/>
              <w:right w:val="nil"/>
            </w:tcBorders>
            <w:shd w:val="clear" w:color="000000" w:fill="FFFFFF"/>
          </w:tcPr>
          <w:p w14:paraId="1D8BA945" w14:textId="554C578A" w:rsidR="00CC60E5" w:rsidRPr="007E1E7C" w:rsidRDefault="00CC60E5" w:rsidP="007E1E7C">
            <w:pPr>
              <w:keepNext/>
              <w:contextualSpacing/>
              <w:jc w:val="right"/>
              <w:rPr>
                <w:color w:val="000000"/>
                <w:sz w:val="14"/>
                <w:szCs w:val="14"/>
              </w:rPr>
            </w:pPr>
            <w:r w:rsidRPr="007E1E7C">
              <w:rPr>
                <w:sz w:val="14"/>
                <w:szCs w:val="14"/>
              </w:rPr>
              <w:t xml:space="preserve"> 4,195 </w:t>
            </w:r>
          </w:p>
        </w:tc>
        <w:tc>
          <w:tcPr>
            <w:tcW w:w="0" w:type="auto"/>
            <w:tcBorders>
              <w:top w:val="nil"/>
              <w:left w:val="nil"/>
              <w:bottom w:val="nil"/>
              <w:right w:val="nil"/>
            </w:tcBorders>
            <w:shd w:val="clear" w:color="000000" w:fill="FFFFFF"/>
          </w:tcPr>
          <w:p w14:paraId="11E96F3F" w14:textId="2E02E2BA" w:rsidR="00CC60E5" w:rsidRPr="007E1E7C" w:rsidRDefault="00CC60E5" w:rsidP="007E1E7C">
            <w:pPr>
              <w:keepNext/>
              <w:contextualSpacing/>
              <w:jc w:val="right"/>
              <w:rPr>
                <w:color w:val="000000"/>
                <w:sz w:val="14"/>
                <w:szCs w:val="14"/>
              </w:rPr>
            </w:pPr>
            <w:r w:rsidRPr="007E1E7C">
              <w:rPr>
                <w:sz w:val="14"/>
                <w:szCs w:val="14"/>
              </w:rPr>
              <w:t xml:space="preserve"> 4,106 </w:t>
            </w:r>
          </w:p>
        </w:tc>
        <w:tc>
          <w:tcPr>
            <w:tcW w:w="0" w:type="auto"/>
            <w:tcBorders>
              <w:top w:val="nil"/>
              <w:left w:val="nil"/>
              <w:bottom w:val="nil"/>
              <w:right w:val="nil"/>
            </w:tcBorders>
            <w:shd w:val="clear" w:color="000000" w:fill="FFFFFF"/>
          </w:tcPr>
          <w:p w14:paraId="435D79AF" w14:textId="606D57FE" w:rsidR="00CC60E5" w:rsidRPr="007E1E7C" w:rsidRDefault="00CC60E5" w:rsidP="007E1E7C">
            <w:pPr>
              <w:keepNext/>
              <w:contextualSpacing/>
              <w:jc w:val="right"/>
              <w:rPr>
                <w:color w:val="000000"/>
                <w:sz w:val="14"/>
                <w:szCs w:val="14"/>
              </w:rPr>
            </w:pPr>
            <w:r w:rsidRPr="007E1E7C">
              <w:rPr>
                <w:sz w:val="14"/>
                <w:szCs w:val="14"/>
              </w:rPr>
              <w:t xml:space="preserve"> 1,651 </w:t>
            </w:r>
          </w:p>
        </w:tc>
        <w:tc>
          <w:tcPr>
            <w:tcW w:w="0" w:type="auto"/>
            <w:tcBorders>
              <w:top w:val="nil"/>
              <w:left w:val="nil"/>
              <w:bottom w:val="nil"/>
              <w:right w:val="nil"/>
            </w:tcBorders>
            <w:shd w:val="clear" w:color="000000" w:fill="FFFFFF"/>
          </w:tcPr>
          <w:p w14:paraId="74121872" w14:textId="64912D7F" w:rsidR="00CC60E5" w:rsidRPr="007E1E7C" w:rsidRDefault="00CC60E5" w:rsidP="007E1E7C">
            <w:pPr>
              <w:keepNext/>
              <w:contextualSpacing/>
              <w:jc w:val="right"/>
              <w:rPr>
                <w:color w:val="000000"/>
                <w:sz w:val="14"/>
                <w:szCs w:val="14"/>
              </w:rPr>
            </w:pPr>
            <w:r w:rsidRPr="007E1E7C">
              <w:rPr>
                <w:sz w:val="14"/>
                <w:szCs w:val="14"/>
              </w:rPr>
              <w:t xml:space="preserve"> 2,455 </w:t>
            </w:r>
          </w:p>
        </w:tc>
        <w:tc>
          <w:tcPr>
            <w:tcW w:w="0" w:type="auto"/>
            <w:tcBorders>
              <w:top w:val="nil"/>
              <w:left w:val="nil"/>
              <w:bottom w:val="nil"/>
              <w:right w:val="nil"/>
            </w:tcBorders>
            <w:shd w:val="clear" w:color="000000" w:fill="FFFFFF"/>
          </w:tcPr>
          <w:p w14:paraId="7540C080" w14:textId="6BD7B2A8"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397259BF" w14:textId="4CEDD37D" w:rsidR="00CC60E5" w:rsidRPr="007E1E7C" w:rsidRDefault="00CC60E5" w:rsidP="007E1E7C">
            <w:pPr>
              <w:keepNext/>
              <w:contextualSpacing/>
              <w:jc w:val="right"/>
              <w:rPr>
                <w:color w:val="000000"/>
                <w:sz w:val="14"/>
                <w:szCs w:val="14"/>
              </w:rPr>
            </w:pPr>
            <w:r w:rsidRPr="007E1E7C">
              <w:rPr>
                <w:sz w:val="14"/>
                <w:szCs w:val="14"/>
              </w:rPr>
              <w:t xml:space="preserve"> 8,701 </w:t>
            </w:r>
          </w:p>
        </w:tc>
        <w:tc>
          <w:tcPr>
            <w:tcW w:w="0" w:type="auto"/>
            <w:tcBorders>
              <w:top w:val="nil"/>
              <w:left w:val="nil"/>
              <w:bottom w:val="nil"/>
              <w:right w:val="nil"/>
            </w:tcBorders>
            <w:shd w:val="clear" w:color="000000" w:fill="FFFFFF"/>
          </w:tcPr>
          <w:p w14:paraId="5025EEB4" w14:textId="0C800853" w:rsidR="00CC60E5" w:rsidRPr="007E1E7C" w:rsidRDefault="00CC60E5" w:rsidP="007E1E7C">
            <w:pPr>
              <w:keepNext/>
              <w:contextualSpacing/>
              <w:jc w:val="right"/>
              <w:rPr>
                <w:color w:val="000000"/>
                <w:sz w:val="14"/>
                <w:szCs w:val="14"/>
              </w:rPr>
            </w:pPr>
            <w:r w:rsidRPr="007E1E7C">
              <w:rPr>
                <w:sz w:val="14"/>
                <w:szCs w:val="14"/>
              </w:rPr>
              <w:t xml:space="preserve"> 187 </w:t>
            </w:r>
          </w:p>
        </w:tc>
        <w:tc>
          <w:tcPr>
            <w:tcW w:w="0" w:type="auto"/>
            <w:tcBorders>
              <w:top w:val="nil"/>
              <w:left w:val="nil"/>
              <w:bottom w:val="nil"/>
              <w:right w:val="nil"/>
            </w:tcBorders>
            <w:shd w:val="clear" w:color="000000" w:fill="FFFFFF"/>
          </w:tcPr>
          <w:p w14:paraId="5A434123" w14:textId="7D7C6A6F" w:rsidR="00CC60E5" w:rsidRPr="007E1E7C" w:rsidRDefault="00CC60E5" w:rsidP="007E1E7C">
            <w:pPr>
              <w:keepNext/>
              <w:contextualSpacing/>
              <w:jc w:val="right"/>
              <w:rPr>
                <w:color w:val="000000"/>
                <w:sz w:val="14"/>
                <w:szCs w:val="14"/>
              </w:rPr>
            </w:pPr>
            <w:r w:rsidRPr="007E1E7C">
              <w:rPr>
                <w:sz w:val="14"/>
                <w:szCs w:val="14"/>
              </w:rPr>
              <w:t xml:space="preserve"> 1,336 </w:t>
            </w:r>
          </w:p>
        </w:tc>
        <w:tc>
          <w:tcPr>
            <w:tcW w:w="878" w:type="dxa"/>
            <w:tcBorders>
              <w:top w:val="nil"/>
              <w:left w:val="nil"/>
              <w:bottom w:val="nil"/>
              <w:right w:val="nil"/>
            </w:tcBorders>
            <w:shd w:val="clear" w:color="000000" w:fill="FFFFFF"/>
          </w:tcPr>
          <w:p w14:paraId="2E3CD54A" w14:textId="4E72885D" w:rsidR="00CC60E5" w:rsidRPr="007E1E7C" w:rsidRDefault="00CC60E5" w:rsidP="007E1E7C">
            <w:pPr>
              <w:keepNext/>
              <w:contextualSpacing/>
              <w:jc w:val="right"/>
              <w:rPr>
                <w:color w:val="000000"/>
                <w:sz w:val="14"/>
                <w:szCs w:val="14"/>
              </w:rPr>
            </w:pPr>
            <w:r w:rsidRPr="007E1E7C">
              <w:rPr>
                <w:sz w:val="14"/>
                <w:szCs w:val="14"/>
              </w:rPr>
              <w:t>0.13</w:t>
            </w:r>
          </w:p>
        </w:tc>
      </w:tr>
      <w:tr w:rsidR="00CC60E5" w:rsidRPr="007E1E7C" w14:paraId="5E4B1128" w14:textId="6ECF5205" w:rsidTr="00A73100">
        <w:trPr>
          <w:trHeight w:val="144"/>
          <w:jc w:val="center"/>
        </w:trPr>
        <w:tc>
          <w:tcPr>
            <w:tcW w:w="0" w:type="auto"/>
            <w:tcBorders>
              <w:top w:val="nil"/>
              <w:left w:val="nil"/>
              <w:bottom w:val="nil"/>
              <w:right w:val="nil"/>
            </w:tcBorders>
            <w:shd w:val="clear" w:color="000000" w:fill="FFFFFF"/>
          </w:tcPr>
          <w:p w14:paraId="2609EF02" w14:textId="0C46F616" w:rsidR="00CC60E5" w:rsidRPr="007E1E7C" w:rsidRDefault="00CC60E5" w:rsidP="007E1E7C">
            <w:pPr>
              <w:keepNext/>
              <w:contextualSpacing/>
              <w:jc w:val="center"/>
              <w:rPr>
                <w:color w:val="000000"/>
                <w:sz w:val="14"/>
                <w:szCs w:val="14"/>
              </w:rPr>
            </w:pPr>
            <w:r w:rsidRPr="007E1E7C">
              <w:rPr>
                <w:sz w:val="14"/>
                <w:szCs w:val="14"/>
              </w:rPr>
              <w:t>2017</w:t>
            </w:r>
          </w:p>
        </w:tc>
        <w:tc>
          <w:tcPr>
            <w:tcW w:w="0" w:type="auto"/>
            <w:tcBorders>
              <w:top w:val="nil"/>
              <w:left w:val="nil"/>
              <w:bottom w:val="nil"/>
              <w:right w:val="nil"/>
            </w:tcBorders>
            <w:shd w:val="clear" w:color="000000" w:fill="FFFFFF"/>
          </w:tcPr>
          <w:p w14:paraId="6622EBDA" w14:textId="5F93C7FB" w:rsidR="00CC60E5" w:rsidRPr="007E1E7C" w:rsidRDefault="00CC60E5" w:rsidP="007E1E7C">
            <w:pPr>
              <w:keepNext/>
              <w:contextualSpacing/>
              <w:jc w:val="right"/>
              <w:rPr>
                <w:color w:val="000000"/>
                <w:sz w:val="14"/>
                <w:szCs w:val="14"/>
              </w:rPr>
            </w:pPr>
            <w:r w:rsidRPr="007E1E7C">
              <w:rPr>
                <w:sz w:val="14"/>
                <w:szCs w:val="14"/>
              </w:rPr>
              <w:t xml:space="preserve"> 12,268 </w:t>
            </w:r>
          </w:p>
        </w:tc>
        <w:tc>
          <w:tcPr>
            <w:tcW w:w="0" w:type="auto"/>
            <w:tcBorders>
              <w:top w:val="nil"/>
              <w:left w:val="nil"/>
              <w:bottom w:val="nil"/>
              <w:right w:val="nil"/>
            </w:tcBorders>
            <w:shd w:val="clear" w:color="000000" w:fill="FFFFFF"/>
          </w:tcPr>
          <w:p w14:paraId="64BEF903" w14:textId="1C0CE32B" w:rsidR="00CC60E5" w:rsidRPr="007E1E7C" w:rsidRDefault="00CC60E5" w:rsidP="007E1E7C">
            <w:pPr>
              <w:keepNext/>
              <w:contextualSpacing/>
              <w:jc w:val="right"/>
              <w:rPr>
                <w:color w:val="000000"/>
                <w:sz w:val="14"/>
                <w:szCs w:val="14"/>
              </w:rPr>
            </w:pPr>
            <w:r w:rsidRPr="007E1E7C">
              <w:rPr>
                <w:sz w:val="14"/>
                <w:szCs w:val="14"/>
              </w:rPr>
              <w:t xml:space="preserve"> 1,150 </w:t>
            </w:r>
          </w:p>
        </w:tc>
        <w:tc>
          <w:tcPr>
            <w:tcW w:w="0" w:type="auto"/>
            <w:tcBorders>
              <w:top w:val="nil"/>
              <w:left w:val="nil"/>
              <w:bottom w:val="nil"/>
              <w:right w:val="nil"/>
            </w:tcBorders>
            <w:shd w:val="clear" w:color="000000" w:fill="FFFFFF"/>
          </w:tcPr>
          <w:p w14:paraId="0D63DABC" w14:textId="306BCEEB" w:rsidR="00CC60E5" w:rsidRPr="007E1E7C" w:rsidRDefault="00CC60E5" w:rsidP="007E1E7C">
            <w:pPr>
              <w:keepNext/>
              <w:contextualSpacing/>
              <w:jc w:val="right"/>
              <w:rPr>
                <w:color w:val="000000"/>
                <w:sz w:val="14"/>
                <w:szCs w:val="14"/>
              </w:rPr>
            </w:pPr>
            <w:r w:rsidRPr="007E1E7C">
              <w:rPr>
                <w:sz w:val="14"/>
                <w:szCs w:val="14"/>
              </w:rPr>
              <w:t xml:space="preserve"> 588 </w:t>
            </w:r>
          </w:p>
        </w:tc>
        <w:tc>
          <w:tcPr>
            <w:tcW w:w="0" w:type="auto"/>
            <w:tcBorders>
              <w:top w:val="nil"/>
              <w:left w:val="nil"/>
              <w:bottom w:val="nil"/>
              <w:right w:val="nil"/>
            </w:tcBorders>
            <w:shd w:val="clear" w:color="000000" w:fill="FFFFFF"/>
          </w:tcPr>
          <w:p w14:paraId="4ACB0E53" w14:textId="68E355C8" w:rsidR="00CC60E5" w:rsidRPr="007E1E7C" w:rsidRDefault="00CC60E5" w:rsidP="007E1E7C">
            <w:pPr>
              <w:keepNext/>
              <w:contextualSpacing/>
              <w:jc w:val="right"/>
              <w:rPr>
                <w:color w:val="000000"/>
                <w:sz w:val="14"/>
                <w:szCs w:val="14"/>
              </w:rPr>
            </w:pPr>
            <w:r w:rsidRPr="007E1E7C">
              <w:rPr>
                <w:sz w:val="14"/>
                <w:szCs w:val="14"/>
              </w:rPr>
              <w:t xml:space="preserve"> 1,181 </w:t>
            </w:r>
          </w:p>
        </w:tc>
        <w:tc>
          <w:tcPr>
            <w:tcW w:w="0" w:type="auto"/>
            <w:tcBorders>
              <w:top w:val="nil"/>
              <w:left w:val="nil"/>
              <w:bottom w:val="nil"/>
              <w:right w:val="nil"/>
            </w:tcBorders>
            <w:shd w:val="clear" w:color="000000" w:fill="FFFFFF"/>
          </w:tcPr>
          <w:p w14:paraId="6AF1708C" w14:textId="74C1CB23" w:rsidR="00CC60E5" w:rsidRPr="007E1E7C" w:rsidRDefault="00CC60E5" w:rsidP="007E1E7C">
            <w:pPr>
              <w:keepNext/>
              <w:contextualSpacing/>
              <w:jc w:val="right"/>
              <w:rPr>
                <w:color w:val="000000"/>
                <w:sz w:val="14"/>
                <w:szCs w:val="14"/>
              </w:rPr>
            </w:pPr>
            <w:r w:rsidRPr="007E1E7C">
              <w:rPr>
                <w:sz w:val="14"/>
                <w:szCs w:val="14"/>
              </w:rPr>
              <w:t xml:space="preserve"> 4,838 </w:t>
            </w:r>
          </w:p>
        </w:tc>
        <w:tc>
          <w:tcPr>
            <w:tcW w:w="0" w:type="auto"/>
            <w:tcBorders>
              <w:top w:val="nil"/>
              <w:left w:val="nil"/>
              <w:bottom w:val="nil"/>
              <w:right w:val="nil"/>
            </w:tcBorders>
            <w:shd w:val="clear" w:color="000000" w:fill="FFFFFF"/>
          </w:tcPr>
          <w:p w14:paraId="4B77A85D" w14:textId="56A7D92C" w:rsidR="00CC60E5" w:rsidRPr="007E1E7C" w:rsidRDefault="00CC60E5" w:rsidP="007E1E7C">
            <w:pPr>
              <w:keepNext/>
              <w:contextualSpacing/>
              <w:jc w:val="right"/>
              <w:rPr>
                <w:color w:val="000000"/>
                <w:sz w:val="14"/>
                <w:szCs w:val="14"/>
              </w:rPr>
            </w:pPr>
            <w:r w:rsidRPr="007E1E7C">
              <w:rPr>
                <w:sz w:val="14"/>
                <w:szCs w:val="14"/>
              </w:rPr>
              <w:t xml:space="preserve"> 4,510 </w:t>
            </w:r>
          </w:p>
        </w:tc>
        <w:tc>
          <w:tcPr>
            <w:tcW w:w="0" w:type="auto"/>
            <w:tcBorders>
              <w:top w:val="nil"/>
              <w:left w:val="nil"/>
              <w:bottom w:val="nil"/>
              <w:right w:val="nil"/>
            </w:tcBorders>
            <w:shd w:val="clear" w:color="000000" w:fill="FFFFFF"/>
          </w:tcPr>
          <w:p w14:paraId="4882DB37" w14:textId="338495D9" w:rsidR="00CC60E5" w:rsidRPr="007E1E7C" w:rsidRDefault="00CC60E5" w:rsidP="007E1E7C">
            <w:pPr>
              <w:keepNext/>
              <w:contextualSpacing/>
              <w:jc w:val="right"/>
              <w:rPr>
                <w:color w:val="000000"/>
                <w:sz w:val="14"/>
                <w:szCs w:val="14"/>
              </w:rPr>
            </w:pPr>
            <w:r w:rsidRPr="007E1E7C">
              <w:rPr>
                <w:sz w:val="14"/>
                <w:szCs w:val="14"/>
              </w:rPr>
              <w:t xml:space="preserve"> 1,694 </w:t>
            </w:r>
          </w:p>
        </w:tc>
        <w:tc>
          <w:tcPr>
            <w:tcW w:w="0" w:type="auto"/>
            <w:tcBorders>
              <w:top w:val="nil"/>
              <w:left w:val="nil"/>
              <w:bottom w:val="nil"/>
              <w:right w:val="nil"/>
            </w:tcBorders>
            <w:shd w:val="clear" w:color="000000" w:fill="FFFFFF"/>
          </w:tcPr>
          <w:p w14:paraId="5F20A83E" w14:textId="33099393" w:rsidR="00CC60E5" w:rsidRPr="007E1E7C" w:rsidRDefault="00CC60E5" w:rsidP="007E1E7C">
            <w:pPr>
              <w:keepNext/>
              <w:contextualSpacing/>
              <w:jc w:val="right"/>
              <w:rPr>
                <w:color w:val="000000"/>
                <w:sz w:val="14"/>
                <w:szCs w:val="14"/>
              </w:rPr>
            </w:pPr>
            <w:r w:rsidRPr="007E1E7C">
              <w:rPr>
                <w:sz w:val="14"/>
                <w:szCs w:val="14"/>
              </w:rPr>
              <w:t xml:space="preserve"> 2,816 </w:t>
            </w:r>
          </w:p>
        </w:tc>
        <w:tc>
          <w:tcPr>
            <w:tcW w:w="0" w:type="auto"/>
            <w:tcBorders>
              <w:top w:val="nil"/>
              <w:left w:val="nil"/>
              <w:bottom w:val="nil"/>
              <w:right w:val="nil"/>
            </w:tcBorders>
            <w:shd w:val="clear" w:color="000000" w:fill="FFFFFF"/>
          </w:tcPr>
          <w:p w14:paraId="02E33582" w14:textId="73E8BE91"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0E0C7F15" w14:textId="42E3B647" w:rsidR="00CC60E5" w:rsidRPr="007E1E7C" w:rsidRDefault="00CC60E5" w:rsidP="007E1E7C">
            <w:pPr>
              <w:keepNext/>
              <w:contextualSpacing/>
              <w:jc w:val="right"/>
              <w:rPr>
                <w:color w:val="000000"/>
                <w:sz w:val="14"/>
                <w:szCs w:val="14"/>
              </w:rPr>
            </w:pPr>
            <w:r w:rsidRPr="007E1E7C">
              <w:rPr>
                <w:sz w:val="14"/>
                <w:szCs w:val="14"/>
              </w:rPr>
              <w:t xml:space="preserve"> 8,464 </w:t>
            </w:r>
          </w:p>
        </w:tc>
        <w:tc>
          <w:tcPr>
            <w:tcW w:w="0" w:type="auto"/>
            <w:tcBorders>
              <w:top w:val="nil"/>
              <w:left w:val="nil"/>
              <w:bottom w:val="nil"/>
              <w:right w:val="nil"/>
            </w:tcBorders>
            <w:shd w:val="clear" w:color="000000" w:fill="FFFFFF"/>
          </w:tcPr>
          <w:p w14:paraId="61886DAD" w14:textId="590202F0" w:rsidR="00CC60E5" w:rsidRPr="007E1E7C" w:rsidRDefault="00CC60E5" w:rsidP="007E1E7C">
            <w:pPr>
              <w:keepNext/>
              <w:contextualSpacing/>
              <w:jc w:val="right"/>
              <w:rPr>
                <w:color w:val="000000"/>
                <w:sz w:val="14"/>
                <w:szCs w:val="14"/>
              </w:rPr>
            </w:pPr>
            <w:r w:rsidRPr="007E1E7C">
              <w:rPr>
                <w:sz w:val="14"/>
                <w:szCs w:val="14"/>
              </w:rPr>
              <w:t xml:space="preserve"> 1,531 </w:t>
            </w:r>
          </w:p>
        </w:tc>
        <w:tc>
          <w:tcPr>
            <w:tcW w:w="0" w:type="auto"/>
            <w:tcBorders>
              <w:top w:val="nil"/>
              <w:left w:val="nil"/>
              <w:bottom w:val="nil"/>
              <w:right w:val="nil"/>
            </w:tcBorders>
            <w:shd w:val="clear" w:color="000000" w:fill="FFFFFF"/>
          </w:tcPr>
          <w:p w14:paraId="49E4818E" w14:textId="1B3E6AC8" w:rsidR="00CC60E5" w:rsidRPr="007E1E7C" w:rsidRDefault="00CC60E5" w:rsidP="007E1E7C">
            <w:pPr>
              <w:keepNext/>
              <w:contextualSpacing/>
              <w:jc w:val="right"/>
              <w:rPr>
                <w:color w:val="000000"/>
                <w:sz w:val="14"/>
                <w:szCs w:val="14"/>
              </w:rPr>
            </w:pPr>
            <w:r w:rsidRPr="007E1E7C">
              <w:rPr>
                <w:sz w:val="14"/>
                <w:szCs w:val="14"/>
              </w:rPr>
              <w:t xml:space="preserve"> 2,272 </w:t>
            </w:r>
          </w:p>
        </w:tc>
        <w:tc>
          <w:tcPr>
            <w:tcW w:w="878" w:type="dxa"/>
            <w:tcBorders>
              <w:top w:val="nil"/>
              <w:left w:val="nil"/>
              <w:bottom w:val="nil"/>
              <w:right w:val="nil"/>
            </w:tcBorders>
            <w:shd w:val="clear" w:color="000000" w:fill="FFFFFF"/>
          </w:tcPr>
          <w:p w14:paraId="228A775D" w14:textId="5DE799D0" w:rsidR="00CC60E5" w:rsidRPr="007E1E7C" w:rsidRDefault="00CC60E5" w:rsidP="007E1E7C">
            <w:pPr>
              <w:keepNext/>
              <w:contextualSpacing/>
              <w:jc w:val="right"/>
              <w:rPr>
                <w:color w:val="000000"/>
                <w:sz w:val="14"/>
                <w:szCs w:val="14"/>
              </w:rPr>
            </w:pPr>
            <w:r w:rsidRPr="007E1E7C">
              <w:rPr>
                <w:sz w:val="14"/>
                <w:szCs w:val="14"/>
              </w:rPr>
              <w:t>0.19</w:t>
            </w:r>
          </w:p>
        </w:tc>
      </w:tr>
      <w:tr w:rsidR="00CC60E5" w:rsidRPr="007E1E7C" w14:paraId="02BCE59A" w14:textId="3511F3D7" w:rsidTr="00A73100">
        <w:trPr>
          <w:trHeight w:val="144"/>
          <w:jc w:val="center"/>
        </w:trPr>
        <w:tc>
          <w:tcPr>
            <w:tcW w:w="0" w:type="auto"/>
            <w:tcBorders>
              <w:top w:val="nil"/>
              <w:left w:val="nil"/>
              <w:bottom w:val="nil"/>
              <w:right w:val="nil"/>
            </w:tcBorders>
            <w:shd w:val="clear" w:color="000000" w:fill="FFFFFF"/>
          </w:tcPr>
          <w:p w14:paraId="00DE0CF1" w14:textId="656CBBFF" w:rsidR="00CC60E5" w:rsidRPr="007E1E7C" w:rsidRDefault="00CC60E5" w:rsidP="007E1E7C">
            <w:pPr>
              <w:keepNext/>
              <w:contextualSpacing/>
              <w:jc w:val="center"/>
              <w:rPr>
                <w:color w:val="000000"/>
                <w:sz w:val="14"/>
                <w:szCs w:val="14"/>
              </w:rPr>
            </w:pPr>
            <w:r w:rsidRPr="007E1E7C">
              <w:rPr>
                <w:sz w:val="14"/>
                <w:szCs w:val="14"/>
              </w:rPr>
              <w:t>2018</w:t>
            </w:r>
          </w:p>
        </w:tc>
        <w:tc>
          <w:tcPr>
            <w:tcW w:w="0" w:type="auto"/>
            <w:tcBorders>
              <w:top w:val="nil"/>
              <w:left w:val="nil"/>
              <w:bottom w:val="nil"/>
              <w:right w:val="nil"/>
            </w:tcBorders>
            <w:shd w:val="clear" w:color="000000" w:fill="FFFFFF"/>
          </w:tcPr>
          <w:p w14:paraId="61A3321F" w14:textId="7FC72DFD" w:rsidR="00CC60E5" w:rsidRPr="007E1E7C" w:rsidRDefault="00CC60E5" w:rsidP="007E1E7C">
            <w:pPr>
              <w:keepNext/>
              <w:contextualSpacing/>
              <w:jc w:val="right"/>
              <w:rPr>
                <w:color w:val="000000"/>
                <w:sz w:val="14"/>
                <w:szCs w:val="14"/>
              </w:rPr>
            </w:pPr>
            <w:r w:rsidRPr="007E1E7C">
              <w:rPr>
                <w:sz w:val="14"/>
                <w:szCs w:val="14"/>
              </w:rPr>
              <w:t xml:space="preserve"> 14,249 </w:t>
            </w:r>
          </w:p>
        </w:tc>
        <w:tc>
          <w:tcPr>
            <w:tcW w:w="0" w:type="auto"/>
            <w:tcBorders>
              <w:top w:val="nil"/>
              <w:left w:val="nil"/>
              <w:bottom w:val="nil"/>
              <w:right w:val="nil"/>
            </w:tcBorders>
            <w:shd w:val="clear" w:color="000000" w:fill="FFFFFF"/>
          </w:tcPr>
          <w:p w14:paraId="4CC6AE6C" w14:textId="7B2FE093" w:rsidR="00CC60E5" w:rsidRPr="007E1E7C" w:rsidRDefault="00CC60E5" w:rsidP="007E1E7C">
            <w:pPr>
              <w:keepNext/>
              <w:contextualSpacing/>
              <w:jc w:val="right"/>
              <w:rPr>
                <w:color w:val="000000"/>
                <w:sz w:val="14"/>
                <w:szCs w:val="14"/>
              </w:rPr>
            </w:pPr>
            <w:r w:rsidRPr="007E1E7C">
              <w:rPr>
                <w:sz w:val="14"/>
                <w:szCs w:val="14"/>
              </w:rPr>
              <w:t xml:space="preserve"> 1,536 </w:t>
            </w:r>
          </w:p>
        </w:tc>
        <w:tc>
          <w:tcPr>
            <w:tcW w:w="0" w:type="auto"/>
            <w:tcBorders>
              <w:top w:val="nil"/>
              <w:left w:val="nil"/>
              <w:bottom w:val="nil"/>
              <w:right w:val="nil"/>
            </w:tcBorders>
            <w:shd w:val="clear" w:color="000000" w:fill="FFFFFF"/>
          </w:tcPr>
          <w:p w14:paraId="7D1E3E65" w14:textId="5BD2CBFD" w:rsidR="00CC60E5" w:rsidRPr="007E1E7C" w:rsidRDefault="00CC60E5" w:rsidP="007E1E7C">
            <w:pPr>
              <w:keepNext/>
              <w:contextualSpacing/>
              <w:jc w:val="right"/>
              <w:rPr>
                <w:color w:val="000000"/>
                <w:sz w:val="14"/>
                <w:szCs w:val="14"/>
              </w:rPr>
            </w:pPr>
            <w:r w:rsidRPr="007E1E7C">
              <w:rPr>
                <w:sz w:val="14"/>
                <w:szCs w:val="14"/>
              </w:rPr>
              <w:t xml:space="preserve"> 664 </w:t>
            </w:r>
          </w:p>
        </w:tc>
        <w:tc>
          <w:tcPr>
            <w:tcW w:w="0" w:type="auto"/>
            <w:tcBorders>
              <w:top w:val="nil"/>
              <w:left w:val="nil"/>
              <w:bottom w:val="nil"/>
              <w:right w:val="nil"/>
            </w:tcBorders>
            <w:shd w:val="clear" w:color="000000" w:fill="FFFFFF"/>
          </w:tcPr>
          <w:p w14:paraId="0C4CAEBE" w14:textId="321DDABC" w:rsidR="00CC60E5" w:rsidRPr="007E1E7C" w:rsidRDefault="00CC60E5" w:rsidP="007E1E7C">
            <w:pPr>
              <w:keepNext/>
              <w:contextualSpacing/>
              <w:jc w:val="right"/>
              <w:rPr>
                <w:color w:val="000000"/>
                <w:sz w:val="14"/>
                <w:szCs w:val="14"/>
              </w:rPr>
            </w:pPr>
            <w:r w:rsidRPr="007E1E7C">
              <w:rPr>
                <w:sz w:val="14"/>
                <w:szCs w:val="14"/>
              </w:rPr>
              <w:t xml:space="preserve"> 1,389 </w:t>
            </w:r>
          </w:p>
        </w:tc>
        <w:tc>
          <w:tcPr>
            <w:tcW w:w="0" w:type="auto"/>
            <w:tcBorders>
              <w:top w:val="nil"/>
              <w:left w:val="nil"/>
              <w:bottom w:val="nil"/>
              <w:right w:val="nil"/>
            </w:tcBorders>
            <w:shd w:val="clear" w:color="000000" w:fill="FFFFFF"/>
          </w:tcPr>
          <w:p w14:paraId="74D860D9" w14:textId="17A73AC1" w:rsidR="00CC60E5" w:rsidRPr="007E1E7C" w:rsidRDefault="00CC60E5" w:rsidP="007E1E7C">
            <w:pPr>
              <w:keepNext/>
              <w:contextualSpacing/>
              <w:jc w:val="right"/>
              <w:rPr>
                <w:color w:val="000000"/>
                <w:sz w:val="14"/>
                <w:szCs w:val="14"/>
              </w:rPr>
            </w:pPr>
            <w:r w:rsidRPr="007E1E7C">
              <w:rPr>
                <w:sz w:val="14"/>
                <w:szCs w:val="14"/>
              </w:rPr>
              <w:t xml:space="preserve"> 5,778 </w:t>
            </w:r>
          </w:p>
        </w:tc>
        <w:tc>
          <w:tcPr>
            <w:tcW w:w="0" w:type="auto"/>
            <w:tcBorders>
              <w:top w:val="nil"/>
              <w:left w:val="nil"/>
              <w:bottom w:val="nil"/>
              <w:right w:val="nil"/>
            </w:tcBorders>
            <w:shd w:val="clear" w:color="000000" w:fill="FFFFFF"/>
          </w:tcPr>
          <w:p w14:paraId="2C085D05" w14:textId="765F2F7D" w:rsidR="00CC60E5" w:rsidRPr="007E1E7C" w:rsidRDefault="00CC60E5" w:rsidP="007E1E7C">
            <w:pPr>
              <w:keepNext/>
              <w:contextualSpacing/>
              <w:jc w:val="right"/>
              <w:rPr>
                <w:color w:val="000000"/>
                <w:sz w:val="14"/>
                <w:szCs w:val="14"/>
              </w:rPr>
            </w:pPr>
            <w:r w:rsidRPr="007E1E7C">
              <w:rPr>
                <w:sz w:val="14"/>
                <w:szCs w:val="14"/>
              </w:rPr>
              <w:t xml:space="preserve"> 4,881 </w:t>
            </w:r>
          </w:p>
        </w:tc>
        <w:tc>
          <w:tcPr>
            <w:tcW w:w="0" w:type="auto"/>
            <w:tcBorders>
              <w:top w:val="nil"/>
              <w:left w:val="nil"/>
              <w:bottom w:val="nil"/>
              <w:right w:val="nil"/>
            </w:tcBorders>
            <w:shd w:val="clear" w:color="000000" w:fill="FFFFFF"/>
          </w:tcPr>
          <w:p w14:paraId="57E549C7" w14:textId="70F384C4" w:rsidR="00CC60E5" w:rsidRPr="007E1E7C" w:rsidRDefault="00CC60E5" w:rsidP="007E1E7C">
            <w:pPr>
              <w:keepNext/>
              <w:contextualSpacing/>
              <w:jc w:val="right"/>
              <w:rPr>
                <w:color w:val="000000"/>
                <w:sz w:val="14"/>
                <w:szCs w:val="14"/>
              </w:rPr>
            </w:pPr>
            <w:r w:rsidRPr="007E1E7C">
              <w:rPr>
                <w:sz w:val="14"/>
                <w:szCs w:val="14"/>
              </w:rPr>
              <w:t xml:space="preserve"> 1,861 </w:t>
            </w:r>
          </w:p>
        </w:tc>
        <w:tc>
          <w:tcPr>
            <w:tcW w:w="0" w:type="auto"/>
            <w:tcBorders>
              <w:top w:val="nil"/>
              <w:left w:val="nil"/>
              <w:bottom w:val="nil"/>
              <w:right w:val="nil"/>
            </w:tcBorders>
            <w:shd w:val="clear" w:color="000000" w:fill="FFFFFF"/>
          </w:tcPr>
          <w:p w14:paraId="124C43A4" w14:textId="33FD1417" w:rsidR="00CC60E5" w:rsidRPr="007E1E7C" w:rsidRDefault="00CC60E5" w:rsidP="007E1E7C">
            <w:pPr>
              <w:keepNext/>
              <w:contextualSpacing/>
              <w:jc w:val="right"/>
              <w:rPr>
                <w:color w:val="000000"/>
                <w:sz w:val="14"/>
                <w:szCs w:val="14"/>
              </w:rPr>
            </w:pPr>
            <w:r w:rsidRPr="007E1E7C">
              <w:rPr>
                <w:sz w:val="14"/>
                <w:szCs w:val="14"/>
              </w:rPr>
              <w:t xml:space="preserve"> 3,019 </w:t>
            </w:r>
          </w:p>
        </w:tc>
        <w:tc>
          <w:tcPr>
            <w:tcW w:w="0" w:type="auto"/>
            <w:tcBorders>
              <w:top w:val="nil"/>
              <w:left w:val="nil"/>
              <w:bottom w:val="nil"/>
              <w:right w:val="nil"/>
            </w:tcBorders>
            <w:shd w:val="clear" w:color="000000" w:fill="FFFFFF"/>
          </w:tcPr>
          <w:p w14:paraId="12CBB715" w14:textId="6C6DF1A0"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4E1118AB" w14:textId="50DB6E3A" w:rsidR="00CC60E5" w:rsidRPr="007E1E7C" w:rsidRDefault="00CC60E5" w:rsidP="007E1E7C">
            <w:pPr>
              <w:keepNext/>
              <w:contextualSpacing/>
              <w:jc w:val="right"/>
              <w:rPr>
                <w:color w:val="000000"/>
                <w:sz w:val="14"/>
                <w:szCs w:val="14"/>
              </w:rPr>
            </w:pPr>
            <w:r w:rsidRPr="007E1E7C">
              <w:rPr>
                <w:sz w:val="14"/>
                <w:szCs w:val="14"/>
              </w:rPr>
              <w:t xml:space="preserve"> 8,690 </w:t>
            </w:r>
          </w:p>
        </w:tc>
        <w:tc>
          <w:tcPr>
            <w:tcW w:w="0" w:type="auto"/>
            <w:tcBorders>
              <w:top w:val="nil"/>
              <w:left w:val="nil"/>
              <w:bottom w:val="nil"/>
              <w:right w:val="nil"/>
            </w:tcBorders>
            <w:shd w:val="clear" w:color="000000" w:fill="FFFFFF"/>
          </w:tcPr>
          <w:p w14:paraId="2C3B6591" w14:textId="32A24075" w:rsidR="00CC60E5" w:rsidRPr="007E1E7C" w:rsidRDefault="00CC60E5" w:rsidP="007E1E7C">
            <w:pPr>
              <w:keepNext/>
              <w:contextualSpacing/>
              <w:jc w:val="right"/>
              <w:rPr>
                <w:color w:val="000000"/>
                <w:sz w:val="14"/>
                <w:szCs w:val="14"/>
              </w:rPr>
            </w:pPr>
            <w:r w:rsidRPr="007E1E7C">
              <w:rPr>
                <w:sz w:val="14"/>
                <w:szCs w:val="14"/>
              </w:rPr>
              <w:t xml:space="preserve"> 1,778 </w:t>
            </w:r>
          </w:p>
        </w:tc>
        <w:tc>
          <w:tcPr>
            <w:tcW w:w="0" w:type="auto"/>
            <w:tcBorders>
              <w:top w:val="nil"/>
              <w:left w:val="nil"/>
              <w:bottom w:val="nil"/>
              <w:right w:val="nil"/>
            </w:tcBorders>
            <w:shd w:val="clear" w:color="000000" w:fill="FFFFFF"/>
          </w:tcPr>
          <w:p w14:paraId="7DB42358" w14:textId="3F06C1AA" w:rsidR="00CC60E5" w:rsidRPr="007E1E7C" w:rsidRDefault="00CC60E5" w:rsidP="007E1E7C">
            <w:pPr>
              <w:keepNext/>
              <w:contextualSpacing/>
              <w:jc w:val="right"/>
              <w:rPr>
                <w:color w:val="000000"/>
                <w:sz w:val="14"/>
                <w:szCs w:val="14"/>
              </w:rPr>
            </w:pPr>
            <w:r w:rsidRPr="007E1E7C">
              <w:rPr>
                <w:sz w:val="14"/>
                <w:szCs w:val="14"/>
              </w:rPr>
              <w:t xml:space="preserve"> 3,780 </w:t>
            </w:r>
          </w:p>
        </w:tc>
        <w:tc>
          <w:tcPr>
            <w:tcW w:w="878" w:type="dxa"/>
            <w:tcBorders>
              <w:top w:val="nil"/>
              <w:left w:val="nil"/>
              <w:bottom w:val="nil"/>
              <w:right w:val="nil"/>
            </w:tcBorders>
            <w:shd w:val="clear" w:color="000000" w:fill="FFFFFF"/>
          </w:tcPr>
          <w:p w14:paraId="0CC45CC5" w14:textId="1DB40BB5" w:rsidR="00CC60E5" w:rsidRPr="007E1E7C" w:rsidRDefault="00CC60E5" w:rsidP="007E1E7C">
            <w:pPr>
              <w:keepNext/>
              <w:contextualSpacing/>
              <w:jc w:val="right"/>
              <w:rPr>
                <w:color w:val="000000"/>
                <w:sz w:val="14"/>
                <w:szCs w:val="14"/>
              </w:rPr>
            </w:pPr>
            <w:r w:rsidRPr="007E1E7C">
              <w:rPr>
                <w:sz w:val="14"/>
                <w:szCs w:val="14"/>
              </w:rPr>
              <w:t>0.27</w:t>
            </w:r>
          </w:p>
        </w:tc>
      </w:tr>
      <w:tr w:rsidR="00CC60E5" w:rsidRPr="007E1E7C" w14:paraId="370D2340" w14:textId="6427A6FD" w:rsidTr="00A73100">
        <w:trPr>
          <w:trHeight w:val="144"/>
          <w:jc w:val="center"/>
        </w:trPr>
        <w:tc>
          <w:tcPr>
            <w:tcW w:w="0" w:type="auto"/>
            <w:tcBorders>
              <w:top w:val="nil"/>
              <w:left w:val="nil"/>
              <w:bottom w:val="nil"/>
              <w:right w:val="nil"/>
            </w:tcBorders>
            <w:shd w:val="clear" w:color="000000" w:fill="FFFFFF"/>
          </w:tcPr>
          <w:p w14:paraId="23C0F786" w14:textId="58ED157B" w:rsidR="00CC60E5" w:rsidRPr="007E1E7C" w:rsidRDefault="00CC60E5" w:rsidP="007E1E7C">
            <w:pPr>
              <w:keepNext/>
              <w:contextualSpacing/>
              <w:jc w:val="center"/>
              <w:rPr>
                <w:color w:val="000000"/>
                <w:sz w:val="14"/>
                <w:szCs w:val="14"/>
              </w:rPr>
            </w:pPr>
            <w:r w:rsidRPr="007E1E7C">
              <w:rPr>
                <w:sz w:val="14"/>
                <w:szCs w:val="14"/>
              </w:rPr>
              <w:t>2019</w:t>
            </w:r>
          </w:p>
        </w:tc>
        <w:tc>
          <w:tcPr>
            <w:tcW w:w="0" w:type="auto"/>
            <w:tcBorders>
              <w:top w:val="nil"/>
              <w:left w:val="nil"/>
              <w:bottom w:val="nil"/>
              <w:right w:val="nil"/>
            </w:tcBorders>
            <w:shd w:val="clear" w:color="000000" w:fill="FFFFFF"/>
          </w:tcPr>
          <w:p w14:paraId="3CE49A76" w14:textId="21098D7D" w:rsidR="00CC60E5" w:rsidRPr="007E1E7C" w:rsidRDefault="00CC60E5" w:rsidP="007E1E7C">
            <w:pPr>
              <w:keepNext/>
              <w:contextualSpacing/>
              <w:jc w:val="right"/>
              <w:rPr>
                <w:color w:val="000000"/>
                <w:sz w:val="14"/>
                <w:szCs w:val="14"/>
              </w:rPr>
            </w:pPr>
            <w:r w:rsidRPr="007E1E7C">
              <w:rPr>
                <w:sz w:val="14"/>
                <w:szCs w:val="14"/>
              </w:rPr>
              <w:t xml:space="preserve"> 16,552 </w:t>
            </w:r>
          </w:p>
        </w:tc>
        <w:tc>
          <w:tcPr>
            <w:tcW w:w="0" w:type="auto"/>
            <w:tcBorders>
              <w:top w:val="nil"/>
              <w:left w:val="nil"/>
              <w:bottom w:val="nil"/>
              <w:right w:val="nil"/>
            </w:tcBorders>
            <w:shd w:val="clear" w:color="000000" w:fill="FFFFFF"/>
          </w:tcPr>
          <w:p w14:paraId="290675FD" w14:textId="53945DF6" w:rsidR="00CC60E5" w:rsidRPr="007E1E7C" w:rsidRDefault="00CC60E5" w:rsidP="007E1E7C">
            <w:pPr>
              <w:keepNext/>
              <w:contextualSpacing/>
              <w:jc w:val="right"/>
              <w:rPr>
                <w:color w:val="000000"/>
                <w:sz w:val="14"/>
                <w:szCs w:val="14"/>
              </w:rPr>
            </w:pPr>
            <w:r w:rsidRPr="007E1E7C">
              <w:rPr>
                <w:sz w:val="14"/>
                <w:szCs w:val="14"/>
              </w:rPr>
              <w:t xml:space="preserve"> 3,162 </w:t>
            </w:r>
          </w:p>
        </w:tc>
        <w:tc>
          <w:tcPr>
            <w:tcW w:w="0" w:type="auto"/>
            <w:tcBorders>
              <w:top w:val="nil"/>
              <w:left w:val="nil"/>
              <w:bottom w:val="nil"/>
              <w:right w:val="nil"/>
            </w:tcBorders>
            <w:shd w:val="clear" w:color="000000" w:fill="FFFFFF"/>
          </w:tcPr>
          <w:p w14:paraId="77E92B92" w14:textId="6721122F" w:rsidR="00CC60E5" w:rsidRPr="007E1E7C" w:rsidRDefault="00CC60E5" w:rsidP="007E1E7C">
            <w:pPr>
              <w:keepNext/>
              <w:contextualSpacing/>
              <w:jc w:val="right"/>
              <w:rPr>
                <w:color w:val="000000"/>
                <w:sz w:val="14"/>
                <w:szCs w:val="14"/>
              </w:rPr>
            </w:pPr>
            <w:r w:rsidRPr="007E1E7C">
              <w:rPr>
                <w:sz w:val="14"/>
                <w:szCs w:val="14"/>
              </w:rPr>
              <w:t xml:space="preserve"> 663 </w:t>
            </w:r>
          </w:p>
        </w:tc>
        <w:tc>
          <w:tcPr>
            <w:tcW w:w="0" w:type="auto"/>
            <w:tcBorders>
              <w:top w:val="nil"/>
              <w:left w:val="nil"/>
              <w:bottom w:val="nil"/>
              <w:right w:val="nil"/>
            </w:tcBorders>
            <w:shd w:val="clear" w:color="000000" w:fill="FFFFFF"/>
          </w:tcPr>
          <w:p w14:paraId="473976E0" w14:textId="3A542CB6" w:rsidR="00CC60E5" w:rsidRPr="007E1E7C" w:rsidRDefault="00CC60E5" w:rsidP="007E1E7C">
            <w:pPr>
              <w:keepNext/>
              <w:contextualSpacing/>
              <w:jc w:val="right"/>
              <w:rPr>
                <w:color w:val="000000"/>
                <w:sz w:val="14"/>
                <w:szCs w:val="14"/>
              </w:rPr>
            </w:pPr>
            <w:r w:rsidRPr="007E1E7C">
              <w:rPr>
                <w:sz w:val="14"/>
                <w:szCs w:val="14"/>
              </w:rPr>
              <w:t xml:space="preserve"> 1,533 </w:t>
            </w:r>
          </w:p>
        </w:tc>
        <w:tc>
          <w:tcPr>
            <w:tcW w:w="0" w:type="auto"/>
            <w:tcBorders>
              <w:top w:val="nil"/>
              <w:left w:val="nil"/>
              <w:bottom w:val="nil"/>
              <w:right w:val="nil"/>
            </w:tcBorders>
            <w:shd w:val="clear" w:color="000000" w:fill="FFFFFF"/>
          </w:tcPr>
          <w:p w14:paraId="02924C84" w14:textId="2EE37ADB" w:rsidR="00CC60E5" w:rsidRPr="007E1E7C" w:rsidRDefault="00CC60E5" w:rsidP="007E1E7C">
            <w:pPr>
              <w:keepNext/>
              <w:contextualSpacing/>
              <w:jc w:val="right"/>
              <w:rPr>
                <w:color w:val="000000"/>
                <w:sz w:val="14"/>
                <w:szCs w:val="14"/>
              </w:rPr>
            </w:pPr>
            <w:r w:rsidRPr="007E1E7C">
              <w:rPr>
                <w:sz w:val="14"/>
                <w:szCs w:val="14"/>
              </w:rPr>
              <w:t xml:space="preserve"> 6,280 </w:t>
            </w:r>
          </w:p>
        </w:tc>
        <w:tc>
          <w:tcPr>
            <w:tcW w:w="0" w:type="auto"/>
            <w:tcBorders>
              <w:top w:val="nil"/>
              <w:left w:val="nil"/>
              <w:bottom w:val="nil"/>
              <w:right w:val="nil"/>
            </w:tcBorders>
            <w:shd w:val="clear" w:color="000000" w:fill="FFFFFF"/>
          </w:tcPr>
          <w:p w14:paraId="418E0EF6" w14:textId="0532F83D" w:rsidR="00CC60E5" w:rsidRPr="007E1E7C" w:rsidRDefault="00CC60E5" w:rsidP="007E1E7C">
            <w:pPr>
              <w:keepNext/>
              <w:contextualSpacing/>
              <w:jc w:val="right"/>
              <w:rPr>
                <w:color w:val="000000"/>
                <w:sz w:val="14"/>
                <w:szCs w:val="14"/>
              </w:rPr>
            </w:pPr>
            <w:r w:rsidRPr="007E1E7C">
              <w:rPr>
                <w:sz w:val="14"/>
                <w:szCs w:val="14"/>
              </w:rPr>
              <w:t xml:space="preserve"> 4,915 </w:t>
            </w:r>
          </w:p>
        </w:tc>
        <w:tc>
          <w:tcPr>
            <w:tcW w:w="0" w:type="auto"/>
            <w:tcBorders>
              <w:top w:val="nil"/>
              <w:left w:val="nil"/>
              <w:bottom w:val="nil"/>
              <w:right w:val="nil"/>
            </w:tcBorders>
            <w:shd w:val="clear" w:color="000000" w:fill="FFFFFF"/>
          </w:tcPr>
          <w:p w14:paraId="01E0D741" w14:textId="6BD0AC44" w:rsidR="00CC60E5" w:rsidRPr="007E1E7C" w:rsidRDefault="00CC60E5" w:rsidP="007E1E7C">
            <w:pPr>
              <w:keepNext/>
              <w:contextualSpacing/>
              <w:jc w:val="right"/>
              <w:rPr>
                <w:color w:val="000000"/>
                <w:sz w:val="14"/>
                <w:szCs w:val="14"/>
              </w:rPr>
            </w:pPr>
            <w:r w:rsidRPr="007E1E7C">
              <w:rPr>
                <w:sz w:val="14"/>
                <w:szCs w:val="14"/>
              </w:rPr>
              <w:t xml:space="preserve"> 1,802 </w:t>
            </w:r>
          </w:p>
        </w:tc>
        <w:tc>
          <w:tcPr>
            <w:tcW w:w="0" w:type="auto"/>
            <w:tcBorders>
              <w:top w:val="nil"/>
              <w:left w:val="nil"/>
              <w:bottom w:val="nil"/>
              <w:right w:val="nil"/>
            </w:tcBorders>
            <w:shd w:val="clear" w:color="000000" w:fill="FFFFFF"/>
          </w:tcPr>
          <w:p w14:paraId="29AE819A" w14:textId="6CFF587E" w:rsidR="00CC60E5" w:rsidRPr="007E1E7C" w:rsidRDefault="00CC60E5" w:rsidP="007E1E7C">
            <w:pPr>
              <w:keepNext/>
              <w:contextualSpacing/>
              <w:jc w:val="right"/>
              <w:rPr>
                <w:color w:val="000000"/>
                <w:sz w:val="14"/>
                <w:szCs w:val="14"/>
              </w:rPr>
            </w:pPr>
            <w:r w:rsidRPr="007E1E7C">
              <w:rPr>
                <w:sz w:val="14"/>
                <w:szCs w:val="14"/>
              </w:rPr>
              <w:t xml:space="preserve"> 3,113 </w:t>
            </w:r>
          </w:p>
        </w:tc>
        <w:tc>
          <w:tcPr>
            <w:tcW w:w="0" w:type="auto"/>
            <w:tcBorders>
              <w:top w:val="nil"/>
              <w:left w:val="nil"/>
              <w:bottom w:val="nil"/>
              <w:right w:val="nil"/>
            </w:tcBorders>
            <w:shd w:val="clear" w:color="000000" w:fill="FFFFFF"/>
          </w:tcPr>
          <w:p w14:paraId="26AEB223" w14:textId="6EFD9BE2"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0067FA7E" w14:textId="12520FDC" w:rsidR="00CC60E5" w:rsidRPr="007E1E7C" w:rsidRDefault="00CC60E5" w:rsidP="007E1E7C">
            <w:pPr>
              <w:keepNext/>
              <w:contextualSpacing/>
              <w:jc w:val="right"/>
              <w:rPr>
                <w:color w:val="000000"/>
                <w:sz w:val="14"/>
                <w:szCs w:val="14"/>
              </w:rPr>
            </w:pPr>
            <w:r w:rsidRPr="007E1E7C">
              <w:rPr>
                <w:sz w:val="14"/>
                <w:szCs w:val="14"/>
              </w:rPr>
              <w:t xml:space="preserve"> 8,268 </w:t>
            </w:r>
          </w:p>
        </w:tc>
        <w:tc>
          <w:tcPr>
            <w:tcW w:w="0" w:type="auto"/>
            <w:tcBorders>
              <w:top w:val="nil"/>
              <w:left w:val="nil"/>
              <w:bottom w:val="nil"/>
              <w:right w:val="nil"/>
            </w:tcBorders>
            <w:shd w:val="clear" w:color="000000" w:fill="FFFFFF"/>
          </w:tcPr>
          <w:p w14:paraId="16F4B43F" w14:textId="6CEBE5D3" w:rsidR="00CC60E5" w:rsidRPr="007E1E7C" w:rsidRDefault="00CC60E5" w:rsidP="007E1E7C">
            <w:pPr>
              <w:keepNext/>
              <w:contextualSpacing/>
              <w:jc w:val="right"/>
              <w:rPr>
                <w:color w:val="000000"/>
                <w:sz w:val="14"/>
                <w:szCs w:val="14"/>
              </w:rPr>
            </w:pPr>
            <w:r w:rsidRPr="007E1E7C">
              <w:rPr>
                <w:sz w:val="14"/>
                <w:szCs w:val="14"/>
              </w:rPr>
              <w:t xml:space="preserve"> 3,130 </w:t>
            </w:r>
          </w:p>
        </w:tc>
        <w:tc>
          <w:tcPr>
            <w:tcW w:w="0" w:type="auto"/>
            <w:tcBorders>
              <w:top w:val="nil"/>
              <w:left w:val="nil"/>
              <w:bottom w:val="nil"/>
              <w:right w:val="nil"/>
            </w:tcBorders>
            <w:shd w:val="clear" w:color="000000" w:fill="FFFFFF"/>
          </w:tcPr>
          <w:p w14:paraId="44B38BF6" w14:textId="20196D96" w:rsidR="00CC60E5" w:rsidRPr="007E1E7C" w:rsidRDefault="00CC60E5" w:rsidP="007E1E7C">
            <w:pPr>
              <w:keepNext/>
              <w:contextualSpacing/>
              <w:jc w:val="right"/>
              <w:rPr>
                <w:color w:val="000000"/>
                <w:sz w:val="14"/>
                <w:szCs w:val="14"/>
              </w:rPr>
            </w:pPr>
            <w:r w:rsidRPr="007E1E7C">
              <w:rPr>
                <w:sz w:val="14"/>
                <w:szCs w:val="14"/>
              </w:rPr>
              <w:t xml:space="preserve"> 5,154 </w:t>
            </w:r>
          </w:p>
        </w:tc>
        <w:tc>
          <w:tcPr>
            <w:tcW w:w="878" w:type="dxa"/>
            <w:tcBorders>
              <w:top w:val="nil"/>
              <w:left w:val="nil"/>
              <w:bottom w:val="nil"/>
              <w:right w:val="nil"/>
            </w:tcBorders>
            <w:shd w:val="clear" w:color="000000" w:fill="FFFFFF"/>
          </w:tcPr>
          <w:p w14:paraId="603E254E" w14:textId="7EFF6844" w:rsidR="00CC60E5" w:rsidRPr="007E1E7C" w:rsidRDefault="00CC60E5" w:rsidP="007E1E7C">
            <w:pPr>
              <w:keepNext/>
              <w:contextualSpacing/>
              <w:jc w:val="right"/>
              <w:rPr>
                <w:color w:val="000000"/>
                <w:sz w:val="14"/>
                <w:szCs w:val="14"/>
              </w:rPr>
            </w:pPr>
            <w:r w:rsidRPr="007E1E7C">
              <w:rPr>
                <w:sz w:val="14"/>
                <w:szCs w:val="14"/>
              </w:rPr>
              <w:t>0.31</w:t>
            </w:r>
          </w:p>
        </w:tc>
      </w:tr>
      <w:tr w:rsidR="00CC60E5" w:rsidRPr="007E1E7C" w14:paraId="2A64583A" w14:textId="4B2A02AB" w:rsidTr="00A73100">
        <w:trPr>
          <w:trHeight w:val="144"/>
          <w:jc w:val="center"/>
        </w:trPr>
        <w:tc>
          <w:tcPr>
            <w:tcW w:w="0" w:type="auto"/>
            <w:tcBorders>
              <w:top w:val="nil"/>
              <w:left w:val="nil"/>
              <w:bottom w:val="nil"/>
              <w:right w:val="nil"/>
            </w:tcBorders>
            <w:shd w:val="clear" w:color="000000" w:fill="FFFFFF"/>
          </w:tcPr>
          <w:p w14:paraId="0E0E21A6" w14:textId="430102F6" w:rsidR="00CC60E5" w:rsidRPr="007E1E7C" w:rsidRDefault="00CC60E5" w:rsidP="007E1E7C">
            <w:pPr>
              <w:keepNext/>
              <w:contextualSpacing/>
              <w:jc w:val="center"/>
              <w:rPr>
                <w:color w:val="000000"/>
                <w:sz w:val="14"/>
                <w:szCs w:val="14"/>
              </w:rPr>
            </w:pPr>
            <w:r w:rsidRPr="007E1E7C">
              <w:rPr>
                <w:sz w:val="14"/>
                <w:szCs w:val="14"/>
              </w:rPr>
              <w:t>2020</w:t>
            </w:r>
          </w:p>
        </w:tc>
        <w:tc>
          <w:tcPr>
            <w:tcW w:w="0" w:type="auto"/>
            <w:tcBorders>
              <w:top w:val="nil"/>
              <w:left w:val="nil"/>
              <w:bottom w:val="nil"/>
              <w:right w:val="nil"/>
            </w:tcBorders>
            <w:shd w:val="clear" w:color="000000" w:fill="FFFFFF"/>
          </w:tcPr>
          <w:p w14:paraId="4F2D9726" w14:textId="34C0F95E" w:rsidR="00CC60E5" w:rsidRPr="007E1E7C" w:rsidRDefault="00CC60E5" w:rsidP="007E1E7C">
            <w:pPr>
              <w:keepNext/>
              <w:contextualSpacing/>
              <w:jc w:val="right"/>
              <w:rPr>
                <w:color w:val="000000"/>
                <w:sz w:val="14"/>
                <w:szCs w:val="14"/>
              </w:rPr>
            </w:pPr>
            <w:r w:rsidRPr="007E1E7C">
              <w:rPr>
                <w:sz w:val="14"/>
                <w:szCs w:val="14"/>
              </w:rPr>
              <w:t xml:space="preserve"> 19,035 </w:t>
            </w:r>
          </w:p>
        </w:tc>
        <w:tc>
          <w:tcPr>
            <w:tcW w:w="0" w:type="auto"/>
            <w:tcBorders>
              <w:top w:val="nil"/>
              <w:left w:val="nil"/>
              <w:bottom w:val="nil"/>
              <w:right w:val="nil"/>
            </w:tcBorders>
            <w:shd w:val="clear" w:color="000000" w:fill="FFFFFF"/>
          </w:tcPr>
          <w:p w14:paraId="230C6F56" w14:textId="1CD3FAD6" w:rsidR="00CC60E5" w:rsidRPr="007E1E7C" w:rsidRDefault="00CC60E5" w:rsidP="007E1E7C">
            <w:pPr>
              <w:keepNext/>
              <w:contextualSpacing/>
              <w:jc w:val="right"/>
              <w:rPr>
                <w:color w:val="000000"/>
                <w:sz w:val="14"/>
                <w:szCs w:val="14"/>
              </w:rPr>
            </w:pPr>
            <w:r w:rsidRPr="007E1E7C">
              <w:rPr>
                <w:sz w:val="14"/>
                <w:szCs w:val="14"/>
              </w:rPr>
              <w:t xml:space="preserve"> 5,329 </w:t>
            </w:r>
          </w:p>
        </w:tc>
        <w:tc>
          <w:tcPr>
            <w:tcW w:w="0" w:type="auto"/>
            <w:tcBorders>
              <w:top w:val="nil"/>
              <w:left w:val="nil"/>
              <w:bottom w:val="nil"/>
              <w:right w:val="nil"/>
            </w:tcBorders>
            <w:shd w:val="clear" w:color="000000" w:fill="FFFFFF"/>
          </w:tcPr>
          <w:p w14:paraId="2F180A9D" w14:textId="49839AE7" w:rsidR="00CC60E5" w:rsidRPr="007E1E7C" w:rsidRDefault="00CC60E5" w:rsidP="007E1E7C">
            <w:pPr>
              <w:keepNext/>
              <w:contextualSpacing/>
              <w:jc w:val="right"/>
              <w:rPr>
                <w:color w:val="000000"/>
                <w:sz w:val="14"/>
                <w:szCs w:val="14"/>
              </w:rPr>
            </w:pPr>
            <w:r w:rsidRPr="007E1E7C">
              <w:rPr>
                <w:sz w:val="14"/>
                <w:szCs w:val="14"/>
              </w:rPr>
              <w:t xml:space="preserve"> 1,232 </w:t>
            </w:r>
          </w:p>
        </w:tc>
        <w:tc>
          <w:tcPr>
            <w:tcW w:w="0" w:type="auto"/>
            <w:tcBorders>
              <w:top w:val="nil"/>
              <w:left w:val="nil"/>
              <w:bottom w:val="nil"/>
              <w:right w:val="nil"/>
            </w:tcBorders>
            <w:shd w:val="clear" w:color="000000" w:fill="FFFFFF"/>
          </w:tcPr>
          <w:p w14:paraId="485BF0BE" w14:textId="4BE7825E" w:rsidR="00CC60E5" w:rsidRPr="007E1E7C" w:rsidRDefault="00CC60E5" w:rsidP="007E1E7C">
            <w:pPr>
              <w:keepNext/>
              <w:contextualSpacing/>
              <w:jc w:val="right"/>
              <w:rPr>
                <w:color w:val="000000"/>
                <w:sz w:val="14"/>
                <w:szCs w:val="14"/>
              </w:rPr>
            </w:pPr>
            <w:r w:rsidRPr="007E1E7C">
              <w:rPr>
                <w:sz w:val="14"/>
                <w:szCs w:val="14"/>
              </w:rPr>
              <w:t xml:space="preserve"> 1,462 </w:t>
            </w:r>
          </w:p>
        </w:tc>
        <w:tc>
          <w:tcPr>
            <w:tcW w:w="0" w:type="auto"/>
            <w:tcBorders>
              <w:top w:val="nil"/>
              <w:left w:val="nil"/>
              <w:bottom w:val="nil"/>
              <w:right w:val="nil"/>
            </w:tcBorders>
            <w:shd w:val="clear" w:color="000000" w:fill="FFFFFF"/>
          </w:tcPr>
          <w:p w14:paraId="0A2F7C59" w14:textId="74D5C4D9" w:rsidR="00CC60E5" w:rsidRPr="007E1E7C" w:rsidRDefault="00CC60E5" w:rsidP="007E1E7C">
            <w:pPr>
              <w:keepNext/>
              <w:contextualSpacing/>
              <w:jc w:val="right"/>
              <w:rPr>
                <w:color w:val="000000"/>
                <w:sz w:val="14"/>
                <w:szCs w:val="14"/>
              </w:rPr>
            </w:pPr>
            <w:r w:rsidRPr="007E1E7C">
              <w:rPr>
                <w:sz w:val="14"/>
                <w:szCs w:val="14"/>
              </w:rPr>
              <w:t xml:space="preserve"> 6,041 </w:t>
            </w:r>
          </w:p>
        </w:tc>
        <w:tc>
          <w:tcPr>
            <w:tcW w:w="0" w:type="auto"/>
            <w:tcBorders>
              <w:top w:val="nil"/>
              <w:left w:val="nil"/>
              <w:bottom w:val="nil"/>
              <w:right w:val="nil"/>
            </w:tcBorders>
            <w:shd w:val="clear" w:color="000000" w:fill="FFFFFF"/>
          </w:tcPr>
          <w:p w14:paraId="5AC21535" w14:textId="03315EDB" w:rsidR="00CC60E5" w:rsidRPr="007E1E7C" w:rsidRDefault="00CC60E5" w:rsidP="007E1E7C">
            <w:pPr>
              <w:keepNext/>
              <w:contextualSpacing/>
              <w:jc w:val="right"/>
              <w:rPr>
                <w:color w:val="000000"/>
                <w:sz w:val="14"/>
                <w:szCs w:val="14"/>
              </w:rPr>
            </w:pPr>
            <w:r w:rsidRPr="007E1E7C">
              <w:rPr>
                <w:sz w:val="14"/>
                <w:szCs w:val="14"/>
              </w:rPr>
              <w:t xml:space="preserve"> 4,971 </w:t>
            </w:r>
          </w:p>
        </w:tc>
        <w:tc>
          <w:tcPr>
            <w:tcW w:w="0" w:type="auto"/>
            <w:tcBorders>
              <w:top w:val="nil"/>
              <w:left w:val="nil"/>
              <w:bottom w:val="nil"/>
              <w:right w:val="nil"/>
            </w:tcBorders>
            <w:shd w:val="clear" w:color="000000" w:fill="FFFFFF"/>
          </w:tcPr>
          <w:p w14:paraId="62B478E7" w14:textId="508D0051" w:rsidR="00CC60E5" w:rsidRPr="007E1E7C" w:rsidRDefault="00CC60E5" w:rsidP="007E1E7C">
            <w:pPr>
              <w:keepNext/>
              <w:contextualSpacing/>
              <w:jc w:val="right"/>
              <w:rPr>
                <w:color w:val="000000"/>
                <w:sz w:val="14"/>
                <w:szCs w:val="14"/>
              </w:rPr>
            </w:pPr>
            <w:r w:rsidRPr="007E1E7C">
              <w:rPr>
                <w:sz w:val="14"/>
                <w:szCs w:val="14"/>
              </w:rPr>
              <w:t xml:space="preserve"> 1,835 </w:t>
            </w:r>
          </w:p>
        </w:tc>
        <w:tc>
          <w:tcPr>
            <w:tcW w:w="0" w:type="auto"/>
            <w:tcBorders>
              <w:top w:val="nil"/>
              <w:left w:val="nil"/>
              <w:bottom w:val="nil"/>
              <w:right w:val="nil"/>
            </w:tcBorders>
            <w:shd w:val="clear" w:color="000000" w:fill="FFFFFF"/>
          </w:tcPr>
          <w:p w14:paraId="408F3047" w14:textId="016AE000" w:rsidR="00CC60E5" w:rsidRPr="007E1E7C" w:rsidRDefault="00CC60E5" w:rsidP="007E1E7C">
            <w:pPr>
              <w:keepNext/>
              <w:contextualSpacing/>
              <w:jc w:val="right"/>
              <w:rPr>
                <w:color w:val="000000"/>
                <w:sz w:val="14"/>
                <w:szCs w:val="14"/>
              </w:rPr>
            </w:pPr>
            <w:r w:rsidRPr="007E1E7C">
              <w:rPr>
                <w:sz w:val="14"/>
                <w:szCs w:val="14"/>
              </w:rPr>
              <w:t xml:space="preserve"> 3,137 </w:t>
            </w:r>
          </w:p>
        </w:tc>
        <w:tc>
          <w:tcPr>
            <w:tcW w:w="0" w:type="auto"/>
            <w:tcBorders>
              <w:top w:val="nil"/>
              <w:left w:val="nil"/>
              <w:bottom w:val="nil"/>
              <w:right w:val="nil"/>
            </w:tcBorders>
            <w:shd w:val="clear" w:color="000000" w:fill="FFFFFF"/>
          </w:tcPr>
          <w:p w14:paraId="503BDF05" w14:textId="72EBDFC5"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nil"/>
              <w:right w:val="nil"/>
            </w:tcBorders>
            <w:shd w:val="clear" w:color="000000" w:fill="FFFFFF"/>
          </w:tcPr>
          <w:p w14:paraId="3F283356" w14:textId="5DF48339" w:rsidR="00CC60E5" w:rsidRPr="007E1E7C" w:rsidRDefault="00CC60E5" w:rsidP="007E1E7C">
            <w:pPr>
              <w:keepNext/>
              <w:contextualSpacing/>
              <w:jc w:val="right"/>
              <w:rPr>
                <w:color w:val="000000"/>
                <w:sz w:val="14"/>
                <w:szCs w:val="14"/>
              </w:rPr>
            </w:pPr>
            <w:r w:rsidRPr="007E1E7C">
              <w:rPr>
                <w:sz w:val="14"/>
                <w:szCs w:val="14"/>
              </w:rPr>
              <w:t xml:space="preserve"> 5,813 </w:t>
            </w:r>
          </w:p>
        </w:tc>
        <w:tc>
          <w:tcPr>
            <w:tcW w:w="0" w:type="auto"/>
            <w:tcBorders>
              <w:top w:val="nil"/>
              <w:left w:val="nil"/>
              <w:bottom w:val="nil"/>
              <w:right w:val="nil"/>
            </w:tcBorders>
            <w:shd w:val="clear" w:color="000000" w:fill="FFFFFF"/>
          </w:tcPr>
          <w:p w14:paraId="23E7AABE" w14:textId="2770A483" w:rsidR="00CC60E5" w:rsidRPr="007E1E7C" w:rsidRDefault="00CC60E5" w:rsidP="007E1E7C">
            <w:pPr>
              <w:keepNext/>
              <w:contextualSpacing/>
              <w:jc w:val="right"/>
              <w:rPr>
                <w:color w:val="000000"/>
                <w:sz w:val="14"/>
                <w:szCs w:val="14"/>
              </w:rPr>
            </w:pPr>
            <w:r w:rsidRPr="007E1E7C">
              <w:rPr>
                <w:sz w:val="14"/>
                <w:szCs w:val="14"/>
              </w:rPr>
              <w:t xml:space="preserve"> 5,730 </w:t>
            </w:r>
          </w:p>
        </w:tc>
        <w:tc>
          <w:tcPr>
            <w:tcW w:w="0" w:type="auto"/>
            <w:tcBorders>
              <w:top w:val="nil"/>
              <w:left w:val="nil"/>
              <w:bottom w:val="nil"/>
              <w:right w:val="nil"/>
            </w:tcBorders>
            <w:shd w:val="clear" w:color="000000" w:fill="FFFFFF"/>
          </w:tcPr>
          <w:p w14:paraId="098E1265" w14:textId="43ED496D" w:rsidR="00CC60E5" w:rsidRPr="007E1E7C" w:rsidRDefault="00CC60E5" w:rsidP="007E1E7C">
            <w:pPr>
              <w:keepNext/>
              <w:contextualSpacing/>
              <w:jc w:val="right"/>
              <w:rPr>
                <w:color w:val="000000"/>
                <w:sz w:val="14"/>
                <w:szCs w:val="14"/>
              </w:rPr>
            </w:pPr>
            <w:r w:rsidRPr="007E1E7C">
              <w:rPr>
                <w:sz w:val="14"/>
                <w:szCs w:val="14"/>
              </w:rPr>
              <w:t xml:space="preserve"> 7,493 </w:t>
            </w:r>
          </w:p>
        </w:tc>
        <w:tc>
          <w:tcPr>
            <w:tcW w:w="878" w:type="dxa"/>
            <w:tcBorders>
              <w:top w:val="nil"/>
              <w:left w:val="nil"/>
              <w:bottom w:val="nil"/>
              <w:right w:val="nil"/>
            </w:tcBorders>
            <w:shd w:val="clear" w:color="000000" w:fill="FFFFFF"/>
          </w:tcPr>
          <w:p w14:paraId="25B53217" w14:textId="46942AF6" w:rsidR="00CC60E5" w:rsidRPr="007E1E7C" w:rsidRDefault="00CC60E5" w:rsidP="007E1E7C">
            <w:pPr>
              <w:keepNext/>
              <w:contextualSpacing/>
              <w:jc w:val="right"/>
              <w:rPr>
                <w:color w:val="000000"/>
                <w:sz w:val="14"/>
                <w:szCs w:val="14"/>
              </w:rPr>
            </w:pPr>
            <w:r w:rsidRPr="007E1E7C">
              <w:rPr>
                <w:sz w:val="14"/>
                <w:szCs w:val="14"/>
              </w:rPr>
              <w:t>0.39</w:t>
            </w:r>
          </w:p>
        </w:tc>
      </w:tr>
      <w:tr w:rsidR="00CC60E5" w:rsidRPr="007E1E7C" w14:paraId="7E390FD9" w14:textId="77777777" w:rsidTr="00A73100">
        <w:trPr>
          <w:trHeight w:val="144"/>
          <w:jc w:val="center"/>
        </w:trPr>
        <w:tc>
          <w:tcPr>
            <w:tcW w:w="0" w:type="auto"/>
            <w:tcBorders>
              <w:top w:val="nil"/>
              <w:left w:val="nil"/>
              <w:bottom w:val="nil"/>
              <w:right w:val="nil"/>
            </w:tcBorders>
            <w:shd w:val="clear" w:color="000000" w:fill="FFFFFF"/>
          </w:tcPr>
          <w:p w14:paraId="37C65908" w14:textId="7FED4BAA" w:rsidR="00CC60E5" w:rsidRPr="007E1E7C" w:rsidRDefault="00CC60E5" w:rsidP="007E1E7C">
            <w:pPr>
              <w:keepNext/>
              <w:contextualSpacing/>
              <w:jc w:val="center"/>
              <w:rPr>
                <w:color w:val="000000"/>
                <w:sz w:val="14"/>
                <w:szCs w:val="14"/>
              </w:rPr>
            </w:pPr>
            <w:r w:rsidRPr="007E1E7C">
              <w:rPr>
                <w:sz w:val="14"/>
                <w:szCs w:val="14"/>
              </w:rPr>
              <w:t>2021</w:t>
            </w:r>
          </w:p>
        </w:tc>
        <w:tc>
          <w:tcPr>
            <w:tcW w:w="0" w:type="auto"/>
            <w:tcBorders>
              <w:top w:val="nil"/>
              <w:left w:val="nil"/>
              <w:bottom w:val="nil"/>
              <w:right w:val="nil"/>
            </w:tcBorders>
            <w:shd w:val="clear" w:color="000000" w:fill="FFFFFF"/>
          </w:tcPr>
          <w:p w14:paraId="4F5263EB" w14:textId="42D3BE14" w:rsidR="00CC60E5" w:rsidRPr="007E1E7C" w:rsidRDefault="00CC60E5" w:rsidP="007E1E7C">
            <w:pPr>
              <w:keepNext/>
              <w:contextualSpacing/>
              <w:jc w:val="right"/>
              <w:rPr>
                <w:sz w:val="14"/>
                <w:szCs w:val="14"/>
              </w:rPr>
            </w:pPr>
            <w:r w:rsidRPr="007E1E7C">
              <w:rPr>
                <w:sz w:val="14"/>
                <w:szCs w:val="14"/>
              </w:rPr>
              <w:t xml:space="preserve"> 21,267 </w:t>
            </w:r>
          </w:p>
        </w:tc>
        <w:tc>
          <w:tcPr>
            <w:tcW w:w="0" w:type="auto"/>
            <w:tcBorders>
              <w:top w:val="nil"/>
              <w:left w:val="nil"/>
              <w:bottom w:val="nil"/>
              <w:right w:val="nil"/>
            </w:tcBorders>
            <w:shd w:val="clear" w:color="000000" w:fill="FFFFFF"/>
          </w:tcPr>
          <w:p w14:paraId="26D00A4F" w14:textId="59A8684C" w:rsidR="00CC60E5" w:rsidRPr="007E1E7C" w:rsidRDefault="00CC60E5" w:rsidP="007E1E7C">
            <w:pPr>
              <w:keepNext/>
              <w:contextualSpacing/>
              <w:jc w:val="right"/>
              <w:rPr>
                <w:sz w:val="14"/>
                <w:szCs w:val="14"/>
              </w:rPr>
            </w:pPr>
            <w:r w:rsidRPr="007E1E7C">
              <w:rPr>
                <w:sz w:val="14"/>
                <w:szCs w:val="14"/>
              </w:rPr>
              <w:t xml:space="preserve"> 4,169 </w:t>
            </w:r>
          </w:p>
        </w:tc>
        <w:tc>
          <w:tcPr>
            <w:tcW w:w="0" w:type="auto"/>
            <w:tcBorders>
              <w:top w:val="nil"/>
              <w:left w:val="nil"/>
              <w:bottom w:val="nil"/>
              <w:right w:val="nil"/>
            </w:tcBorders>
            <w:shd w:val="clear" w:color="000000" w:fill="FFFFFF"/>
          </w:tcPr>
          <w:p w14:paraId="16284DAC" w14:textId="5D69450B" w:rsidR="00CC60E5" w:rsidRPr="007E1E7C" w:rsidRDefault="00CC60E5" w:rsidP="007E1E7C">
            <w:pPr>
              <w:keepNext/>
              <w:contextualSpacing/>
              <w:jc w:val="right"/>
              <w:rPr>
                <w:sz w:val="14"/>
                <w:szCs w:val="14"/>
              </w:rPr>
            </w:pPr>
            <w:r w:rsidRPr="007E1E7C">
              <w:rPr>
                <w:sz w:val="14"/>
                <w:szCs w:val="14"/>
              </w:rPr>
              <w:t xml:space="preserve"> 1,578 </w:t>
            </w:r>
          </w:p>
        </w:tc>
        <w:tc>
          <w:tcPr>
            <w:tcW w:w="0" w:type="auto"/>
            <w:tcBorders>
              <w:top w:val="nil"/>
              <w:left w:val="nil"/>
              <w:bottom w:val="nil"/>
              <w:right w:val="nil"/>
            </w:tcBorders>
            <w:shd w:val="clear" w:color="000000" w:fill="FFFFFF"/>
          </w:tcPr>
          <w:p w14:paraId="23387237" w14:textId="23923482" w:rsidR="00CC60E5" w:rsidRPr="007E1E7C" w:rsidRDefault="00CC60E5" w:rsidP="007E1E7C">
            <w:pPr>
              <w:keepNext/>
              <w:contextualSpacing/>
              <w:jc w:val="right"/>
              <w:rPr>
                <w:sz w:val="14"/>
                <w:szCs w:val="14"/>
              </w:rPr>
            </w:pPr>
            <w:r w:rsidRPr="007E1E7C">
              <w:rPr>
                <w:sz w:val="14"/>
                <w:szCs w:val="14"/>
              </w:rPr>
              <w:t xml:space="preserve"> 1,994 </w:t>
            </w:r>
          </w:p>
        </w:tc>
        <w:tc>
          <w:tcPr>
            <w:tcW w:w="0" w:type="auto"/>
            <w:tcBorders>
              <w:top w:val="nil"/>
              <w:left w:val="nil"/>
              <w:bottom w:val="nil"/>
              <w:right w:val="nil"/>
            </w:tcBorders>
            <w:shd w:val="clear" w:color="000000" w:fill="FFFFFF"/>
          </w:tcPr>
          <w:p w14:paraId="47825A55" w14:textId="68AA203D" w:rsidR="00CC60E5" w:rsidRPr="007E1E7C" w:rsidRDefault="00CC60E5" w:rsidP="007E1E7C">
            <w:pPr>
              <w:keepNext/>
              <w:contextualSpacing/>
              <w:jc w:val="right"/>
              <w:rPr>
                <w:sz w:val="14"/>
                <w:szCs w:val="14"/>
              </w:rPr>
            </w:pPr>
            <w:r w:rsidRPr="007E1E7C">
              <w:rPr>
                <w:sz w:val="14"/>
                <w:szCs w:val="14"/>
              </w:rPr>
              <w:t xml:space="preserve"> 7,325 </w:t>
            </w:r>
          </w:p>
        </w:tc>
        <w:tc>
          <w:tcPr>
            <w:tcW w:w="0" w:type="auto"/>
            <w:tcBorders>
              <w:top w:val="nil"/>
              <w:left w:val="nil"/>
              <w:bottom w:val="nil"/>
              <w:right w:val="nil"/>
            </w:tcBorders>
            <w:shd w:val="clear" w:color="000000" w:fill="FFFFFF"/>
          </w:tcPr>
          <w:p w14:paraId="6ED04B1D" w14:textId="60EDA9C2" w:rsidR="00CC60E5" w:rsidRPr="007E1E7C" w:rsidRDefault="00CC60E5" w:rsidP="007E1E7C">
            <w:pPr>
              <w:keepNext/>
              <w:contextualSpacing/>
              <w:jc w:val="right"/>
              <w:rPr>
                <w:sz w:val="14"/>
                <w:szCs w:val="14"/>
              </w:rPr>
            </w:pPr>
            <w:r w:rsidRPr="007E1E7C">
              <w:rPr>
                <w:sz w:val="14"/>
                <w:szCs w:val="14"/>
              </w:rPr>
              <w:t xml:space="preserve"> 6,201 </w:t>
            </w:r>
          </w:p>
        </w:tc>
        <w:tc>
          <w:tcPr>
            <w:tcW w:w="0" w:type="auto"/>
            <w:tcBorders>
              <w:top w:val="nil"/>
              <w:left w:val="nil"/>
              <w:bottom w:val="nil"/>
              <w:right w:val="nil"/>
            </w:tcBorders>
            <w:shd w:val="clear" w:color="000000" w:fill="FFFFFF"/>
          </w:tcPr>
          <w:p w14:paraId="47DE8861" w14:textId="5EA28995" w:rsidR="00CC60E5" w:rsidRPr="007E1E7C" w:rsidRDefault="00CC60E5" w:rsidP="007E1E7C">
            <w:pPr>
              <w:keepNext/>
              <w:contextualSpacing/>
              <w:jc w:val="right"/>
              <w:rPr>
                <w:sz w:val="14"/>
                <w:szCs w:val="14"/>
              </w:rPr>
            </w:pPr>
            <w:r w:rsidRPr="007E1E7C">
              <w:rPr>
                <w:sz w:val="14"/>
                <w:szCs w:val="14"/>
              </w:rPr>
              <w:t xml:space="preserve"> 2,329 </w:t>
            </w:r>
          </w:p>
        </w:tc>
        <w:tc>
          <w:tcPr>
            <w:tcW w:w="0" w:type="auto"/>
            <w:tcBorders>
              <w:top w:val="nil"/>
              <w:left w:val="nil"/>
              <w:bottom w:val="nil"/>
              <w:right w:val="nil"/>
            </w:tcBorders>
            <w:shd w:val="clear" w:color="000000" w:fill="FFFFFF"/>
          </w:tcPr>
          <w:p w14:paraId="3F22B9FE" w14:textId="33AC02CB" w:rsidR="00CC60E5" w:rsidRPr="007E1E7C" w:rsidRDefault="00CC60E5" w:rsidP="007E1E7C">
            <w:pPr>
              <w:keepNext/>
              <w:contextualSpacing/>
              <w:jc w:val="right"/>
              <w:rPr>
                <w:sz w:val="14"/>
                <w:szCs w:val="14"/>
              </w:rPr>
            </w:pPr>
            <w:r w:rsidRPr="007E1E7C">
              <w:rPr>
                <w:sz w:val="14"/>
                <w:szCs w:val="14"/>
              </w:rPr>
              <w:t xml:space="preserve"> 3,872 </w:t>
            </w:r>
          </w:p>
        </w:tc>
        <w:tc>
          <w:tcPr>
            <w:tcW w:w="0" w:type="auto"/>
            <w:tcBorders>
              <w:top w:val="nil"/>
              <w:left w:val="nil"/>
              <w:bottom w:val="nil"/>
              <w:right w:val="nil"/>
            </w:tcBorders>
            <w:shd w:val="clear" w:color="000000" w:fill="FFFFFF"/>
          </w:tcPr>
          <w:p w14:paraId="32462D6D" w14:textId="7EA2440D" w:rsidR="00CC60E5" w:rsidRPr="007E1E7C" w:rsidRDefault="00CC60E5" w:rsidP="007E1E7C">
            <w:pPr>
              <w:keepNext/>
              <w:contextualSpacing/>
              <w:jc w:val="right"/>
              <w:rPr>
                <w:sz w:val="14"/>
                <w:szCs w:val="14"/>
              </w:rPr>
            </w:pPr>
            <w:r w:rsidRPr="007E1E7C">
              <w:rPr>
                <w:sz w:val="14"/>
                <w:szCs w:val="14"/>
              </w:rPr>
              <w:t>0</w:t>
            </w:r>
          </w:p>
        </w:tc>
        <w:tc>
          <w:tcPr>
            <w:tcW w:w="0" w:type="auto"/>
            <w:tcBorders>
              <w:top w:val="nil"/>
              <w:left w:val="nil"/>
              <w:bottom w:val="nil"/>
              <w:right w:val="nil"/>
            </w:tcBorders>
            <w:shd w:val="clear" w:color="000000" w:fill="FFFFFF"/>
          </w:tcPr>
          <w:p w14:paraId="18EAB191" w14:textId="70DAEF1B" w:rsidR="00CC60E5" w:rsidRPr="007E1E7C" w:rsidRDefault="00CC60E5" w:rsidP="007E1E7C">
            <w:pPr>
              <w:keepNext/>
              <w:contextualSpacing/>
              <w:jc w:val="right"/>
              <w:rPr>
                <w:color w:val="000000"/>
                <w:sz w:val="14"/>
                <w:szCs w:val="14"/>
              </w:rPr>
            </w:pPr>
            <w:r w:rsidRPr="007E1E7C">
              <w:rPr>
                <w:sz w:val="14"/>
                <w:szCs w:val="14"/>
              </w:rPr>
              <w:t xml:space="preserve"> 4,644 </w:t>
            </w:r>
          </w:p>
        </w:tc>
        <w:tc>
          <w:tcPr>
            <w:tcW w:w="0" w:type="auto"/>
            <w:tcBorders>
              <w:top w:val="nil"/>
              <w:left w:val="nil"/>
              <w:bottom w:val="nil"/>
              <w:right w:val="nil"/>
            </w:tcBorders>
            <w:shd w:val="clear" w:color="000000" w:fill="FFFFFF"/>
          </w:tcPr>
          <w:p w14:paraId="49497481" w14:textId="049F079A" w:rsidR="00CC60E5" w:rsidRPr="007E1E7C" w:rsidRDefault="00CC60E5" w:rsidP="007E1E7C">
            <w:pPr>
              <w:keepNext/>
              <w:contextualSpacing/>
              <w:jc w:val="right"/>
              <w:rPr>
                <w:sz w:val="14"/>
                <w:szCs w:val="14"/>
              </w:rPr>
            </w:pPr>
            <w:r w:rsidRPr="007E1E7C">
              <w:rPr>
                <w:sz w:val="14"/>
                <w:szCs w:val="14"/>
              </w:rPr>
              <w:t xml:space="preserve"> 11,771 </w:t>
            </w:r>
          </w:p>
        </w:tc>
        <w:tc>
          <w:tcPr>
            <w:tcW w:w="0" w:type="auto"/>
            <w:tcBorders>
              <w:top w:val="nil"/>
              <w:left w:val="nil"/>
              <w:bottom w:val="nil"/>
              <w:right w:val="nil"/>
            </w:tcBorders>
            <w:shd w:val="clear" w:color="000000" w:fill="FFFFFF"/>
          </w:tcPr>
          <w:p w14:paraId="220764C3" w14:textId="06C800C4" w:rsidR="00CC60E5" w:rsidRPr="007E1E7C" w:rsidRDefault="00CC60E5" w:rsidP="007E1E7C">
            <w:pPr>
              <w:keepNext/>
              <w:contextualSpacing/>
              <w:jc w:val="right"/>
              <w:rPr>
                <w:color w:val="000000"/>
                <w:sz w:val="14"/>
                <w:szCs w:val="14"/>
              </w:rPr>
            </w:pPr>
            <w:r w:rsidRPr="007E1E7C">
              <w:rPr>
                <w:sz w:val="14"/>
                <w:szCs w:val="14"/>
              </w:rPr>
              <w:t xml:space="preserve"> 4,853 </w:t>
            </w:r>
          </w:p>
        </w:tc>
        <w:tc>
          <w:tcPr>
            <w:tcW w:w="878" w:type="dxa"/>
            <w:tcBorders>
              <w:top w:val="nil"/>
              <w:left w:val="nil"/>
              <w:bottom w:val="nil"/>
              <w:right w:val="nil"/>
            </w:tcBorders>
            <w:shd w:val="clear" w:color="000000" w:fill="FFFFFF"/>
          </w:tcPr>
          <w:p w14:paraId="10B155E6" w14:textId="33F54571" w:rsidR="00CC60E5" w:rsidRPr="007E1E7C" w:rsidRDefault="00CC60E5" w:rsidP="007E1E7C">
            <w:pPr>
              <w:keepNext/>
              <w:contextualSpacing/>
              <w:jc w:val="right"/>
              <w:rPr>
                <w:color w:val="000000"/>
                <w:sz w:val="14"/>
                <w:szCs w:val="14"/>
              </w:rPr>
            </w:pPr>
            <w:r w:rsidRPr="007E1E7C">
              <w:rPr>
                <w:sz w:val="14"/>
                <w:szCs w:val="14"/>
              </w:rPr>
              <w:t>0.23</w:t>
            </w:r>
          </w:p>
        </w:tc>
      </w:tr>
      <w:tr w:rsidR="00CC60E5" w:rsidRPr="007E1E7C" w14:paraId="71E2F8BA" w14:textId="77777777" w:rsidTr="00A73100">
        <w:trPr>
          <w:trHeight w:val="144"/>
          <w:jc w:val="center"/>
        </w:trPr>
        <w:tc>
          <w:tcPr>
            <w:tcW w:w="0" w:type="auto"/>
            <w:tcBorders>
              <w:top w:val="nil"/>
              <w:left w:val="nil"/>
              <w:bottom w:val="single" w:sz="4" w:space="0" w:color="auto"/>
              <w:right w:val="nil"/>
            </w:tcBorders>
            <w:shd w:val="clear" w:color="000000" w:fill="FFFFFF"/>
          </w:tcPr>
          <w:p w14:paraId="4A2CD9C9" w14:textId="3C0C67CD" w:rsidR="00CC60E5" w:rsidRPr="007E1E7C" w:rsidRDefault="00CC60E5" w:rsidP="007E1E7C">
            <w:pPr>
              <w:keepNext/>
              <w:contextualSpacing/>
              <w:jc w:val="center"/>
              <w:rPr>
                <w:color w:val="000000"/>
                <w:sz w:val="14"/>
                <w:szCs w:val="14"/>
              </w:rPr>
            </w:pPr>
            <w:r w:rsidRPr="007E1E7C">
              <w:rPr>
                <w:sz w:val="14"/>
                <w:szCs w:val="14"/>
              </w:rPr>
              <w:t>2022</w:t>
            </w:r>
          </w:p>
        </w:tc>
        <w:tc>
          <w:tcPr>
            <w:tcW w:w="0" w:type="auto"/>
            <w:tcBorders>
              <w:top w:val="nil"/>
              <w:left w:val="nil"/>
              <w:bottom w:val="single" w:sz="4" w:space="0" w:color="auto"/>
              <w:right w:val="nil"/>
            </w:tcBorders>
            <w:shd w:val="clear" w:color="000000" w:fill="FFFFFF"/>
          </w:tcPr>
          <w:p w14:paraId="35ABC398" w14:textId="42F6FAB0" w:rsidR="00CC60E5" w:rsidRPr="007E1E7C" w:rsidRDefault="00CC60E5" w:rsidP="007E1E7C">
            <w:pPr>
              <w:keepNext/>
              <w:contextualSpacing/>
              <w:jc w:val="right"/>
              <w:rPr>
                <w:color w:val="000000"/>
                <w:sz w:val="14"/>
                <w:szCs w:val="14"/>
              </w:rPr>
            </w:pPr>
            <w:r w:rsidRPr="007E1E7C">
              <w:rPr>
                <w:sz w:val="14"/>
                <w:szCs w:val="14"/>
              </w:rPr>
              <w:t xml:space="preserve"> 21,906 </w:t>
            </w:r>
          </w:p>
        </w:tc>
        <w:tc>
          <w:tcPr>
            <w:tcW w:w="0" w:type="auto"/>
            <w:tcBorders>
              <w:top w:val="nil"/>
              <w:left w:val="nil"/>
              <w:bottom w:val="single" w:sz="4" w:space="0" w:color="auto"/>
              <w:right w:val="nil"/>
            </w:tcBorders>
            <w:shd w:val="clear" w:color="000000" w:fill="FFFFFF"/>
          </w:tcPr>
          <w:p w14:paraId="197B7450" w14:textId="17FC1C43" w:rsidR="00CC60E5" w:rsidRPr="007E1E7C" w:rsidRDefault="00CC60E5" w:rsidP="007E1E7C">
            <w:pPr>
              <w:keepNext/>
              <w:contextualSpacing/>
              <w:jc w:val="right"/>
              <w:rPr>
                <w:color w:val="000000"/>
                <w:sz w:val="14"/>
                <w:szCs w:val="14"/>
              </w:rPr>
            </w:pPr>
            <w:r w:rsidRPr="007E1E7C">
              <w:rPr>
                <w:sz w:val="14"/>
                <w:szCs w:val="14"/>
              </w:rPr>
              <w:t xml:space="preserve"> 4,548 </w:t>
            </w:r>
          </w:p>
        </w:tc>
        <w:tc>
          <w:tcPr>
            <w:tcW w:w="0" w:type="auto"/>
            <w:tcBorders>
              <w:top w:val="nil"/>
              <w:left w:val="nil"/>
              <w:bottom w:val="single" w:sz="4" w:space="0" w:color="auto"/>
              <w:right w:val="nil"/>
            </w:tcBorders>
            <w:shd w:val="clear" w:color="000000" w:fill="FFFFFF"/>
          </w:tcPr>
          <w:p w14:paraId="3029EF97" w14:textId="3DD50683" w:rsidR="00CC60E5" w:rsidRPr="007E1E7C" w:rsidRDefault="00CC60E5" w:rsidP="007E1E7C">
            <w:pPr>
              <w:keepNext/>
              <w:contextualSpacing/>
              <w:jc w:val="right"/>
              <w:rPr>
                <w:color w:val="000000"/>
                <w:sz w:val="14"/>
                <w:szCs w:val="14"/>
              </w:rPr>
            </w:pPr>
            <w:r w:rsidRPr="007E1E7C">
              <w:rPr>
                <w:sz w:val="14"/>
                <w:szCs w:val="14"/>
              </w:rPr>
              <w:t xml:space="preserve"> 2,067 </w:t>
            </w:r>
          </w:p>
        </w:tc>
        <w:tc>
          <w:tcPr>
            <w:tcW w:w="0" w:type="auto"/>
            <w:tcBorders>
              <w:top w:val="nil"/>
              <w:left w:val="nil"/>
              <w:bottom w:val="single" w:sz="4" w:space="0" w:color="auto"/>
              <w:right w:val="nil"/>
            </w:tcBorders>
            <w:shd w:val="clear" w:color="000000" w:fill="FFFFFF"/>
          </w:tcPr>
          <w:p w14:paraId="53D9351E" w14:textId="3067B711" w:rsidR="00CC60E5" w:rsidRPr="007E1E7C" w:rsidRDefault="00CC60E5" w:rsidP="007E1E7C">
            <w:pPr>
              <w:keepNext/>
              <w:contextualSpacing/>
              <w:jc w:val="right"/>
              <w:rPr>
                <w:color w:val="000000"/>
                <w:sz w:val="14"/>
                <w:szCs w:val="14"/>
              </w:rPr>
            </w:pPr>
            <w:r w:rsidRPr="007E1E7C">
              <w:rPr>
                <w:sz w:val="14"/>
                <w:szCs w:val="14"/>
              </w:rPr>
              <w:t xml:space="preserve"> 2,264 </w:t>
            </w:r>
          </w:p>
        </w:tc>
        <w:tc>
          <w:tcPr>
            <w:tcW w:w="0" w:type="auto"/>
            <w:tcBorders>
              <w:top w:val="nil"/>
              <w:left w:val="nil"/>
              <w:bottom w:val="single" w:sz="4" w:space="0" w:color="auto"/>
              <w:right w:val="nil"/>
            </w:tcBorders>
            <w:shd w:val="clear" w:color="000000" w:fill="FFFFFF"/>
          </w:tcPr>
          <w:p w14:paraId="4ED7A1C1" w14:textId="15E6DB19" w:rsidR="00CC60E5" w:rsidRPr="007E1E7C" w:rsidRDefault="00CC60E5" w:rsidP="007E1E7C">
            <w:pPr>
              <w:keepNext/>
              <w:contextualSpacing/>
              <w:jc w:val="right"/>
              <w:rPr>
                <w:color w:val="000000"/>
                <w:sz w:val="14"/>
                <w:szCs w:val="14"/>
              </w:rPr>
            </w:pPr>
            <w:r w:rsidRPr="007E1E7C">
              <w:rPr>
                <w:sz w:val="14"/>
                <w:szCs w:val="14"/>
              </w:rPr>
              <w:t xml:space="preserve"> 6,294 </w:t>
            </w:r>
          </w:p>
        </w:tc>
        <w:tc>
          <w:tcPr>
            <w:tcW w:w="0" w:type="auto"/>
            <w:tcBorders>
              <w:top w:val="nil"/>
              <w:left w:val="nil"/>
              <w:bottom w:val="single" w:sz="4" w:space="0" w:color="auto"/>
              <w:right w:val="nil"/>
            </w:tcBorders>
            <w:shd w:val="clear" w:color="000000" w:fill="FFFFFF"/>
          </w:tcPr>
          <w:p w14:paraId="41654B7F" w14:textId="54701257" w:rsidR="00CC60E5" w:rsidRPr="007E1E7C" w:rsidRDefault="00CC60E5" w:rsidP="007E1E7C">
            <w:pPr>
              <w:keepNext/>
              <w:contextualSpacing/>
              <w:jc w:val="right"/>
              <w:rPr>
                <w:color w:val="000000"/>
                <w:sz w:val="14"/>
                <w:szCs w:val="14"/>
              </w:rPr>
            </w:pPr>
            <w:r w:rsidRPr="007E1E7C">
              <w:rPr>
                <w:sz w:val="14"/>
                <w:szCs w:val="14"/>
              </w:rPr>
              <w:t xml:space="preserve"> 6,733 </w:t>
            </w:r>
          </w:p>
        </w:tc>
        <w:tc>
          <w:tcPr>
            <w:tcW w:w="0" w:type="auto"/>
            <w:tcBorders>
              <w:top w:val="nil"/>
              <w:left w:val="nil"/>
              <w:bottom w:val="single" w:sz="4" w:space="0" w:color="auto"/>
              <w:right w:val="nil"/>
            </w:tcBorders>
            <w:shd w:val="clear" w:color="000000" w:fill="FFFFFF"/>
          </w:tcPr>
          <w:p w14:paraId="660E0D91" w14:textId="6A7C7FA6" w:rsidR="00CC60E5" w:rsidRPr="007E1E7C" w:rsidRDefault="00CC60E5" w:rsidP="007E1E7C">
            <w:pPr>
              <w:keepNext/>
              <w:contextualSpacing/>
              <w:jc w:val="right"/>
              <w:rPr>
                <w:color w:val="000000"/>
                <w:sz w:val="14"/>
                <w:szCs w:val="14"/>
              </w:rPr>
            </w:pPr>
            <w:r w:rsidRPr="007E1E7C">
              <w:rPr>
                <w:sz w:val="14"/>
                <w:szCs w:val="14"/>
              </w:rPr>
              <w:t xml:space="preserve"> 2,462 </w:t>
            </w:r>
          </w:p>
        </w:tc>
        <w:tc>
          <w:tcPr>
            <w:tcW w:w="0" w:type="auto"/>
            <w:tcBorders>
              <w:top w:val="nil"/>
              <w:left w:val="nil"/>
              <w:bottom w:val="single" w:sz="4" w:space="0" w:color="auto"/>
              <w:right w:val="nil"/>
            </w:tcBorders>
            <w:shd w:val="clear" w:color="000000" w:fill="FFFFFF"/>
          </w:tcPr>
          <w:p w14:paraId="442B69FD" w14:textId="453A00A9" w:rsidR="00CC60E5" w:rsidRPr="007E1E7C" w:rsidRDefault="00CC60E5" w:rsidP="007E1E7C">
            <w:pPr>
              <w:keepNext/>
              <w:contextualSpacing/>
              <w:jc w:val="right"/>
              <w:rPr>
                <w:color w:val="000000"/>
                <w:sz w:val="14"/>
                <w:szCs w:val="14"/>
              </w:rPr>
            </w:pPr>
            <w:r w:rsidRPr="007E1E7C">
              <w:rPr>
                <w:sz w:val="14"/>
                <w:szCs w:val="14"/>
              </w:rPr>
              <w:t xml:space="preserve"> 4,271 </w:t>
            </w:r>
          </w:p>
        </w:tc>
        <w:tc>
          <w:tcPr>
            <w:tcW w:w="0" w:type="auto"/>
            <w:tcBorders>
              <w:top w:val="nil"/>
              <w:left w:val="nil"/>
              <w:bottom w:val="single" w:sz="4" w:space="0" w:color="auto"/>
              <w:right w:val="nil"/>
            </w:tcBorders>
            <w:shd w:val="clear" w:color="000000" w:fill="FFFFFF"/>
          </w:tcPr>
          <w:p w14:paraId="508DE17B" w14:textId="5D3828D0" w:rsidR="00CC60E5" w:rsidRPr="007E1E7C" w:rsidRDefault="00CC60E5" w:rsidP="007E1E7C">
            <w:pPr>
              <w:keepNext/>
              <w:contextualSpacing/>
              <w:jc w:val="right"/>
              <w:rPr>
                <w:color w:val="000000"/>
                <w:sz w:val="14"/>
                <w:szCs w:val="14"/>
              </w:rPr>
            </w:pPr>
            <w:r w:rsidRPr="007E1E7C">
              <w:rPr>
                <w:sz w:val="14"/>
                <w:szCs w:val="14"/>
              </w:rPr>
              <w:t>0</w:t>
            </w:r>
          </w:p>
        </w:tc>
        <w:tc>
          <w:tcPr>
            <w:tcW w:w="0" w:type="auto"/>
            <w:tcBorders>
              <w:top w:val="nil"/>
              <w:left w:val="nil"/>
              <w:bottom w:val="single" w:sz="4" w:space="0" w:color="auto"/>
              <w:right w:val="nil"/>
            </w:tcBorders>
            <w:shd w:val="clear" w:color="000000" w:fill="FFFFFF"/>
          </w:tcPr>
          <w:p w14:paraId="7A5E505C" w14:textId="4E829019" w:rsidR="00CC60E5" w:rsidRPr="007E1E7C" w:rsidRDefault="00CC60E5" w:rsidP="007E1E7C">
            <w:pPr>
              <w:keepNext/>
              <w:contextualSpacing/>
              <w:jc w:val="right"/>
              <w:rPr>
                <w:color w:val="000000"/>
                <w:sz w:val="14"/>
                <w:szCs w:val="14"/>
              </w:rPr>
            </w:pPr>
            <w:r w:rsidRPr="007E1E7C">
              <w:rPr>
                <w:sz w:val="14"/>
                <w:szCs w:val="14"/>
              </w:rPr>
              <w:t xml:space="preserve"> 3,047 </w:t>
            </w:r>
          </w:p>
        </w:tc>
        <w:tc>
          <w:tcPr>
            <w:tcW w:w="0" w:type="auto"/>
            <w:tcBorders>
              <w:top w:val="nil"/>
              <w:left w:val="nil"/>
              <w:bottom w:val="single" w:sz="4" w:space="0" w:color="auto"/>
              <w:right w:val="nil"/>
            </w:tcBorders>
            <w:shd w:val="clear" w:color="000000" w:fill="FFFFFF"/>
          </w:tcPr>
          <w:p w14:paraId="6E100BF7" w14:textId="01DEF570" w:rsidR="00CC60E5" w:rsidRPr="007E1E7C" w:rsidRDefault="00CC60E5" w:rsidP="007E1E7C">
            <w:pPr>
              <w:keepNext/>
              <w:contextualSpacing/>
              <w:jc w:val="right"/>
              <w:rPr>
                <w:color w:val="000000"/>
                <w:sz w:val="14"/>
                <w:szCs w:val="14"/>
              </w:rPr>
            </w:pPr>
            <w:r w:rsidRPr="007E1E7C">
              <w:rPr>
                <w:sz w:val="14"/>
                <w:szCs w:val="14"/>
              </w:rPr>
              <w:t xml:space="preserve"> 13,918 </w:t>
            </w:r>
          </w:p>
        </w:tc>
        <w:tc>
          <w:tcPr>
            <w:tcW w:w="0" w:type="auto"/>
            <w:tcBorders>
              <w:top w:val="nil"/>
              <w:left w:val="nil"/>
              <w:bottom w:val="single" w:sz="4" w:space="0" w:color="auto"/>
              <w:right w:val="nil"/>
            </w:tcBorders>
            <w:shd w:val="clear" w:color="000000" w:fill="FFFFFF"/>
          </w:tcPr>
          <w:p w14:paraId="78A7EC3A" w14:textId="617A81CF" w:rsidR="00CC60E5" w:rsidRPr="007E1E7C" w:rsidRDefault="00CC60E5" w:rsidP="007E1E7C">
            <w:pPr>
              <w:keepNext/>
              <w:contextualSpacing/>
              <w:jc w:val="right"/>
              <w:rPr>
                <w:color w:val="000000"/>
                <w:sz w:val="14"/>
                <w:szCs w:val="14"/>
              </w:rPr>
            </w:pPr>
            <w:r w:rsidRPr="007E1E7C">
              <w:rPr>
                <w:sz w:val="14"/>
                <w:szCs w:val="14"/>
              </w:rPr>
              <w:t xml:space="preserve"> 4,941 </w:t>
            </w:r>
          </w:p>
        </w:tc>
        <w:tc>
          <w:tcPr>
            <w:tcW w:w="878" w:type="dxa"/>
            <w:tcBorders>
              <w:top w:val="nil"/>
              <w:left w:val="nil"/>
              <w:bottom w:val="single" w:sz="4" w:space="0" w:color="auto"/>
              <w:right w:val="nil"/>
            </w:tcBorders>
            <w:shd w:val="clear" w:color="000000" w:fill="FFFFFF"/>
          </w:tcPr>
          <w:p w14:paraId="5D1E63AE" w14:textId="33D2BDEA" w:rsidR="00CC60E5" w:rsidRPr="007E1E7C" w:rsidRDefault="00CC60E5" w:rsidP="007E1E7C">
            <w:pPr>
              <w:keepNext/>
              <w:contextualSpacing/>
              <w:jc w:val="right"/>
              <w:rPr>
                <w:color w:val="000000"/>
                <w:sz w:val="14"/>
                <w:szCs w:val="14"/>
              </w:rPr>
            </w:pPr>
            <w:r w:rsidRPr="007E1E7C">
              <w:rPr>
                <w:sz w:val="14"/>
                <w:szCs w:val="14"/>
              </w:rPr>
              <w:t>0.23</w:t>
            </w:r>
          </w:p>
        </w:tc>
      </w:tr>
    </w:tbl>
    <w:p w14:paraId="40B1D94E" w14:textId="5006DDDF" w:rsidR="00913E68" w:rsidRPr="007E1E7C" w:rsidRDefault="00913E68" w:rsidP="00320480">
      <w:pPr>
        <w:pStyle w:val="Figcap"/>
        <w:keepNext/>
        <w:spacing w:after="120"/>
        <w:contextualSpacing/>
        <w:jc w:val="both"/>
      </w:pPr>
      <w:r w:rsidRPr="007E1E7C">
        <w:lastRenderedPageBreak/>
        <w:t>Table 3.</w:t>
      </w:r>
      <w:r w:rsidR="00BC7563" w:rsidRPr="007E1E7C">
        <w:t>2</w:t>
      </w:r>
      <w:r w:rsidRPr="007E1E7C">
        <w:t>. Summary of management measures with time series of catch, ABC, OFL, and TAC. All values are in tons.</w:t>
      </w:r>
    </w:p>
    <w:p w14:paraId="01EA5630" w14:textId="77777777" w:rsidR="00913E68" w:rsidRPr="007E1E7C" w:rsidRDefault="00913E68" w:rsidP="007E1E7C">
      <w:pPr>
        <w:pStyle w:val="Figcap"/>
        <w:keepNext/>
        <w:spacing w:after="120"/>
        <w:contextualSpacing/>
        <w:outlineLvl w:val="9"/>
      </w:pPr>
    </w:p>
    <w:tbl>
      <w:tblPr>
        <w:tblW w:w="9357" w:type="dxa"/>
        <w:tblInd w:w="93" w:type="dxa"/>
        <w:tblLayout w:type="fixed"/>
        <w:tblLook w:val="0000" w:firstRow="0" w:lastRow="0" w:firstColumn="0" w:lastColumn="0" w:noHBand="0" w:noVBand="0"/>
      </w:tblPr>
      <w:tblGrid>
        <w:gridCol w:w="717"/>
        <w:gridCol w:w="927"/>
        <w:gridCol w:w="768"/>
        <w:gridCol w:w="732"/>
        <w:gridCol w:w="720"/>
        <w:gridCol w:w="270"/>
        <w:gridCol w:w="2011"/>
        <w:gridCol w:w="236"/>
        <w:gridCol w:w="236"/>
        <w:gridCol w:w="236"/>
        <w:gridCol w:w="236"/>
        <w:gridCol w:w="2268"/>
      </w:tblGrid>
      <w:tr w:rsidR="00913E68" w:rsidRPr="007E1E7C" w14:paraId="5A12BCAB" w14:textId="77777777" w:rsidTr="00215056">
        <w:trPr>
          <w:trHeight w:val="258"/>
        </w:trPr>
        <w:tc>
          <w:tcPr>
            <w:tcW w:w="717" w:type="dxa"/>
            <w:tcBorders>
              <w:top w:val="single" w:sz="12" w:space="0" w:color="auto"/>
              <w:bottom w:val="single" w:sz="4" w:space="0" w:color="auto"/>
            </w:tcBorders>
            <w:vAlign w:val="center"/>
          </w:tcPr>
          <w:p w14:paraId="15F9228B" w14:textId="77777777" w:rsidR="00913E68" w:rsidRPr="007E1E7C" w:rsidRDefault="00913E68" w:rsidP="007E1E7C">
            <w:pPr>
              <w:keepNext/>
              <w:contextualSpacing/>
              <w:rPr>
                <w:b/>
                <w:color w:val="000000"/>
                <w:sz w:val="16"/>
                <w:szCs w:val="16"/>
              </w:rPr>
            </w:pPr>
            <w:r w:rsidRPr="007E1E7C">
              <w:rPr>
                <w:b/>
                <w:bCs/>
                <w:color w:val="000000"/>
                <w:sz w:val="16"/>
                <w:szCs w:val="16"/>
              </w:rPr>
              <w:t>Year</w:t>
            </w:r>
          </w:p>
        </w:tc>
        <w:tc>
          <w:tcPr>
            <w:tcW w:w="927" w:type="dxa"/>
            <w:tcBorders>
              <w:top w:val="single" w:sz="12" w:space="0" w:color="auto"/>
              <w:bottom w:val="single" w:sz="4" w:space="0" w:color="auto"/>
            </w:tcBorders>
            <w:vAlign w:val="center"/>
          </w:tcPr>
          <w:p w14:paraId="11AEDD55" w14:textId="77777777" w:rsidR="00913E68" w:rsidRPr="007E1E7C" w:rsidRDefault="00913E68" w:rsidP="007E1E7C">
            <w:pPr>
              <w:keepNext/>
              <w:contextualSpacing/>
              <w:jc w:val="center"/>
              <w:rPr>
                <w:b/>
                <w:color w:val="000000"/>
                <w:sz w:val="16"/>
                <w:szCs w:val="16"/>
              </w:rPr>
            </w:pPr>
            <w:r w:rsidRPr="007E1E7C">
              <w:rPr>
                <w:b/>
                <w:bCs/>
                <w:color w:val="000000"/>
                <w:sz w:val="16"/>
                <w:szCs w:val="16"/>
              </w:rPr>
              <w:t>Catch</w:t>
            </w:r>
          </w:p>
        </w:tc>
        <w:tc>
          <w:tcPr>
            <w:tcW w:w="768" w:type="dxa"/>
            <w:tcBorders>
              <w:top w:val="single" w:sz="12" w:space="0" w:color="auto"/>
              <w:bottom w:val="single" w:sz="4" w:space="0" w:color="auto"/>
            </w:tcBorders>
            <w:vAlign w:val="center"/>
          </w:tcPr>
          <w:p w14:paraId="7C6DBE26" w14:textId="77777777" w:rsidR="00913E68" w:rsidRPr="007E1E7C" w:rsidRDefault="00913E68" w:rsidP="007E1E7C">
            <w:pPr>
              <w:keepNext/>
              <w:contextualSpacing/>
              <w:jc w:val="center"/>
              <w:rPr>
                <w:b/>
                <w:color w:val="000000"/>
                <w:sz w:val="16"/>
                <w:szCs w:val="16"/>
              </w:rPr>
            </w:pPr>
            <w:r w:rsidRPr="007E1E7C">
              <w:rPr>
                <w:b/>
                <w:color w:val="000000"/>
                <w:sz w:val="16"/>
                <w:szCs w:val="16"/>
              </w:rPr>
              <w:t>OFL</w:t>
            </w:r>
          </w:p>
        </w:tc>
        <w:tc>
          <w:tcPr>
            <w:tcW w:w="732" w:type="dxa"/>
            <w:tcBorders>
              <w:top w:val="single" w:sz="12" w:space="0" w:color="auto"/>
              <w:bottom w:val="single" w:sz="4" w:space="0" w:color="auto"/>
            </w:tcBorders>
            <w:vAlign w:val="center"/>
          </w:tcPr>
          <w:p w14:paraId="1924A175" w14:textId="77777777" w:rsidR="00913E68" w:rsidRPr="007E1E7C" w:rsidRDefault="00913E68" w:rsidP="007E1E7C">
            <w:pPr>
              <w:keepNext/>
              <w:contextualSpacing/>
              <w:jc w:val="center"/>
              <w:rPr>
                <w:b/>
                <w:color w:val="000000"/>
                <w:sz w:val="16"/>
                <w:szCs w:val="16"/>
              </w:rPr>
            </w:pPr>
            <w:r w:rsidRPr="007E1E7C">
              <w:rPr>
                <w:b/>
                <w:color w:val="000000"/>
                <w:sz w:val="16"/>
                <w:szCs w:val="16"/>
              </w:rPr>
              <w:t>ABC</w:t>
            </w:r>
          </w:p>
        </w:tc>
        <w:tc>
          <w:tcPr>
            <w:tcW w:w="720" w:type="dxa"/>
            <w:tcBorders>
              <w:top w:val="single" w:sz="12" w:space="0" w:color="auto"/>
              <w:bottom w:val="single" w:sz="4" w:space="0" w:color="auto"/>
            </w:tcBorders>
            <w:vAlign w:val="center"/>
          </w:tcPr>
          <w:p w14:paraId="2D52BD7A" w14:textId="77777777" w:rsidR="00913E68" w:rsidRPr="007E1E7C" w:rsidRDefault="00913E68" w:rsidP="007E1E7C">
            <w:pPr>
              <w:keepNext/>
              <w:contextualSpacing/>
              <w:jc w:val="center"/>
              <w:rPr>
                <w:b/>
                <w:color w:val="000000"/>
                <w:sz w:val="16"/>
                <w:szCs w:val="16"/>
              </w:rPr>
            </w:pPr>
            <w:r w:rsidRPr="007E1E7C">
              <w:rPr>
                <w:b/>
                <w:color w:val="000000"/>
                <w:sz w:val="16"/>
                <w:szCs w:val="16"/>
              </w:rPr>
              <w:t>TAC</w:t>
            </w:r>
          </w:p>
        </w:tc>
        <w:tc>
          <w:tcPr>
            <w:tcW w:w="270" w:type="dxa"/>
            <w:tcBorders>
              <w:top w:val="single" w:sz="12" w:space="0" w:color="auto"/>
              <w:bottom w:val="single" w:sz="4" w:space="0" w:color="auto"/>
              <w:right w:val="single" w:sz="6" w:space="0" w:color="auto"/>
            </w:tcBorders>
            <w:vAlign w:val="center"/>
          </w:tcPr>
          <w:p w14:paraId="5A3BBF18" w14:textId="77777777" w:rsidR="00913E68" w:rsidRPr="007E1E7C" w:rsidRDefault="00913E68" w:rsidP="007E1E7C">
            <w:pPr>
              <w:keepNext/>
              <w:contextualSpacing/>
              <w:jc w:val="center"/>
              <w:rPr>
                <w:b/>
                <w:color w:val="000000"/>
                <w:sz w:val="16"/>
                <w:szCs w:val="16"/>
              </w:rPr>
            </w:pPr>
          </w:p>
        </w:tc>
        <w:tc>
          <w:tcPr>
            <w:tcW w:w="5223" w:type="dxa"/>
            <w:gridSpan w:val="6"/>
            <w:tcBorders>
              <w:top w:val="single" w:sz="12" w:space="0" w:color="auto"/>
              <w:left w:val="single" w:sz="6" w:space="0" w:color="auto"/>
              <w:bottom w:val="single" w:sz="4" w:space="0" w:color="auto"/>
            </w:tcBorders>
            <w:vAlign w:val="center"/>
          </w:tcPr>
          <w:p w14:paraId="411EEA63" w14:textId="77777777" w:rsidR="00913E68" w:rsidRPr="007E1E7C" w:rsidRDefault="00913E68" w:rsidP="007E1E7C">
            <w:pPr>
              <w:keepNext/>
              <w:contextualSpacing/>
              <w:jc w:val="center"/>
              <w:rPr>
                <w:b/>
                <w:color w:val="000000"/>
                <w:sz w:val="16"/>
                <w:szCs w:val="16"/>
              </w:rPr>
            </w:pPr>
            <w:r w:rsidRPr="007E1E7C">
              <w:rPr>
                <w:b/>
                <w:color w:val="000000"/>
                <w:sz w:val="16"/>
                <w:szCs w:val="16"/>
              </w:rPr>
              <w:t>Management measure</w:t>
            </w:r>
          </w:p>
        </w:tc>
      </w:tr>
      <w:tr w:rsidR="001D58C4" w:rsidRPr="007E1E7C" w14:paraId="624AB698" w14:textId="77777777" w:rsidTr="001D58C4">
        <w:trPr>
          <w:trHeight w:val="20"/>
        </w:trPr>
        <w:tc>
          <w:tcPr>
            <w:tcW w:w="717" w:type="dxa"/>
            <w:tcBorders>
              <w:top w:val="single" w:sz="4" w:space="0" w:color="auto"/>
              <w:bottom w:val="single" w:sz="4" w:space="0" w:color="auto"/>
            </w:tcBorders>
            <w:vAlign w:val="center"/>
          </w:tcPr>
          <w:p w14:paraId="1BDCCAC2" w14:textId="77777777" w:rsidR="001D58C4" w:rsidRPr="007E1E7C" w:rsidRDefault="001D58C4" w:rsidP="001D58C4">
            <w:pPr>
              <w:keepNext/>
              <w:contextualSpacing/>
              <w:jc w:val="right"/>
              <w:rPr>
                <w:bCs/>
                <w:color w:val="000000"/>
                <w:sz w:val="16"/>
                <w:szCs w:val="16"/>
              </w:rPr>
            </w:pPr>
            <w:r w:rsidRPr="007E1E7C">
              <w:rPr>
                <w:bCs/>
                <w:color w:val="000000"/>
                <w:sz w:val="16"/>
                <w:szCs w:val="16"/>
              </w:rPr>
              <w:t>1980</w:t>
            </w:r>
          </w:p>
        </w:tc>
        <w:tc>
          <w:tcPr>
            <w:tcW w:w="927" w:type="dxa"/>
            <w:tcBorders>
              <w:top w:val="single" w:sz="4" w:space="0" w:color="auto"/>
              <w:bottom w:val="single" w:sz="4" w:space="0" w:color="auto"/>
            </w:tcBorders>
            <w:vAlign w:val="center"/>
          </w:tcPr>
          <w:p w14:paraId="005B37C4" w14:textId="5D5513C9" w:rsidR="001D58C4" w:rsidRPr="001D58C4" w:rsidRDefault="001D58C4" w:rsidP="001D58C4">
            <w:pPr>
              <w:keepNext/>
              <w:contextualSpacing/>
              <w:jc w:val="right"/>
              <w:rPr>
                <w:color w:val="000000"/>
                <w:sz w:val="16"/>
                <w:szCs w:val="16"/>
              </w:rPr>
            </w:pPr>
            <w:r w:rsidRPr="001D58C4">
              <w:rPr>
                <w:sz w:val="16"/>
                <w:szCs w:val="16"/>
              </w:rPr>
              <w:t>10,444</w:t>
            </w:r>
          </w:p>
        </w:tc>
        <w:tc>
          <w:tcPr>
            <w:tcW w:w="768" w:type="dxa"/>
            <w:tcBorders>
              <w:top w:val="single" w:sz="4" w:space="0" w:color="auto"/>
              <w:bottom w:val="single" w:sz="4" w:space="0" w:color="auto"/>
            </w:tcBorders>
            <w:vAlign w:val="center"/>
          </w:tcPr>
          <w:p w14:paraId="46771206" w14:textId="77777777"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60FB5662" w14:textId="77777777" w:rsidR="001D58C4" w:rsidRPr="007E1E7C" w:rsidRDefault="001D58C4" w:rsidP="001D58C4">
            <w:pPr>
              <w:keepNext/>
              <w:contextualSpacing/>
              <w:jc w:val="right"/>
              <w:rPr>
                <w:color w:val="000000"/>
                <w:sz w:val="16"/>
                <w:szCs w:val="16"/>
              </w:rPr>
            </w:pPr>
          </w:p>
        </w:tc>
        <w:tc>
          <w:tcPr>
            <w:tcW w:w="720" w:type="dxa"/>
            <w:tcBorders>
              <w:top w:val="single" w:sz="4" w:space="0" w:color="auto"/>
              <w:bottom w:val="single" w:sz="4" w:space="0" w:color="auto"/>
            </w:tcBorders>
            <w:vAlign w:val="center"/>
          </w:tcPr>
          <w:p w14:paraId="252DCC8A" w14:textId="77777777" w:rsidR="001D58C4" w:rsidRPr="007E1E7C" w:rsidRDefault="001D58C4" w:rsidP="001D58C4">
            <w:pPr>
              <w:keepNext/>
              <w:contextualSpacing/>
              <w:jc w:val="right"/>
              <w:rPr>
                <w:color w:val="000000"/>
                <w:sz w:val="16"/>
                <w:szCs w:val="16"/>
              </w:rPr>
            </w:pPr>
            <w:r w:rsidRPr="007E1E7C">
              <w:rPr>
                <w:color w:val="000000"/>
                <w:sz w:val="16"/>
                <w:szCs w:val="16"/>
              </w:rPr>
              <w:t>18,000</w:t>
            </w:r>
          </w:p>
        </w:tc>
        <w:tc>
          <w:tcPr>
            <w:tcW w:w="270" w:type="dxa"/>
            <w:tcBorders>
              <w:top w:val="single" w:sz="4" w:space="0" w:color="auto"/>
              <w:bottom w:val="single" w:sz="4" w:space="0" w:color="auto"/>
              <w:right w:val="single" w:sz="6" w:space="0" w:color="auto"/>
            </w:tcBorders>
            <w:vAlign w:val="bottom"/>
          </w:tcPr>
          <w:p w14:paraId="690C82ED"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2007B22A" w14:textId="77777777" w:rsidR="001D58C4" w:rsidRPr="007E1E7C" w:rsidRDefault="001D58C4" w:rsidP="001D58C4">
            <w:pPr>
              <w:keepNext/>
              <w:contextualSpacing/>
              <w:jc w:val="center"/>
              <w:rPr>
                <w:sz w:val="16"/>
                <w:szCs w:val="16"/>
              </w:rPr>
            </w:pPr>
            <w:r w:rsidRPr="007E1E7C">
              <w:rPr>
                <w:sz w:val="16"/>
                <w:szCs w:val="16"/>
              </w:rPr>
              <w:t>Amendment 8 to the Gulf of Alaska Fishery Management Plan established the West and East Yakutat management areas for sablefish.</w:t>
            </w:r>
          </w:p>
        </w:tc>
      </w:tr>
      <w:tr w:rsidR="001D58C4" w:rsidRPr="007E1E7C" w14:paraId="04ED9B42" w14:textId="77777777" w:rsidTr="001D58C4">
        <w:trPr>
          <w:trHeight w:val="20"/>
        </w:trPr>
        <w:tc>
          <w:tcPr>
            <w:tcW w:w="717" w:type="dxa"/>
            <w:tcBorders>
              <w:top w:val="single" w:sz="4" w:space="0" w:color="auto"/>
              <w:bottom w:val="nil"/>
            </w:tcBorders>
            <w:vAlign w:val="center"/>
          </w:tcPr>
          <w:p w14:paraId="674BCE0B" w14:textId="77777777" w:rsidR="001D58C4" w:rsidRPr="007E1E7C" w:rsidRDefault="001D58C4" w:rsidP="001D58C4">
            <w:pPr>
              <w:keepNext/>
              <w:contextualSpacing/>
              <w:jc w:val="right"/>
              <w:rPr>
                <w:color w:val="000000"/>
                <w:sz w:val="16"/>
                <w:szCs w:val="16"/>
              </w:rPr>
            </w:pPr>
            <w:r w:rsidRPr="007E1E7C">
              <w:rPr>
                <w:color w:val="000000"/>
                <w:sz w:val="16"/>
                <w:szCs w:val="16"/>
              </w:rPr>
              <w:t>1981</w:t>
            </w:r>
          </w:p>
        </w:tc>
        <w:tc>
          <w:tcPr>
            <w:tcW w:w="927" w:type="dxa"/>
            <w:tcBorders>
              <w:top w:val="single" w:sz="4" w:space="0" w:color="auto"/>
              <w:bottom w:val="nil"/>
            </w:tcBorders>
            <w:vAlign w:val="center"/>
          </w:tcPr>
          <w:p w14:paraId="622C5A41" w14:textId="1F5B61DD" w:rsidR="001D58C4" w:rsidRPr="001D58C4" w:rsidRDefault="001D58C4" w:rsidP="001D58C4">
            <w:pPr>
              <w:keepNext/>
              <w:contextualSpacing/>
              <w:jc w:val="right"/>
              <w:rPr>
                <w:color w:val="000000"/>
                <w:sz w:val="16"/>
                <w:szCs w:val="16"/>
              </w:rPr>
            </w:pPr>
            <w:r w:rsidRPr="001D58C4">
              <w:rPr>
                <w:sz w:val="16"/>
                <w:szCs w:val="16"/>
              </w:rPr>
              <w:t>12,604</w:t>
            </w:r>
          </w:p>
        </w:tc>
        <w:tc>
          <w:tcPr>
            <w:tcW w:w="768" w:type="dxa"/>
            <w:tcBorders>
              <w:top w:val="single" w:sz="4" w:space="0" w:color="auto"/>
              <w:bottom w:val="nil"/>
            </w:tcBorders>
            <w:vAlign w:val="center"/>
          </w:tcPr>
          <w:p w14:paraId="5A8F5CC8" w14:textId="77777777" w:rsidR="001D58C4" w:rsidRPr="007E1E7C" w:rsidRDefault="001D58C4" w:rsidP="001D58C4">
            <w:pPr>
              <w:keepNext/>
              <w:contextualSpacing/>
              <w:jc w:val="right"/>
              <w:rPr>
                <w:color w:val="000000"/>
                <w:sz w:val="16"/>
                <w:szCs w:val="16"/>
              </w:rPr>
            </w:pPr>
          </w:p>
        </w:tc>
        <w:tc>
          <w:tcPr>
            <w:tcW w:w="732" w:type="dxa"/>
            <w:tcBorders>
              <w:top w:val="single" w:sz="4" w:space="0" w:color="auto"/>
              <w:bottom w:val="nil"/>
            </w:tcBorders>
            <w:vAlign w:val="center"/>
          </w:tcPr>
          <w:p w14:paraId="48E75772" w14:textId="77777777" w:rsidR="001D58C4" w:rsidRPr="007E1E7C" w:rsidRDefault="001D58C4" w:rsidP="001D58C4">
            <w:pPr>
              <w:keepNext/>
              <w:contextualSpacing/>
              <w:jc w:val="right"/>
              <w:rPr>
                <w:color w:val="000000"/>
                <w:sz w:val="16"/>
                <w:szCs w:val="16"/>
              </w:rPr>
            </w:pPr>
          </w:p>
        </w:tc>
        <w:tc>
          <w:tcPr>
            <w:tcW w:w="720" w:type="dxa"/>
            <w:tcBorders>
              <w:top w:val="single" w:sz="4" w:space="0" w:color="auto"/>
              <w:bottom w:val="nil"/>
            </w:tcBorders>
            <w:vAlign w:val="center"/>
          </w:tcPr>
          <w:p w14:paraId="6E1294BE" w14:textId="77777777" w:rsidR="001D58C4" w:rsidRPr="007E1E7C" w:rsidRDefault="001D58C4" w:rsidP="001D58C4">
            <w:pPr>
              <w:keepNext/>
              <w:contextualSpacing/>
              <w:jc w:val="right"/>
              <w:rPr>
                <w:color w:val="000000"/>
                <w:sz w:val="16"/>
                <w:szCs w:val="16"/>
              </w:rPr>
            </w:pPr>
            <w:r w:rsidRPr="007E1E7C">
              <w:rPr>
                <w:color w:val="000000"/>
                <w:sz w:val="16"/>
                <w:szCs w:val="16"/>
              </w:rPr>
              <w:t>19,349</w:t>
            </w:r>
          </w:p>
        </w:tc>
        <w:tc>
          <w:tcPr>
            <w:tcW w:w="270" w:type="dxa"/>
            <w:tcBorders>
              <w:top w:val="single" w:sz="4" w:space="0" w:color="auto"/>
              <w:bottom w:val="nil"/>
              <w:right w:val="single" w:sz="6" w:space="0" w:color="auto"/>
            </w:tcBorders>
            <w:vAlign w:val="bottom"/>
          </w:tcPr>
          <w:p w14:paraId="59E11F2E" w14:textId="77777777" w:rsidR="001D58C4" w:rsidRPr="007E1E7C" w:rsidRDefault="001D58C4" w:rsidP="001D58C4">
            <w:pPr>
              <w:keepNext/>
              <w:contextualSpacing/>
              <w:jc w:val="center"/>
              <w:rPr>
                <w:color w:val="000000"/>
                <w:sz w:val="16"/>
                <w:szCs w:val="16"/>
              </w:rPr>
            </w:pPr>
          </w:p>
        </w:tc>
        <w:tc>
          <w:tcPr>
            <w:tcW w:w="2011" w:type="dxa"/>
            <w:tcBorders>
              <w:top w:val="single" w:sz="4" w:space="0" w:color="auto"/>
              <w:left w:val="single" w:sz="6" w:space="0" w:color="auto"/>
              <w:bottom w:val="nil"/>
            </w:tcBorders>
            <w:vAlign w:val="bottom"/>
          </w:tcPr>
          <w:p w14:paraId="2C75FFC1"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45E15300"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7039F034"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79C0E67C"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78571CF4" w14:textId="77777777" w:rsidR="001D58C4" w:rsidRPr="007E1E7C" w:rsidRDefault="001D58C4" w:rsidP="001D58C4">
            <w:pPr>
              <w:keepNext/>
              <w:contextualSpacing/>
              <w:jc w:val="center"/>
              <w:rPr>
                <w:color w:val="000000"/>
                <w:sz w:val="16"/>
                <w:szCs w:val="16"/>
              </w:rPr>
            </w:pPr>
          </w:p>
        </w:tc>
        <w:tc>
          <w:tcPr>
            <w:tcW w:w="2268" w:type="dxa"/>
            <w:tcBorders>
              <w:top w:val="single" w:sz="4" w:space="0" w:color="auto"/>
              <w:bottom w:val="nil"/>
            </w:tcBorders>
            <w:vAlign w:val="bottom"/>
          </w:tcPr>
          <w:p w14:paraId="40FEAADC" w14:textId="77777777" w:rsidR="001D58C4" w:rsidRPr="007E1E7C" w:rsidRDefault="001D58C4" w:rsidP="001D58C4">
            <w:pPr>
              <w:keepNext/>
              <w:contextualSpacing/>
              <w:jc w:val="center"/>
              <w:rPr>
                <w:color w:val="000000"/>
                <w:sz w:val="16"/>
                <w:szCs w:val="16"/>
              </w:rPr>
            </w:pPr>
          </w:p>
        </w:tc>
      </w:tr>
      <w:tr w:rsidR="001D58C4" w:rsidRPr="007E1E7C" w14:paraId="3802B669" w14:textId="77777777" w:rsidTr="001D58C4">
        <w:trPr>
          <w:trHeight w:val="20"/>
        </w:trPr>
        <w:tc>
          <w:tcPr>
            <w:tcW w:w="717" w:type="dxa"/>
            <w:tcBorders>
              <w:top w:val="nil"/>
              <w:bottom w:val="nil"/>
            </w:tcBorders>
            <w:vAlign w:val="center"/>
          </w:tcPr>
          <w:p w14:paraId="2A69E495" w14:textId="77777777" w:rsidR="001D58C4" w:rsidRPr="007E1E7C" w:rsidRDefault="001D58C4" w:rsidP="001D58C4">
            <w:pPr>
              <w:keepNext/>
              <w:contextualSpacing/>
              <w:jc w:val="right"/>
              <w:rPr>
                <w:color w:val="000000"/>
                <w:sz w:val="16"/>
                <w:szCs w:val="16"/>
              </w:rPr>
            </w:pPr>
            <w:r w:rsidRPr="007E1E7C">
              <w:rPr>
                <w:color w:val="000000"/>
                <w:sz w:val="16"/>
                <w:szCs w:val="16"/>
              </w:rPr>
              <w:t>1982</w:t>
            </w:r>
          </w:p>
        </w:tc>
        <w:tc>
          <w:tcPr>
            <w:tcW w:w="927" w:type="dxa"/>
            <w:tcBorders>
              <w:top w:val="nil"/>
              <w:bottom w:val="nil"/>
            </w:tcBorders>
            <w:vAlign w:val="center"/>
          </w:tcPr>
          <w:p w14:paraId="3B72E50C" w14:textId="3C9B7BBA" w:rsidR="001D58C4" w:rsidRPr="001D58C4" w:rsidRDefault="001D58C4" w:rsidP="001D58C4">
            <w:pPr>
              <w:keepNext/>
              <w:contextualSpacing/>
              <w:jc w:val="right"/>
              <w:rPr>
                <w:color w:val="000000"/>
                <w:sz w:val="16"/>
                <w:szCs w:val="16"/>
              </w:rPr>
            </w:pPr>
            <w:r w:rsidRPr="001D58C4">
              <w:rPr>
                <w:sz w:val="16"/>
                <w:szCs w:val="16"/>
              </w:rPr>
              <w:t>12,048</w:t>
            </w:r>
          </w:p>
        </w:tc>
        <w:tc>
          <w:tcPr>
            <w:tcW w:w="768" w:type="dxa"/>
            <w:tcBorders>
              <w:top w:val="nil"/>
              <w:bottom w:val="nil"/>
            </w:tcBorders>
            <w:vAlign w:val="center"/>
          </w:tcPr>
          <w:p w14:paraId="41C9CAB0" w14:textId="77777777" w:rsidR="001D58C4" w:rsidRPr="007E1E7C" w:rsidRDefault="001D58C4" w:rsidP="001D58C4">
            <w:pPr>
              <w:keepNext/>
              <w:contextualSpacing/>
              <w:jc w:val="right"/>
              <w:rPr>
                <w:color w:val="000000"/>
                <w:sz w:val="16"/>
                <w:szCs w:val="16"/>
              </w:rPr>
            </w:pPr>
          </w:p>
        </w:tc>
        <w:tc>
          <w:tcPr>
            <w:tcW w:w="732" w:type="dxa"/>
            <w:tcBorders>
              <w:top w:val="nil"/>
              <w:bottom w:val="nil"/>
            </w:tcBorders>
            <w:vAlign w:val="center"/>
          </w:tcPr>
          <w:p w14:paraId="757186CB" w14:textId="77777777" w:rsidR="001D58C4" w:rsidRPr="007E1E7C" w:rsidRDefault="001D58C4" w:rsidP="001D58C4">
            <w:pPr>
              <w:keepNext/>
              <w:contextualSpacing/>
              <w:jc w:val="right"/>
              <w:rPr>
                <w:color w:val="000000"/>
                <w:sz w:val="16"/>
                <w:szCs w:val="16"/>
              </w:rPr>
            </w:pPr>
          </w:p>
        </w:tc>
        <w:tc>
          <w:tcPr>
            <w:tcW w:w="720" w:type="dxa"/>
            <w:tcBorders>
              <w:top w:val="nil"/>
              <w:bottom w:val="nil"/>
            </w:tcBorders>
            <w:vAlign w:val="center"/>
          </w:tcPr>
          <w:p w14:paraId="1F4D172E" w14:textId="77777777" w:rsidR="001D58C4" w:rsidRPr="007E1E7C" w:rsidRDefault="001D58C4" w:rsidP="001D58C4">
            <w:pPr>
              <w:keepNext/>
              <w:contextualSpacing/>
              <w:jc w:val="right"/>
              <w:rPr>
                <w:color w:val="000000"/>
                <w:sz w:val="16"/>
                <w:szCs w:val="16"/>
              </w:rPr>
            </w:pPr>
            <w:r w:rsidRPr="007E1E7C">
              <w:rPr>
                <w:color w:val="000000"/>
                <w:sz w:val="16"/>
                <w:szCs w:val="16"/>
              </w:rPr>
              <w:t>17,300</w:t>
            </w:r>
          </w:p>
        </w:tc>
        <w:tc>
          <w:tcPr>
            <w:tcW w:w="270" w:type="dxa"/>
            <w:tcBorders>
              <w:top w:val="nil"/>
              <w:bottom w:val="nil"/>
              <w:right w:val="single" w:sz="6" w:space="0" w:color="auto"/>
            </w:tcBorders>
            <w:vAlign w:val="bottom"/>
          </w:tcPr>
          <w:p w14:paraId="6B7EF5E2" w14:textId="77777777" w:rsidR="001D58C4" w:rsidRPr="007E1E7C" w:rsidRDefault="001D58C4" w:rsidP="001D58C4">
            <w:pPr>
              <w:keepNext/>
              <w:contextualSpacing/>
              <w:jc w:val="center"/>
              <w:rPr>
                <w:color w:val="000000"/>
                <w:sz w:val="16"/>
                <w:szCs w:val="16"/>
              </w:rPr>
            </w:pPr>
          </w:p>
        </w:tc>
        <w:tc>
          <w:tcPr>
            <w:tcW w:w="2011" w:type="dxa"/>
            <w:tcBorders>
              <w:top w:val="nil"/>
              <w:left w:val="single" w:sz="6" w:space="0" w:color="auto"/>
              <w:bottom w:val="nil"/>
            </w:tcBorders>
            <w:vAlign w:val="bottom"/>
          </w:tcPr>
          <w:p w14:paraId="00ABC575"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58C2D1C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44F68294"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3FFC516A"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4DCC2DB1"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2D01C581" w14:textId="77777777" w:rsidR="001D58C4" w:rsidRPr="007E1E7C" w:rsidRDefault="001D58C4" w:rsidP="001D58C4">
            <w:pPr>
              <w:keepNext/>
              <w:contextualSpacing/>
              <w:jc w:val="center"/>
              <w:rPr>
                <w:color w:val="000000"/>
                <w:sz w:val="16"/>
                <w:szCs w:val="16"/>
              </w:rPr>
            </w:pPr>
          </w:p>
        </w:tc>
      </w:tr>
      <w:tr w:rsidR="001D58C4" w:rsidRPr="007E1E7C" w14:paraId="3D223C5A" w14:textId="77777777" w:rsidTr="001D58C4">
        <w:trPr>
          <w:trHeight w:val="20"/>
        </w:trPr>
        <w:tc>
          <w:tcPr>
            <w:tcW w:w="717" w:type="dxa"/>
            <w:tcBorders>
              <w:top w:val="nil"/>
              <w:bottom w:val="nil"/>
            </w:tcBorders>
            <w:vAlign w:val="center"/>
          </w:tcPr>
          <w:p w14:paraId="5B1CBE19" w14:textId="77777777" w:rsidR="001D58C4" w:rsidRPr="007E1E7C" w:rsidRDefault="001D58C4" w:rsidP="001D58C4">
            <w:pPr>
              <w:keepNext/>
              <w:contextualSpacing/>
              <w:jc w:val="right"/>
              <w:rPr>
                <w:color w:val="000000"/>
                <w:sz w:val="16"/>
                <w:szCs w:val="16"/>
              </w:rPr>
            </w:pPr>
            <w:r w:rsidRPr="007E1E7C">
              <w:rPr>
                <w:color w:val="000000"/>
                <w:sz w:val="16"/>
                <w:szCs w:val="16"/>
              </w:rPr>
              <w:t>1983</w:t>
            </w:r>
          </w:p>
        </w:tc>
        <w:tc>
          <w:tcPr>
            <w:tcW w:w="927" w:type="dxa"/>
            <w:tcBorders>
              <w:top w:val="nil"/>
              <w:bottom w:val="nil"/>
            </w:tcBorders>
            <w:vAlign w:val="center"/>
          </w:tcPr>
          <w:p w14:paraId="78B5AAC2" w14:textId="295474EA" w:rsidR="001D58C4" w:rsidRPr="001D58C4" w:rsidRDefault="001D58C4" w:rsidP="001D58C4">
            <w:pPr>
              <w:keepNext/>
              <w:contextualSpacing/>
              <w:jc w:val="right"/>
              <w:rPr>
                <w:color w:val="000000"/>
                <w:sz w:val="16"/>
                <w:szCs w:val="16"/>
              </w:rPr>
            </w:pPr>
            <w:r w:rsidRPr="001D58C4">
              <w:rPr>
                <w:sz w:val="16"/>
                <w:szCs w:val="16"/>
              </w:rPr>
              <w:t>11,715</w:t>
            </w:r>
          </w:p>
        </w:tc>
        <w:tc>
          <w:tcPr>
            <w:tcW w:w="768" w:type="dxa"/>
            <w:tcBorders>
              <w:top w:val="nil"/>
              <w:bottom w:val="nil"/>
            </w:tcBorders>
            <w:vAlign w:val="center"/>
          </w:tcPr>
          <w:p w14:paraId="6C64C0F8" w14:textId="77777777" w:rsidR="001D58C4" w:rsidRPr="007E1E7C" w:rsidRDefault="001D58C4" w:rsidP="001D58C4">
            <w:pPr>
              <w:keepNext/>
              <w:contextualSpacing/>
              <w:jc w:val="right"/>
              <w:rPr>
                <w:color w:val="000000"/>
                <w:sz w:val="16"/>
                <w:szCs w:val="16"/>
              </w:rPr>
            </w:pPr>
          </w:p>
        </w:tc>
        <w:tc>
          <w:tcPr>
            <w:tcW w:w="732" w:type="dxa"/>
            <w:tcBorders>
              <w:top w:val="nil"/>
              <w:bottom w:val="nil"/>
            </w:tcBorders>
            <w:vAlign w:val="center"/>
          </w:tcPr>
          <w:p w14:paraId="704BEAE5" w14:textId="77777777" w:rsidR="001D58C4" w:rsidRPr="007E1E7C" w:rsidRDefault="001D58C4" w:rsidP="001D58C4">
            <w:pPr>
              <w:keepNext/>
              <w:contextualSpacing/>
              <w:jc w:val="right"/>
              <w:rPr>
                <w:color w:val="000000"/>
                <w:sz w:val="16"/>
                <w:szCs w:val="16"/>
              </w:rPr>
            </w:pPr>
          </w:p>
        </w:tc>
        <w:tc>
          <w:tcPr>
            <w:tcW w:w="720" w:type="dxa"/>
            <w:tcBorders>
              <w:top w:val="nil"/>
              <w:bottom w:val="nil"/>
            </w:tcBorders>
            <w:vAlign w:val="center"/>
          </w:tcPr>
          <w:p w14:paraId="2B7F3653" w14:textId="77777777" w:rsidR="001D58C4" w:rsidRPr="007E1E7C" w:rsidRDefault="001D58C4" w:rsidP="001D58C4">
            <w:pPr>
              <w:keepNext/>
              <w:contextualSpacing/>
              <w:jc w:val="right"/>
              <w:rPr>
                <w:color w:val="000000"/>
                <w:sz w:val="16"/>
                <w:szCs w:val="16"/>
              </w:rPr>
            </w:pPr>
            <w:r w:rsidRPr="007E1E7C">
              <w:rPr>
                <w:color w:val="000000"/>
                <w:sz w:val="16"/>
                <w:szCs w:val="16"/>
              </w:rPr>
              <w:t>14,480</w:t>
            </w:r>
          </w:p>
        </w:tc>
        <w:tc>
          <w:tcPr>
            <w:tcW w:w="270" w:type="dxa"/>
            <w:tcBorders>
              <w:top w:val="nil"/>
              <w:bottom w:val="nil"/>
              <w:right w:val="single" w:sz="6" w:space="0" w:color="auto"/>
            </w:tcBorders>
            <w:vAlign w:val="bottom"/>
          </w:tcPr>
          <w:p w14:paraId="4A53CD9E" w14:textId="77777777" w:rsidR="001D58C4" w:rsidRPr="007E1E7C" w:rsidRDefault="001D58C4" w:rsidP="001D58C4">
            <w:pPr>
              <w:keepNext/>
              <w:contextualSpacing/>
              <w:jc w:val="center"/>
              <w:rPr>
                <w:color w:val="000000"/>
                <w:sz w:val="16"/>
                <w:szCs w:val="16"/>
              </w:rPr>
            </w:pPr>
          </w:p>
        </w:tc>
        <w:tc>
          <w:tcPr>
            <w:tcW w:w="2011" w:type="dxa"/>
            <w:tcBorders>
              <w:top w:val="nil"/>
              <w:left w:val="single" w:sz="6" w:space="0" w:color="auto"/>
              <w:bottom w:val="nil"/>
            </w:tcBorders>
            <w:vAlign w:val="bottom"/>
          </w:tcPr>
          <w:p w14:paraId="0C03FA79"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0FAC9FCB"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C7AEC2F"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42C3C52E"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B704429"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4CF3B98D" w14:textId="77777777" w:rsidR="001D58C4" w:rsidRPr="007E1E7C" w:rsidRDefault="001D58C4" w:rsidP="001D58C4">
            <w:pPr>
              <w:keepNext/>
              <w:contextualSpacing/>
              <w:jc w:val="center"/>
              <w:rPr>
                <w:color w:val="000000"/>
                <w:sz w:val="16"/>
                <w:szCs w:val="16"/>
              </w:rPr>
            </w:pPr>
          </w:p>
        </w:tc>
      </w:tr>
      <w:tr w:rsidR="001D58C4" w:rsidRPr="007E1E7C" w14:paraId="17EBF5C6" w14:textId="77777777" w:rsidTr="001D58C4">
        <w:trPr>
          <w:trHeight w:val="20"/>
        </w:trPr>
        <w:tc>
          <w:tcPr>
            <w:tcW w:w="717" w:type="dxa"/>
            <w:tcBorders>
              <w:top w:val="nil"/>
              <w:bottom w:val="single" w:sz="4" w:space="0" w:color="auto"/>
            </w:tcBorders>
            <w:vAlign w:val="center"/>
          </w:tcPr>
          <w:p w14:paraId="65721246" w14:textId="77777777" w:rsidR="001D58C4" w:rsidRPr="007E1E7C" w:rsidRDefault="001D58C4" w:rsidP="001D58C4">
            <w:pPr>
              <w:keepNext/>
              <w:contextualSpacing/>
              <w:jc w:val="right"/>
              <w:rPr>
                <w:color w:val="000000"/>
                <w:sz w:val="16"/>
                <w:szCs w:val="16"/>
              </w:rPr>
            </w:pPr>
            <w:r w:rsidRPr="007E1E7C">
              <w:rPr>
                <w:color w:val="000000"/>
                <w:sz w:val="16"/>
                <w:szCs w:val="16"/>
              </w:rPr>
              <w:t>1984</w:t>
            </w:r>
          </w:p>
        </w:tc>
        <w:tc>
          <w:tcPr>
            <w:tcW w:w="927" w:type="dxa"/>
            <w:tcBorders>
              <w:top w:val="nil"/>
              <w:bottom w:val="single" w:sz="4" w:space="0" w:color="auto"/>
            </w:tcBorders>
            <w:vAlign w:val="center"/>
          </w:tcPr>
          <w:p w14:paraId="6433EF81" w14:textId="6CE07F11" w:rsidR="001D58C4" w:rsidRPr="001D58C4" w:rsidRDefault="001D58C4" w:rsidP="001D58C4">
            <w:pPr>
              <w:keepNext/>
              <w:contextualSpacing/>
              <w:jc w:val="right"/>
              <w:rPr>
                <w:color w:val="000000"/>
                <w:sz w:val="16"/>
                <w:szCs w:val="16"/>
              </w:rPr>
            </w:pPr>
            <w:r w:rsidRPr="001D58C4">
              <w:rPr>
                <w:sz w:val="16"/>
                <w:szCs w:val="16"/>
              </w:rPr>
              <w:t>14,109</w:t>
            </w:r>
          </w:p>
        </w:tc>
        <w:tc>
          <w:tcPr>
            <w:tcW w:w="768" w:type="dxa"/>
            <w:tcBorders>
              <w:top w:val="nil"/>
              <w:bottom w:val="single" w:sz="4" w:space="0" w:color="auto"/>
            </w:tcBorders>
            <w:vAlign w:val="center"/>
          </w:tcPr>
          <w:p w14:paraId="37780D2B" w14:textId="77777777" w:rsidR="001D58C4" w:rsidRPr="007E1E7C" w:rsidRDefault="001D58C4" w:rsidP="001D58C4">
            <w:pPr>
              <w:keepNext/>
              <w:contextualSpacing/>
              <w:jc w:val="right"/>
              <w:rPr>
                <w:color w:val="000000"/>
                <w:sz w:val="16"/>
                <w:szCs w:val="16"/>
              </w:rPr>
            </w:pPr>
          </w:p>
        </w:tc>
        <w:tc>
          <w:tcPr>
            <w:tcW w:w="732" w:type="dxa"/>
            <w:tcBorders>
              <w:top w:val="nil"/>
              <w:bottom w:val="single" w:sz="4" w:space="0" w:color="auto"/>
            </w:tcBorders>
            <w:vAlign w:val="center"/>
          </w:tcPr>
          <w:p w14:paraId="139DF447" w14:textId="77777777" w:rsidR="001D58C4" w:rsidRPr="007E1E7C" w:rsidRDefault="001D58C4" w:rsidP="001D58C4">
            <w:pPr>
              <w:keepNext/>
              <w:contextualSpacing/>
              <w:jc w:val="right"/>
              <w:rPr>
                <w:color w:val="000000"/>
                <w:sz w:val="16"/>
                <w:szCs w:val="16"/>
              </w:rPr>
            </w:pPr>
          </w:p>
        </w:tc>
        <w:tc>
          <w:tcPr>
            <w:tcW w:w="720" w:type="dxa"/>
            <w:tcBorders>
              <w:top w:val="nil"/>
              <w:bottom w:val="single" w:sz="4" w:space="0" w:color="auto"/>
            </w:tcBorders>
            <w:vAlign w:val="center"/>
          </w:tcPr>
          <w:p w14:paraId="2DB1107A" w14:textId="77777777" w:rsidR="001D58C4" w:rsidRPr="007E1E7C" w:rsidRDefault="001D58C4" w:rsidP="001D58C4">
            <w:pPr>
              <w:keepNext/>
              <w:contextualSpacing/>
              <w:jc w:val="right"/>
              <w:rPr>
                <w:color w:val="000000"/>
                <w:sz w:val="16"/>
                <w:szCs w:val="16"/>
              </w:rPr>
            </w:pPr>
            <w:r w:rsidRPr="007E1E7C">
              <w:rPr>
                <w:color w:val="000000"/>
                <w:sz w:val="16"/>
                <w:szCs w:val="16"/>
              </w:rPr>
              <w:t>14,820</w:t>
            </w:r>
          </w:p>
        </w:tc>
        <w:tc>
          <w:tcPr>
            <w:tcW w:w="270" w:type="dxa"/>
            <w:tcBorders>
              <w:top w:val="nil"/>
              <w:bottom w:val="single" w:sz="4" w:space="0" w:color="auto"/>
              <w:right w:val="single" w:sz="6" w:space="0" w:color="auto"/>
            </w:tcBorders>
            <w:vAlign w:val="bottom"/>
          </w:tcPr>
          <w:p w14:paraId="7CD1D323" w14:textId="77777777" w:rsidR="001D58C4" w:rsidRPr="007E1E7C" w:rsidRDefault="001D58C4" w:rsidP="001D58C4">
            <w:pPr>
              <w:keepNext/>
              <w:contextualSpacing/>
              <w:jc w:val="center"/>
              <w:rPr>
                <w:color w:val="000000"/>
                <w:sz w:val="16"/>
                <w:szCs w:val="16"/>
              </w:rPr>
            </w:pPr>
          </w:p>
        </w:tc>
        <w:tc>
          <w:tcPr>
            <w:tcW w:w="2011" w:type="dxa"/>
            <w:tcBorders>
              <w:top w:val="nil"/>
              <w:left w:val="single" w:sz="6" w:space="0" w:color="auto"/>
              <w:bottom w:val="single" w:sz="4" w:space="0" w:color="auto"/>
            </w:tcBorders>
            <w:vAlign w:val="bottom"/>
          </w:tcPr>
          <w:p w14:paraId="189DD61C"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7A2BB554"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79D84A74"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79AD368E"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0512CD84" w14:textId="77777777" w:rsidR="001D58C4" w:rsidRPr="007E1E7C" w:rsidRDefault="001D58C4" w:rsidP="001D58C4">
            <w:pPr>
              <w:keepNext/>
              <w:contextualSpacing/>
              <w:jc w:val="center"/>
              <w:rPr>
                <w:color w:val="000000"/>
                <w:sz w:val="16"/>
                <w:szCs w:val="16"/>
              </w:rPr>
            </w:pPr>
          </w:p>
        </w:tc>
        <w:tc>
          <w:tcPr>
            <w:tcW w:w="2268" w:type="dxa"/>
            <w:tcBorders>
              <w:top w:val="nil"/>
              <w:bottom w:val="single" w:sz="4" w:space="0" w:color="auto"/>
            </w:tcBorders>
            <w:vAlign w:val="bottom"/>
          </w:tcPr>
          <w:p w14:paraId="3D62F208" w14:textId="77777777" w:rsidR="001D58C4" w:rsidRPr="007E1E7C" w:rsidRDefault="001D58C4" w:rsidP="001D58C4">
            <w:pPr>
              <w:keepNext/>
              <w:contextualSpacing/>
              <w:jc w:val="center"/>
              <w:rPr>
                <w:color w:val="000000"/>
                <w:sz w:val="16"/>
                <w:szCs w:val="16"/>
              </w:rPr>
            </w:pPr>
          </w:p>
        </w:tc>
      </w:tr>
      <w:tr w:rsidR="001D58C4" w:rsidRPr="007E1E7C" w14:paraId="3E516F2D" w14:textId="77777777" w:rsidTr="001D58C4">
        <w:trPr>
          <w:trHeight w:val="20"/>
        </w:trPr>
        <w:tc>
          <w:tcPr>
            <w:tcW w:w="717" w:type="dxa"/>
            <w:tcBorders>
              <w:top w:val="single" w:sz="4" w:space="0" w:color="auto"/>
              <w:bottom w:val="single" w:sz="4" w:space="0" w:color="auto"/>
            </w:tcBorders>
            <w:vAlign w:val="center"/>
          </w:tcPr>
          <w:p w14:paraId="524070BD" w14:textId="77777777" w:rsidR="001D58C4" w:rsidRPr="007E1E7C" w:rsidRDefault="001D58C4" w:rsidP="001D58C4">
            <w:pPr>
              <w:keepNext/>
              <w:contextualSpacing/>
              <w:jc w:val="right"/>
              <w:rPr>
                <w:bCs/>
                <w:color w:val="000000"/>
                <w:sz w:val="16"/>
                <w:szCs w:val="16"/>
              </w:rPr>
            </w:pPr>
            <w:r w:rsidRPr="007E1E7C">
              <w:rPr>
                <w:bCs/>
                <w:color w:val="000000"/>
                <w:sz w:val="16"/>
                <w:szCs w:val="16"/>
              </w:rPr>
              <w:t>1985</w:t>
            </w:r>
          </w:p>
        </w:tc>
        <w:tc>
          <w:tcPr>
            <w:tcW w:w="927" w:type="dxa"/>
            <w:tcBorders>
              <w:top w:val="single" w:sz="4" w:space="0" w:color="auto"/>
              <w:bottom w:val="single" w:sz="4" w:space="0" w:color="auto"/>
            </w:tcBorders>
            <w:vAlign w:val="center"/>
          </w:tcPr>
          <w:p w14:paraId="0D31EB43" w14:textId="39818EB5" w:rsidR="001D58C4" w:rsidRPr="001D58C4" w:rsidRDefault="001D58C4" w:rsidP="001D58C4">
            <w:pPr>
              <w:keepNext/>
              <w:contextualSpacing/>
              <w:jc w:val="right"/>
              <w:rPr>
                <w:color w:val="000000"/>
                <w:sz w:val="16"/>
                <w:szCs w:val="16"/>
              </w:rPr>
            </w:pPr>
            <w:r w:rsidRPr="001D58C4">
              <w:rPr>
                <w:sz w:val="16"/>
                <w:szCs w:val="16"/>
              </w:rPr>
              <w:t>14,465</w:t>
            </w:r>
          </w:p>
        </w:tc>
        <w:tc>
          <w:tcPr>
            <w:tcW w:w="768" w:type="dxa"/>
            <w:tcBorders>
              <w:top w:val="single" w:sz="4" w:space="0" w:color="auto"/>
              <w:bottom w:val="single" w:sz="4" w:space="0" w:color="auto"/>
            </w:tcBorders>
            <w:vAlign w:val="center"/>
          </w:tcPr>
          <w:p w14:paraId="4F1B32B2" w14:textId="77777777"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6174A9D5" w14:textId="77777777" w:rsidR="001D58C4" w:rsidRPr="007E1E7C" w:rsidRDefault="001D58C4" w:rsidP="001D58C4">
            <w:pPr>
              <w:keepNext/>
              <w:contextualSpacing/>
              <w:jc w:val="right"/>
              <w:rPr>
                <w:color w:val="000000"/>
                <w:sz w:val="16"/>
                <w:szCs w:val="16"/>
              </w:rPr>
            </w:pPr>
          </w:p>
        </w:tc>
        <w:tc>
          <w:tcPr>
            <w:tcW w:w="720" w:type="dxa"/>
            <w:tcBorders>
              <w:top w:val="single" w:sz="4" w:space="0" w:color="auto"/>
              <w:bottom w:val="single" w:sz="4" w:space="0" w:color="auto"/>
            </w:tcBorders>
            <w:vAlign w:val="center"/>
          </w:tcPr>
          <w:p w14:paraId="53A4420B" w14:textId="77777777" w:rsidR="001D58C4" w:rsidRPr="007E1E7C" w:rsidRDefault="001D58C4" w:rsidP="001D58C4">
            <w:pPr>
              <w:keepNext/>
              <w:contextualSpacing/>
              <w:jc w:val="right"/>
              <w:rPr>
                <w:color w:val="000000"/>
                <w:sz w:val="16"/>
                <w:szCs w:val="16"/>
              </w:rPr>
            </w:pPr>
            <w:r w:rsidRPr="007E1E7C">
              <w:rPr>
                <w:color w:val="000000"/>
                <w:sz w:val="16"/>
                <w:szCs w:val="16"/>
              </w:rPr>
              <w:t>13,480</w:t>
            </w:r>
          </w:p>
        </w:tc>
        <w:tc>
          <w:tcPr>
            <w:tcW w:w="270" w:type="dxa"/>
            <w:tcBorders>
              <w:top w:val="single" w:sz="4" w:space="0" w:color="auto"/>
              <w:bottom w:val="single" w:sz="4" w:space="0" w:color="auto"/>
              <w:right w:val="single" w:sz="6" w:space="0" w:color="auto"/>
            </w:tcBorders>
            <w:vAlign w:val="bottom"/>
          </w:tcPr>
          <w:p w14:paraId="5F868EE3"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48249413" w14:textId="77777777" w:rsidR="001D58C4" w:rsidRPr="007E1E7C" w:rsidRDefault="001D58C4" w:rsidP="001D58C4">
            <w:pPr>
              <w:keepNext/>
              <w:contextualSpacing/>
              <w:jc w:val="center"/>
              <w:rPr>
                <w:color w:val="000000"/>
                <w:sz w:val="16"/>
                <w:szCs w:val="16"/>
              </w:rPr>
            </w:pPr>
            <w:r w:rsidRPr="007E1E7C">
              <w:rPr>
                <w:color w:val="000000"/>
                <w:sz w:val="16"/>
                <w:szCs w:val="16"/>
              </w:rPr>
              <w:t>Amendment 14 of the GOA FMP allocated sablefish quota by gear type: 80% to fixed gear and 20% to trawl gear in WGOA and CGOA and 95% fixed to 5% trawl in the EGOA.</w:t>
            </w:r>
          </w:p>
        </w:tc>
      </w:tr>
      <w:tr w:rsidR="001D58C4" w:rsidRPr="007E1E7C" w14:paraId="08DE186A" w14:textId="77777777" w:rsidTr="001D58C4">
        <w:trPr>
          <w:trHeight w:val="20"/>
        </w:trPr>
        <w:tc>
          <w:tcPr>
            <w:tcW w:w="717" w:type="dxa"/>
            <w:tcBorders>
              <w:top w:val="single" w:sz="4" w:space="0" w:color="auto"/>
              <w:bottom w:val="single" w:sz="4" w:space="0" w:color="auto"/>
            </w:tcBorders>
            <w:vAlign w:val="center"/>
          </w:tcPr>
          <w:p w14:paraId="5522D5C2" w14:textId="77777777" w:rsidR="001D58C4" w:rsidRPr="007E1E7C" w:rsidRDefault="001D58C4" w:rsidP="001D58C4">
            <w:pPr>
              <w:keepNext/>
              <w:contextualSpacing/>
              <w:jc w:val="right"/>
              <w:rPr>
                <w:bCs/>
                <w:color w:val="000000"/>
                <w:sz w:val="16"/>
                <w:szCs w:val="16"/>
              </w:rPr>
            </w:pPr>
            <w:r w:rsidRPr="007E1E7C">
              <w:rPr>
                <w:bCs/>
                <w:color w:val="000000"/>
                <w:sz w:val="16"/>
                <w:szCs w:val="16"/>
              </w:rPr>
              <w:t>1986</w:t>
            </w:r>
          </w:p>
        </w:tc>
        <w:tc>
          <w:tcPr>
            <w:tcW w:w="927" w:type="dxa"/>
            <w:tcBorders>
              <w:top w:val="single" w:sz="4" w:space="0" w:color="auto"/>
              <w:bottom w:val="single" w:sz="4" w:space="0" w:color="auto"/>
            </w:tcBorders>
            <w:vAlign w:val="center"/>
          </w:tcPr>
          <w:p w14:paraId="346F4719" w14:textId="258C9323" w:rsidR="001D58C4" w:rsidRPr="001D58C4" w:rsidRDefault="001D58C4" w:rsidP="001D58C4">
            <w:pPr>
              <w:keepNext/>
              <w:contextualSpacing/>
              <w:jc w:val="right"/>
              <w:rPr>
                <w:color w:val="000000"/>
                <w:sz w:val="16"/>
                <w:szCs w:val="16"/>
              </w:rPr>
            </w:pPr>
            <w:r w:rsidRPr="001D58C4">
              <w:rPr>
                <w:sz w:val="16"/>
                <w:szCs w:val="16"/>
              </w:rPr>
              <w:t>28,892</w:t>
            </w:r>
          </w:p>
        </w:tc>
        <w:tc>
          <w:tcPr>
            <w:tcW w:w="768" w:type="dxa"/>
            <w:tcBorders>
              <w:top w:val="single" w:sz="4" w:space="0" w:color="auto"/>
              <w:bottom w:val="single" w:sz="4" w:space="0" w:color="auto"/>
            </w:tcBorders>
            <w:vAlign w:val="center"/>
          </w:tcPr>
          <w:p w14:paraId="2C0758D5" w14:textId="77777777"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30E7B98C" w14:textId="77777777" w:rsidR="001D58C4" w:rsidRPr="007E1E7C" w:rsidRDefault="001D58C4" w:rsidP="001D58C4">
            <w:pPr>
              <w:keepNext/>
              <w:contextualSpacing/>
              <w:jc w:val="right"/>
              <w:rPr>
                <w:color w:val="000000"/>
                <w:sz w:val="16"/>
                <w:szCs w:val="16"/>
              </w:rPr>
            </w:pPr>
          </w:p>
        </w:tc>
        <w:tc>
          <w:tcPr>
            <w:tcW w:w="720" w:type="dxa"/>
            <w:tcBorders>
              <w:top w:val="single" w:sz="4" w:space="0" w:color="auto"/>
              <w:bottom w:val="single" w:sz="4" w:space="0" w:color="auto"/>
            </w:tcBorders>
            <w:vAlign w:val="center"/>
          </w:tcPr>
          <w:p w14:paraId="44C6055A" w14:textId="77777777" w:rsidR="001D58C4" w:rsidRPr="007E1E7C" w:rsidRDefault="001D58C4" w:rsidP="001D58C4">
            <w:pPr>
              <w:keepNext/>
              <w:contextualSpacing/>
              <w:jc w:val="right"/>
              <w:rPr>
                <w:color w:val="000000"/>
                <w:sz w:val="16"/>
                <w:szCs w:val="16"/>
              </w:rPr>
            </w:pPr>
            <w:r w:rsidRPr="007E1E7C">
              <w:rPr>
                <w:color w:val="000000"/>
                <w:sz w:val="16"/>
                <w:szCs w:val="16"/>
              </w:rPr>
              <w:t>21,450</w:t>
            </w:r>
          </w:p>
        </w:tc>
        <w:tc>
          <w:tcPr>
            <w:tcW w:w="270" w:type="dxa"/>
            <w:tcBorders>
              <w:top w:val="single" w:sz="4" w:space="0" w:color="auto"/>
              <w:bottom w:val="single" w:sz="4" w:space="0" w:color="auto"/>
              <w:right w:val="single" w:sz="6" w:space="0" w:color="auto"/>
            </w:tcBorders>
            <w:vAlign w:val="bottom"/>
          </w:tcPr>
          <w:p w14:paraId="7BC83132"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4A1453C2" w14:textId="77777777" w:rsidR="001D58C4" w:rsidRPr="007E1E7C" w:rsidRDefault="001D58C4" w:rsidP="001D58C4">
            <w:pPr>
              <w:keepNext/>
              <w:contextualSpacing/>
              <w:jc w:val="center"/>
              <w:rPr>
                <w:color w:val="000000"/>
                <w:sz w:val="16"/>
                <w:szCs w:val="16"/>
              </w:rPr>
            </w:pPr>
            <w:r w:rsidRPr="007E1E7C">
              <w:rPr>
                <w:color w:val="000000"/>
                <w:sz w:val="16"/>
                <w:szCs w:val="16"/>
              </w:rPr>
              <w:t>Pot fishing banned in Eastern GOA.</w:t>
            </w:r>
          </w:p>
        </w:tc>
      </w:tr>
      <w:tr w:rsidR="001D58C4" w:rsidRPr="007E1E7C" w14:paraId="60D74C9E" w14:textId="77777777" w:rsidTr="001D58C4">
        <w:trPr>
          <w:trHeight w:val="20"/>
        </w:trPr>
        <w:tc>
          <w:tcPr>
            <w:tcW w:w="717" w:type="dxa"/>
            <w:tcBorders>
              <w:top w:val="single" w:sz="4" w:space="0" w:color="auto"/>
              <w:bottom w:val="single" w:sz="4" w:space="0" w:color="auto"/>
            </w:tcBorders>
            <w:vAlign w:val="center"/>
          </w:tcPr>
          <w:p w14:paraId="4B5B534E" w14:textId="77777777" w:rsidR="001D58C4" w:rsidRPr="007E1E7C" w:rsidRDefault="001D58C4" w:rsidP="001D58C4">
            <w:pPr>
              <w:keepNext/>
              <w:contextualSpacing/>
              <w:jc w:val="right"/>
              <w:rPr>
                <w:bCs/>
                <w:color w:val="000000"/>
                <w:sz w:val="16"/>
                <w:szCs w:val="16"/>
              </w:rPr>
            </w:pPr>
            <w:r w:rsidRPr="007E1E7C">
              <w:rPr>
                <w:bCs/>
                <w:color w:val="000000"/>
                <w:sz w:val="16"/>
                <w:szCs w:val="16"/>
              </w:rPr>
              <w:t>1987</w:t>
            </w:r>
          </w:p>
        </w:tc>
        <w:tc>
          <w:tcPr>
            <w:tcW w:w="927" w:type="dxa"/>
            <w:tcBorders>
              <w:top w:val="single" w:sz="4" w:space="0" w:color="auto"/>
              <w:bottom w:val="single" w:sz="4" w:space="0" w:color="auto"/>
            </w:tcBorders>
            <w:vAlign w:val="center"/>
          </w:tcPr>
          <w:p w14:paraId="0997A50A" w14:textId="0B713E38" w:rsidR="001D58C4" w:rsidRPr="001D58C4" w:rsidRDefault="001D58C4" w:rsidP="001D58C4">
            <w:pPr>
              <w:keepNext/>
              <w:contextualSpacing/>
              <w:jc w:val="right"/>
              <w:rPr>
                <w:color w:val="000000"/>
                <w:sz w:val="16"/>
                <w:szCs w:val="16"/>
              </w:rPr>
            </w:pPr>
            <w:r w:rsidRPr="001D58C4">
              <w:rPr>
                <w:sz w:val="16"/>
                <w:szCs w:val="16"/>
              </w:rPr>
              <w:t>35,163</w:t>
            </w:r>
          </w:p>
        </w:tc>
        <w:tc>
          <w:tcPr>
            <w:tcW w:w="768" w:type="dxa"/>
            <w:tcBorders>
              <w:top w:val="single" w:sz="4" w:space="0" w:color="auto"/>
              <w:bottom w:val="single" w:sz="4" w:space="0" w:color="auto"/>
            </w:tcBorders>
            <w:vAlign w:val="center"/>
          </w:tcPr>
          <w:p w14:paraId="19A331F9" w14:textId="77777777"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24C0DFEC" w14:textId="77777777" w:rsidR="001D58C4" w:rsidRPr="007E1E7C" w:rsidRDefault="001D58C4" w:rsidP="001D58C4">
            <w:pPr>
              <w:keepNext/>
              <w:contextualSpacing/>
              <w:jc w:val="right"/>
              <w:rPr>
                <w:color w:val="000000"/>
                <w:sz w:val="16"/>
                <w:szCs w:val="16"/>
              </w:rPr>
            </w:pPr>
          </w:p>
        </w:tc>
        <w:tc>
          <w:tcPr>
            <w:tcW w:w="720" w:type="dxa"/>
            <w:tcBorders>
              <w:top w:val="single" w:sz="4" w:space="0" w:color="auto"/>
              <w:bottom w:val="single" w:sz="4" w:space="0" w:color="auto"/>
            </w:tcBorders>
            <w:vAlign w:val="center"/>
          </w:tcPr>
          <w:p w14:paraId="165B18A2" w14:textId="77777777" w:rsidR="001D58C4" w:rsidRPr="007E1E7C" w:rsidRDefault="001D58C4" w:rsidP="001D58C4">
            <w:pPr>
              <w:keepNext/>
              <w:contextualSpacing/>
              <w:jc w:val="right"/>
              <w:rPr>
                <w:color w:val="000000"/>
                <w:sz w:val="16"/>
                <w:szCs w:val="16"/>
              </w:rPr>
            </w:pPr>
            <w:r w:rsidRPr="007E1E7C">
              <w:rPr>
                <w:color w:val="000000"/>
                <w:sz w:val="16"/>
                <w:szCs w:val="16"/>
              </w:rPr>
              <w:t>27,700</w:t>
            </w:r>
          </w:p>
        </w:tc>
        <w:tc>
          <w:tcPr>
            <w:tcW w:w="270" w:type="dxa"/>
            <w:tcBorders>
              <w:top w:val="single" w:sz="4" w:space="0" w:color="auto"/>
              <w:bottom w:val="single" w:sz="4" w:space="0" w:color="auto"/>
              <w:right w:val="single" w:sz="6" w:space="0" w:color="auto"/>
            </w:tcBorders>
            <w:vAlign w:val="bottom"/>
          </w:tcPr>
          <w:p w14:paraId="3FCCC5A9"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2DC7B0D3" w14:textId="77777777" w:rsidR="001D58C4" w:rsidRPr="007E1E7C" w:rsidRDefault="001D58C4" w:rsidP="001D58C4">
            <w:pPr>
              <w:keepNext/>
              <w:contextualSpacing/>
              <w:jc w:val="center"/>
              <w:rPr>
                <w:color w:val="000000"/>
                <w:sz w:val="16"/>
                <w:szCs w:val="16"/>
              </w:rPr>
            </w:pPr>
            <w:r w:rsidRPr="007E1E7C">
              <w:rPr>
                <w:color w:val="000000"/>
                <w:sz w:val="16"/>
                <w:szCs w:val="16"/>
              </w:rPr>
              <w:t>Pot fishing banned in Central GOA.</w:t>
            </w:r>
          </w:p>
        </w:tc>
      </w:tr>
      <w:tr w:rsidR="001D58C4" w:rsidRPr="007E1E7C" w14:paraId="2C5327EF" w14:textId="77777777" w:rsidTr="001D58C4">
        <w:trPr>
          <w:trHeight w:val="20"/>
        </w:trPr>
        <w:tc>
          <w:tcPr>
            <w:tcW w:w="717" w:type="dxa"/>
            <w:tcBorders>
              <w:top w:val="single" w:sz="4" w:space="0" w:color="auto"/>
              <w:bottom w:val="single" w:sz="4" w:space="0" w:color="auto"/>
            </w:tcBorders>
            <w:vAlign w:val="center"/>
          </w:tcPr>
          <w:p w14:paraId="3EA32B8E" w14:textId="77777777" w:rsidR="001D58C4" w:rsidRPr="007E1E7C" w:rsidRDefault="001D58C4" w:rsidP="001D58C4">
            <w:pPr>
              <w:keepNext/>
              <w:contextualSpacing/>
              <w:jc w:val="right"/>
              <w:rPr>
                <w:color w:val="000000"/>
                <w:sz w:val="16"/>
                <w:szCs w:val="16"/>
              </w:rPr>
            </w:pPr>
            <w:r w:rsidRPr="007E1E7C">
              <w:rPr>
                <w:color w:val="000000"/>
                <w:sz w:val="16"/>
                <w:szCs w:val="16"/>
              </w:rPr>
              <w:t>1988</w:t>
            </w:r>
          </w:p>
        </w:tc>
        <w:tc>
          <w:tcPr>
            <w:tcW w:w="927" w:type="dxa"/>
            <w:tcBorders>
              <w:top w:val="single" w:sz="4" w:space="0" w:color="auto"/>
              <w:bottom w:val="single" w:sz="4" w:space="0" w:color="auto"/>
            </w:tcBorders>
            <w:vAlign w:val="center"/>
          </w:tcPr>
          <w:p w14:paraId="14CABE7B" w14:textId="6AA1E1F6" w:rsidR="001D58C4" w:rsidRPr="001D58C4" w:rsidRDefault="001D58C4" w:rsidP="001D58C4">
            <w:pPr>
              <w:keepNext/>
              <w:contextualSpacing/>
              <w:jc w:val="right"/>
              <w:rPr>
                <w:color w:val="000000"/>
                <w:sz w:val="16"/>
                <w:szCs w:val="16"/>
              </w:rPr>
            </w:pPr>
            <w:r w:rsidRPr="001D58C4">
              <w:rPr>
                <w:sz w:val="16"/>
                <w:szCs w:val="16"/>
              </w:rPr>
              <w:t>38,406</w:t>
            </w:r>
          </w:p>
        </w:tc>
        <w:tc>
          <w:tcPr>
            <w:tcW w:w="768" w:type="dxa"/>
            <w:tcBorders>
              <w:top w:val="single" w:sz="4" w:space="0" w:color="auto"/>
              <w:bottom w:val="single" w:sz="4" w:space="0" w:color="auto"/>
            </w:tcBorders>
            <w:vAlign w:val="center"/>
          </w:tcPr>
          <w:p w14:paraId="40FA2AA2" w14:textId="7893A110"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58425A4C" w14:textId="6EFC7F8D" w:rsidR="001D58C4" w:rsidRPr="007E1E7C" w:rsidRDefault="001D58C4" w:rsidP="001D58C4">
            <w:pPr>
              <w:keepNext/>
              <w:contextualSpacing/>
              <w:jc w:val="right"/>
              <w:rPr>
                <w:color w:val="000000"/>
                <w:sz w:val="16"/>
                <w:szCs w:val="16"/>
              </w:rPr>
            </w:pPr>
            <w:r w:rsidRPr="007E1E7C">
              <w:rPr>
                <w:sz w:val="16"/>
                <w:szCs w:val="16"/>
              </w:rPr>
              <w:t>44,200</w:t>
            </w:r>
          </w:p>
        </w:tc>
        <w:tc>
          <w:tcPr>
            <w:tcW w:w="720" w:type="dxa"/>
            <w:tcBorders>
              <w:top w:val="single" w:sz="4" w:space="0" w:color="auto"/>
              <w:bottom w:val="single" w:sz="4" w:space="0" w:color="auto"/>
            </w:tcBorders>
            <w:vAlign w:val="center"/>
          </w:tcPr>
          <w:p w14:paraId="048F0076" w14:textId="5571C685" w:rsidR="001D58C4" w:rsidRPr="007E1E7C" w:rsidRDefault="001D58C4" w:rsidP="001D58C4">
            <w:pPr>
              <w:keepNext/>
              <w:contextualSpacing/>
              <w:jc w:val="right"/>
              <w:rPr>
                <w:color w:val="000000"/>
                <w:sz w:val="16"/>
                <w:szCs w:val="16"/>
              </w:rPr>
            </w:pPr>
            <w:r w:rsidRPr="007E1E7C">
              <w:rPr>
                <w:sz w:val="16"/>
                <w:szCs w:val="16"/>
              </w:rPr>
              <w:t>36,400</w:t>
            </w:r>
          </w:p>
        </w:tc>
        <w:tc>
          <w:tcPr>
            <w:tcW w:w="270" w:type="dxa"/>
            <w:tcBorders>
              <w:top w:val="single" w:sz="4" w:space="0" w:color="auto"/>
              <w:bottom w:val="single" w:sz="4" w:space="0" w:color="auto"/>
              <w:right w:val="single" w:sz="6" w:space="0" w:color="auto"/>
            </w:tcBorders>
            <w:vAlign w:val="bottom"/>
          </w:tcPr>
          <w:p w14:paraId="7D116317" w14:textId="77777777" w:rsidR="001D58C4" w:rsidRPr="007E1E7C" w:rsidRDefault="001D58C4" w:rsidP="001D58C4">
            <w:pPr>
              <w:keepNext/>
              <w:contextualSpacing/>
              <w:jc w:val="center"/>
              <w:rPr>
                <w:color w:val="000000"/>
                <w:sz w:val="16"/>
                <w:szCs w:val="16"/>
              </w:rPr>
            </w:pPr>
          </w:p>
        </w:tc>
        <w:tc>
          <w:tcPr>
            <w:tcW w:w="2011" w:type="dxa"/>
            <w:tcBorders>
              <w:top w:val="single" w:sz="4" w:space="0" w:color="auto"/>
              <w:left w:val="single" w:sz="6" w:space="0" w:color="auto"/>
              <w:bottom w:val="single" w:sz="4" w:space="0" w:color="auto"/>
            </w:tcBorders>
            <w:vAlign w:val="bottom"/>
          </w:tcPr>
          <w:p w14:paraId="1F135A5A"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447DDEE0"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2BDC0959"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335F6A3C"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6E7B3D89" w14:textId="77777777" w:rsidR="001D58C4" w:rsidRPr="007E1E7C" w:rsidRDefault="001D58C4" w:rsidP="001D58C4">
            <w:pPr>
              <w:keepNext/>
              <w:contextualSpacing/>
              <w:jc w:val="center"/>
              <w:rPr>
                <w:color w:val="000000"/>
                <w:sz w:val="16"/>
                <w:szCs w:val="16"/>
              </w:rPr>
            </w:pPr>
          </w:p>
        </w:tc>
        <w:tc>
          <w:tcPr>
            <w:tcW w:w="2268" w:type="dxa"/>
            <w:tcBorders>
              <w:top w:val="single" w:sz="4" w:space="0" w:color="auto"/>
              <w:bottom w:val="single" w:sz="4" w:space="0" w:color="auto"/>
            </w:tcBorders>
            <w:vAlign w:val="bottom"/>
          </w:tcPr>
          <w:p w14:paraId="08F4A463" w14:textId="77777777" w:rsidR="001D58C4" w:rsidRPr="007E1E7C" w:rsidRDefault="001D58C4" w:rsidP="001D58C4">
            <w:pPr>
              <w:keepNext/>
              <w:contextualSpacing/>
              <w:jc w:val="center"/>
              <w:rPr>
                <w:color w:val="000000"/>
                <w:sz w:val="16"/>
                <w:szCs w:val="16"/>
              </w:rPr>
            </w:pPr>
          </w:p>
        </w:tc>
      </w:tr>
      <w:tr w:rsidR="001D58C4" w:rsidRPr="007E1E7C" w14:paraId="15539576" w14:textId="77777777" w:rsidTr="001D58C4">
        <w:trPr>
          <w:trHeight w:val="20"/>
        </w:trPr>
        <w:tc>
          <w:tcPr>
            <w:tcW w:w="717" w:type="dxa"/>
            <w:tcBorders>
              <w:top w:val="single" w:sz="4" w:space="0" w:color="auto"/>
              <w:bottom w:val="single" w:sz="4" w:space="0" w:color="auto"/>
            </w:tcBorders>
            <w:vAlign w:val="center"/>
          </w:tcPr>
          <w:p w14:paraId="0D2FB79F" w14:textId="77777777" w:rsidR="001D58C4" w:rsidRPr="007E1E7C" w:rsidRDefault="001D58C4" w:rsidP="001D58C4">
            <w:pPr>
              <w:keepNext/>
              <w:contextualSpacing/>
              <w:jc w:val="right"/>
              <w:rPr>
                <w:bCs/>
                <w:color w:val="000000"/>
                <w:sz w:val="16"/>
                <w:szCs w:val="16"/>
              </w:rPr>
            </w:pPr>
            <w:r w:rsidRPr="007E1E7C">
              <w:rPr>
                <w:bCs/>
                <w:color w:val="000000"/>
                <w:sz w:val="16"/>
                <w:szCs w:val="16"/>
              </w:rPr>
              <w:t>1989</w:t>
            </w:r>
          </w:p>
        </w:tc>
        <w:tc>
          <w:tcPr>
            <w:tcW w:w="927" w:type="dxa"/>
            <w:tcBorders>
              <w:top w:val="single" w:sz="4" w:space="0" w:color="auto"/>
              <w:bottom w:val="single" w:sz="4" w:space="0" w:color="auto"/>
            </w:tcBorders>
            <w:vAlign w:val="center"/>
          </w:tcPr>
          <w:p w14:paraId="7AA40049" w14:textId="7B1A092D" w:rsidR="001D58C4" w:rsidRPr="001D58C4" w:rsidRDefault="001D58C4" w:rsidP="001D58C4">
            <w:pPr>
              <w:keepNext/>
              <w:contextualSpacing/>
              <w:jc w:val="right"/>
              <w:rPr>
                <w:color w:val="000000"/>
                <w:sz w:val="16"/>
                <w:szCs w:val="16"/>
              </w:rPr>
            </w:pPr>
            <w:r w:rsidRPr="001D58C4">
              <w:rPr>
                <w:sz w:val="16"/>
                <w:szCs w:val="16"/>
              </w:rPr>
              <w:t>34,829</w:t>
            </w:r>
          </w:p>
        </w:tc>
        <w:tc>
          <w:tcPr>
            <w:tcW w:w="768" w:type="dxa"/>
            <w:tcBorders>
              <w:top w:val="single" w:sz="4" w:space="0" w:color="auto"/>
              <w:bottom w:val="single" w:sz="4" w:space="0" w:color="auto"/>
            </w:tcBorders>
            <w:vAlign w:val="center"/>
          </w:tcPr>
          <w:p w14:paraId="00ABF333" w14:textId="5296D5D4"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5F9D969C" w14:textId="25197817" w:rsidR="001D58C4" w:rsidRPr="007E1E7C" w:rsidRDefault="001D58C4" w:rsidP="001D58C4">
            <w:pPr>
              <w:keepNext/>
              <w:contextualSpacing/>
              <w:jc w:val="right"/>
              <w:rPr>
                <w:color w:val="000000"/>
                <w:sz w:val="16"/>
                <w:szCs w:val="16"/>
              </w:rPr>
            </w:pPr>
            <w:r w:rsidRPr="007E1E7C">
              <w:rPr>
                <w:sz w:val="16"/>
                <w:szCs w:val="16"/>
              </w:rPr>
              <w:t>37,100</w:t>
            </w:r>
          </w:p>
        </w:tc>
        <w:tc>
          <w:tcPr>
            <w:tcW w:w="720" w:type="dxa"/>
            <w:tcBorders>
              <w:top w:val="single" w:sz="4" w:space="0" w:color="auto"/>
              <w:bottom w:val="single" w:sz="4" w:space="0" w:color="auto"/>
            </w:tcBorders>
            <w:vAlign w:val="center"/>
          </w:tcPr>
          <w:p w14:paraId="3BA7C985" w14:textId="4FAE9D0E" w:rsidR="001D58C4" w:rsidRPr="007E1E7C" w:rsidRDefault="001D58C4" w:rsidP="001D58C4">
            <w:pPr>
              <w:keepNext/>
              <w:contextualSpacing/>
              <w:jc w:val="right"/>
              <w:rPr>
                <w:color w:val="000000"/>
                <w:sz w:val="16"/>
                <w:szCs w:val="16"/>
              </w:rPr>
            </w:pPr>
            <w:r w:rsidRPr="007E1E7C">
              <w:rPr>
                <w:sz w:val="16"/>
                <w:szCs w:val="16"/>
              </w:rPr>
              <w:t>32,200</w:t>
            </w:r>
          </w:p>
        </w:tc>
        <w:tc>
          <w:tcPr>
            <w:tcW w:w="270" w:type="dxa"/>
            <w:tcBorders>
              <w:top w:val="single" w:sz="4" w:space="0" w:color="auto"/>
              <w:bottom w:val="single" w:sz="4" w:space="0" w:color="auto"/>
              <w:right w:val="single" w:sz="6" w:space="0" w:color="auto"/>
            </w:tcBorders>
            <w:vAlign w:val="bottom"/>
          </w:tcPr>
          <w:p w14:paraId="2EEAD95F"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02A1D421" w14:textId="77777777" w:rsidR="001D58C4" w:rsidRPr="007E1E7C" w:rsidRDefault="001D58C4" w:rsidP="001D58C4">
            <w:pPr>
              <w:keepNext/>
              <w:contextualSpacing/>
              <w:jc w:val="center"/>
              <w:rPr>
                <w:color w:val="000000"/>
                <w:sz w:val="16"/>
                <w:szCs w:val="16"/>
              </w:rPr>
            </w:pPr>
            <w:r w:rsidRPr="007E1E7C">
              <w:rPr>
                <w:color w:val="000000"/>
                <w:sz w:val="16"/>
                <w:szCs w:val="16"/>
              </w:rPr>
              <w:t>Pot fishing banned in Western GOA.</w:t>
            </w:r>
          </w:p>
        </w:tc>
      </w:tr>
      <w:tr w:rsidR="001D58C4" w:rsidRPr="007E1E7C" w14:paraId="764ED3DD" w14:textId="77777777" w:rsidTr="001D58C4">
        <w:trPr>
          <w:trHeight w:val="20"/>
        </w:trPr>
        <w:tc>
          <w:tcPr>
            <w:tcW w:w="717" w:type="dxa"/>
            <w:tcBorders>
              <w:top w:val="single" w:sz="4" w:space="0" w:color="auto"/>
              <w:bottom w:val="single" w:sz="4" w:space="0" w:color="auto"/>
            </w:tcBorders>
            <w:vAlign w:val="center"/>
          </w:tcPr>
          <w:p w14:paraId="42998E6F" w14:textId="77777777" w:rsidR="001D58C4" w:rsidRPr="007E1E7C" w:rsidRDefault="001D58C4" w:rsidP="001D58C4">
            <w:pPr>
              <w:keepNext/>
              <w:contextualSpacing/>
              <w:jc w:val="right"/>
              <w:rPr>
                <w:bCs/>
                <w:color w:val="000000"/>
                <w:sz w:val="16"/>
                <w:szCs w:val="16"/>
              </w:rPr>
            </w:pPr>
            <w:r w:rsidRPr="007E1E7C">
              <w:rPr>
                <w:bCs/>
                <w:color w:val="000000"/>
                <w:sz w:val="16"/>
                <w:szCs w:val="16"/>
              </w:rPr>
              <w:t>1990</w:t>
            </w:r>
          </w:p>
        </w:tc>
        <w:tc>
          <w:tcPr>
            <w:tcW w:w="927" w:type="dxa"/>
            <w:tcBorders>
              <w:top w:val="single" w:sz="4" w:space="0" w:color="auto"/>
              <w:bottom w:val="single" w:sz="4" w:space="0" w:color="auto"/>
            </w:tcBorders>
            <w:vAlign w:val="center"/>
          </w:tcPr>
          <w:p w14:paraId="17FA1C82" w14:textId="7835F758" w:rsidR="001D58C4" w:rsidRPr="001D58C4" w:rsidRDefault="001D58C4" w:rsidP="001D58C4">
            <w:pPr>
              <w:keepNext/>
              <w:contextualSpacing/>
              <w:jc w:val="right"/>
              <w:rPr>
                <w:color w:val="000000"/>
                <w:sz w:val="16"/>
                <w:szCs w:val="16"/>
              </w:rPr>
            </w:pPr>
            <w:r w:rsidRPr="001D58C4">
              <w:rPr>
                <w:sz w:val="16"/>
                <w:szCs w:val="16"/>
              </w:rPr>
              <w:t>32,115</w:t>
            </w:r>
          </w:p>
        </w:tc>
        <w:tc>
          <w:tcPr>
            <w:tcW w:w="768" w:type="dxa"/>
            <w:tcBorders>
              <w:top w:val="single" w:sz="4" w:space="0" w:color="auto"/>
              <w:bottom w:val="single" w:sz="4" w:space="0" w:color="auto"/>
            </w:tcBorders>
            <w:vAlign w:val="center"/>
          </w:tcPr>
          <w:p w14:paraId="71245514" w14:textId="7F95F8F5"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19E0E6C4" w14:textId="442DA90A" w:rsidR="001D58C4" w:rsidRPr="007E1E7C" w:rsidRDefault="001D58C4" w:rsidP="001D58C4">
            <w:pPr>
              <w:keepNext/>
              <w:contextualSpacing/>
              <w:jc w:val="right"/>
              <w:rPr>
                <w:color w:val="000000"/>
                <w:sz w:val="16"/>
                <w:szCs w:val="16"/>
              </w:rPr>
            </w:pPr>
            <w:r w:rsidRPr="007E1E7C">
              <w:rPr>
                <w:sz w:val="16"/>
                <w:szCs w:val="16"/>
              </w:rPr>
              <w:t>33,400</w:t>
            </w:r>
          </w:p>
        </w:tc>
        <w:tc>
          <w:tcPr>
            <w:tcW w:w="720" w:type="dxa"/>
            <w:tcBorders>
              <w:top w:val="single" w:sz="4" w:space="0" w:color="auto"/>
              <w:bottom w:val="single" w:sz="4" w:space="0" w:color="auto"/>
            </w:tcBorders>
            <w:vAlign w:val="center"/>
          </w:tcPr>
          <w:p w14:paraId="6401A27A" w14:textId="627DD868" w:rsidR="001D58C4" w:rsidRPr="007E1E7C" w:rsidRDefault="001D58C4" w:rsidP="001D58C4">
            <w:pPr>
              <w:keepNext/>
              <w:contextualSpacing/>
              <w:jc w:val="right"/>
              <w:rPr>
                <w:color w:val="000000"/>
                <w:sz w:val="16"/>
                <w:szCs w:val="16"/>
              </w:rPr>
            </w:pPr>
            <w:r w:rsidRPr="007E1E7C">
              <w:rPr>
                <w:sz w:val="16"/>
                <w:szCs w:val="16"/>
              </w:rPr>
              <w:t>33,200</w:t>
            </w:r>
          </w:p>
        </w:tc>
        <w:tc>
          <w:tcPr>
            <w:tcW w:w="270" w:type="dxa"/>
            <w:tcBorders>
              <w:top w:val="single" w:sz="4" w:space="0" w:color="auto"/>
              <w:bottom w:val="single" w:sz="4" w:space="0" w:color="auto"/>
              <w:right w:val="single" w:sz="6" w:space="0" w:color="auto"/>
            </w:tcBorders>
            <w:vAlign w:val="bottom"/>
          </w:tcPr>
          <w:p w14:paraId="2DC301C8"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2D2818DE" w14:textId="77777777" w:rsidR="001D58C4" w:rsidRPr="007E1E7C" w:rsidRDefault="001D58C4" w:rsidP="001D58C4">
            <w:pPr>
              <w:keepNext/>
              <w:contextualSpacing/>
              <w:jc w:val="center"/>
              <w:rPr>
                <w:color w:val="000000"/>
                <w:sz w:val="16"/>
                <w:szCs w:val="16"/>
              </w:rPr>
            </w:pPr>
            <w:r w:rsidRPr="007E1E7C">
              <w:rPr>
                <w:color w:val="000000"/>
                <w:sz w:val="16"/>
                <w:szCs w:val="16"/>
              </w:rPr>
              <w:t>Amendment 15 of the BSAI FMP allocated sablefish quota by gear type: 50% to fixed gear in and 50% to trawl in the EBS, and 75% fixed to 25% trawl in the Aleutian Islands.</w:t>
            </w:r>
          </w:p>
        </w:tc>
      </w:tr>
      <w:tr w:rsidR="001D58C4" w:rsidRPr="007E1E7C" w14:paraId="5C212D57" w14:textId="77777777" w:rsidTr="001D58C4">
        <w:trPr>
          <w:trHeight w:val="20"/>
        </w:trPr>
        <w:tc>
          <w:tcPr>
            <w:tcW w:w="717" w:type="dxa"/>
            <w:tcBorders>
              <w:top w:val="single" w:sz="4" w:space="0" w:color="auto"/>
              <w:bottom w:val="single" w:sz="4" w:space="0" w:color="auto"/>
            </w:tcBorders>
            <w:vAlign w:val="center"/>
          </w:tcPr>
          <w:p w14:paraId="4922AF9C" w14:textId="77777777" w:rsidR="001D58C4" w:rsidRPr="007E1E7C" w:rsidRDefault="001D58C4" w:rsidP="001D58C4">
            <w:pPr>
              <w:keepNext/>
              <w:contextualSpacing/>
              <w:jc w:val="right"/>
              <w:rPr>
                <w:color w:val="000000"/>
                <w:sz w:val="16"/>
                <w:szCs w:val="16"/>
              </w:rPr>
            </w:pPr>
            <w:r w:rsidRPr="007E1E7C">
              <w:rPr>
                <w:color w:val="000000"/>
                <w:sz w:val="16"/>
                <w:szCs w:val="16"/>
              </w:rPr>
              <w:t>1991</w:t>
            </w:r>
          </w:p>
        </w:tc>
        <w:tc>
          <w:tcPr>
            <w:tcW w:w="927" w:type="dxa"/>
            <w:tcBorders>
              <w:top w:val="single" w:sz="4" w:space="0" w:color="auto"/>
              <w:bottom w:val="single" w:sz="4" w:space="0" w:color="auto"/>
            </w:tcBorders>
            <w:vAlign w:val="center"/>
          </w:tcPr>
          <w:p w14:paraId="52B7C3EB" w14:textId="57B8FC98" w:rsidR="001D58C4" w:rsidRPr="001D58C4" w:rsidRDefault="001D58C4" w:rsidP="001D58C4">
            <w:pPr>
              <w:keepNext/>
              <w:contextualSpacing/>
              <w:jc w:val="right"/>
              <w:rPr>
                <w:sz w:val="16"/>
                <w:szCs w:val="16"/>
              </w:rPr>
            </w:pPr>
            <w:r w:rsidRPr="001D58C4">
              <w:rPr>
                <w:sz w:val="16"/>
                <w:szCs w:val="16"/>
              </w:rPr>
              <w:t xml:space="preserve"> 26,447 </w:t>
            </w:r>
          </w:p>
        </w:tc>
        <w:tc>
          <w:tcPr>
            <w:tcW w:w="768" w:type="dxa"/>
            <w:tcBorders>
              <w:top w:val="single" w:sz="4" w:space="0" w:color="auto"/>
              <w:bottom w:val="single" w:sz="4" w:space="0" w:color="auto"/>
            </w:tcBorders>
            <w:vAlign w:val="center"/>
          </w:tcPr>
          <w:p w14:paraId="6EE3FCD0" w14:textId="377CD221" w:rsidR="001D58C4" w:rsidRPr="007E1E7C" w:rsidRDefault="001D58C4" w:rsidP="001D58C4">
            <w:pPr>
              <w:keepNext/>
              <w:contextualSpacing/>
              <w:jc w:val="right"/>
              <w:rPr>
                <w:color w:val="000000"/>
                <w:sz w:val="16"/>
                <w:szCs w:val="16"/>
              </w:rPr>
            </w:pPr>
          </w:p>
        </w:tc>
        <w:tc>
          <w:tcPr>
            <w:tcW w:w="732" w:type="dxa"/>
            <w:tcBorders>
              <w:top w:val="single" w:sz="4" w:space="0" w:color="auto"/>
              <w:bottom w:val="single" w:sz="4" w:space="0" w:color="auto"/>
            </w:tcBorders>
            <w:vAlign w:val="center"/>
          </w:tcPr>
          <w:p w14:paraId="3B66ADBA" w14:textId="1569EBB5" w:rsidR="001D58C4" w:rsidRPr="007E1E7C" w:rsidRDefault="001D58C4" w:rsidP="001D58C4">
            <w:pPr>
              <w:keepNext/>
              <w:contextualSpacing/>
              <w:jc w:val="right"/>
              <w:rPr>
                <w:color w:val="000000"/>
                <w:sz w:val="16"/>
                <w:szCs w:val="16"/>
              </w:rPr>
            </w:pPr>
            <w:r w:rsidRPr="007E1E7C">
              <w:rPr>
                <w:sz w:val="16"/>
                <w:szCs w:val="16"/>
              </w:rPr>
              <w:t>28,800</w:t>
            </w:r>
          </w:p>
        </w:tc>
        <w:tc>
          <w:tcPr>
            <w:tcW w:w="720" w:type="dxa"/>
            <w:tcBorders>
              <w:top w:val="single" w:sz="4" w:space="0" w:color="auto"/>
              <w:bottom w:val="single" w:sz="4" w:space="0" w:color="auto"/>
            </w:tcBorders>
            <w:vAlign w:val="center"/>
          </w:tcPr>
          <w:p w14:paraId="6D237D47" w14:textId="3C4AF34B" w:rsidR="001D58C4" w:rsidRPr="007E1E7C" w:rsidRDefault="001D58C4" w:rsidP="001D58C4">
            <w:pPr>
              <w:keepNext/>
              <w:contextualSpacing/>
              <w:jc w:val="right"/>
              <w:rPr>
                <w:color w:val="000000"/>
                <w:sz w:val="16"/>
                <w:szCs w:val="16"/>
              </w:rPr>
            </w:pPr>
            <w:r w:rsidRPr="007E1E7C">
              <w:rPr>
                <w:sz w:val="16"/>
                <w:szCs w:val="16"/>
              </w:rPr>
              <w:t>28,800</w:t>
            </w:r>
          </w:p>
        </w:tc>
        <w:tc>
          <w:tcPr>
            <w:tcW w:w="270" w:type="dxa"/>
            <w:tcBorders>
              <w:top w:val="single" w:sz="4" w:space="0" w:color="auto"/>
              <w:bottom w:val="single" w:sz="4" w:space="0" w:color="auto"/>
              <w:right w:val="single" w:sz="6" w:space="0" w:color="auto"/>
            </w:tcBorders>
            <w:vAlign w:val="bottom"/>
          </w:tcPr>
          <w:p w14:paraId="0589FC4A" w14:textId="77777777" w:rsidR="001D58C4" w:rsidRPr="007E1E7C" w:rsidRDefault="001D58C4" w:rsidP="001D58C4">
            <w:pPr>
              <w:keepNext/>
              <w:contextualSpacing/>
              <w:jc w:val="center"/>
              <w:rPr>
                <w:color w:val="000000"/>
                <w:sz w:val="16"/>
                <w:szCs w:val="16"/>
              </w:rPr>
            </w:pPr>
          </w:p>
        </w:tc>
        <w:tc>
          <w:tcPr>
            <w:tcW w:w="2011" w:type="dxa"/>
            <w:tcBorders>
              <w:top w:val="single" w:sz="4" w:space="0" w:color="auto"/>
              <w:left w:val="single" w:sz="6" w:space="0" w:color="auto"/>
              <w:bottom w:val="single" w:sz="4" w:space="0" w:color="auto"/>
            </w:tcBorders>
            <w:vAlign w:val="bottom"/>
          </w:tcPr>
          <w:p w14:paraId="19A06127"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38BBC679"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16B9D75E"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7287E898"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single" w:sz="4" w:space="0" w:color="auto"/>
            </w:tcBorders>
            <w:vAlign w:val="bottom"/>
          </w:tcPr>
          <w:p w14:paraId="62F2F8F1" w14:textId="77777777" w:rsidR="001D58C4" w:rsidRPr="007E1E7C" w:rsidRDefault="001D58C4" w:rsidP="001D58C4">
            <w:pPr>
              <w:keepNext/>
              <w:contextualSpacing/>
              <w:jc w:val="center"/>
              <w:rPr>
                <w:color w:val="000000"/>
                <w:sz w:val="16"/>
                <w:szCs w:val="16"/>
              </w:rPr>
            </w:pPr>
          </w:p>
        </w:tc>
        <w:tc>
          <w:tcPr>
            <w:tcW w:w="2268" w:type="dxa"/>
            <w:tcBorders>
              <w:top w:val="single" w:sz="4" w:space="0" w:color="auto"/>
              <w:bottom w:val="single" w:sz="4" w:space="0" w:color="auto"/>
            </w:tcBorders>
            <w:vAlign w:val="bottom"/>
          </w:tcPr>
          <w:p w14:paraId="1E451AC8" w14:textId="77777777" w:rsidR="001D58C4" w:rsidRPr="007E1E7C" w:rsidRDefault="001D58C4" w:rsidP="001D58C4">
            <w:pPr>
              <w:keepNext/>
              <w:contextualSpacing/>
              <w:jc w:val="center"/>
              <w:rPr>
                <w:color w:val="000000"/>
                <w:sz w:val="16"/>
                <w:szCs w:val="16"/>
              </w:rPr>
            </w:pPr>
          </w:p>
        </w:tc>
      </w:tr>
      <w:tr w:rsidR="001D58C4" w:rsidRPr="007E1E7C" w14:paraId="280E190C" w14:textId="77777777" w:rsidTr="001D58C4">
        <w:trPr>
          <w:trHeight w:val="20"/>
        </w:trPr>
        <w:tc>
          <w:tcPr>
            <w:tcW w:w="717" w:type="dxa"/>
            <w:tcBorders>
              <w:top w:val="single" w:sz="4" w:space="0" w:color="auto"/>
              <w:bottom w:val="single" w:sz="4" w:space="0" w:color="auto"/>
            </w:tcBorders>
            <w:vAlign w:val="center"/>
          </w:tcPr>
          <w:p w14:paraId="7FD555C4" w14:textId="77777777" w:rsidR="001D58C4" w:rsidRPr="007E1E7C" w:rsidRDefault="001D58C4" w:rsidP="001D58C4">
            <w:pPr>
              <w:keepNext/>
              <w:contextualSpacing/>
              <w:jc w:val="right"/>
              <w:rPr>
                <w:bCs/>
                <w:color w:val="000000"/>
                <w:sz w:val="16"/>
                <w:szCs w:val="16"/>
              </w:rPr>
            </w:pPr>
            <w:r w:rsidRPr="007E1E7C">
              <w:rPr>
                <w:bCs/>
                <w:color w:val="000000"/>
                <w:sz w:val="16"/>
                <w:szCs w:val="16"/>
              </w:rPr>
              <w:t>1992</w:t>
            </w:r>
          </w:p>
        </w:tc>
        <w:tc>
          <w:tcPr>
            <w:tcW w:w="927" w:type="dxa"/>
            <w:tcBorders>
              <w:top w:val="single" w:sz="4" w:space="0" w:color="auto"/>
              <w:bottom w:val="single" w:sz="4" w:space="0" w:color="auto"/>
            </w:tcBorders>
            <w:vAlign w:val="center"/>
          </w:tcPr>
          <w:p w14:paraId="36484760" w14:textId="35F71838" w:rsidR="001D58C4" w:rsidRPr="001D58C4" w:rsidRDefault="001D58C4" w:rsidP="001D58C4">
            <w:pPr>
              <w:keepNext/>
              <w:contextualSpacing/>
              <w:jc w:val="right"/>
              <w:rPr>
                <w:sz w:val="16"/>
                <w:szCs w:val="16"/>
              </w:rPr>
            </w:pPr>
            <w:r w:rsidRPr="001D58C4">
              <w:rPr>
                <w:sz w:val="16"/>
                <w:szCs w:val="16"/>
              </w:rPr>
              <w:t xml:space="preserve"> 23,900 </w:t>
            </w:r>
          </w:p>
        </w:tc>
        <w:tc>
          <w:tcPr>
            <w:tcW w:w="768" w:type="dxa"/>
            <w:tcBorders>
              <w:top w:val="single" w:sz="4" w:space="0" w:color="auto"/>
              <w:bottom w:val="single" w:sz="4" w:space="0" w:color="auto"/>
            </w:tcBorders>
            <w:vAlign w:val="center"/>
          </w:tcPr>
          <w:p w14:paraId="0DE6FB6E" w14:textId="22644D4E" w:rsidR="001D58C4" w:rsidRPr="007E1E7C" w:rsidRDefault="001D58C4" w:rsidP="001D58C4">
            <w:pPr>
              <w:keepNext/>
              <w:contextualSpacing/>
              <w:jc w:val="right"/>
              <w:rPr>
                <w:color w:val="000000"/>
                <w:sz w:val="16"/>
                <w:szCs w:val="16"/>
              </w:rPr>
            </w:pPr>
            <w:r w:rsidRPr="007E1E7C">
              <w:rPr>
                <w:sz w:val="16"/>
                <w:szCs w:val="16"/>
              </w:rPr>
              <w:t>34,070</w:t>
            </w:r>
          </w:p>
        </w:tc>
        <w:tc>
          <w:tcPr>
            <w:tcW w:w="732" w:type="dxa"/>
            <w:tcBorders>
              <w:top w:val="single" w:sz="4" w:space="0" w:color="auto"/>
              <w:bottom w:val="single" w:sz="4" w:space="0" w:color="auto"/>
            </w:tcBorders>
            <w:vAlign w:val="center"/>
          </w:tcPr>
          <w:p w14:paraId="71485E5C" w14:textId="7CF660A1" w:rsidR="001D58C4" w:rsidRPr="007E1E7C" w:rsidRDefault="001D58C4" w:rsidP="001D58C4">
            <w:pPr>
              <w:keepNext/>
              <w:contextualSpacing/>
              <w:jc w:val="right"/>
              <w:rPr>
                <w:color w:val="000000"/>
                <w:sz w:val="16"/>
                <w:szCs w:val="16"/>
              </w:rPr>
            </w:pPr>
            <w:r w:rsidRPr="007E1E7C">
              <w:rPr>
                <w:sz w:val="16"/>
                <w:szCs w:val="16"/>
              </w:rPr>
              <w:t>25,200</w:t>
            </w:r>
          </w:p>
        </w:tc>
        <w:tc>
          <w:tcPr>
            <w:tcW w:w="720" w:type="dxa"/>
            <w:tcBorders>
              <w:top w:val="single" w:sz="4" w:space="0" w:color="auto"/>
              <w:bottom w:val="single" w:sz="4" w:space="0" w:color="auto"/>
            </w:tcBorders>
            <w:vAlign w:val="center"/>
          </w:tcPr>
          <w:p w14:paraId="0058E07E" w14:textId="1D0014B0" w:rsidR="001D58C4" w:rsidRPr="007E1E7C" w:rsidRDefault="001D58C4" w:rsidP="001D58C4">
            <w:pPr>
              <w:keepNext/>
              <w:contextualSpacing/>
              <w:jc w:val="right"/>
              <w:rPr>
                <w:color w:val="000000"/>
                <w:sz w:val="16"/>
                <w:szCs w:val="16"/>
              </w:rPr>
            </w:pPr>
            <w:r w:rsidRPr="007E1E7C">
              <w:rPr>
                <w:sz w:val="16"/>
                <w:szCs w:val="16"/>
              </w:rPr>
              <w:t>25,200</w:t>
            </w:r>
          </w:p>
        </w:tc>
        <w:tc>
          <w:tcPr>
            <w:tcW w:w="270" w:type="dxa"/>
            <w:tcBorders>
              <w:top w:val="single" w:sz="4" w:space="0" w:color="auto"/>
              <w:bottom w:val="single" w:sz="4" w:space="0" w:color="auto"/>
              <w:right w:val="single" w:sz="6" w:space="0" w:color="auto"/>
            </w:tcBorders>
            <w:vAlign w:val="bottom"/>
          </w:tcPr>
          <w:p w14:paraId="6CA8F8FE"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29652375" w14:textId="77777777" w:rsidR="001D58C4" w:rsidRPr="007E1E7C" w:rsidRDefault="001D58C4" w:rsidP="001D58C4">
            <w:pPr>
              <w:keepNext/>
              <w:contextualSpacing/>
              <w:jc w:val="center"/>
              <w:rPr>
                <w:color w:val="000000"/>
                <w:sz w:val="16"/>
                <w:szCs w:val="16"/>
              </w:rPr>
            </w:pPr>
            <w:r w:rsidRPr="007E1E7C">
              <w:rPr>
                <w:color w:val="000000"/>
                <w:sz w:val="16"/>
                <w:szCs w:val="16"/>
              </w:rPr>
              <w:t>Pot fishing banned in Bering Sea (57 FR 37906).</w:t>
            </w:r>
          </w:p>
        </w:tc>
      </w:tr>
      <w:tr w:rsidR="001D58C4" w:rsidRPr="007E1E7C" w14:paraId="6C25B0D2" w14:textId="77777777" w:rsidTr="001D58C4">
        <w:trPr>
          <w:trHeight w:val="20"/>
        </w:trPr>
        <w:tc>
          <w:tcPr>
            <w:tcW w:w="717" w:type="dxa"/>
            <w:tcBorders>
              <w:top w:val="single" w:sz="4" w:space="0" w:color="auto"/>
              <w:bottom w:val="nil"/>
            </w:tcBorders>
            <w:vAlign w:val="center"/>
          </w:tcPr>
          <w:p w14:paraId="3FE39729" w14:textId="77777777" w:rsidR="001D58C4" w:rsidRPr="007E1E7C" w:rsidRDefault="001D58C4" w:rsidP="001D58C4">
            <w:pPr>
              <w:keepNext/>
              <w:contextualSpacing/>
              <w:jc w:val="right"/>
              <w:rPr>
                <w:color w:val="000000"/>
                <w:sz w:val="16"/>
                <w:szCs w:val="16"/>
              </w:rPr>
            </w:pPr>
            <w:r w:rsidRPr="007E1E7C">
              <w:rPr>
                <w:color w:val="000000"/>
                <w:sz w:val="16"/>
                <w:szCs w:val="16"/>
              </w:rPr>
              <w:t>1993</w:t>
            </w:r>
          </w:p>
        </w:tc>
        <w:tc>
          <w:tcPr>
            <w:tcW w:w="927" w:type="dxa"/>
            <w:tcBorders>
              <w:top w:val="single" w:sz="4" w:space="0" w:color="auto"/>
              <w:bottom w:val="nil"/>
            </w:tcBorders>
            <w:vAlign w:val="center"/>
          </w:tcPr>
          <w:p w14:paraId="192AC368" w14:textId="4AFE8EA9" w:rsidR="001D58C4" w:rsidRPr="001D58C4" w:rsidRDefault="001D58C4" w:rsidP="001D58C4">
            <w:pPr>
              <w:keepNext/>
              <w:contextualSpacing/>
              <w:jc w:val="right"/>
              <w:rPr>
                <w:sz w:val="16"/>
                <w:szCs w:val="16"/>
              </w:rPr>
            </w:pPr>
            <w:r w:rsidRPr="001D58C4">
              <w:rPr>
                <w:sz w:val="16"/>
                <w:szCs w:val="16"/>
              </w:rPr>
              <w:t xml:space="preserve"> 25,417 </w:t>
            </w:r>
          </w:p>
        </w:tc>
        <w:tc>
          <w:tcPr>
            <w:tcW w:w="768" w:type="dxa"/>
            <w:tcBorders>
              <w:top w:val="single" w:sz="4" w:space="0" w:color="auto"/>
              <w:bottom w:val="nil"/>
            </w:tcBorders>
            <w:vAlign w:val="center"/>
          </w:tcPr>
          <w:p w14:paraId="18973983" w14:textId="272665E0" w:rsidR="001D58C4" w:rsidRPr="007E1E7C" w:rsidRDefault="001D58C4" w:rsidP="001D58C4">
            <w:pPr>
              <w:keepNext/>
              <w:contextualSpacing/>
              <w:jc w:val="right"/>
              <w:rPr>
                <w:color w:val="000000"/>
                <w:sz w:val="16"/>
                <w:szCs w:val="16"/>
              </w:rPr>
            </w:pPr>
            <w:r w:rsidRPr="007E1E7C">
              <w:rPr>
                <w:sz w:val="16"/>
                <w:szCs w:val="16"/>
              </w:rPr>
              <w:t>33,250</w:t>
            </w:r>
          </w:p>
        </w:tc>
        <w:tc>
          <w:tcPr>
            <w:tcW w:w="732" w:type="dxa"/>
            <w:tcBorders>
              <w:top w:val="single" w:sz="4" w:space="0" w:color="auto"/>
              <w:bottom w:val="nil"/>
            </w:tcBorders>
            <w:vAlign w:val="center"/>
          </w:tcPr>
          <w:p w14:paraId="7C860A10" w14:textId="071F1639" w:rsidR="001D58C4" w:rsidRPr="007E1E7C" w:rsidRDefault="001D58C4" w:rsidP="001D58C4">
            <w:pPr>
              <w:keepNext/>
              <w:contextualSpacing/>
              <w:jc w:val="right"/>
              <w:rPr>
                <w:color w:val="000000"/>
                <w:sz w:val="16"/>
                <w:szCs w:val="16"/>
              </w:rPr>
            </w:pPr>
            <w:r w:rsidRPr="007E1E7C">
              <w:rPr>
                <w:sz w:val="16"/>
                <w:szCs w:val="16"/>
              </w:rPr>
              <w:t>25,000</w:t>
            </w:r>
          </w:p>
        </w:tc>
        <w:tc>
          <w:tcPr>
            <w:tcW w:w="720" w:type="dxa"/>
            <w:tcBorders>
              <w:top w:val="single" w:sz="4" w:space="0" w:color="auto"/>
              <w:bottom w:val="nil"/>
            </w:tcBorders>
            <w:vAlign w:val="center"/>
          </w:tcPr>
          <w:p w14:paraId="3D3CFFD9" w14:textId="0F1E37CF" w:rsidR="001D58C4" w:rsidRPr="007E1E7C" w:rsidRDefault="001D58C4" w:rsidP="001D58C4">
            <w:pPr>
              <w:keepNext/>
              <w:contextualSpacing/>
              <w:jc w:val="right"/>
              <w:rPr>
                <w:color w:val="000000"/>
                <w:sz w:val="16"/>
                <w:szCs w:val="16"/>
              </w:rPr>
            </w:pPr>
            <w:r w:rsidRPr="007E1E7C">
              <w:rPr>
                <w:sz w:val="16"/>
                <w:szCs w:val="16"/>
              </w:rPr>
              <w:t>25,000</w:t>
            </w:r>
          </w:p>
        </w:tc>
        <w:tc>
          <w:tcPr>
            <w:tcW w:w="270" w:type="dxa"/>
            <w:tcBorders>
              <w:top w:val="single" w:sz="4" w:space="0" w:color="auto"/>
              <w:bottom w:val="nil"/>
              <w:right w:val="single" w:sz="6" w:space="0" w:color="auto"/>
            </w:tcBorders>
            <w:vAlign w:val="bottom"/>
          </w:tcPr>
          <w:p w14:paraId="6830015F" w14:textId="77777777" w:rsidR="001D58C4" w:rsidRPr="007E1E7C" w:rsidRDefault="001D58C4" w:rsidP="001D58C4">
            <w:pPr>
              <w:keepNext/>
              <w:contextualSpacing/>
              <w:jc w:val="center"/>
              <w:rPr>
                <w:color w:val="000000"/>
                <w:sz w:val="16"/>
                <w:szCs w:val="16"/>
              </w:rPr>
            </w:pPr>
          </w:p>
        </w:tc>
        <w:tc>
          <w:tcPr>
            <w:tcW w:w="2011" w:type="dxa"/>
            <w:tcBorders>
              <w:top w:val="single" w:sz="4" w:space="0" w:color="auto"/>
              <w:left w:val="single" w:sz="6" w:space="0" w:color="auto"/>
              <w:bottom w:val="nil"/>
            </w:tcBorders>
            <w:vAlign w:val="bottom"/>
          </w:tcPr>
          <w:p w14:paraId="14B175AD"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76FC315B"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43FE6326"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112E82A6" w14:textId="77777777" w:rsidR="001D58C4" w:rsidRPr="007E1E7C" w:rsidRDefault="001D58C4" w:rsidP="001D58C4">
            <w:pPr>
              <w:keepNext/>
              <w:contextualSpacing/>
              <w:jc w:val="center"/>
              <w:rPr>
                <w:color w:val="000000"/>
                <w:sz w:val="16"/>
                <w:szCs w:val="16"/>
              </w:rPr>
            </w:pPr>
          </w:p>
        </w:tc>
        <w:tc>
          <w:tcPr>
            <w:tcW w:w="236" w:type="dxa"/>
            <w:tcBorders>
              <w:top w:val="single" w:sz="4" w:space="0" w:color="auto"/>
              <w:bottom w:val="nil"/>
            </w:tcBorders>
            <w:vAlign w:val="bottom"/>
          </w:tcPr>
          <w:p w14:paraId="4056C59D" w14:textId="77777777" w:rsidR="001D58C4" w:rsidRPr="007E1E7C" w:rsidRDefault="001D58C4" w:rsidP="001D58C4">
            <w:pPr>
              <w:keepNext/>
              <w:contextualSpacing/>
              <w:jc w:val="center"/>
              <w:rPr>
                <w:color w:val="000000"/>
                <w:sz w:val="16"/>
                <w:szCs w:val="16"/>
              </w:rPr>
            </w:pPr>
          </w:p>
        </w:tc>
        <w:tc>
          <w:tcPr>
            <w:tcW w:w="2268" w:type="dxa"/>
            <w:tcBorders>
              <w:top w:val="single" w:sz="4" w:space="0" w:color="auto"/>
              <w:bottom w:val="nil"/>
            </w:tcBorders>
            <w:vAlign w:val="bottom"/>
          </w:tcPr>
          <w:p w14:paraId="5BE7F16C" w14:textId="77777777" w:rsidR="001D58C4" w:rsidRPr="007E1E7C" w:rsidRDefault="001D58C4" w:rsidP="001D58C4">
            <w:pPr>
              <w:keepNext/>
              <w:contextualSpacing/>
              <w:jc w:val="center"/>
              <w:rPr>
                <w:color w:val="000000"/>
                <w:sz w:val="16"/>
                <w:szCs w:val="16"/>
              </w:rPr>
            </w:pPr>
          </w:p>
        </w:tc>
      </w:tr>
      <w:tr w:rsidR="001D58C4" w:rsidRPr="007E1E7C" w14:paraId="41E93E8E" w14:textId="77777777" w:rsidTr="001D58C4">
        <w:trPr>
          <w:trHeight w:val="20"/>
        </w:trPr>
        <w:tc>
          <w:tcPr>
            <w:tcW w:w="717" w:type="dxa"/>
            <w:tcBorders>
              <w:top w:val="nil"/>
              <w:bottom w:val="single" w:sz="4" w:space="0" w:color="auto"/>
            </w:tcBorders>
            <w:vAlign w:val="center"/>
          </w:tcPr>
          <w:p w14:paraId="7CFD5A67" w14:textId="77777777" w:rsidR="001D58C4" w:rsidRPr="007E1E7C" w:rsidRDefault="001D58C4" w:rsidP="001D58C4">
            <w:pPr>
              <w:keepNext/>
              <w:contextualSpacing/>
              <w:jc w:val="right"/>
              <w:rPr>
                <w:color w:val="000000"/>
                <w:sz w:val="16"/>
                <w:szCs w:val="16"/>
              </w:rPr>
            </w:pPr>
            <w:r w:rsidRPr="007E1E7C">
              <w:rPr>
                <w:color w:val="000000"/>
                <w:sz w:val="16"/>
                <w:szCs w:val="16"/>
              </w:rPr>
              <w:t>1994</w:t>
            </w:r>
          </w:p>
        </w:tc>
        <w:tc>
          <w:tcPr>
            <w:tcW w:w="927" w:type="dxa"/>
            <w:tcBorders>
              <w:top w:val="nil"/>
              <w:bottom w:val="single" w:sz="4" w:space="0" w:color="auto"/>
            </w:tcBorders>
            <w:vAlign w:val="center"/>
          </w:tcPr>
          <w:p w14:paraId="1E8213D6" w14:textId="6863834A" w:rsidR="001D58C4" w:rsidRPr="001D58C4" w:rsidRDefault="001D58C4" w:rsidP="001D58C4">
            <w:pPr>
              <w:keepNext/>
              <w:contextualSpacing/>
              <w:jc w:val="right"/>
              <w:rPr>
                <w:sz w:val="16"/>
                <w:szCs w:val="16"/>
              </w:rPr>
            </w:pPr>
            <w:r w:rsidRPr="001D58C4">
              <w:rPr>
                <w:sz w:val="16"/>
                <w:szCs w:val="16"/>
              </w:rPr>
              <w:t xml:space="preserve"> 23,580 </w:t>
            </w:r>
          </w:p>
        </w:tc>
        <w:tc>
          <w:tcPr>
            <w:tcW w:w="768" w:type="dxa"/>
            <w:tcBorders>
              <w:top w:val="nil"/>
              <w:bottom w:val="single" w:sz="4" w:space="0" w:color="auto"/>
            </w:tcBorders>
            <w:vAlign w:val="center"/>
          </w:tcPr>
          <w:p w14:paraId="7F3FBA4D" w14:textId="154FB075" w:rsidR="001D58C4" w:rsidRPr="007E1E7C" w:rsidRDefault="001D58C4" w:rsidP="001D58C4">
            <w:pPr>
              <w:keepNext/>
              <w:contextualSpacing/>
              <w:jc w:val="right"/>
              <w:rPr>
                <w:color w:val="000000"/>
                <w:sz w:val="16"/>
                <w:szCs w:val="16"/>
              </w:rPr>
            </w:pPr>
            <w:r w:rsidRPr="007E1E7C">
              <w:rPr>
                <w:sz w:val="16"/>
                <w:szCs w:val="16"/>
              </w:rPr>
              <w:t>35,860</w:t>
            </w:r>
          </w:p>
        </w:tc>
        <w:tc>
          <w:tcPr>
            <w:tcW w:w="732" w:type="dxa"/>
            <w:tcBorders>
              <w:top w:val="nil"/>
              <w:bottom w:val="single" w:sz="4" w:space="0" w:color="auto"/>
            </w:tcBorders>
            <w:vAlign w:val="center"/>
          </w:tcPr>
          <w:p w14:paraId="4ADB19B4" w14:textId="2D312B15" w:rsidR="001D58C4" w:rsidRPr="007E1E7C" w:rsidRDefault="001D58C4" w:rsidP="001D58C4">
            <w:pPr>
              <w:keepNext/>
              <w:contextualSpacing/>
              <w:jc w:val="right"/>
              <w:rPr>
                <w:color w:val="000000"/>
                <w:sz w:val="16"/>
                <w:szCs w:val="16"/>
              </w:rPr>
            </w:pPr>
            <w:r w:rsidRPr="007E1E7C">
              <w:rPr>
                <w:sz w:val="16"/>
                <w:szCs w:val="16"/>
              </w:rPr>
              <w:t>28,840</w:t>
            </w:r>
          </w:p>
        </w:tc>
        <w:tc>
          <w:tcPr>
            <w:tcW w:w="720" w:type="dxa"/>
            <w:tcBorders>
              <w:top w:val="nil"/>
              <w:bottom w:val="single" w:sz="4" w:space="0" w:color="auto"/>
            </w:tcBorders>
            <w:vAlign w:val="center"/>
          </w:tcPr>
          <w:p w14:paraId="5275E070" w14:textId="2AE06D43" w:rsidR="001D58C4" w:rsidRPr="007E1E7C" w:rsidRDefault="001D58C4" w:rsidP="001D58C4">
            <w:pPr>
              <w:keepNext/>
              <w:contextualSpacing/>
              <w:jc w:val="right"/>
              <w:rPr>
                <w:color w:val="000000"/>
                <w:sz w:val="16"/>
                <w:szCs w:val="16"/>
              </w:rPr>
            </w:pPr>
            <w:r w:rsidRPr="007E1E7C">
              <w:rPr>
                <w:sz w:val="16"/>
                <w:szCs w:val="16"/>
              </w:rPr>
              <w:t>28,840</w:t>
            </w:r>
          </w:p>
        </w:tc>
        <w:tc>
          <w:tcPr>
            <w:tcW w:w="270" w:type="dxa"/>
            <w:tcBorders>
              <w:top w:val="nil"/>
              <w:bottom w:val="single" w:sz="4" w:space="0" w:color="auto"/>
              <w:right w:val="single" w:sz="6" w:space="0" w:color="auto"/>
            </w:tcBorders>
            <w:vAlign w:val="bottom"/>
          </w:tcPr>
          <w:p w14:paraId="0F2FFE8F" w14:textId="77777777" w:rsidR="001D58C4" w:rsidRPr="007E1E7C" w:rsidRDefault="001D58C4" w:rsidP="001D58C4">
            <w:pPr>
              <w:keepNext/>
              <w:contextualSpacing/>
              <w:jc w:val="center"/>
              <w:rPr>
                <w:color w:val="000000"/>
                <w:sz w:val="16"/>
                <w:szCs w:val="16"/>
              </w:rPr>
            </w:pPr>
          </w:p>
        </w:tc>
        <w:tc>
          <w:tcPr>
            <w:tcW w:w="2011" w:type="dxa"/>
            <w:tcBorders>
              <w:top w:val="nil"/>
              <w:left w:val="single" w:sz="6" w:space="0" w:color="auto"/>
              <w:bottom w:val="single" w:sz="4" w:space="0" w:color="auto"/>
            </w:tcBorders>
            <w:vAlign w:val="bottom"/>
          </w:tcPr>
          <w:p w14:paraId="3F456D92"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658947AA"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5E8F257D"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349E195B"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303F95F2" w14:textId="77777777" w:rsidR="001D58C4" w:rsidRPr="007E1E7C" w:rsidRDefault="001D58C4" w:rsidP="001D58C4">
            <w:pPr>
              <w:keepNext/>
              <w:contextualSpacing/>
              <w:jc w:val="center"/>
              <w:rPr>
                <w:color w:val="000000"/>
                <w:sz w:val="16"/>
                <w:szCs w:val="16"/>
              </w:rPr>
            </w:pPr>
          </w:p>
        </w:tc>
        <w:tc>
          <w:tcPr>
            <w:tcW w:w="2268" w:type="dxa"/>
            <w:tcBorders>
              <w:top w:val="nil"/>
              <w:bottom w:val="single" w:sz="4" w:space="0" w:color="auto"/>
            </w:tcBorders>
            <w:vAlign w:val="bottom"/>
          </w:tcPr>
          <w:p w14:paraId="12682F3F" w14:textId="77777777" w:rsidR="001D58C4" w:rsidRPr="007E1E7C" w:rsidRDefault="001D58C4" w:rsidP="001D58C4">
            <w:pPr>
              <w:keepNext/>
              <w:contextualSpacing/>
              <w:jc w:val="center"/>
              <w:rPr>
                <w:color w:val="000000"/>
                <w:sz w:val="16"/>
                <w:szCs w:val="16"/>
              </w:rPr>
            </w:pPr>
          </w:p>
        </w:tc>
      </w:tr>
      <w:tr w:rsidR="001D58C4" w:rsidRPr="007E1E7C" w14:paraId="4D983A81" w14:textId="77777777" w:rsidTr="001D58C4">
        <w:trPr>
          <w:trHeight w:val="20"/>
        </w:trPr>
        <w:tc>
          <w:tcPr>
            <w:tcW w:w="717" w:type="dxa"/>
            <w:tcBorders>
              <w:top w:val="single" w:sz="4" w:space="0" w:color="auto"/>
              <w:bottom w:val="single" w:sz="4" w:space="0" w:color="auto"/>
            </w:tcBorders>
            <w:vAlign w:val="center"/>
          </w:tcPr>
          <w:p w14:paraId="2C11B00B" w14:textId="77777777" w:rsidR="001D58C4" w:rsidRPr="007E1E7C" w:rsidRDefault="001D58C4" w:rsidP="001D58C4">
            <w:pPr>
              <w:keepNext/>
              <w:contextualSpacing/>
              <w:jc w:val="right"/>
              <w:rPr>
                <w:bCs/>
                <w:color w:val="000000"/>
                <w:sz w:val="16"/>
                <w:szCs w:val="16"/>
              </w:rPr>
            </w:pPr>
            <w:r w:rsidRPr="007E1E7C">
              <w:rPr>
                <w:bCs/>
                <w:color w:val="000000"/>
                <w:sz w:val="16"/>
                <w:szCs w:val="16"/>
              </w:rPr>
              <w:t>1995</w:t>
            </w:r>
          </w:p>
        </w:tc>
        <w:tc>
          <w:tcPr>
            <w:tcW w:w="927" w:type="dxa"/>
            <w:tcBorders>
              <w:top w:val="single" w:sz="4" w:space="0" w:color="auto"/>
              <w:bottom w:val="single" w:sz="4" w:space="0" w:color="auto"/>
            </w:tcBorders>
            <w:vAlign w:val="center"/>
          </w:tcPr>
          <w:p w14:paraId="3D9B6366" w14:textId="2FC022ED" w:rsidR="001D58C4" w:rsidRPr="001D58C4" w:rsidRDefault="001D58C4" w:rsidP="001D58C4">
            <w:pPr>
              <w:keepNext/>
              <w:contextualSpacing/>
              <w:jc w:val="right"/>
              <w:rPr>
                <w:sz w:val="16"/>
                <w:szCs w:val="16"/>
              </w:rPr>
            </w:pPr>
            <w:r w:rsidRPr="001D58C4">
              <w:rPr>
                <w:sz w:val="16"/>
                <w:szCs w:val="16"/>
              </w:rPr>
              <w:t xml:space="preserve"> 20,692 </w:t>
            </w:r>
          </w:p>
        </w:tc>
        <w:tc>
          <w:tcPr>
            <w:tcW w:w="768" w:type="dxa"/>
            <w:tcBorders>
              <w:top w:val="single" w:sz="4" w:space="0" w:color="auto"/>
              <w:bottom w:val="single" w:sz="4" w:space="0" w:color="auto"/>
            </w:tcBorders>
            <w:vAlign w:val="center"/>
          </w:tcPr>
          <w:p w14:paraId="0D410BE3" w14:textId="7ECC6D11" w:rsidR="001D58C4" w:rsidRPr="007E1E7C" w:rsidRDefault="001D58C4" w:rsidP="001D58C4">
            <w:pPr>
              <w:keepNext/>
              <w:contextualSpacing/>
              <w:jc w:val="right"/>
              <w:rPr>
                <w:color w:val="000000"/>
                <w:sz w:val="16"/>
                <w:szCs w:val="16"/>
              </w:rPr>
            </w:pPr>
            <w:r w:rsidRPr="007E1E7C">
              <w:rPr>
                <w:sz w:val="16"/>
                <w:szCs w:val="16"/>
              </w:rPr>
              <w:t>25,730</w:t>
            </w:r>
          </w:p>
        </w:tc>
        <w:tc>
          <w:tcPr>
            <w:tcW w:w="732" w:type="dxa"/>
            <w:tcBorders>
              <w:top w:val="single" w:sz="4" w:space="0" w:color="auto"/>
              <w:bottom w:val="single" w:sz="4" w:space="0" w:color="auto"/>
            </w:tcBorders>
            <w:vAlign w:val="center"/>
          </w:tcPr>
          <w:p w14:paraId="1371B00D" w14:textId="03811B31" w:rsidR="001D58C4" w:rsidRPr="007E1E7C" w:rsidRDefault="001D58C4" w:rsidP="001D58C4">
            <w:pPr>
              <w:keepNext/>
              <w:contextualSpacing/>
              <w:jc w:val="right"/>
              <w:rPr>
                <w:color w:val="000000"/>
                <w:sz w:val="16"/>
                <w:szCs w:val="16"/>
              </w:rPr>
            </w:pPr>
            <w:r w:rsidRPr="007E1E7C">
              <w:rPr>
                <w:sz w:val="16"/>
                <w:szCs w:val="16"/>
              </w:rPr>
              <w:t>25,300</w:t>
            </w:r>
          </w:p>
        </w:tc>
        <w:tc>
          <w:tcPr>
            <w:tcW w:w="720" w:type="dxa"/>
            <w:tcBorders>
              <w:top w:val="single" w:sz="4" w:space="0" w:color="auto"/>
              <w:bottom w:val="single" w:sz="4" w:space="0" w:color="auto"/>
            </w:tcBorders>
            <w:vAlign w:val="center"/>
          </w:tcPr>
          <w:p w14:paraId="0B7B9920" w14:textId="21CD21C7" w:rsidR="001D58C4" w:rsidRPr="007E1E7C" w:rsidRDefault="001D58C4" w:rsidP="001D58C4">
            <w:pPr>
              <w:keepNext/>
              <w:contextualSpacing/>
              <w:jc w:val="right"/>
              <w:rPr>
                <w:color w:val="000000"/>
                <w:sz w:val="16"/>
                <w:szCs w:val="16"/>
              </w:rPr>
            </w:pPr>
            <w:r w:rsidRPr="007E1E7C">
              <w:rPr>
                <w:sz w:val="16"/>
                <w:szCs w:val="16"/>
              </w:rPr>
              <w:t>25,300</w:t>
            </w:r>
          </w:p>
        </w:tc>
        <w:tc>
          <w:tcPr>
            <w:tcW w:w="270" w:type="dxa"/>
            <w:tcBorders>
              <w:top w:val="single" w:sz="4" w:space="0" w:color="auto"/>
              <w:bottom w:val="single" w:sz="4" w:space="0" w:color="auto"/>
              <w:right w:val="single" w:sz="6" w:space="0" w:color="auto"/>
            </w:tcBorders>
            <w:vAlign w:val="bottom"/>
          </w:tcPr>
          <w:p w14:paraId="1FAE0F28"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738843A6" w14:textId="77777777" w:rsidR="001D58C4" w:rsidRPr="007E1E7C" w:rsidRDefault="001D58C4" w:rsidP="001D58C4">
            <w:pPr>
              <w:keepNext/>
              <w:contextualSpacing/>
              <w:jc w:val="center"/>
              <w:rPr>
                <w:sz w:val="16"/>
                <w:szCs w:val="16"/>
              </w:rPr>
            </w:pPr>
            <w:r w:rsidRPr="007E1E7C">
              <w:rPr>
                <w:sz w:val="16"/>
                <w:szCs w:val="16"/>
              </w:rPr>
              <w:t>Amendment 20 to the Gulf of Alaska Fishery Management Plan and 15 to the Bering Sea/Aleutian Islands Fishery Management Plan established IFQ management for sablefish beginning in 1995. These amendments also allocated 20% of the fixed gear allocation of sablefish to a CDQ reserve for the Bering Sea and Aleutian Islands.</w:t>
            </w:r>
          </w:p>
        </w:tc>
      </w:tr>
      <w:tr w:rsidR="001D58C4" w:rsidRPr="007E1E7C" w14:paraId="4D60F205" w14:textId="77777777" w:rsidTr="001D58C4">
        <w:trPr>
          <w:trHeight w:val="20"/>
        </w:trPr>
        <w:tc>
          <w:tcPr>
            <w:tcW w:w="717" w:type="dxa"/>
            <w:tcBorders>
              <w:top w:val="single" w:sz="4" w:space="0" w:color="auto"/>
              <w:bottom w:val="single" w:sz="4" w:space="0" w:color="auto"/>
            </w:tcBorders>
            <w:vAlign w:val="center"/>
          </w:tcPr>
          <w:p w14:paraId="640942CC" w14:textId="77777777" w:rsidR="001D58C4" w:rsidRPr="007E1E7C" w:rsidRDefault="001D58C4" w:rsidP="001D58C4">
            <w:pPr>
              <w:keepNext/>
              <w:contextualSpacing/>
              <w:jc w:val="right"/>
              <w:rPr>
                <w:bCs/>
                <w:color w:val="000000"/>
                <w:sz w:val="16"/>
                <w:szCs w:val="16"/>
              </w:rPr>
            </w:pPr>
            <w:r w:rsidRPr="007E1E7C">
              <w:rPr>
                <w:bCs/>
                <w:color w:val="000000"/>
                <w:sz w:val="16"/>
                <w:szCs w:val="16"/>
              </w:rPr>
              <w:t>1996</w:t>
            </w:r>
          </w:p>
        </w:tc>
        <w:tc>
          <w:tcPr>
            <w:tcW w:w="927" w:type="dxa"/>
            <w:tcBorders>
              <w:top w:val="single" w:sz="4" w:space="0" w:color="auto"/>
              <w:bottom w:val="single" w:sz="4" w:space="0" w:color="auto"/>
            </w:tcBorders>
            <w:vAlign w:val="center"/>
          </w:tcPr>
          <w:p w14:paraId="52548771" w14:textId="5C96DA1A" w:rsidR="001D58C4" w:rsidRPr="001D58C4" w:rsidRDefault="001D58C4" w:rsidP="001D58C4">
            <w:pPr>
              <w:keepNext/>
              <w:contextualSpacing/>
              <w:jc w:val="right"/>
              <w:rPr>
                <w:sz w:val="16"/>
                <w:szCs w:val="16"/>
              </w:rPr>
            </w:pPr>
            <w:r w:rsidRPr="001D58C4">
              <w:rPr>
                <w:sz w:val="16"/>
                <w:szCs w:val="16"/>
              </w:rPr>
              <w:t xml:space="preserve"> 17,393 </w:t>
            </w:r>
          </w:p>
        </w:tc>
        <w:tc>
          <w:tcPr>
            <w:tcW w:w="768" w:type="dxa"/>
            <w:tcBorders>
              <w:top w:val="single" w:sz="4" w:space="0" w:color="auto"/>
              <w:bottom w:val="single" w:sz="4" w:space="0" w:color="auto"/>
            </w:tcBorders>
            <w:vAlign w:val="center"/>
          </w:tcPr>
          <w:p w14:paraId="0FDCD325" w14:textId="55958CCF" w:rsidR="001D58C4" w:rsidRPr="007E1E7C" w:rsidRDefault="001D58C4" w:rsidP="001D58C4">
            <w:pPr>
              <w:keepNext/>
              <w:contextualSpacing/>
              <w:jc w:val="right"/>
              <w:rPr>
                <w:color w:val="000000"/>
                <w:sz w:val="16"/>
                <w:szCs w:val="16"/>
              </w:rPr>
            </w:pPr>
            <w:r w:rsidRPr="007E1E7C">
              <w:rPr>
                <w:sz w:val="16"/>
                <w:szCs w:val="16"/>
              </w:rPr>
              <w:t>22,800</w:t>
            </w:r>
          </w:p>
        </w:tc>
        <w:tc>
          <w:tcPr>
            <w:tcW w:w="732" w:type="dxa"/>
            <w:tcBorders>
              <w:top w:val="single" w:sz="4" w:space="0" w:color="auto"/>
              <w:bottom w:val="single" w:sz="4" w:space="0" w:color="auto"/>
            </w:tcBorders>
            <w:vAlign w:val="center"/>
          </w:tcPr>
          <w:p w14:paraId="259CE4CC" w14:textId="6547BFE8" w:rsidR="001D58C4" w:rsidRPr="007E1E7C" w:rsidRDefault="001D58C4" w:rsidP="001D58C4">
            <w:pPr>
              <w:keepNext/>
              <w:contextualSpacing/>
              <w:jc w:val="right"/>
              <w:rPr>
                <w:color w:val="000000"/>
                <w:sz w:val="16"/>
                <w:szCs w:val="16"/>
              </w:rPr>
            </w:pPr>
            <w:r w:rsidRPr="007E1E7C">
              <w:rPr>
                <w:sz w:val="16"/>
                <w:szCs w:val="16"/>
              </w:rPr>
              <w:t>19,580</w:t>
            </w:r>
          </w:p>
        </w:tc>
        <w:tc>
          <w:tcPr>
            <w:tcW w:w="720" w:type="dxa"/>
            <w:tcBorders>
              <w:top w:val="single" w:sz="4" w:space="0" w:color="auto"/>
              <w:bottom w:val="single" w:sz="4" w:space="0" w:color="auto"/>
            </w:tcBorders>
            <w:vAlign w:val="center"/>
          </w:tcPr>
          <w:p w14:paraId="0F021BFC" w14:textId="0E93AC9F" w:rsidR="001D58C4" w:rsidRPr="007E1E7C" w:rsidRDefault="001D58C4" w:rsidP="001D58C4">
            <w:pPr>
              <w:keepNext/>
              <w:contextualSpacing/>
              <w:jc w:val="right"/>
              <w:rPr>
                <w:color w:val="000000"/>
                <w:sz w:val="16"/>
                <w:szCs w:val="16"/>
              </w:rPr>
            </w:pPr>
            <w:r w:rsidRPr="007E1E7C">
              <w:rPr>
                <w:sz w:val="16"/>
                <w:szCs w:val="16"/>
              </w:rPr>
              <w:t>19,380</w:t>
            </w:r>
          </w:p>
        </w:tc>
        <w:tc>
          <w:tcPr>
            <w:tcW w:w="270" w:type="dxa"/>
            <w:tcBorders>
              <w:top w:val="single" w:sz="4" w:space="0" w:color="auto"/>
              <w:bottom w:val="single" w:sz="4" w:space="0" w:color="auto"/>
              <w:right w:val="single" w:sz="6" w:space="0" w:color="auto"/>
            </w:tcBorders>
            <w:vAlign w:val="bottom"/>
          </w:tcPr>
          <w:p w14:paraId="5EF85D06"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79159E25" w14:textId="77777777" w:rsidR="001D58C4" w:rsidRPr="007E1E7C" w:rsidRDefault="001D58C4" w:rsidP="001D58C4">
            <w:pPr>
              <w:keepNext/>
              <w:contextualSpacing/>
              <w:jc w:val="center"/>
              <w:rPr>
                <w:color w:val="000000"/>
                <w:sz w:val="16"/>
                <w:szCs w:val="16"/>
              </w:rPr>
            </w:pPr>
            <w:r w:rsidRPr="007E1E7C">
              <w:rPr>
                <w:color w:val="000000"/>
                <w:sz w:val="16"/>
                <w:szCs w:val="16"/>
              </w:rPr>
              <w:t>Pot fishing ban repealed in Bering Sea except from June 1-30.</w:t>
            </w:r>
          </w:p>
        </w:tc>
      </w:tr>
      <w:tr w:rsidR="001D58C4" w:rsidRPr="007E1E7C" w14:paraId="4959DC39" w14:textId="77777777" w:rsidTr="001D58C4">
        <w:trPr>
          <w:trHeight w:val="20"/>
        </w:trPr>
        <w:tc>
          <w:tcPr>
            <w:tcW w:w="717" w:type="dxa"/>
            <w:tcBorders>
              <w:top w:val="single" w:sz="4" w:space="0" w:color="auto"/>
              <w:bottom w:val="single" w:sz="4" w:space="0" w:color="auto"/>
            </w:tcBorders>
            <w:vAlign w:val="center"/>
          </w:tcPr>
          <w:p w14:paraId="1B3177F8" w14:textId="77777777" w:rsidR="001D58C4" w:rsidRPr="007E1E7C" w:rsidRDefault="001D58C4" w:rsidP="001D58C4">
            <w:pPr>
              <w:keepNext/>
              <w:contextualSpacing/>
              <w:jc w:val="right"/>
              <w:rPr>
                <w:bCs/>
                <w:color w:val="000000"/>
                <w:sz w:val="16"/>
                <w:szCs w:val="16"/>
              </w:rPr>
            </w:pPr>
            <w:r w:rsidRPr="007E1E7C">
              <w:rPr>
                <w:bCs/>
                <w:color w:val="000000"/>
                <w:sz w:val="16"/>
                <w:szCs w:val="16"/>
              </w:rPr>
              <w:t>1997</w:t>
            </w:r>
          </w:p>
        </w:tc>
        <w:tc>
          <w:tcPr>
            <w:tcW w:w="927" w:type="dxa"/>
            <w:tcBorders>
              <w:top w:val="single" w:sz="4" w:space="0" w:color="auto"/>
              <w:bottom w:val="single" w:sz="4" w:space="0" w:color="auto"/>
            </w:tcBorders>
            <w:vAlign w:val="center"/>
          </w:tcPr>
          <w:p w14:paraId="53D429E1" w14:textId="269C3028" w:rsidR="001D58C4" w:rsidRPr="001D58C4" w:rsidRDefault="001D58C4" w:rsidP="001D58C4">
            <w:pPr>
              <w:keepNext/>
              <w:contextualSpacing/>
              <w:jc w:val="right"/>
              <w:rPr>
                <w:sz w:val="16"/>
                <w:szCs w:val="16"/>
              </w:rPr>
            </w:pPr>
            <w:r w:rsidRPr="001D58C4">
              <w:rPr>
                <w:sz w:val="16"/>
                <w:szCs w:val="16"/>
              </w:rPr>
              <w:t xml:space="preserve"> 14,607 </w:t>
            </w:r>
          </w:p>
        </w:tc>
        <w:tc>
          <w:tcPr>
            <w:tcW w:w="768" w:type="dxa"/>
            <w:tcBorders>
              <w:top w:val="single" w:sz="4" w:space="0" w:color="auto"/>
              <w:bottom w:val="single" w:sz="4" w:space="0" w:color="auto"/>
            </w:tcBorders>
            <w:shd w:val="clear" w:color="auto" w:fill="auto"/>
            <w:vAlign w:val="center"/>
          </w:tcPr>
          <w:p w14:paraId="0D576CD7" w14:textId="313BB6D9" w:rsidR="001D58C4" w:rsidRPr="007E1E7C" w:rsidRDefault="001D58C4" w:rsidP="001D58C4">
            <w:pPr>
              <w:keepNext/>
              <w:contextualSpacing/>
              <w:jc w:val="right"/>
              <w:rPr>
                <w:sz w:val="16"/>
                <w:szCs w:val="16"/>
              </w:rPr>
            </w:pPr>
            <w:r w:rsidRPr="007E1E7C">
              <w:rPr>
                <w:sz w:val="16"/>
                <w:szCs w:val="16"/>
              </w:rPr>
              <w:t>45,560</w:t>
            </w:r>
          </w:p>
        </w:tc>
        <w:tc>
          <w:tcPr>
            <w:tcW w:w="732" w:type="dxa"/>
            <w:tcBorders>
              <w:top w:val="single" w:sz="4" w:space="0" w:color="auto"/>
              <w:bottom w:val="single" w:sz="4" w:space="0" w:color="auto"/>
            </w:tcBorders>
            <w:vAlign w:val="center"/>
          </w:tcPr>
          <w:p w14:paraId="6DF72E3F" w14:textId="3C433643" w:rsidR="001D58C4" w:rsidRPr="007E1E7C" w:rsidRDefault="001D58C4" w:rsidP="001D58C4">
            <w:pPr>
              <w:keepNext/>
              <w:contextualSpacing/>
              <w:jc w:val="right"/>
              <w:rPr>
                <w:sz w:val="16"/>
                <w:szCs w:val="16"/>
              </w:rPr>
            </w:pPr>
            <w:r w:rsidRPr="007E1E7C">
              <w:rPr>
                <w:sz w:val="16"/>
                <w:szCs w:val="16"/>
              </w:rPr>
              <w:t>17,195</w:t>
            </w:r>
          </w:p>
        </w:tc>
        <w:tc>
          <w:tcPr>
            <w:tcW w:w="720" w:type="dxa"/>
            <w:tcBorders>
              <w:top w:val="single" w:sz="4" w:space="0" w:color="auto"/>
              <w:bottom w:val="single" w:sz="4" w:space="0" w:color="auto"/>
            </w:tcBorders>
            <w:vAlign w:val="center"/>
          </w:tcPr>
          <w:p w14:paraId="3EB6254B" w14:textId="12082E93" w:rsidR="001D58C4" w:rsidRPr="007E1E7C" w:rsidRDefault="001D58C4" w:rsidP="001D58C4">
            <w:pPr>
              <w:keepNext/>
              <w:contextualSpacing/>
              <w:jc w:val="right"/>
              <w:rPr>
                <w:sz w:val="16"/>
                <w:szCs w:val="16"/>
              </w:rPr>
            </w:pPr>
            <w:r w:rsidRPr="007E1E7C">
              <w:rPr>
                <w:sz w:val="16"/>
                <w:szCs w:val="16"/>
              </w:rPr>
              <w:t>16,820</w:t>
            </w:r>
          </w:p>
        </w:tc>
        <w:tc>
          <w:tcPr>
            <w:tcW w:w="270" w:type="dxa"/>
            <w:tcBorders>
              <w:top w:val="single" w:sz="4" w:space="0" w:color="auto"/>
              <w:bottom w:val="single" w:sz="4" w:space="0" w:color="auto"/>
              <w:right w:val="single" w:sz="6" w:space="0" w:color="auto"/>
            </w:tcBorders>
            <w:vAlign w:val="bottom"/>
          </w:tcPr>
          <w:p w14:paraId="6CC17234" w14:textId="77777777" w:rsidR="001D58C4" w:rsidRPr="007E1E7C" w:rsidRDefault="001D58C4" w:rsidP="001D58C4">
            <w:pPr>
              <w:keepNext/>
              <w:contextualSpacing/>
              <w:jc w:val="center"/>
              <w:rPr>
                <w:sz w:val="16"/>
                <w:szCs w:val="16"/>
              </w:rPr>
            </w:pPr>
          </w:p>
        </w:tc>
        <w:tc>
          <w:tcPr>
            <w:tcW w:w="5223" w:type="dxa"/>
            <w:gridSpan w:val="6"/>
            <w:tcBorders>
              <w:top w:val="single" w:sz="4" w:space="0" w:color="auto"/>
              <w:left w:val="single" w:sz="6" w:space="0" w:color="auto"/>
              <w:bottom w:val="single" w:sz="4" w:space="0" w:color="auto"/>
            </w:tcBorders>
            <w:vAlign w:val="bottom"/>
          </w:tcPr>
          <w:p w14:paraId="54472B6D" w14:textId="77777777" w:rsidR="001D58C4" w:rsidRPr="007E1E7C" w:rsidRDefault="001D58C4" w:rsidP="001D58C4">
            <w:pPr>
              <w:keepNext/>
              <w:contextualSpacing/>
              <w:jc w:val="center"/>
              <w:rPr>
                <w:sz w:val="16"/>
                <w:szCs w:val="16"/>
              </w:rPr>
            </w:pPr>
            <w:r w:rsidRPr="007E1E7C">
              <w:rPr>
                <w:sz w:val="16"/>
                <w:szCs w:val="16"/>
              </w:rPr>
              <w:t>Maximum retainable allowances for sablefish were revised in the Gulf of Alaska. The percentage depends on the basis species.</w:t>
            </w:r>
          </w:p>
        </w:tc>
      </w:tr>
      <w:tr w:rsidR="001D58C4" w:rsidRPr="007E1E7C" w14:paraId="75625847" w14:textId="77777777" w:rsidTr="001D58C4">
        <w:trPr>
          <w:trHeight w:val="20"/>
        </w:trPr>
        <w:tc>
          <w:tcPr>
            <w:tcW w:w="717" w:type="dxa"/>
            <w:tcBorders>
              <w:top w:val="single" w:sz="4" w:space="0" w:color="auto"/>
              <w:bottom w:val="nil"/>
            </w:tcBorders>
            <w:vAlign w:val="center"/>
          </w:tcPr>
          <w:p w14:paraId="17625891" w14:textId="77777777" w:rsidR="001D58C4" w:rsidRPr="007E1E7C" w:rsidRDefault="001D58C4" w:rsidP="001D58C4">
            <w:pPr>
              <w:keepNext/>
              <w:contextualSpacing/>
              <w:jc w:val="right"/>
              <w:rPr>
                <w:color w:val="000000"/>
                <w:sz w:val="16"/>
                <w:szCs w:val="16"/>
              </w:rPr>
            </w:pPr>
            <w:r w:rsidRPr="007E1E7C">
              <w:rPr>
                <w:color w:val="000000"/>
                <w:sz w:val="16"/>
                <w:szCs w:val="16"/>
              </w:rPr>
              <w:t>1998</w:t>
            </w:r>
          </w:p>
        </w:tc>
        <w:tc>
          <w:tcPr>
            <w:tcW w:w="927" w:type="dxa"/>
            <w:tcBorders>
              <w:top w:val="single" w:sz="4" w:space="0" w:color="auto"/>
              <w:bottom w:val="nil"/>
            </w:tcBorders>
            <w:vAlign w:val="center"/>
          </w:tcPr>
          <w:p w14:paraId="32EC6EB2" w14:textId="28862AB1" w:rsidR="001D58C4" w:rsidRPr="001D58C4" w:rsidRDefault="001D58C4" w:rsidP="001D58C4">
            <w:pPr>
              <w:keepNext/>
              <w:contextualSpacing/>
              <w:jc w:val="right"/>
              <w:rPr>
                <w:sz w:val="16"/>
                <w:szCs w:val="16"/>
              </w:rPr>
            </w:pPr>
            <w:r w:rsidRPr="001D58C4">
              <w:rPr>
                <w:sz w:val="16"/>
                <w:szCs w:val="16"/>
              </w:rPr>
              <w:t xml:space="preserve"> 13,874 </w:t>
            </w:r>
          </w:p>
        </w:tc>
        <w:tc>
          <w:tcPr>
            <w:tcW w:w="768" w:type="dxa"/>
            <w:tcBorders>
              <w:top w:val="single" w:sz="4" w:space="0" w:color="auto"/>
              <w:bottom w:val="nil"/>
            </w:tcBorders>
            <w:shd w:val="clear" w:color="auto" w:fill="auto"/>
            <w:vAlign w:val="center"/>
          </w:tcPr>
          <w:p w14:paraId="335F6919" w14:textId="25931957" w:rsidR="001D58C4" w:rsidRPr="007E1E7C" w:rsidRDefault="001D58C4" w:rsidP="001D58C4">
            <w:pPr>
              <w:keepNext/>
              <w:contextualSpacing/>
              <w:jc w:val="right"/>
              <w:rPr>
                <w:sz w:val="16"/>
                <w:szCs w:val="16"/>
              </w:rPr>
            </w:pPr>
            <w:r w:rsidRPr="007E1E7C">
              <w:rPr>
                <w:sz w:val="16"/>
                <w:szCs w:val="16"/>
              </w:rPr>
              <w:t>27,840</w:t>
            </w:r>
          </w:p>
        </w:tc>
        <w:tc>
          <w:tcPr>
            <w:tcW w:w="732" w:type="dxa"/>
            <w:tcBorders>
              <w:top w:val="single" w:sz="4" w:space="0" w:color="auto"/>
              <w:bottom w:val="nil"/>
            </w:tcBorders>
            <w:vAlign w:val="center"/>
          </w:tcPr>
          <w:p w14:paraId="6E4FB407" w14:textId="086AEA49" w:rsidR="001D58C4" w:rsidRPr="007E1E7C" w:rsidRDefault="001D58C4" w:rsidP="001D58C4">
            <w:pPr>
              <w:keepNext/>
              <w:contextualSpacing/>
              <w:jc w:val="right"/>
              <w:rPr>
                <w:sz w:val="16"/>
                <w:szCs w:val="16"/>
              </w:rPr>
            </w:pPr>
            <w:r w:rsidRPr="007E1E7C">
              <w:rPr>
                <w:sz w:val="16"/>
                <w:szCs w:val="16"/>
              </w:rPr>
              <w:t>16,800</w:t>
            </w:r>
          </w:p>
        </w:tc>
        <w:tc>
          <w:tcPr>
            <w:tcW w:w="720" w:type="dxa"/>
            <w:tcBorders>
              <w:top w:val="single" w:sz="4" w:space="0" w:color="auto"/>
              <w:bottom w:val="nil"/>
            </w:tcBorders>
            <w:vAlign w:val="center"/>
          </w:tcPr>
          <w:p w14:paraId="02BA697B" w14:textId="14EB821B" w:rsidR="001D58C4" w:rsidRPr="007E1E7C" w:rsidRDefault="001D58C4" w:rsidP="001D58C4">
            <w:pPr>
              <w:keepNext/>
              <w:contextualSpacing/>
              <w:jc w:val="right"/>
              <w:rPr>
                <w:sz w:val="16"/>
                <w:szCs w:val="16"/>
              </w:rPr>
            </w:pPr>
            <w:r w:rsidRPr="007E1E7C">
              <w:rPr>
                <w:sz w:val="16"/>
                <w:szCs w:val="16"/>
              </w:rPr>
              <w:t>16,800</w:t>
            </w:r>
          </w:p>
        </w:tc>
        <w:tc>
          <w:tcPr>
            <w:tcW w:w="270" w:type="dxa"/>
            <w:tcBorders>
              <w:top w:val="single" w:sz="4" w:space="0" w:color="auto"/>
              <w:bottom w:val="nil"/>
              <w:right w:val="single" w:sz="6" w:space="0" w:color="auto"/>
            </w:tcBorders>
            <w:vAlign w:val="bottom"/>
          </w:tcPr>
          <w:p w14:paraId="446D4DC1" w14:textId="77777777" w:rsidR="001D58C4" w:rsidRPr="007E1E7C" w:rsidRDefault="001D58C4" w:rsidP="001D58C4">
            <w:pPr>
              <w:keepNext/>
              <w:contextualSpacing/>
              <w:jc w:val="center"/>
              <w:rPr>
                <w:sz w:val="16"/>
                <w:szCs w:val="16"/>
              </w:rPr>
            </w:pPr>
          </w:p>
        </w:tc>
        <w:tc>
          <w:tcPr>
            <w:tcW w:w="2011" w:type="dxa"/>
            <w:tcBorders>
              <w:top w:val="single" w:sz="4" w:space="0" w:color="auto"/>
              <w:left w:val="single" w:sz="6" w:space="0" w:color="auto"/>
              <w:bottom w:val="nil"/>
            </w:tcBorders>
            <w:vAlign w:val="bottom"/>
          </w:tcPr>
          <w:p w14:paraId="304CB630" w14:textId="77777777" w:rsidR="001D58C4" w:rsidRPr="007E1E7C" w:rsidRDefault="001D58C4" w:rsidP="001D58C4">
            <w:pPr>
              <w:keepNext/>
              <w:contextualSpacing/>
              <w:jc w:val="center"/>
              <w:rPr>
                <w:sz w:val="16"/>
                <w:szCs w:val="16"/>
              </w:rPr>
            </w:pPr>
          </w:p>
        </w:tc>
        <w:tc>
          <w:tcPr>
            <w:tcW w:w="236" w:type="dxa"/>
            <w:tcBorders>
              <w:top w:val="single" w:sz="4" w:space="0" w:color="auto"/>
              <w:bottom w:val="nil"/>
            </w:tcBorders>
            <w:vAlign w:val="bottom"/>
          </w:tcPr>
          <w:p w14:paraId="09F62E73" w14:textId="77777777" w:rsidR="001D58C4" w:rsidRPr="007E1E7C" w:rsidRDefault="001D58C4" w:rsidP="001D58C4">
            <w:pPr>
              <w:keepNext/>
              <w:contextualSpacing/>
              <w:jc w:val="center"/>
              <w:rPr>
                <w:sz w:val="16"/>
                <w:szCs w:val="16"/>
              </w:rPr>
            </w:pPr>
          </w:p>
        </w:tc>
        <w:tc>
          <w:tcPr>
            <w:tcW w:w="236" w:type="dxa"/>
            <w:tcBorders>
              <w:top w:val="single" w:sz="4" w:space="0" w:color="auto"/>
              <w:bottom w:val="nil"/>
            </w:tcBorders>
            <w:vAlign w:val="bottom"/>
          </w:tcPr>
          <w:p w14:paraId="4460B18B" w14:textId="77777777" w:rsidR="001D58C4" w:rsidRPr="007E1E7C" w:rsidRDefault="001D58C4" w:rsidP="001D58C4">
            <w:pPr>
              <w:keepNext/>
              <w:contextualSpacing/>
              <w:jc w:val="center"/>
              <w:rPr>
                <w:sz w:val="16"/>
                <w:szCs w:val="16"/>
              </w:rPr>
            </w:pPr>
          </w:p>
        </w:tc>
        <w:tc>
          <w:tcPr>
            <w:tcW w:w="236" w:type="dxa"/>
            <w:tcBorders>
              <w:top w:val="single" w:sz="4" w:space="0" w:color="auto"/>
              <w:bottom w:val="nil"/>
            </w:tcBorders>
            <w:vAlign w:val="bottom"/>
          </w:tcPr>
          <w:p w14:paraId="4C87EB13" w14:textId="77777777" w:rsidR="001D58C4" w:rsidRPr="007E1E7C" w:rsidRDefault="001D58C4" w:rsidP="001D58C4">
            <w:pPr>
              <w:keepNext/>
              <w:contextualSpacing/>
              <w:jc w:val="center"/>
              <w:rPr>
                <w:sz w:val="16"/>
                <w:szCs w:val="16"/>
              </w:rPr>
            </w:pPr>
          </w:p>
        </w:tc>
        <w:tc>
          <w:tcPr>
            <w:tcW w:w="236" w:type="dxa"/>
            <w:tcBorders>
              <w:top w:val="single" w:sz="4" w:space="0" w:color="auto"/>
              <w:bottom w:val="nil"/>
            </w:tcBorders>
            <w:vAlign w:val="bottom"/>
          </w:tcPr>
          <w:p w14:paraId="15521FFB" w14:textId="77777777" w:rsidR="001D58C4" w:rsidRPr="007E1E7C" w:rsidRDefault="001D58C4" w:rsidP="001D58C4">
            <w:pPr>
              <w:keepNext/>
              <w:contextualSpacing/>
              <w:jc w:val="center"/>
              <w:rPr>
                <w:sz w:val="16"/>
                <w:szCs w:val="16"/>
              </w:rPr>
            </w:pPr>
          </w:p>
        </w:tc>
        <w:tc>
          <w:tcPr>
            <w:tcW w:w="2268" w:type="dxa"/>
            <w:tcBorders>
              <w:top w:val="single" w:sz="4" w:space="0" w:color="auto"/>
              <w:bottom w:val="nil"/>
            </w:tcBorders>
            <w:vAlign w:val="bottom"/>
          </w:tcPr>
          <w:p w14:paraId="0AA19F20" w14:textId="77777777" w:rsidR="001D58C4" w:rsidRPr="007E1E7C" w:rsidRDefault="001D58C4" w:rsidP="001D58C4">
            <w:pPr>
              <w:keepNext/>
              <w:contextualSpacing/>
              <w:jc w:val="center"/>
              <w:rPr>
                <w:sz w:val="16"/>
                <w:szCs w:val="16"/>
              </w:rPr>
            </w:pPr>
          </w:p>
        </w:tc>
      </w:tr>
      <w:tr w:rsidR="001D58C4" w:rsidRPr="007E1E7C" w14:paraId="2D255CF9" w14:textId="77777777" w:rsidTr="001D58C4">
        <w:trPr>
          <w:trHeight w:val="20"/>
        </w:trPr>
        <w:tc>
          <w:tcPr>
            <w:tcW w:w="717" w:type="dxa"/>
            <w:tcBorders>
              <w:top w:val="nil"/>
              <w:bottom w:val="nil"/>
            </w:tcBorders>
            <w:vAlign w:val="center"/>
          </w:tcPr>
          <w:p w14:paraId="58E18AD6" w14:textId="77777777" w:rsidR="001D58C4" w:rsidRPr="007E1E7C" w:rsidRDefault="001D58C4" w:rsidP="001D58C4">
            <w:pPr>
              <w:keepNext/>
              <w:contextualSpacing/>
              <w:jc w:val="right"/>
              <w:rPr>
                <w:color w:val="000000"/>
                <w:sz w:val="16"/>
                <w:szCs w:val="16"/>
              </w:rPr>
            </w:pPr>
            <w:r w:rsidRPr="007E1E7C">
              <w:rPr>
                <w:color w:val="000000"/>
                <w:sz w:val="16"/>
                <w:szCs w:val="16"/>
              </w:rPr>
              <w:t>1999</w:t>
            </w:r>
          </w:p>
        </w:tc>
        <w:tc>
          <w:tcPr>
            <w:tcW w:w="927" w:type="dxa"/>
            <w:tcBorders>
              <w:top w:val="nil"/>
              <w:bottom w:val="nil"/>
            </w:tcBorders>
            <w:vAlign w:val="center"/>
          </w:tcPr>
          <w:p w14:paraId="5F981513" w14:textId="02AEAB23" w:rsidR="001D58C4" w:rsidRPr="001D58C4" w:rsidRDefault="001D58C4" w:rsidP="001D58C4">
            <w:pPr>
              <w:keepNext/>
              <w:contextualSpacing/>
              <w:jc w:val="right"/>
              <w:rPr>
                <w:sz w:val="16"/>
                <w:szCs w:val="16"/>
              </w:rPr>
            </w:pPr>
            <w:r w:rsidRPr="001D58C4">
              <w:rPr>
                <w:sz w:val="16"/>
                <w:szCs w:val="16"/>
              </w:rPr>
              <w:t xml:space="preserve"> 13,587 </w:t>
            </w:r>
          </w:p>
        </w:tc>
        <w:tc>
          <w:tcPr>
            <w:tcW w:w="768" w:type="dxa"/>
            <w:tcBorders>
              <w:top w:val="nil"/>
              <w:bottom w:val="nil"/>
            </w:tcBorders>
            <w:shd w:val="clear" w:color="auto" w:fill="auto"/>
            <w:vAlign w:val="center"/>
          </w:tcPr>
          <w:p w14:paraId="686D51DE" w14:textId="381963CB" w:rsidR="001D58C4" w:rsidRPr="007E1E7C" w:rsidRDefault="001D58C4" w:rsidP="001D58C4">
            <w:pPr>
              <w:keepNext/>
              <w:contextualSpacing/>
              <w:jc w:val="right"/>
              <w:rPr>
                <w:sz w:val="16"/>
                <w:szCs w:val="16"/>
              </w:rPr>
            </w:pPr>
            <w:r w:rsidRPr="007E1E7C">
              <w:rPr>
                <w:sz w:val="16"/>
                <w:szCs w:val="16"/>
              </w:rPr>
              <w:t>24,700</w:t>
            </w:r>
          </w:p>
        </w:tc>
        <w:tc>
          <w:tcPr>
            <w:tcW w:w="732" w:type="dxa"/>
            <w:tcBorders>
              <w:top w:val="nil"/>
              <w:bottom w:val="nil"/>
            </w:tcBorders>
            <w:vAlign w:val="center"/>
          </w:tcPr>
          <w:p w14:paraId="44EA94EE" w14:textId="0C672072" w:rsidR="001D58C4" w:rsidRPr="007E1E7C" w:rsidRDefault="001D58C4" w:rsidP="001D58C4">
            <w:pPr>
              <w:keepNext/>
              <w:contextualSpacing/>
              <w:jc w:val="right"/>
              <w:rPr>
                <w:sz w:val="16"/>
                <w:szCs w:val="16"/>
              </w:rPr>
            </w:pPr>
            <w:r w:rsidRPr="007E1E7C">
              <w:rPr>
                <w:sz w:val="16"/>
                <w:szCs w:val="16"/>
              </w:rPr>
              <w:t>15,900</w:t>
            </w:r>
          </w:p>
        </w:tc>
        <w:tc>
          <w:tcPr>
            <w:tcW w:w="720" w:type="dxa"/>
            <w:tcBorders>
              <w:top w:val="nil"/>
              <w:bottom w:val="nil"/>
            </w:tcBorders>
            <w:vAlign w:val="center"/>
          </w:tcPr>
          <w:p w14:paraId="76603BC9" w14:textId="1F7F8D8E" w:rsidR="001D58C4" w:rsidRPr="007E1E7C" w:rsidRDefault="001D58C4" w:rsidP="001D58C4">
            <w:pPr>
              <w:keepNext/>
              <w:contextualSpacing/>
              <w:jc w:val="right"/>
              <w:rPr>
                <w:sz w:val="16"/>
                <w:szCs w:val="16"/>
              </w:rPr>
            </w:pPr>
            <w:r w:rsidRPr="007E1E7C">
              <w:rPr>
                <w:sz w:val="16"/>
                <w:szCs w:val="16"/>
              </w:rPr>
              <w:t>15,420</w:t>
            </w:r>
          </w:p>
        </w:tc>
        <w:tc>
          <w:tcPr>
            <w:tcW w:w="270" w:type="dxa"/>
            <w:tcBorders>
              <w:top w:val="nil"/>
              <w:bottom w:val="nil"/>
              <w:right w:val="single" w:sz="6" w:space="0" w:color="auto"/>
            </w:tcBorders>
            <w:vAlign w:val="bottom"/>
          </w:tcPr>
          <w:p w14:paraId="64E2793D"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5F5216AA" w14:textId="77777777" w:rsidR="001D58C4" w:rsidRPr="007E1E7C" w:rsidRDefault="001D58C4" w:rsidP="001D58C4">
            <w:pPr>
              <w:keepNext/>
              <w:contextualSpacing/>
              <w:jc w:val="center"/>
              <w:rPr>
                <w:sz w:val="16"/>
                <w:szCs w:val="16"/>
              </w:rPr>
            </w:pPr>
          </w:p>
        </w:tc>
        <w:tc>
          <w:tcPr>
            <w:tcW w:w="236" w:type="dxa"/>
            <w:tcBorders>
              <w:top w:val="nil"/>
              <w:bottom w:val="nil"/>
            </w:tcBorders>
            <w:vAlign w:val="bottom"/>
          </w:tcPr>
          <w:p w14:paraId="6B3C5B1C" w14:textId="77777777" w:rsidR="001D58C4" w:rsidRPr="007E1E7C" w:rsidRDefault="001D58C4" w:rsidP="001D58C4">
            <w:pPr>
              <w:keepNext/>
              <w:contextualSpacing/>
              <w:jc w:val="center"/>
              <w:rPr>
                <w:sz w:val="16"/>
                <w:szCs w:val="16"/>
              </w:rPr>
            </w:pPr>
          </w:p>
        </w:tc>
        <w:tc>
          <w:tcPr>
            <w:tcW w:w="236" w:type="dxa"/>
            <w:tcBorders>
              <w:top w:val="nil"/>
              <w:bottom w:val="nil"/>
            </w:tcBorders>
            <w:vAlign w:val="bottom"/>
          </w:tcPr>
          <w:p w14:paraId="05803BD5" w14:textId="77777777" w:rsidR="001D58C4" w:rsidRPr="007E1E7C" w:rsidRDefault="001D58C4" w:rsidP="001D58C4">
            <w:pPr>
              <w:keepNext/>
              <w:contextualSpacing/>
              <w:jc w:val="center"/>
              <w:rPr>
                <w:sz w:val="16"/>
                <w:szCs w:val="16"/>
              </w:rPr>
            </w:pPr>
          </w:p>
        </w:tc>
        <w:tc>
          <w:tcPr>
            <w:tcW w:w="236" w:type="dxa"/>
            <w:tcBorders>
              <w:top w:val="nil"/>
              <w:bottom w:val="nil"/>
            </w:tcBorders>
            <w:vAlign w:val="bottom"/>
          </w:tcPr>
          <w:p w14:paraId="23841B32" w14:textId="77777777" w:rsidR="001D58C4" w:rsidRPr="007E1E7C" w:rsidRDefault="001D58C4" w:rsidP="001D58C4">
            <w:pPr>
              <w:keepNext/>
              <w:contextualSpacing/>
              <w:jc w:val="center"/>
              <w:rPr>
                <w:sz w:val="16"/>
                <w:szCs w:val="16"/>
              </w:rPr>
            </w:pPr>
          </w:p>
        </w:tc>
        <w:tc>
          <w:tcPr>
            <w:tcW w:w="236" w:type="dxa"/>
            <w:tcBorders>
              <w:top w:val="nil"/>
              <w:bottom w:val="nil"/>
            </w:tcBorders>
            <w:vAlign w:val="bottom"/>
          </w:tcPr>
          <w:p w14:paraId="1E140536" w14:textId="77777777" w:rsidR="001D58C4" w:rsidRPr="007E1E7C" w:rsidRDefault="001D58C4" w:rsidP="001D58C4">
            <w:pPr>
              <w:keepNext/>
              <w:contextualSpacing/>
              <w:jc w:val="center"/>
              <w:rPr>
                <w:sz w:val="16"/>
                <w:szCs w:val="16"/>
              </w:rPr>
            </w:pPr>
          </w:p>
        </w:tc>
        <w:tc>
          <w:tcPr>
            <w:tcW w:w="2268" w:type="dxa"/>
            <w:tcBorders>
              <w:top w:val="nil"/>
              <w:bottom w:val="nil"/>
            </w:tcBorders>
            <w:vAlign w:val="bottom"/>
          </w:tcPr>
          <w:p w14:paraId="0118BD5E" w14:textId="77777777" w:rsidR="001D58C4" w:rsidRPr="007E1E7C" w:rsidRDefault="001D58C4" w:rsidP="001D58C4">
            <w:pPr>
              <w:keepNext/>
              <w:contextualSpacing/>
              <w:jc w:val="center"/>
              <w:rPr>
                <w:sz w:val="16"/>
                <w:szCs w:val="16"/>
              </w:rPr>
            </w:pPr>
          </w:p>
        </w:tc>
      </w:tr>
      <w:tr w:rsidR="001D58C4" w:rsidRPr="007E1E7C" w14:paraId="44F50ECB" w14:textId="77777777" w:rsidTr="001D58C4">
        <w:trPr>
          <w:trHeight w:val="20"/>
        </w:trPr>
        <w:tc>
          <w:tcPr>
            <w:tcW w:w="717" w:type="dxa"/>
            <w:tcBorders>
              <w:top w:val="nil"/>
              <w:bottom w:val="nil"/>
            </w:tcBorders>
            <w:vAlign w:val="center"/>
          </w:tcPr>
          <w:p w14:paraId="0D6C7B2D" w14:textId="77777777" w:rsidR="001D58C4" w:rsidRPr="007E1E7C" w:rsidRDefault="001D58C4" w:rsidP="001D58C4">
            <w:pPr>
              <w:keepNext/>
              <w:contextualSpacing/>
              <w:jc w:val="right"/>
              <w:rPr>
                <w:color w:val="000000"/>
                <w:sz w:val="16"/>
                <w:szCs w:val="16"/>
              </w:rPr>
            </w:pPr>
            <w:r w:rsidRPr="007E1E7C">
              <w:rPr>
                <w:color w:val="000000"/>
                <w:sz w:val="16"/>
                <w:szCs w:val="16"/>
              </w:rPr>
              <w:t>2000</w:t>
            </w:r>
          </w:p>
        </w:tc>
        <w:tc>
          <w:tcPr>
            <w:tcW w:w="927" w:type="dxa"/>
            <w:tcBorders>
              <w:top w:val="nil"/>
              <w:bottom w:val="nil"/>
            </w:tcBorders>
            <w:vAlign w:val="center"/>
          </w:tcPr>
          <w:p w14:paraId="15BE2D9A" w14:textId="3E589CF1" w:rsidR="001D58C4" w:rsidRPr="001D58C4" w:rsidRDefault="001D58C4" w:rsidP="001D58C4">
            <w:pPr>
              <w:keepNext/>
              <w:contextualSpacing/>
              <w:jc w:val="right"/>
              <w:rPr>
                <w:sz w:val="16"/>
                <w:szCs w:val="16"/>
              </w:rPr>
            </w:pPr>
            <w:r w:rsidRPr="001D58C4">
              <w:rPr>
                <w:sz w:val="16"/>
                <w:szCs w:val="16"/>
              </w:rPr>
              <w:t xml:space="preserve"> 15,570 </w:t>
            </w:r>
          </w:p>
        </w:tc>
        <w:tc>
          <w:tcPr>
            <w:tcW w:w="768" w:type="dxa"/>
            <w:tcBorders>
              <w:top w:val="nil"/>
              <w:bottom w:val="nil"/>
            </w:tcBorders>
            <w:shd w:val="clear" w:color="auto" w:fill="auto"/>
            <w:vAlign w:val="center"/>
          </w:tcPr>
          <w:p w14:paraId="3BE82A46" w14:textId="1DD379DD" w:rsidR="001D58C4" w:rsidRPr="007E1E7C" w:rsidRDefault="001D58C4" w:rsidP="001D58C4">
            <w:pPr>
              <w:keepNext/>
              <w:contextualSpacing/>
              <w:jc w:val="right"/>
              <w:rPr>
                <w:sz w:val="16"/>
                <w:szCs w:val="16"/>
              </w:rPr>
            </w:pPr>
            <w:r w:rsidRPr="007E1E7C">
              <w:rPr>
                <w:sz w:val="16"/>
                <w:szCs w:val="16"/>
              </w:rPr>
              <w:t>21,500</w:t>
            </w:r>
          </w:p>
        </w:tc>
        <w:tc>
          <w:tcPr>
            <w:tcW w:w="732" w:type="dxa"/>
            <w:tcBorders>
              <w:top w:val="nil"/>
              <w:bottom w:val="nil"/>
            </w:tcBorders>
            <w:vAlign w:val="center"/>
          </w:tcPr>
          <w:p w14:paraId="54AA9FE6" w14:textId="1A8FF460" w:rsidR="001D58C4" w:rsidRPr="007E1E7C" w:rsidRDefault="001D58C4" w:rsidP="001D58C4">
            <w:pPr>
              <w:keepNext/>
              <w:contextualSpacing/>
              <w:jc w:val="right"/>
              <w:rPr>
                <w:sz w:val="16"/>
                <w:szCs w:val="16"/>
              </w:rPr>
            </w:pPr>
            <w:r w:rsidRPr="007E1E7C">
              <w:rPr>
                <w:sz w:val="16"/>
                <w:szCs w:val="16"/>
              </w:rPr>
              <w:t>17,230</w:t>
            </w:r>
          </w:p>
        </w:tc>
        <w:tc>
          <w:tcPr>
            <w:tcW w:w="720" w:type="dxa"/>
            <w:tcBorders>
              <w:top w:val="nil"/>
              <w:bottom w:val="nil"/>
            </w:tcBorders>
            <w:vAlign w:val="center"/>
          </w:tcPr>
          <w:p w14:paraId="30C52242" w14:textId="2A8A7BE6" w:rsidR="001D58C4" w:rsidRPr="007E1E7C" w:rsidRDefault="001D58C4" w:rsidP="001D58C4">
            <w:pPr>
              <w:keepNext/>
              <w:contextualSpacing/>
              <w:jc w:val="right"/>
              <w:rPr>
                <w:sz w:val="16"/>
                <w:szCs w:val="16"/>
              </w:rPr>
            </w:pPr>
            <w:r w:rsidRPr="007E1E7C">
              <w:rPr>
                <w:sz w:val="16"/>
                <w:szCs w:val="16"/>
              </w:rPr>
              <w:t>17,230</w:t>
            </w:r>
          </w:p>
        </w:tc>
        <w:tc>
          <w:tcPr>
            <w:tcW w:w="270" w:type="dxa"/>
            <w:tcBorders>
              <w:top w:val="nil"/>
              <w:bottom w:val="nil"/>
              <w:right w:val="single" w:sz="6" w:space="0" w:color="auto"/>
            </w:tcBorders>
            <w:vAlign w:val="bottom"/>
          </w:tcPr>
          <w:p w14:paraId="15C00071"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01DDA6F4"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F5A7F1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3DCA3B6C"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12567335"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198E6AFC"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07AAF7E7" w14:textId="77777777" w:rsidR="001D58C4" w:rsidRPr="007E1E7C" w:rsidRDefault="001D58C4" w:rsidP="001D58C4">
            <w:pPr>
              <w:keepNext/>
              <w:contextualSpacing/>
              <w:jc w:val="center"/>
              <w:rPr>
                <w:color w:val="000000"/>
                <w:sz w:val="16"/>
                <w:szCs w:val="16"/>
              </w:rPr>
            </w:pPr>
          </w:p>
        </w:tc>
      </w:tr>
      <w:tr w:rsidR="001D58C4" w:rsidRPr="007E1E7C" w14:paraId="583864B9" w14:textId="77777777" w:rsidTr="001D58C4">
        <w:trPr>
          <w:trHeight w:val="20"/>
        </w:trPr>
        <w:tc>
          <w:tcPr>
            <w:tcW w:w="717" w:type="dxa"/>
            <w:tcBorders>
              <w:top w:val="nil"/>
              <w:bottom w:val="nil"/>
            </w:tcBorders>
            <w:vAlign w:val="center"/>
          </w:tcPr>
          <w:p w14:paraId="08454C3B" w14:textId="77777777" w:rsidR="001D58C4" w:rsidRPr="007E1E7C" w:rsidRDefault="001D58C4" w:rsidP="001D58C4">
            <w:pPr>
              <w:keepNext/>
              <w:contextualSpacing/>
              <w:jc w:val="right"/>
              <w:rPr>
                <w:color w:val="000000"/>
                <w:sz w:val="16"/>
                <w:szCs w:val="16"/>
              </w:rPr>
            </w:pPr>
            <w:r w:rsidRPr="007E1E7C">
              <w:rPr>
                <w:color w:val="000000"/>
                <w:sz w:val="16"/>
                <w:szCs w:val="16"/>
              </w:rPr>
              <w:t>2001</w:t>
            </w:r>
          </w:p>
        </w:tc>
        <w:tc>
          <w:tcPr>
            <w:tcW w:w="927" w:type="dxa"/>
            <w:tcBorders>
              <w:top w:val="nil"/>
              <w:bottom w:val="nil"/>
            </w:tcBorders>
            <w:vAlign w:val="center"/>
          </w:tcPr>
          <w:p w14:paraId="658A15AD" w14:textId="031179B7" w:rsidR="001D58C4" w:rsidRPr="001D58C4" w:rsidRDefault="001D58C4" w:rsidP="001D58C4">
            <w:pPr>
              <w:keepNext/>
              <w:contextualSpacing/>
              <w:jc w:val="right"/>
              <w:rPr>
                <w:sz w:val="16"/>
                <w:szCs w:val="16"/>
              </w:rPr>
            </w:pPr>
            <w:r w:rsidRPr="001D58C4">
              <w:rPr>
                <w:sz w:val="16"/>
                <w:szCs w:val="16"/>
              </w:rPr>
              <w:t xml:space="preserve"> 14,065 </w:t>
            </w:r>
          </w:p>
        </w:tc>
        <w:tc>
          <w:tcPr>
            <w:tcW w:w="768" w:type="dxa"/>
            <w:tcBorders>
              <w:top w:val="nil"/>
              <w:bottom w:val="nil"/>
            </w:tcBorders>
            <w:shd w:val="clear" w:color="auto" w:fill="auto"/>
            <w:vAlign w:val="center"/>
          </w:tcPr>
          <w:p w14:paraId="7D6E680F" w14:textId="681B8889" w:rsidR="001D58C4" w:rsidRPr="007E1E7C" w:rsidRDefault="001D58C4" w:rsidP="001D58C4">
            <w:pPr>
              <w:keepNext/>
              <w:contextualSpacing/>
              <w:jc w:val="right"/>
              <w:rPr>
                <w:sz w:val="16"/>
                <w:szCs w:val="16"/>
              </w:rPr>
            </w:pPr>
            <w:r w:rsidRPr="007E1E7C">
              <w:rPr>
                <w:sz w:val="16"/>
                <w:szCs w:val="16"/>
              </w:rPr>
              <w:t>20,700</w:t>
            </w:r>
          </w:p>
        </w:tc>
        <w:tc>
          <w:tcPr>
            <w:tcW w:w="732" w:type="dxa"/>
            <w:tcBorders>
              <w:top w:val="nil"/>
              <w:bottom w:val="nil"/>
            </w:tcBorders>
            <w:vAlign w:val="center"/>
          </w:tcPr>
          <w:p w14:paraId="0F9AFBF7" w14:textId="77FA45F0" w:rsidR="001D58C4" w:rsidRPr="007E1E7C" w:rsidRDefault="001D58C4" w:rsidP="001D58C4">
            <w:pPr>
              <w:keepNext/>
              <w:contextualSpacing/>
              <w:jc w:val="right"/>
              <w:rPr>
                <w:sz w:val="16"/>
                <w:szCs w:val="16"/>
              </w:rPr>
            </w:pPr>
            <w:r w:rsidRPr="007E1E7C">
              <w:rPr>
                <w:sz w:val="16"/>
                <w:szCs w:val="16"/>
              </w:rPr>
              <w:t>16,900</w:t>
            </w:r>
          </w:p>
        </w:tc>
        <w:tc>
          <w:tcPr>
            <w:tcW w:w="720" w:type="dxa"/>
            <w:tcBorders>
              <w:top w:val="nil"/>
              <w:bottom w:val="nil"/>
            </w:tcBorders>
            <w:vAlign w:val="center"/>
          </w:tcPr>
          <w:p w14:paraId="47C0F797" w14:textId="33BBD01C" w:rsidR="001D58C4" w:rsidRPr="007E1E7C" w:rsidRDefault="001D58C4" w:rsidP="001D58C4">
            <w:pPr>
              <w:keepNext/>
              <w:contextualSpacing/>
              <w:jc w:val="right"/>
              <w:rPr>
                <w:sz w:val="16"/>
                <w:szCs w:val="16"/>
              </w:rPr>
            </w:pPr>
            <w:r w:rsidRPr="007E1E7C">
              <w:rPr>
                <w:sz w:val="16"/>
                <w:szCs w:val="16"/>
              </w:rPr>
              <w:t>16,900</w:t>
            </w:r>
          </w:p>
        </w:tc>
        <w:tc>
          <w:tcPr>
            <w:tcW w:w="270" w:type="dxa"/>
            <w:tcBorders>
              <w:top w:val="nil"/>
              <w:bottom w:val="nil"/>
              <w:right w:val="single" w:sz="6" w:space="0" w:color="auto"/>
            </w:tcBorders>
            <w:vAlign w:val="bottom"/>
          </w:tcPr>
          <w:p w14:paraId="50E732EC"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5099641F"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7A2D1AE"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C52C093"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7DB2A25D"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490BB741"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618220FD" w14:textId="77777777" w:rsidR="001D58C4" w:rsidRPr="007E1E7C" w:rsidRDefault="001D58C4" w:rsidP="001D58C4">
            <w:pPr>
              <w:keepNext/>
              <w:contextualSpacing/>
              <w:jc w:val="center"/>
              <w:rPr>
                <w:color w:val="000000"/>
                <w:sz w:val="16"/>
                <w:szCs w:val="16"/>
              </w:rPr>
            </w:pPr>
          </w:p>
        </w:tc>
      </w:tr>
      <w:tr w:rsidR="001D58C4" w:rsidRPr="007E1E7C" w14:paraId="2D9129DA" w14:textId="77777777" w:rsidTr="001D58C4">
        <w:trPr>
          <w:trHeight w:val="20"/>
        </w:trPr>
        <w:tc>
          <w:tcPr>
            <w:tcW w:w="717" w:type="dxa"/>
            <w:tcBorders>
              <w:top w:val="nil"/>
              <w:bottom w:val="nil"/>
            </w:tcBorders>
            <w:vAlign w:val="center"/>
          </w:tcPr>
          <w:p w14:paraId="067CECBF" w14:textId="77777777" w:rsidR="001D58C4" w:rsidRPr="007E1E7C" w:rsidRDefault="001D58C4" w:rsidP="001D58C4">
            <w:pPr>
              <w:keepNext/>
              <w:contextualSpacing/>
              <w:jc w:val="right"/>
              <w:rPr>
                <w:color w:val="000000"/>
                <w:sz w:val="16"/>
                <w:szCs w:val="16"/>
              </w:rPr>
            </w:pPr>
            <w:r w:rsidRPr="007E1E7C">
              <w:rPr>
                <w:color w:val="000000"/>
                <w:sz w:val="16"/>
                <w:szCs w:val="16"/>
              </w:rPr>
              <w:t>2002</w:t>
            </w:r>
          </w:p>
        </w:tc>
        <w:tc>
          <w:tcPr>
            <w:tcW w:w="927" w:type="dxa"/>
            <w:tcBorders>
              <w:top w:val="nil"/>
              <w:bottom w:val="nil"/>
            </w:tcBorders>
            <w:vAlign w:val="center"/>
          </w:tcPr>
          <w:p w14:paraId="0192FF35" w14:textId="01CAFF6F" w:rsidR="001D58C4" w:rsidRPr="001D58C4" w:rsidRDefault="001D58C4" w:rsidP="001D58C4">
            <w:pPr>
              <w:keepNext/>
              <w:contextualSpacing/>
              <w:jc w:val="right"/>
              <w:rPr>
                <w:sz w:val="16"/>
                <w:szCs w:val="16"/>
              </w:rPr>
            </w:pPr>
            <w:r w:rsidRPr="001D58C4">
              <w:rPr>
                <w:sz w:val="16"/>
                <w:szCs w:val="16"/>
              </w:rPr>
              <w:t xml:space="preserve"> 14,748 </w:t>
            </w:r>
          </w:p>
        </w:tc>
        <w:tc>
          <w:tcPr>
            <w:tcW w:w="768" w:type="dxa"/>
            <w:tcBorders>
              <w:top w:val="nil"/>
              <w:bottom w:val="nil"/>
            </w:tcBorders>
            <w:shd w:val="clear" w:color="auto" w:fill="auto"/>
            <w:vAlign w:val="center"/>
          </w:tcPr>
          <w:p w14:paraId="7F5540FC" w14:textId="6B32FD1E" w:rsidR="001D58C4" w:rsidRPr="007E1E7C" w:rsidRDefault="001D58C4" w:rsidP="001D58C4">
            <w:pPr>
              <w:keepNext/>
              <w:contextualSpacing/>
              <w:jc w:val="right"/>
              <w:rPr>
                <w:sz w:val="16"/>
                <w:szCs w:val="16"/>
              </w:rPr>
            </w:pPr>
            <w:r w:rsidRPr="007E1E7C">
              <w:rPr>
                <w:sz w:val="16"/>
                <w:szCs w:val="16"/>
              </w:rPr>
              <w:t>26,100</w:t>
            </w:r>
          </w:p>
        </w:tc>
        <w:tc>
          <w:tcPr>
            <w:tcW w:w="732" w:type="dxa"/>
            <w:tcBorders>
              <w:top w:val="nil"/>
              <w:bottom w:val="nil"/>
            </w:tcBorders>
            <w:vAlign w:val="center"/>
          </w:tcPr>
          <w:p w14:paraId="04AAEE40" w14:textId="1B232A43" w:rsidR="001D58C4" w:rsidRPr="007E1E7C" w:rsidRDefault="001D58C4" w:rsidP="001D58C4">
            <w:pPr>
              <w:keepNext/>
              <w:contextualSpacing/>
              <w:jc w:val="right"/>
              <w:rPr>
                <w:sz w:val="16"/>
                <w:szCs w:val="16"/>
              </w:rPr>
            </w:pPr>
            <w:r w:rsidRPr="007E1E7C">
              <w:rPr>
                <w:sz w:val="16"/>
                <w:szCs w:val="16"/>
              </w:rPr>
              <w:t>17,300</w:t>
            </w:r>
          </w:p>
        </w:tc>
        <w:tc>
          <w:tcPr>
            <w:tcW w:w="720" w:type="dxa"/>
            <w:tcBorders>
              <w:top w:val="nil"/>
              <w:bottom w:val="nil"/>
            </w:tcBorders>
            <w:vAlign w:val="center"/>
          </w:tcPr>
          <w:p w14:paraId="2C82BF14" w14:textId="6FE0C6A7" w:rsidR="001D58C4" w:rsidRPr="007E1E7C" w:rsidRDefault="001D58C4" w:rsidP="001D58C4">
            <w:pPr>
              <w:keepNext/>
              <w:contextualSpacing/>
              <w:jc w:val="right"/>
              <w:rPr>
                <w:sz w:val="16"/>
                <w:szCs w:val="16"/>
              </w:rPr>
            </w:pPr>
            <w:r w:rsidRPr="007E1E7C">
              <w:rPr>
                <w:sz w:val="16"/>
                <w:szCs w:val="16"/>
              </w:rPr>
              <w:t>17,300</w:t>
            </w:r>
          </w:p>
        </w:tc>
        <w:tc>
          <w:tcPr>
            <w:tcW w:w="270" w:type="dxa"/>
            <w:tcBorders>
              <w:top w:val="nil"/>
              <w:bottom w:val="nil"/>
              <w:right w:val="single" w:sz="6" w:space="0" w:color="auto"/>
            </w:tcBorders>
            <w:vAlign w:val="bottom"/>
          </w:tcPr>
          <w:p w14:paraId="2EE93417"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43801752"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40B6AC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50BFA6E"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17933943"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06087704"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0DCA865C" w14:textId="77777777" w:rsidR="001D58C4" w:rsidRPr="007E1E7C" w:rsidRDefault="001D58C4" w:rsidP="001D58C4">
            <w:pPr>
              <w:keepNext/>
              <w:contextualSpacing/>
              <w:jc w:val="center"/>
              <w:rPr>
                <w:color w:val="000000"/>
                <w:sz w:val="16"/>
                <w:szCs w:val="16"/>
              </w:rPr>
            </w:pPr>
          </w:p>
        </w:tc>
      </w:tr>
      <w:tr w:rsidR="001D58C4" w:rsidRPr="007E1E7C" w14:paraId="4434DC9F" w14:textId="77777777" w:rsidTr="001D58C4">
        <w:trPr>
          <w:trHeight w:val="20"/>
        </w:trPr>
        <w:tc>
          <w:tcPr>
            <w:tcW w:w="717" w:type="dxa"/>
            <w:tcBorders>
              <w:top w:val="nil"/>
              <w:bottom w:val="nil"/>
            </w:tcBorders>
            <w:vAlign w:val="center"/>
          </w:tcPr>
          <w:p w14:paraId="34FF4D0A" w14:textId="77777777" w:rsidR="001D58C4" w:rsidRPr="007E1E7C" w:rsidRDefault="001D58C4" w:rsidP="001D58C4">
            <w:pPr>
              <w:keepNext/>
              <w:contextualSpacing/>
              <w:jc w:val="right"/>
              <w:rPr>
                <w:color w:val="000000"/>
                <w:sz w:val="16"/>
                <w:szCs w:val="16"/>
              </w:rPr>
            </w:pPr>
            <w:r w:rsidRPr="007E1E7C">
              <w:rPr>
                <w:color w:val="000000"/>
                <w:sz w:val="16"/>
                <w:szCs w:val="16"/>
              </w:rPr>
              <w:t>2003</w:t>
            </w:r>
          </w:p>
        </w:tc>
        <w:tc>
          <w:tcPr>
            <w:tcW w:w="927" w:type="dxa"/>
            <w:tcBorders>
              <w:top w:val="nil"/>
              <w:bottom w:val="nil"/>
            </w:tcBorders>
            <w:vAlign w:val="center"/>
          </w:tcPr>
          <w:p w14:paraId="413B3EFE" w14:textId="58081748" w:rsidR="001D58C4" w:rsidRPr="001D58C4" w:rsidRDefault="001D58C4" w:rsidP="001D58C4">
            <w:pPr>
              <w:keepNext/>
              <w:contextualSpacing/>
              <w:jc w:val="right"/>
              <w:rPr>
                <w:sz w:val="16"/>
                <w:szCs w:val="16"/>
              </w:rPr>
            </w:pPr>
            <w:r w:rsidRPr="001D58C4">
              <w:rPr>
                <w:sz w:val="16"/>
                <w:szCs w:val="16"/>
              </w:rPr>
              <w:t xml:space="preserve"> 16,411 </w:t>
            </w:r>
          </w:p>
        </w:tc>
        <w:tc>
          <w:tcPr>
            <w:tcW w:w="768" w:type="dxa"/>
            <w:tcBorders>
              <w:top w:val="nil"/>
              <w:bottom w:val="nil"/>
            </w:tcBorders>
            <w:shd w:val="clear" w:color="auto" w:fill="auto"/>
            <w:vAlign w:val="center"/>
          </w:tcPr>
          <w:p w14:paraId="18EC5F42" w14:textId="1D69E4C5" w:rsidR="001D58C4" w:rsidRPr="007E1E7C" w:rsidRDefault="001D58C4" w:rsidP="001D58C4">
            <w:pPr>
              <w:keepNext/>
              <w:contextualSpacing/>
              <w:jc w:val="right"/>
              <w:rPr>
                <w:sz w:val="16"/>
                <w:szCs w:val="16"/>
              </w:rPr>
            </w:pPr>
            <w:r w:rsidRPr="007E1E7C">
              <w:rPr>
                <w:sz w:val="16"/>
                <w:szCs w:val="16"/>
              </w:rPr>
              <w:t>28,900</w:t>
            </w:r>
          </w:p>
        </w:tc>
        <w:tc>
          <w:tcPr>
            <w:tcW w:w="732" w:type="dxa"/>
            <w:tcBorders>
              <w:top w:val="nil"/>
              <w:bottom w:val="nil"/>
            </w:tcBorders>
            <w:vAlign w:val="center"/>
          </w:tcPr>
          <w:p w14:paraId="3F0F174E" w14:textId="1F16D363" w:rsidR="001D58C4" w:rsidRPr="007E1E7C" w:rsidRDefault="001D58C4" w:rsidP="001D58C4">
            <w:pPr>
              <w:keepNext/>
              <w:contextualSpacing/>
              <w:jc w:val="right"/>
              <w:rPr>
                <w:sz w:val="16"/>
                <w:szCs w:val="16"/>
              </w:rPr>
            </w:pPr>
            <w:r w:rsidRPr="007E1E7C">
              <w:rPr>
                <w:sz w:val="16"/>
                <w:szCs w:val="16"/>
              </w:rPr>
              <w:t>20,890</w:t>
            </w:r>
          </w:p>
        </w:tc>
        <w:tc>
          <w:tcPr>
            <w:tcW w:w="720" w:type="dxa"/>
            <w:tcBorders>
              <w:top w:val="nil"/>
              <w:bottom w:val="nil"/>
            </w:tcBorders>
            <w:vAlign w:val="center"/>
          </w:tcPr>
          <w:p w14:paraId="40FDEB3F" w14:textId="3B8E978F" w:rsidR="001D58C4" w:rsidRPr="007E1E7C" w:rsidRDefault="001D58C4" w:rsidP="001D58C4">
            <w:pPr>
              <w:keepNext/>
              <w:contextualSpacing/>
              <w:jc w:val="right"/>
              <w:rPr>
                <w:sz w:val="16"/>
                <w:szCs w:val="16"/>
              </w:rPr>
            </w:pPr>
            <w:r w:rsidRPr="007E1E7C">
              <w:rPr>
                <w:sz w:val="16"/>
                <w:szCs w:val="16"/>
              </w:rPr>
              <w:t>20,890</w:t>
            </w:r>
          </w:p>
        </w:tc>
        <w:tc>
          <w:tcPr>
            <w:tcW w:w="270" w:type="dxa"/>
            <w:tcBorders>
              <w:top w:val="nil"/>
              <w:bottom w:val="nil"/>
              <w:right w:val="single" w:sz="6" w:space="0" w:color="auto"/>
            </w:tcBorders>
            <w:vAlign w:val="bottom"/>
          </w:tcPr>
          <w:p w14:paraId="6836968B"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113A375A"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016A3DE8"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3D5A853"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16A75717"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CC4D19E"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15AA6016" w14:textId="77777777" w:rsidR="001D58C4" w:rsidRPr="007E1E7C" w:rsidRDefault="001D58C4" w:rsidP="001D58C4">
            <w:pPr>
              <w:keepNext/>
              <w:contextualSpacing/>
              <w:jc w:val="center"/>
              <w:rPr>
                <w:color w:val="000000"/>
                <w:sz w:val="16"/>
                <w:szCs w:val="16"/>
              </w:rPr>
            </w:pPr>
          </w:p>
        </w:tc>
      </w:tr>
      <w:tr w:rsidR="001D58C4" w:rsidRPr="007E1E7C" w14:paraId="0E63F94F" w14:textId="77777777" w:rsidTr="001D58C4">
        <w:trPr>
          <w:trHeight w:val="20"/>
        </w:trPr>
        <w:tc>
          <w:tcPr>
            <w:tcW w:w="717" w:type="dxa"/>
            <w:tcBorders>
              <w:top w:val="nil"/>
              <w:bottom w:val="nil"/>
            </w:tcBorders>
            <w:vAlign w:val="center"/>
          </w:tcPr>
          <w:p w14:paraId="3B00952E" w14:textId="77777777" w:rsidR="001D58C4" w:rsidRPr="007E1E7C" w:rsidRDefault="001D58C4" w:rsidP="001D58C4">
            <w:pPr>
              <w:keepNext/>
              <w:contextualSpacing/>
              <w:jc w:val="right"/>
              <w:rPr>
                <w:color w:val="000000"/>
                <w:sz w:val="16"/>
                <w:szCs w:val="16"/>
              </w:rPr>
            </w:pPr>
            <w:r w:rsidRPr="007E1E7C">
              <w:rPr>
                <w:color w:val="000000"/>
                <w:sz w:val="16"/>
                <w:szCs w:val="16"/>
              </w:rPr>
              <w:t>2004</w:t>
            </w:r>
          </w:p>
        </w:tc>
        <w:tc>
          <w:tcPr>
            <w:tcW w:w="927" w:type="dxa"/>
            <w:tcBorders>
              <w:top w:val="nil"/>
              <w:bottom w:val="nil"/>
            </w:tcBorders>
            <w:vAlign w:val="center"/>
          </w:tcPr>
          <w:p w14:paraId="2067E240" w14:textId="388F08EF" w:rsidR="001D58C4" w:rsidRPr="001D58C4" w:rsidRDefault="001D58C4" w:rsidP="001D58C4">
            <w:pPr>
              <w:keepNext/>
              <w:contextualSpacing/>
              <w:jc w:val="right"/>
              <w:rPr>
                <w:sz w:val="16"/>
                <w:szCs w:val="16"/>
              </w:rPr>
            </w:pPr>
            <w:r w:rsidRPr="001D58C4">
              <w:rPr>
                <w:sz w:val="16"/>
                <w:szCs w:val="16"/>
              </w:rPr>
              <w:t xml:space="preserve"> 17,520 </w:t>
            </w:r>
          </w:p>
        </w:tc>
        <w:tc>
          <w:tcPr>
            <w:tcW w:w="768" w:type="dxa"/>
            <w:tcBorders>
              <w:top w:val="nil"/>
              <w:bottom w:val="nil"/>
            </w:tcBorders>
            <w:shd w:val="clear" w:color="auto" w:fill="auto"/>
            <w:vAlign w:val="center"/>
          </w:tcPr>
          <w:p w14:paraId="4C5F713D" w14:textId="40759B96" w:rsidR="001D58C4" w:rsidRPr="007E1E7C" w:rsidRDefault="001D58C4" w:rsidP="001D58C4">
            <w:pPr>
              <w:keepNext/>
              <w:contextualSpacing/>
              <w:jc w:val="right"/>
              <w:rPr>
                <w:sz w:val="16"/>
                <w:szCs w:val="16"/>
              </w:rPr>
            </w:pPr>
            <w:r w:rsidRPr="007E1E7C">
              <w:rPr>
                <w:sz w:val="16"/>
                <w:szCs w:val="16"/>
              </w:rPr>
              <w:t>30,800</w:t>
            </w:r>
          </w:p>
        </w:tc>
        <w:tc>
          <w:tcPr>
            <w:tcW w:w="732" w:type="dxa"/>
            <w:tcBorders>
              <w:top w:val="nil"/>
              <w:bottom w:val="nil"/>
            </w:tcBorders>
            <w:vAlign w:val="center"/>
          </w:tcPr>
          <w:p w14:paraId="04880FA6" w14:textId="4B12BB34" w:rsidR="001D58C4" w:rsidRPr="007E1E7C" w:rsidRDefault="001D58C4" w:rsidP="001D58C4">
            <w:pPr>
              <w:keepNext/>
              <w:contextualSpacing/>
              <w:jc w:val="right"/>
              <w:rPr>
                <w:sz w:val="16"/>
                <w:szCs w:val="16"/>
              </w:rPr>
            </w:pPr>
            <w:r w:rsidRPr="007E1E7C">
              <w:rPr>
                <w:sz w:val="16"/>
                <w:szCs w:val="16"/>
              </w:rPr>
              <w:t>23,000</w:t>
            </w:r>
          </w:p>
        </w:tc>
        <w:tc>
          <w:tcPr>
            <w:tcW w:w="720" w:type="dxa"/>
            <w:tcBorders>
              <w:top w:val="nil"/>
              <w:bottom w:val="nil"/>
            </w:tcBorders>
            <w:vAlign w:val="center"/>
          </w:tcPr>
          <w:p w14:paraId="72CD08A7" w14:textId="4F0EA439" w:rsidR="001D58C4" w:rsidRPr="007E1E7C" w:rsidRDefault="001D58C4" w:rsidP="001D58C4">
            <w:pPr>
              <w:keepNext/>
              <w:contextualSpacing/>
              <w:jc w:val="right"/>
              <w:rPr>
                <w:sz w:val="16"/>
                <w:szCs w:val="16"/>
              </w:rPr>
            </w:pPr>
            <w:r w:rsidRPr="007E1E7C">
              <w:rPr>
                <w:sz w:val="16"/>
                <w:szCs w:val="16"/>
              </w:rPr>
              <w:t>22,550</w:t>
            </w:r>
          </w:p>
        </w:tc>
        <w:tc>
          <w:tcPr>
            <w:tcW w:w="270" w:type="dxa"/>
            <w:tcBorders>
              <w:top w:val="nil"/>
              <w:bottom w:val="nil"/>
              <w:right w:val="single" w:sz="6" w:space="0" w:color="auto"/>
            </w:tcBorders>
            <w:vAlign w:val="bottom"/>
          </w:tcPr>
          <w:p w14:paraId="3ED1D518"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12E8DF40"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0AC95273"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86CC218"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2F5EF507"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8EACD01"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12C799CD" w14:textId="77777777" w:rsidR="001D58C4" w:rsidRPr="007E1E7C" w:rsidRDefault="001D58C4" w:rsidP="001D58C4">
            <w:pPr>
              <w:keepNext/>
              <w:contextualSpacing/>
              <w:jc w:val="center"/>
              <w:rPr>
                <w:color w:val="000000"/>
                <w:sz w:val="16"/>
                <w:szCs w:val="16"/>
              </w:rPr>
            </w:pPr>
          </w:p>
        </w:tc>
      </w:tr>
      <w:tr w:rsidR="001D58C4" w:rsidRPr="007E1E7C" w14:paraId="356AF9CA" w14:textId="77777777" w:rsidTr="001D58C4">
        <w:trPr>
          <w:trHeight w:val="20"/>
        </w:trPr>
        <w:tc>
          <w:tcPr>
            <w:tcW w:w="717" w:type="dxa"/>
            <w:tcBorders>
              <w:top w:val="nil"/>
              <w:bottom w:val="nil"/>
            </w:tcBorders>
            <w:vAlign w:val="center"/>
          </w:tcPr>
          <w:p w14:paraId="2C600924" w14:textId="77777777" w:rsidR="001D58C4" w:rsidRPr="007E1E7C" w:rsidRDefault="001D58C4" w:rsidP="001D58C4">
            <w:pPr>
              <w:keepNext/>
              <w:contextualSpacing/>
              <w:jc w:val="right"/>
              <w:rPr>
                <w:color w:val="000000"/>
                <w:sz w:val="16"/>
                <w:szCs w:val="16"/>
              </w:rPr>
            </w:pPr>
            <w:r w:rsidRPr="007E1E7C">
              <w:rPr>
                <w:color w:val="000000"/>
                <w:sz w:val="16"/>
                <w:szCs w:val="16"/>
              </w:rPr>
              <w:t>2005</w:t>
            </w:r>
          </w:p>
        </w:tc>
        <w:tc>
          <w:tcPr>
            <w:tcW w:w="927" w:type="dxa"/>
            <w:tcBorders>
              <w:top w:val="nil"/>
              <w:bottom w:val="nil"/>
            </w:tcBorders>
            <w:vAlign w:val="center"/>
          </w:tcPr>
          <w:p w14:paraId="7B4B81D1" w14:textId="2DF1F92E" w:rsidR="001D58C4" w:rsidRPr="001D58C4" w:rsidRDefault="001D58C4" w:rsidP="001D58C4">
            <w:pPr>
              <w:keepNext/>
              <w:contextualSpacing/>
              <w:jc w:val="right"/>
              <w:rPr>
                <w:sz w:val="16"/>
                <w:szCs w:val="16"/>
              </w:rPr>
            </w:pPr>
            <w:r w:rsidRPr="001D58C4">
              <w:rPr>
                <w:sz w:val="16"/>
                <w:szCs w:val="16"/>
              </w:rPr>
              <w:t xml:space="preserve"> 16,585 </w:t>
            </w:r>
          </w:p>
        </w:tc>
        <w:tc>
          <w:tcPr>
            <w:tcW w:w="768" w:type="dxa"/>
            <w:tcBorders>
              <w:top w:val="nil"/>
              <w:bottom w:val="nil"/>
            </w:tcBorders>
            <w:shd w:val="clear" w:color="auto" w:fill="auto"/>
            <w:vAlign w:val="center"/>
          </w:tcPr>
          <w:p w14:paraId="1AC023AB" w14:textId="5CBF1F9E" w:rsidR="001D58C4" w:rsidRPr="007E1E7C" w:rsidRDefault="001D58C4" w:rsidP="001D58C4">
            <w:pPr>
              <w:keepNext/>
              <w:contextualSpacing/>
              <w:jc w:val="right"/>
              <w:rPr>
                <w:sz w:val="16"/>
                <w:szCs w:val="16"/>
              </w:rPr>
            </w:pPr>
            <w:r w:rsidRPr="007E1E7C">
              <w:rPr>
                <w:sz w:val="16"/>
                <w:szCs w:val="16"/>
              </w:rPr>
              <w:t>25,400</w:t>
            </w:r>
          </w:p>
        </w:tc>
        <w:tc>
          <w:tcPr>
            <w:tcW w:w="732" w:type="dxa"/>
            <w:tcBorders>
              <w:top w:val="nil"/>
              <w:bottom w:val="nil"/>
            </w:tcBorders>
            <w:vAlign w:val="center"/>
          </w:tcPr>
          <w:p w14:paraId="58250A98" w14:textId="6FCD5E09" w:rsidR="001D58C4" w:rsidRPr="007E1E7C" w:rsidRDefault="001D58C4" w:rsidP="001D58C4">
            <w:pPr>
              <w:keepNext/>
              <w:contextualSpacing/>
              <w:jc w:val="right"/>
              <w:rPr>
                <w:sz w:val="16"/>
                <w:szCs w:val="16"/>
              </w:rPr>
            </w:pPr>
            <w:r w:rsidRPr="007E1E7C">
              <w:rPr>
                <w:sz w:val="16"/>
                <w:szCs w:val="16"/>
              </w:rPr>
              <w:t>21,000</w:t>
            </w:r>
          </w:p>
        </w:tc>
        <w:tc>
          <w:tcPr>
            <w:tcW w:w="720" w:type="dxa"/>
            <w:tcBorders>
              <w:top w:val="nil"/>
              <w:bottom w:val="nil"/>
            </w:tcBorders>
            <w:vAlign w:val="center"/>
          </w:tcPr>
          <w:p w14:paraId="20146142" w14:textId="1A04CD23" w:rsidR="001D58C4" w:rsidRPr="007E1E7C" w:rsidRDefault="001D58C4" w:rsidP="001D58C4">
            <w:pPr>
              <w:keepNext/>
              <w:contextualSpacing/>
              <w:jc w:val="right"/>
              <w:rPr>
                <w:sz w:val="16"/>
                <w:szCs w:val="16"/>
              </w:rPr>
            </w:pPr>
            <w:r w:rsidRPr="007E1E7C">
              <w:rPr>
                <w:sz w:val="16"/>
                <w:szCs w:val="16"/>
              </w:rPr>
              <w:t>21,000</w:t>
            </w:r>
          </w:p>
        </w:tc>
        <w:tc>
          <w:tcPr>
            <w:tcW w:w="270" w:type="dxa"/>
            <w:tcBorders>
              <w:top w:val="nil"/>
              <w:bottom w:val="nil"/>
              <w:right w:val="single" w:sz="6" w:space="0" w:color="auto"/>
            </w:tcBorders>
            <w:vAlign w:val="bottom"/>
          </w:tcPr>
          <w:p w14:paraId="48E3D401"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6748F89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7575849B"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386D20A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4D8A6156"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50C502B2"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31055A6E" w14:textId="77777777" w:rsidR="001D58C4" w:rsidRPr="007E1E7C" w:rsidRDefault="001D58C4" w:rsidP="001D58C4">
            <w:pPr>
              <w:keepNext/>
              <w:contextualSpacing/>
              <w:jc w:val="center"/>
              <w:rPr>
                <w:color w:val="000000"/>
                <w:sz w:val="16"/>
                <w:szCs w:val="16"/>
              </w:rPr>
            </w:pPr>
          </w:p>
        </w:tc>
      </w:tr>
      <w:tr w:rsidR="001D58C4" w:rsidRPr="007E1E7C" w14:paraId="6A3255A8" w14:textId="77777777" w:rsidTr="001D58C4">
        <w:trPr>
          <w:trHeight w:val="20"/>
        </w:trPr>
        <w:tc>
          <w:tcPr>
            <w:tcW w:w="717" w:type="dxa"/>
            <w:tcBorders>
              <w:top w:val="nil"/>
              <w:bottom w:val="nil"/>
            </w:tcBorders>
            <w:vAlign w:val="center"/>
          </w:tcPr>
          <w:p w14:paraId="63FD8D54" w14:textId="77777777" w:rsidR="001D58C4" w:rsidRPr="007E1E7C" w:rsidRDefault="001D58C4" w:rsidP="001D58C4">
            <w:pPr>
              <w:keepNext/>
              <w:contextualSpacing/>
              <w:jc w:val="right"/>
              <w:rPr>
                <w:color w:val="000000"/>
                <w:sz w:val="16"/>
                <w:szCs w:val="16"/>
              </w:rPr>
            </w:pPr>
            <w:r w:rsidRPr="007E1E7C">
              <w:rPr>
                <w:color w:val="000000"/>
                <w:sz w:val="16"/>
                <w:szCs w:val="16"/>
              </w:rPr>
              <w:t>2006</w:t>
            </w:r>
          </w:p>
        </w:tc>
        <w:tc>
          <w:tcPr>
            <w:tcW w:w="927" w:type="dxa"/>
            <w:tcBorders>
              <w:top w:val="nil"/>
              <w:bottom w:val="nil"/>
            </w:tcBorders>
            <w:vAlign w:val="center"/>
          </w:tcPr>
          <w:p w14:paraId="1123AC48" w14:textId="5EEBD30A" w:rsidR="001D58C4" w:rsidRPr="001D58C4" w:rsidRDefault="001D58C4" w:rsidP="001D58C4">
            <w:pPr>
              <w:keepNext/>
              <w:contextualSpacing/>
              <w:jc w:val="right"/>
              <w:rPr>
                <w:sz w:val="16"/>
                <w:szCs w:val="16"/>
              </w:rPr>
            </w:pPr>
            <w:r w:rsidRPr="001D58C4">
              <w:rPr>
                <w:sz w:val="16"/>
                <w:szCs w:val="16"/>
              </w:rPr>
              <w:t xml:space="preserve"> 15,551 </w:t>
            </w:r>
          </w:p>
        </w:tc>
        <w:tc>
          <w:tcPr>
            <w:tcW w:w="768" w:type="dxa"/>
            <w:tcBorders>
              <w:top w:val="nil"/>
              <w:bottom w:val="nil"/>
            </w:tcBorders>
            <w:shd w:val="clear" w:color="auto" w:fill="auto"/>
            <w:vAlign w:val="center"/>
          </w:tcPr>
          <w:p w14:paraId="2094F4B0" w14:textId="07E7D9DD" w:rsidR="001D58C4" w:rsidRPr="007E1E7C" w:rsidRDefault="001D58C4" w:rsidP="001D58C4">
            <w:pPr>
              <w:keepNext/>
              <w:contextualSpacing/>
              <w:jc w:val="right"/>
              <w:rPr>
                <w:sz w:val="16"/>
                <w:szCs w:val="16"/>
              </w:rPr>
            </w:pPr>
            <w:r w:rsidRPr="007E1E7C">
              <w:rPr>
                <w:sz w:val="16"/>
                <w:szCs w:val="16"/>
              </w:rPr>
              <w:t>25,300</w:t>
            </w:r>
          </w:p>
        </w:tc>
        <w:tc>
          <w:tcPr>
            <w:tcW w:w="732" w:type="dxa"/>
            <w:tcBorders>
              <w:top w:val="nil"/>
              <w:bottom w:val="nil"/>
            </w:tcBorders>
            <w:vAlign w:val="center"/>
          </w:tcPr>
          <w:p w14:paraId="0D7BD610" w14:textId="0E360279" w:rsidR="001D58C4" w:rsidRPr="007E1E7C" w:rsidRDefault="001D58C4" w:rsidP="001D58C4">
            <w:pPr>
              <w:keepNext/>
              <w:contextualSpacing/>
              <w:jc w:val="right"/>
              <w:rPr>
                <w:sz w:val="16"/>
                <w:szCs w:val="16"/>
              </w:rPr>
            </w:pPr>
            <w:r w:rsidRPr="007E1E7C">
              <w:rPr>
                <w:sz w:val="16"/>
                <w:szCs w:val="16"/>
              </w:rPr>
              <w:t>21,000</w:t>
            </w:r>
          </w:p>
        </w:tc>
        <w:tc>
          <w:tcPr>
            <w:tcW w:w="720" w:type="dxa"/>
            <w:tcBorders>
              <w:top w:val="nil"/>
              <w:bottom w:val="nil"/>
            </w:tcBorders>
            <w:vAlign w:val="center"/>
          </w:tcPr>
          <w:p w14:paraId="62CFDA49" w14:textId="104EB5CD" w:rsidR="001D58C4" w:rsidRPr="007E1E7C" w:rsidRDefault="001D58C4" w:rsidP="001D58C4">
            <w:pPr>
              <w:keepNext/>
              <w:contextualSpacing/>
              <w:jc w:val="right"/>
              <w:rPr>
                <w:sz w:val="16"/>
                <w:szCs w:val="16"/>
              </w:rPr>
            </w:pPr>
            <w:r w:rsidRPr="007E1E7C">
              <w:rPr>
                <w:sz w:val="16"/>
                <w:szCs w:val="16"/>
              </w:rPr>
              <w:t>20,660</w:t>
            </w:r>
          </w:p>
        </w:tc>
        <w:tc>
          <w:tcPr>
            <w:tcW w:w="270" w:type="dxa"/>
            <w:tcBorders>
              <w:top w:val="nil"/>
              <w:bottom w:val="nil"/>
              <w:right w:val="single" w:sz="6" w:space="0" w:color="auto"/>
            </w:tcBorders>
            <w:vAlign w:val="bottom"/>
          </w:tcPr>
          <w:p w14:paraId="5AF5FE61"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nil"/>
            </w:tcBorders>
            <w:vAlign w:val="bottom"/>
          </w:tcPr>
          <w:p w14:paraId="2A2CC39B"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1258C829"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73037EDE"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682710C5" w14:textId="77777777" w:rsidR="001D58C4" w:rsidRPr="007E1E7C" w:rsidRDefault="001D58C4" w:rsidP="001D58C4">
            <w:pPr>
              <w:keepNext/>
              <w:contextualSpacing/>
              <w:jc w:val="center"/>
              <w:rPr>
                <w:color w:val="000000"/>
                <w:sz w:val="16"/>
                <w:szCs w:val="16"/>
              </w:rPr>
            </w:pPr>
          </w:p>
        </w:tc>
        <w:tc>
          <w:tcPr>
            <w:tcW w:w="236" w:type="dxa"/>
            <w:tcBorders>
              <w:top w:val="nil"/>
              <w:bottom w:val="nil"/>
            </w:tcBorders>
            <w:vAlign w:val="bottom"/>
          </w:tcPr>
          <w:p w14:paraId="3DBB34CD" w14:textId="77777777" w:rsidR="001D58C4" w:rsidRPr="007E1E7C" w:rsidRDefault="001D58C4" w:rsidP="001D58C4">
            <w:pPr>
              <w:keepNext/>
              <w:contextualSpacing/>
              <w:jc w:val="center"/>
              <w:rPr>
                <w:color w:val="000000"/>
                <w:sz w:val="16"/>
                <w:szCs w:val="16"/>
              </w:rPr>
            </w:pPr>
          </w:p>
        </w:tc>
        <w:tc>
          <w:tcPr>
            <w:tcW w:w="2268" w:type="dxa"/>
            <w:tcBorders>
              <w:top w:val="nil"/>
              <w:bottom w:val="nil"/>
            </w:tcBorders>
            <w:vAlign w:val="bottom"/>
          </w:tcPr>
          <w:p w14:paraId="51E57124" w14:textId="77777777" w:rsidR="001D58C4" w:rsidRPr="007E1E7C" w:rsidRDefault="001D58C4" w:rsidP="001D58C4">
            <w:pPr>
              <w:keepNext/>
              <w:contextualSpacing/>
              <w:jc w:val="center"/>
              <w:rPr>
                <w:color w:val="000000"/>
                <w:sz w:val="16"/>
                <w:szCs w:val="16"/>
              </w:rPr>
            </w:pPr>
          </w:p>
        </w:tc>
      </w:tr>
      <w:tr w:rsidR="001D58C4" w:rsidRPr="007E1E7C" w14:paraId="74240138" w14:textId="77777777" w:rsidTr="001D58C4">
        <w:trPr>
          <w:trHeight w:val="20"/>
        </w:trPr>
        <w:tc>
          <w:tcPr>
            <w:tcW w:w="717" w:type="dxa"/>
            <w:tcBorders>
              <w:top w:val="nil"/>
              <w:bottom w:val="single" w:sz="4" w:space="0" w:color="auto"/>
            </w:tcBorders>
            <w:vAlign w:val="center"/>
          </w:tcPr>
          <w:p w14:paraId="280CF73B" w14:textId="77777777" w:rsidR="001D58C4" w:rsidRPr="007E1E7C" w:rsidRDefault="001D58C4" w:rsidP="001D58C4">
            <w:pPr>
              <w:keepNext/>
              <w:contextualSpacing/>
              <w:jc w:val="right"/>
              <w:rPr>
                <w:color w:val="000000"/>
                <w:sz w:val="16"/>
                <w:szCs w:val="16"/>
              </w:rPr>
            </w:pPr>
            <w:r w:rsidRPr="007E1E7C">
              <w:rPr>
                <w:color w:val="000000"/>
                <w:sz w:val="16"/>
                <w:szCs w:val="16"/>
              </w:rPr>
              <w:t>2007</w:t>
            </w:r>
          </w:p>
        </w:tc>
        <w:tc>
          <w:tcPr>
            <w:tcW w:w="927" w:type="dxa"/>
            <w:tcBorders>
              <w:top w:val="nil"/>
              <w:bottom w:val="single" w:sz="4" w:space="0" w:color="auto"/>
            </w:tcBorders>
            <w:vAlign w:val="center"/>
          </w:tcPr>
          <w:p w14:paraId="14756D2D" w14:textId="212D001A" w:rsidR="001D58C4" w:rsidRPr="001D58C4" w:rsidRDefault="001D58C4" w:rsidP="001D58C4">
            <w:pPr>
              <w:keepNext/>
              <w:contextualSpacing/>
              <w:jc w:val="right"/>
              <w:rPr>
                <w:sz w:val="16"/>
                <w:szCs w:val="16"/>
              </w:rPr>
            </w:pPr>
            <w:r w:rsidRPr="001D58C4">
              <w:rPr>
                <w:sz w:val="16"/>
                <w:szCs w:val="16"/>
              </w:rPr>
              <w:t xml:space="preserve"> 15,958 </w:t>
            </w:r>
          </w:p>
        </w:tc>
        <w:tc>
          <w:tcPr>
            <w:tcW w:w="768" w:type="dxa"/>
            <w:tcBorders>
              <w:top w:val="nil"/>
              <w:bottom w:val="single" w:sz="4" w:space="0" w:color="auto"/>
            </w:tcBorders>
            <w:shd w:val="clear" w:color="auto" w:fill="auto"/>
            <w:vAlign w:val="center"/>
          </w:tcPr>
          <w:p w14:paraId="77EA098C" w14:textId="5E8E6BBC" w:rsidR="001D58C4" w:rsidRPr="007E1E7C" w:rsidRDefault="001D58C4" w:rsidP="001D58C4">
            <w:pPr>
              <w:keepNext/>
              <w:contextualSpacing/>
              <w:jc w:val="right"/>
              <w:rPr>
                <w:sz w:val="16"/>
                <w:szCs w:val="16"/>
              </w:rPr>
            </w:pPr>
            <w:r w:rsidRPr="007E1E7C">
              <w:rPr>
                <w:sz w:val="16"/>
                <w:szCs w:val="16"/>
              </w:rPr>
              <w:t>23,746</w:t>
            </w:r>
          </w:p>
        </w:tc>
        <w:tc>
          <w:tcPr>
            <w:tcW w:w="732" w:type="dxa"/>
            <w:tcBorders>
              <w:top w:val="nil"/>
              <w:bottom w:val="single" w:sz="4" w:space="0" w:color="auto"/>
            </w:tcBorders>
            <w:vAlign w:val="center"/>
          </w:tcPr>
          <w:p w14:paraId="687D3485" w14:textId="4A1E0553" w:rsidR="001D58C4" w:rsidRPr="007E1E7C" w:rsidRDefault="001D58C4" w:rsidP="001D58C4">
            <w:pPr>
              <w:keepNext/>
              <w:contextualSpacing/>
              <w:jc w:val="right"/>
              <w:rPr>
                <w:sz w:val="16"/>
                <w:szCs w:val="16"/>
              </w:rPr>
            </w:pPr>
            <w:r w:rsidRPr="007E1E7C">
              <w:rPr>
                <w:sz w:val="16"/>
                <w:szCs w:val="16"/>
              </w:rPr>
              <w:t>20,100</w:t>
            </w:r>
          </w:p>
        </w:tc>
        <w:tc>
          <w:tcPr>
            <w:tcW w:w="720" w:type="dxa"/>
            <w:tcBorders>
              <w:top w:val="nil"/>
              <w:bottom w:val="single" w:sz="4" w:space="0" w:color="auto"/>
            </w:tcBorders>
            <w:vAlign w:val="center"/>
          </w:tcPr>
          <w:p w14:paraId="2654CB7A" w14:textId="48A10949" w:rsidR="001D58C4" w:rsidRPr="007E1E7C" w:rsidRDefault="001D58C4" w:rsidP="001D58C4">
            <w:pPr>
              <w:keepNext/>
              <w:contextualSpacing/>
              <w:jc w:val="right"/>
              <w:rPr>
                <w:sz w:val="16"/>
                <w:szCs w:val="16"/>
              </w:rPr>
            </w:pPr>
            <w:r w:rsidRPr="007E1E7C">
              <w:rPr>
                <w:sz w:val="16"/>
                <w:szCs w:val="16"/>
              </w:rPr>
              <w:t>20,100</w:t>
            </w:r>
          </w:p>
        </w:tc>
        <w:tc>
          <w:tcPr>
            <w:tcW w:w="270" w:type="dxa"/>
            <w:tcBorders>
              <w:top w:val="nil"/>
              <w:bottom w:val="single" w:sz="4" w:space="0" w:color="auto"/>
              <w:right w:val="single" w:sz="6" w:space="0" w:color="auto"/>
            </w:tcBorders>
            <w:vAlign w:val="bottom"/>
          </w:tcPr>
          <w:p w14:paraId="1E0ED626" w14:textId="77777777" w:rsidR="001D58C4" w:rsidRPr="007E1E7C" w:rsidRDefault="001D58C4" w:rsidP="001D58C4">
            <w:pPr>
              <w:keepNext/>
              <w:contextualSpacing/>
              <w:jc w:val="center"/>
              <w:rPr>
                <w:sz w:val="16"/>
                <w:szCs w:val="16"/>
              </w:rPr>
            </w:pPr>
          </w:p>
        </w:tc>
        <w:tc>
          <w:tcPr>
            <w:tcW w:w="2011" w:type="dxa"/>
            <w:tcBorders>
              <w:top w:val="nil"/>
              <w:left w:val="single" w:sz="6" w:space="0" w:color="auto"/>
              <w:bottom w:val="single" w:sz="4" w:space="0" w:color="auto"/>
            </w:tcBorders>
            <w:vAlign w:val="bottom"/>
          </w:tcPr>
          <w:p w14:paraId="3A3A2694"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63E6CD23"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28589B99"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6A55F4ED" w14:textId="77777777" w:rsidR="001D58C4" w:rsidRPr="007E1E7C" w:rsidRDefault="001D58C4" w:rsidP="001D58C4">
            <w:pPr>
              <w:keepNext/>
              <w:contextualSpacing/>
              <w:jc w:val="center"/>
              <w:rPr>
                <w:color w:val="000000"/>
                <w:sz w:val="16"/>
                <w:szCs w:val="16"/>
              </w:rPr>
            </w:pPr>
          </w:p>
        </w:tc>
        <w:tc>
          <w:tcPr>
            <w:tcW w:w="236" w:type="dxa"/>
            <w:tcBorders>
              <w:top w:val="nil"/>
              <w:bottom w:val="single" w:sz="4" w:space="0" w:color="auto"/>
            </w:tcBorders>
            <w:vAlign w:val="bottom"/>
          </w:tcPr>
          <w:p w14:paraId="7EA218B6" w14:textId="77777777" w:rsidR="001D58C4" w:rsidRPr="007E1E7C" w:rsidRDefault="001D58C4" w:rsidP="001D58C4">
            <w:pPr>
              <w:keepNext/>
              <w:contextualSpacing/>
              <w:jc w:val="center"/>
              <w:rPr>
                <w:color w:val="000000"/>
                <w:sz w:val="16"/>
                <w:szCs w:val="16"/>
              </w:rPr>
            </w:pPr>
          </w:p>
        </w:tc>
        <w:tc>
          <w:tcPr>
            <w:tcW w:w="2268" w:type="dxa"/>
            <w:tcBorders>
              <w:top w:val="nil"/>
              <w:bottom w:val="single" w:sz="4" w:space="0" w:color="auto"/>
            </w:tcBorders>
            <w:vAlign w:val="bottom"/>
          </w:tcPr>
          <w:p w14:paraId="2B9AFE8C" w14:textId="77777777" w:rsidR="001D58C4" w:rsidRPr="007E1E7C" w:rsidRDefault="001D58C4" w:rsidP="001D58C4">
            <w:pPr>
              <w:keepNext/>
              <w:contextualSpacing/>
              <w:jc w:val="center"/>
              <w:rPr>
                <w:color w:val="000000"/>
                <w:sz w:val="16"/>
                <w:szCs w:val="16"/>
              </w:rPr>
            </w:pPr>
          </w:p>
        </w:tc>
      </w:tr>
      <w:tr w:rsidR="001D58C4" w:rsidRPr="007E1E7C" w14:paraId="7F49E431" w14:textId="77777777" w:rsidTr="001D58C4">
        <w:trPr>
          <w:trHeight w:val="20"/>
        </w:trPr>
        <w:tc>
          <w:tcPr>
            <w:tcW w:w="717" w:type="dxa"/>
            <w:tcBorders>
              <w:top w:val="single" w:sz="4" w:space="0" w:color="auto"/>
              <w:bottom w:val="single" w:sz="4" w:space="0" w:color="auto"/>
            </w:tcBorders>
            <w:vAlign w:val="center"/>
          </w:tcPr>
          <w:p w14:paraId="244FC2AC" w14:textId="77777777" w:rsidR="001D58C4" w:rsidRPr="007E1E7C" w:rsidRDefault="001D58C4" w:rsidP="001D58C4">
            <w:pPr>
              <w:keepNext/>
              <w:contextualSpacing/>
              <w:jc w:val="right"/>
              <w:rPr>
                <w:color w:val="000000"/>
                <w:sz w:val="16"/>
                <w:szCs w:val="16"/>
              </w:rPr>
            </w:pPr>
            <w:r w:rsidRPr="007E1E7C">
              <w:rPr>
                <w:color w:val="000000"/>
                <w:sz w:val="16"/>
                <w:szCs w:val="16"/>
              </w:rPr>
              <w:t>2008</w:t>
            </w:r>
          </w:p>
        </w:tc>
        <w:tc>
          <w:tcPr>
            <w:tcW w:w="927" w:type="dxa"/>
            <w:tcBorders>
              <w:top w:val="single" w:sz="4" w:space="0" w:color="auto"/>
              <w:bottom w:val="single" w:sz="4" w:space="0" w:color="auto"/>
            </w:tcBorders>
            <w:vAlign w:val="center"/>
          </w:tcPr>
          <w:p w14:paraId="22EC07BE" w14:textId="30861495" w:rsidR="001D58C4" w:rsidRPr="001D58C4" w:rsidRDefault="001D58C4" w:rsidP="001D58C4">
            <w:pPr>
              <w:keepNext/>
              <w:contextualSpacing/>
              <w:jc w:val="right"/>
              <w:rPr>
                <w:sz w:val="16"/>
                <w:szCs w:val="16"/>
              </w:rPr>
            </w:pPr>
            <w:r w:rsidRPr="001D58C4">
              <w:rPr>
                <w:sz w:val="16"/>
                <w:szCs w:val="16"/>
              </w:rPr>
              <w:t xml:space="preserve"> 14,552 </w:t>
            </w:r>
          </w:p>
        </w:tc>
        <w:tc>
          <w:tcPr>
            <w:tcW w:w="768" w:type="dxa"/>
            <w:tcBorders>
              <w:top w:val="single" w:sz="4" w:space="0" w:color="auto"/>
              <w:bottom w:val="single" w:sz="4" w:space="0" w:color="auto"/>
            </w:tcBorders>
            <w:shd w:val="clear" w:color="auto" w:fill="auto"/>
            <w:vAlign w:val="center"/>
          </w:tcPr>
          <w:p w14:paraId="53F1D3E5" w14:textId="1A2C60FA" w:rsidR="001D58C4" w:rsidRPr="007E1E7C" w:rsidRDefault="001D58C4" w:rsidP="001D58C4">
            <w:pPr>
              <w:keepNext/>
              <w:contextualSpacing/>
              <w:jc w:val="right"/>
              <w:rPr>
                <w:sz w:val="16"/>
                <w:szCs w:val="16"/>
              </w:rPr>
            </w:pPr>
            <w:r w:rsidRPr="007E1E7C">
              <w:rPr>
                <w:sz w:val="16"/>
                <w:szCs w:val="16"/>
              </w:rPr>
              <w:t>21,310</w:t>
            </w:r>
          </w:p>
        </w:tc>
        <w:tc>
          <w:tcPr>
            <w:tcW w:w="732" w:type="dxa"/>
            <w:tcBorders>
              <w:top w:val="single" w:sz="4" w:space="0" w:color="auto"/>
              <w:bottom w:val="single" w:sz="4" w:space="0" w:color="auto"/>
            </w:tcBorders>
            <w:vAlign w:val="center"/>
          </w:tcPr>
          <w:p w14:paraId="7F5AEA27" w14:textId="6221AACB" w:rsidR="001D58C4" w:rsidRPr="007E1E7C" w:rsidRDefault="001D58C4" w:rsidP="001D58C4">
            <w:pPr>
              <w:keepNext/>
              <w:contextualSpacing/>
              <w:jc w:val="right"/>
              <w:rPr>
                <w:sz w:val="16"/>
                <w:szCs w:val="16"/>
              </w:rPr>
            </w:pPr>
            <w:r w:rsidRPr="007E1E7C">
              <w:rPr>
                <w:sz w:val="16"/>
                <w:szCs w:val="16"/>
              </w:rPr>
              <w:t>18,030</w:t>
            </w:r>
          </w:p>
        </w:tc>
        <w:tc>
          <w:tcPr>
            <w:tcW w:w="720" w:type="dxa"/>
            <w:tcBorders>
              <w:top w:val="single" w:sz="4" w:space="0" w:color="auto"/>
              <w:bottom w:val="single" w:sz="4" w:space="0" w:color="auto"/>
            </w:tcBorders>
            <w:vAlign w:val="center"/>
          </w:tcPr>
          <w:p w14:paraId="5DD5E4EF" w14:textId="233D94D7" w:rsidR="001D58C4" w:rsidRPr="007E1E7C" w:rsidRDefault="001D58C4" w:rsidP="001D58C4">
            <w:pPr>
              <w:keepNext/>
              <w:contextualSpacing/>
              <w:jc w:val="right"/>
              <w:rPr>
                <w:sz w:val="16"/>
                <w:szCs w:val="16"/>
              </w:rPr>
            </w:pPr>
            <w:r w:rsidRPr="007E1E7C">
              <w:rPr>
                <w:sz w:val="16"/>
                <w:szCs w:val="16"/>
              </w:rPr>
              <w:t>18,030</w:t>
            </w:r>
          </w:p>
        </w:tc>
        <w:tc>
          <w:tcPr>
            <w:tcW w:w="270" w:type="dxa"/>
            <w:tcBorders>
              <w:top w:val="single" w:sz="4" w:space="0" w:color="auto"/>
              <w:bottom w:val="single" w:sz="4" w:space="0" w:color="auto"/>
              <w:right w:val="single" w:sz="6" w:space="0" w:color="auto"/>
            </w:tcBorders>
            <w:vAlign w:val="bottom"/>
          </w:tcPr>
          <w:p w14:paraId="71BC8DF2" w14:textId="77777777" w:rsidR="001D58C4" w:rsidRPr="007E1E7C" w:rsidRDefault="001D58C4" w:rsidP="001D58C4">
            <w:pPr>
              <w:keepNext/>
              <w:contextualSpacing/>
              <w:jc w:val="center"/>
              <w:rPr>
                <w:sz w:val="16"/>
                <w:szCs w:val="16"/>
              </w:rPr>
            </w:pPr>
          </w:p>
        </w:tc>
        <w:tc>
          <w:tcPr>
            <w:tcW w:w="5223" w:type="dxa"/>
            <w:gridSpan w:val="6"/>
            <w:tcBorders>
              <w:top w:val="single" w:sz="4" w:space="0" w:color="auto"/>
              <w:left w:val="single" w:sz="6" w:space="0" w:color="auto"/>
              <w:bottom w:val="single" w:sz="4" w:space="0" w:color="auto"/>
            </w:tcBorders>
            <w:vAlign w:val="bottom"/>
          </w:tcPr>
          <w:p w14:paraId="699E770C" w14:textId="77777777" w:rsidR="001D58C4" w:rsidRPr="007E1E7C" w:rsidRDefault="001D58C4" w:rsidP="001D58C4">
            <w:pPr>
              <w:keepNext/>
              <w:contextualSpacing/>
              <w:jc w:val="center"/>
              <w:rPr>
                <w:sz w:val="16"/>
                <w:szCs w:val="16"/>
              </w:rPr>
            </w:pPr>
            <w:r w:rsidRPr="007E1E7C">
              <w:rPr>
                <w:sz w:val="16"/>
                <w:szCs w:val="16"/>
              </w:rPr>
              <w:t>Pot fishing ban repealed in Bering Sea for June 1-30 (74 FR 28733).</w:t>
            </w:r>
          </w:p>
        </w:tc>
      </w:tr>
      <w:tr w:rsidR="001D58C4" w:rsidRPr="007E1E7C" w14:paraId="0DECD5B9" w14:textId="77777777" w:rsidTr="001D58C4">
        <w:trPr>
          <w:trHeight w:val="20"/>
        </w:trPr>
        <w:tc>
          <w:tcPr>
            <w:tcW w:w="717" w:type="dxa"/>
            <w:tcBorders>
              <w:top w:val="single" w:sz="4" w:space="0" w:color="auto"/>
            </w:tcBorders>
            <w:vAlign w:val="center"/>
          </w:tcPr>
          <w:p w14:paraId="50C42E07" w14:textId="77777777" w:rsidR="001D58C4" w:rsidRPr="007E1E7C" w:rsidRDefault="001D58C4" w:rsidP="001D58C4">
            <w:pPr>
              <w:keepNext/>
              <w:contextualSpacing/>
              <w:jc w:val="right"/>
              <w:rPr>
                <w:color w:val="000000"/>
                <w:sz w:val="16"/>
                <w:szCs w:val="16"/>
              </w:rPr>
            </w:pPr>
            <w:r w:rsidRPr="007E1E7C">
              <w:rPr>
                <w:color w:val="000000"/>
                <w:sz w:val="16"/>
                <w:szCs w:val="16"/>
              </w:rPr>
              <w:t>2009</w:t>
            </w:r>
          </w:p>
        </w:tc>
        <w:tc>
          <w:tcPr>
            <w:tcW w:w="927" w:type="dxa"/>
            <w:tcBorders>
              <w:top w:val="single" w:sz="4" w:space="0" w:color="auto"/>
            </w:tcBorders>
            <w:vAlign w:val="center"/>
          </w:tcPr>
          <w:p w14:paraId="112690B2" w14:textId="3060B7E6" w:rsidR="001D58C4" w:rsidRPr="001D58C4" w:rsidRDefault="001D58C4" w:rsidP="001D58C4">
            <w:pPr>
              <w:keepNext/>
              <w:contextualSpacing/>
              <w:jc w:val="right"/>
              <w:rPr>
                <w:sz w:val="16"/>
                <w:szCs w:val="16"/>
              </w:rPr>
            </w:pPr>
            <w:r w:rsidRPr="001D58C4">
              <w:rPr>
                <w:sz w:val="16"/>
                <w:szCs w:val="16"/>
              </w:rPr>
              <w:t xml:space="preserve"> 13,062 </w:t>
            </w:r>
          </w:p>
        </w:tc>
        <w:tc>
          <w:tcPr>
            <w:tcW w:w="768" w:type="dxa"/>
            <w:tcBorders>
              <w:top w:val="single" w:sz="4" w:space="0" w:color="auto"/>
            </w:tcBorders>
            <w:shd w:val="clear" w:color="auto" w:fill="auto"/>
            <w:vAlign w:val="center"/>
          </w:tcPr>
          <w:p w14:paraId="0F89C174" w14:textId="3344352E" w:rsidR="001D58C4" w:rsidRPr="007E1E7C" w:rsidRDefault="001D58C4" w:rsidP="001D58C4">
            <w:pPr>
              <w:keepNext/>
              <w:contextualSpacing/>
              <w:jc w:val="right"/>
              <w:rPr>
                <w:sz w:val="16"/>
                <w:szCs w:val="16"/>
              </w:rPr>
            </w:pPr>
            <w:r w:rsidRPr="007E1E7C">
              <w:rPr>
                <w:sz w:val="16"/>
                <w:szCs w:val="16"/>
              </w:rPr>
              <w:t>19,000</w:t>
            </w:r>
          </w:p>
        </w:tc>
        <w:tc>
          <w:tcPr>
            <w:tcW w:w="732" w:type="dxa"/>
            <w:tcBorders>
              <w:top w:val="single" w:sz="4" w:space="0" w:color="auto"/>
            </w:tcBorders>
            <w:vAlign w:val="center"/>
          </w:tcPr>
          <w:p w14:paraId="32CF28E0" w14:textId="0613D731" w:rsidR="001D58C4" w:rsidRPr="007E1E7C" w:rsidRDefault="001D58C4" w:rsidP="001D58C4">
            <w:pPr>
              <w:keepNext/>
              <w:contextualSpacing/>
              <w:jc w:val="right"/>
              <w:rPr>
                <w:sz w:val="16"/>
                <w:szCs w:val="16"/>
              </w:rPr>
            </w:pPr>
            <w:r w:rsidRPr="007E1E7C">
              <w:rPr>
                <w:sz w:val="16"/>
                <w:szCs w:val="16"/>
              </w:rPr>
              <w:t>16,080</w:t>
            </w:r>
          </w:p>
        </w:tc>
        <w:tc>
          <w:tcPr>
            <w:tcW w:w="720" w:type="dxa"/>
            <w:tcBorders>
              <w:top w:val="single" w:sz="4" w:space="0" w:color="auto"/>
            </w:tcBorders>
            <w:vAlign w:val="center"/>
          </w:tcPr>
          <w:p w14:paraId="505FF9E2" w14:textId="3FAC3F54" w:rsidR="001D58C4" w:rsidRPr="007E1E7C" w:rsidRDefault="001D58C4" w:rsidP="001D58C4">
            <w:pPr>
              <w:keepNext/>
              <w:contextualSpacing/>
              <w:jc w:val="right"/>
              <w:rPr>
                <w:sz w:val="16"/>
                <w:szCs w:val="16"/>
              </w:rPr>
            </w:pPr>
            <w:r w:rsidRPr="007E1E7C">
              <w:rPr>
                <w:sz w:val="16"/>
                <w:szCs w:val="16"/>
              </w:rPr>
              <w:t>16,080</w:t>
            </w:r>
          </w:p>
        </w:tc>
        <w:tc>
          <w:tcPr>
            <w:tcW w:w="270" w:type="dxa"/>
            <w:tcBorders>
              <w:top w:val="single" w:sz="4" w:space="0" w:color="auto"/>
              <w:right w:val="single" w:sz="6" w:space="0" w:color="auto"/>
            </w:tcBorders>
            <w:vAlign w:val="bottom"/>
          </w:tcPr>
          <w:p w14:paraId="0D022B25" w14:textId="77777777" w:rsidR="001D58C4" w:rsidRPr="007E1E7C" w:rsidRDefault="001D58C4" w:rsidP="001D58C4">
            <w:pPr>
              <w:keepNext/>
              <w:contextualSpacing/>
              <w:jc w:val="center"/>
              <w:rPr>
                <w:sz w:val="16"/>
                <w:szCs w:val="16"/>
              </w:rPr>
            </w:pPr>
          </w:p>
        </w:tc>
        <w:tc>
          <w:tcPr>
            <w:tcW w:w="5223" w:type="dxa"/>
            <w:gridSpan w:val="6"/>
            <w:tcBorders>
              <w:top w:val="single" w:sz="4" w:space="0" w:color="auto"/>
              <w:left w:val="single" w:sz="6" w:space="0" w:color="auto"/>
            </w:tcBorders>
            <w:vAlign w:val="bottom"/>
          </w:tcPr>
          <w:p w14:paraId="273DEE54" w14:textId="77777777" w:rsidR="001D58C4" w:rsidRPr="007E1E7C" w:rsidRDefault="001D58C4" w:rsidP="001D58C4">
            <w:pPr>
              <w:keepNext/>
              <w:contextualSpacing/>
              <w:jc w:val="center"/>
              <w:rPr>
                <w:sz w:val="16"/>
                <w:szCs w:val="16"/>
              </w:rPr>
            </w:pPr>
          </w:p>
        </w:tc>
      </w:tr>
      <w:tr w:rsidR="001D58C4" w:rsidRPr="007E1E7C" w14:paraId="0FC474D1" w14:textId="77777777" w:rsidTr="001D58C4">
        <w:trPr>
          <w:trHeight w:val="20"/>
        </w:trPr>
        <w:tc>
          <w:tcPr>
            <w:tcW w:w="717" w:type="dxa"/>
            <w:vAlign w:val="center"/>
          </w:tcPr>
          <w:p w14:paraId="51CFDF71" w14:textId="77777777" w:rsidR="001D58C4" w:rsidRPr="007E1E7C" w:rsidRDefault="001D58C4" w:rsidP="001D58C4">
            <w:pPr>
              <w:keepNext/>
              <w:contextualSpacing/>
              <w:jc w:val="right"/>
              <w:rPr>
                <w:color w:val="000000"/>
                <w:sz w:val="16"/>
                <w:szCs w:val="16"/>
              </w:rPr>
            </w:pPr>
            <w:r w:rsidRPr="007E1E7C">
              <w:rPr>
                <w:color w:val="000000"/>
                <w:sz w:val="16"/>
                <w:szCs w:val="16"/>
              </w:rPr>
              <w:t>2010</w:t>
            </w:r>
          </w:p>
        </w:tc>
        <w:tc>
          <w:tcPr>
            <w:tcW w:w="927" w:type="dxa"/>
            <w:vAlign w:val="center"/>
          </w:tcPr>
          <w:p w14:paraId="2EBBC599" w14:textId="6AD08DB8" w:rsidR="001D58C4" w:rsidRPr="001D58C4" w:rsidRDefault="001D58C4" w:rsidP="001D58C4">
            <w:pPr>
              <w:keepNext/>
              <w:contextualSpacing/>
              <w:jc w:val="right"/>
              <w:rPr>
                <w:sz w:val="16"/>
                <w:szCs w:val="16"/>
              </w:rPr>
            </w:pPr>
            <w:r w:rsidRPr="001D58C4">
              <w:rPr>
                <w:sz w:val="16"/>
                <w:szCs w:val="16"/>
              </w:rPr>
              <w:t xml:space="preserve"> 11,936 </w:t>
            </w:r>
          </w:p>
        </w:tc>
        <w:tc>
          <w:tcPr>
            <w:tcW w:w="768" w:type="dxa"/>
            <w:shd w:val="clear" w:color="auto" w:fill="auto"/>
            <w:vAlign w:val="center"/>
          </w:tcPr>
          <w:p w14:paraId="7498465C" w14:textId="61237979" w:rsidR="001D58C4" w:rsidRPr="007E1E7C" w:rsidRDefault="001D58C4" w:rsidP="001D58C4">
            <w:pPr>
              <w:keepNext/>
              <w:contextualSpacing/>
              <w:jc w:val="right"/>
              <w:rPr>
                <w:sz w:val="16"/>
                <w:szCs w:val="16"/>
              </w:rPr>
            </w:pPr>
            <w:r w:rsidRPr="007E1E7C">
              <w:rPr>
                <w:sz w:val="16"/>
                <w:szCs w:val="16"/>
              </w:rPr>
              <w:t>18,030</w:t>
            </w:r>
          </w:p>
        </w:tc>
        <w:tc>
          <w:tcPr>
            <w:tcW w:w="732" w:type="dxa"/>
            <w:vAlign w:val="center"/>
          </w:tcPr>
          <w:p w14:paraId="10D03814" w14:textId="4EDCE5BE" w:rsidR="001D58C4" w:rsidRPr="007E1E7C" w:rsidRDefault="001D58C4" w:rsidP="001D58C4">
            <w:pPr>
              <w:keepNext/>
              <w:contextualSpacing/>
              <w:jc w:val="right"/>
              <w:rPr>
                <w:sz w:val="16"/>
                <w:szCs w:val="16"/>
              </w:rPr>
            </w:pPr>
            <w:r w:rsidRPr="007E1E7C">
              <w:rPr>
                <w:sz w:val="16"/>
                <w:szCs w:val="16"/>
              </w:rPr>
              <w:t>15,230</w:t>
            </w:r>
          </w:p>
        </w:tc>
        <w:tc>
          <w:tcPr>
            <w:tcW w:w="720" w:type="dxa"/>
            <w:vAlign w:val="center"/>
          </w:tcPr>
          <w:p w14:paraId="1F040619" w14:textId="7567D7C4" w:rsidR="001D58C4" w:rsidRPr="007E1E7C" w:rsidRDefault="001D58C4" w:rsidP="001D58C4">
            <w:pPr>
              <w:keepNext/>
              <w:contextualSpacing/>
              <w:jc w:val="right"/>
              <w:rPr>
                <w:sz w:val="16"/>
                <w:szCs w:val="16"/>
              </w:rPr>
            </w:pPr>
            <w:r w:rsidRPr="007E1E7C">
              <w:rPr>
                <w:sz w:val="16"/>
                <w:szCs w:val="16"/>
              </w:rPr>
              <w:t>15,230</w:t>
            </w:r>
          </w:p>
        </w:tc>
        <w:tc>
          <w:tcPr>
            <w:tcW w:w="270" w:type="dxa"/>
            <w:tcBorders>
              <w:right w:val="single" w:sz="6" w:space="0" w:color="auto"/>
            </w:tcBorders>
            <w:vAlign w:val="bottom"/>
          </w:tcPr>
          <w:p w14:paraId="786AB4B6" w14:textId="77777777" w:rsidR="001D58C4" w:rsidRPr="007E1E7C" w:rsidRDefault="001D58C4" w:rsidP="001D58C4">
            <w:pPr>
              <w:keepNext/>
              <w:contextualSpacing/>
              <w:jc w:val="center"/>
              <w:rPr>
                <w:sz w:val="16"/>
                <w:szCs w:val="16"/>
              </w:rPr>
            </w:pPr>
          </w:p>
        </w:tc>
        <w:tc>
          <w:tcPr>
            <w:tcW w:w="5223" w:type="dxa"/>
            <w:gridSpan w:val="6"/>
            <w:tcBorders>
              <w:left w:val="single" w:sz="6" w:space="0" w:color="auto"/>
            </w:tcBorders>
            <w:vAlign w:val="bottom"/>
          </w:tcPr>
          <w:p w14:paraId="30A39CD5" w14:textId="77777777" w:rsidR="001D58C4" w:rsidRPr="007E1E7C" w:rsidRDefault="001D58C4" w:rsidP="001D58C4">
            <w:pPr>
              <w:keepNext/>
              <w:contextualSpacing/>
              <w:jc w:val="center"/>
              <w:rPr>
                <w:sz w:val="16"/>
                <w:szCs w:val="16"/>
              </w:rPr>
            </w:pPr>
          </w:p>
        </w:tc>
      </w:tr>
      <w:tr w:rsidR="001D58C4" w:rsidRPr="007E1E7C" w14:paraId="1D076937" w14:textId="77777777" w:rsidTr="001D58C4">
        <w:trPr>
          <w:trHeight w:val="20"/>
        </w:trPr>
        <w:tc>
          <w:tcPr>
            <w:tcW w:w="717" w:type="dxa"/>
            <w:vAlign w:val="center"/>
          </w:tcPr>
          <w:p w14:paraId="7EC23CCE" w14:textId="77777777" w:rsidR="001D58C4" w:rsidRPr="007E1E7C" w:rsidRDefault="001D58C4" w:rsidP="001D58C4">
            <w:pPr>
              <w:keepNext/>
              <w:contextualSpacing/>
              <w:jc w:val="right"/>
              <w:rPr>
                <w:color w:val="000000"/>
                <w:sz w:val="16"/>
                <w:szCs w:val="16"/>
              </w:rPr>
            </w:pPr>
            <w:r w:rsidRPr="007E1E7C">
              <w:rPr>
                <w:color w:val="000000"/>
                <w:sz w:val="16"/>
                <w:szCs w:val="16"/>
              </w:rPr>
              <w:t>2011</w:t>
            </w:r>
          </w:p>
        </w:tc>
        <w:tc>
          <w:tcPr>
            <w:tcW w:w="927" w:type="dxa"/>
            <w:vAlign w:val="center"/>
          </w:tcPr>
          <w:p w14:paraId="7CA3A497" w14:textId="03DB03B3" w:rsidR="001D58C4" w:rsidRPr="001D58C4" w:rsidRDefault="001D58C4" w:rsidP="001D58C4">
            <w:pPr>
              <w:keepNext/>
              <w:contextualSpacing/>
              <w:jc w:val="right"/>
              <w:rPr>
                <w:sz w:val="16"/>
                <w:szCs w:val="16"/>
              </w:rPr>
            </w:pPr>
            <w:r w:rsidRPr="001D58C4">
              <w:rPr>
                <w:sz w:val="16"/>
                <w:szCs w:val="16"/>
              </w:rPr>
              <w:t xml:space="preserve"> 12,987 </w:t>
            </w:r>
          </w:p>
        </w:tc>
        <w:tc>
          <w:tcPr>
            <w:tcW w:w="768" w:type="dxa"/>
            <w:shd w:val="clear" w:color="auto" w:fill="auto"/>
            <w:vAlign w:val="center"/>
          </w:tcPr>
          <w:p w14:paraId="2CEE3B81" w14:textId="0498BCA3" w:rsidR="001D58C4" w:rsidRPr="007E1E7C" w:rsidRDefault="001D58C4" w:rsidP="001D58C4">
            <w:pPr>
              <w:keepNext/>
              <w:contextualSpacing/>
              <w:jc w:val="right"/>
              <w:rPr>
                <w:sz w:val="16"/>
                <w:szCs w:val="16"/>
              </w:rPr>
            </w:pPr>
            <w:r w:rsidRPr="007E1E7C">
              <w:rPr>
                <w:sz w:val="16"/>
                <w:szCs w:val="16"/>
              </w:rPr>
              <w:t>18,950</w:t>
            </w:r>
          </w:p>
        </w:tc>
        <w:tc>
          <w:tcPr>
            <w:tcW w:w="732" w:type="dxa"/>
            <w:vAlign w:val="center"/>
          </w:tcPr>
          <w:p w14:paraId="4A6D8713" w14:textId="1BA8C4A9" w:rsidR="001D58C4" w:rsidRPr="007E1E7C" w:rsidRDefault="001D58C4" w:rsidP="001D58C4">
            <w:pPr>
              <w:keepNext/>
              <w:contextualSpacing/>
              <w:jc w:val="right"/>
              <w:rPr>
                <w:color w:val="000000"/>
                <w:sz w:val="16"/>
                <w:szCs w:val="16"/>
              </w:rPr>
            </w:pPr>
            <w:r w:rsidRPr="007E1E7C">
              <w:rPr>
                <w:sz w:val="16"/>
                <w:szCs w:val="16"/>
              </w:rPr>
              <w:t>16,040</w:t>
            </w:r>
          </w:p>
        </w:tc>
        <w:tc>
          <w:tcPr>
            <w:tcW w:w="720" w:type="dxa"/>
            <w:vAlign w:val="center"/>
          </w:tcPr>
          <w:p w14:paraId="66E3BB1E" w14:textId="283818C6" w:rsidR="001D58C4" w:rsidRPr="007E1E7C" w:rsidRDefault="001D58C4" w:rsidP="001D58C4">
            <w:pPr>
              <w:keepNext/>
              <w:contextualSpacing/>
              <w:jc w:val="right"/>
              <w:rPr>
                <w:color w:val="000000"/>
                <w:sz w:val="16"/>
                <w:szCs w:val="16"/>
              </w:rPr>
            </w:pPr>
            <w:r w:rsidRPr="007E1E7C">
              <w:rPr>
                <w:sz w:val="16"/>
                <w:szCs w:val="16"/>
              </w:rPr>
              <w:t>16,040</w:t>
            </w:r>
          </w:p>
        </w:tc>
        <w:tc>
          <w:tcPr>
            <w:tcW w:w="270" w:type="dxa"/>
            <w:tcBorders>
              <w:right w:val="single" w:sz="4" w:space="0" w:color="auto"/>
            </w:tcBorders>
            <w:vAlign w:val="bottom"/>
          </w:tcPr>
          <w:p w14:paraId="498E5839" w14:textId="77777777" w:rsidR="001D58C4" w:rsidRPr="007E1E7C" w:rsidRDefault="001D58C4" w:rsidP="001D58C4">
            <w:pPr>
              <w:keepNext/>
              <w:contextualSpacing/>
              <w:jc w:val="center"/>
              <w:rPr>
                <w:color w:val="000000"/>
                <w:sz w:val="16"/>
                <w:szCs w:val="16"/>
              </w:rPr>
            </w:pPr>
          </w:p>
        </w:tc>
        <w:tc>
          <w:tcPr>
            <w:tcW w:w="5223" w:type="dxa"/>
            <w:gridSpan w:val="6"/>
            <w:tcBorders>
              <w:left w:val="single" w:sz="4" w:space="0" w:color="auto"/>
            </w:tcBorders>
            <w:vAlign w:val="bottom"/>
          </w:tcPr>
          <w:p w14:paraId="74DB52E1" w14:textId="77777777" w:rsidR="001D58C4" w:rsidRPr="007E1E7C" w:rsidRDefault="001D58C4" w:rsidP="001D58C4">
            <w:pPr>
              <w:keepNext/>
              <w:contextualSpacing/>
              <w:jc w:val="center"/>
              <w:rPr>
                <w:color w:val="000000"/>
                <w:sz w:val="16"/>
                <w:szCs w:val="16"/>
              </w:rPr>
            </w:pPr>
          </w:p>
        </w:tc>
      </w:tr>
      <w:tr w:rsidR="001D58C4" w:rsidRPr="007E1E7C" w14:paraId="447F48A1" w14:textId="77777777" w:rsidTr="001D58C4">
        <w:trPr>
          <w:trHeight w:val="20"/>
        </w:trPr>
        <w:tc>
          <w:tcPr>
            <w:tcW w:w="717" w:type="dxa"/>
            <w:vAlign w:val="center"/>
          </w:tcPr>
          <w:p w14:paraId="405C36FA" w14:textId="77777777" w:rsidR="001D58C4" w:rsidRPr="007E1E7C" w:rsidRDefault="001D58C4" w:rsidP="001D58C4">
            <w:pPr>
              <w:keepNext/>
              <w:contextualSpacing/>
              <w:jc w:val="right"/>
              <w:rPr>
                <w:color w:val="000000"/>
                <w:sz w:val="16"/>
                <w:szCs w:val="16"/>
              </w:rPr>
            </w:pPr>
            <w:r w:rsidRPr="007E1E7C">
              <w:rPr>
                <w:color w:val="000000"/>
                <w:sz w:val="16"/>
                <w:szCs w:val="16"/>
              </w:rPr>
              <w:t>2012</w:t>
            </w:r>
          </w:p>
        </w:tc>
        <w:tc>
          <w:tcPr>
            <w:tcW w:w="927" w:type="dxa"/>
            <w:vAlign w:val="center"/>
          </w:tcPr>
          <w:p w14:paraId="2CB5E00D" w14:textId="4A97DA87" w:rsidR="001D58C4" w:rsidRPr="001D58C4" w:rsidRDefault="001D58C4" w:rsidP="001D58C4">
            <w:pPr>
              <w:keepNext/>
              <w:contextualSpacing/>
              <w:jc w:val="right"/>
              <w:rPr>
                <w:sz w:val="16"/>
                <w:szCs w:val="16"/>
              </w:rPr>
            </w:pPr>
            <w:r w:rsidRPr="001D58C4">
              <w:rPr>
                <w:sz w:val="16"/>
                <w:szCs w:val="16"/>
              </w:rPr>
              <w:t xml:space="preserve"> 13,872 </w:t>
            </w:r>
          </w:p>
        </w:tc>
        <w:tc>
          <w:tcPr>
            <w:tcW w:w="768" w:type="dxa"/>
            <w:shd w:val="clear" w:color="auto" w:fill="auto"/>
            <w:vAlign w:val="center"/>
          </w:tcPr>
          <w:p w14:paraId="58611449" w14:textId="2B7A2A24" w:rsidR="001D58C4" w:rsidRPr="007E1E7C" w:rsidRDefault="001D58C4" w:rsidP="001D58C4">
            <w:pPr>
              <w:keepNext/>
              <w:contextualSpacing/>
              <w:jc w:val="right"/>
              <w:rPr>
                <w:color w:val="000000"/>
                <w:sz w:val="16"/>
                <w:szCs w:val="16"/>
              </w:rPr>
            </w:pPr>
            <w:r w:rsidRPr="007E1E7C">
              <w:rPr>
                <w:sz w:val="16"/>
                <w:szCs w:val="16"/>
              </w:rPr>
              <w:t>20,400</w:t>
            </w:r>
          </w:p>
        </w:tc>
        <w:tc>
          <w:tcPr>
            <w:tcW w:w="732" w:type="dxa"/>
            <w:vAlign w:val="center"/>
          </w:tcPr>
          <w:p w14:paraId="1F540BE3" w14:textId="4EC0D6C0" w:rsidR="001D58C4" w:rsidRPr="007E1E7C" w:rsidRDefault="001D58C4" w:rsidP="001D58C4">
            <w:pPr>
              <w:keepNext/>
              <w:contextualSpacing/>
              <w:jc w:val="right"/>
              <w:rPr>
                <w:color w:val="000000"/>
                <w:sz w:val="16"/>
                <w:szCs w:val="16"/>
              </w:rPr>
            </w:pPr>
            <w:r w:rsidRPr="007E1E7C">
              <w:rPr>
                <w:sz w:val="16"/>
                <w:szCs w:val="16"/>
              </w:rPr>
              <w:t>17,240</w:t>
            </w:r>
          </w:p>
        </w:tc>
        <w:tc>
          <w:tcPr>
            <w:tcW w:w="720" w:type="dxa"/>
            <w:vAlign w:val="center"/>
          </w:tcPr>
          <w:p w14:paraId="7658D55C" w14:textId="066A22B3" w:rsidR="001D58C4" w:rsidRPr="007E1E7C" w:rsidRDefault="001D58C4" w:rsidP="001D58C4">
            <w:pPr>
              <w:keepNext/>
              <w:contextualSpacing/>
              <w:jc w:val="right"/>
              <w:rPr>
                <w:color w:val="000000"/>
                <w:sz w:val="16"/>
                <w:szCs w:val="16"/>
              </w:rPr>
            </w:pPr>
            <w:r w:rsidRPr="007E1E7C">
              <w:rPr>
                <w:sz w:val="16"/>
                <w:szCs w:val="16"/>
              </w:rPr>
              <w:t>17,240</w:t>
            </w:r>
          </w:p>
        </w:tc>
        <w:tc>
          <w:tcPr>
            <w:tcW w:w="270" w:type="dxa"/>
            <w:tcBorders>
              <w:right w:val="single" w:sz="4" w:space="0" w:color="auto"/>
            </w:tcBorders>
            <w:vAlign w:val="bottom"/>
          </w:tcPr>
          <w:p w14:paraId="48FE18B7" w14:textId="77777777" w:rsidR="001D58C4" w:rsidRPr="007E1E7C" w:rsidRDefault="001D58C4" w:rsidP="001D58C4">
            <w:pPr>
              <w:keepNext/>
              <w:contextualSpacing/>
              <w:jc w:val="center"/>
              <w:rPr>
                <w:color w:val="000000"/>
                <w:sz w:val="16"/>
                <w:szCs w:val="16"/>
              </w:rPr>
            </w:pPr>
          </w:p>
        </w:tc>
        <w:tc>
          <w:tcPr>
            <w:tcW w:w="5223" w:type="dxa"/>
            <w:gridSpan w:val="6"/>
            <w:tcBorders>
              <w:left w:val="single" w:sz="4" w:space="0" w:color="auto"/>
            </w:tcBorders>
            <w:vAlign w:val="bottom"/>
          </w:tcPr>
          <w:p w14:paraId="57070CB4" w14:textId="77777777" w:rsidR="001D58C4" w:rsidRPr="007E1E7C" w:rsidRDefault="001D58C4" w:rsidP="001D58C4">
            <w:pPr>
              <w:keepNext/>
              <w:contextualSpacing/>
              <w:jc w:val="center"/>
              <w:rPr>
                <w:color w:val="000000"/>
                <w:sz w:val="16"/>
                <w:szCs w:val="16"/>
              </w:rPr>
            </w:pPr>
          </w:p>
        </w:tc>
      </w:tr>
      <w:tr w:rsidR="001D58C4" w:rsidRPr="007E1E7C" w14:paraId="2C09655D" w14:textId="77777777" w:rsidTr="001D58C4">
        <w:trPr>
          <w:trHeight w:val="20"/>
        </w:trPr>
        <w:tc>
          <w:tcPr>
            <w:tcW w:w="717" w:type="dxa"/>
            <w:vAlign w:val="center"/>
          </w:tcPr>
          <w:p w14:paraId="62123043" w14:textId="77777777" w:rsidR="001D58C4" w:rsidRPr="007E1E7C" w:rsidRDefault="001D58C4" w:rsidP="001D58C4">
            <w:pPr>
              <w:keepNext/>
              <w:contextualSpacing/>
              <w:jc w:val="right"/>
              <w:rPr>
                <w:color w:val="000000"/>
                <w:sz w:val="16"/>
                <w:szCs w:val="16"/>
              </w:rPr>
            </w:pPr>
            <w:r w:rsidRPr="007E1E7C">
              <w:rPr>
                <w:color w:val="000000"/>
                <w:sz w:val="16"/>
                <w:szCs w:val="16"/>
              </w:rPr>
              <w:t>2013</w:t>
            </w:r>
          </w:p>
        </w:tc>
        <w:tc>
          <w:tcPr>
            <w:tcW w:w="927" w:type="dxa"/>
            <w:vAlign w:val="center"/>
          </w:tcPr>
          <w:p w14:paraId="6ED26A21" w14:textId="330675E3" w:rsidR="001D58C4" w:rsidRPr="001D58C4" w:rsidRDefault="001D58C4" w:rsidP="001D58C4">
            <w:pPr>
              <w:keepNext/>
              <w:contextualSpacing/>
              <w:jc w:val="right"/>
              <w:rPr>
                <w:sz w:val="16"/>
                <w:szCs w:val="16"/>
              </w:rPr>
            </w:pPr>
            <w:r w:rsidRPr="001D58C4">
              <w:rPr>
                <w:sz w:val="16"/>
                <w:szCs w:val="16"/>
              </w:rPr>
              <w:t xml:space="preserve"> 13,611 </w:t>
            </w:r>
          </w:p>
        </w:tc>
        <w:tc>
          <w:tcPr>
            <w:tcW w:w="768" w:type="dxa"/>
            <w:shd w:val="clear" w:color="auto" w:fill="auto"/>
            <w:vAlign w:val="center"/>
          </w:tcPr>
          <w:p w14:paraId="193E747E" w14:textId="1AE52E7C" w:rsidR="001D58C4" w:rsidRPr="007E1E7C" w:rsidRDefault="001D58C4" w:rsidP="001D58C4">
            <w:pPr>
              <w:keepNext/>
              <w:contextualSpacing/>
              <w:jc w:val="right"/>
              <w:rPr>
                <w:color w:val="000000"/>
                <w:sz w:val="16"/>
                <w:szCs w:val="16"/>
              </w:rPr>
            </w:pPr>
            <w:r w:rsidRPr="007E1E7C">
              <w:rPr>
                <w:sz w:val="16"/>
                <w:szCs w:val="16"/>
              </w:rPr>
              <w:t>19,180</w:t>
            </w:r>
          </w:p>
        </w:tc>
        <w:tc>
          <w:tcPr>
            <w:tcW w:w="732" w:type="dxa"/>
            <w:vAlign w:val="center"/>
          </w:tcPr>
          <w:p w14:paraId="0C07CD09" w14:textId="3D20ABD6" w:rsidR="001D58C4" w:rsidRPr="007E1E7C" w:rsidRDefault="001D58C4" w:rsidP="001D58C4">
            <w:pPr>
              <w:keepNext/>
              <w:contextualSpacing/>
              <w:jc w:val="right"/>
              <w:rPr>
                <w:color w:val="000000"/>
                <w:sz w:val="16"/>
                <w:szCs w:val="16"/>
              </w:rPr>
            </w:pPr>
            <w:r w:rsidRPr="007E1E7C">
              <w:rPr>
                <w:sz w:val="16"/>
                <w:szCs w:val="16"/>
              </w:rPr>
              <w:t>16,230</w:t>
            </w:r>
          </w:p>
        </w:tc>
        <w:tc>
          <w:tcPr>
            <w:tcW w:w="720" w:type="dxa"/>
            <w:vAlign w:val="center"/>
          </w:tcPr>
          <w:p w14:paraId="22517BC8" w14:textId="54B22507" w:rsidR="001D58C4" w:rsidRPr="007E1E7C" w:rsidRDefault="001D58C4" w:rsidP="001D58C4">
            <w:pPr>
              <w:keepNext/>
              <w:contextualSpacing/>
              <w:jc w:val="right"/>
              <w:rPr>
                <w:color w:val="000000"/>
                <w:sz w:val="16"/>
                <w:szCs w:val="16"/>
              </w:rPr>
            </w:pPr>
            <w:r w:rsidRPr="007E1E7C">
              <w:rPr>
                <w:sz w:val="16"/>
                <w:szCs w:val="16"/>
              </w:rPr>
              <w:t>16,230</w:t>
            </w:r>
          </w:p>
        </w:tc>
        <w:tc>
          <w:tcPr>
            <w:tcW w:w="270" w:type="dxa"/>
            <w:tcBorders>
              <w:right w:val="single" w:sz="4" w:space="0" w:color="auto"/>
            </w:tcBorders>
            <w:vAlign w:val="bottom"/>
          </w:tcPr>
          <w:p w14:paraId="2B067343" w14:textId="77777777" w:rsidR="001D58C4" w:rsidRPr="007E1E7C" w:rsidRDefault="001D58C4" w:rsidP="001D58C4">
            <w:pPr>
              <w:keepNext/>
              <w:contextualSpacing/>
              <w:jc w:val="center"/>
              <w:rPr>
                <w:color w:val="000000"/>
                <w:sz w:val="16"/>
                <w:szCs w:val="16"/>
              </w:rPr>
            </w:pPr>
          </w:p>
        </w:tc>
        <w:tc>
          <w:tcPr>
            <w:tcW w:w="5223" w:type="dxa"/>
            <w:gridSpan w:val="6"/>
            <w:tcBorders>
              <w:left w:val="single" w:sz="4" w:space="0" w:color="auto"/>
            </w:tcBorders>
            <w:vAlign w:val="bottom"/>
          </w:tcPr>
          <w:p w14:paraId="31808F62" w14:textId="77777777" w:rsidR="001D58C4" w:rsidRPr="007E1E7C" w:rsidRDefault="001D58C4" w:rsidP="001D58C4">
            <w:pPr>
              <w:keepNext/>
              <w:contextualSpacing/>
              <w:jc w:val="center"/>
              <w:rPr>
                <w:color w:val="000000"/>
                <w:sz w:val="16"/>
                <w:szCs w:val="16"/>
              </w:rPr>
            </w:pPr>
          </w:p>
        </w:tc>
      </w:tr>
      <w:tr w:rsidR="001D58C4" w:rsidRPr="007E1E7C" w14:paraId="740171EF" w14:textId="77777777" w:rsidTr="001D58C4">
        <w:trPr>
          <w:trHeight w:val="20"/>
        </w:trPr>
        <w:tc>
          <w:tcPr>
            <w:tcW w:w="717" w:type="dxa"/>
            <w:tcBorders>
              <w:bottom w:val="single" w:sz="4" w:space="0" w:color="auto"/>
            </w:tcBorders>
            <w:vAlign w:val="center"/>
          </w:tcPr>
          <w:p w14:paraId="7F82748D" w14:textId="77777777" w:rsidR="001D58C4" w:rsidRPr="007E1E7C" w:rsidRDefault="001D58C4" w:rsidP="001D58C4">
            <w:pPr>
              <w:keepNext/>
              <w:contextualSpacing/>
              <w:jc w:val="right"/>
              <w:rPr>
                <w:color w:val="000000"/>
                <w:sz w:val="16"/>
                <w:szCs w:val="16"/>
              </w:rPr>
            </w:pPr>
            <w:r w:rsidRPr="007E1E7C">
              <w:rPr>
                <w:color w:val="000000"/>
                <w:sz w:val="16"/>
                <w:szCs w:val="16"/>
              </w:rPr>
              <w:t>2014</w:t>
            </w:r>
          </w:p>
        </w:tc>
        <w:tc>
          <w:tcPr>
            <w:tcW w:w="927" w:type="dxa"/>
            <w:tcBorders>
              <w:bottom w:val="single" w:sz="4" w:space="0" w:color="auto"/>
            </w:tcBorders>
            <w:vAlign w:val="center"/>
          </w:tcPr>
          <w:p w14:paraId="4ABE4846" w14:textId="0C474A63" w:rsidR="001D58C4" w:rsidRPr="001D58C4" w:rsidRDefault="001D58C4" w:rsidP="001D58C4">
            <w:pPr>
              <w:keepNext/>
              <w:contextualSpacing/>
              <w:jc w:val="right"/>
              <w:rPr>
                <w:sz w:val="16"/>
                <w:szCs w:val="16"/>
              </w:rPr>
            </w:pPr>
            <w:r w:rsidRPr="001D58C4">
              <w:rPr>
                <w:sz w:val="16"/>
                <w:szCs w:val="16"/>
              </w:rPr>
              <w:t xml:space="preserve"> 11,546 </w:t>
            </w:r>
          </w:p>
        </w:tc>
        <w:tc>
          <w:tcPr>
            <w:tcW w:w="768" w:type="dxa"/>
            <w:tcBorders>
              <w:bottom w:val="single" w:sz="4" w:space="0" w:color="auto"/>
            </w:tcBorders>
            <w:shd w:val="clear" w:color="auto" w:fill="auto"/>
            <w:vAlign w:val="center"/>
          </w:tcPr>
          <w:p w14:paraId="00E7736F" w14:textId="21030AB0" w:rsidR="001D58C4" w:rsidRPr="007E1E7C" w:rsidRDefault="001D58C4" w:rsidP="001D58C4">
            <w:pPr>
              <w:keepNext/>
              <w:contextualSpacing/>
              <w:jc w:val="right"/>
              <w:rPr>
                <w:color w:val="000000"/>
                <w:sz w:val="16"/>
                <w:szCs w:val="16"/>
              </w:rPr>
            </w:pPr>
            <w:r w:rsidRPr="007E1E7C">
              <w:rPr>
                <w:sz w:val="16"/>
                <w:szCs w:val="16"/>
              </w:rPr>
              <w:t>16,225</w:t>
            </w:r>
          </w:p>
        </w:tc>
        <w:tc>
          <w:tcPr>
            <w:tcW w:w="732" w:type="dxa"/>
            <w:tcBorders>
              <w:bottom w:val="single" w:sz="4" w:space="0" w:color="auto"/>
            </w:tcBorders>
            <w:vAlign w:val="center"/>
          </w:tcPr>
          <w:p w14:paraId="4A44202C" w14:textId="67131C17" w:rsidR="001D58C4" w:rsidRPr="007E1E7C" w:rsidRDefault="001D58C4" w:rsidP="001D58C4">
            <w:pPr>
              <w:keepNext/>
              <w:contextualSpacing/>
              <w:jc w:val="right"/>
              <w:rPr>
                <w:color w:val="000000"/>
                <w:sz w:val="16"/>
                <w:szCs w:val="16"/>
              </w:rPr>
            </w:pPr>
            <w:r w:rsidRPr="007E1E7C">
              <w:rPr>
                <w:sz w:val="16"/>
                <w:szCs w:val="16"/>
              </w:rPr>
              <w:t>13,722</w:t>
            </w:r>
          </w:p>
        </w:tc>
        <w:tc>
          <w:tcPr>
            <w:tcW w:w="720" w:type="dxa"/>
            <w:tcBorders>
              <w:bottom w:val="single" w:sz="4" w:space="0" w:color="auto"/>
            </w:tcBorders>
            <w:vAlign w:val="center"/>
          </w:tcPr>
          <w:p w14:paraId="32931054" w14:textId="49CF5E02" w:rsidR="001D58C4" w:rsidRPr="007E1E7C" w:rsidRDefault="001D58C4" w:rsidP="001D58C4">
            <w:pPr>
              <w:keepNext/>
              <w:contextualSpacing/>
              <w:jc w:val="right"/>
              <w:rPr>
                <w:color w:val="000000"/>
                <w:sz w:val="16"/>
                <w:szCs w:val="16"/>
              </w:rPr>
            </w:pPr>
            <w:r w:rsidRPr="007E1E7C">
              <w:rPr>
                <w:sz w:val="16"/>
                <w:szCs w:val="16"/>
              </w:rPr>
              <w:t>13,722</w:t>
            </w:r>
          </w:p>
        </w:tc>
        <w:tc>
          <w:tcPr>
            <w:tcW w:w="270" w:type="dxa"/>
            <w:tcBorders>
              <w:bottom w:val="single" w:sz="4" w:space="0" w:color="auto"/>
              <w:right w:val="single" w:sz="4" w:space="0" w:color="auto"/>
            </w:tcBorders>
            <w:vAlign w:val="bottom"/>
          </w:tcPr>
          <w:p w14:paraId="4EE62B60" w14:textId="77777777" w:rsidR="001D58C4" w:rsidRPr="007E1E7C" w:rsidRDefault="001D58C4" w:rsidP="001D58C4">
            <w:pPr>
              <w:keepNext/>
              <w:contextualSpacing/>
              <w:jc w:val="center"/>
              <w:rPr>
                <w:color w:val="000000"/>
                <w:sz w:val="16"/>
                <w:szCs w:val="16"/>
              </w:rPr>
            </w:pPr>
          </w:p>
        </w:tc>
        <w:tc>
          <w:tcPr>
            <w:tcW w:w="5223" w:type="dxa"/>
            <w:gridSpan w:val="6"/>
            <w:tcBorders>
              <w:left w:val="single" w:sz="4" w:space="0" w:color="auto"/>
              <w:bottom w:val="single" w:sz="4" w:space="0" w:color="auto"/>
            </w:tcBorders>
            <w:vAlign w:val="bottom"/>
          </w:tcPr>
          <w:p w14:paraId="6F1AD8F0" w14:textId="77777777" w:rsidR="001D58C4" w:rsidRPr="007E1E7C" w:rsidRDefault="001D58C4" w:rsidP="001D58C4">
            <w:pPr>
              <w:keepNext/>
              <w:contextualSpacing/>
              <w:jc w:val="center"/>
              <w:rPr>
                <w:color w:val="000000"/>
                <w:sz w:val="16"/>
                <w:szCs w:val="16"/>
              </w:rPr>
            </w:pPr>
          </w:p>
        </w:tc>
      </w:tr>
      <w:tr w:rsidR="001D58C4" w:rsidRPr="007E1E7C" w14:paraId="399375D0" w14:textId="77777777" w:rsidTr="001D58C4">
        <w:trPr>
          <w:trHeight w:val="20"/>
        </w:trPr>
        <w:tc>
          <w:tcPr>
            <w:tcW w:w="717" w:type="dxa"/>
            <w:tcBorders>
              <w:top w:val="single" w:sz="4" w:space="0" w:color="auto"/>
              <w:bottom w:val="single" w:sz="4" w:space="0" w:color="auto"/>
            </w:tcBorders>
            <w:vAlign w:val="center"/>
          </w:tcPr>
          <w:p w14:paraId="767CDCAD" w14:textId="77777777" w:rsidR="001D58C4" w:rsidRPr="007E1E7C" w:rsidRDefault="001D58C4" w:rsidP="001D58C4">
            <w:pPr>
              <w:keepNext/>
              <w:contextualSpacing/>
              <w:jc w:val="right"/>
              <w:rPr>
                <w:color w:val="000000"/>
                <w:sz w:val="16"/>
                <w:szCs w:val="16"/>
              </w:rPr>
            </w:pPr>
            <w:r w:rsidRPr="007E1E7C">
              <w:rPr>
                <w:color w:val="000000"/>
                <w:sz w:val="16"/>
                <w:szCs w:val="16"/>
              </w:rPr>
              <w:t>2015</w:t>
            </w:r>
          </w:p>
        </w:tc>
        <w:tc>
          <w:tcPr>
            <w:tcW w:w="927" w:type="dxa"/>
            <w:tcBorders>
              <w:top w:val="single" w:sz="4" w:space="0" w:color="auto"/>
              <w:bottom w:val="single" w:sz="4" w:space="0" w:color="auto"/>
            </w:tcBorders>
            <w:vAlign w:val="center"/>
          </w:tcPr>
          <w:p w14:paraId="2F2AC69E" w14:textId="06407D87" w:rsidR="001D58C4" w:rsidRPr="001D58C4" w:rsidRDefault="001D58C4" w:rsidP="001D58C4">
            <w:pPr>
              <w:keepNext/>
              <w:contextualSpacing/>
              <w:jc w:val="right"/>
              <w:rPr>
                <w:sz w:val="16"/>
                <w:szCs w:val="16"/>
              </w:rPr>
            </w:pPr>
            <w:r w:rsidRPr="001D58C4">
              <w:rPr>
                <w:sz w:val="16"/>
                <w:szCs w:val="16"/>
              </w:rPr>
              <w:t xml:space="preserve"> 10,933 </w:t>
            </w:r>
          </w:p>
        </w:tc>
        <w:tc>
          <w:tcPr>
            <w:tcW w:w="768" w:type="dxa"/>
            <w:tcBorders>
              <w:top w:val="single" w:sz="4" w:space="0" w:color="auto"/>
              <w:bottom w:val="single" w:sz="4" w:space="0" w:color="auto"/>
            </w:tcBorders>
            <w:shd w:val="clear" w:color="auto" w:fill="auto"/>
            <w:vAlign w:val="center"/>
          </w:tcPr>
          <w:p w14:paraId="17127949" w14:textId="0FC173FD" w:rsidR="001D58C4" w:rsidRPr="007E1E7C" w:rsidRDefault="001D58C4" w:rsidP="001D58C4">
            <w:pPr>
              <w:keepNext/>
              <w:contextualSpacing/>
              <w:jc w:val="right"/>
              <w:rPr>
                <w:color w:val="000000"/>
                <w:sz w:val="16"/>
                <w:szCs w:val="16"/>
              </w:rPr>
            </w:pPr>
            <w:r w:rsidRPr="007E1E7C">
              <w:rPr>
                <w:sz w:val="16"/>
                <w:szCs w:val="16"/>
              </w:rPr>
              <w:t>16,128</w:t>
            </w:r>
          </w:p>
        </w:tc>
        <w:tc>
          <w:tcPr>
            <w:tcW w:w="732" w:type="dxa"/>
            <w:tcBorders>
              <w:top w:val="single" w:sz="4" w:space="0" w:color="auto"/>
              <w:bottom w:val="single" w:sz="4" w:space="0" w:color="auto"/>
            </w:tcBorders>
            <w:vAlign w:val="center"/>
          </w:tcPr>
          <w:p w14:paraId="3AC3AFD9" w14:textId="015CD030" w:rsidR="001D58C4" w:rsidRPr="007E1E7C" w:rsidRDefault="001D58C4" w:rsidP="001D58C4">
            <w:pPr>
              <w:keepNext/>
              <w:contextualSpacing/>
              <w:jc w:val="right"/>
              <w:rPr>
                <w:color w:val="000000"/>
                <w:sz w:val="16"/>
                <w:szCs w:val="16"/>
              </w:rPr>
            </w:pPr>
            <w:r w:rsidRPr="007E1E7C">
              <w:rPr>
                <w:sz w:val="16"/>
                <w:szCs w:val="16"/>
              </w:rPr>
              <w:t>13,657</w:t>
            </w:r>
          </w:p>
        </w:tc>
        <w:tc>
          <w:tcPr>
            <w:tcW w:w="720" w:type="dxa"/>
            <w:tcBorders>
              <w:top w:val="single" w:sz="4" w:space="0" w:color="auto"/>
              <w:bottom w:val="single" w:sz="4" w:space="0" w:color="auto"/>
            </w:tcBorders>
            <w:vAlign w:val="center"/>
          </w:tcPr>
          <w:p w14:paraId="003DF8DE" w14:textId="2C15CDAA" w:rsidR="001D58C4" w:rsidRPr="007E1E7C" w:rsidRDefault="001D58C4" w:rsidP="001D58C4">
            <w:pPr>
              <w:keepNext/>
              <w:contextualSpacing/>
              <w:jc w:val="right"/>
              <w:rPr>
                <w:color w:val="000000"/>
                <w:sz w:val="16"/>
                <w:szCs w:val="16"/>
              </w:rPr>
            </w:pPr>
            <w:r w:rsidRPr="007E1E7C">
              <w:rPr>
                <w:sz w:val="16"/>
                <w:szCs w:val="16"/>
              </w:rPr>
              <w:t>13,657</w:t>
            </w:r>
          </w:p>
        </w:tc>
        <w:tc>
          <w:tcPr>
            <w:tcW w:w="270" w:type="dxa"/>
            <w:tcBorders>
              <w:top w:val="single" w:sz="4" w:space="0" w:color="auto"/>
              <w:bottom w:val="single" w:sz="4" w:space="0" w:color="auto"/>
              <w:right w:val="single" w:sz="4" w:space="0" w:color="auto"/>
            </w:tcBorders>
            <w:vAlign w:val="bottom"/>
          </w:tcPr>
          <w:p w14:paraId="648118BD"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4" w:space="0" w:color="auto"/>
              <w:bottom w:val="single" w:sz="4" w:space="0" w:color="auto"/>
            </w:tcBorders>
            <w:vAlign w:val="bottom"/>
          </w:tcPr>
          <w:p w14:paraId="479EFE6D" w14:textId="77777777" w:rsidR="001D58C4" w:rsidRPr="007E1E7C" w:rsidRDefault="001D58C4" w:rsidP="001D58C4">
            <w:pPr>
              <w:keepNext/>
              <w:contextualSpacing/>
              <w:jc w:val="center"/>
              <w:rPr>
                <w:color w:val="000000"/>
                <w:sz w:val="16"/>
                <w:szCs w:val="16"/>
              </w:rPr>
            </w:pPr>
            <w:r w:rsidRPr="007E1E7C">
              <w:rPr>
                <w:sz w:val="16"/>
                <w:szCs w:val="16"/>
              </w:rPr>
              <w:t>NPFMC passes Amendment 101 to allow pot fishing in the GOA</w:t>
            </w:r>
          </w:p>
        </w:tc>
      </w:tr>
      <w:tr w:rsidR="001D58C4" w:rsidRPr="007E1E7C" w14:paraId="5AE506BE" w14:textId="77777777" w:rsidTr="001D58C4">
        <w:trPr>
          <w:trHeight w:val="20"/>
        </w:trPr>
        <w:tc>
          <w:tcPr>
            <w:tcW w:w="717" w:type="dxa"/>
            <w:tcBorders>
              <w:top w:val="single" w:sz="4" w:space="0" w:color="auto"/>
              <w:bottom w:val="single" w:sz="4" w:space="0" w:color="auto"/>
            </w:tcBorders>
            <w:vAlign w:val="center"/>
          </w:tcPr>
          <w:p w14:paraId="691B7AB6" w14:textId="77777777" w:rsidR="001D58C4" w:rsidRPr="007E1E7C" w:rsidRDefault="001D58C4" w:rsidP="001D58C4">
            <w:pPr>
              <w:keepNext/>
              <w:contextualSpacing/>
              <w:jc w:val="right"/>
              <w:rPr>
                <w:color w:val="000000"/>
                <w:sz w:val="16"/>
                <w:szCs w:val="16"/>
              </w:rPr>
            </w:pPr>
            <w:r w:rsidRPr="007E1E7C">
              <w:rPr>
                <w:color w:val="000000"/>
                <w:sz w:val="16"/>
                <w:szCs w:val="16"/>
              </w:rPr>
              <w:t>2016</w:t>
            </w:r>
          </w:p>
        </w:tc>
        <w:tc>
          <w:tcPr>
            <w:tcW w:w="927" w:type="dxa"/>
            <w:tcBorders>
              <w:top w:val="single" w:sz="4" w:space="0" w:color="auto"/>
              <w:bottom w:val="single" w:sz="4" w:space="0" w:color="auto"/>
            </w:tcBorders>
            <w:vAlign w:val="center"/>
          </w:tcPr>
          <w:p w14:paraId="5E3F8343" w14:textId="2244F042" w:rsidR="001D58C4" w:rsidRPr="001D58C4" w:rsidRDefault="001D58C4" w:rsidP="001D58C4">
            <w:pPr>
              <w:keepNext/>
              <w:contextualSpacing/>
              <w:jc w:val="right"/>
              <w:rPr>
                <w:sz w:val="16"/>
                <w:szCs w:val="16"/>
              </w:rPr>
            </w:pPr>
            <w:r w:rsidRPr="001D58C4">
              <w:rPr>
                <w:sz w:val="16"/>
                <w:szCs w:val="16"/>
              </w:rPr>
              <w:t xml:space="preserve"> 10,224 </w:t>
            </w:r>
          </w:p>
        </w:tc>
        <w:tc>
          <w:tcPr>
            <w:tcW w:w="768" w:type="dxa"/>
            <w:tcBorders>
              <w:top w:val="single" w:sz="4" w:space="0" w:color="auto"/>
              <w:bottom w:val="single" w:sz="4" w:space="0" w:color="auto"/>
            </w:tcBorders>
            <w:shd w:val="clear" w:color="auto" w:fill="auto"/>
            <w:vAlign w:val="center"/>
          </w:tcPr>
          <w:p w14:paraId="459B97CD" w14:textId="515A356F" w:rsidR="001D58C4" w:rsidRPr="007E1E7C" w:rsidRDefault="001D58C4" w:rsidP="001D58C4">
            <w:pPr>
              <w:keepNext/>
              <w:contextualSpacing/>
              <w:jc w:val="right"/>
              <w:rPr>
                <w:color w:val="000000"/>
                <w:sz w:val="16"/>
                <w:szCs w:val="16"/>
              </w:rPr>
            </w:pPr>
            <w:r w:rsidRPr="007E1E7C">
              <w:rPr>
                <w:sz w:val="16"/>
                <w:szCs w:val="16"/>
              </w:rPr>
              <w:t>13,396</w:t>
            </w:r>
          </w:p>
        </w:tc>
        <w:tc>
          <w:tcPr>
            <w:tcW w:w="732" w:type="dxa"/>
            <w:tcBorders>
              <w:top w:val="single" w:sz="4" w:space="0" w:color="auto"/>
              <w:bottom w:val="single" w:sz="4" w:space="0" w:color="auto"/>
            </w:tcBorders>
            <w:vAlign w:val="center"/>
          </w:tcPr>
          <w:p w14:paraId="7D1B73FA" w14:textId="5A08DBB6" w:rsidR="001D58C4" w:rsidRPr="007E1E7C" w:rsidRDefault="001D58C4" w:rsidP="001D58C4">
            <w:pPr>
              <w:keepNext/>
              <w:contextualSpacing/>
              <w:jc w:val="right"/>
              <w:rPr>
                <w:color w:val="000000"/>
                <w:sz w:val="16"/>
                <w:szCs w:val="16"/>
              </w:rPr>
            </w:pPr>
            <w:r w:rsidRPr="007E1E7C">
              <w:rPr>
                <w:sz w:val="16"/>
                <w:szCs w:val="16"/>
              </w:rPr>
              <w:t>11,795</w:t>
            </w:r>
          </w:p>
        </w:tc>
        <w:tc>
          <w:tcPr>
            <w:tcW w:w="720" w:type="dxa"/>
            <w:tcBorders>
              <w:top w:val="single" w:sz="4" w:space="0" w:color="auto"/>
              <w:bottom w:val="single" w:sz="4" w:space="0" w:color="auto"/>
            </w:tcBorders>
            <w:vAlign w:val="center"/>
          </w:tcPr>
          <w:p w14:paraId="213D3C3A" w14:textId="0FE47D71" w:rsidR="001D58C4" w:rsidRPr="007E1E7C" w:rsidRDefault="001D58C4" w:rsidP="001D58C4">
            <w:pPr>
              <w:keepNext/>
              <w:contextualSpacing/>
              <w:jc w:val="right"/>
              <w:rPr>
                <w:color w:val="000000"/>
                <w:sz w:val="16"/>
                <w:szCs w:val="16"/>
              </w:rPr>
            </w:pPr>
            <w:r w:rsidRPr="007E1E7C">
              <w:rPr>
                <w:sz w:val="16"/>
                <w:szCs w:val="16"/>
              </w:rPr>
              <w:t>11,795</w:t>
            </w:r>
          </w:p>
        </w:tc>
        <w:tc>
          <w:tcPr>
            <w:tcW w:w="270" w:type="dxa"/>
            <w:tcBorders>
              <w:top w:val="single" w:sz="4" w:space="0" w:color="auto"/>
              <w:bottom w:val="single" w:sz="4" w:space="0" w:color="auto"/>
              <w:right w:val="single" w:sz="4" w:space="0" w:color="auto"/>
            </w:tcBorders>
            <w:vAlign w:val="bottom"/>
          </w:tcPr>
          <w:p w14:paraId="453C4108"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4" w:space="0" w:color="auto"/>
              <w:bottom w:val="single" w:sz="4" w:space="0" w:color="auto"/>
            </w:tcBorders>
            <w:vAlign w:val="bottom"/>
          </w:tcPr>
          <w:p w14:paraId="3397A015" w14:textId="77777777" w:rsidR="001D58C4" w:rsidRPr="007E1E7C" w:rsidRDefault="001D58C4" w:rsidP="001D58C4">
            <w:pPr>
              <w:keepNext/>
              <w:contextualSpacing/>
              <w:jc w:val="center"/>
              <w:rPr>
                <w:sz w:val="16"/>
                <w:szCs w:val="16"/>
              </w:rPr>
            </w:pPr>
            <w:r w:rsidRPr="007E1E7C">
              <w:rPr>
                <w:sz w:val="16"/>
                <w:szCs w:val="16"/>
              </w:rPr>
              <w:t>Whale depredation accounted for in survey and fishery</w:t>
            </w:r>
          </w:p>
        </w:tc>
      </w:tr>
      <w:tr w:rsidR="001D58C4" w:rsidRPr="007E1E7C" w14:paraId="7EF4E5CF" w14:textId="77777777" w:rsidTr="001D58C4">
        <w:trPr>
          <w:trHeight w:val="20"/>
        </w:trPr>
        <w:tc>
          <w:tcPr>
            <w:tcW w:w="717" w:type="dxa"/>
            <w:tcBorders>
              <w:top w:val="single" w:sz="4" w:space="0" w:color="auto"/>
              <w:bottom w:val="single" w:sz="4" w:space="0" w:color="auto"/>
            </w:tcBorders>
            <w:vAlign w:val="center"/>
          </w:tcPr>
          <w:p w14:paraId="1F407AF2" w14:textId="77777777" w:rsidR="001D58C4" w:rsidRPr="007E1E7C" w:rsidRDefault="001D58C4" w:rsidP="001D58C4">
            <w:pPr>
              <w:keepNext/>
              <w:contextualSpacing/>
              <w:jc w:val="right"/>
              <w:rPr>
                <w:color w:val="000000"/>
                <w:sz w:val="16"/>
                <w:szCs w:val="16"/>
              </w:rPr>
            </w:pPr>
            <w:r w:rsidRPr="007E1E7C">
              <w:rPr>
                <w:color w:val="000000"/>
                <w:sz w:val="16"/>
                <w:szCs w:val="16"/>
              </w:rPr>
              <w:t>2017</w:t>
            </w:r>
          </w:p>
        </w:tc>
        <w:tc>
          <w:tcPr>
            <w:tcW w:w="927" w:type="dxa"/>
            <w:tcBorders>
              <w:top w:val="single" w:sz="4" w:space="0" w:color="auto"/>
              <w:bottom w:val="single" w:sz="4" w:space="0" w:color="auto"/>
            </w:tcBorders>
            <w:vAlign w:val="center"/>
          </w:tcPr>
          <w:p w14:paraId="07B95A2D" w14:textId="2A7AB9E6" w:rsidR="001D58C4" w:rsidRPr="001D58C4" w:rsidRDefault="001D58C4" w:rsidP="001D58C4">
            <w:pPr>
              <w:keepNext/>
              <w:contextualSpacing/>
              <w:jc w:val="right"/>
              <w:rPr>
                <w:sz w:val="16"/>
                <w:szCs w:val="16"/>
              </w:rPr>
            </w:pPr>
            <w:r w:rsidRPr="001D58C4">
              <w:rPr>
                <w:sz w:val="16"/>
                <w:szCs w:val="16"/>
              </w:rPr>
              <w:t xml:space="preserve"> 12,268 </w:t>
            </w:r>
          </w:p>
        </w:tc>
        <w:tc>
          <w:tcPr>
            <w:tcW w:w="768" w:type="dxa"/>
            <w:tcBorders>
              <w:top w:val="single" w:sz="4" w:space="0" w:color="auto"/>
              <w:bottom w:val="single" w:sz="4" w:space="0" w:color="auto"/>
            </w:tcBorders>
            <w:shd w:val="clear" w:color="auto" w:fill="auto"/>
            <w:vAlign w:val="center"/>
          </w:tcPr>
          <w:p w14:paraId="6CC53607" w14:textId="4AD0927F" w:rsidR="001D58C4" w:rsidRPr="007E1E7C" w:rsidRDefault="001D58C4" w:rsidP="001D58C4">
            <w:pPr>
              <w:keepNext/>
              <w:contextualSpacing/>
              <w:jc w:val="right"/>
              <w:rPr>
                <w:color w:val="000000"/>
                <w:sz w:val="16"/>
                <w:szCs w:val="16"/>
              </w:rPr>
            </w:pPr>
            <w:r w:rsidRPr="007E1E7C">
              <w:rPr>
                <w:sz w:val="16"/>
                <w:szCs w:val="16"/>
              </w:rPr>
              <w:t>15,428</w:t>
            </w:r>
          </w:p>
        </w:tc>
        <w:tc>
          <w:tcPr>
            <w:tcW w:w="732" w:type="dxa"/>
            <w:tcBorders>
              <w:top w:val="single" w:sz="4" w:space="0" w:color="auto"/>
              <w:bottom w:val="single" w:sz="4" w:space="0" w:color="auto"/>
            </w:tcBorders>
            <w:vAlign w:val="center"/>
          </w:tcPr>
          <w:p w14:paraId="64B6A7E5" w14:textId="58F604C6" w:rsidR="001D58C4" w:rsidRPr="007E1E7C" w:rsidRDefault="001D58C4" w:rsidP="001D58C4">
            <w:pPr>
              <w:keepNext/>
              <w:contextualSpacing/>
              <w:jc w:val="right"/>
              <w:rPr>
                <w:color w:val="000000"/>
                <w:sz w:val="16"/>
                <w:szCs w:val="16"/>
              </w:rPr>
            </w:pPr>
            <w:r w:rsidRPr="007E1E7C">
              <w:rPr>
                <w:sz w:val="16"/>
                <w:szCs w:val="16"/>
              </w:rPr>
              <w:t>13,083</w:t>
            </w:r>
          </w:p>
        </w:tc>
        <w:tc>
          <w:tcPr>
            <w:tcW w:w="720" w:type="dxa"/>
            <w:tcBorders>
              <w:top w:val="single" w:sz="4" w:space="0" w:color="auto"/>
              <w:bottom w:val="single" w:sz="4" w:space="0" w:color="auto"/>
            </w:tcBorders>
            <w:vAlign w:val="center"/>
          </w:tcPr>
          <w:p w14:paraId="4E53F80C" w14:textId="43ADBBBE" w:rsidR="001D58C4" w:rsidRPr="007E1E7C" w:rsidRDefault="001D58C4" w:rsidP="001D58C4">
            <w:pPr>
              <w:keepNext/>
              <w:contextualSpacing/>
              <w:jc w:val="right"/>
              <w:rPr>
                <w:color w:val="000000"/>
                <w:sz w:val="16"/>
                <w:szCs w:val="16"/>
              </w:rPr>
            </w:pPr>
            <w:r w:rsidRPr="007E1E7C">
              <w:rPr>
                <w:sz w:val="16"/>
                <w:szCs w:val="16"/>
              </w:rPr>
              <w:t>13,083</w:t>
            </w:r>
          </w:p>
        </w:tc>
        <w:tc>
          <w:tcPr>
            <w:tcW w:w="270" w:type="dxa"/>
            <w:tcBorders>
              <w:top w:val="single" w:sz="4" w:space="0" w:color="auto"/>
              <w:bottom w:val="single" w:sz="4" w:space="0" w:color="auto"/>
              <w:right w:val="single" w:sz="4" w:space="0" w:color="auto"/>
            </w:tcBorders>
            <w:vAlign w:val="bottom"/>
          </w:tcPr>
          <w:p w14:paraId="065FC7DE"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4" w:space="0" w:color="auto"/>
              <w:bottom w:val="single" w:sz="4" w:space="0" w:color="auto"/>
            </w:tcBorders>
            <w:vAlign w:val="bottom"/>
          </w:tcPr>
          <w:p w14:paraId="23834B85" w14:textId="77777777" w:rsidR="001D58C4" w:rsidRPr="007E1E7C" w:rsidRDefault="001D58C4" w:rsidP="001D58C4">
            <w:pPr>
              <w:keepNext/>
              <w:contextualSpacing/>
              <w:jc w:val="center"/>
              <w:rPr>
                <w:sz w:val="16"/>
                <w:szCs w:val="16"/>
              </w:rPr>
            </w:pPr>
            <w:r w:rsidRPr="007E1E7C">
              <w:rPr>
                <w:color w:val="000000"/>
                <w:sz w:val="16"/>
                <w:szCs w:val="16"/>
              </w:rPr>
              <w:t>Pot fishing begins in the GOA</w:t>
            </w:r>
          </w:p>
        </w:tc>
      </w:tr>
      <w:tr w:rsidR="001D58C4" w:rsidRPr="007E1E7C" w14:paraId="573C247B" w14:textId="77777777" w:rsidTr="001D58C4">
        <w:trPr>
          <w:trHeight w:val="20"/>
        </w:trPr>
        <w:tc>
          <w:tcPr>
            <w:tcW w:w="717" w:type="dxa"/>
            <w:tcBorders>
              <w:top w:val="single" w:sz="4" w:space="0" w:color="auto"/>
              <w:bottom w:val="single" w:sz="4" w:space="0" w:color="auto"/>
            </w:tcBorders>
            <w:vAlign w:val="center"/>
          </w:tcPr>
          <w:p w14:paraId="142134C2" w14:textId="77777777" w:rsidR="001D58C4" w:rsidRPr="007E1E7C" w:rsidRDefault="001D58C4" w:rsidP="001D58C4">
            <w:pPr>
              <w:keepNext/>
              <w:contextualSpacing/>
              <w:jc w:val="right"/>
              <w:rPr>
                <w:color w:val="000000"/>
                <w:sz w:val="16"/>
                <w:szCs w:val="16"/>
              </w:rPr>
            </w:pPr>
            <w:r w:rsidRPr="007E1E7C">
              <w:rPr>
                <w:color w:val="000000"/>
                <w:sz w:val="16"/>
                <w:szCs w:val="16"/>
              </w:rPr>
              <w:t>2018</w:t>
            </w:r>
          </w:p>
        </w:tc>
        <w:tc>
          <w:tcPr>
            <w:tcW w:w="927" w:type="dxa"/>
            <w:tcBorders>
              <w:top w:val="single" w:sz="4" w:space="0" w:color="auto"/>
              <w:bottom w:val="single" w:sz="4" w:space="0" w:color="auto"/>
            </w:tcBorders>
            <w:vAlign w:val="center"/>
          </w:tcPr>
          <w:p w14:paraId="58F1A202" w14:textId="7CB8A891" w:rsidR="001D58C4" w:rsidRPr="001D58C4" w:rsidRDefault="001D58C4" w:rsidP="001D58C4">
            <w:pPr>
              <w:keepNext/>
              <w:contextualSpacing/>
              <w:jc w:val="right"/>
              <w:rPr>
                <w:sz w:val="16"/>
                <w:szCs w:val="16"/>
              </w:rPr>
            </w:pPr>
            <w:r w:rsidRPr="001D58C4">
              <w:rPr>
                <w:sz w:val="16"/>
                <w:szCs w:val="16"/>
              </w:rPr>
              <w:t xml:space="preserve"> 14,249 </w:t>
            </w:r>
          </w:p>
        </w:tc>
        <w:tc>
          <w:tcPr>
            <w:tcW w:w="768" w:type="dxa"/>
            <w:tcBorders>
              <w:top w:val="single" w:sz="4" w:space="0" w:color="auto"/>
              <w:bottom w:val="single" w:sz="4" w:space="0" w:color="auto"/>
            </w:tcBorders>
            <w:shd w:val="clear" w:color="auto" w:fill="auto"/>
            <w:vAlign w:val="center"/>
          </w:tcPr>
          <w:p w14:paraId="48E11505" w14:textId="0524605C" w:rsidR="001D58C4" w:rsidRPr="007E1E7C" w:rsidRDefault="001D58C4" w:rsidP="001D58C4">
            <w:pPr>
              <w:keepNext/>
              <w:contextualSpacing/>
              <w:jc w:val="right"/>
              <w:rPr>
                <w:color w:val="000000"/>
                <w:sz w:val="16"/>
                <w:szCs w:val="16"/>
              </w:rPr>
            </w:pPr>
            <w:r w:rsidRPr="007E1E7C">
              <w:rPr>
                <w:sz w:val="16"/>
                <w:szCs w:val="16"/>
              </w:rPr>
              <w:t>29,507</w:t>
            </w:r>
          </w:p>
        </w:tc>
        <w:tc>
          <w:tcPr>
            <w:tcW w:w="732" w:type="dxa"/>
            <w:tcBorders>
              <w:top w:val="single" w:sz="4" w:space="0" w:color="auto"/>
              <w:bottom w:val="single" w:sz="4" w:space="0" w:color="auto"/>
            </w:tcBorders>
            <w:vAlign w:val="center"/>
          </w:tcPr>
          <w:p w14:paraId="7DF0490A" w14:textId="673B2E80" w:rsidR="001D58C4" w:rsidRPr="007E1E7C" w:rsidRDefault="001D58C4" w:rsidP="001D58C4">
            <w:pPr>
              <w:keepNext/>
              <w:contextualSpacing/>
              <w:jc w:val="right"/>
              <w:rPr>
                <w:color w:val="000000"/>
                <w:sz w:val="16"/>
                <w:szCs w:val="16"/>
              </w:rPr>
            </w:pPr>
            <w:r w:rsidRPr="007E1E7C">
              <w:rPr>
                <w:sz w:val="16"/>
                <w:szCs w:val="16"/>
              </w:rPr>
              <w:t>14,957</w:t>
            </w:r>
          </w:p>
        </w:tc>
        <w:tc>
          <w:tcPr>
            <w:tcW w:w="720" w:type="dxa"/>
            <w:tcBorders>
              <w:top w:val="single" w:sz="4" w:space="0" w:color="auto"/>
              <w:bottom w:val="single" w:sz="4" w:space="0" w:color="auto"/>
            </w:tcBorders>
            <w:vAlign w:val="center"/>
          </w:tcPr>
          <w:p w14:paraId="062EF7E0" w14:textId="49AA06A3" w:rsidR="001D58C4" w:rsidRPr="007E1E7C" w:rsidRDefault="001D58C4" w:rsidP="001D58C4">
            <w:pPr>
              <w:keepNext/>
              <w:contextualSpacing/>
              <w:jc w:val="right"/>
              <w:rPr>
                <w:color w:val="000000"/>
                <w:sz w:val="16"/>
                <w:szCs w:val="16"/>
              </w:rPr>
            </w:pPr>
            <w:r w:rsidRPr="007E1E7C">
              <w:rPr>
                <w:sz w:val="16"/>
                <w:szCs w:val="16"/>
              </w:rPr>
              <w:t>14,957</w:t>
            </w:r>
          </w:p>
        </w:tc>
        <w:tc>
          <w:tcPr>
            <w:tcW w:w="270" w:type="dxa"/>
            <w:tcBorders>
              <w:top w:val="single" w:sz="4" w:space="0" w:color="auto"/>
              <w:bottom w:val="single" w:sz="4" w:space="0" w:color="auto"/>
              <w:right w:val="single" w:sz="4" w:space="0" w:color="auto"/>
            </w:tcBorders>
            <w:vAlign w:val="bottom"/>
          </w:tcPr>
          <w:p w14:paraId="52E80DF0"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4" w:space="0" w:color="auto"/>
              <w:bottom w:val="single" w:sz="4" w:space="0" w:color="auto"/>
            </w:tcBorders>
            <w:vAlign w:val="bottom"/>
          </w:tcPr>
          <w:p w14:paraId="2B6B878E" w14:textId="77777777" w:rsidR="001D58C4" w:rsidRPr="007E1E7C" w:rsidRDefault="001D58C4" w:rsidP="001D58C4">
            <w:pPr>
              <w:keepNext/>
              <w:contextualSpacing/>
              <w:jc w:val="center"/>
              <w:rPr>
                <w:color w:val="000000"/>
                <w:sz w:val="16"/>
                <w:szCs w:val="16"/>
              </w:rPr>
            </w:pPr>
          </w:p>
        </w:tc>
      </w:tr>
      <w:tr w:rsidR="001D58C4" w:rsidRPr="007E1E7C" w14:paraId="1ECC8668" w14:textId="77777777" w:rsidTr="001D58C4">
        <w:trPr>
          <w:trHeight w:val="20"/>
        </w:trPr>
        <w:tc>
          <w:tcPr>
            <w:tcW w:w="717" w:type="dxa"/>
            <w:tcBorders>
              <w:top w:val="single" w:sz="4" w:space="0" w:color="auto"/>
              <w:bottom w:val="single" w:sz="4" w:space="0" w:color="auto"/>
            </w:tcBorders>
            <w:vAlign w:val="center"/>
          </w:tcPr>
          <w:p w14:paraId="395070FB" w14:textId="77777777" w:rsidR="001D58C4" w:rsidRPr="007E1E7C" w:rsidRDefault="001D58C4" w:rsidP="001D58C4">
            <w:pPr>
              <w:keepNext/>
              <w:contextualSpacing/>
              <w:jc w:val="right"/>
              <w:rPr>
                <w:color w:val="000000"/>
                <w:sz w:val="16"/>
                <w:szCs w:val="16"/>
              </w:rPr>
            </w:pPr>
            <w:r w:rsidRPr="007E1E7C">
              <w:rPr>
                <w:color w:val="000000"/>
                <w:sz w:val="16"/>
                <w:szCs w:val="16"/>
              </w:rPr>
              <w:t>2019</w:t>
            </w:r>
          </w:p>
        </w:tc>
        <w:tc>
          <w:tcPr>
            <w:tcW w:w="927" w:type="dxa"/>
            <w:tcBorders>
              <w:top w:val="single" w:sz="4" w:space="0" w:color="auto"/>
              <w:bottom w:val="single" w:sz="4" w:space="0" w:color="auto"/>
            </w:tcBorders>
            <w:vAlign w:val="center"/>
          </w:tcPr>
          <w:p w14:paraId="5E0B0F0B" w14:textId="3840B9EA" w:rsidR="001D58C4" w:rsidRPr="001D58C4" w:rsidRDefault="001D58C4" w:rsidP="001D58C4">
            <w:pPr>
              <w:keepNext/>
              <w:contextualSpacing/>
              <w:jc w:val="right"/>
              <w:rPr>
                <w:sz w:val="16"/>
                <w:szCs w:val="16"/>
              </w:rPr>
            </w:pPr>
            <w:r w:rsidRPr="001D58C4">
              <w:rPr>
                <w:sz w:val="16"/>
                <w:szCs w:val="16"/>
              </w:rPr>
              <w:t xml:space="preserve"> 16,552 </w:t>
            </w:r>
          </w:p>
        </w:tc>
        <w:tc>
          <w:tcPr>
            <w:tcW w:w="768" w:type="dxa"/>
            <w:tcBorders>
              <w:top w:val="single" w:sz="4" w:space="0" w:color="auto"/>
              <w:bottom w:val="single" w:sz="4" w:space="0" w:color="auto"/>
            </w:tcBorders>
            <w:shd w:val="clear" w:color="auto" w:fill="auto"/>
            <w:vAlign w:val="center"/>
          </w:tcPr>
          <w:p w14:paraId="694D0C3C" w14:textId="56417511" w:rsidR="001D58C4" w:rsidRPr="007E1E7C" w:rsidRDefault="001D58C4" w:rsidP="001D58C4">
            <w:pPr>
              <w:keepNext/>
              <w:contextualSpacing/>
              <w:jc w:val="right"/>
              <w:rPr>
                <w:color w:val="000000"/>
                <w:sz w:val="16"/>
                <w:szCs w:val="16"/>
              </w:rPr>
            </w:pPr>
            <w:r w:rsidRPr="007E1E7C">
              <w:rPr>
                <w:sz w:val="16"/>
                <w:szCs w:val="16"/>
              </w:rPr>
              <w:t>32,798</w:t>
            </w:r>
          </w:p>
        </w:tc>
        <w:tc>
          <w:tcPr>
            <w:tcW w:w="732" w:type="dxa"/>
            <w:tcBorders>
              <w:top w:val="single" w:sz="4" w:space="0" w:color="auto"/>
              <w:bottom w:val="single" w:sz="4" w:space="0" w:color="auto"/>
            </w:tcBorders>
            <w:vAlign w:val="center"/>
          </w:tcPr>
          <w:p w14:paraId="4BDB4192" w14:textId="14B6E647" w:rsidR="001D58C4" w:rsidRPr="007E1E7C" w:rsidRDefault="001D58C4" w:rsidP="001D58C4">
            <w:pPr>
              <w:keepNext/>
              <w:contextualSpacing/>
              <w:jc w:val="right"/>
              <w:rPr>
                <w:color w:val="000000"/>
                <w:sz w:val="16"/>
                <w:szCs w:val="16"/>
              </w:rPr>
            </w:pPr>
            <w:r w:rsidRPr="007E1E7C">
              <w:rPr>
                <w:sz w:val="16"/>
                <w:szCs w:val="16"/>
              </w:rPr>
              <w:t>15,068</w:t>
            </w:r>
          </w:p>
        </w:tc>
        <w:tc>
          <w:tcPr>
            <w:tcW w:w="720" w:type="dxa"/>
            <w:tcBorders>
              <w:top w:val="single" w:sz="4" w:space="0" w:color="auto"/>
              <w:bottom w:val="single" w:sz="4" w:space="0" w:color="auto"/>
            </w:tcBorders>
            <w:vAlign w:val="center"/>
          </w:tcPr>
          <w:p w14:paraId="356F6DD5" w14:textId="5048C9B3" w:rsidR="001D58C4" w:rsidRPr="007E1E7C" w:rsidRDefault="001D58C4" w:rsidP="001D58C4">
            <w:pPr>
              <w:keepNext/>
              <w:contextualSpacing/>
              <w:jc w:val="right"/>
              <w:rPr>
                <w:color w:val="000000"/>
                <w:sz w:val="16"/>
                <w:szCs w:val="16"/>
              </w:rPr>
            </w:pPr>
            <w:r w:rsidRPr="007E1E7C">
              <w:rPr>
                <w:sz w:val="16"/>
                <w:szCs w:val="16"/>
              </w:rPr>
              <w:t>15,068</w:t>
            </w:r>
          </w:p>
        </w:tc>
        <w:tc>
          <w:tcPr>
            <w:tcW w:w="270" w:type="dxa"/>
            <w:tcBorders>
              <w:top w:val="single" w:sz="4" w:space="0" w:color="auto"/>
              <w:bottom w:val="single" w:sz="4" w:space="0" w:color="auto"/>
              <w:right w:val="single" w:sz="6" w:space="0" w:color="auto"/>
            </w:tcBorders>
            <w:vAlign w:val="bottom"/>
          </w:tcPr>
          <w:p w14:paraId="0ED55E85" w14:textId="77777777" w:rsidR="001D58C4" w:rsidRPr="007E1E7C" w:rsidRDefault="001D58C4" w:rsidP="001D58C4">
            <w:pPr>
              <w:keepNext/>
              <w:contextualSpacing/>
              <w:jc w:val="center"/>
              <w:rPr>
                <w:rStyle w:val="CommentReference"/>
              </w:rPr>
            </w:pPr>
          </w:p>
        </w:tc>
        <w:tc>
          <w:tcPr>
            <w:tcW w:w="5223" w:type="dxa"/>
            <w:gridSpan w:val="6"/>
            <w:tcBorders>
              <w:top w:val="single" w:sz="4" w:space="0" w:color="auto"/>
              <w:left w:val="single" w:sz="6" w:space="0" w:color="auto"/>
              <w:bottom w:val="single" w:sz="4" w:space="0" w:color="auto"/>
            </w:tcBorders>
            <w:vAlign w:val="bottom"/>
          </w:tcPr>
          <w:p w14:paraId="2A97DB80" w14:textId="77777777" w:rsidR="001D58C4" w:rsidRPr="007E1E7C" w:rsidRDefault="001D58C4" w:rsidP="001D58C4">
            <w:pPr>
              <w:keepNext/>
              <w:contextualSpacing/>
              <w:jc w:val="center"/>
              <w:rPr>
                <w:color w:val="000000"/>
                <w:sz w:val="16"/>
                <w:szCs w:val="16"/>
              </w:rPr>
            </w:pPr>
          </w:p>
        </w:tc>
      </w:tr>
      <w:tr w:rsidR="001D58C4" w:rsidRPr="007E1E7C" w14:paraId="10A37BD5" w14:textId="77777777" w:rsidTr="001D58C4">
        <w:trPr>
          <w:trHeight w:val="20"/>
        </w:trPr>
        <w:tc>
          <w:tcPr>
            <w:tcW w:w="717" w:type="dxa"/>
            <w:tcBorders>
              <w:top w:val="single" w:sz="4" w:space="0" w:color="auto"/>
              <w:bottom w:val="single" w:sz="4" w:space="0" w:color="auto"/>
            </w:tcBorders>
            <w:vAlign w:val="center"/>
          </w:tcPr>
          <w:p w14:paraId="274D1382" w14:textId="3B5910DB" w:rsidR="001D58C4" w:rsidRPr="007E1E7C" w:rsidRDefault="001D58C4" w:rsidP="001D58C4">
            <w:pPr>
              <w:keepNext/>
              <w:contextualSpacing/>
              <w:jc w:val="right"/>
              <w:rPr>
                <w:color w:val="000000"/>
                <w:sz w:val="16"/>
                <w:szCs w:val="16"/>
              </w:rPr>
            </w:pPr>
            <w:r w:rsidRPr="007E1E7C">
              <w:rPr>
                <w:color w:val="000000"/>
                <w:sz w:val="16"/>
                <w:szCs w:val="16"/>
              </w:rPr>
              <w:t>2020</w:t>
            </w:r>
          </w:p>
        </w:tc>
        <w:tc>
          <w:tcPr>
            <w:tcW w:w="927" w:type="dxa"/>
            <w:tcBorders>
              <w:top w:val="single" w:sz="4" w:space="0" w:color="auto"/>
              <w:bottom w:val="single" w:sz="4" w:space="0" w:color="auto"/>
            </w:tcBorders>
            <w:vAlign w:val="center"/>
          </w:tcPr>
          <w:p w14:paraId="52F21FE4" w14:textId="13FC6AE5" w:rsidR="001D58C4" w:rsidRPr="001D58C4" w:rsidRDefault="001D58C4" w:rsidP="001D58C4">
            <w:pPr>
              <w:keepNext/>
              <w:contextualSpacing/>
              <w:jc w:val="right"/>
              <w:rPr>
                <w:sz w:val="16"/>
                <w:szCs w:val="16"/>
              </w:rPr>
            </w:pPr>
            <w:r w:rsidRPr="001D58C4">
              <w:rPr>
                <w:sz w:val="16"/>
                <w:szCs w:val="16"/>
              </w:rPr>
              <w:t xml:space="preserve"> 19,035 </w:t>
            </w:r>
          </w:p>
        </w:tc>
        <w:tc>
          <w:tcPr>
            <w:tcW w:w="768" w:type="dxa"/>
            <w:tcBorders>
              <w:top w:val="single" w:sz="4" w:space="0" w:color="auto"/>
              <w:bottom w:val="single" w:sz="4" w:space="0" w:color="auto"/>
            </w:tcBorders>
            <w:shd w:val="clear" w:color="auto" w:fill="auto"/>
            <w:vAlign w:val="center"/>
          </w:tcPr>
          <w:p w14:paraId="2DBE5A7A" w14:textId="1C817718" w:rsidR="001D58C4" w:rsidRPr="007E1E7C" w:rsidRDefault="001D58C4" w:rsidP="001D58C4">
            <w:pPr>
              <w:keepNext/>
              <w:contextualSpacing/>
              <w:jc w:val="right"/>
              <w:rPr>
                <w:color w:val="000000"/>
                <w:sz w:val="16"/>
                <w:szCs w:val="16"/>
              </w:rPr>
            </w:pPr>
            <w:r w:rsidRPr="007E1E7C">
              <w:rPr>
                <w:sz w:val="16"/>
                <w:szCs w:val="16"/>
              </w:rPr>
              <w:t>50,481</w:t>
            </w:r>
          </w:p>
        </w:tc>
        <w:tc>
          <w:tcPr>
            <w:tcW w:w="732" w:type="dxa"/>
            <w:tcBorders>
              <w:top w:val="single" w:sz="4" w:space="0" w:color="auto"/>
              <w:bottom w:val="single" w:sz="4" w:space="0" w:color="auto"/>
            </w:tcBorders>
            <w:vAlign w:val="center"/>
          </w:tcPr>
          <w:p w14:paraId="7AA1BC54" w14:textId="1C394A49" w:rsidR="001D58C4" w:rsidRPr="007E1E7C" w:rsidRDefault="001D58C4" w:rsidP="001D58C4">
            <w:pPr>
              <w:keepNext/>
              <w:contextualSpacing/>
              <w:jc w:val="right"/>
              <w:rPr>
                <w:color w:val="000000"/>
                <w:sz w:val="16"/>
                <w:szCs w:val="16"/>
              </w:rPr>
            </w:pPr>
            <w:r w:rsidRPr="007E1E7C">
              <w:rPr>
                <w:sz w:val="16"/>
                <w:szCs w:val="16"/>
              </w:rPr>
              <w:t>22,009</w:t>
            </w:r>
          </w:p>
        </w:tc>
        <w:tc>
          <w:tcPr>
            <w:tcW w:w="720" w:type="dxa"/>
            <w:tcBorders>
              <w:top w:val="single" w:sz="4" w:space="0" w:color="auto"/>
              <w:bottom w:val="single" w:sz="4" w:space="0" w:color="auto"/>
            </w:tcBorders>
            <w:vAlign w:val="center"/>
          </w:tcPr>
          <w:p w14:paraId="29C2E3B2" w14:textId="20F70988" w:rsidR="001D58C4" w:rsidRPr="007E1E7C" w:rsidRDefault="001D58C4" w:rsidP="001D58C4">
            <w:pPr>
              <w:keepNext/>
              <w:contextualSpacing/>
              <w:jc w:val="right"/>
              <w:rPr>
                <w:color w:val="000000"/>
                <w:sz w:val="16"/>
                <w:szCs w:val="16"/>
              </w:rPr>
            </w:pPr>
            <w:r w:rsidRPr="007E1E7C">
              <w:rPr>
                <w:sz w:val="16"/>
                <w:szCs w:val="16"/>
              </w:rPr>
              <w:t>18,293</w:t>
            </w:r>
          </w:p>
        </w:tc>
        <w:tc>
          <w:tcPr>
            <w:tcW w:w="270" w:type="dxa"/>
            <w:tcBorders>
              <w:top w:val="single" w:sz="4" w:space="0" w:color="auto"/>
              <w:bottom w:val="single" w:sz="4" w:space="0" w:color="auto"/>
              <w:right w:val="single" w:sz="6" w:space="0" w:color="auto"/>
            </w:tcBorders>
            <w:vAlign w:val="bottom"/>
          </w:tcPr>
          <w:p w14:paraId="34A5DCD6"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04EDF589" w14:textId="77777777" w:rsidR="001D58C4" w:rsidRPr="007E1E7C" w:rsidRDefault="001D58C4" w:rsidP="001D58C4">
            <w:pPr>
              <w:keepNext/>
              <w:contextualSpacing/>
              <w:jc w:val="center"/>
              <w:rPr>
                <w:color w:val="000000"/>
                <w:sz w:val="16"/>
                <w:szCs w:val="16"/>
              </w:rPr>
            </w:pPr>
            <w:r w:rsidRPr="007E1E7C">
              <w:rPr>
                <w:color w:val="000000"/>
                <w:sz w:val="16"/>
                <w:szCs w:val="16"/>
              </w:rPr>
              <w:t>TAC smaller than ABC based on AP recommendation</w:t>
            </w:r>
          </w:p>
          <w:p w14:paraId="5A15C7EC" w14:textId="22A40AAD" w:rsidR="001D58C4" w:rsidRPr="007E1E7C" w:rsidRDefault="001D58C4" w:rsidP="001D58C4">
            <w:pPr>
              <w:keepNext/>
              <w:contextualSpacing/>
              <w:jc w:val="center"/>
              <w:rPr>
                <w:color w:val="000000"/>
                <w:sz w:val="16"/>
                <w:szCs w:val="16"/>
              </w:rPr>
            </w:pPr>
            <w:r w:rsidRPr="007E1E7C">
              <w:rPr>
                <w:color w:val="000000"/>
                <w:sz w:val="16"/>
                <w:szCs w:val="16"/>
              </w:rPr>
              <w:t>OFL changed to Alaska-wide</w:t>
            </w:r>
          </w:p>
        </w:tc>
      </w:tr>
      <w:tr w:rsidR="001D58C4" w:rsidRPr="007E1E7C" w14:paraId="35E49A28" w14:textId="77777777" w:rsidTr="001D58C4">
        <w:trPr>
          <w:trHeight w:val="20"/>
        </w:trPr>
        <w:tc>
          <w:tcPr>
            <w:tcW w:w="717" w:type="dxa"/>
            <w:tcBorders>
              <w:top w:val="single" w:sz="4" w:space="0" w:color="auto"/>
              <w:bottom w:val="single" w:sz="4" w:space="0" w:color="auto"/>
            </w:tcBorders>
            <w:vAlign w:val="center"/>
          </w:tcPr>
          <w:p w14:paraId="20C61FF8" w14:textId="4BF7149E" w:rsidR="001D58C4" w:rsidRPr="007E1E7C" w:rsidRDefault="001D58C4" w:rsidP="001D58C4">
            <w:pPr>
              <w:keepNext/>
              <w:contextualSpacing/>
              <w:jc w:val="right"/>
              <w:rPr>
                <w:color w:val="000000"/>
                <w:sz w:val="16"/>
                <w:szCs w:val="16"/>
              </w:rPr>
            </w:pPr>
            <w:r w:rsidRPr="007E1E7C">
              <w:rPr>
                <w:color w:val="000000"/>
                <w:sz w:val="16"/>
                <w:szCs w:val="16"/>
              </w:rPr>
              <w:t>2021</w:t>
            </w:r>
          </w:p>
        </w:tc>
        <w:tc>
          <w:tcPr>
            <w:tcW w:w="927" w:type="dxa"/>
            <w:tcBorders>
              <w:top w:val="single" w:sz="4" w:space="0" w:color="auto"/>
              <w:bottom w:val="single" w:sz="4" w:space="0" w:color="auto"/>
            </w:tcBorders>
            <w:vAlign w:val="center"/>
          </w:tcPr>
          <w:p w14:paraId="6BC54163" w14:textId="1666C9C1" w:rsidR="001D58C4" w:rsidRPr="001D58C4" w:rsidRDefault="001D58C4" w:rsidP="001D58C4">
            <w:pPr>
              <w:keepNext/>
              <w:contextualSpacing/>
              <w:jc w:val="right"/>
              <w:rPr>
                <w:sz w:val="16"/>
                <w:szCs w:val="16"/>
              </w:rPr>
            </w:pPr>
            <w:r w:rsidRPr="001D58C4">
              <w:rPr>
                <w:sz w:val="16"/>
                <w:szCs w:val="16"/>
              </w:rPr>
              <w:t xml:space="preserve"> 21,267 </w:t>
            </w:r>
          </w:p>
        </w:tc>
        <w:tc>
          <w:tcPr>
            <w:tcW w:w="768" w:type="dxa"/>
            <w:tcBorders>
              <w:top w:val="single" w:sz="4" w:space="0" w:color="auto"/>
              <w:bottom w:val="single" w:sz="4" w:space="0" w:color="auto"/>
            </w:tcBorders>
            <w:shd w:val="clear" w:color="auto" w:fill="auto"/>
            <w:vAlign w:val="center"/>
          </w:tcPr>
          <w:p w14:paraId="096A5A12" w14:textId="5ED94A51" w:rsidR="001D58C4" w:rsidRPr="007E1E7C" w:rsidRDefault="001D58C4" w:rsidP="001D58C4">
            <w:pPr>
              <w:keepNext/>
              <w:contextualSpacing/>
              <w:jc w:val="right"/>
              <w:rPr>
                <w:color w:val="000000"/>
                <w:sz w:val="16"/>
                <w:szCs w:val="16"/>
              </w:rPr>
            </w:pPr>
            <w:r w:rsidRPr="007E1E7C">
              <w:rPr>
                <w:sz w:val="16"/>
                <w:szCs w:val="16"/>
              </w:rPr>
              <w:t>60,426</w:t>
            </w:r>
          </w:p>
        </w:tc>
        <w:tc>
          <w:tcPr>
            <w:tcW w:w="732" w:type="dxa"/>
            <w:tcBorders>
              <w:top w:val="single" w:sz="4" w:space="0" w:color="auto"/>
              <w:bottom w:val="single" w:sz="4" w:space="0" w:color="auto"/>
            </w:tcBorders>
            <w:vAlign w:val="center"/>
          </w:tcPr>
          <w:p w14:paraId="500E159E" w14:textId="457428AA" w:rsidR="001D58C4" w:rsidRPr="007E1E7C" w:rsidRDefault="001D58C4" w:rsidP="001D58C4">
            <w:pPr>
              <w:keepNext/>
              <w:contextualSpacing/>
              <w:jc w:val="right"/>
              <w:rPr>
                <w:color w:val="000000"/>
                <w:sz w:val="16"/>
                <w:szCs w:val="16"/>
              </w:rPr>
            </w:pPr>
            <w:r w:rsidRPr="007E1E7C">
              <w:rPr>
                <w:sz w:val="16"/>
                <w:szCs w:val="16"/>
              </w:rPr>
              <w:t>29,588</w:t>
            </w:r>
          </w:p>
        </w:tc>
        <w:tc>
          <w:tcPr>
            <w:tcW w:w="720" w:type="dxa"/>
            <w:tcBorders>
              <w:top w:val="single" w:sz="4" w:space="0" w:color="auto"/>
              <w:bottom w:val="single" w:sz="4" w:space="0" w:color="auto"/>
            </w:tcBorders>
            <w:vAlign w:val="center"/>
          </w:tcPr>
          <w:p w14:paraId="47602743" w14:textId="4AEC44F1" w:rsidR="001D58C4" w:rsidRPr="007E1E7C" w:rsidRDefault="001D58C4" w:rsidP="001D58C4">
            <w:pPr>
              <w:keepNext/>
              <w:contextualSpacing/>
              <w:jc w:val="right"/>
              <w:rPr>
                <w:color w:val="000000"/>
                <w:sz w:val="16"/>
                <w:szCs w:val="16"/>
              </w:rPr>
            </w:pPr>
            <w:r w:rsidRPr="007E1E7C">
              <w:rPr>
                <w:sz w:val="16"/>
                <w:szCs w:val="16"/>
              </w:rPr>
              <w:t>26,104</w:t>
            </w:r>
          </w:p>
        </w:tc>
        <w:tc>
          <w:tcPr>
            <w:tcW w:w="270" w:type="dxa"/>
            <w:tcBorders>
              <w:top w:val="single" w:sz="4" w:space="0" w:color="auto"/>
              <w:bottom w:val="single" w:sz="4" w:space="0" w:color="auto"/>
              <w:right w:val="single" w:sz="6" w:space="0" w:color="auto"/>
            </w:tcBorders>
            <w:vAlign w:val="bottom"/>
          </w:tcPr>
          <w:p w14:paraId="4ECF1F83" w14:textId="77777777" w:rsidR="001D58C4" w:rsidRPr="007E1E7C" w:rsidRDefault="001D58C4" w:rsidP="001D58C4">
            <w:pPr>
              <w:keepNext/>
              <w:contextualSpacing/>
              <w:jc w:val="center"/>
              <w:rPr>
                <w:color w:val="000000"/>
                <w:sz w:val="16"/>
                <w:szCs w:val="16"/>
              </w:rPr>
            </w:pPr>
          </w:p>
        </w:tc>
        <w:tc>
          <w:tcPr>
            <w:tcW w:w="5223" w:type="dxa"/>
            <w:gridSpan w:val="6"/>
            <w:tcBorders>
              <w:top w:val="single" w:sz="4" w:space="0" w:color="auto"/>
              <w:left w:val="single" w:sz="6" w:space="0" w:color="auto"/>
              <w:bottom w:val="single" w:sz="4" w:space="0" w:color="auto"/>
            </w:tcBorders>
            <w:vAlign w:val="bottom"/>
          </w:tcPr>
          <w:p w14:paraId="7AF8CD30" w14:textId="77777777" w:rsidR="001D58C4" w:rsidRPr="007E1E7C" w:rsidRDefault="001D58C4" w:rsidP="001D58C4">
            <w:pPr>
              <w:keepNext/>
              <w:contextualSpacing/>
              <w:jc w:val="center"/>
              <w:rPr>
                <w:color w:val="000000"/>
                <w:sz w:val="16"/>
                <w:szCs w:val="16"/>
              </w:rPr>
            </w:pPr>
          </w:p>
        </w:tc>
      </w:tr>
      <w:tr w:rsidR="00BC7563" w:rsidRPr="007E1E7C" w14:paraId="76ADB28C" w14:textId="77777777" w:rsidTr="00A350DE">
        <w:trPr>
          <w:trHeight w:val="20"/>
        </w:trPr>
        <w:tc>
          <w:tcPr>
            <w:tcW w:w="717" w:type="dxa"/>
            <w:tcBorders>
              <w:top w:val="single" w:sz="4" w:space="0" w:color="auto"/>
              <w:bottom w:val="single" w:sz="12" w:space="0" w:color="auto"/>
            </w:tcBorders>
            <w:vAlign w:val="center"/>
          </w:tcPr>
          <w:p w14:paraId="5F3F03E0" w14:textId="60DED49A" w:rsidR="00BC7563" w:rsidRPr="007E1E7C" w:rsidRDefault="00BC7563" w:rsidP="007E1E7C">
            <w:pPr>
              <w:keepNext/>
              <w:contextualSpacing/>
              <w:jc w:val="right"/>
              <w:rPr>
                <w:color w:val="000000"/>
                <w:sz w:val="16"/>
                <w:szCs w:val="16"/>
              </w:rPr>
            </w:pPr>
            <w:r w:rsidRPr="007E1E7C">
              <w:rPr>
                <w:color w:val="000000"/>
                <w:sz w:val="16"/>
                <w:szCs w:val="16"/>
              </w:rPr>
              <w:t>2022</w:t>
            </w:r>
            <w:r w:rsidRPr="007E1E7C">
              <w:rPr>
                <w:color w:val="000000"/>
                <w:sz w:val="16"/>
                <w:szCs w:val="16"/>
                <w:vertAlign w:val="superscript"/>
              </w:rPr>
              <w:t>1</w:t>
            </w:r>
          </w:p>
        </w:tc>
        <w:tc>
          <w:tcPr>
            <w:tcW w:w="927" w:type="dxa"/>
            <w:tcBorders>
              <w:top w:val="single" w:sz="4" w:space="0" w:color="auto"/>
              <w:bottom w:val="single" w:sz="12" w:space="0" w:color="auto"/>
            </w:tcBorders>
            <w:vAlign w:val="center"/>
          </w:tcPr>
          <w:p w14:paraId="0F8483A4" w14:textId="72894482" w:rsidR="00BC7563" w:rsidRPr="001D58C4" w:rsidRDefault="00BC7563" w:rsidP="007E1E7C">
            <w:pPr>
              <w:keepNext/>
              <w:contextualSpacing/>
              <w:jc w:val="right"/>
              <w:rPr>
                <w:sz w:val="16"/>
                <w:szCs w:val="16"/>
              </w:rPr>
            </w:pPr>
            <w:r w:rsidRPr="001D58C4">
              <w:rPr>
                <w:sz w:val="16"/>
                <w:szCs w:val="16"/>
              </w:rPr>
              <w:t>21,906</w:t>
            </w:r>
          </w:p>
        </w:tc>
        <w:tc>
          <w:tcPr>
            <w:tcW w:w="768" w:type="dxa"/>
            <w:tcBorders>
              <w:top w:val="single" w:sz="4" w:space="0" w:color="auto"/>
              <w:bottom w:val="single" w:sz="12" w:space="0" w:color="auto"/>
            </w:tcBorders>
            <w:shd w:val="clear" w:color="auto" w:fill="auto"/>
            <w:vAlign w:val="center"/>
          </w:tcPr>
          <w:p w14:paraId="69BAE731" w14:textId="020DAA14" w:rsidR="00BC7563" w:rsidRPr="007E1E7C" w:rsidRDefault="00BC7563" w:rsidP="007E1E7C">
            <w:pPr>
              <w:keepNext/>
              <w:contextualSpacing/>
              <w:jc w:val="right"/>
              <w:rPr>
                <w:sz w:val="16"/>
                <w:szCs w:val="16"/>
              </w:rPr>
            </w:pPr>
            <w:r w:rsidRPr="007E1E7C">
              <w:rPr>
                <w:sz w:val="16"/>
                <w:szCs w:val="16"/>
              </w:rPr>
              <w:t>40,432</w:t>
            </w:r>
          </w:p>
        </w:tc>
        <w:tc>
          <w:tcPr>
            <w:tcW w:w="732" w:type="dxa"/>
            <w:tcBorders>
              <w:top w:val="single" w:sz="4" w:space="0" w:color="auto"/>
              <w:bottom w:val="single" w:sz="12" w:space="0" w:color="auto"/>
            </w:tcBorders>
            <w:vAlign w:val="center"/>
          </w:tcPr>
          <w:p w14:paraId="424440FB" w14:textId="207703E0" w:rsidR="00BC7563" w:rsidRPr="007E1E7C" w:rsidRDefault="00BC7563" w:rsidP="007E1E7C">
            <w:pPr>
              <w:keepNext/>
              <w:contextualSpacing/>
              <w:jc w:val="right"/>
              <w:rPr>
                <w:sz w:val="16"/>
                <w:szCs w:val="16"/>
              </w:rPr>
            </w:pPr>
            <w:r w:rsidRPr="007E1E7C">
              <w:rPr>
                <w:sz w:val="16"/>
                <w:szCs w:val="16"/>
              </w:rPr>
              <w:t>34,521</w:t>
            </w:r>
          </w:p>
        </w:tc>
        <w:tc>
          <w:tcPr>
            <w:tcW w:w="720" w:type="dxa"/>
            <w:tcBorders>
              <w:top w:val="single" w:sz="4" w:space="0" w:color="auto"/>
              <w:bottom w:val="single" w:sz="12" w:space="0" w:color="auto"/>
            </w:tcBorders>
            <w:vAlign w:val="center"/>
          </w:tcPr>
          <w:p w14:paraId="4F7DB287" w14:textId="79541870" w:rsidR="00BC7563" w:rsidRPr="007E1E7C" w:rsidRDefault="00BC7563" w:rsidP="007E1E7C">
            <w:pPr>
              <w:keepNext/>
              <w:contextualSpacing/>
              <w:jc w:val="right"/>
              <w:rPr>
                <w:sz w:val="16"/>
                <w:szCs w:val="16"/>
              </w:rPr>
            </w:pPr>
            <w:r w:rsidRPr="007E1E7C">
              <w:rPr>
                <w:sz w:val="16"/>
                <w:szCs w:val="16"/>
              </w:rPr>
              <w:t>34,521</w:t>
            </w:r>
          </w:p>
        </w:tc>
        <w:tc>
          <w:tcPr>
            <w:tcW w:w="270" w:type="dxa"/>
            <w:tcBorders>
              <w:top w:val="single" w:sz="4" w:space="0" w:color="auto"/>
              <w:bottom w:val="single" w:sz="12" w:space="0" w:color="auto"/>
              <w:right w:val="single" w:sz="6" w:space="0" w:color="auto"/>
            </w:tcBorders>
            <w:vAlign w:val="bottom"/>
          </w:tcPr>
          <w:p w14:paraId="2436BA9D" w14:textId="77777777" w:rsidR="00BC7563" w:rsidRPr="007E1E7C" w:rsidRDefault="00BC7563" w:rsidP="007E1E7C">
            <w:pPr>
              <w:keepNext/>
              <w:contextualSpacing/>
              <w:jc w:val="center"/>
              <w:rPr>
                <w:color w:val="000000"/>
                <w:sz w:val="16"/>
                <w:szCs w:val="16"/>
              </w:rPr>
            </w:pPr>
          </w:p>
        </w:tc>
        <w:tc>
          <w:tcPr>
            <w:tcW w:w="5223" w:type="dxa"/>
            <w:gridSpan w:val="6"/>
            <w:tcBorders>
              <w:top w:val="single" w:sz="4" w:space="0" w:color="auto"/>
              <w:left w:val="single" w:sz="6" w:space="0" w:color="auto"/>
              <w:bottom w:val="single" w:sz="12" w:space="0" w:color="auto"/>
            </w:tcBorders>
            <w:vAlign w:val="bottom"/>
          </w:tcPr>
          <w:p w14:paraId="62A1DD25" w14:textId="77777777" w:rsidR="00BC7563" w:rsidRPr="007E1E7C" w:rsidRDefault="00BC7563" w:rsidP="007E1E7C">
            <w:pPr>
              <w:keepNext/>
              <w:contextualSpacing/>
              <w:jc w:val="center"/>
              <w:rPr>
                <w:color w:val="000000"/>
                <w:sz w:val="16"/>
                <w:szCs w:val="16"/>
              </w:rPr>
            </w:pPr>
          </w:p>
        </w:tc>
      </w:tr>
    </w:tbl>
    <w:p w14:paraId="23885F22" w14:textId="53A40A20" w:rsidR="00913E68" w:rsidRPr="007E1E7C" w:rsidRDefault="00913E68" w:rsidP="007E1E7C">
      <w:pPr>
        <w:contextualSpacing/>
        <w:rPr>
          <w:vertAlign w:val="subscript"/>
        </w:rPr>
      </w:pPr>
      <w:r w:rsidRPr="007E1E7C">
        <w:rPr>
          <w:color w:val="000000"/>
          <w:sz w:val="20"/>
          <w:szCs w:val="20"/>
          <w:vertAlign w:val="superscript"/>
        </w:rPr>
        <w:t>1</w:t>
      </w:r>
      <w:r w:rsidRPr="007E1E7C">
        <w:rPr>
          <w:color w:val="000000"/>
          <w:sz w:val="20"/>
          <w:szCs w:val="20"/>
          <w:vertAlign w:val="subscript"/>
        </w:rPr>
        <w:t xml:space="preserve">Catch </w:t>
      </w:r>
      <w:r w:rsidRPr="007E1E7C">
        <w:rPr>
          <w:vertAlign w:val="subscript"/>
        </w:rPr>
        <w:t xml:space="preserve">is as of Oct. </w:t>
      </w:r>
      <w:r w:rsidR="00BC7563" w:rsidRPr="007E1E7C">
        <w:rPr>
          <w:vertAlign w:val="subscript"/>
        </w:rPr>
        <w:t>10, 2022</w:t>
      </w:r>
      <w:r w:rsidRPr="007E1E7C">
        <w:rPr>
          <w:vertAlign w:val="subscript"/>
        </w:rPr>
        <w:t xml:space="preserve"> (Source: www.akfin.org).</w:t>
      </w:r>
    </w:p>
    <w:p w14:paraId="70C18F18" w14:textId="20166605" w:rsidR="00913E68" w:rsidRPr="007E1E7C" w:rsidRDefault="00BC7563" w:rsidP="00320480">
      <w:pPr>
        <w:pStyle w:val="Figcap"/>
        <w:spacing w:after="120"/>
        <w:contextualSpacing/>
        <w:jc w:val="both"/>
      </w:pPr>
      <w:r w:rsidRPr="007E1E7C">
        <w:lastRenderedPageBreak/>
        <w:t>Table 3.3</w:t>
      </w:r>
      <w:r w:rsidR="00913E68" w:rsidRPr="007E1E7C">
        <w:t>. Discarded catch of sablefish (t), percent of total catch discarded, and total cat</w:t>
      </w:r>
      <w:r w:rsidR="00315016">
        <w:t>ch (t) by gear type (HAL = hook-and-</w:t>
      </w:r>
      <w:r w:rsidR="00913E68" w:rsidRPr="007E1E7C">
        <w:t>line</w:t>
      </w:r>
      <w:r w:rsidR="00315016">
        <w:t>; NPT = non-pelagic trawl; PTR = pelagic trawl</w:t>
      </w:r>
      <w:r w:rsidR="00F55B4B" w:rsidRPr="007E1E7C">
        <w:t>) by FMP area for 2016</w:t>
      </w:r>
      <w:r w:rsidR="00913E68" w:rsidRPr="007E1E7C">
        <w:t xml:space="preserve"> </w:t>
      </w:r>
      <w:r w:rsidR="00F55B4B" w:rsidRPr="007E1E7C">
        <w:t>–</w:t>
      </w:r>
      <w:r w:rsidR="0085326F" w:rsidRPr="007E1E7C">
        <w:t xml:space="preserve"> 2022</w:t>
      </w:r>
      <w:r w:rsidR="00913E68" w:rsidRPr="007E1E7C">
        <w:t xml:space="preserve">. </w:t>
      </w:r>
      <w:r w:rsidR="00A90FB2" w:rsidRPr="007E1E7C">
        <w:t xml:space="preserve">The discard rate is the total discards divided by the total catch by year and gear. </w:t>
      </w:r>
      <w:r w:rsidR="00913E68" w:rsidRPr="007E1E7C">
        <w:t>Source: NMFS Alaskan Regional Office Catch Accounting System via AKFIN (www.ak</w:t>
      </w:r>
      <w:r w:rsidR="0085326F" w:rsidRPr="007E1E7C">
        <w:t xml:space="preserve">fin.org), accessed on </w:t>
      </w:r>
      <w:r w:rsidR="00315016">
        <w:t>November 4</w:t>
      </w:r>
      <w:r w:rsidR="00913E68" w:rsidRPr="007E1E7C">
        <w:t xml:space="preserve">, </w:t>
      </w:r>
      <w:r w:rsidR="0085326F" w:rsidRPr="007E1E7C">
        <w:t>2022</w:t>
      </w:r>
      <w:r w:rsidR="00913E68" w:rsidRPr="007E1E7C">
        <w:t>. Discards are included in the assessment model catch assuming 100% mortality.</w:t>
      </w:r>
      <w:r w:rsidR="00315016">
        <w:t xml:space="preserve"> </w:t>
      </w:r>
    </w:p>
    <w:p w14:paraId="0EB23660" w14:textId="77777777" w:rsidR="00913E68" w:rsidRPr="007E1E7C" w:rsidRDefault="00913E68" w:rsidP="007E1E7C">
      <w:pPr>
        <w:keepNext/>
        <w:contextualSpacing/>
        <w:rPr>
          <w:color w:val="000000"/>
          <w:sz w:val="18"/>
          <w:szCs w:val="18"/>
        </w:rPr>
      </w:pPr>
    </w:p>
    <w:tbl>
      <w:tblPr>
        <w:tblW w:w="8261" w:type="dxa"/>
        <w:jc w:val="center"/>
        <w:tblLook w:val="04A0" w:firstRow="1" w:lastRow="0" w:firstColumn="1" w:lastColumn="0" w:noHBand="0" w:noVBand="1"/>
      </w:tblPr>
      <w:tblGrid>
        <w:gridCol w:w="630"/>
        <w:gridCol w:w="720"/>
        <w:gridCol w:w="840"/>
        <w:gridCol w:w="720"/>
        <w:gridCol w:w="800"/>
        <w:gridCol w:w="816"/>
        <w:gridCol w:w="800"/>
        <w:gridCol w:w="780"/>
        <w:gridCol w:w="864"/>
        <w:gridCol w:w="576"/>
        <w:gridCol w:w="715"/>
      </w:tblGrid>
      <w:tr w:rsidR="00315016" w:rsidRPr="00315016" w14:paraId="0CADCFDA" w14:textId="77777777" w:rsidTr="00315016">
        <w:trPr>
          <w:trHeight w:val="20"/>
          <w:jc w:val="center"/>
        </w:trPr>
        <w:tc>
          <w:tcPr>
            <w:tcW w:w="630" w:type="dxa"/>
            <w:tcBorders>
              <w:top w:val="single" w:sz="8" w:space="0" w:color="auto"/>
              <w:left w:val="nil"/>
              <w:bottom w:val="nil"/>
              <w:right w:val="nil"/>
            </w:tcBorders>
            <w:shd w:val="clear" w:color="000000" w:fill="FFFFFF"/>
            <w:noWrap/>
            <w:vAlign w:val="bottom"/>
            <w:hideMark/>
          </w:tcPr>
          <w:p w14:paraId="71B317B4" w14:textId="77777777" w:rsidR="00315016" w:rsidRPr="00315016" w:rsidRDefault="00315016" w:rsidP="00315016">
            <w:pPr>
              <w:spacing w:after="0"/>
              <w:rPr>
                <w:color w:val="000000"/>
                <w:sz w:val="18"/>
                <w:szCs w:val="18"/>
              </w:rPr>
            </w:pPr>
            <w:r w:rsidRPr="00315016">
              <w:rPr>
                <w:color w:val="000000"/>
                <w:sz w:val="18"/>
                <w:szCs w:val="18"/>
              </w:rPr>
              <w:t> </w:t>
            </w:r>
          </w:p>
        </w:tc>
        <w:tc>
          <w:tcPr>
            <w:tcW w:w="720" w:type="dxa"/>
            <w:tcBorders>
              <w:top w:val="single" w:sz="8" w:space="0" w:color="auto"/>
              <w:left w:val="nil"/>
              <w:bottom w:val="nil"/>
              <w:right w:val="nil"/>
            </w:tcBorders>
            <w:shd w:val="clear" w:color="000000" w:fill="FFFFFF"/>
            <w:noWrap/>
            <w:vAlign w:val="bottom"/>
            <w:hideMark/>
          </w:tcPr>
          <w:p w14:paraId="7EA1386B" w14:textId="77777777" w:rsidR="00315016" w:rsidRPr="00315016" w:rsidRDefault="00315016" w:rsidP="00315016">
            <w:pPr>
              <w:spacing w:after="0"/>
              <w:jc w:val="right"/>
              <w:rPr>
                <w:color w:val="000000"/>
                <w:sz w:val="18"/>
                <w:szCs w:val="18"/>
              </w:rPr>
            </w:pPr>
            <w:r w:rsidRPr="00315016">
              <w:rPr>
                <w:color w:val="000000"/>
                <w:sz w:val="18"/>
                <w:szCs w:val="18"/>
              </w:rPr>
              <w:t> </w:t>
            </w:r>
          </w:p>
        </w:tc>
        <w:tc>
          <w:tcPr>
            <w:tcW w:w="840" w:type="dxa"/>
            <w:tcBorders>
              <w:top w:val="single" w:sz="8" w:space="0" w:color="auto"/>
              <w:left w:val="nil"/>
              <w:bottom w:val="single" w:sz="8" w:space="0" w:color="auto"/>
              <w:right w:val="nil"/>
            </w:tcBorders>
            <w:shd w:val="clear" w:color="000000" w:fill="FFFFFF"/>
            <w:noWrap/>
            <w:vAlign w:val="bottom"/>
            <w:hideMark/>
          </w:tcPr>
          <w:p w14:paraId="09FE4D98" w14:textId="77777777" w:rsidR="00315016" w:rsidRPr="00315016" w:rsidRDefault="00315016" w:rsidP="00315016">
            <w:pPr>
              <w:spacing w:after="0"/>
              <w:rPr>
                <w:color w:val="000000"/>
                <w:sz w:val="18"/>
                <w:szCs w:val="18"/>
              </w:rPr>
            </w:pPr>
            <w:r w:rsidRPr="00315016">
              <w:rPr>
                <w:color w:val="000000"/>
                <w:sz w:val="18"/>
                <w:szCs w:val="18"/>
              </w:rPr>
              <w:t> </w:t>
            </w:r>
          </w:p>
        </w:tc>
        <w:tc>
          <w:tcPr>
            <w:tcW w:w="720" w:type="dxa"/>
            <w:tcBorders>
              <w:top w:val="single" w:sz="8" w:space="0" w:color="auto"/>
              <w:left w:val="nil"/>
              <w:bottom w:val="single" w:sz="8" w:space="0" w:color="auto"/>
              <w:right w:val="nil"/>
            </w:tcBorders>
            <w:shd w:val="clear" w:color="000000" w:fill="FFFFFF"/>
            <w:noWrap/>
            <w:vAlign w:val="center"/>
            <w:hideMark/>
          </w:tcPr>
          <w:p w14:paraId="7BF38945"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BSAI</w:t>
            </w:r>
          </w:p>
        </w:tc>
        <w:tc>
          <w:tcPr>
            <w:tcW w:w="800" w:type="dxa"/>
            <w:tcBorders>
              <w:top w:val="single" w:sz="8" w:space="0" w:color="auto"/>
              <w:left w:val="nil"/>
              <w:bottom w:val="single" w:sz="8" w:space="0" w:color="auto"/>
              <w:right w:val="nil"/>
            </w:tcBorders>
            <w:shd w:val="clear" w:color="000000" w:fill="FFFFFF"/>
            <w:noWrap/>
            <w:vAlign w:val="bottom"/>
            <w:hideMark/>
          </w:tcPr>
          <w:p w14:paraId="48E62017" w14:textId="77777777" w:rsidR="00315016" w:rsidRPr="00315016" w:rsidRDefault="00315016" w:rsidP="00315016">
            <w:pPr>
              <w:spacing w:after="0"/>
              <w:rPr>
                <w:color w:val="000000"/>
                <w:sz w:val="18"/>
                <w:szCs w:val="18"/>
              </w:rPr>
            </w:pPr>
            <w:r w:rsidRPr="00315016">
              <w:rPr>
                <w:color w:val="000000"/>
                <w:sz w:val="18"/>
                <w:szCs w:val="18"/>
              </w:rPr>
              <w:t> </w:t>
            </w:r>
          </w:p>
        </w:tc>
        <w:tc>
          <w:tcPr>
            <w:tcW w:w="816" w:type="dxa"/>
            <w:tcBorders>
              <w:top w:val="single" w:sz="8" w:space="0" w:color="auto"/>
              <w:left w:val="nil"/>
              <w:bottom w:val="single" w:sz="8" w:space="0" w:color="auto"/>
              <w:right w:val="nil"/>
            </w:tcBorders>
            <w:shd w:val="clear" w:color="000000" w:fill="FFFFFF"/>
            <w:noWrap/>
            <w:vAlign w:val="bottom"/>
            <w:hideMark/>
          </w:tcPr>
          <w:p w14:paraId="3F69EE4B" w14:textId="77777777" w:rsidR="00315016" w:rsidRPr="00315016" w:rsidRDefault="00315016" w:rsidP="00315016">
            <w:pPr>
              <w:spacing w:after="0"/>
              <w:rPr>
                <w:color w:val="000000"/>
                <w:sz w:val="18"/>
                <w:szCs w:val="18"/>
              </w:rPr>
            </w:pPr>
            <w:r w:rsidRPr="00315016">
              <w:rPr>
                <w:color w:val="000000"/>
                <w:sz w:val="18"/>
                <w:szCs w:val="18"/>
              </w:rPr>
              <w:t> </w:t>
            </w:r>
          </w:p>
        </w:tc>
        <w:tc>
          <w:tcPr>
            <w:tcW w:w="800" w:type="dxa"/>
            <w:tcBorders>
              <w:top w:val="single" w:sz="8" w:space="0" w:color="auto"/>
              <w:left w:val="nil"/>
              <w:bottom w:val="single" w:sz="8" w:space="0" w:color="auto"/>
              <w:right w:val="nil"/>
            </w:tcBorders>
            <w:shd w:val="clear" w:color="000000" w:fill="FFFFFF"/>
            <w:noWrap/>
            <w:vAlign w:val="center"/>
            <w:hideMark/>
          </w:tcPr>
          <w:p w14:paraId="5DE78837"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GOA</w:t>
            </w:r>
          </w:p>
        </w:tc>
        <w:tc>
          <w:tcPr>
            <w:tcW w:w="780" w:type="dxa"/>
            <w:tcBorders>
              <w:top w:val="single" w:sz="8" w:space="0" w:color="auto"/>
              <w:left w:val="nil"/>
              <w:bottom w:val="single" w:sz="8" w:space="0" w:color="auto"/>
              <w:right w:val="nil"/>
            </w:tcBorders>
            <w:shd w:val="clear" w:color="000000" w:fill="FFFFFF"/>
            <w:noWrap/>
            <w:vAlign w:val="bottom"/>
            <w:hideMark/>
          </w:tcPr>
          <w:p w14:paraId="16617F13" w14:textId="77777777" w:rsidR="00315016" w:rsidRPr="00315016" w:rsidRDefault="00315016" w:rsidP="00315016">
            <w:pPr>
              <w:spacing w:after="0"/>
              <w:rPr>
                <w:color w:val="000000"/>
                <w:sz w:val="18"/>
                <w:szCs w:val="18"/>
              </w:rPr>
            </w:pPr>
            <w:r w:rsidRPr="00315016">
              <w:rPr>
                <w:color w:val="000000"/>
                <w:sz w:val="18"/>
                <w:szCs w:val="18"/>
              </w:rPr>
              <w:t> </w:t>
            </w:r>
          </w:p>
        </w:tc>
        <w:tc>
          <w:tcPr>
            <w:tcW w:w="2155" w:type="dxa"/>
            <w:gridSpan w:val="3"/>
            <w:tcBorders>
              <w:top w:val="single" w:sz="8" w:space="0" w:color="auto"/>
              <w:left w:val="nil"/>
              <w:bottom w:val="single" w:sz="8" w:space="0" w:color="auto"/>
              <w:right w:val="nil"/>
            </w:tcBorders>
            <w:shd w:val="clear" w:color="000000" w:fill="FFFFFF"/>
            <w:noWrap/>
            <w:vAlign w:val="center"/>
            <w:hideMark/>
          </w:tcPr>
          <w:p w14:paraId="3554AE41" w14:textId="77777777" w:rsidR="00315016" w:rsidRPr="00315016" w:rsidRDefault="00315016" w:rsidP="00315016">
            <w:pPr>
              <w:spacing w:after="0"/>
              <w:jc w:val="center"/>
              <w:rPr>
                <w:b/>
                <w:bCs/>
                <w:color w:val="000000"/>
                <w:sz w:val="18"/>
                <w:szCs w:val="18"/>
              </w:rPr>
            </w:pPr>
            <w:r w:rsidRPr="00315016">
              <w:rPr>
                <w:rFonts w:eastAsia="Calibri"/>
                <w:b/>
                <w:bCs/>
                <w:color w:val="000000"/>
                <w:sz w:val="18"/>
                <w:szCs w:val="18"/>
              </w:rPr>
              <w:t>Alaska-wide</w:t>
            </w:r>
          </w:p>
        </w:tc>
      </w:tr>
      <w:tr w:rsidR="00315016" w:rsidRPr="00315016" w14:paraId="11EDA359" w14:textId="77777777" w:rsidTr="00315016">
        <w:trPr>
          <w:trHeight w:val="20"/>
          <w:jc w:val="center"/>
        </w:trPr>
        <w:tc>
          <w:tcPr>
            <w:tcW w:w="630" w:type="dxa"/>
            <w:tcBorders>
              <w:top w:val="nil"/>
              <w:left w:val="nil"/>
              <w:bottom w:val="single" w:sz="8" w:space="0" w:color="auto"/>
              <w:right w:val="nil"/>
            </w:tcBorders>
            <w:shd w:val="clear" w:color="000000" w:fill="FFFFFF"/>
            <w:noWrap/>
            <w:vAlign w:val="center"/>
            <w:hideMark/>
          </w:tcPr>
          <w:p w14:paraId="030BA8AE"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Year</w:t>
            </w:r>
          </w:p>
        </w:tc>
        <w:tc>
          <w:tcPr>
            <w:tcW w:w="720" w:type="dxa"/>
            <w:tcBorders>
              <w:top w:val="nil"/>
              <w:left w:val="nil"/>
              <w:bottom w:val="single" w:sz="8" w:space="0" w:color="auto"/>
              <w:right w:val="nil"/>
            </w:tcBorders>
            <w:shd w:val="clear" w:color="000000" w:fill="FFFFFF"/>
            <w:noWrap/>
            <w:vAlign w:val="center"/>
            <w:hideMark/>
          </w:tcPr>
          <w:p w14:paraId="7152BD73"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Gear</w:t>
            </w:r>
          </w:p>
        </w:tc>
        <w:tc>
          <w:tcPr>
            <w:tcW w:w="840" w:type="dxa"/>
            <w:tcBorders>
              <w:top w:val="nil"/>
              <w:left w:val="nil"/>
              <w:bottom w:val="single" w:sz="8" w:space="0" w:color="auto"/>
              <w:right w:val="nil"/>
            </w:tcBorders>
            <w:shd w:val="clear" w:color="000000" w:fill="FFFFFF"/>
            <w:noWrap/>
            <w:vAlign w:val="center"/>
            <w:hideMark/>
          </w:tcPr>
          <w:p w14:paraId="0E3AE55C"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Discard</w:t>
            </w:r>
          </w:p>
        </w:tc>
        <w:tc>
          <w:tcPr>
            <w:tcW w:w="720" w:type="dxa"/>
            <w:tcBorders>
              <w:top w:val="nil"/>
              <w:left w:val="nil"/>
              <w:bottom w:val="single" w:sz="8" w:space="0" w:color="auto"/>
              <w:right w:val="nil"/>
            </w:tcBorders>
            <w:shd w:val="clear" w:color="000000" w:fill="FFFFFF"/>
            <w:noWrap/>
            <w:vAlign w:val="center"/>
            <w:hideMark/>
          </w:tcPr>
          <w:p w14:paraId="047DB94A"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Rate</w:t>
            </w:r>
          </w:p>
        </w:tc>
        <w:tc>
          <w:tcPr>
            <w:tcW w:w="800" w:type="dxa"/>
            <w:tcBorders>
              <w:top w:val="nil"/>
              <w:left w:val="nil"/>
              <w:bottom w:val="single" w:sz="8" w:space="0" w:color="auto"/>
              <w:right w:val="nil"/>
            </w:tcBorders>
            <w:shd w:val="clear" w:color="000000" w:fill="FFFFFF"/>
            <w:noWrap/>
            <w:vAlign w:val="center"/>
            <w:hideMark/>
          </w:tcPr>
          <w:p w14:paraId="663A0E91"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Catch</w:t>
            </w:r>
          </w:p>
        </w:tc>
        <w:tc>
          <w:tcPr>
            <w:tcW w:w="816" w:type="dxa"/>
            <w:tcBorders>
              <w:top w:val="nil"/>
              <w:left w:val="nil"/>
              <w:bottom w:val="single" w:sz="8" w:space="0" w:color="auto"/>
              <w:right w:val="nil"/>
            </w:tcBorders>
            <w:shd w:val="clear" w:color="000000" w:fill="FFFFFF"/>
            <w:noWrap/>
            <w:vAlign w:val="center"/>
            <w:hideMark/>
          </w:tcPr>
          <w:p w14:paraId="5C4DC3D7"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Discard</w:t>
            </w:r>
          </w:p>
        </w:tc>
        <w:tc>
          <w:tcPr>
            <w:tcW w:w="800" w:type="dxa"/>
            <w:tcBorders>
              <w:top w:val="nil"/>
              <w:left w:val="nil"/>
              <w:bottom w:val="single" w:sz="8" w:space="0" w:color="auto"/>
              <w:right w:val="nil"/>
            </w:tcBorders>
            <w:shd w:val="clear" w:color="000000" w:fill="FFFFFF"/>
            <w:noWrap/>
            <w:vAlign w:val="center"/>
            <w:hideMark/>
          </w:tcPr>
          <w:p w14:paraId="2E5EEFEA"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Rate</w:t>
            </w:r>
          </w:p>
        </w:tc>
        <w:tc>
          <w:tcPr>
            <w:tcW w:w="780" w:type="dxa"/>
            <w:tcBorders>
              <w:top w:val="nil"/>
              <w:left w:val="nil"/>
              <w:bottom w:val="single" w:sz="8" w:space="0" w:color="auto"/>
              <w:right w:val="nil"/>
            </w:tcBorders>
            <w:shd w:val="clear" w:color="000000" w:fill="FFFFFF"/>
            <w:noWrap/>
            <w:vAlign w:val="center"/>
            <w:hideMark/>
          </w:tcPr>
          <w:p w14:paraId="0B26B190"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Catch</w:t>
            </w:r>
          </w:p>
        </w:tc>
        <w:tc>
          <w:tcPr>
            <w:tcW w:w="864" w:type="dxa"/>
            <w:tcBorders>
              <w:top w:val="nil"/>
              <w:left w:val="nil"/>
              <w:bottom w:val="single" w:sz="8" w:space="0" w:color="auto"/>
              <w:right w:val="nil"/>
            </w:tcBorders>
            <w:shd w:val="clear" w:color="000000" w:fill="FFFFFF"/>
            <w:noWrap/>
            <w:vAlign w:val="center"/>
            <w:hideMark/>
          </w:tcPr>
          <w:p w14:paraId="667694B6"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Discard</w:t>
            </w:r>
          </w:p>
        </w:tc>
        <w:tc>
          <w:tcPr>
            <w:tcW w:w="576" w:type="dxa"/>
            <w:tcBorders>
              <w:top w:val="nil"/>
              <w:left w:val="nil"/>
              <w:bottom w:val="single" w:sz="8" w:space="0" w:color="auto"/>
              <w:right w:val="nil"/>
            </w:tcBorders>
            <w:shd w:val="clear" w:color="000000" w:fill="FFFFFF"/>
            <w:noWrap/>
            <w:vAlign w:val="center"/>
            <w:hideMark/>
          </w:tcPr>
          <w:p w14:paraId="6E33FB2E"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Rate</w:t>
            </w:r>
          </w:p>
        </w:tc>
        <w:tc>
          <w:tcPr>
            <w:tcW w:w="715" w:type="dxa"/>
            <w:tcBorders>
              <w:top w:val="nil"/>
              <w:left w:val="nil"/>
              <w:bottom w:val="single" w:sz="8" w:space="0" w:color="auto"/>
              <w:right w:val="nil"/>
            </w:tcBorders>
            <w:shd w:val="clear" w:color="000000" w:fill="FFFFFF"/>
            <w:noWrap/>
            <w:vAlign w:val="center"/>
            <w:hideMark/>
          </w:tcPr>
          <w:p w14:paraId="5B381795" w14:textId="77777777" w:rsidR="00315016" w:rsidRPr="00315016" w:rsidRDefault="00315016" w:rsidP="00315016">
            <w:pPr>
              <w:spacing w:after="0"/>
              <w:jc w:val="right"/>
              <w:rPr>
                <w:b/>
                <w:bCs/>
                <w:color w:val="000000"/>
                <w:sz w:val="18"/>
                <w:szCs w:val="18"/>
              </w:rPr>
            </w:pPr>
            <w:r w:rsidRPr="00315016">
              <w:rPr>
                <w:rFonts w:eastAsia="Calibri"/>
                <w:b/>
                <w:bCs/>
                <w:color w:val="000000"/>
                <w:sz w:val="18"/>
                <w:szCs w:val="18"/>
              </w:rPr>
              <w:t>Catch</w:t>
            </w:r>
          </w:p>
        </w:tc>
      </w:tr>
      <w:tr w:rsidR="00315016" w:rsidRPr="00315016" w14:paraId="4F4B9489"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64A0363E" w14:textId="77777777" w:rsidR="00315016" w:rsidRPr="00315016" w:rsidRDefault="00315016" w:rsidP="00315016">
            <w:pPr>
              <w:spacing w:after="0"/>
              <w:jc w:val="center"/>
              <w:rPr>
                <w:color w:val="000000"/>
                <w:sz w:val="18"/>
                <w:szCs w:val="18"/>
              </w:rPr>
            </w:pPr>
            <w:r w:rsidRPr="00315016">
              <w:rPr>
                <w:color w:val="000000"/>
                <w:sz w:val="18"/>
                <w:szCs w:val="18"/>
              </w:rPr>
              <w:t>2016</w:t>
            </w:r>
          </w:p>
        </w:tc>
        <w:tc>
          <w:tcPr>
            <w:tcW w:w="720" w:type="dxa"/>
            <w:tcBorders>
              <w:top w:val="nil"/>
              <w:left w:val="nil"/>
              <w:bottom w:val="nil"/>
              <w:right w:val="nil"/>
            </w:tcBorders>
            <w:shd w:val="clear" w:color="000000" w:fill="FFFFFF"/>
            <w:noWrap/>
            <w:vAlign w:val="bottom"/>
            <w:hideMark/>
          </w:tcPr>
          <w:p w14:paraId="714DC91A"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hideMark/>
          </w:tcPr>
          <w:p w14:paraId="5028EFD1" w14:textId="77777777" w:rsidR="00315016" w:rsidRPr="00315016" w:rsidRDefault="00315016" w:rsidP="00315016">
            <w:pPr>
              <w:spacing w:after="0"/>
              <w:jc w:val="right"/>
              <w:rPr>
                <w:color w:val="000000"/>
                <w:sz w:val="18"/>
                <w:szCs w:val="18"/>
              </w:rPr>
            </w:pPr>
            <w:r w:rsidRPr="00315016">
              <w:rPr>
                <w:color w:val="000000"/>
                <w:sz w:val="18"/>
                <w:szCs w:val="18"/>
              </w:rPr>
              <w:t>77</w:t>
            </w:r>
          </w:p>
        </w:tc>
        <w:tc>
          <w:tcPr>
            <w:tcW w:w="720" w:type="dxa"/>
            <w:tcBorders>
              <w:top w:val="nil"/>
              <w:left w:val="nil"/>
              <w:bottom w:val="nil"/>
              <w:right w:val="nil"/>
            </w:tcBorders>
            <w:shd w:val="clear" w:color="000000" w:fill="FFFFFF"/>
            <w:hideMark/>
          </w:tcPr>
          <w:p w14:paraId="4D850B0D" w14:textId="77777777" w:rsidR="00315016" w:rsidRPr="00315016" w:rsidRDefault="00315016" w:rsidP="00315016">
            <w:pPr>
              <w:spacing w:after="0"/>
              <w:jc w:val="right"/>
              <w:rPr>
                <w:color w:val="000000"/>
                <w:sz w:val="18"/>
                <w:szCs w:val="18"/>
              </w:rPr>
            </w:pPr>
            <w:r w:rsidRPr="00315016">
              <w:rPr>
                <w:color w:val="000000"/>
                <w:sz w:val="18"/>
                <w:szCs w:val="18"/>
              </w:rPr>
              <w:t>19%</w:t>
            </w:r>
          </w:p>
        </w:tc>
        <w:tc>
          <w:tcPr>
            <w:tcW w:w="800" w:type="dxa"/>
            <w:tcBorders>
              <w:top w:val="nil"/>
              <w:left w:val="nil"/>
              <w:bottom w:val="nil"/>
              <w:right w:val="nil"/>
            </w:tcBorders>
            <w:shd w:val="clear" w:color="000000" w:fill="FFFFFF"/>
            <w:hideMark/>
          </w:tcPr>
          <w:p w14:paraId="0405E1AB" w14:textId="77777777" w:rsidR="00315016" w:rsidRPr="00315016" w:rsidRDefault="00315016" w:rsidP="00315016">
            <w:pPr>
              <w:spacing w:after="0"/>
              <w:jc w:val="right"/>
              <w:rPr>
                <w:color w:val="000000"/>
                <w:sz w:val="18"/>
                <w:szCs w:val="18"/>
              </w:rPr>
            </w:pPr>
            <w:r w:rsidRPr="00315016">
              <w:rPr>
                <w:color w:val="000000"/>
                <w:sz w:val="18"/>
                <w:szCs w:val="18"/>
              </w:rPr>
              <w:t>406</w:t>
            </w:r>
          </w:p>
        </w:tc>
        <w:tc>
          <w:tcPr>
            <w:tcW w:w="816" w:type="dxa"/>
            <w:tcBorders>
              <w:top w:val="nil"/>
              <w:left w:val="nil"/>
              <w:bottom w:val="nil"/>
              <w:right w:val="nil"/>
            </w:tcBorders>
            <w:shd w:val="clear" w:color="000000" w:fill="FFFFFF"/>
            <w:noWrap/>
            <w:vAlign w:val="bottom"/>
            <w:hideMark/>
          </w:tcPr>
          <w:p w14:paraId="70AF1ED5" w14:textId="77777777" w:rsidR="00315016" w:rsidRPr="00315016" w:rsidRDefault="00315016" w:rsidP="00315016">
            <w:pPr>
              <w:spacing w:after="0"/>
              <w:jc w:val="right"/>
              <w:rPr>
                <w:color w:val="000000"/>
                <w:sz w:val="18"/>
                <w:szCs w:val="18"/>
              </w:rPr>
            </w:pPr>
            <w:r w:rsidRPr="00315016">
              <w:rPr>
                <w:color w:val="000000"/>
                <w:sz w:val="18"/>
                <w:szCs w:val="18"/>
              </w:rPr>
              <w:t>636</w:t>
            </w:r>
          </w:p>
        </w:tc>
        <w:tc>
          <w:tcPr>
            <w:tcW w:w="800" w:type="dxa"/>
            <w:tcBorders>
              <w:top w:val="nil"/>
              <w:left w:val="nil"/>
              <w:bottom w:val="nil"/>
              <w:right w:val="nil"/>
            </w:tcBorders>
            <w:shd w:val="clear" w:color="000000" w:fill="FFFFFF"/>
            <w:noWrap/>
            <w:vAlign w:val="bottom"/>
            <w:hideMark/>
          </w:tcPr>
          <w:p w14:paraId="093EB6B0"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80" w:type="dxa"/>
            <w:tcBorders>
              <w:top w:val="nil"/>
              <w:left w:val="nil"/>
              <w:bottom w:val="nil"/>
              <w:right w:val="nil"/>
            </w:tcBorders>
            <w:shd w:val="clear" w:color="000000" w:fill="FFFFFF"/>
            <w:noWrap/>
            <w:vAlign w:val="bottom"/>
            <w:hideMark/>
          </w:tcPr>
          <w:p w14:paraId="45F3213B" w14:textId="77777777" w:rsidR="00315016" w:rsidRPr="00315016" w:rsidRDefault="00315016" w:rsidP="00315016">
            <w:pPr>
              <w:spacing w:after="0"/>
              <w:jc w:val="right"/>
              <w:rPr>
                <w:color w:val="000000"/>
                <w:sz w:val="18"/>
                <w:szCs w:val="18"/>
              </w:rPr>
            </w:pPr>
            <w:r w:rsidRPr="00315016">
              <w:rPr>
                <w:color w:val="000000"/>
                <w:sz w:val="18"/>
                <w:szCs w:val="18"/>
              </w:rPr>
              <w:t>8,295</w:t>
            </w:r>
          </w:p>
        </w:tc>
        <w:tc>
          <w:tcPr>
            <w:tcW w:w="864" w:type="dxa"/>
            <w:tcBorders>
              <w:top w:val="nil"/>
              <w:left w:val="nil"/>
              <w:bottom w:val="nil"/>
              <w:right w:val="nil"/>
            </w:tcBorders>
            <w:shd w:val="clear" w:color="000000" w:fill="FFFFFF"/>
            <w:noWrap/>
            <w:vAlign w:val="bottom"/>
            <w:hideMark/>
          </w:tcPr>
          <w:p w14:paraId="1B4E9D1E" w14:textId="77777777" w:rsidR="00315016" w:rsidRPr="00315016" w:rsidRDefault="00315016" w:rsidP="00315016">
            <w:pPr>
              <w:spacing w:after="0"/>
              <w:jc w:val="right"/>
              <w:rPr>
                <w:color w:val="000000"/>
                <w:sz w:val="18"/>
                <w:szCs w:val="18"/>
              </w:rPr>
            </w:pPr>
            <w:r w:rsidRPr="00315016">
              <w:rPr>
                <w:color w:val="000000"/>
                <w:sz w:val="18"/>
                <w:szCs w:val="18"/>
              </w:rPr>
              <w:t>712</w:t>
            </w:r>
          </w:p>
        </w:tc>
        <w:tc>
          <w:tcPr>
            <w:tcW w:w="576" w:type="dxa"/>
            <w:tcBorders>
              <w:top w:val="nil"/>
              <w:left w:val="nil"/>
              <w:bottom w:val="nil"/>
              <w:right w:val="nil"/>
            </w:tcBorders>
            <w:shd w:val="clear" w:color="000000" w:fill="FFFFFF"/>
            <w:noWrap/>
            <w:vAlign w:val="bottom"/>
            <w:hideMark/>
          </w:tcPr>
          <w:p w14:paraId="31EE42B8"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15" w:type="dxa"/>
            <w:tcBorders>
              <w:top w:val="nil"/>
              <w:left w:val="nil"/>
              <w:bottom w:val="nil"/>
              <w:right w:val="nil"/>
            </w:tcBorders>
            <w:shd w:val="clear" w:color="000000" w:fill="FFFFFF"/>
            <w:noWrap/>
            <w:vAlign w:val="bottom"/>
            <w:hideMark/>
          </w:tcPr>
          <w:p w14:paraId="1C8256E0" w14:textId="77777777" w:rsidR="00315016" w:rsidRPr="00315016" w:rsidRDefault="00315016" w:rsidP="00315016">
            <w:pPr>
              <w:spacing w:after="0"/>
              <w:jc w:val="right"/>
              <w:rPr>
                <w:color w:val="000000"/>
                <w:sz w:val="18"/>
                <w:szCs w:val="18"/>
              </w:rPr>
            </w:pPr>
            <w:r w:rsidRPr="00315016">
              <w:rPr>
                <w:color w:val="000000"/>
                <w:sz w:val="18"/>
                <w:szCs w:val="18"/>
              </w:rPr>
              <w:t>8,700</w:t>
            </w:r>
          </w:p>
        </w:tc>
      </w:tr>
      <w:tr w:rsidR="00315016" w:rsidRPr="00315016" w14:paraId="6E6E222E" w14:textId="77777777" w:rsidTr="00315016">
        <w:trPr>
          <w:trHeight w:val="20"/>
          <w:jc w:val="center"/>
        </w:trPr>
        <w:tc>
          <w:tcPr>
            <w:tcW w:w="630" w:type="dxa"/>
            <w:vMerge/>
            <w:tcBorders>
              <w:top w:val="nil"/>
              <w:left w:val="nil"/>
              <w:bottom w:val="single" w:sz="4" w:space="0" w:color="000000"/>
              <w:right w:val="nil"/>
            </w:tcBorders>
            <w:vAlign w:val="center"/>
            <w:hideMark/>
          </w:tcPr>
          <w:p w14:paraId="218E1859"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6348DA3C"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hideMark/>
          </w:tcPr>
          <w:p w14:paraId="7CE909B5" w14:textId="77777777" w:rsidR="00315016" w:rsidRPr="00315016" w:rsidRDefault="00315016" w:rsidP="00315016">
            <w:pPr>
              <w:spacing w:after="0"/>
              <w:jc w:val="right"/>
              <w:rPr>
                <w:color w:val="000000"/>
                <w:sz w:val="18"/>
                <w:szCs w:val="18"/>
              </w:rPr>
            </w:pPr>
            <w:r w:rsidRPr="00315016">
              <w:rPr>
                <w:color w:val="000000"/>
                <w:sz w:val="18"/>
                <w:szCs w:val="18"/>
              </w:rPr>
              <w:t>5</w:t>
            </w:r>
          </w:p>
        </w:tc>
        <w:tc>
          <w:tcPr>
            <w:tcW w:w="720" w:type="dxa"/>
            <w:tcBorders>
              <w:top w:val="nil"/>
              <w:left w:val="nil"/>
              <w:bottom w:val="nil"/>
              <w:right w:val="nil"/>
            </w:tcBorders>
            <w:shd w:val="clear" w:color="000000" w:fill="FFFFFF"/>
            <w:hideMark/>
          </w:tcPr>
          <w:p w14:paraId="132663C3"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800" w:type="dxa"/>
            <w:tcBorders>
              <w:top w:val="nil"/>
              <w:left w:val="nil"/>
              <w:bottom w:val="nil"/>
              <w:right w:val="nil"/>
            </w:tcBorders>
            <w:shd w:val="clear" w:color="000000" w:fill="FFFFFF"/>
            <w:hideMark/>
          </w:tcPr>
          <w:p w14:paraId="42CDDED2" w14:textId="77777777" w:rsidR="00315016" w:rsidRPr="00315016" w:rsidRDefault="00315016" w:rsidP="00315016">
            <w:pPr>
              <w:spacing w:after="0"/>
              <w:jc w:val="right"/>
              <w:rPr>
                <w:color w:val="000000"/>
                <w:sz w:val="18"/>
                <w:szCs w:val="18"/>
              </w:rPr>
            </w:pPr>
            <w:r w:rsidRPr="00315016">
              <w:rPr>
                <w:color w:val="000000"/>
                <w:sz w:val="18"/>
                <w:szCs w:val="18"/>
              </w:rPr>
              <w:t>269</w:t>
            </w:r>
          </w:p>
        </w:tc>
        <w:tc>
          <w:tcPr>
            <w:tcW w:w="816" w:type="dxa"/>
            <w:tcBorders>
              <w:top w:val="nil"/>
              <w:left w:val="nil"/>
              <w:bottom w:val="nil"/>
              <w:right w:val="nil"/>
            </w:tcBorders>
            <w:shd w:val="clear" w:color="000000" w:fill="FFFFFF"/>
            <w:noWrap/>
            <w:vAlign w:val="bottom"/>
            <w:hideMark/>
          </w:tcPr>
          <w:p w14:paraId="6EE9F3DB" w14:textId="77777777" w:rsidR="00315016" w:rsidRPr="00315016" w:rsidRDefault="00315016" w:rsidP="00315016">
            <w:pPr>
              <w:spacing w:after="0"/>
              <w:jc w:val="right"/>
              <w:rPr>
                <w:color w:val="000000"/>
                <w:sz w:val="18"/>
                <w:szCs w:val="18"/>
              </w:rPr>
            </w:pPr>
            <w:r w:rsidRPr="00315016">
              <w:rPr>
                <w:color w:val="000000"/>
                <w:sz w:val="18"/>
                <w:szCs w:val="18"/>
              </w:rPr>
              <w:t>178</w:t>
            </w:r>
          </w:p>
        </w:tc>
        <w:tc>
          <w:tcPr>
            <w:tcW w:w="800" w:type="dxa"/>
            <w:tcBorders>
              <w:top w:val="nil"/>
              <w:left w:val="nil"/>
              <w:bottom w:val="nil"/>
              <w:right w:val="nil"/>
            </w:tcBorders>
            <w:shd w:val="clear" w:color="000000" w:fill="FFFFFF"/>
            <w:noWrap/>
            <w:vAlign w:val="bottom"/>
            <w:hideMark/>
          </w:tcPr>
          <w:p w14:paraId="203D0309" w14:textId="77777777" w:rsidR="00315016" w:rsidRPr="00315016" w:rsidRDefault="00315016" w:rsidP="00315016">
            <w:pPr>
              <w:spacing w:after="0"/>
              <w:jc w:val="right"/>
              <w:rPr>
                <w:color w:val="000000"/>
                <w:sz w:val="18"/>
                <w:szCs w:val="18"/>
              </w:rPr>
            </w:pPr>
            <w:r w:rsidRPr="00315016">
              <w:rPr>
                <w:color w:val="000000"/>
                <w:sz w:val="18"/>
                <w:szCs w:val="18"/>
              </w:rPr>
              <w:t>17%</w:t>
            </w:r>
          </w:p>
        </w:tc>
        <w:tc>
          <w:tcPr>
            <w:tcW w:w="780" w:type="dxa"/>
            <w:tcBorders>
              <w:top w:val="nil"/>
              <w:left w:val="nil"/>
              <w:bottom w:val="nil"/>
              <w:right w:val="nil"/>
            </w:tcBorders>
            <w:shd w:val="clear" w:color="000000" w:fill="FFFFFF"/>
            <w:noWrap/>
            <w:vAlign w:val="bottom"/>
            <w:hideMark/>
          </w:tcPr>
          <w:p w14:paraId="5FAA2817" w14:textId="77777777" w:rsidR="00315016" w:rsidRPr="00315016" w:rsidRDefault="00315016" w:rsidP="00315016">
            <w:pPr>
              <w:spacing w:after="0"/>
              <w:jc w:val="right"/>
              <w:rPr>
                <w:color w:val="000000"/>
                <w:sz w:val="18"/>
                <w:szCs w:val="18"/>
              </w:rPr>
            </w:pPr>
            <w:r w:rsidRPr="00315016">
              <w:rPr>
                <w:color w:val="000000"/>
                <w:sz w:val="18"/>
                <w:szCs w:val="18"/>
              </w:rPr>
              <w:t>1,018</w:t>
            </w:r>
          </w:p>
        </w:tc>
        <w:tc>
          <w:tcPr>
            <w:tcW w:w="864" w:type="dxa"/>
            <w:tcBorders>
              <w:top w:val="nil"/>
              <w:left w:val="nil"/>
              <w:bottom w:val="nil"/>
              <w:right w:val="nil"/>
            </w:tcBorders>
            <w:shd w:val="clear" w:color="000000" w:fill="FFFFFF"/>
            <w:noWrap/>
            <w:vAlign w:val="bottom"/>
            <w:hideMark/>
          </w:tcPr>
          <w:p w14:paraId="1DD0E08F" w14:textId="77777777" w:rsidR="00315016" w:rsidRPr="00315016" w:rsidRDefault="00315016" w:rsidP="00315016">
            <w:pPr>
              <w:spacing w:after="0"/>
              <w:jc w:val="right"/>
              <w:rPr>
                <w:color w:val="000000"/>
                <w:sz w:val="18"/>
                <w:szCs w:val="18"/>
              </w:rPr>
            </w:pPr>
            <w:r w:rsidRPr="00315016">
              <w:rPr>
                <w:color w:val="000000"/>
                <w:sz w:val="18"/>
                <w:szCs w:val="18"/>
              </w:rPr>
              <w:t>182</w:t>
            </w:r>
          </w:p>
        </w:tc>
        <w:tc>
          <w:tcPr>
            <w:tcW w:w="576" w:type="dxa"/>
            <w:tcBorders>
              <w:top w:val="nil"/>
              <w:left w:val="nil"/>
              <w:bottom w:val="nil"/>
              <w:right w:val="nil"/>
            </w:tcBorders>
            <w:shd w:val="clear" w:color="000000" w:fill="FFFFFF"/>
            <w:noWrap/>
            <w:vAlign w:val="bottom"/>
            <w:hideMark/>
          </w:tcPr>
          <w:p w14:paraId="71439E7F" w14:textId="77777777" w:rsidR="00315016" w:rsidRPr="00315016" w:rsidRDefault="00315016" w:rsidP="00315016">
            <w:pPr>
              <w:spacing w:after="0"/>
              <w:jc w:val="right"/>
              <w:rPr>
                <w:color w:val="000000"/>
                <w:sz w:val="18"/>
                <w:szCs w:val="18"/>
              </w:rPr>
            </w:pPr>
            <w:r w:rsidRPr="00315016">
              <w:rPr>
                <w:color w:val="000000"/>
                <w:sz w:val="18"/>
                <w:szCs w:val="18"/>
              </w:rPr>
              <w:t>14%</w:t>
            </w:r>
          </w:p>
        </w:tc>
        <w:tc>
          <w:tcPr>
            <w:tcW w:w="715" w:type="dxa"/>
            <w:tcBorders>
              <w:top w:val="nil"/>
              <w:left w:val="nil"/>
              <w:bottom w:val="nil"/>
              <w:right w:val="nil"/>
            </w:tcBorders>
            <w:shd w:val="clear" w:color="000000" w:fill="FFFFFF"/>
            <w:noWrap/>
            <w:vAlign w:val="bottom"/>
            <w:hideMark/>
          </w:tcPr>
          <w:p w14:paraId="4A245217" w14:textId="77777777" w:rsidR="00315016" w:rsidRPr="00315016" w:rsidRDefault="00315016" w:rsidP="00315016">
            <w:pPr>
              <w:spacing w:after="0"/>
              <w:jc w:val="right"/>
              <w:rPr>
                <w:color w:val="000000"/>
                <w:sz w:val="18"/>
                <w:szCs w:val="18"/>
              </w:rPr>
            </w:pPr>
            <w:r w:rsidRPr="00315016">
              <w:rPr>
                <w:color w:val="000000"/>
                <w:sz w:val="18"/>
                <w:szCs w:val="18"/>
              </w:rPr>
              <w:t>1,287</w:t>
            </w:r>
          </w:p>
        </w:tc>
      </w:tr>
      <w:tr w:rsidR="00315016" w:rsidRPr="00315016" w14:paraId="1946131E" w14:textId="77777777" w:rsidTr="00315016">
        <w:trPr>
          <w:trHeight w:val="20"/>
          <w:jc w:val="center"/>
        </w:trPr>
        <w:tc>
          <w:tcPr>
            <w:tcW w:w="630" w:type="dxa"/>
            <w:vMerge/>
            <w:tcBorders>
              <w:top w:val="nil"/>
              <w:left w:val="nil"/>
              <w:bottom w:val="single" w:sz="4" w:space="0" w:color="000000"/>
              <w:right w:val="nil"/>
            </w:tcBorders>
            <w:vAlign w:val="center"/>
            <w:hideMark/>
          </w:tcPr>
          <w:p w14:paraId="12223926"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5F712CA"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hideMark/>
          </w:tcPr>
          <w:p w14:paraId="32989AC3"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720" w:type="dxa"/>
            <w:tcBorders>
              <w:top w:val="nil"/>
              <w:left w:val="nil"/>
              <w:bottom w:val="nil"/>
              <w:right w:val="nil"/>
            </w:tcBorders>
            <w:shd w:val="clear" w:color="000000" w:fill="FFFFFF"/>
            <w:hideMark/>
          </w:tcPr>
          <w:p w14:paraId="2375FA57"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800" w:type="dxa"/>
            <w:tcBorders>
              <w:top w:val="nil"/>
              <w:left w:val="nil"/>
              <w:bottom w:val="nil"/>
              <w:right w:val="nil"/>
            </w:tcBorders>
            <w:shd w:val="clear" w:color="000000" w:fill="FFFFFF"/>
            <w:hideMark/>
          </w:tcPr>
          <w:p w14:paraId="0011AABC" w14:textId="77777777" w:rsidR="00315016" w:rsidRPr="00315016" w:rsidRDefault="00315016" w:rsidP="00315016">
            <w:pPr>
              <w:spacing w:after="0"/>
              <w:jc w:val="right"/>
              <w:rPr>
                <w:color w:val="000000"/>
                <w:sz w:val="18"/>
                <w:szCs w:val="18"/>
              </w:rPr>
            </w:pPr>
            <w:r w:rsidRPr="00315016">
              <w:rPr>
                <w:color w:val="000000"/>
                <w:sz w:val="18"/>
                <w:szCs w:val="18"/>
              </w:rPr>
              <w:t>179</w:t>
            </w:r>
          </w:p>
        </w:tc>
        <w:tc>
          <w:tcPr>
            <w:tcW w:w="816" w:type="dxa"/>
            <w:tcBorders>
              <w:top w:val="nil"/>
              <w:left w:val="nil"/>
              <w:bottom w:val="nil"/>
              <w:right w:val="nil"/>
            </w:tcBorders>
            <w:shd w:val="clear" w:color="000000" w:fill="FFFFFF"/>
            <w:noWrap/>
            <w:vAlign w:val="bottom"/>
            <w:hideMark/>
          </w:tcPr>
          <w:p w14:paraId="40CF9A94" w14:textId="77777777" w:rsidR="00315016" w:rsidRPr="00315016" w:rsidRDefault="00315016" w:rsidP="00315016">
            <w:pPr>
              <w:spacing w:after="0"/>
              <w:jc w:val="right"/>
              <w:rPr>
                <w:color w:val="000000"/>
                <w:sz w:val="18"/>
                <w:szCs w:val="18"/>
              </w:rPr>
            </w:pPr>
            <w:r w:rsidRPr="00315016">
              <w:rPr>
                <w:color w:val="000000"/>
                <w:sz w:val="18"/>
                <w:szCs w:val="18"/>
              </w:rPr>
              <w:t>9</w:t>
            </w:r>
          </w:p>
        </w:tc>
        <w:tc>
          <w:tcPr>
            <w:tcW w:w="800" w:type="dxa"/>
            <w:tcBorders>
              <w:top w:val="nil"/>
              <w:left w:val="nil"/>
              <w:bottom w:val="nil"/>
              <w:right w:val="nil"/>
            </w:tcBorders>
            <w:shd w:val="clear" w:color="000000" w:fill="FFFFFF"/>
            <w:noWrap/>
            <w:vAlign w:val="bottom"/>
            <w:hideMark/>
          </w:tcPr>
          <w:p w14:paraId="776A0704" w14:textId="77777777" w:rsidR="00315016" w:rsidRPr="00315016" w:rsidRDefault="00315016" w:rsidP="00315016">
            <w:pPr>
              <w:spacing w:after="0"/>
              <w:jc w:val="right"/>
              <w:rPr>
                <w:color w:val="000000"/>
                <w:sz w:val="18"/>
                <w:szCs w:val="18"/>
              </w:rPr>
            </w:pPr>
            <w:r w:rsidRPr="00315016">
              <w:rPr>
                <w:color w:val="000000"/>
                <w:sz w:val="18"/>
                <w:szCs w:val="18"/>
              </w:rPr>
              <w:t>100%</w:t>
            </w:r>
          </w:p>
        </w:tc>
        <w:tc>
          <w:tcPr>
            <w:tcW w:w="780" w:type="dxa"/>
            <w:tcBorders>
              <w:top w:val="nil"/>
              <w:left w:val="nil"/>
              <w:bottom w:val="nil"/>
              <w:right w:val="nil"/>
            </w:tcBorders>
            <w:shd w:val="clear" w:color="000000" w:fill="FFFFFF"/>
            <w:noWrap/>
            <w:vAlign w:val="bottom"/>
            <w:hideMark/>
          </w:tcPr>
          <w:p w14:paraId="399C1778" w14:textId="77777777" w:rsidR="00315016" w:rsidRPr="00315016" w:rsidRDefault="00315016" w:rsidP="00315016">
            <w:pPr>
              <w:spacing w:after="0"/>
              <w:jc w:val="right"/>
              <w:rPr>
                <w:color w:val="000000"/>
                <w:sz w:val="18"/>
                <w:szCs w:val="18"/>
              </w:rPr>
            </w:pPr>
            <w:r w:rsidRPr="00315016">
              <w:rPr>
                <w:color w:val="000000"/>
                <w:sz w:val="18"/>
                <w:szCs w:val="18"/>
              </w:rPr>
              <w:t>9</w:t>
            </w:r>
          </w:p>
        </w:tc>
        <w:tc>
          <w:tcPr>
            <w:tcW w:w="864" w:type="dxa"/>
            <w:tcBorders>
              <w:top w:val="nil"/>
              <w:left w:val="nil"/>
              <w:bottom w:val="nil"/>
              <w:right w:val="nil"/>
            </w:tcBorders>
            <w:shd w:val="clear" w:color="000000" w:fill="FFFFFF"/>
            <w:noWrap/>
            <w:vAlign w:val="bottom"/>
            <w:hideMark/>
          </w:tcPr>
          <w:p w14:paraId="343D298A"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576" w:type="dxa"/>
            <w:tcBorders>
              <w:top w:val="nil"/>
              <w:left w:val="nil"/>
              <w:bottom w:val="nil"/>
              <w:right w:val="nil"/>
            </w:tcBorders>
            <w:shd w:val="clear" w:color="000000" w:fill="FFFFFF"/>
            <w:noWrap/>
            <w:vAlign w:val="bottom"/>
            <w:hideMark/>
          </w:tcPr>
          <w:p w14:paraId="296F6FE5" w14:textId="77777777" w:rsidR="00315016" w:rsidRPr="00315016" w:rsidRDefault="00315016" w:rsidP="00315016">
            <w:pPr>
              <w:spacing w:after="0"/>
              <w:jc w:val="right"/>
              <w:rPr>
                <w:color w:val="000000"/>
                <w:sz w:val="18"/>
                <w:szCs w:val="18"/>
              </w:rPr>
            </w:pPr>
            <w:r w:rsidRPr="00315016">
              <w:rPr>
                <w:color w:val="000000"/>
                <w:sz w:val="18"/>
                <w:szCs w:val="18"/>
              </w:rPr>
              <w:t>5%</w:t>
            </w:r>
          </w:p>
        </w:tc>
        <w:tc>
          <w:tcPr>
            <w:tcW w:w="715" w:type="dxa"/>
            <w:tcBorders>
              <w:top w:val="nil"/>
              <w:left w:val="nil"/>
              <w:bottom w:val="nil"/>
              <w:right w:val="nil"/>
            </w:tcBorders>
            <w:shd w:val="clear" w:color="000000" w:fill="FFFFFF"/>
            <w:noWrap/>
            <w:vAlign w:val="bottom"/>
            <w:hideMark/>
          </w:tcPr>
          <w:p w14:paraId="33247916" w14:textId="77777777" w:rsidR="00315016" w:rsidRPr="00315016" w:rsidRDefault="00315016" w:rsidP="00315016">
            <w:pPr>
              <w:spacing w:after="0"/>
              <w:jc w:val="right"/>
              <w:rPr>
                <w:color w:val="000000"/>
                <w:sz w:val="18"/>
                <w:szCs w:val="18"/>
              </w:rPr>
            </w:pPr>
            <w:r w:rsidRPr="00315016">
              <w:rPr>
                <w:color w:val="000000"/>
                <w:sz w:val="18"/>
                <w:szCs w:val="18"/>
              </w:rPr>
              <w:t>187</w:t>
            </w:r>
          </w:p>
        </w:tc>
      </w:tr>
      <w:tr w:rsidR="00315016" w:rsidRPr="00315016" w14:paraId="7CADD8BA" w14:textId="77777777" w:rsidTr="00315016">
        <w:trPr>
          <w:trHeight w:val="20"/>
          <w:jc w:val="center"/>
        </w:trPr>
        <w:tc>
          <w:tcPr>
            <w:tcW w:w="630" w:type="dxa"/>
            <w:vMerge/>
            <w:tcBorders>
              <w:top w:val="nil"/>
              <w:left w:val="nil"/>
              <w:bottom w:val="single" w:sz="4" w:space="0" w:color="000000"/>
              <w:right w:val="nil"/>
            </w:tcBorders>
            <w:vAlign w:val="center"/>
            <w:hideMark/>
          </w:tcPr>
          <w:p w14:paraId="30581C5F"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F454460"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hideMark/>
          </w:tcPr>
          <w:p w14:paraId="5F5CE4E0"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720" w:type="dxa"/>
            <w:tcBorders>
              <w:top w:val="nil"/>
              <w:left w:val="nil"/>
              <w:bottom w:val="nil"/>
              <w:right w:val="nil"/>
            </w:tcBorders>
            <w:shd w:val="clear" w:color="000000" w:fill="FFFFFF"/>
            <w:hideMark/>
          </w:tcPr>
          <w:p w14:paraId="09C54297" w14:textId="77777777" w:rsidR="00315016" w:rsidRPr="00315016" w:rsidRDefault="00315016" w:rsidP="00315016">
            <w:pPr>
              <w:spacing w:after="0"/>
              <w:jc w:val="right"/>
              <w:rPr>
                <w:color w:val="000000"/>
                <w:sz w:val="18"/>
                <w:szCs w:val="18"/>
              </w:rPr>
            </w:pPr>
            <w:r w:rsidRPr="00315016">
              <w:rPr>
                <w:color w:val="000000"/>
                <w:sz w:val="18"/>
                <w:szCs w:val="18"/>
              </w:rPr>
              <w:t>6%</w:t>
            </w:r>
          </w:p>
        </w:tc>
        <w:tc>
          <w:tcPr>
            <w:tcW w:w="800" w:type="dxa"/>
            <w:tcBorders>
              <w:top w:val="nil"/>
              <w:left w:val="nil"/>
              <w:bottom w:val="nil"/>
              <w:right w:val="nil"/>
            </w:tcBorders>
            <w:shd w:val="clear" w:color="000000" w:fill="FFFFFF"/>
            <w:hideMark/>
          </w:tcPr>
          <w:p w14:paraId="6F984CD4" w14:textId="77777777" w:rsidR="00315016" w:rsidRPr="00315016" w:rsidRDefault="00315016" w:rsidP="00315016">
            <w:pPr>
              <w:spacing w:after="0"/>
              <w:jc w:val="right"/>
              <w:rPr>
                <w:color w:val="000000"/>
                <w:sz w:val="18"/>
                <w:szCs w:val="18"/>
              </w:rPr>
            </w:pPr>
            <w:r w:rsidRPr="00315016">
              <w:rPr>
                <w:color w:val="000000"/>
                <w:sz w:val="18"/>
                <w:szCs w:val="18"/>
              </w:rPr>
              <w:t>18</w:t>
            </w:r>
          </w:p>
        </w:tc>
        <w:tc>
          <w:tcPr>
            <w:tcW w:w="816" w:type="dxa"/>
            <w:tcBorders>
              <w:top w:val="nil"/>
              <w:left w:val="nil"/>
              <w:bottom w:val="nil"/>
              <w:right w:val="nil"/>
            </w:tcBorders>
            <w:shd w:val="clear" w:color="000000" w:fill="FFFFFF"/>
            <w:noWrap/>
            <w:vAlign w:val="bottom"/>
            <w:hideMark/>
          </w:tcPr>
          <w:p w14:paraId="40C86723"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800" w:type="dxa"/>
            <w:tcBorders>
              <w:top w:val="nil"/>
              <w:left w:val="nil"/>
              <w:bottom w:val="nil"/>
              <w:right w:val="nil"/>
            </w:tcBorders>
            <w:shd w:val="clear" w:color="000000" w:fill="FFFFFF"/>
            <w:noWrap/>
            <w:vAlign w:val="bottom"/>
            <w:hideMark/>
          </w:tcPr>
          <w:p w14:paraId="632988F2"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780" w:type="dxa"/>
            <w:tcBorders>
              <w:top w:val="nil"/>
              <w:left w:val="nil"/>
              <w:bottom w:val="nil"/>
              <w:right w:val="nil"/>
            </w:tcBorders>
            <w:shd w:val="clear" w:color="000000" w:fill="FFFFFF"/>
            <w:noWrap/>
            <w:vAlign w:val="bottom"/>
            <w:hideMark/>
          </w:tcPr>
          <w:p w14:paraId="4B77A6F2" w14:textId="77777777" w:rsidR="00315016" w:rsidRPr="00315016" w:rsidRDefault="00315016" w:rsidP="00315016">
            <w:pPr>
              <w:spacing w:after="0"/>
              <w:jc w:val="right"/>
              <w:rPr>
                <w:color w:val="000000"/>
                <w:sz w:val="18"/>
                <w:szCs w:val="18"/>
              </w:rPr>
            </w:pPr>
            <w:r w:rsidRPr="00315016">
              <w:rPr>
                <w:color w:val="000000"/>
                <w:sz w:val="18"/>
                <w:szCs w:val="18"/>
              </w:rPr>
              <w:t>32</w:t>
            </w:r>
          </w:p>
        </w:tc>
        <w:tc>
          <w:tcPr>
            <w:tcW w:w="864" w:type="dxa"/>
            <w:tcBorders>
              <w:top w:val="nil"/>
              <w:left w:val="nil"/>
              <w:bottom w:val="nil"/>
              <w:right w:val="nil"/>
            </w:tcBorders>
            <w:shd w:val="clear" w:color="000000" w:fill="FFFFFF"/>
            <w:noWrap/>
            <w:vAlign w:val="bottom"/>
            <w:hideMark/>
          </w:tcPr>
          <w:p w14:paraId="484C757E"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576" w:type="dxa"/>
            <w:tcBorders>
              <w:top w:val="nil"/>
              <w:left w:val="nil"/>
              <w:bottom w:val="nil"/>
              <w:right w:val="nil"/>
            </w:tcBorders>
            <w:shd w:val="clear" w:color="000000" w:fill="FFFFFF"/>
            <w:noWrap/>
            <w:vAlign w:val="bottom"/>
            <w:hideMark/>
          </w:tcPr>
          <w:p w14:paraId="38444BF9"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715" w:type="dxa"/>
            <w:tcBorders>
              <w:top w:val="nil"/>
              <w:left w:val="nil"/>
              <w:bottom w:val="nil"/>
              <w:right w:val="nil"/>
            </w:tcBorders>
            <w:shd w:val="clear" w:color="000000" w:fill="FFFFFF"/>
            <w:noWrap/>
            <w:vAlign w:val="bottom"/>
            <w:hideMark/>
          </w:tcPr>
          <w:p w14:paraId="2F236A32" w14:textId="77777777" w:rsidR="00315016" w:rsidRPr="00315016" w:rsidRDefault="00315016" w:rsidP="00315016">
            <w:pPr>
              <w:spacing w:after="0"/>
              <w:jc w:val="right"/>
              <w:rPr>
                <w:color w:val="000000"/>
                <w:sz w:val="18"/>
                <w:szCs w:val="18"/>
              </w:rPr>
            </w:pPr>
            <w:r w:rsidRPr="00315016">
              <w:rPr>
                <w:color w:val="000000"/>
                <w:sz w:val="18"/>
                <w:szCs w:val="18"/>
              </w:rPr>
              <w:t>49</w:t>
            </w:r>
          </w:p>
        </w:tc>
      </w:tr>
      <w:tr w:rsidR="00315016" w:rsidRPr="00315016" w14:paraId="5C88F15D" w14:textId="77777777" w:rsidTr="00315016">
        <w:trPr>
          <w:trHeight w:val="20"/>
          <w:jc w:val="center"/>
        </w:trPr>
        <w:tc>
          <w:tcPr>
            <w:tcW w:w="630" w:type="dxa"/>
            <w:vMerge/>
            <w:tcBorders>
              <w:top w:val="nil"/>
              <w:left w:val="nil"/>
              <w:bottom w:val="single" w:sz="4" w:space="0" w:color="000000"/>
              <w:right w:val="nil"/>
            </w:tcBorders>
            <w:vAlign w:val="center"/>
            <w:hideMark/>
          </w:tcPr>
          <w:p w14:paraId="34604C3C"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6D596C97"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1AA7D20C" w14:textId="77777777" w:rsidR="00315016" w:rsidRPr="00315016" w:rsidRDefault="00315016" w:rsidP="00315016">
            <w:pPr>
              <w:spacing w:after="0"/>
              <w:jc w:val="right"/>
              <w:rPr>
                <w:color w:val="000000"/>
                <w:sz w:val="18"/>
                <w:szCs w:val="18"/>
              </w:rPr>
            </w:pPr>
            <w:r w:rsidRPr="00315016">
              <w:rPr>
                <w:color w:val="000000"/>
                <w:sz w:val="18"/>
                <w:szCs w:val="18"/>
              </w:rPr>
              <w:t>84</w:t>
            </w:r>
          </w:p>
        </w:tc>
        <w:tc>
          <w:tcPr>
            <w:tcW w:w="720" w:type="dxa"/>
            <w:tcBorders>
              <w:top w:val="nil"/>
              <w:left w:val="nil"/>
              <w:bottom w:val="single" w:sz="4" w:space="0" w:color="auto"/>
              <w:right w:val="nil"/>
            </w:tcBorders>
            <w:shd w:val="clear" w:color="000000" w:fill="FFFFFF"/>
            <w:noWrap/>
            <w:vAlign w:val="bottom"/>
            <w:hideMark/>
          </w:tcPr>
          <w:p w14:paraId="3331CD22"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800" w:type="dxa"/>
            <w:tcBorders>
              <w:top w:val="nil"/>
              <w:left w:val="nil"/>
              <w:bottom w:val="single" w:sz="4" w:space="0" w:color="auto"/>
              <w:right w:val="nil"/>
            </w:tcBorders>
            <w:shd w:val="clear" w:color="000000" w:fill="FFFFFF"/>
            <w:noWrap/>
            <w:vAlign w:val="bottom"/>
            <w:hideMark/>
          </w:tcPr>
          <w:p w14:paraId="189762BA" w14:textId="77777777" w:rsidR="00315016" w:rsidRPr="00315016" w:rsidRDefault="00315016" w:rsidP="00315016">
            <w:pPr>
              <w:spacing w:after="0"/>
              <w:jc w:val="right"/>
              <w:rPr>
                <w:color w:val="000000"/>
                <w:sz w:val="18"/>
                <w:szCs w:val="18"/>
              </w:rPr>
            </w:pPr>
            <w:r w:rsidRPr="00315016">
              <w:rPr>
                <w:color w:val="000000"/>
                <w:sz w:val="18"/>
                <w:szCs w:val="18"/>
              </w:rPr>
              <w:t>871</w:t>
            </w:r>
          </w:p>
        </w:tc>
        <w:tc>
          <w:tcPr>
            <w:tcW w:w="816" w:type="dxa"/>
            <w:tcBorders>
              <w:top w:val="nil"/>
              <w:left w:val="nil"/>
              <w:bottom w:val="single" w:sz="4" w:space="0" w:color="auto"/>
              <w:right w:val="nil"/>
            </w:tcBorders>
            <w:shd w:val="clear" w:color="000000" w:fill="FFFFFF"/>
            <w:noWrap/>
            <w:vAlign w:val="bottom"/>
            <w:hideMark/>
          </w:tcPr>
          <w:p w14:paraId="02B33717" w14:textId="77777777" w:rsidR="00315016" w:rsidRPr="00315016" w:rsidRDefault="00315016" w:rsidP="00315016">
            <w:pPr>
              <w:spacing w:after="0"/>
              <w:jc w:val="right"/>
              <w:rPr>
                <w:color w:val="000000"/>
                <w:sz w:val="18"/>
                <w:szCs w:val="18"/>
              </w:rPr>
            </w:pPr>
            <w:r w:rsidRPr="00315016">
              <w:rPr>
                <w:color w:val="000000"/>
                <w:sz w:val="18"/>
                <w:szCs w:val="18"/>
              </w:rPr>
              <w:t>822</w:t>
            </w:r>
          </w:p>
        </w:tc>
        <w:tc>
          <w:tcPr>
            <w:tcW w:w="800" w:type="dxa"/>
            <w:tcBorders>
              <w:top w:val="nil"/>
              <w:left w:val="nil"/>
              <w:bottom w:val="single" w:sz="4" w:space="0" w:color="auto"/>
              <w:right w:val="nil"/>
            </w:tcBorders>
            <w:shd w:val="clear" w:color="000000" w:fill="FFFFFF"/>
            <w:noWrap/>
            <w:vAlign w:val="bottom"/>
            <w:hideMark/>
          </w:tcPr>
          <w:p w14:paraId="305525B4" w14:textId="77777777" w:rsidR="00315016" w:rsidRPr="00315016" w:rsidRDefault="00315016" w:rsidP="00315016">
            <w:pPr>
              <w:spacing w:after="0"/>
              <w:jc w:val="right"/>
              <w:rPr>
                <w:color w:val="000000"/>
                <w:sz w:val="18"/>
                <w:szCs w:val="18"/>
              </w:rPr>
            </w:pPr>
            <w:r w:rsidRPr="00315016">
              <w:rPr>
                <w:color w:val="000000"/>
                <w:sz w:val="18"/>
                <w:szCs w:val="18"/>
              </w:rPr>
              <w:t>9%</w:t>
            </w:r>
          </w:p>
        </w:tc>
        <w:tc>
          <w:tcPr>
            <w:tcW w:w="780" w:type="dxa"/>
            <w:tcBorders>
              <w:top w:val="nil"/>
              <w:left w:val="nil"/>
              <w:bottom w:val="single" w:sz="4" w:space="0" w:color="auto"/>
              <w:right w:val="nil"/>
            </w:tcBorders>
            <w:shd w:val="clear" w:color="000000" w:fill="FFFFFF"/>
            <w:noWrap/>
            <w:vAlign w:val="bottom"/>
            <w:hideMark/>
          </w:tcPr>
          <w:p w14:paraId="4D9434A5" w14:textId="77777777" w:rsidR="00315016" w:rsidRPr="00315016" w:rsidRDefault="00315016" w:rsidP="00315016">
            <w:pPr>
              <w:spacing w:after="0"/>
              <w:jc w:val="right"/>
              <w:rPr>
                <w:color w:val="000000"/>
                <w:sz w:val="18"/>
                <w:szCs w:val="18"/>
              </w:rPr>
            </w:pPr>
            <w:r w:rsidRPr="00315016">
              <w:rPr>
                <w:color w:val="000000"/>
                <w:sz w:val="18"/>
                <w:szCs w:val="18"/>
              </w:rPr>
              <w:t>9,352</w:t>
            </w:r>
          </w:p>
        </w:tc>
        <w:tc>
          <w:tcPr>
            <w:tcW w:w="864" w:type="dxa"/>
            <w:tcBorders>
              <w:top w:val="nil"/>
              <w:left w:val="nil"/>
              <w:bottom w:val="single" w:sz="4" w:space="0" w:color="auto"/>
              <w:right w:val="nil"/>
            </w:tcBorders>
            <w:shd w:val="clear" w:color="000000" w:fill="FFFFFF"/>
            <w:noWrap/>
            <w:vAlign w:val="bottom"/>
            <w:hideMark/>
          </w:tcPr>
          <w:p w14:paraId="49B48F02" w14:textId="77777777" w:rsidR="00315016" w:rsidRPr="00315016" w:rsidRDefault="00315016" w:rsidP="00315016">
            <w:pPr>
              <w:spacing w:after="0"/>
              <w:jc w:val="right"/>
              <w:rPr>
                <w:color w:val="000000"/>
                <w:sz w:val="18"/>
                <w:szCs w:val="18"/>
              </w:rPr>
            </w:pPr>
            <w:r w:rsidRPr="00315016">
              <w:rPr>
                <w:color w:val="000000"/>
                <w:sz w:val="18"/>
                <w:szCs w:val="18"/>
              </w:rPr>
              <w:t>906</w:t>
            </w:r>
          </w:p>
        </w:tc>
        <w:tc>
          <w:tcPr>
            <w:tcW w:w="576" w:type="dxa"/>
            <w:tcBorders>
              <w:top w:val="nil"/>
              <w:left w:val="nil"/>
              <w:bottom w:val="single" w:sz="4" w:space="0" w:color="auto"/>
              <w:right w:val="nil"/>
            </w:tcBorders>
            <w:shd w:val="clear" w:color="000000" w:fill="FFFFFF"/>
            <w:noWrap/>
            <w:vAlign w:val="bottom"/>
            <w:hideMark/>
          </w:tcPr>
          <w:p w14:paraId="2EDF1D3D" w14:textId="77777777" w:rsidR="00315016" w:rsidRPr="00315016" w:rsidRDefault="00315016" w:rsidP="00315016">
            <w:pPr>
              <w:spacing w:after="0"/>
              <w:jc w:val="right"/>
              <w:rPr>
                <w:color w:val="000000"/>
                <w:sz w:val="18"/>
                <w:szCs w:val="18"/>
              </w:rPr>
            </w:pPr>
            <w:r w:rsidRPr="00315016">
              <w:rPr>
                <w:color w:val="000000"/>
                <w:sz w:val="18"/>
                <w:szCs w:val="18"/>
              </w:rPr>
              <w:t>9%</w:t>
            </w:r>
          </w:p>
        </w:tc>
        <w:tc>
          <w:tcPr>
            <w:tcW w:w="715" w:type="dxa"/>
            <w:tcBorders>
              <w:top w:val="nil"/>
              <w:left w:val="nil"/>
              <w:bottom w:val="single" w:sz="4" w:space="0" w:color="auto"/>
              <w:right w:val="nil"/>
            </w:tcBorders>
            <w:shd w:val="clear" w:color="000000" w:fill="FFFFFF"/>
            <w:noWrap/>
            <w:vAlign w:val="bottom"/>
            <w:hideMark/>
          </w:tcPr>
          <w:p w14:paraId="40717B03" w14:textId="77777777" w:rsidR="00315016" w:rsidRPr="00315016" w:rsidRDefault="00315016" w:rsidP="00315016">
            <w:pPr>
              <w:spacing w:after="0"/>
              <w:jc w:val="right"/>
              <w:rPr>
                <w:color w:val="000000"/>
                <w:sz w:val="18"/>
                <w:szCs w:val="18"/>
              </w:rPr>
            </w:pPr>
            <w:r w:rsidRPr="00315016">
              <w:rPr>
                <w:color w:val="000000"/>
                <w:sz w:val="18"/>
                <w:szCs w:val="18"/>
              </w:rPr>
              <w:t>10,224</w:t>
            </w:r>
          </w:p>
        </w:tc>
      </w:tr>
      <w:tr w:rsidR="00315016" w:rsidRPr="00315016" w14:paraId="707F44D8"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0CA05D5F" w14:textId="77777777" w:rsidR="00315016" w:rsidRPr="00315016" w:rsidRDefault="00315016" w:rsidP="00315016">
            <w:pPr>
              <w:spacing w:after="0"/>
              <w:jc w:val="center"/>
              <w:rPr>
                <w:color w:val="000000"/>
                <w:sz w:val="18"/>
                <w:szCs w:val="18"/>
              </w:rPr>
            </w:pPr>
            <w:r w:rsidRPr="00315016">
              <w:rPr>
                <w:color w:val="000000"/>
                <w:sz w:val="18"/>
                <w:szCs w:val="18"/>
              </w:rPr>
              <w:t>2017</w:t>
            </w:r>
          </w:p>
        </w:tc>
        <w:tc>
          <w:tcPr>
            <w:tcW w:w="720" w:type="dxa"/>
            <w:tcBorders>
              <w:top w:val="nil"/>
              <w:left w:val="nil"/>
              <w:bottom w:val="nil"/>
              <w:right w:val="nil"/>
            </w:tcBorders>
            <w:shd w:val="clear" w:color="000000" w:fill="FFFFFF"/>
            <w:noWrap/>
            <w:vAlign w:val="bottom"/>
            <w:hideMark/>
          </w:tcPr>
          <w:p w14:paraId="7F2ABE27"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25CDEAA9" w14:textId="77777777" w:rsidR="00315016" w:rsidRPr="00315016" w:rsidRDefault="00315016" w:rsidP="00315016">
            <w:pPr>
              <w:spacing w:after="0"/>
              <w:jc w:val="right"/>
              <w:rPr>
                <w:color w:val="000000"/>
                <w:sz w:val="18"/>
                <w:szCs w:val="18"/>
              </w:rPr>
            </w:pPr>
            <w:r w:rsidRPr="00315016">
              <w:rPr>
                <w:color w:val="000000"/>
                <w:sz w:val="18"/>
                <w:szCs w:val="18"/>
              </w:rPr>
              <w:t>53</w:t>
            </w:r>
          </w:p>
        </w:tc>
        <w:tc>
          <w:tcPr>
            <w:tcW w:w="720" w:type="dxa"/>
            <w:tcBorders>
              <w:top w:val="nil"/>
              <w:left w:val="nil"/>
              <w:bottom w:val="nil"/>
              <w:right w:val="nil"/>
            </w:tcBorders>
            <w:shd w:val="clear" w:color="000000" w:fill="FFFFFF"/>
            <w:noWrap/>
            <w:vAlign w:val="bottom"/>
            <w:hideMark/>
          </w:tcPr>
          <w:p w14:paraId="67B01F0C" w14:textId="77777777" w:rsidR="00315016" w:rsidRPr="00315016" w:rsidRDefault="00315016" w:rsidP="00315016">
            <w:pPr>
              <w:spacing w:after="0"/>
              <w:jc w:val="right"/>
              <w:rPr>
                <w:color w:val="000000"/>
                <w:sz w:val="18"/>
                <w:szCs w:val="18"/>
              </w:rPr>
            </w:pPr>
            <w:r w:rsidRPr="00315016">
              <w:rPr>
                <w:color w:val="000000"/>
                <w:sz w:val="18"/>
                <w:szCs w:val="18"/>
              </w:rPr>
              <w:t>18%</w:t>
            </w:r>
          </w:p>
        </w:tc>
        <w:tc>
          <w:tcPr>
            <w:tcW w:w="800" w:type="dxa"/>
            <w:tcBorders>
              <w:top w:val="nil"/>
              <w:left w:val="nil"/>
              <w:bottom w:val="nil"/>
              <w:right w:val="nil"/>
            </w:tcBorders>
            <w:shd w:val="clear" w:color="000000" w:fill="FFFFFF"/>
            <w:noWrap/>
            <w:vAlign w:val="bottom"/>
            <w:hideMark/>
          </w:tcPr>
          <w:p w14:paraId="6AA3FE67" w14:textId="77777777" w:rsidR="00315016" w:rsidRPr="00315016" w:rsidRDefault="00315016" w:rsidP="00315016">
            <w:pPr>
              <w:spacing w:after="0"/>
              <w:jc w:val="right"/>
              <w:rPr>
                <w:color w:val="000000"/>
                <w:sz w:val="18"/>
                <w:szCs w:val="18"/>
              </w:rPr>
            </w:pPr>
            <w:r w:rsidRPr="00315016">
              <w:rPr>
                <w:color w:val="000000"/>
                <w:sz w:val="18"/>
                <w:szCs w:val="18"/>
              </w:rPr>
              <w:t>298</w:t>
            </w:r>
          </w:p>
        </w:tc>
        <w:tc>
          <w:tcPr>
            <w:tcW w:w="816" w:type="dxa"/>
            <w:tcBorders>
              <w:top w:val="nil"/>
              <w:left w:val="nil"/>
              <w:bottom w:val="nil"/>
              <w:right w:val="nil"/>
            </w:tcBorders>
            <w:shd w:val="clear" w:color="000000" w:fill="FFFFFF"/>
            <w:noWrap/>
            <w:vAlign w:val="bottom"/>
            <w:hideMark/>
          </w:tcPr>
          <w:p w14:paraId="3063969A" w14:textId="77777777" w:rsidR="00315016" w:rsidRPr="00315016" w:rsidRDefault="00315016" w:rsidP="00315016">
            <w:pPr>
              <w:spacing w:after="0"/>
              <w:jc w:val="right"/>
              <w:rPr>
                <w:color w:val="000000"/>
                <w:sz w:val="18"/>
                <w:szCs w:val="18"/>
              </w:rPr>
            </w:pPr>
            <w:r w:rsidRPr="00315016">
              <w:rPr>
                <w:color w:val="000000"/>
                <w:sz w:val="18"/>
                <w:szCs w:val="18"/>
              </w:rPr>
              <w:t>585</w:t>
            </w:r>
          </w:p>
        </w:tc>
        <w:tc>
          <w:tcPr>
            <w:tcW w:w="800" w:type="dxa"/>
            <w:tcBorders>
              <w:top w:val="nil"/>
              <w:left w:val="nil"/>
              <w:bottom w:val="nil"/>
              <w:right w:val="nil"/>
            </w:tcBorders>
            <w:shd w:val="clear" w:color="000000" w:fill="FFFFFF"/>
            <w:noWrap/>
            <w:vAlign w:val="bottom"/>
            <w:hideMark/>
          </w:tcPr>
          <w:p w14:paraId="77955BF9" w14:textId="77777777" w:rsidR="00315016" w:rsidRPr="00315016" w:rsidRDefault="00315016" w:rsidP="00315016">
            <w:pPr>
              <w:spacing w:after="0"/>
              <w:jc w:val="right"/>
              <w:rPr>
                <w:color w:val="000000"/>
                <w:sz w:val="18"/>
                <w:szCs w:val="18"/>
              </w:rPr>
            </w:pPr>
            <w:r w:rsidRPr="00315016">
              <w:rPr>
                <w:color w:val="000000"/>
                <w:sz w:val="18"/>
                <w:szCs w:val="18"/>
              </w:rPr>
              <w:t>7%</w:t>
            </w:r>
          </w:p>
        </w:tc>
        <w:tc>
          <w:tcPr>
            <w:tcW w:w="780" w:type="dxa"/>
            <w:tcBorders>
              <w:top w:val="nil"/>
              <w:left w:val="nil"/>
              <w:bottom w:val="nil"/>
              <w:right w:val="nil"/>
            </w:tcBorders>
            <w:shd w:val="clear" w:color="000000" w:fill="FFFFFF"/>
            <w:noWrap/>
            <w:vAlign w:val="bottom"/>
            <w:hideMark/>
          </w:tcPr>
          <w:p w14:paraId="37F64AFB" w14:textId="77777777" w:rsidR="00315016" w:rsidRPr="00315016" w:rsidRDefault="00315016" w:rsidP="00315016">
            <w:pPr>
              <w:spacing w:after="0"/>
              <w:jc w:val="right"/>
              <w:rPr>
                <w:color w:val="000000"/>
                <w:sz w:val="18"/>
                <w:szCs w:val="18"/>
              </w:rPr>
            </w:pPr>
            <w:r w:rsidRPr="00315016">
              <w:rPr>
                <w:color w:val="000000"/>
                <w:sz w:val="18"/>
                <w:szCs w:val="18"/>
              </w:rPr>
              <w:t>8,166</w:t>
            </w:r>
          </w:p>
        </w:tc>
        <w:tc>
          <w:tcPr>
            <w:tcW w:w="864" w:type="dxa"/>
            <w:tcBorders>
              <w:top w:val="nil"/>
              <w:left w:val="nil"/>
              <w:bottom w:val="nil"/>
              <w:right w:val="nil"/>
            </w:tcBorders>
            <w:shd w:val="clear" w:color="000000" w:fill="FFFFFF"/>
            <w:noWrap/>
            <w:vAlign w:val="bottom"/>
            <w:hideMark/>
          </w:tcPr>
          <w:p w14:paraId="7EA74BD5" w14:textId="77777777" w:rsidR="00315016" w:rsidRPr="00315016" w:rsidRDefault="00315016" w:rsidP="00315016">
            <w:pPr>
              <w:spacing w:after="0"/>
              <w:jc w:val="right"/>
              <w:rPr>
                <w:color w:val="000000"/>
                <w:sz w:val="18"/>
                <w:szCs w:val="18"/>
              </w:rPr>
            </w:pPr>
            <w:r w:rsidRPr="00315016">
              <w:rPr>
                <w:color w:val="000000"/>
                <w:sz w:val="18"/>
                <w:szCs w:val="18"/>
              </w:rPr>
              <w:t>639</w:t>
            </w:r>
          </w:p>
        </w:tc>
        <w:tc>
          <w:tcPr>
            <w:tcW w:w="576" w:type="dxa"/>
            <w:tcBorders>
              <w:top w:val="nil"/>
              <w:left w:val="nil"/>
              <w:bottom w:val="nil"/>
              <w:right w:val="nil"/>
            </w:tcBorders>
            <w:shd w:val="clear" w:color="000000" w:fill="FFFFFF"/>
            <w:noWrap/>
            <w:vAlign w:val="bottom"/>
            <w:hideMark/>
          </w:tcPr>
          <w:p w14:paraId="7315239C"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15" w:type="dxa"/>
            <w:tcBorders>
              <w:top w:val="nil"/>
              <w:left w:val="nil"/>
              <w:bottom w:val="nil"/>
              <w:right w:val="nil"/>
            </w:tcBorders>
            <w:shd w:val="clear" w:color="000000" w:fill="FFFFFF"/>
            <w:noWrap/>
            <w:vAlign w:val="bottom"/>
            <w:hideMark/>
          </w:tcPr>
          <w:p w14:paraId="0D0413FB" w14:textId="77777777" w:rsidR="00315016" w:rsidRPr="00315016" w:rsidRDefault="00315016" w:rsidP="00315016">
            <w:pPr>
              <w:spacing w:after="0"/>
              <w:jc w:val="right"/>
              <w:rPr>
                <w:color w:val="000000"/>
                <w:sz w:val="18"/>
                <w:szCs w:val="18"/>
              </w:rPr>
            </w:pPr>
            <w:r w:rsidRPr="00315016">
              <w:rPr>
                <w:color w:val="000000"/>
                <w:sz w:val="18"/>
                <w:szCs w:val="18"/>
              </w:rPr>
              <w:t>8,464</w:t>
            </w:r>
          </w:p>
        </w:tc>
      </w:tr>
      <w:tr w:rsidR="00315016" w:rsidRPr="00315016" w14:paraId="4B38F47D" w14:textId="77777777" w:rsidTr="00315016">
        <w:trPr>
          <w:trHeight w:val="20"/>
          <w:jc w:val="center"/>
        </w:trPr>
        <w:tc>
          <w:tcPr>
            <w:tcW w:w="630" w:type="dxa"/>
            <w:vMerge/>
            <w:tcBorders>
              <w:top w:val="nil"/>
              <w:left w:val="nil"/>
              <w:bottom w:val="single" w:sz="4" w:space="0" w:color="000000"/>
              <w:right w:val="nil"/>
            </w:tcBorders>
            <w:vAlign w:val="center"/>
            <w:hideMark/>
          </w:tcPr>
          <w:p w14:paraId="5D81094E"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A4ED279"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7CED3D53" w14:textId="77777777" w:rsidR="00315016" w:rsidRPr="00315016" w:rsidRDefault="00315016" w:rsidP="00315016">
            <w:pPr>
              <w:spacing w:after="0"/>
              <w:jc w:val="right"/>
              <w:rPr>
                <w:color w:val="000000"/>
                <w:sz w:val="18"/>
                <w:szCs w:val="18"/>
              </w:rPr>
            </w:pPr>
            <w:r w:rsidRPr="00315016">
              <w:rPr>
                <w:color w:val="000000"/>
                <w:sz w:val="18"/>
                <w:szCs w:val="18"/>
              </w:rPr>
              <w:t>121</w:t>
            </w:r>
          </w:p>
        </w:tc>
        <w:tc>
          <w:tcPr>
            <w:tcW w:w="720" w:type="dxa"/>
            <w:tcBorders>
              <w:top w:val="nil"/>
              <w:left w:val="nil"/>
              <w:bottom w:val="nil"/>
              <w:right w:val="nil"/>
            </w:tcBorders>
            <w:shd w:val="clear" w:color="000000" w:fill="FFFFFF"/>
            <w:noWrap/>
            <w:vAlign w:val="bottom"/>
            <w:hideMark/>
          </w:tcPr>
          <w:p w14:paraId="3456A365" w14:textId="77777777" w:rsidR="00315016" w:rsidRPr="00315016" w:rsidRDefault="00315016" w:rsidP="00315016">
            <w:pPr>
              <w:spacing w:after="0"/>
              <w:jc w:val="right"/>
              <w:rPr>
                <w:color w:val="000000"/>
                <w:sz w:val="18"/>
                <w:szCs w:val="18"/>
              </w:rPr>
            </w:pPr>
            <w:r w:rsidRPr="00315016">
              <w:rPr>
                <w:color w:val="000000"/>
                <w:sz w:val="18"/>
                <w:szCs w:val="18"/>
              </w:rPr>
              <w:t>17%</w:t>
            </w:r>
          </w:p>
        </w:tc>
        <w:tc>
          <w:tcPr>
            <w:tcW w:w="800" w:type="dxa"/>
            <w:tcBorders>
              <w:top w:val="nil"/>
              <w:left w:val="nil"/>
              <w:bottom w:val="nil"/>
              <w:right w:val="nil"/>
            </w:tcBorders>
            <w:shd w:val="clear" w:color="000000" w:fill="FFFFFF"/>
            <w:noWrap/>
            <w:vAlign w:val="bottom"/>
            <w:hideMark/>
          </w:tcPr>
          <w:p w14:paraId="7AC73879" w14:textId="77777777" w:rsidR="00315016" w:rsidRPr="00315016" w:rsidRDefault="00315016" w:rsidP="00315016">
            <w:pPr>
              <w:spacing w:after="0"/>
              <w:jc w:val="right"/>
              <w:rPr>
                <w:color w:val="000000"/>
                <w:sz w:val="18"/>
                <w:szCs w:val="18"/>
              </w:rPr>
            </w:pPr>
            <w:r w:rsidRPr="00315016">
              <w:rPr>
                <w:color w:val="000000"/>
                <w:sz w:val="18"/>
                <w:szCs w:val="18"/>
              </w:rPr>
              <w:t>717</w:t>
            </w:r>
          </w:p>
        </w:tc>
        <w:tc>
          <w:tcPr>
            <w:tcW w:w="816" w:type="dxa"/>
            <w:tcBorders>
              <w:top w:val="nil"/>
              <w:left w:val="nil"/>
              <w:bottom w:val="nil"/>
              <w:right w:val="nil"/>
            </w:tcBorders>
            <w:shd w:val="clear" w:color="000000" w:fill="FFFFFF"/>
            <w:noWrap/>
            <w:vAlign w:val="bottom"/>
            <w:hideMark/>
          </w:tcPr>
          <w:p w14:paraId="47CE718B" w14:textId="77777777" w:rsidR="00315016" w:rsidRPr="00315016" w:rsidRDefault="00315016" w:rsidP="00315016">
            <w:pPr>
              <w:spacing w:after="0"/>
              <w:jc w:val="right"/>
              <w:rPr>
                <w:color w:val="000000"/>
                <w:sz w:val="18"/>
                <w:szCs w:val="18"/>
              </w:rPr>
            </w:pPr>
            <w:r w:rsidRPr="00315016">
              <w:rPr>
                <w:color w:val="000000"/>
                <w:sz w:val="18"/>
                <w:szCs w:val="18"/>
              </w:rPr>
              <w:t>484</w:t>
            </w:r>
          </w:p>
        </w:tc>
        <w:tc>
          <w:tcPr>
            <w:tcW w:w="800" w:type="dxa"/>
            <w:tcBorders>
              <w:top w:val="nil"/>
              <w:left w:val="nil"/>
              <w:bottom w:val="nil"/>
              <w:right w:val="nil"/>
            </w:tcBorders>
            <w:shd w:val="clear" w:color="000000" w:fill="FFFFFF"/>
            <w:noWrap/>
            <w:vAlign w:val="bottom"/>
            <w:hideMark/>
          </w:tcPr>
          <w:p w14:paraId="55E6B770" w14:textId="77777777" w:rsidR="00315016" w:rsidRPr="00315016" w:rsidRDefault="00315016" w:rsidP="00315016">
            <w:pPr>
              <w:spacing w:after="0"/>
              <w:jc w:val="right"/>
              <w:rPr>
                <w:color w:val="000000"/>
                <w:sz w:val="18"/>
                <w:szCs w:val="18"/>
              </w:rPr>
            </w:pPr>
            <w:r w:rsidRPr="00315016">
              <w:rPr>
                <w:color w:val="000000"/>
                <w:sz w:val="18"/>
                <w:szCs w:val="18"/>
              </w:rPr>
              <w:t>33%</w:t>
            </w:r>
          </w:p>
        </w:tc>
        <w:tc>
          <w:tcPr>
            <w:tcW w:w="780" w:type="dxa"/>
            <w:tcBorders>
              <w:top w:val="nil"/>
              <w:left w:val="nil"/>
              <w:bottom w:val="nil"/>
              <w:right w:val="nil"/>
            </w:tcBorders>
            <w:shd w:val="clear" w:color="000000" w:fill="FFFFFF"/>
            <w:noWrap/>
            <w:vAlign w:val="bottom"/>
            <w:hideMark/>
          </w:tcPr>
          <w:p w14:paraId="0F182AA4" w14:textId="77777777" w:rsidR="00315016" w:rsidRPr="00315016" w:rsidRDefault="00315016" w:rsidP="00315016">
            <w:pPr>
              <w:spacing w:after="0"/>
              <w:jc w:val="right"/>
              <w:rPr>
                <w:color w:val="000000"/>
                <w:sz w:val="18"/>
                <w:szCs w:val="18"/>
              </w:rPr>
            </w:pPr>
            <w:r w:rsidRPr="00315016">
              <w:rPr>
                <w:color w:val="000000"/>
                <w:sz w:val="18"/>
                <w:szCs w:val="18"/>
              </w:rPr>
              <w:t>1,454</w:t>
            </w:r>
          </w:p>
        </w:tc>
        <w:tc>
          <w:tcPr>
            <w:tcW w:w="864" w:type="dxa"/>
            <w:tcBorders>
              <w:top w:val="nil"/>
              <w:left w:val="nil"/>
              <w:bottom w:val="nil"/>
              <w:right w:val="nil"/>
            </w:tcBorders>
            <w:shd w:val="clear" w:color="000000" w:fill="FFFFFF"/>
            <w:noWrap/>
            <w:vAlign w:val="bottom"/>
            <w:hideMark/>
          </w:tcPr>
          <w:p w14:paraId="2D289F16" w14:textId="77777777" w:rsidR="00315016" w:rsidRPr="00315016" w:rsidRDefault="00315016" w:rsidP="00315016">
            <w:pPr>
              <w:spacing w:after="0"/>
              <w:jc w:val="right"/>
              <w:rPr>
                <w:color w:val="000000"/>
                <w:sz w:val="18"/>
                <w:szCs w:val="18"/>
              </w:rPr>
            </w:pPr>
            <w:r w:rsidRPr="00315016">
              <w:rPr>
                <w:color w:val="000000"/>
                <w:sz w:val="18"/>
                <w:szCs w:val="18"/>
              </w:rPr>
              <w:t>604</w:t>
            </w:r>
          </w:p>
        </w:tc>
        <w:tc>
          <w:tcPr>
            <w:tcW w:w="576" w:type="dxa"/>
            <w:tcBorders>
              <w:top w:val="nil"/>
              <w:left w:val="nil"/>
              <w:bottom w:val="nil"/>
              <w:right w:val="nil"/>
            </w:tcBorders>
            <w:shd w:val="clear" w:color="000000" w:fill="FFFFFF"/>
            <w:noWrap/>
            <w:vAlign w:val="bottom"/>
            <w:hideMark/>
          </w:tcPr>
          <w:p w14:paraId="0A6BC9BD" w14:textId="77777777" w:rsidR="00315016" w:rsidRPr="00315016" w:rsidRDefault="00315016" w:rsidP="00315016">
            <w:pPr>
              <w:spacing w:after="0"/>
              <w:jc w:val="right"/>
              <w:rPr>
                <w:color w:val="000000"/>
                <w:sz w:val="18"/>
                <w:szCs w:val="18"/>
              </w:rPr>
            </w:pPr>
            <w:r w:rsidRPr="00315016">
              <w:rPr>
                <w:color w:val="000000"/>
                <w:sz w:val="18"/>
                <w:szCs w:val="18"/>
              </w:rPr>
              <w:t>28%</w:t>
            </w:r>
          </w:p>
        </w:tc>
        <w:tc>
          <w:tcPr>
            <w:tcW w:w="715" w:type="dxa"/>
            <w:tcBorders>
              <w:top w:val="nil"/>
              <w:left w:val="nil"/>
              <w:bottom w:val="nil"/>
              <w:right w:val="nil"/>
            </w:tcBorders>
            <w:shd w:val="clear" w:color="000000" w:fill="FFFFFF"/>
            <w:noWrap/>
            <w:vAlign w:val="bottom"/>
            <w:hideMark/>
          </w:tcPr>
          <w:p w14:paraId="64271AB8" w14:textId="77777777" w:rsidR="00315016" w:rsidRPr="00315016" w:rsidRDefault="00315016" w:rsidP="00315016">
            <w:pPr>
              <w:spacing w:after="0"/>
              <w:jc w:val="right"/>
              <w:rPr>
                <w:color w:val="000000"/>
                <w:sz w:val="18"/>
                <w:szCs w:val="18"/>
              </w:rPr>
            </w:pPr>
            <w:r w:rsidRPr="00315016">
              <w:rPr>
                <w:color w:val="000000"/>
                <w:sz w:val="18"/>
                <w:szCs w:val="18"/>
              </w:rPr>
              <w:t>2,171</w:t>
            </w:r>
          </w:p>
        </w:tc>
      </w:tr>
      <w:tr w:rsidR="00315016" w:rsidRPr="00315016" w14:paraId="315189DC" w14:textId="77777777" w:rsidTr="00315016">
        <w:trPr>
          <w:trHeight w:val="20"/>
          <w:jc w:val="center"/>
        </w:trPr>
        <w:tc>
          <w:tcPr>
            <w:tcW w:w="630" w:type="dxa"/>
            <w:vMerge/>
            <w:tcBorders>
              <w:top w:val="nil"/>
              <w:left w:val="nil"/>
              <w:bottom w:val="single" w:sz="4" w:space="0" w:color="000000"/>
              <w:right w:val="nil"/>
            </w:tcBorders>
            <w:vAlign w:val="center"/>
            <w:hideMark/>
          </w:tcPr>
          <w:p w14:paraId="63082B9C"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B7DF575"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3A3E7806" w14:textId="77777777" w:rsidR="00315016" w:rsidRPr="00315016" w:rsidRDefault="00315016" w:rsidP="00315016">
            <w:pPr>
              <w:spacing w:after="0"/>
              <w:jc w:val="right"/>
              <w:rPr>
                <w:color w:val="000000"/>
                <w:sz w:val="18"/>
                <w:szCs w:val="18"/>
              </w:rPr>
            </w:pPr>
            <w:r w:rsidRPr="00315016">
              <w:rPr>
                <w:color w:val="000000"/>
                <w:sz w:val="18"/>
                <w:szCs w:val="18"/>
              </w:rPr>
              <w:t>25</w:t>
            </w:r>
          </w:p>
        </w:tc>
        <w:tc>
          <w:tcPr>
            <w:tcW w:w="720" w:type="dxa"/>
            <w:tcBorders>
              <w:top w:val="nil"/>
              <w:left w:val="nil"/>
              <w:bottom w:val="nil"/>
              <w:right w:val="nil"/>
            </w:tcBorders>
            <w:shd w:val="clear" w:color="000000" w:fill="FFFFFF"/>
            <w:noWrap/>
            <w:vAlign w:val="bottom"/>
            <w:hideMark/>
          </w:tcPr>
          <w:p w14:paraId="098F54F3" w14:textId="77777777" w:rsidR="00315016" w:rsidRPr="00315016" w:rsidRDefault="00315016" w:rsidP="00315016">
            <w:pPr>
              <w:spacing w:after="0"/>
              <w:jc w:val="right"/>
              <w:rPr>
                <w:color w:val="000000"/>
                <w:sz w:val="18"/>
                <w:szCs w:val="18"/>
              </w:rPr>
            </w:pPr>
            <w:r w:rsidRPr="00315016">
              <w:rPr>
                <w:color w:val="000000"/>
                <w:sz w:val="18"/>
                <w:szCs w:val="18"/>
              </w:rPr>
              <w:t>4%</w:t>
            </w:r>
          </w:p>
        </w:tc>
        <w:tc>
          <w:tcPr>
            <w:tcW w:w="800" w:type="dxa"/>
            <w:tcBorders>
              <w:top w:val="nil"/>
              <w:left w:val="nil"/>
              <w:bottom w:val="nil"/>
              <w:right w:val="nil"/>
            </w:tcBorders>
            <w:shd w:val="clear" w:color="000000" w:fill="FFFFFF"/>
            <w:noWrap/>
            <w:vAlign w:val="bottom"/>
            <w:hideMark/>
          </w:tcPr>
          <w:p w14:paraId="5ABAAECA" w14:textId="77777777" w:rsidR="00315016" w:rsidRPr="00315016" w:rsidRDefault="00315016" w:rsidP="00315016">
            <w:pPr>
              <w:spacing w:after="0"/>
              <w:jc w:val="right"/>
              <w:rPr>
                <w:color w:val="000000"/>
                <w:sz w:val="18"/>
                <w:szCs w:val="18"/>
              </w:rPr>
            </w:pPr>
            <w:r w:rsidRPr="00315016">
              <w:rPr>
                <w:color w:val="000000"/>
                <w:sz w:val="18"/>
                <w:szCs w:val="18"/>
              </w:rPr>
              <w:t>634</w:t>
            </w:r>
          </w:p>
        </w:tc>
        <w:tc>
          <w:tcPr>
            <w:tcW w:w="816" w:type="dxa"/>
            <w:tcBorders>
              <w:top w:val="nil"/>
              <w:left w:val="nil"/>
              <w:bottom w:val="nil"/>
              <w:right w:val="nil"/>
            </w:tcBorders>
            <w:shd w:val="clear" w:color="000000" w:fill="FFFFFF"/>
            <w:noWrap/>
            <w:vAlign w:val="bottom"/>
            <w:hideMark/>
          </w:tcPr>
          <w:p w14:paraId="46D06448" w14:textId="77777777" w:rsidR="00315016" w:rsidRPr="00315016" w:rsidRDefault="00315016" w:rsidP="00315016">
            <w:pPr>
              <w:spacing w:after="0"/>
              <w:jc w:val="right"/>
              <w:rPr>
                <w:color w:val="000000"/>
                <w:sz w:val="18"/>
                <w:szCs w:val="18"/>
              </w:rPr>
            </w:pPr>
            <w:r w:rsidRPr="00315016">
              <w:rPr>
                <w:color w:val="000000"/>
                <w:sz w:val="18"/>
                <w:szCs w:val="18"/>
              </w:rPr>
              <w:t>14</w:t>
            </w:r>
          </w:p>
        </w:tc>
        <w:tc>
          <w:tcPr>
            <w:tcW w:w="800" w:type="dxa"/>
            <w:tcBorders>
              <w:top w:val="nil"/>
              <w:left w:val="nil"/>
              <w:bottom w:val="nil"/>
              <w:right w:val="nil"/>
            </w:tcBorders>
            <w:shd w:val="clear" w:color="000000" w:fill="FFFFFF"/>
            <w:noWrap/>
            <w:vAlign w:val="bottom"/>
            <w:hideMark/>
          </w:tcPr>
          <w:p w14:paraId="43A40362"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780" w:type="dxa"/>
            <w:tcBorders>
              <w:top w:val="nil"/>
              <w:left w:val="nil"/>
              <w:bottom w:val="nil"/>
              <w:right w:val="nil"/>
            </w:tcBorders>
            <w:shd w:val="clear" w:color="000000" w:fill="FFFFFF"/>
            <w:noWrap/>
            <w:vAlign w:val="bottom"/>
            <w:hideMark/>
          </w:tcPr>
          <w:p w14:paraId="0622AFA8" w14:textId="77777777" w:rsidR="00315016" w:rsidRPr="00315016" w:rsidRDefault="00315016" w:rsidP="00315016">
            <w:pPr>
              <w:spacing w:after="0"/>
              <w:jc w:val="right"/>
              <w:rPr>
                <w:color w:val="000000"/>
                <w:sz w:val="18"/>
                <w:szCs w:val="18"/>
              </w:rPr>
            </w:pPr>
            <w:r w:rsidRPr="00315016">
              <w:rPr>
                <w:color w:val="000000"/>
                <w:sz w:val="18"/>
                <w:szCs w:val="18"/>
              </w:rPr>
              <w:t>898</w:t>
            </w:r>
          </w:p>
        </w:tc>
        <w:tc>
          <w:tcPr>
            <w:tcW w:w="864" w:type="dxa"/>
            <w:tcBorders>
              <w:top w:val="nil"/>
              <w:left w:val="nil"/>
              <w:bottom w:val="nil"/>
              <w:right w:val="nil"/>
            </w:tcBorders>
            <w:shd w:val="clear" w:color="000000" w:fill="FFFFFF"/>
            <w:noWrap/>
            <w:vAlign w:val="bottom"/>
            <w:hideMark/>
          </w:tcPr>
          <w:p w14:paraId="7BB96677" w14:textId="77777777" w:rsidR="00315016" w:rsidRPr="00315016" w:rsidRDefault="00315016" w:rsidP="00315016">
            <w:pPr>
              <w:spacing w:after="0"/>
              <w:jc w:val="right"/>
              <w:rPr>
                <w:color w:val="000000"/>
                <w:sz w:val="18"/>
                <w:szCs w:val="18"/>
              </w:rPr>
            </w:pPr>
            <w:r w:rsidRPr="00315016">
              <w:rPr>
                <w:color w:val="000000"/>
                <w:sz w:val="18"/>
                <w:szCs w:val="18"/>
              </w:rPr>
              <w:t>38</w:t>
            </w:r>
          </w:p>
        </w:tc>
        <w:tc>
          <w:tcPr>
            <w:tcW w:w="576" w:type="dxa"/>
            <w:tcBorders>
              <w:top w:val="nil"/>
              <w:left w:val="nil"/>
              <w:bottom w:val="nil"/>
              <w:right w:val="nil"/>
            </w:tcBorders>
            <w:shd w:val="clear" w:color="000000" w:fill="FFFFFF"/>
            <w:noWrap/>
            <w:vAlign w:val="bottom"/>
            <w:hideMark/>
          </w:tcPr>
          <w:p w14:paraId="129CEA67"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715" w:type="dxa"/>
            <w:tcBorders>
              <w:top w:val="nil"/>
              <w:left w:val="nil"/>
              <w:bottom w:val="nil"/>
              <w:right w:val="nil"/>
            </w:tcBorders>
            <w:shd w:val="clear" w:color="000000" w:fill="FFFFFF"/>
            <w:noWrap/>
            <w:vAlign w:val="bottom"/>
            <w:hideMark/>
          </w:tcPr>
          <w:p w14:paraId="28D93EF8" w14:textId="77777777" w:rsidR="00315016" w:rsidRPr="00315016" w:rsidRDefault="00315016" w:rsidP="00315016">
            <w:pPr>
              <w:spacing w:after="0"/>
              <w:jc w:val="right"/>
              <w:rPr>
                <w:color w:val="000000"/>
                <w:sz w:val="18"/>
                <w:szCs w:val="18"/>
              </w:rPr>
            </w:pPr>
            <w:r w:rsidRPr="00315016">
              <w:rPr>
                <w:color w:val="000000"/>
                <w:sz w:val="18"/>
                <w:szCs w:val="18"/>
              </w:rPr>
              <w:t>1,531</w:t>
            </w:r>
          </w:p>
        </w:tc>
      </w:tr>
      <w:tr w:rsidR="00315016" w:rsidRPr="00315016" w14:paraId="7BA8C7A0" w14:textId="77777777" w:rsidTr="00315016">
        <w:trPr>
          <w:trHeight w:val="20"/>
          <w:jc w:val="center"/>
        </w:trPr>
        <w:tc>
          <w:tcPr>
            <w:tcW w:w="630" w:type="dxa"/>
            <w:vMerge/>
            <w:tcBorders>
              <w:top w:val="nil"/>
              <w:left w:val="nil"/>
              <w:bottom w:val="single" w:sz="4" w:space="0" w:color="000000"/>
              <w:right w:val="nil"/>
            </w:tcBorders>
            <w:vAlign w:val="center"/>
            <w:hideMark/>
          </w:tcPr>
          <w:p w14:paraId="202287A1"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67B9E2A2"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61385510"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20" w:type="dxa"/>
            <w:tcBorders>
              <w:top w:val="nil"/>
              <w:left w:val="nil"/>
              <w:bottom w:val="nil"/>
              <w:right w:val="nil"/>
            </w:tcBorders>
            <w:shd w:val="clear" w:color="000000" w:fill="FFFFFF"/>
            <w:noWrap/>
            <w:vAlign w:val="bottom"/>
            <w:hideMark/>
          </w:tcPr>
          <w:p w14:paraId="49243C73" w14:textId="77777777" w:rsidR="00315016" w:rsidRPr="00315016" w:rsidRDefault="00315016" w:rsidP="00315016">
            <w:pPr>
              <w:spacing w:after="0"/>
              <w:jc w:val="right"/>
              <w:rPr>
                <w:color w:val="000000"/>
                <w:sz w:val="18"/>
                <w:szCs w:val="18"/>
              </w:rPr>
            </w:pPr>
            <w:r w:rsidRPr="00315016">
              <w:rPr>
                <w:color w:val="000000"/>
                <w:sz w:val="18"/>
                <w:szCs w:val="18"/>
              </w:rPr>
              <w:t>11%</w:t>
            </w:r>
          </w:p>
        </w:tc>
        <w:tc>
          <w:tcPr>
            <w:tcW w:w="800" w:type="dxa"/>
            <w:tcBorders>
              <w:top w:val="nil"/>
              <w:left w:val="nil"/>
              <w:bottom w:val="nil"/>
              <w:right w:val="nil"/>
            </w:tcBorders>
            <w:shd w:val="clear" w:color="000000" w:fill="FFFFFF"/>
            <w:noWrap/>
            <w:vAlign w:val="bottom"/>
            <w:hideMark/>
          </w:tcPr>
          <w:p w14:paraId="0E2FE85D" w14:textId="77777777" w:rsidR="00315016" w:rsidRPr="00315016" w:rsidRDefault="00315016" w:rsidP="00315016">
            <w:pPr>
              <w:spacing w:after="0"/>
              <w:jc w:val="right"/>
              <w:rPr>
                <w:color w:val="000000"/>
                <w:sz w:val="18"/>
                <w:szCs w:val="18"/>
              </w:rPr>
            </w:pPr>
            <w:r w:rsidRPr="00315016">
              <w:rPr>
                <w:color w:val="000000"/>
                <w:sz w:val="18"/>
                <w:szCs w:val="18"/>
              </w:rPr>
              <w:t>91</w:t>
            </w:r>
          </w:p>
        </w:tc>
        <w:tc>
          <w:tcPr>
            <w:tcW w:w="816" w:type="dxa"/>
            <w:tcBorders>
              <w:top w:val="nil"/>
              <w:left w:val="nil"/>
              <w:bottom w:val="nil"/>
              <w:right w:val="nil"/>
            </w:tcBorders>
            <w:shd w:val="clear" w:color="000000" w:fill="FFFFFF"/>
            <w:noWrap/>
            <w:vAlign w:val="bottom"/>
            <w:hideMark/>
          </w:tcPr>
          <w:p w14:paraId="5EF1F06E"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800" w:type="dxa"/>
            <w:tcBorders>
              <w:top w:val="nil"/>
              <w:left w:val="nil"/>
              <w:bottom w:val="nil"/>
              <w:right w:val="nil"/>
            </w:tcBorders>
            <w:shd w:val="clear" w:color="000000" w:fill="FFFFFF"/>
            <w:noWrap/>
            <w:vAlign w:val="bottom"/>
            <w:hideMark/>
          </w:tcPr>
          <w:p w14:paraId="02A19218"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780" w:type="dxa"/>
            <w:tcBorders>
              <w:top w:val="nil"/>
              <w:left w:val="nil"/>
              <w:bottom w:val="nil"/>
              <w:right w:val="nil"/>
            </w:tcBorders>
            <w:shd w:val="clear" w:color="000000" w:fill="FFFFFF"/>
            <w:noWrap/>
            <w:vAlign w:val="bottom"/>
            <w:hideMark/>
          </w:tcPr>
          <w:p w14:paraId="0B6E45F0" w14:textId="77777777" w:rsidR="00315016" w:rsidRPr="00315016" w:rsidRDefault="00315016" w:rsidP="00315016">
            <w:pPr>
              <w:spacing w:after="0"/>
              <w:jc w:val="right"/>
              <w:rPr>
                <w:color w:val="000000"/>
                <w:sz w:val="18"/>
                <w:szCs w:val="18"/>
              </w:rPr>
            </w:pPr>
            <w:r w:rsidRPr="00315016">
              <w:rPr>
                <w:color w:val="000000"/>
                <w:sz w:val="18"/>
                <w:szCs w:val="18"/>
              </w:rPr>
              <w:t>11</w:t>
            </w:r>
          </w:p>
        </w:tc>
        <w:tc>
          <w:tcPr>
            <w:tcW w:w="864" w:type="dxa"/>
            <w:tcBorders>
              <w:top w:val="nil"/>
              <w:left w:val="nil"/>
              <w:bottom w:val="nil"/>
              <w:right w:val="nil"/>
            </w:tcBorders>
            <w:shd w:val="clear" w:color="000000" w:fill="FFFFFF"/>
            <w:noWrap/>
            <w:vAlign w:val="bottom"/>
            <w:hideMark/>
          </w:tcPr>
          <w:p w14:paraId="207DC9E7"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576" w:type="dxa"/>
            <w:tcBorders>
              <w:top w:val="nil"/>
              <w:left w:val="nil"/>
              <w:bottom w:val="nil"/>
              <w:right w:val="nil"/>
            </w:tcBorders>
            <w:shd w:val="clear" w:color="000000" w:fill="FFFFFF"/>
            <w:noWrap/>
            <w:vAlign w:val="bottom"/>
            <w:hideMark/>
          </w:tcPr>
          <w:p w14:paraId="14B778DB"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15" w:type="dxa"/>
            <w:tcBorders>
              <w:top w:val="nil"/>
              <w:left w:val="nil"/>
              <w:bottom w:val="nil"/>
              <w:right w:val="nil"/>
            </w:tcBorders>
            <w:shd w:val="clear" w:color="000000" w:fill="FFFFFF"/>
            <w:noWrap/>
            <w:vAlign w:val="bottom"/>
            <w:hideMark/>
          </w:tcPr>
          <w:p w14:paraId="5DA41AE6" w14:textId="77777777" w:rsidR="00315016" w:rsidRPr="00315016" w:rsidRDefault="00315016" w:rsidP="00315016">
            <w:pPr>
              <w:spacing w:after="0"/>
              <w:jc w:val="right"/>
              <w:rPr>
                <w:color w:val="000000"/>
                <w:sz w:val="18"/>
                <w:szCs w:val="18"/>
              </w:rPr>
            </w:pPr>
            <w:r w:rsidRPr="00315016">
              <w:rPr>
                <w:color w:val="000000"/>
                <w:sz w:val="18"/>
                <w:szCs w:val="18"/>
              </w:rPr>
              <w:t>102</w:t>
            </w:r>
          </w:p>
        </w:tc>
      </w:tr>
      <w:tr w:rsidR="00315016" w:rsidRPr="00315016" w14:paraId="66A9B433" w14:textId="77777777" w:rsidTr="00315016">
        <w:trPr>
          <w:trHeight w:val="20"/>
          <w:jc w:val="center"/>
        </w:trPr>
        <w:tc>
          <w:tcPr>
            <w:tcW w:w="630" w:type="dxa"/>
            <w:vMerge/>
            <w:tcBorders>
              <w:top w:val="nil"/>
              <w:left w:val="nil"/>
              <w:bottom w:val="single" w:sz="4" w:space="0" w:color="000000"/>
              <w:right w:val="nil"/>
            </w:tcBorders>
            <w:vAlign w:val="center"/>
            <w:hideMark/>
          </w:tcPr>
          <w:p w14:paraId="14FF3406"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1D7B7710"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24937316" w14:textId="77777777" w:rsidR="00315016" w:rsidRPr="00315016" w:rsidRDefault="00315016" w:rsidP="00315016">
            <w:pPr>
              <w:spacing w:after="0"/>
              <w:jc w:val="right"/>
              <w:rPr>
                <w:color w:val="000000"/>
                <w:sz w:val="18"/>
                <w:szCs w:val="18"/>
              </w:rPr>
            </w:pPr>
            <w:r w:rsidRPr="00315016">
              <w:rPr>
                <w:color w:val="000000"/>
                <w:sz w:val="18"/>
                <w:szCs w:val="18"/>
              </w:rPr>
              <w:t>209</w:t>
            </w:r>
          </w:p>
        </w:tc>
        <w:tc>
          <w:tcPr>
            <w:tcW w:w="720" w:type="dxa"/>
            <w:tcBorders>
              <w:top w:val="nil"/>
              <w:left w:val="nil"/>
              <w:bottom w:val="single" w:sz="4" w:space="0" w:color="auto"/>
              <w:right w:val="nil"/>
            </w:tcBorders>
            <w:shd w:val="clear" w:color="000000" w:fill="FFFFFF"/>
            <w:noWrap/>
            <w:vAlign w:val="bottom"/>
            <w:hideMark/>
          </w:tcPr>
          <w:p w14:paraId="47B2D767" w14:textId="77777777" w:rsidR="00315016" w:rsidRPr="00315016" w:rsidRDefault="00315016" w:rsidP="00315016">
            <w:pPr>
              <w:spacing w:after="0"/>
              <w:jc w:val="right"/>
              <w:rPr>
                <w:color w:val="000000"/>
                <w:sz w:val="18"/>
                <w:szCs w:val="18"/>
              </w:rPr>
            </w:pPr>
            <w:r w:rsidRPr="00315016">
              <w:rPr>
                <w:color w:val="000000"/>
                <w:sz w:val="18"/>
                <w:szCs w:val="18"/>
              </w:rPr>
              <w:t>12%</w:t>
            </w:r>
          </w:p>
        </w:tc>
        <w:tc>
          <w:tcPr>
            <w:tcW w:w="800" w:type="dxa"/>
            <w:tcBorders>
              <w:top w:val="nil"/>
              <w:left w:val="nil"/>
              <w:bottom w:val="single" w:sz="4" w:space="0" w:color="auto"/>
              <w:right w:val="nil"/>
            </w:tcBorders>
            <w:shd w:val="clear" w:color="000000" w:fill="FFFFFF"/>
            <w:noWrap/>
            <w:vAlign w:val="bottom"/>
            <w:hideMark/>
          </w:tcPr>
          <w:p w14:paraId="32FE5E0A" w14:textId="77777777" w:rsidR="00315016" w:rsidRPr="00315016" w:rsidRDefault="00315016" w:rsidP="00315016">
            <w:pPr>
              <w:spacing w:after="0"/>
              <w:jc w:val="right"/>
              <w:rPr>
                <w:color w:val="000000"/>
                <w:sz w:val="18"/>
                <w:szCs w:val="18"/>
              </w:rPr>
            </w:pPr>
            <w:r w:rsidRPr="00315016">
              <w:rPr>
                <w:color w:val="000000"/>
                <w:sz w:val="18"/>
                <w:szCs w:val="18"/>
              </w:rPr>
              <w:t>1,739</w:t>
            </w:r>
          </w:p>
        </w:tc>
        <w:tc>
          <w:tcPr>
            <w:tcW w:w="816" w:type="dxa"/>
            <w:tcBorders>
              <w:top w:val="nil"/>
              <w:left w:val="nil"/>
              <w:bottom w:val="single" w:sz="4" w:space="0" w:color="auto"/>
              <w:right w:val="nil"/>
            </w:tcBorders>
            <w:shd w:val="clear" w:color="000000" w:fill="FFFFFF"/>
            <w:noWrap/>
            <w:vAlign w:val="bottom"/>
            <w:hideMark/>
          </w:tcPr>
          <w:p w14:paraId="636A7461" w14:textId="77777777" w:rsidR="00315016" w:rsidRPr="00315016" w:rsidRDefault="00315016" w:rsidP="00315016">
            <w:pPr>
              <w:spacing w:after="0"/>
              <w:jc w:val="right"/>
              <w:rPr>
                <w:color w:val="000000"/>
                <w:sz w:val="18"/>
                <w:szCs w:val="18"/>
              </w:rPr>
            </w:pPr>
            <w:r w:rsidRPr="00315016">
              <w:rPr>
                <w:color w:val="000000"/>
                <w:sz w:val="18"/>
                <w:szCs w:val="18"/>
              </w:rPr>
              <w:t>1,083</w:t>
            </w:r>
          </w:p>
        </w:tc>
        <w:tc>
          <w:tcPr>
            <w:tcW w:w="800" w:type="dxa"/>
            <w:tcBorders>
              <w:top w:val="nil"/>
              <w:left w:val="nil"/>
              <w:bottom w:val="single" w:sz="4" w:space="0" w:color="auto"/>
              <w:right w:val="nil"/>
            </w:tcBorders>
            <w:shd w:val="clear" w:color="000000" w:fill="FFFFFF"/>
            <w:noWrap/>
            <w:vAlign w:val="bottom"/>
            <w:hideMark/>
          </w:tcPr>
          <w:p w14:paraId="05FFA9C6"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80" w:type="dxa"/>
            <w:tcBorders>
              <w:top w:val="nil"/>
              <w:left w:val="nil"/>
              <w:bottom w:val="single" w:sz="4" w:space="0" w:color="auto"/>
              <w:right w:val="nil"/>
            </w:tcBorders>
            <w:shd w:val="clear" w:color="000000" w:fill="FFFFFF"/>
            <w:noWrap/>
            <w:vAlign w:val="bottom"/>
            <w:hideMark/>
          </w:tcPr>
          <w:p w14:paraId="3C20C00F" w14:textId="77777777" w:rsidR="00315016" w:rsidRPr="00315016" w:rsidRDefault="00315016" w:rsidP="00315016">
            <w:pPr>
              <w:spacing w:after="0"/>
              <w:jc w:val="right"/>
              <w:rPr>
                <w:color w:val="000000"/>
                <w:sz w:val="18"/>
                <w:szCs w:val="18"/>
              </w:rPr>
            </w:pPr>
            <w:r w:rsidRPr="00315016">
              <w:rPr>
                <w:color w:val="000000"/>
                <w:sz w:val="18"/>
                <w:szCs w:val="18"/>
              </w:rPr>
              <w:t>10,529</w:t>
            </w:r>
          </w:p>
        </w:tc>
        <w:tc>
          <w:tcPr>
            <w:tcW w:w="864" w:type="dxa"/>
            <w:tcBorders>
              <w:top w:val="nil"/>
              <w:left w:val="nil"/>
              <w:bottom w:val="single" w:sz="4" w:space="0" w:color="auto"/>
              <w:right w:val="nil"/>
            </w:tcBorders>
            <w:shd w:val="clear" w:color="000000" w:fill="FFFFFF"/>
            <w:noWrap/>
            <w:vAlign w:val="bottom"/>
            <w:hideMark/>
          </w:tcPr>
          <w:p w14:paraId="4F74E2F4" w14:textId="77777777" w:rsidR="00315016" w:rsidRPr="00315016" w:rsidRDefault="00315016" w:rsidP="00315016">
            <w:pPr>
              <w:spacing w:after="0"/>
              <w:jc w:val="right"/>
              <w:rPr>
                <w:color w:val="000000"/>
                <w:sz w:val="18"/>
                <w:szCs w:val="18"/>
              </w:rPr>
            </w:pPr>
            <w:r w:rsidRPr="00315016">
              <w:rPr>
                <w:color w:val="000000"/>
                <w:sz w:val="18"/>
                <w:szCs w:val="18"/>
              </w:rPr>
              <w:t>1,292</w:t>
            </w:r>
          </w:p>
        </w:tc>
        <w:tc>
          <w:tcPr>
            <w:tcW w:w="576" w:type="dxa"/>
            <w:tcBorders>
              <w:top w:val="nil"/>
              <w:left w:val="nil"/>
              <w:bottom w:val="single" w:sz="4" w:space="0" w:color="auto"/>
              <w:right w:val="nil"/>
            </w:tcBorders>
            <w:shd w:val="clear" w:color="000000" w:fill="FFFFFF"/>
            <w:noWrap/>
            <w:vAlign w:val="bottom"/>
            <w:hideMark/>
          </w:tcPr>
          <w:p w14:paraId="52338CDF" w14:textId="77777777" w:rsidR="00315016" w:rsidRPr="00315016" w:rsidRDefault="00315016" w:rsidP="00315016">
            <w:pPr>
              <w:spacing w:after="0"/>
              <w:jc w:val="right"/>
              <w:rPr>
                <w:color w:val="000000"/>
                <w:sz w:val="18"/>
                <w:szCs w:val="18"/>
              </w:rPr>
            </w:pPr>
            <w:r w:rsidRPr="00315016">
              <w:rPr>
                <w:color w:val="000000"/>
                <w:sz w:val="18"/>
                <w:szCs w:val="18"/>
              </w:rPr>
              <w:t>11%</w:t>
            </w:r>
          </w:p>
        </w:tc>
        <w:tc>
          <w:tcPr>
            <w:tcW w:w="715" w:type="dxa"/>
            <w:tcBorders>
              <w:top w:val="nil"/>
              <w:left w:val="nil"/>
              <w:bottom w:val="single" w:sz="4" w:space="0" w:color="auto"/>
              <w:right w:val="nil"/>
            </w:tcBorders>
            <w:shd w:val="clear" w:color="000000" w:fill="FFFFFF"/>
            <w:noWrap/>
            <w:vAlign w:val="bottom"/>
            <w:hideMark/>
          </w:tcPr>
          <w:p w14:paraId="1EB025E0" w14:textId="77777777" w:rsidR="00315016" w:rsidRPr="00315016" w:rsidRDefault="00315016" w:rsidP="00315016">
            <w:pPr>
              <w:spacing w:after="0"/>
              <w:jc w:val="right"/>
              <w:rPr>
                <w:color w:val="000000"/>
                <w:sz w:val="18"/>
                <w:szCs w:val="18"/>
              </w:rPr>
            </w:pPr>
            <w:r w:rsidRPr="00315016">
              <w:rPr>
                <w:color w:val="000000"/>
                <w:sz w:val="18"/>
                <w:szCs w:val="18"/>
              </w:rPr>
              <w:t>12,268</w:t>
            </w:r>
          </w:p>
        </w:tc>
      </w:tr>
      <w:tr w:rsidR="00315016" w:rsidRPr="00315016" w14:paraId="7F9F8A6E"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177300B7" w14:textId="77777777" w:rsidR="00315016" w:rsidRPr="00315016" w:rsidRDefault="00315016" w:rsidP="00315016">
            <w:pPr>
              <w:spacing w:after="0"/>
              <w:jc w:val="center"/>
              <w:rPr>
                <w:color w:val="000000"/>
                <w:sz w:val="18"/>
                <w:szCs w:val="18"/>
              </w:rPr>
            </w:pPr>
            <w:r w:rsidRPr="00315016">
              <w:rPr>
                <w:color w:val="000000"/>
                <w:sz w:val="18"/>
                <w:szCs w:val="18"/>
              </w:rPr>
              <w:t>2018</w:t>
            </w:r>
          </w:p>
        </w:tc>
        <w:tc>
          <w:tcPr>
            <w:tcW w:w="720" w:type="dxa"/>
            <w:tcBorders>
              <w:top w:val="nil"/>
              <w:left w:val="nil"/>
              <w:bottom w:val="nil"/>
              <w:right w:val="nil"/>
            </w:tcBorders>
            <w:shd w:val="clear" w:color="000000" w:fill="FFFFFF"/>
            <w:noWrap/>
            <w:vAlign w:val="bottom"/>
            <w:hideMark/>
          </w:tcPr>
          <w:p w14:paraId="31EF2D72"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3FAF3466" w14:textId="77777777" w:rsidR="00315016" w:rsidRPr="00315016" w:rsidRDefault="00315016" w:rsidP="00315016">
            <w:pPr>
              <w:spacing w:after="0"/>
              <w:jc w:val="right"/>
              <w:rPr>
                <w:color w:val="000000"/>
                <w:sz w:val="18"/>
                <w:szCs w:val="18"/>
              </w:rPr>
            </w:pPr>
            <w:r w:rsidRPr="00315016">
              <w:rPr>
                <w:color w:val="000000"/>
                <w:sz w:val="18"/>
                <w:szCs w:val="18"/>
              </w:rPr>
              <w:t>74</w:t>
            </w:r>
          </w:p>
        </w:tc>
        <w:tc>
          <w:tcPr>
            <w:tcW w:w="720" w:type="dxa"/>
            <w:tcBorders>
              <w:top w:val="nil"/>
              <w:left w:val="nil"/>
              <w:bottom w:val="nil"/>
              <w:right w:val="nil"/>
            </w:tcBorders>
            <w:shd w:val="clear" w:color="000000" w:fill="FFFFFF"/>
            <w:noWrap/>
            <w:vAlign w:val="bottom"/>
            <w:hideMark/>
          </w:tcPr>
          <w:p w14:paraId="3F79F98F" w14:textId="77777777" w:rsidR="00315016" w:rsidRPr="00315016" w:rsidRDefault="00315016" w:rsidP="00315016">
            <w:pPr>
              <w:spacing w:after="0"/>
              <w:jc w:val="right"/>
              <w:rPr>
                <w:color w:val="000000"/>
                <w:sz w:val="18"/>
                <w:szCs w:val="18"/>
              </w:rPr>
            </w:pPr>
            <w:r w:rsidRPr="00315016">
              <w:rPr>
                <w:color w:val="000000"/>
                <w:sz w:val="18"/>
                <w:szCs w:val="18"/>
              </w:rPr>
              <w:t>21%</w:t>
            </w:r>
          </w:p>
        </w:tc>
        <w:tc>
          <w:tcPr>
            <w:tcW w:w="800" w:type="dxa"/>
            <w:tcBorders>
              <w:top w:val="nil"/>
              <w:left w:val="nil"/>
              <w:bottom w:val="nil"/>
              <w:right w:val="nil"/>
            </w:tcBorders>
            <w:shd w:val="clear" w:color="000000" w:fill="FFFFFF"/>
            <w:noWrap/>
            <w:vAlign w:val="bottom"/>
            <w:hideMark/>
          </w:tcPr>
          <w:p w14:paraId="4567A7E2" w14:textId="77777777" w:rsidR="00315016" w:rsidRPr="00315016" w:rsidRDefault="00315016" w:rsidP="00315016">
            <w:pPr>
              <w:spacing w:after="0"/>
              <w:jc w:val="right"/>
              <w:rPr>
                <w:color w:val="000000"/>
                <w:sz w:val="18"/>
                <w:szCs w:val="18"/>
              </w:rPr>
            </w:pPr>
            <w:r w:rsidRPr="00315016">
              <w:rPr>
                <w:color w:val="000000"/>
                <w:sz w:val="18"/>
                <w:szCs w:val="18"/>
              </w:rPr>
              <w:t>348</w:t>
            </w:r>
          </w:p>
        </w:tc>
        <w:tc>
          <w:tcPr>
            <w:tcW w:w="816" w:type="dxa"/>
            <w:tcBorders>
              <w:top w:val="nil"/>
              <w:left w:val="nil"/>
              <w:bottom w:val="nil"/>
              <w:right w:val="nil"/>
            </w:tcBorders>
            <w:shd w:val="clear" w:color="000000" w:fill="FFFFFF"/>
            <w:noWrap/>
            <w:vAlign w:val="bottom"/>
            <w:hideMark/>
          </w:tcPr>
          <w:p w14:paraId="34A06723" w14:textId="77777777" w:rsidR="00315016" w:rsidRPr="00315016" w:rsidRDefault="00315016" w:rsidP="00315016">
            <w:pPr>
              <w:spacing w:after="0"/>
              <w:jc w:val="right"/>
              <w:rPr>
                <w:color w:val="000000"/>
                <w:sz w:val="18"/>
                <w:szCs w:val="18"/>
              </w:rPr>
            </w:pPr>
            <w:r w:rsidRPr="00315016">
              <w:rPr>
                <w:color w:val="000000"/>
                <w:sz w:val="18"/>
                <w:szCs w:val="18"/>
              </w:rPr>
              <w:t>586</w:t>
            </w:r>
          </w:p>
        </w:tc>
        <w:tc>
          <w:tcPr>
            <w:tcW w:w="800" w:type="dxa"/>
            <w:tcBorders>
              <w:top w:val="nil"/>
              <w:left w:val="nil"/>
              <w:bottom w:val="nil"/>
              <w:right w:val="nil"/>
            </w:tcBorders>
            <w:shd w:val="clear" w:color="000000" w:fill="FFFFFF"/>
            <w:noWrap/>
            <w:vAlign w:val="bottom"/>
            <w:hideMark/>
          </w:tcPr>
          <w:p w14:paraId="08A181FC" w14:textId="77777777" w:rsidR="00315016" w:rsidRPr="00315016" w:rsidRDefault="00315016" w:rsidP="00315016">
            <w:pPr>
              <w:spacing w:after="0"/>
              <w:jc w:val="right"/>
              <w:rPr>
                <w:color w:val="000000"/>
                <w:sz w:val="18"/>
                <w:szCs w:val="18"/>
              </w:rPr>
            </w:pPr>
            <w:r w:rsidRPr="00315016">
              <w:rPr>
                <w:color w:val="000000"/>
                <w:sz w:val="18"/>
                <w:szCs w:val="18"/>
              </w:rPr>
              <w:t>7%</w:t>
            </w:r>
          </w:p>
        </w:tc>
        <w:tc>
          <w:tcPr>
            <w:tcW w:w="780" w:type="dxa"/>
            <w:tcBorders>
              <w:top w:val="nil"/>
              <w:left w:val="nil"/>
              <w:bottom w:val="nil"/>
              <w:right w:val="nil"/>
            </w:tcBorders>
            <w:shd w:val="clear" w:color="000000" w:fill="FFFFFF"/>
            <w:noWrap/>
            <w:vAlign w:val="bottom"/>
            <w:hideMark/>
          </w:tcPr>
          <w:p w14:paraId="370452F9" w14:textId="77777777" w:rsidR="00315016" w:rsidRPr="00315016" w:rsidRDefault="00315016" w:rsidP="00315016">
            <w:pPr>
              <w:spacing w:after="0"/>
              <w:jc w:val="right"/>
              <w:rPr>
                <w:color w:val="000000"/>
                <w:sz w:val="18"/>
                <w:szCs w:val="18"/>
              </w:rPr>
            </w:pPr>
            <w:r w:rsidRPr="00315016">
              <w:rPr>
                <w:color w:val="000000"/>
                <w:sz w:val="18"/>
                <w:szCs w:val="18"/>
              </w:rPr>
              <w:t>8,343</w:t>
            </w:r>
          </w:p>
        </w:tc>
        <w:tc>
          <w:tcPr>
            <w:tcW w:w="864" w:type="dxa"/>
            <w:tcBorders>
              <w:top w:val="nil"/>
              <w:left w:val="nil"/>
              <w:bottom w:val="nil"/>
              <w:right w:val="nil"/>
            </w:tcBorders>
            <w:shd w:val="clear" w:color="000000" w:fill="FFFFFF"/>
            <w:noWrap/>
            <w:vAlign w:val="bottom"/>
            <w:hideMark/>
          </w:tcPr>
          <w:p w14:paraId="3BEFFDAA" w14:textId="77777777" w:rsidR="00315016" w:rsidRPr="00315016" w:rsidRDefault="00315016" w:rsidP="00315016">
            <w:pPr>
              <w:spacing w:after="0"/>
              <w:jc w:val="right"/>
              <w:rPr>
                <w:color w:val="000000"/>
                <w:sz w:val="18"/>
                <w:szCs w:val="18"/>
              </w:rPr>
            </w:pPr>
            <w:r w:rsidRPr="00315016">
              <w:rPr>
                <w:color w:val="000000"/>
                <w:sz w:val="18"/>
                <w:szCs w:val="18"/>
              </w:rPr>
              <w:t>660</w:t>
            </w:r>
          </w:p>
        </w:tc>
        <w:tc>
          <w:tcPr>
            <w:tcW w:w="576" w:type="dxa"/>
            <w:tcBorders>
              <w:top w:val="nil"/>
              <w:left w:val="nil"/>
              <w:bottom w:val="nil"/>
              <w:right w:val="nil"/>
            </w:tcBorders>
            <w:shd w:val="clear" w:color="000000" w:fill="FFFFFF"/>
            <w:noWrap/>
            <w:vAlign w:val="bottom"/>
            <w:hideMark/>
          </w:tcPr>
          <w:p w14:paraId="00E3291F"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15" w:type="dxa"/>
            <w:tcBorders>
              <w:top w:val="nil"/>
              <w:left w:val="nil"/>
              <w:bottom w:val="nil"/>
              <w:right w:val="nil"/>
            </w:tcBorders>
            <w:shd w:val="clear" w:color="000000" w:fill="FFFFFF"/>
            <w:noWrap/>
            <w:vAlign w:val="bottom"/>
            <w:hideMark/>
          </w:tcPr>
          <w:p w14:paraId="25AD2CE1" w14:textId="77777777" w:rsidR="00315016" w:rsidRPr="00315016" w:rsidRDefault="00315016" w:rsidP="00315016">
            <w:pPr>
              <w:spacing w:after="0"/>
              <w:jc w:val="right"/>
              <w:rPr>
                <w:color w:val="000000"/>
                <w:sz w:val="18"/>
                <w:szCs w:val="18"/>
              </w:rPr>
            </w:pPr>
            <w:r w:rsidRPr="00315016">
              <w:rPr>
                <w:color w:val="000000"/>
                <w:sz w:val="18"/>
                <w:szCs w:val="18"/>
              </w:rPr>
              <w:t>8,690</w:t>
            </w:r>
          </w:p>
        </w:tc>
      </w:tr>
      <w:tr w:rsidR="00315016" w:rsidRPr="00315016" w14:paraId="066156E8" w14:textId="77777777" w:rsidTr="00315016">
        <w:trPr>
          <w:trHeight w:val="20"/>
          <w:jc w:val="center"/>
        </w:trPr>
        <w:tc>
          <w:tcPr>
            <w:tcW w:w="630" w:type="dxa"/>
            <w:vMerge/>
            <w:tcBorders>
              <w:top w:val="nil"/>
              <w:left w:val="nil"/>
              <w:bottom w:val="single" w:sz="4" w:space="0" w:color="000000"/>
              <w:right w:val="nil"/>
            </w:tcBorders>
            <w:vAlign w:val="center"/>
            <w:hideMark/>
          </w:tcPr>
          <w:p w14:paraId="268E895F"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538D6DB"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30976521" w14:textId="77777777" w:rsidR="00315016" w:rsidRPr="00315016" w:rsidRDefault="00315016" w:rsidP="00315016">
            <w:pPr>
              <w:spacing w:after="0"/>
              <w:jc w:val="right"/>
              <w:rPr>
                <w:color w:val="000000"/>
                <w:sz w:val="18"/>
                <w:szCs w:val="18"/>
              </w:rPr>
            </w:pPr>
            <w:r w:rsidRPr="00315016">
              <w:rPr>
                <w:color w:val="000000"/>
                <w:sz w:val="18"/>
                <w:szCs w:val="18"/>
              </w:rPr>
              <w:t>202</w:t>
            </w:r>
          </w:p>
        </w:tc>
        <w:tc>
          <w:tcPr>
            <w:tcW w:w="720" w:type="dxa"/>
            <w:tcBorders>
              <w:top w:val="nil"/>
              <w:left w:val="nil"/>
              <w:bottom w:val="nil"/>
              <w:right w:val="nil"/>
            </w:tcBorders>
            <w:shd w:val="clear" w:color="000000" w:fill="FFFFFF"/>
            <w:noWrap/>
            <w:vAlign w:val="bottom"/>
            <w:hideMark/>
          </w:tcPr>
          <w:p w14:paraId="3B0F6719" w14:textId="77777777" w:rsidR="00315016" w:rsidRPr="00315016" w:rsidRDefault="00315016" w:rsidP="00315016">
            <w:pPr>
              <w:spacing w:after="0"/>
              <w:jc w:val="right"/>
              <w:rPr>
                <w:color w:val="000000"/>
                <w:sz w:val="18"/>
                <w:szCs w:val="18"/>
              </w:rPr>
            </w:pPr>
            <w:r w:rsidRPr="00315016">
              <w:rPr>
                <w:color w:val="000000"/>
                <w:sz w:val="18"/>
                <w:szCs w:val="18"/>
              </w:rPr>
              <w:t>25%</w:t>
            </w:r>
          </w:p>
        </w:tc>
        <w:tc>
          <w:tcPr>
            <w:tcW w:w="800" w:type="dxa"/>
            <w:tcBorders>
              <w:top w:val="nil"/>
              <w:left w:val="nil"/>
              <w:bottom w:val="nil"/>
              <w:right w:val="nil"/>
            </w:tcBorders>
            <w:shd w:val="clear" w:color="000000" w:fill="FFFFFF"/>
            <w:noWrap/>
            <w:vAlign w:val="bottom"/>
            <w:hideMark/>
          </w:tcPr>
          <w:p w14:paraId="58F30831" w14:textId="77777777" w:rsidR="00315016" w:rsidRPr="00315016" w:rsidRDefault="00315016" w:rsidP="00315016">
            <w:pPr>
              <w:spacing w:after="0"/>
              <w:jc w:val="right"/>
              <w:rPr>
                <w:color w:val="000000"/>
                <w:sz w:val="18"/>
                <w:szCs w:val="18"/>
              </w:rPr>
            </w:pPr>
            <w:r w:rsidRPr="00315016">
              <w:rPr>
                <w:color w:val="000000"/>
                <w:sz w:val="18"/>
                <w:szCs w:val="18"/>
              </w:rPr>
              <w:t>802</w:t>
            </w:r>
          </w:p>
        </w:tc>
        <w:tc>
          <w:tcPr>
            <w:tcW w:w="816" w:type="dxa"/>
            <w:tcBorders>
              <w:top w:val="nil"/>
              <w:left w:val="nil"/>
              <w:bottom w:val="nil"/>
              <w:right w:val="nil"/>
            </w:tcBorders>
            <w:shd w:val="clear" w:color="000000" w:fill="FFFFFF"/>
            <w:noWrap/>
            <w:vAlign w:val="bottom"/>
            <w:hideMark/>
          </w:tcPr>
          <w:p w14:paraId="7E8E1F08" w14:textId="77777777" w:rsidR="00315016" w:rsidRPr="00315016" w:rsidRDefault="00315016" w:rsidP="00315016">
            <w:pPr>
              <w:spacing w:after="0"/>
              <w:jc w:val="right"/>
              <w:rPr>
                <w:color w:val="000000"/>
                <w:sz w:val="18"/>
                <w:szCs w:val="18"/>
              </w:rPr>
            </w:pPr>
            <w:r w:rsidRPr="00315016">
              <w:rPr>
                <w:color w:val="000000"/>
                <w:sz w:val="18"/>
                <w:szCs w:val="18"/>
              </w:rPr>
              <w:t>1,607</w:t>
            </w:r>
          </w:p>
        </w:tc>
        <w:tc>
          <w:tcPr>
            <w:tcW w:w="800" w:type="dxa"/>
            <w:tcBorders>
              <w:top w:val="nil"/>
              <w:left w:val="nil"/>
              <w:bottom w:val="nil"/>
              <w:right w:val="nil"/>
            </w:tcBorders>
            <w:shd w:val="clear" w:color="000000" w:fill="FFFFFF"/>
            <w:noWrap/>
            <w:vAlign w:val="bottom"/>
            <w:hideMark/>
          </w:tcPr>
          <w:p w14:paraId="2D4970F1" w14:textId="77777777" w:rsidR="00315016" w:rsidRPr="00315016" w:rsidRDefault="00315016" w:rsidP="00315016">
            <w:pPr>
              <w:spacing w:after="0"/>
              <w:jc w:val="right"/>
              <w:rPr>
                <w:color w:val="000000"/>
                <w:sz w:val="18"/>
                <w:szCs w:val="18"/>
              </w:rPr>
            </w:pPr>
            <w:r w:rsidRPr="00315016">
              <w:rPr>
                <w:color w:val="000000"/>
                <w:sz w:val="18"/>
                <w:szCs w:val="18"/>
              </w:rPr>
              <w:t>63%</w:t>
            </w:r>
          </w:p>
        </w:tc>
        <w:tc>
          <w:tcPr>
            <w:tcW w:w="780" w:type="dxa"/>
            <w:tcBorders>
              <w:top w:val="nil"/>
              <w:left w:val="nil"/>
              <w:bottom w:val="nil"/>
              <w:right w:val="nil"/>
            </w:tcBorders>
            <w:shd w:val="clear" w:color="000000" w:fill="FFFFFF"/>
            <w:noWrap/>
            <w:vAlign w:val="bottom"/>
            <w:hideMark/>
          </w:tcPr>
          <w:p w14:paraId="757E8AEA" w14:textId="77777777" w:rsidR="00315016" w:rsidRPr="00315016" w:rsidRDefault="00315016" w:rsidP="00315016">
            <w:pPr>
              <w:spacing w:after="0"/>
              <w:jc w:val="right"/>
              <w:rPr>
                <w:color w:val="000000"/>
                <w:sz w:val="18"/>
                <w:szCs w:val="18"/>
              </w:rPr>
            </w:pPr>
            <w:r w:rsidRPr="00315016">
              <w:rPr>
                <w:color w:val="000000"/>
                <w:sz w:val="18"/>
                <w:szCs w:val="18"/>
              </w:rPr>
              <w:t>2,567</w:t>
            </w:r>
          </w:p>
        </w:tc>
        <w:tc>
          <w:tcPr>
            <w:tcW w:w="864" w:type="dxa"/>
            <w:tcBorders>
              <w:top w:val="nil"/>
              <w:left w:val="nil"/>
              <w:bottom w:val="nil"/>
              <w:right w:val="nil"/>
            </w:tcBorders>
            <w:shd w:val="clear" w:color="000000" w:fill="FFFFFF"/>
            <w:noWrap/>
            <w:vAlign w:val="bottom"/>
            <w:hideMark/>
          </w:tcPr>
          <w:p w14:paraId="12A42A26" w14:textId="77777777" w:rsidR="00315016" w:rsidRPr="00315016" w:rsidRDefault="00315016" w:rsidP="00315016">
            <w:pPr>
              <w:spacing w:after="0"/>
              <w:jc w:val="right"/>
              <w:rPr>
                <w:color w:val="000000"/>
                <w:sz w:val="18"/>
                <w:szCs w:val="18"/>
              </w:rPr>
            </w:pPr>
            <w:r w:rsidRPr="00315016">
              <w:rPr>
                <w:color w:val="000000"/>
                <w:sz w:val="18"/>
                <w:szCs w:val="18"/>
              </w:rPr>
              <w:t>1,810</w:t>
            </w:r>
          </w:p>
        </w:tc>
        <w:tc>
          <w:tcPr>
            <w:tcW w:w="576" w:type="dxa"/>
            <w:tcBorders>
              <w:top w:val="nil"/>
              <w:left w:val="nil"/>
              <w:bottom w:val="nil"/>
              <w:right w:val="nil"/>
            </w:tcBorders>
            <w:shd w:val="clear" w:color="000000" w:fill="FFFFFF"/>
            <w:noWrap/>
            <w:vAlign w:val="bottom"/>
            <w:hideMark/>
          </w:tcPr>
          <w:p w14:paraId="3EF1A016" w14:textId="77777777" w:rsidR="00315016" w:rsidRPr="00315016" w:rsidRDefault="00315016" w:rsidP="00315016">
            <w:pPr>
              <w:spacing w:after="0"/>
              <w:jc w:val="right"/>
              <w:rPr>
                <w:color w:val="000000"/>
                <w:sz w:val="18"/>
                <w:szCs w:val="18"/>
              </w:rPr>
            </w:pPr>
            <w:r w:rsidRPr="00315016">
              <w:rPr>
                <w:color w:val="000000"/>
                <w:sz w:val="18"/>
                <w:szCs w:val="18"/>
              </w:rPr>
              <w:t>54%</w:t>
            </w:r>
          </w:p>
        </w:tc>
        <w:tc>
          <w:tcPr>
            <w:tcW w:w="715" w:type="dxa"/>
            <w:tcBorders>
              <w:top w:val="nil"/>
              <w:left w:val="nil"/>
              <w:bottom w:val="nil"/>
              <w:right w:val="nil"/>
            </w:tcBorders>
            <w:shd w:val="clear" w:color="000000" w:fill="FFFFFF"/>
            <w:noWrap/>
            <w:vAlign w:val="bottom"/>
            <w:hideMark/>
          </w:tcPr>
          <w:p w14:paraId="5697533E" w14:textId="77777777" w:rsidR="00315016" w:rsidRPr="00315016" w:rsidRDefault="00315016" w:rsidP="00315016">
            <w:pPr>
              <w:spacing w:after="0"/>
              <w:jc w:val="right"/>
              <w:rPr>
                <w:color w:val="000000"/>
                <w:sz w:val="18"/>
                <w:szCs w:val="18"/>
              </w:rPr>
            </w:pPr>
            <w:r w:rsidRPr="00315016">
              <w:rPr>
                <w:color w:val="000000"/>
                <w:sz w:val="18"/>
                <w:szCs w:val="18"/>
              </w:rPr>
              <w:t>3,369</w:t>
            </w:r>
          </w:p>
        </w:tc>
      </w:tr>
      <w:tr w:rsidR="00315016" w:rsidRPr="00315016" w14:paraId="0EA0395E" w14:textId="77777777" w:rsidTr="00315016">
        <w:trPr>
          <w:trHeight w:val="20"/>
          <w:jc w:val="center"/>
        </w:trPr>
        <w:tc>
          <w:tcPr>
            <w:tcW w:w="630" w:type="dxa"/>
            <w:vMerge/>
            <w:tcBorders>
              <w:top w:val="nil"/>
              <w:left w:val="nil"/>
              <w:bottom w:val="single" w:sz="4" w:space="0" w:color="000000"/>
              <w:right w:val="nil"/>
            </w:tcBorders>
            <w:vAlign w:val="center"/>
            <w:hideMark/>
          </w:tcPr>
          <w:p w14:paraId="5F4FAC8A"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0E9B150F"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6E839BA4" w14:textId="77777777" w:rsidR="00315016" w:rsidRPr="00315016" w:rsidRDefault="00315016" w:rsidP="00315016">
            <w:pPr>
              <w:spacing w:after="0"/>
              <w:jc w:val="right"/>
              <w:rPr>
                <w:color w:val="000000"/>
                <w:sz w:val="18"/>
                <w:szCs w:val="18"/>
              </w:rPr>
            </w:pPr>
            <w:r w:rsidRPr="00315016">
              <w:rPr>
                <w:color w:val="000000"/>
                <w:sz w:val="18"/>
                <w:szCs w:val="18"/>
              </w:rPr>
              <w:t>41</w:t>
            </w:r>
          </w:p>
        </w:tc>
        <w:tc>
          <w:tcPr>
            <w:tcW w:w="720" w:type="dxa"/>
            <w:tcBorders>
              <w:top w:val="nil"/>
              <w:left w:val="nil"/>
              <w:bottom w:val="nil"/>
              <w:right w:val="nil"/>
            </w:tcBorders>
            <w:shd w:val="clear" w:color="000000" w:fill="FFFFFF"/>
            <w:noWrap/>
            <w:vAlign w:val="bottom"/>
            <w:hideMark/>
          </w:tcPr>
          <w:p w14:paraId="49F6CF73" w14:textId="77777777" w:rsidR="00315016" w:rsidRPr="00315016" w:rsidRDefault="00315016" w:rsidP="00315016">
            <w:pPr>
              <w:spacing w:after="0"/>
              <w:jc w:val="right"/>
              <w:rPr>
                <w:color w:val="000000"/>
                <w:sz w:val="18"/>
                <w:szCs w:val="18"/>
              </w:rPr>
            </w:pPr>
            <w:r w:rsidRPr="00315016">
              <w:rPr>
                <w:color w:val="000000"/>
                <w:sz w:val="18"/>
                <w:szCs w:val="18"/>
              </w:rPr>
              <w:t>6%</w:t>
            </w:r>
          </w:p>
        </w:tc>
        <w:tc>
          <w:tcPr>
            <w:tcW w:w="800" w:type="dxa"/>
            <w:tcBorders>
              <w:top w:val="nil"/>
              <w:left w:val="nil"/>
              <w:bottom w:val="nil"/>
              <w:right w:val="nil"/>
            </w:tcBorders>
            <w:shd w:val="clear" w:color="000000" w:fill="FFFFFF"/>
            <w:noWrap/>
            <w:vAlign w:val="bottom"/>
            <w:hideMark/>
          </w:tcPr>
          <w:p w14:paraId="1C8145C6" w14:textId="77777777" w:rsidR="00315016" w:rsidRPr="00315016" w:rsidRDefault="00315016" w:rsidP="00315016">
            <w:pPr>
              <w:spacing w:after="0"/>
              <w:jc w:val="right"/>
              <w:rPr>
                <w:color w:val="000000"/>
                <w:sz w:val="18"/>
                <w:szCs w:val="18"/>
              </w:rPr>
            </w:pPr>
            <w:r w:rsidRPr="00315016">
              <w:rPr>
                <w:color w:val="000000"/>
                <w:sz w:val="18"/>
                <w:szCs w:val="18"/>
              </w:rPr>
              <w:t>656</w:t>
            </w:r>
          </w:p>
        </w:tc>
        <w:tc>
          <w:tcPr>
            <w:tcW w:w="816" w:type="dxa"/>
            <w:tcBorders>
              <w:top w:val="nil"/>
              <w:left w:val="nil"/>
              <w:bottom w:val="nil"/>
              <w:right w:val="nil"/>
            </w:tcBorders>
            <w:shd w:val="clear" w:color="000000" w:fill="FFFFFF"/>
            <w:noWrap/>
            <w:vAlign w:val="bottom"/>
            <w:hideMark/>
          </w:tcPr>
          <w:p w14:paraId="265E6BFD" w14:textId="77777777" w:rsidR="00315016" w:rsidRPr="00315016" w:rsidRDefault="00315016" w:rsidP="00315016">
            <w:pPr>
              <w:spacing w:after="0"/>
              <w:jc w:val="right"/>
              <w:rPr>
                <w:color w:val="000000"/>
                <w:sz w:val="18"/>
                <w:szCs w:val="18"/>
              </w:rPr>
            </w:pPr>
            <w:r w:rsidRPr="00315016">
              <w:rPr>
                <w:color w:val="000000"/>
                <w:sz w:val="18"/>
                <w:szCs w:val="18"/>
              </w:rPr>
              <w:t>28</w:t>
            </w:r>
          </w:p>
        </w:tc>
        <w:tc>
          <w:tcPr>
            <w:tcW w:w="800" w:type="dxa"/>
            <w:tcBorders>
              <w:top w:val="nil"/>
              <w:left w:val="nil"/>
              <w:bottom w:val="nil"/>
              <w:right w:val="nil"/>
            </w:tcBorders>
            <w:shd w:val="clear" w:color="000000" w:fill="FFFFFF"/>
            <w:noWrap/>
            <w:vAlign w:val="bottom"/>
            <w:hideMark/>
          </w:tcPr>
          <w:p w14:paraId="0F617F16"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780" w:type="dxa"/>
            <w:tcBorders>
              <w:top w:val="nil"/>
              <w:left w:val="nil"/>
              <w:bottom w:val="nil"/>
              <w:right w:val="nil"/>
            </w:tcBorders>
            <w:shd w:val="clear" w:color="000000" w:fill="FFFFFF"/>
            <w:noWrap/>
            <w:vAlign w:val="bottom"/>
            <w:hideMark/>
          </w:tcPr>
          <w:p w14:paraId="2A552EFC" w14:textId="77777777" w:rsidR="00315016" w:rsidRPr="00315016" w:rsidRDefault="00315016" w:rsidP="00315016">
            <w:pPr>
              <w:spacing w:after="0"/>
              <w:jc w:val="right"/>
              <w:rPr>
                <w:color w:val="000000"/>
                <w:sz w:val="18"/>
                <w:szCs w:val="18"/>
              </w:rPr>
            </w:pPr>
            <w:r w:rsidRPr="00315016">
              <w:rPr>
                <w:color w:val="000000"/>
                <w:sz w:val="18"/>
                <w:szCs w:val="18"/>
              </w:rPr>
              <w:t>1,122</w:t>
            </w:r>
          </w:p>
        </w:tc>
        <w:tc>
          <w:tcPr>
            <w:tcW w:w="864" w:type="dxa"/>
            <w:tcBorders>
              <w:top w:val="nil"/>
              <w:left w:val="nil"/>
              <w:bottom w:val="nil"/>
              <w:right w:val="nil"/>
            </w:tcBorders>
            <w:shd w:val="clear" w:color="000000" w:fill="FFFFFF"/>
            <w:noWrap/>
            <w:vAlign w:val="bottom"/>
            <w:hideMark/>
          </w:tcPr>
          <w:p w14:paraId="20F831AC" w14:textId="77777777" w:rsidR="00315016" w:rsidRPr="00315016" w:rsidRDefault="00315016" w:rsidP="00315016">
            <w:pPr>
              <w:spacing w:after="0"/>
              <w:jc w:val="right"/>
              <w:rPr>
                <w:color w:val="000000"/>
                <w:sz w:val="18"/>
                <w:szCs w:val="18"/>
              </w:rPr>
            </w:pPr>
            <w:r w:rsidRPr="00315016">
              <w:rPr>
                <w:color w:val="000000"/>
                <w:sz w:val="18"/>
                <w:szCs w:val="18"/>
              </w:rPr>
              <w:t>68</w:t>
            </w:r>
          </w:p>
        </w:tc>
        <w:tc>
          <w:tcPr>
            <w:tcW w:w="576" w:type="dxa"/>
            <w:tcBorders>
              <w:top w:val="nil"/>
              <w:left w:val="nil"/>
              <w:bottom w:val="nil"/>
              <w:right w:val="nil"/>
            </w:tcBorders>
            <w:shd w:val="clear" w:color="000000" w:fill="FFFFFF"/>
            <w:noWrap/>
            <w:vAlign w:val="bottom"/>
            <w:hideMark/>
          </w:tcPr>
          <w:p w14:paraId="6C9648D5" w14:textId="77777777" w:rsidR="00315016" w:rsidRPr="00315016" w:rsidRDefault="00315016" w:rsidP="00315016">
            <w:pPr>
              <w:spacing w:after="0"/>
              <w:jc w:val="right"/>
              <w:rPr>
                <w:color w:val="000000"/>
                <w:sz w:val="18"/>
                <w:szCs w:val="18"/>
              </w:rPr>
            </w:pPr>
            <w:r w:rsidRPr="00315016">
              <w:rPr>
                <w:color w:val="000000"/>
                <w:sz w:val="18"/>
                <w:szCs w:val="18"/>
              </w:rPr>
              <w:t>4%</w:t>
            </w:r>
          </w:p>
        </w:tc>
        <w:tc>
          <w:tcPr>
            <w:tcW w:w="715" w:type="dxa"/>
            <w:tcBorders>
              <w:top w:val="nil"/>
              <w:left w:val="nil"/>
              <w:bottom w:val="nil"/>
              <w:right w:val="nil"/>
            </w:tcBorders>
            <w:shd w:val="clear" w:color="000000" w:fill="FFFFFF"/>
            <w:noWrap/>
            <w:vAlign w:val="bottom"/>
            <w:hideMark/>
          </w:tcPr>
          <w:p w14:paraId="5C74F9CE" w14:textId="77777777" w:rsidR="00315016" w:rsidRPr="00315016" w:rsidRDefault="00315016" w:rsidP="00315016">
            <w:pPr>
              <w:spacing w:after="0"/>
              <w:jc w:val="right"/>
              <w:rPr>
                <w:color w:val="000000"/>
                <w:sz w:val="18"/>
                <w:szCs w:val="18"/>
              </w:rPr>
            </w:pPr>
            <w:r w:rsidRPr="00315016">
              <w:rPr>
                <w:color w:val="000000"/>
                <w:sz w:val="18"/>
                <w:szCs w:val="18"/>
              </w:rPr>
              <w:t>1,778</w:t>
            </w:r>
          </w:p>
        </w:tc>
      </w:tr>
      <w:tr w:rsidR="00315016" w:rsidRPr="00315016" w14:paraId="4DD5973F" w14:textId="77777777" w:rsidTr="00315016">
        <w:trPr>
          <w:trHeight w:val="20"/>
          <w:jc w:val="center"/>
        </w:trPr>
        <w:tc>
          <w:tcPr>
            <w:tcW w:w="630" w:type="dxa"/>
            <w:vMerge/>
            <w:tcBorders>
              <w:top w:val="nil"/>
              <w:left w:val="nil"/>
              <w:bottom w:val="single" w:sz="4" w:space="0" w:color="000000"/>
              <w:right w:val="nil"/>
            </w:tcBorders>
            <w:vAlign w:val="center"/>
            <w:hideMark/>
          </w:tcPr>
          <w:p w14:paraId="33C58359"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B4CA9A6"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0715279D" w14:textId="77777777" w:rsidR="00315016" w:rsidRPr="00315016" w:rsidRDefault="00315016" w:rsidP="00315016">
            <w:pPr>
              <w:spacing w:after="0"/>
              <w:jc w:val="right"/>
              <w:rPr>
                <w:color w:val="000000"/>
                <w:sz w:val="18"/>
                <w:szCs w:val="18"/>
              </w:rPr>
            </w:pPr>
            <w:r w:rsidRPr="00315016">
              <w:rPr>
                <w:color w:val="000000"/>
                <w:sz w:val="18"/>
                <w:szCs w:val="18"/>
              </w:rPr>
              <w:t>102</w:t>
            </w:r>
          </w:p>
        </w:tc>
        <w:tc>
          <w:tcPr>
            <w:tcW w:w="720" w:type="dxa"/>
            <w:tcBorders>
              <w:top w:val="nil"/>
              <w:left w:val="nil"/>
              <w:bottom w:val="nil"/>
              <w:right w:val="nil"/>
            </w:tcBorders>
            <w:shd w:val="clear" w:color="000000" w:fill="FFFFFF"/>
            <w:noWrap/>
            <w:vAlign w:val="bottom"/>
            <w:hideMark/>
          </w:tcPr>
          <w:p w14:paraId="519D7180" w14:textId="77777777" w:rsidR="00315016" w:rsidRPr="00315016" w:rsidRDefault="00315016" w:rsidP="00315016">
            <w:pPr>
              <w:spacing w:after="0"/>
              <w:jc w:val="right"/>
              <w:rPr>
                <w:color w:val="000000"/>
                <w:sz w:val="18"/>
                <w:szCs w:val="18"/>
              </w:rPr>
            </w:pPr>
            <w:r w:rsidRPr="00315016">
              <w:rPr>
                <w:color w:val="000000"/>
                <w:sz w:val="18"/>
                <w:szCs w:val="18"/>
              </w:rPr>
              <w:t>26%</w:t>
            </w:r>
          </w:p>
        </w:tc>
        <w:tc>
          <w:tcPr>
            <w:tcW w:w="800" w:type="dxa"/>
            <w:tcBorders>
              <w:top w:val="nil"/>
              <w:left w:val="nil"/>
              <w:bottom w:val="nil"/>
              <w:right w:val="nil"/>
            </w:tcBorders>
            <w:shd w:val="clear" w:color="000000" w:fill="FFFFFF"/>
            <w:noWrap/>
            <w:vAlign w:val="bottom"/>
            <w:hideMark/>
          </w:tcPr>
          <w:p w14:paraId="20180F92" w14:textId="77777777" w:rsidR="00315016" w:rsidRPr="00315016" w:rsidRDefault="00315016" w:rsidP="00315016">
            <w:pPr>
              <w:spacing w:after="0"/>
              <w:jc w:val="right"/>
              <w:rPr>
                <w:color w:val="000000"/>
                <w:sz w:val="18"/>
                <w:szCs w:val="18"/>
              </w:rPr>
            </w:pPr>
            <w:r w:rsidRPr="00315016">
              <w:rPr>
                <w:color w:val="000000"/>
                <w:sz w:val="18"/>
                <w:szCs w:val="18"/>
              </w:rPr>
              <w:t>395</w:t>
            </w:r>
          </w:p>
        </w:tc>
        <w:tc>
          <w:tcPr>
            <w:tcW w:w="816" w:type="dxa"/>
            <w:tcBorders>
              <w:top w:val="nil"/>
              <w:left w:val="nil"/>
              <w:bottom w:val="nil"/>
              <w:right w:val="nil"/>
            </w:tcBorders>
            <w:shd w:val="clear" w:color="000000" w:fill="FFFFFF"/>
            <w:noWrap/>
            <w:vAlign w:val="bottom"/>
            <w:hideMark/>
          </w:tcPr>
          <w:p w14:paraId="561A263C" w14:textId="77777777" w:rsidR="00315016" w:rsidRPr="00315016" w:rsidRDefault="00315016" w:rsidP="00315016">
            <w:pPr>
              <w:spacing w:after="0"/>
              <w:jc w:val="right"/>
              <w:rPr>
                <w:color w:val="000000"/>
                <w:sz w:val="18"/>
                <w:szCs w:val="18"/>
              </w:rPr>
            </w:pPr>
            <w:r w:rsidRPr="00315016">
              <w:rPr>
                <w:color w:val="000000"/>
                <w:sz w:val="18"/>
                <w:szCs w:val="18"/>
              </w:rPr>
              <w:t>6</w:t>
            </w:r>
          </w:p>
        </w:tc>
        <w:tc>
          <w:tcPr>
            <w:tcW w:w="800" w:type="dxa"/>
            <w:tcBorders>
              <w:top w:val="nil"/>
              <w:left w:val="nil"/>
              <w:bottom w:val="nil"/>
              <w:right w:val="nil"/>
            </w:tcBorders>
            <w:shd w:val="clear" w:color="000000" w:fill="FFFFFF"/>
            <w:noWrap/>
            <w:vAlign w:val="bottom"/>
            <w:hideMark/>
          </w:tcPr>
          <w:p w14:paraId="4439AF9A" w14:textId="77777777" w:rsidR="00315016" w:rsidRPr="00315016" w:rsidRDefault="00315016" w:rsidP="00315016">
            <w:pPr>
              <w:spacing w:after="0"/>
              <w:jc w:val="right"/>
              <w:rPr>
                <w:color w:val="000000"/>
                <w:sz w:val="18"/>
                <w:szCs w:val="18"/>
              </w:rPr>
            </w:pPr>
            <w:r w:rsidRPr="00315016">
              <w:rPr>
                <w:color w:val="000000"/>
                <w:sz w:val="18"/>
                <w:szCs w:val="18"/>
              </w:rPr>
              <w:t>39%</w:t>
            </w:r>
          </w:p>
        </w:tc>
        <w:tc>
          <w:tcPr>
            <w:tcW w:w="780" w:type="dxa"/>
            <w:tcBorders>
              <w:top w:val="nil"/>
              <w:left w:val="nil"/>
              <w:bottom w:val="nil"/>
              <w:right w:val="nil"/>
            </w:tcBorders>
            <w:shd w:val="clear" w:color="000000" w:fill="FFFFFF"/>
            <w:noWrap/>
            <w:vAlign w:val="bottom"/>
            <w:hideMark/>
          </w:tcPr>
          <w:p w14:paraId="74127EAF" w14:textId="77777777" w:rsidR="00315016" w:rsidRPr="00315016" w:rsidRDefault="00315016" w:rsidP="00315016">
            <w:pPr>
              <w:spacing w:after="0"/>
              <w:jc w:val="right"/>
              <w:rPr>
                <w:color w:val="000000"/>
                <w:sz w:val="18"/>
                <w:szCs w:val="18"/>
              </w:rPr>
            </w:pPr>
            <w:r w:rsidRPr="00315016">
              <w:rPr>
                <w:color w:val="000000"/>
                <w:sz w:val="18"/>
                <w:szCs w:val="18"/>
              </w:rPr>
              <w:t>16</w:t>
            </w:r>
          </w:p>
        </w:tc>
        <w:tc>
          <w:tcPr>
            <w:tcW w:w="864" w:type="dxa"/>
            <w:tcBorders>
              <w:top w:val="nil"/>
              <w:left w:val="nil"/>
              <w:bottom w:val="nil"/>
              <w:right w:val="nil"/>
            </w:tcBorders>
            <w:shd w:val="clear" w:color="000000" w:fill="FFFFFF"/>
            <w:noWrap/>
            <w:vAlign w:val="bottom"/>
            <w:hideMark/>
          </w:tcPr>
          <w:p w14:paraId="0492F451" w14:textId="77777777" w:rsidR="00315016" w:rsidRPr="00315016" w:rsidRDefault="00315016" w:rsidP="00315016">
            <w:pPr>
              <w:spacing w:after="0"/>
              <w:jc w:val="right"/>
              <w:rPr>
                <w:color w:val="000000"/>
                <w:sz w:val="18"/>
                <w:szCs w:val="18"/>
              </w:rPr>
            </w:pPr>
            <w:r w:rsidRPr="00315016">
              <w:rPr>
                <w:color w:val="000000"/>
                <w:sz w:val="18"/>
                <w:szCs w:val="18"/>
              </w:rPr>
              <w:t>108</w:t>
            </w:r>
          </w:p>
        </w:tc>
        <w:tc>
          <w:tcPr>
            <w:tcW w:w="576" w:type="dxa"/>
            <w:tcBorders>
              <w:top w:val="nil"/>
              <w:left w:val="nil"/>
              <w:bottom w:val="nil"/>
              <w:right w:val="nil"/>
            </w:tcBorders>
            <w:shd w:val="clear" w:color="000000" w:fill="FFFFFF"/>
            <w:noWrap/>
            <w:vAlign w:val="bottom"/>
            <w:hideMark/>
          </w:tcPr>
          <w:p w14:paraId="14B37AE8" w14:textId="77777777" w:rsidR="00315016" w:rsidRPr="00315016" w:rsidRDefault="00315016" w:rsidP="00315016">
            <w:pPr>
              <w:spacing w:after="0"/>
              <w:jc w:val="right"/>
              <w:rPr>
                <w:color w:val="000000"/>
                <w:sz w:val="18"/>
                <w:szCs w:val="18"/>
              </w:rPr>
            </w:pPr>
            <w:r w:rsidRPr="00315016">
              <w:rPr>
                <w:color w:val="000000"/>
                <w:sz w:val="18"/>
                <w:szCs w:val="18"/>
              </w:rPr>
              <w:t>26%</w:t>
            </w:r>
          </w:p>
        </w:tc>
        <w:tc>
          <w:tcPr>
            <w:tcW w:w="715" w:type="dxa"/>
            <w:tcBorders>
              <w:top w:val="nil"/>
              <w:left w:val="nil"/>
              <w:bottom w:val="nil"/>
              <w:right w:val="nil"/>
            </w:tcBorders>
            <w:shd w:val="clear" w:color="000000" w:fill="FFFFFF"/>
            <w:noWrap/>
            <w:vAlign w:val="bottom"/>
            <w:hideMark/>
          </w:tcPr>
          <w:p w14:paraId="447EC197" w14:textId="77777777" w:rsidR="00315016" w:rsidRPr="00315016" w:rsidRDefault="00315016" w:rsidP="00315016">
            <w:pPr>
              <w:spacing w:after="0"/>
              <w:jc w:val="right"/>
              <w:rPr>
                <w:color w:val="000000"/>
                <w:sz w:val="18"/>
                <w:szCs w:val="18"/>
              </w:rPr>
            </w:pPr>
            <w:r w:rsidRPr="00315016">
              <w:rPr>
                <w:color w:val="000000"/>
                <w:sz w:val="18"/>
                <w:szCs w:val="18"/>
              </w:rPr>
              <w:t>411</w:t>
            </w:r>
          </w:p>
        </w:tc>
      </w:tr>
      <w:tr w:rsidR="00315016" w:rsidRPr="00315016" w14:paraId="16967936" w14:textId="77777777" w:rsidTr="00315016">
        <w:trPr>
          <w:trHeight w:val="20"/>
          <w:jc w:val="center"/>
        </w:trPr>
        <w:tc>
          <w:tcPr>
            <w:tcW w:w="630" w:type="dxa"/>
            <w:vMerge/>
            <w:tcBorders>
              <w:top w:val="nil"/>
              <w:left w:val="nil"/>
              <w:bottom w:val="single" w:sz="4" w:space="0" w:color="000000"/>
              <w:right w:val="nil"/>
            </w:tcBorders>
            <w:vAlign w:val="center"/>
            <w:hideMark/>
          </w:tcPr>
          <w:p w14:paraId="16181A1D"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35AE964A"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05C860DD" w14:textId="77777777" w:rsidR="00315016" w:rsidRPr="00315016" w:rsidRDefault="00315016" w:rsidP="00315016">
            <w:pPr>
              <w:spacing w:after="0"/>
              <w:jc w:val="right"/>
              <w:rPr>
                <w:color w:val="000000"/>
                <w:sz w:val="18"/>
                <w:szCs w:val="18"/>
              </w:rPr>
            </w:pPr>
            <w:r w:rsidRPr="00315016">
              <w:rPr>
                <w:color w:val="000000"/>
                <w:sz w:val="18"/>
                <w:szCs w:val="18"/>
              </w:rPr>
              <w:t>419</w:t>
            </w:r>
          </w:p>
        </w:tc>
        <w:tc>
          <w:tcPr>
            <w:tcW w:w="720" w:type="dxa"/>
            <w:tcBorders>
              <w:top w:val="nil"/>
              <w:left w:val="nil"/>
              <w:bottom w:val="single" w:sz="4" w:space="0" w:color="auto"/>
              <w:right w:val="nil"/>
            </w:tcBorders>
            <w:shd w:val="clear" w:color="000000" w:fill="FFFFFF"/>
            <w:noWrap/>
            <w:vAlign w:val="bottom"/>
            <w:hideMark/>
          </w:tcPr>
          <w:p w14:paraId="7338B8CD" w14:textId="77777777" w:rsidR="00315016" w:rsidRPr="00315016" w:rsidRDefault="00315016" w:rsidP="00315016">
            <w:pPr>
              <w:spacing w:after="0"/>
              <w:jc w:val="right"/>
              <w:rPr>
                <w:color w:val="000000"/>
                <w:sz w:val="18"/>
                <w:szCs w:val="18"/>
              </w:rPr>
            </w:pPr>
            <w:r w:rsidRPr="00315016">
              <w:rPr>
                <w:color w:val="000000"/>
                <w:sz w:val="18"/>
                <w:szCs w:val="18"/>
              </w:rPr>
              <w:t>19%</w:t>
            </w:r>
          </w:p>
        </w:tc>
        <w:tc>
          <w:tcPr>
            <w:tcW w:w="800" w:type="dxa"/>
            <w:tcBorders>
              <w:top w:val="nil"/>
              <w:left w:val="nil"/>
              <w:bottom w:val="single" w:sz="4" w:space="0" w:color="auto"/>
              <w:right w:val="nil"/>
            </w:tcBorders>
            <w:shd w:val="clear" w:color="000000" w:fill="FFFFFF"/>
            <w:noWrap/>
            <w:vAlign w:val="bottom"/>
            <w:hideMark/>
          </w:tcPr>
          <w:p w14:paraId="62168B5A" w14:textId="77777777" w:rsidR="00315016" w:rsidRPr="00315016" w:rsidRDefault="00315016" w:rsidP="00315016">
            <w:pPr>
              <w:spacing w:after="0"/>
              <w:jc w:val="right"/>
              <w:rPr>
                <w:color w:val="000000"/>
                <w:sz w:val="18"/>
                <w:szCs w:val="18"/>
              </w:rPr>
            </w:pPr>
            <w:r w:rsidRPr="00315016">
              <w:rPr>
                <w:color w:val="000000"/>
                <w:sz w:val="18"/>
                <w:szCs w:val="18"/>
              </w:rPr>
              <w:t>2,200</w:t>
            </w:r>
          </w:p>
        </w:tc>
        <w:tc>
          <w:tcPr>
            <w:tcW w:w="816" w:type="dxa"/>
            <w:tcBorders>
              <w:top w:val="nil"/>
              <w:left w:val="nil"/>
              <w:bottom w:val="single" w:sz="4" w:space="0" w:color="auto"/>
              <w:right w:val="nil"/>
            </w:tcBorders>
            <w:shd w:val="clear" w:color="000000" w:fill="FFFFFF"/>
            <w:noWrap/>
            <w:vAlign w:val="bottom"/>
            <w:hideMark/>
          </w:tcPr>
          <w:p w14:paraId="15ECF7B4" w14:textId="77777777" w:rsidR="00315016" w:rsidRPr="00315016" w:rsidRDefault="00315016" w:rsidP="00315016">
            <w:pPr>
              <w:spacing w:after="0"/>
              <w:jc w:val="right"/>
              <w:rPr>
                <w:color w:val="000000"/>
                <w:sz w:val="18"/>
                <w:szCs w:val="18"/>
              </w:rPr>
            </w:pPr>
            <w:r w:rsidRPr="00315016">
              <w:rPr>
                <w:color w:val="000000"/>
                <w:sz w:val="18"/>
                <w:szCs w:val="18"/>
              </w:rPr>
              <w:t>2,228</w:t>
            </w:r>
          </w:p>
        </w:tc>
        <w:tc>
          <w:tcPr>
            <w:tcW w:w="800" w:type="dxa"/>
            <w:tcBorders>
              <w:top w:val="nil"/>
              <w:left w:val="nil"/>
              <w:bottom w:val="single" w:sz="4" w:space="0" w:color="auto"/>
              <w:right w:val="nil"/>
            </w:tcBorders>
            <w:shd w:val="clear" w:color="000000" w:fill="FFFFFF"/>
            <w:noWrap/>
            <w:vAlign w:val="bottom"/>
            <w:hideMark/>
          </w:tcPr>
          <w:p w14:paraId="3EE77F78" w14:textId="77777777" w:rsidR="00315016" w:rsidRPr="00315016" w:rsidRDefault="00315016" w:rsidP="00315016">
            <w:pPr>
              <w:spacing w:after="0"/>
              <w:jc w:val="right"/>
              <w:rPr>
                <w:color w:val="000000"/>
                <w:sz w:val="18"/>
                <w:szCs w:val="18"/>
              </w:rPr>
            </w:pPr>
            <w:r w:rsidRPr="00315016">
              <w:rPr>
                <w:color w:val="000000"/>
                <w:sz w:val="18"/>
                <w:szCs w:val="18"/>
              </w:rPr>
              <w:t>18%</w:t>
            </w:r>
          </w:p>
        </w:tc>
        <w:tc>
          <w:tcPr>
            <w:tcW w:w="780" w:type="dxa"/>
            <w:tcBorders>
              <w:top w:val="nil"/>
              <w:left w:val="nil"/>
              <w:bottom w:val="single" w:sz="4" w:space="0" w:color="auto"/>
              <w:right w:val="nil"/>
            </w:tcBorders>
            <w:shd w:val="clear" w:color="000000" w:fill="FFFFFF"/>
            <w:noWrap/>
            <w:vAlign w:val="bottom"/>
            <w:hideMark/>
          </w:tcPr>
          <w:p w14:paraId="5211F895" w14:textId="77777777" w:rsidR="00315016" w:rsidRPr="00315016" w:rsidRDefault="00315016" w:rsidP="00315016">
            <w:pPr>
              <w:spacing w:after="0"/>
              <w:jc w:val="right"/>
              <w:rPr>
                <w:color w:val="000000"/>
                <w:sz w:val="18"/>
                <w:szCs w:val="18"/>
              </w:rPr>
            </w:pPr>
            <w:r w:rsidRPr="00315016">
              <w:rPr>
                <w:color w:val="000000"/>
                <w:sz w:val="18"/>
                <w:szCs w:val="18"/>
              </w:rPr>
              <w:t>12,048</w:t>
            </w:r>
          </w:p>
        </w:tc>
        <w:tc>
          <w:tcPr>
            <w:tcW w:w="864" w:type="dxa"/>
            <w:tcBorders>
              <w:top w:val="nil"/>
              <w:left w:val="nil"/>
              <w:bottom w:val="single" w:sz="4" w:space="0" w:color="auto"/>
              <w:right w:val="nil"/>
            </w:tcBorders>
            <w:shd w:val="clear" w:color="000000" w:fill="FFFFFF"/>
            <w:noWrap/>
            <w:vAlign w:val="bottom"/>
            <w:hideMark/>
          </w:tcPr>
          <w:p w14:paraId="167A4BBE" w14:textId="77777777" w:rsidR="00315016" w:rsidRPr="00315016" w:rsidRDefault="00315016" w:rsidP="00315016">
            <w:pPr>
              <w:spacing w:after="0"/>
              <w:jc w:val="right"/>
              <w:rPr>
                <w:color w:val="000000"/>
                <w:sz w:val="18"/>
                <w:szCs w:val="18"/>
              </w:rPr>
            </w:pPr>
            <w:r w:rsidRPr="00315016">
              <w:rPr>
                <w:color w:val="000000"/>
                <w:sz w:val="18"/>
                <w:szCs w:val="18"/>
              </w:rPr>
              <w:t>2,646</w:t>
            </w:r>
          </w:p>
        </w:tc>
        <w:tc>
          <w:tcPr>
            <w:tcW w:w="576" w:type="dxa"/>
            <w:tcBorders>
              <w:top w:val="nil"/>
              <w:left w:val="nil"/>
              <w:bottom w:val="single" w:sz="4" w:space="0" w:color="auto"/>
              <w:right w:val="nil"/>
            </w:tcBorders>
            <w:shd w:val="clear" w:color="000000" w:fill="FFFFFF"/>
            <w:noWrap/>
            <w:vAlign w:val="bottom"/>
            <w:hideMark/>
          </w:tcPr>
          <w:p w14:paraId="6CB862CE" w14:textId="77777777" w:rsidR="00315016" w:rsidRPr="00315016" w:rsidRDefault="00315016" w:rsidP="00315016">
            <w:pPr>
              <w:spacing w:after="0"/>
              <w:jc w:val="right"/>
              <w:rPr>
                <w:color w:val="000000"/>
                <w:sz w:val="18"/>
                <w:szCs w:val="18"/>
              </w:rPr>
            </w:pPr>
            <w:r w:rsidRPr="00315016">
              <w:rPr>
                <w:color w:val="000000"/>
                <w:sz w:val="18"/>
                <w:szCs w:val="18"/>
              </w:rPr>
              <w:t>19%</w:t>
            </w:r>
          </w:p>
        </w:tc>
        <w:tc>
          <w:tcPr>
            <w:tcW w:w="715" w:type="dxa"/>
            <w:tcBorders>
              <w:top w:val="nil"/>
              <w:left w:val="nil"/>
              <w:bottom w:val="single" w:sz="4" w:space="0" w:color="auto"/>
              <w:right w:val="nil"/>
            </w:tcBorders>
            <w:shd w:val="clear" w:color="000000" w:fill="FFFFFF"/>
            <w:noWrap/>
            <w:vAlign w:val="bottom"/>
            <w:hideMark/>
          </w:tcPr>
          <w:p w14:paraId="78B36E2C" w14:textId="77777777" w:rsidR="00315016" w:rsidRPr="00315016" w:rsidRDefault="00315016" w:rsidP="00315016">
            <w:pPr>
              <w:spacing w:after="0"/>
              <w:jc w:val="right"/>
              <w:rPr>
                <w:color w:val="000000"/>
                <w:sz w:val="18"/>
                <w:szCs w:val="18"/>
              </w:rPr>
            </w:pPr>
            <w:r w:rsidRPr="00315016">
              <w:rPr>
                <w:color w:val="000000"/>
                <w:sz w:val="18"/>
                <w:szCs w:val="18"/>
              </w:rPr>
              <w:t>14,249</w:t>
            </w:r>
          </w:p>
        </w:tc>
      </w:tr>
      <w:tr w:rsidR="00315016" w:rsidRPr="00315016" w14:paraId="1547958E"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25B4BD66" w14:textId="77777777" w:rsidR="00315016" w:rsidRPr="00315016" w:rsidRDefault="00315016" w:rsidP="00315016">
            <w:pPr>
              <w:spacing w:after="0"/>
              <w:jc w:val="center"/>
              <w:rPr>
                <w:color w:val="000000"/>
                <w:sz w:val="18"/>
                <w:szCs w:val="18"/>
              </w:rPr>
            </w:pPr>
            <w:r w:rsidRPr="00315016">
              <w:rPr>
                <w:color w:val="000000"/>
                <w:sz w:val="18"/>
                <w:szCs w:val="18"/>
              </w:rPr>
              <w:t>2019</w:t>
            </w:r>
          </w:p>
        </w:tc>
        <w:tc>
          <w:tcPr>
            <w:tcW w:w="720" w:type="dxa"/>
            <w:tcBorders>
              <w:top w:val="nil"/>
              <w:left w:val="nil"/>
              <w:bottom w:val="nil"/>
              <w:right w:val="nil"/>
            </w:tcBorders>
            <w:shd w:val="clear" w:color="000000" w:fill="FFFFFF"/>
            <w:noWrap/>
            <w:vAlign w:val="bottom"/>
            <w:hideMark/>
          </w:tcPr>
          <w:p w14:paraId="21D2AF0C"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2A9233A8" w14:textId="77777777" w:rsidR="00315016" w:rsidRPr="00315016" w:rsidRDefault="00315016" w:rsidP="00315016">
            <w:pPr>
              <w:spacing w:after="0"/>
              <w:jc w:val="right"/>
              <w:rPr>
                <w:color w:val="000000"/>
                <w:sz w:val="18"/>
                <w:szCs w:val="18"/>
              </w:rPr>
            </w:pPr>
            <w:r w:rsidRPr="00315016">
              <w:rPr>
                <w:color w:val="000000"/>
                <w:sz w:val="18"/>
                <w:szCs w:val="18"/>
              </w:rPr>
              <w:t>181</w:t>
            </w:r>
          </w:p>
        </w:tc>
        <w:tc>
          <w:tcPr>
            <w:tcW w:w="720" w:type="dxa"/>
            <w:tcBorders>
              <w:top w:val="nil"/>
              <w:left w:val="nil"/>
              <w:bottom w:val="nil"/>
              <w:right w:val="nil"/>
            </w:tcBorders>
            <w:shd w:val="clear" w:color="000000" w:fill="FFFFFF"/>
            <w:noWrap/>
            <w:vAlign w:val="bottom"/>
            <w:hideMark/>
          </w:tcPr>
          <w:p w14:paraId="45D474C5" w14:textId="77777777" w:rsidR="00315016" w:rsidRPr="00315016" w:rsidRDefault="00315016" w:rsidP="00315016">
            <w:pPr>
              <w:spacing w:after="0"/>
              <w:jc w:val="right"/>
              <w:rPr>
                <w:color w:val="000000"/>
                <w:sz w:val="18"/>
                <w:szCs w:val="18"/>
              </w:rPr>
            </w:pPr>
            <w:r w:rsidRPr="00315016">
              <w:rPr>
                <w:color w:val="000000"/>
                <w:sz w:val="18"/>
                <w:szCs w:val="18"/>
              </w:rPr>
              <w:t>40%</w:t>
            </w:r>
          </w:p>
        </w:tc>
        <w:tc>
          <w:tcPr>
            <w:tcW w:w="800" w:type="dxa"/>
            <w:tcBorders>
              <w:top w:val="nil"/>
              <w:left w:val="nil"/>
              <w:bottom w:val="nil"/>
              <w:right w:val="nil"/>
            </w:tcBorders>
            <w:shd w:val="clear" w:color="000000" w:fill="FFFFFF"/>
            <w:noWrap/>
            <w:vAlign w:val="bottom"/>
            <w:hideMark/>
          </w:tcPr>
          <w:p w14:paraId="02908103" w14:textId="77777777" w:rsidR="00315016" w:rsidRPr="00315016" w:rsidRDefault="00315016" w:rsidP="00315016">
            <w:pPr>
              <w:spacing w:after="0"/>
              <w:jc w:val="right"/>
              <w:rPr>
                <w:color w:val="000000"/>
                <w:sz w:val="18"/>
                <w:szCs w:val="18"/>
              </w:rPr>
            </w:pPr>
            <w:r w:rsidRPr="00315016">
              <w:rPr>
                <w:color w:val="000000"/>
                <w:sz w:val="18"/>
                <w:szCs w:val="18"/>
              </w:rPr>
              <w:t>455</w:t>
            </w:r>
          </w:p>
        </w:tc>
        <w:tc>
          <w:tcPr>
            <w:tcW w:w="816" w:type="dxa"/>
            <w:tcBorders>
              <w:top w:val="nil"/>
              <w:left w:val="nil"/>
              <w:bottom w:val="nil"/>
              <w:right w:val="nil"/>
            </w:tcBorders>
            <w:shd w:val="clear" w:color="000000" w:fill="FFFFFF"/>
            <w:noWrap/>
            <w:vAlign w:val="bottom"/>
            <w:hideMark/>
          </w:tcPr>
          <w:p w14:paraId="7CB20297" w14:textId="77777777" w:rsidR="00315016" w:rsidRPr="00315016" w:rsidRDefault="00315016" w:rsidP="00315016">
            <w:pPr>
              <w:spacing w:after="0"/>
              <w:jc w:val="right"/>
              <w:rPr>
                <w:color w:val="000000"/>
                <w:sz w:val="18"/>
                <w:szCs w:val="18"/>
              </w:rPr>
            </w:pPr>
            <w:r w:rsidRPr="00315016">
              <w:rPr>
                <w:color w:val="000000"/>
                <w:sz w:val="18"/>
                <w:szCs w:val="18"/>
              </w:rPr>
              <w:t>626</w:t>
            </w:r>
          </w:p>
        </w:tc>
        <w:tc>
          <w:tcPr>
            <w:tcW w:w="800" w:type="dxa"/>
            <w:tcBorders>
              <w:top w:val="nil"/>
              <w:left w:val="nil"/>
              <w:bottom w:val="nil"/>
              <w:right w:val="nil"/>
            </w:tcBorders>
            <w:shd w:val="clear" w:color="000000" w:fill="FFFFFF"/>
            <w:noWrap/>
            <w:vAlign w:val="bottom"/>
            <w:hideMark/>
          </w:tcPr>
          <w:p w14:paraId="541A4508"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80" w:type="dxa"/>
            <w:tcBorders>
              <w:top w:val="nil"/>
              <w:left w:val="nil"/>
              <w:bottom w:val="nil"/>
              <w:right w:val="nil"/>
            </w:tcBorders>
            <w:shd w:val="clear" w:color="000000" w:fill="FFFFFF"/>
            <w:noWrap/>
            <w:vAlign w:val="bottom"/>
            <w:hideMark/>
          </w:tcPr>
          <w:p w14:paraId="0ED71D26" w14:textId="77777777" w:rsidR="00315016" w:rsidRPr="00315016" w:rsidRDefault="00315016" w:rsidP="00315016">
            <w:pPr>
              <w:spacing w:after="0"/>
              <w:jc w:val="right"/>
              <w:rPr>
                <w:color w:val="000000"/>
                <w:sz w:val="18"/>
                <w:szCs w:val="18"/>
              </w:rPr>
            </w:pPr>
            <w:r w:rsidRPr="00315016">
              <w:rPr>
                <w:color w:val="000000"/>
                <w:sz w:val="18"/>
                <w:szCs w:val="18"/>
              </w:rPr>
              <w:t>7,813</w:t>
            </w:r>
          </w:p>
        </w:tc>
        <w:tc>
          <w:tcPr>
            <w:tcW w:w="864" w:type="dxa"/>
            <w:tcBorders>
              <w:top w:val="nil"/>
              <w:left w:val="nil"/>
              <w:bottom w:val="nil"/>
              <w:right w:val="nil"/>
            </w:tcBorders>
            <w:shd w:val="clear" w:color="000000" w:fill="FFFFFF"/>
            <w:noWrap/>
            <w:vAlign w:val="bottom"/>
            <w:hideMark/>
          </w:tcPr>
          <w:p w14:paraId="6D85FB17" w14:textId="77777777" w:rsidR="00315016" w:rsidRPr="00315016" w:rsidRDefault="00315016" w:rsidP="00315016">
            <w:pPr>
              <w:spacing w:after="0"/>
              <w:jc w:val="right"/>
              <w:rPr>
                <w:color w:val="000000"/>
                <w:sz w:val="18"/>
                <w:szCs w:val="18"/>
              </w:rPr>
            </w:pPr>
            <w:r w:rsidRPr="00315016">
              <w:rPr>
                <w:color w:val="000000"/>
                <w:sz w:val="18"/>
                <w:szCs w:val="18"/>
              </w:rPr>
              <w:t>807</w:t>
            </w:r>
          </w:p>
        </w:tc>
        <w:tc>
          <w:tcPr>
            <w:tcW w:w="576" w:type="dxa"/>
            <w:tcBorders>
              <w:top w:val="nil"/>
              <w:left w:val="nil"/>
              <w:bottom w:val="nil"/>
              <w:right w:val="nil"/>
            </w:tcBorders>
            <w:shd w:val="clear" w:color="000000" w:fill="FFFFFF"/>
            <w:noWrap/>
            <w:vAlign w:val="bottom"/>
            <w:hideMark/>
          </w:tcPr>
          <w:p w14:paraId="47FE9BB7"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15" w:type="dxa"/>
            <w:tcBorders>
              <w:top w:val="nil"/>
              <w:left w:val="nil"/>
              <w:bottom w:val="nil"/>
              <w:right w:val="nil"/>
            </w:tcBorders>
            <w:shd w:val="clear" w:color="000000" w:fill="FFFFFF"/>
            <w:noWrap/>
            <w:vAlign w:val="bottom"/>
            <w:hideMark/>
          </w:tcPr>
          <w:p w14:paraId="0DA886C9" w14:textId="77777777" w:rsidR="00315016" w:rsidRPr="00315016" w:rsidRDefault="00315016" w:rsidP="00315016">
            <w:pPr>
              <w:spacing w:after="0"/>
              <w:jc w:val="right"/>
              <w:rPr>
                <w:color w:val="000000"/>
                <w:sz w:val="18"/>
                <w:szCs w:val="18"/>
              </w:rPr>
            </w:pPr>
            <w:r w:rsidRPr="00315016">
              <w:rPr>
                <w:color w:val="000000"/>
                <w:sz w:val="18"/>
                <w:szCs w:val="18"/>
              </w:rPr>
              <w:t>8,268</w:t>
            </w:r>
          </w:p>
        </w:tc>
      </w:tr>
      <w:tr w:rsidR="00315016" w:rsidRPr="00315016" w14:paraId="21ADEB41" w14:textId="77777777" w:rsidTr="00315016">
        <w:trPr>
          <w:trHeight w:val="20"/>
          <w:jc w:val="center"/>
        </w:trPr>
        <w:tc>
          <w:tcPr>
            <w:tcW w:w="630" w:type="dxa"/>
            <w:vMerge/>
            <w:tcBorders>
              <w:top w:val="nil"/>
              <w:left w:val="nil"/>
              <w:bottom w:val="single" w:sz="4" w:space="0" w:color="000000"/>
              <w:right w:val="nil"/>
            </w:tcBorders>
            <w:vAlign w:val="center"/>
            <w:hideMark/>
          </w:tcPr>
          <w:p w14:paraId="76411577"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9E16EDE"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1866FF36" w14:textId="77777777" w:rsidR="00315016" w:rsidRPr="00315016" w:rsidRDefault="00315016" w:rsidP="00315016">
            <w:pPr>
              <w:spacing w:after="0"/>
              <w:jc w:val="right"/>
              <w:rPr>
                <w:color w:val="000000"/>
                <w:sz w:val="18"/>
                <w:szCs w:val="18"/>
              </w:rPr>
            </w:pPr>
            <w:r w:rsidRPr="00315016">
              <w:rPr>
                <w:color w:val="000000"/>
                <w:sz w:val="18"/>
                <w:szCs w:val="18"/>
              </w:rPr>
              <w:t>1,026</w:t>
            </w:r>
          </w:p>
        </w:tc>
        <w:tc>
          <w:tcPr>
            <w:tcW w:w="720" w:type="dxa"/>
            <w:tcBorders>
              <w:top w:val="nil"/>
              <w:left w:val="nil"/>
              <w:bottom w:val="nil"/>
              <w:right w:val="nil"/>
            </w:tcBorders>
            <w:shd w:val="clear" w:color="000000" w:fill="FFFFFF"/>
            <w:noWrap/>
            <w:vAlign w:val="bottom"/>
            <w:hideMark/>
          </w:tcPr>
          <w:p w14:paraId="425975D0" w14:textId="77777777" w:rsidR="00315016" w:rsidRPr="00315016" w:rsidRDefault="00315016" w:rsidP="00315016">
            <w:pPr>
              <w:spacing w:after="0"/>
              <w:jc w:val="right"/>
              <w:rPr>
                <w:color w:val="000000"/>
                <w:sz w:val="18"/>
                <w:szCs w:val="18"/>
              </w:rPr>
            </w:pPr>
            <w:r w:rsidRPr="00315016">
              <w:rPr>
                <w:color w:val="000000"/>
                <w:sz w:val="18"/>
                <w:szCs w:val="18"/>
              </w:rPr>
              <w:t>67%</w:t>
            </w:r>
          </w:p>
        </w:tc>
        <w:tc>
          <w:tcPr>
            <w:tcW w:w="800" w:type="dxa"/>
            <w:tcBorders>
              <w:top w:val="nil"/>
              <w:left w:val="nil"/>
              <w:bottom w:val="nil"/>
              <w:right w:val="nil"/>
            </w:tcBorders>
            <w:shd w:val="clear" w:color="000000" w:fill="FFFFFF"/>
            <w:noWrap/>
            <w:vAlign w:val="bottom"/>
            <w:hideMark/>
          </w:tcPr>
          <w:p w14:paraId="7D097311" w14:textId="77777777" w:rsidR="00315016" w:rsidRPr="00315016" w:rsidRDefault="00315016" w:rsidP="00315016">
            <w:pPr>
              <w:spacing w:after="0"/>
              <w:jc w:val="right"/>
              <w:rPr>
                <w:color w:val="000000"/>
                <w:sz w:val="18"/>
                <w:szCs w:val="18"/>
              </w:rPr>
            </w:pPr>
            <w:r w:rsidRPr="00315016">
              <w:rPr>
                <w:color w:val="000000"/>
                <w:sz w:val="18"/>
                <w:szCs w:val="18"/>
              </w:rPr>
              <w:t>1,524</w:t>
            </w:r>
          </w:p>
        </w:tc>
        <w:tc>
          <w:tcPr>
            <w:tcW w:w="816" w:type="dxa"/>
            <w:tcBorders>
              <w:top w:val="nil"/>
              <w:left w:val="nil"/>
              <w:bottom w:val="nil"/>
              <w:right w:val="nil"/>
            </w:tcBorders>
            <w:shd w:val="clear" w:color="000000" w:fill="FFFFFF"/>
            <w:noWrap/>
            <w:vAlign w:val="bottom"/>
            <w:hideMark/>
          </w:tcPr>
          <w:p w14:paraId="6E905074" w14:textId="77777777" w:rsidR="00315016" w:rsidRPr="00315016" w:rsidRDefault="00315016" w:rsidP="00315016">
            <w:pPr>
              <w:spacing w:after="0"/>
              <w:jc w:val="right"/>
              <w:rPr>
                <w:color w:val="000000"/>
                <w:sz w:val="18"/>
                <w:szCs w:val="18"/>
              </w:rPr>
            </w:pPr>
            <w:r w:rsidRPr="00315016">
              <w:rPr>
                <w:color w:val="000000"/>
                <w:sz w:val="18"/>
                <w:szCs w:val="18"/>
              </w:rPr>
              <w:t>1,264</w:t>
            </w:r>
          </w:p>
        </w:tc>
        <w:tc>
          <w:tcPr>
            <w:tcW w:w="800" w:type="dxa"/>
            <w:tcBorders>
              <w:top w:val="nil"/>
              <w:left w:val="nil"/>
              <w:bottom w:val="nil"/>
              <w:right w:val="nil"/>
            </w:tcBorders>
            <w:shd w:val="clear" w:color="000000" w:fill="FFFFFF"/>
            <w:noWrap/>
            <w:vAlign w:val="bottom"/>
            <w:hideMark/>
          </w:tcPr>
          <w:p w14:paraId="316B66F4" w14:textId="77777777" w:rsidR="00315016" w:rsidRPr="00315016" w:rsidRDefault="00315016" w:rsidP="00315016">
            <w:pPr>
              <w:spacing w:after="0"/>
              <w:jc w:val="right"/>
              <w:rPr>
                <w:color w:val="000000"/>
                <w:sz w:val="18"/>
                <w:szCs w:val="18"/>
              </w:rPr>
            </w:pPr>
            <w:r w:rsidRPr="00315016">
              <w:rPr>
                <w:color w:val="000000"/>
                <w:sz w:val="18"/>
                <w:szCs w:val="18"/>
              </w:rPr>
              <w:t>54%</w:t>
            </w:r>
          </w:p>
        </w:tc>
        <w:tc>
          <w:tcPr>
            <w:tcW w:w="780" w:type="dxa"/>
            <w:tcBorders>
              <w:top w:val="nil"/>
              <w:left w:val="nil"/>
              <w:bottom w:val="nil"/>
              <w:right w:val="nil"/>
            </w:tcBorders>
            <w:shd w:val="clear" w:color="000000" w:fill="FFFFFF"/>
            <w:noWrap/>
            <w:vAlign w:val="bottom"/>
            <w:hideMark/>
          </w:tcPr>
          <w:p w14:paraId="00597F61" w14:textId="77777777" w:rsidR="00315016" w:rsidRPr="00315016" w:rsidRDefault="00315016" w:rsidP="00315016">
            <w:pPr>
              <w:spacing w:after="0"/>
              <w:jc w:val="right"/>
              <w:rPr>
                <w:color w:val="000000"/>
                <w:sz w:val="18"/>
                <w:szCs w:val="18"/>
              </w:rPr>
            </w:pPr>
            <w:r w:rsidRPr="00315016">
              <w:rPr>
                <w:color w:val="000000"/>
                <w:sz w:val="18"/>
                <w:szCs w:val="18"/>
              </w:rPr>
              <w:t>2,347</w:t>
            </w:r>
          </w:p>
        </w:tc>
        <w:tc>
          <w:tcPr>
            <w:tcW w:w="864" w:type="dxa"/>
            <w:tcBorders>
              <w:top w:val="nil"/>
              <w:left w:val="nil"/>
              <w:bottom w:val="nil"/>
              <w:right w:val="nil"/>
            </w:tcBorders>
            <w:shd w:val="clear" w:color="000000" w:fill="FFFFFF"/>
            <w:noWrap/>
            <w:vAlign w:val="bottom"/>
            <w:hideMark/>
          </w:tcPr>
          <w:p w14:paraId="04784C76" w14:textId="77777777" w:rsidR="00315016" w:rsidRPr="00315016" w:rsidRDefault="00315016" w:rsidP="00315016">
            <w:pPr>
              <w:spacing w:after="0"/>
              <w:jc w:val="right"/>
              <w:rPr>
                <w:color w:val="000000"/>
                <w:sz w:val="18"/>
                <w:szCs w:val="18"/>
              </w:rPr>
            </w:pPr>
            <w:r w:rsidRPr="00315016">
              <w:rPr>
                <w:color w:val="000000"/>
                <w:sz w:val="18"/>
                <w:szCs w:val="18"/>
              </w:rPr>
              <w:t>2,289</w:t>
            </w:r>
          </w:p>
        </w:tc>
        <w:tc>
          <w:tcPr>
            <w:tcW w:w="576" w:type="dxa"/>
            <w:tcBorders>
              <w:top w:val="nil"/>
              <w:left w:val="nil"/>
              <w:bottom w:val="nil"/>
              <w:right w:val="nil"/>
            </w:tcBorders>
            <w:shd w:val="clear" w:color="000000" w:fill="FFFFFF"/>
            <w:noWrap/>
            <w:vAlign w:val="bottom"/>
            <w:hideMark/>
          </w:tcPr>
          <w:p w14:paraId="161A0265" w14:textId="77777777" w:rsidR="00315016" w:rsidRPr="00315016" w:rsidRDefault="00315016" w:rsidP="00315016">
            <w:pPr>
              <w:spacing w:after="0"/>
              <w:jc w:val="right"/>
              <w:rPr>
                <w:color w:val="000000"/>
                <w:sz w:val="18"/>
                <w:szCs w:val="18"/>
              </w:rPr>
            </w:pPr>
            <w:r w:rsidRPr="00315016">
              <w:rPr>
                <w:color w:val="000000"/>
                <w:sz w:val="18"/>
                <w:szCs w:val="18"/>
              </w:rPr>
              <w:t>59%</w:t>
            </w:r>
          </w:p>
        </w:tc>
        <w:tc>
          <w:tcPr>
            <w:tcW w:w="715" w:type="dxa"/>
            <w:tcBorders>
              <w:top w:val="nil"/>
              <w:left w:val="nil"/>
              <w:bottom w:val="nil"/>
              <w:right w:val="nil"/>
            </w:tcBorders>
            <w:shd w:val="clear" w:color="000000" w:fill="FFFFFF"/>
            <w:noWrap/>
            <w:vAlign w:val="bottom"/>
            <w:hideMark/>
          </w:tcPr>
          <w:p w14:paraId="7EDA8F07" w14:textId="77777777" w:rsidR="00315016" w:rsidRPr="00315016" w:rsidRDefault="00315016" w:rsidP="00315016">
            <w:pPr>
              <w:spacing w:after="0"/>
              <w:jc w:val="right"/>
              <w:rPr>
                <w:color w:val="000000"/>
                <w:sz w:val="18"/>
                <w:szCs w:val="18"/>
              </w:rPr>
            </w:pPr>
            <w:r w:rsidRPr="00315016">
              <w:rPr>
                <w:color w:val="000000"/>
                <w:sz w:val="18"/>
                <w:szCs w:val="18"/>
              </w:rPr>
              <w:t>3,871</w:t>
            </w:r>
          </w:p>
        </w:tc>
      </w:tr>
      <w:tr w:rsidR="00315016" w:rsidRPr="00315016" w14:paraId="6F2CDB32" w14:textId="77777777" w:rsidTr="00315016">
        <w:trPr>
          <w:trHeight w:val="20"/>
          <w:jc w:val="center"/>
        </w:trPr>
        <w:tc>
          <w:tcPr>
            <w:tcW w:w="630" w:type="dxa"/>
            <w:vMerge/>
            <w:tcBorders>
              <w:top w:val="nil"/>
              <w:left w:val="nil"/>
              <w:bottom w:val="single" w:sz="4" w:space="0" w:color="000000"/>
              <w:right w:val="nil"/>
            </w:tcBorders>
            <w:vAlign w:val="center"/>
            <w:hideMark/>
          </w:tcPr>
          <w:p w14:paraId="2826E778"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778AABAD"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1DE8F7D2" w14:textId="77777777" w:rsidR="00315016" w:rsidRPr="00315016" w:rsidRDefault="00315016" w:rsidP="00315016">
            <w:pPr>
              <w:spacing w:after="0"/>
              <w:jc w:val="right"/>
              <w:rPr>
                <w:color w:val="000000"/>
                <w:sz w:val="18"/>
                <w:szCs w:val="18"/>
              </w:rPr>
            </w:pPr>
            <w:r w:rsidRPr="00315016">
              <w:rPr>
                <w:color w:val="000000"/>
                <w:sz w:val="18"/>
                <w:szCs w:val="18"/>
              </w:rPr>
              <w:t>28</w:t>
            </w:r>
          </w:p>
        </w:tc>
        <w:tc>
          <w:tcPr>
            <w:tcW w:w="720" w:type="dxa"/>
            <w:tcBorders>
              <w:top w:val="nil"/>
              <w:left w:val="nil"/>
              <w:bottom w:val="nil"/>
              <w:right w:val="nil"/>
            </w:tcBorders>
            <w:shd w:val="clear" w:color="000000" w:fill="FFFFFF"/>
            <w:noWrap/>
            <w:vAlign w:val="bottom"/>
            <w:hideMark/>
          </w:tcPr>
          <w:p w14:paraId="0D780364" w14:textId="77777777" w:rsidR="00315016" w:rsidRPr="00315016" w:rsidRDefault="00315016" w:rsidP="00315016">
            <w:pPr>
              <w:spacing w:after="0"/>
              <w:jc w:val="right"/>
              <w:rPr>
                <w:color w:val="000000"/>
                <w:sz w:val="18"/>
                <w:szCs w:val="18"/>
              </w:rPr>
            </w:pPr>
            <w:r w:rsidRPr="00315016">
              <w:rPr>
                <w:color w:val="000000"/>
                <w:sz w:val="18"/>
                <w:szCs w:val="18"/>
              </w:rPr>
              <w:t>4%</w:t>
            </w:r>
          </w:p>
        </w:tc>
        <w:tc>
          <w:tcPr>
            <w:tcW w:w="800" w:type="dxa"/>
            <w:tcBorders>
              <w:top w:val="nil"/>
              <w:left w:val="nil"/>
              <w:bottom w:val="nil"/>
              <w:right w:val="nil"/>
            </w:tcBorders>
            <w:shd w:val="clear" w:color="000000" w:fill="FFFFFF"/>
            <w:noWrap/>
            <w:vAlign w:val="bottom"/>
            <w:hideMark/>
          </w:tcPr>
          <w:p w14:paraId="5026CD79" w14:textId="77777777" w:rsidR="00315016" w:rsidRPr="00315016" w:rsidRDefault="00315016" w:rsidP="00315016">
            <w:pPr>
              <w:spacing w:after="0"/>
              <w:jc w:val="right"/>
              <w:rPr>
                <w:color w:val="000000"/>
                <w:sz w:val="18"/>
                <w:szCs w:val="18"/>
              </w:rPr>
            </w:pPr>
            <w:r w:rsidRPr="00315016">
              <w:rPr>
                <w:color w:val="000000"/>
                <w:sz w:val="18"/>
                <w:szCs w:val="18"/>
              </w:rPr>
              <w:t>623</w:t>
            </w:r>
          </w:p>
        </w:tc>
        <w:tc>
          <w:tcPr>
            <w:tcW w:w="816" w:type="dxa"/>
            <w:tcBorders>
              <w:top w:val="nil"/>
              <w:left w:val="nil"/>
              <w:bottom w:val="nil"/>
              <w:right w:val="nil"/>
            </w:tcBorders>
            <w:shd w:val="clear" w:color="000000" w:fill="FFFFFF"/>
            <w:noWrap/>
            <w:vAlign w:val="bottom"/>
            <w:hideMark/>
          </w:tcPr>
          <w:p w14:paraId="7BA572FF" w14:textId="77777777" w:rsidR="00315016" w:rsidRPr="00315016" w:rsidRDefault="00315016" w:rsidP="00315016">
            <w:pPr>
              <w:spacing w:after="0"/>
              <w:jc w:val="right"/>
              <w:rPr>
                <w:color w:val="000000"/>
                <w:sz w:val="18"/>
                <w:szCs w:val="18"/>
              </w:rPr>
            </w:pPr>
            <w:r w:rsidRPr="00315016">
              <w:rPr>
                <w:color w:val="000000"/>
                <w:sz w:val="18"/>
                <w:szCs w:val="18"/>
              </w:rPr>
              <w:t>632</w:t>
            </w:r>
          </w:p>
        </w:tc>
        <w:tc>
          <w:tcPr>
            <w:tcW w:w="800" w:type="dxa"/>
            <w:tcBorders>
              <w:top w:val="nil"/>
              <w:left w:val="nil"/>
              <w:bottom w:val="nil"/>
              <w:right w:val="nil"/>
            </w:tcBorders>
            <w:shd w:val="clear" w:color="000000" w:fill="FFFFFF"/>
            <w:noWrap/>
            <w:vAlign w:val="bottom"/>
            <w:hideMark/>
          </w:tcPr>
          <w:p w14:paraId="15398AE3" w14:textId="77777777" w:rsidR="00315016" w:rsidRPr="00315016" w:rsidRDefault="00315016" w:rsidP="00315016">
            <w:pPr>
              <w:spacing w:after="0"/>
              <w:jc w:val="right"/>
              <w:rPr>
                <w:color w:val="000000"/>
                <w:sz w:val="18"/>
                <w:szCs w:val="18"/>
              </w:rPr>
            </w:pPr>
            <w:r w:rsidRPr="00315016">
              <w:rPr>
                <w:color w:val="000000"/>
                <w:sz w:val="18"/>
                <w:szCs w:val="18"/>
              </w:rPr>
              <w:t>25%</w:t>
            </w:r>
          </w:p>
        </w:tc>
        <w:tc>
          <w:tcPr>
            <w:tcW w:w="780" w:type="dxa"/>
            <w:tcBorders>
              <w:top w:val="nil"/>
              <w:left w:val="nil"/>
              <w:bottom w:val="nil"/>
              <w:right w:val="nil"/>
            </w:tcBorders>
            <w:shd w:val="clear" w:color="000000" w:fill="FFFFFF"/>
            <w:noWrap/>
            <w:vAlign w:val="bottom"/>
            <w:hideMark/>
          </w:tcPr>
          <w:p w14:paraId="5B91EFD1" w14:textId="77777777" w:rsidR="00315016" w:rsidRPr="00315016" w:rsidRDefault="00315016" w:rsidP="00315016">
            <w:pPr>
              <w:spacing w:after="0"/>
              <w:jc w:val="right"/>
              <w:rPr>
                <w:color w:val="000000"/>
                <w:sz w:val="18"/>
                <w:szCs w:val="18"/>
              </w:rPr>
            </w:pPr>
            <w:r w:rsidRPr="00315016">
              <w:rPr>
                <w:color w:val="000000"/>
                <w:sz w:val="18"/>
                <w:szCs w:val="18"/>
              </w:rPr>
              <w:t>2,507</w:t>
            </w:r>
          </w:p>
        </w:tc>
        <w:tc>
          <w:tcPr>
            <w:tcW w:w="864" w:type="dxa"/>
            <w:tcBorders>
              <w:top w:val="nil"/>
              <w:left w:val="nil"/>
              <w:bottom w:val="nil"/>
              <w:right w:val="nil"/>
            </w:tcBorders>
            <w:shd w:val="clear" w:color="000000" w:fill="FFFFFF"/>
            <w:noWrap/>
            <w:vAlign w:val="bottom"/>
            <w:hideMark/>
          </w:tcPr>
          <w:p w14:paraId="08AA1E77" w14:textId="77777777" w:rsidR="00315016" w:rsidRPr="00315016" w:rsidRDefault="00315016" w:rsidP="00315016">
            <w:pPr>
              <w:spacing w:after="0"/>
              <w:jc w:val="right"/>
              <w:rPr>
                <w:color w:val="000000"/>
                <w:sz w:val="18"/>
                <w:szCs w:val="18"/>
              </w:rPr>
            </w:pPr>
            <w:r w:rsidRPr="00315016">
              <w:rPr>
                <w:color w:val="000000"/>
                <w:sz w:val="18"/>
                <w:szCs w:val="18"/>
              </w:rPr>
              <w:t>660</w:t>
            </w:r>
          </w:p>
        </w:tc>
        <w:tc>
          <w:tcPr>
            <w:tcW w:w="576" w:type="dxa"/>
            <w:tcBorders>
              <w:top w:val="nil"/>
              <w:left w:val="nil"/>
              <w:bottom w:val="nil"/>
              <w:right w:val="nil"/>
            </w:tcBorders>
            <w:shd w:val="clear" w:color="000000" w:fill="FFFFFF"/>
            <w:noWrap/>
            <w:vAlign w:val="bottom"/>
            <w:hideMark/>
          </w:tcPr>
          <w:p w14:paraId="015F602D" w14:textId="77777777" w:rsidR="00315016" w:rsidRPr="00315016" w:rsidRDefault="00315016" w:rsidP="00315016">
            <w:pPr>
              <w:spacing w:after="0"/>
              <w:jc w:val="right"/>
              <w:rPr>
                <w:color w:val="000000"/>
                <w:sz w:val="18"/>
                <w:szCs w:val="18"/>
              </w:rPr>
            </w:pPr>
            <w:r w:rsidRPr="00315016">
              <w:rPr>
                <w:color w:val="000000"/>
                <w:sz w:val="18"/>
                <w:szCs w:val="18"/>
              </w:rPr>
              <w:t>21%</w:t>
            </w:r>
          </w:p>
        </w:tc>
        <w:tc>
          <w:tcPr>
            <w:tcW w:w="715" w:type="dxa"/>
            <w:tcBorders>
              <w:top w:val="nil"/>
              <w:left w:val="nil"/>
              <w:bottom w:val="nil"/>
              <w:right w:val="nil"/>
            </w:tcBorders>
            <w:shd w:val="clear" w:color="000000" w:fill="FFFFFF"/>
            <w:noWrap/>
            <w:vAlign w:val="bottom"/>
            <w:hideMark/>
          </w:tcPr>
          <w:p w14:paraId="42F94084" w14:textId="77777777" w:rsidR="00315016" w:rsidRPr="00315016" w:rsidRDefault="00315016" w:rsidP="00315016">
            <w:pPr>
              <w:spacing w:after="0"/>
              <w:jc w:val="right"/>
              <w:rPr>
                <w:color w:val="000000"/>
                <w:sz w:val="18"/>
                <w:szCs w:val="18"/>
              </w:rPr>
            </w:pPr>
            <w:r w:rsidRPr="00315016">
              <w:rPr>
                <w:color w:val="000000"/>
                <w:sz w:val="18"/>
                <w:szCs w:val="18"/>
              </w:rPr>
              <w:t>3,130</w:t>
            </w:r>
          </w:p>
        </w:tc>
      </w:tr>
      <w:tr w:rsidR="00315016" w:rsidRPr="00315016" w14:paraId="52EF665D" w14:textId="77777777" w:rsidTr="00315016">
        <w:trPr>
          <w:trHeight w:val="20"/>
          <w:jc w:val="center"/>
        </w:trPr>
        <w:tc>
          <w:tcPr>
            <w:tcW w:w="630" w:type="dxa"/>
            <w:vMerge/>
            <w:tcBorders>
              <w:top w:val="nil"/>
              <w:left w:val="nil"/>
              <w:bottom w:val="single" w:sz="4" w:space="0" w:color="000000"/>
              <w:right w:val="nil"/>
            </w:tcBorders>
            <w:vAlign w:val="center"/>
            <w:hideMark/>
          </w:tcPr>
          <w:p w14:paraId="26E21144"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9BD1A2C"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76A1D3DC" w14:textId="77777777" w:rsidR="00315016" w:rsidRPr="00315016" w:rsidRDefault="00315016" w:rsidP="00315016">
            <w:pPr>
              <w:spacing w:after="0"/>
              <w:jc w:val="right"/>
              <w:rPr>
                <w:color w:val="000000"/>
                <w:sz w:val="18"/>
                <w:szCs w:val="18"/>
              </w:rPr>
            </w:pPr>
            <w:r w:rsidRPr="00315016">
              <w:rPr>
                <w:color w:val="000000"/>
                <w:sz w:val="18"/>
                <w:szCs w:val="18"/>
              </w:rPr>
              <w:t>403</w:t>
            </w:r>
          </w:p>
        </w:tc>
        <w:tc>
          <w:tcPr>
            <w:tcW w:w="720" w:type="dxa"/>
            <w:tcBorders>
              <w:top w:val="nil"/>
              <w:left w:val="nil"/>
              <w:bottom w:val="nil"/>
              <w:right w:val="nil"/>
            </w:tcBorders>
            <w:shd w:val="clear" w:color="000000" w:fill="FFFFFF"/>
            <w:noWrap/>
            <w:vAlign w:val="bottom"/>
            <w:hideMark/>
          </w:tcPr>
          <w:p w14:paraId="3949A2DF" w14:textId="77777777" w:rsidR="00315016" w:rsidRPr="00315016" w:rsidRDefault="00315016" w:rsidP="00315016">
            <w:pPr>
              <w:spacing w:after="0"/>
              <w:jc w:val="right"/>
              <w:rPr>
                <w:color w:val="000000"/>
                <w:sz w:val="18"/>
                <w:szCs w:val="18"/>
              </w:rPr>
            </w:pPr>
            <w:r w:rsidRPr="00315016">
              <w:rPr>
                <w:color w:val="000000"/>
                <w:sz w:val="18"/>
                <w:szCs w:val="18"/>
              </w:rPr>
              <w:t>33%</w:t>
            </w:r>
          </w:p>
        </w:tc>
        <w:tc>
          <w:tcPr>
            <w:tcW w:w="800" w:type="dxa"/>
            <w:tcBorders>
              <w:top w:val="nil"/>
              <w:left w:val="nil"/>
              <w:bottom w:val="nil"/>
              <w:right w:val="nil"/>
            </w:tcBorders>
            <w:shd w:val="clear" w:color="000000" w:fill="FFFFFF"/>
            <w:noWrap/>
            <w:vAlign w:val="bottom"/>
            <w:hideMark/>
          </w:tcPr>
          <w:p w14:paraId="58FA19E7" w14:textId="77777777" w:rsidR="00315016" w:rsidRPr="00315016" w:rsidRDefault="00315016" w:rsidP="00315016">
            <w:pPr>
              <w:spacing w:after="0"/>
              <w:jc w:val="right"/>
              <w:rPr>
                <w:color w:val="000000"/>
                <w:sz w:val="18"/>
                <w:szCs w:val="18"/>
              </w:rPr>
            </w:pPr>
            <w:r w:rsidRPr="00315016">
              <w:rPr>
                <w:color w:val="000000"/>
                <w:sz w:val="18"/>
                <w:szCs w:val="18"/>
              </w:rPr>
              <w:t>1,223</w:t>
            </w:r>
          </w:p>
        </w:tc>
        <w:tc>
          <w:tcPr>
            <w:tcW w:w="816" w:type="dxa"/>
            <w:tcBorders>
              <w:top w:val="nil"/>
              <w:left w:val="nil"/>
              <w:bottom w:val="nil"/>
              <w:right w:val="nil"/>
            </w:tcBorders>
            <w:shd w:val="clear" w:color="000000" w:fill="FFFFFF"/>
            <w:noWrap/>
            <w:vAlign w:val="bottom"/>
            <w:hideMark/>
          </w:tcPr>
          <w:p w14:paraId="0DC0AB68" w14:textId="77777777" w:rsidR="00315016" w:rsidRPr="00315016" w:rsidRDefault="00315016" w:rsidP="00315016">
            <w:pPr>
              <w:spacing w:after="0"/>
              <w:jc w:val="right"/>
              <w:rPr>
                <w:color w:val="000000"/>
                <w:sz w:val="18"/>
                <w:szCs w:val="18"/>
              </w:rPr>
            </w:pPr>
            <w:r w:rsidRPr="00315016">
              <w:rPr>
                <w:color w:val="000000"/>
                <w:sz w:val="18"/>
                <w:szCs w:val="18"/>
              </w:rPr>
              <w:t>4</w:t>
            </w:r>
          </w:p>
        </w:tc>
        <w:tc>
          <w:tcPr>
            <w:tcW w:w="800" w:type="dxa"/>
            <w:tcBorders>
              <w:top w:val="nil"/>
              <w:left w:val="nil"/>
              <w:bottom w:val="nil"/>
              <w:right w:val="nil"/>
            </w:tcBorders>
            <w:shd w:val="clear" w:color="000000" w:fill="FFFFFF"/>
            <w:noWrap/>
            <w:vAlign w:val="bottom"/>
            <w:hideMark/>
          </w:tcPr>
          <w:p w14:paraId="337C6B41" w14:textId="77777777" w:rsidR="00315016" w:rsidRPr="00315016" w:rsidRDefault="00315016" w:rsidP="00315016">
            <w:pPr>
              <w:spacing w:after="0"/>
              <w:jc w:val="right"/>
              <w:rPr>
                <w:color w:val="000000"/>
                <w:sz w:val="18"/>
                <w:szCs w:val="18"/>
              </w:rPr>
            </w:pPr>
            <w:r w:rsidRPr="00315016">
              <w:rPr>
                <w:color w:val="000000"/>
                <w:sz w:val="18"/>
                <w:szCs w:val="18"/>
              </w:rPr>
              <w:t>7%</w:t>
            </w:r>
          </w:p>
        </w:tc>
        <w:tc>
          <w:tcPr>
            <w:tcW w:w="780" w:type="dxa"/>
            <w:tcBorders>
              <w:top w:val="nil"/>
              <w:left w:val="nil"/>
              <w:bottom w:val="nil"/>
              <w:right w:val="nil"/>
            </w:tcBorders>
            <w:shd w:val="clear" w:color="000000" w:fill="FFFFFF"/>
            <w:noWrap/>
            <w:vAlign w:val="bottom"/>
            <w:hideMark/>
          </w:tcPr>
          <w:p w14:paraId="472B787A" w14:textId="77777777" w:rsidR="00315016" w:rsidRPr="00315016" w:rsidRDefault="00315016" w:rsidP="00315016">
            <w:pPr>
              <w:spacing w:after="0"/>
              <w:jc w:val="right"/>
              <w:rPr>
                <w:color w:val="000000"/>
                <w:sz w:val="18"/>
                <w:szCs w:val="18"/>
              </w:rPr>
            </w:pPr>
            <w:r w:rsidRPr="00315016">
              <w:rPr>
                <w:color w:val="000000"/>
                <w:sz w:val="18"/>
                <w:szCs w:val="18"/>
              </w:rPr>
              <w:t>60</w:t>
            </w:r>
          </w:p>
        </w:tc>
        <w:tc>
          <w:tcPr>
            <w:tcW w:w="864" w:type="dxa"/>
            <w:tcBorders>
              <w:top w:val="nil"/>
              <w:left w:val="nil"/>
              <w:bottom w:val="nil"/>
              <w:right w:val="nil"/>
            </w:tcBorders>
            <w:shd w:val="clear" w:color="000000" w:fill="FFFFFF"/>
            <w:noWrap/>
            <w:vAlign w:val="bottom"/>
            <w:hideMark/>
          </w:tcPr>
          <w:p w14:paraId="69B9AE52" w14:textId="77777777" w:rsidR="00315016" w:rsidRPr="00315016" w:rsidRDefault="00315016" w:rsidP="00315016">
            <w:pPr>
              <w:spacing w:after="0"/>
              <w:jc w:val="right"/>
              <w:rPr>
                <w:color w:val="000000"/>
                <w:sz w:val="18"/>
                <w:szCs w:val="18"/>
              </w:rPr>
            </w:pPr>
            <w:r w:rsidRPr="00315016">
              <w:rPr>
                <w:color w:val="000000"/>
                <w:sz w:val="18"/>
                <w:szCs w:val="18"/>
              </w:rPr>
              <w:t>406</w:t>
            </w:r>
          </w:p>
        </w:tc>
        <w:tc>
          <w:tcPr>
            <w:tcW w:w="576" w:type="dxa"/>
            <w:tcBorders>
              <w:top w:val="nil"/>
              <w:left w:val="nil"/>
              <w:bottom w:val="nil"/>
              <w:right w:val="nil"/>
            </w:tcBorders>
            <w:shd w:val="clear" w:color="000000" w:fill="FFFFFF"/>
            <w:noWrap/>
            <w:vAlign w:val="bottom"/>
            <w:hideMark/>
          </w:tcPr>
          <w:p w14:paraId="13615D01" w14:textId="77777777" w:rsidR="00315016" w:rsidRPr="00315016" w:rsidRDefault="00315016" w:rsidP="00315016">
            <w:pPr>
              <w:spacing w:after="0"/>
              <w:jc w:val="right"/>
              <w:rPr>
                <w:color w:val="000000"/>
                <w:sz w:val="18"/>
                <w:szCs w:val="18"/>
              </w:rPr>
            </w:pPr>
            <w:r w:rsidRPr="00315016">
              <w:rPr>
                <w:color w:val="000000"/>
                <w:sz w:val="18"/>
                <w:szCs w:val="18"/>
              </w:rPr>
              <w:t>32%</w:t>
            </w:r>
          </w:p>
        </w:tc>
        <w:tc>
          <w:tcPr>
            <w:tcW w:w="715" w:type="dxa"/>
            <w:tcBorders>
              <w:top w:val="nil"/>
              <w:left w:val="nil"/>
              <w:bottom w:val="nil"/>
              <w:right w:val="nil"/>
            </w:tcBorders>
            <w:shd w:val="clear" w:color="000000" w:fill="FFFFFF"/>
            <w:noWrap/>
            <w:vAlign w:val="bottom"/>
            <w:hideMark/>
          </w:tcPr>
          <w:p w14:paraId="1939A158" w14:textId="77777777" w:rsidR="00315016" w:rsidRPr="00315016" w:rsidRDefault="00315016" w:rsidP="00315016">
            <w:pPr>
              <w:spacing w:after="0"/>
              <w:jc w:val="right"/>
              <w:rPr>
                <w:color w:val="000000"/>
                <w:sz w:val="18"/>
                <w:szCs w:val="18"/>
              </w:rPr>
            </w:pPr>
            <w:r w:rsidRPr="00315016">
              <w:rPr>
                <w:color w:val="000000"/>
                <w:sz w:val="18"/>
                <w:szCs w:val="18"/>
              </w:rPr>
              <w:t>1,283</w:t>
            </w:r>
          </w:p>
        </w:tc>
      </w:tr>
      <w:tr w:rsidR="00315016" w:rsidRPr="00315016" w14:paraId="36C499C3" w14:textId="77777777" w:rsidTr="00315016">
        <w:trPr>
          <w:trHeight w:val="20"/>
          <w:jc w:val="center"/>
        </w:trPr>
        <w:tc>
          <w:tcPr>
            <w:tcW w:w="630" w:type="dxa"/>
            <w:vMerge/>
            <w:tcBorders>
              <w:top w:val="nil"/>
              <w:left w:val="nil"/>
              <w:bottom w:val="single" w:sz="4" w:space="0" w:color="000000"/>
              <w:right w:val="nil"/>
            </w:tcBorders>
            <w:vAlign w:val="center"/>
            <w:hideMark/>
          </w:tcPr>
          <w:p w14:paraId="4536DCDF"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64C41DBE"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52B5EDD8" w14:textId="77777777" w:rsidR="00315016" w:rsidRPr="00315016" w:rsidRDefault="00315016" w:rsidP="00315016">
            <w:pPr>
              <w:spacing w:after="0"/>
              <w:jc w:val="right"/>
              <w:rPr>
                <w:color w:val="000000"/>
                <w:sz w:val="18"/>
                <w:szCs w:val="18"/>
              </w:rPr>
            </w:pPr>
            <w:r w:rsidRPr="00315016">
              <w:rPr>
                <w:color w:val="000000"/>
                <w:sz w:val="18"/>
                <w:szCs w:val="18"/>
              </w:rPr>
              <w:t>1,637</w:t>
            </w:r>
          </w:p>
        </w:tc>
        <w:tc>
          <w:tcPr>
            <w:tcW w:w="720" w:type="dxa"/>
            <w:tcBorders>
              <w:top w:val="nil"/>
              <w:left w:val="nil"/>
              <w:bottom w:val="single" w:sz="4" w:space="0" w:color="auto"/>
              <w:right w:val="nil"/>
            </w:tcBorders>
            <w:shd w:val="clear" w:color="000000" w:fill="FFFFFF"/>
            <w:noWrap/>
            <w:vAlign w:val="bottom"/>
            <w:hideMark/>
          </w:tcPr>
          <w:p w14:paraId="28725FEC" w14:textId="77777777" w:rsidR="00315016" w:rsidRPr="00315016" w:rsidRDefault="00315016" w:rsidP="00315016">
            <w:pPr>
              <w:spacing w:after="0"/>
              <w:jc w:val="right"/>
              <w:rPr>
                <w:color w:val="000000"/>
                <w:sz w:val="18"/>
                <w:szCs w:val="18"/>
              </w:rPr>
            </w:pPr>
            <w:r w:rsidRPr="00315016">
              <w:rPr>
                <w:color w:val="000000"/>
                <w:sz w:val="18"/>
                <w:szCs w:val="18"/>
              </w:rPr>
              <w:t>43%</w:t>
            </w:r>
          </w:p>
        </w:tc>
        <w:tc>
          <w:tcPr>
            <w:tcW w:w="800" w:type="dxa"/>
            <w:tcBorders>
              <w:top w:val="nil"/>
              <w:left w:val="nil"/>
              <w:bottom w:val="single" w:sz="4" w:space="0" w:color="auto"/>
              <w:right w:val="nil"/>
            </w:tcBorders>
            <w:shd w:val="clear" w:color="000000" w:fill="FFFFFF"/>
            <w:noWrap/>
            <w:vAlign w:val="bottom"/>
            <w:hideMark/>
          </w:tcPr>
          <w:p w14:paraId="46D69C27" w14:textId="77777777" w:rsidR="00315016" w:rsidRPr="00315016" w:rsidRDefault="00315016" w:rsidP="00315016">
            <w:pPr>
              <w:spacing w:after="0"/>
              <w:jc w:val="right"/>
              <w:rPr>
                <w:color w:val="000000"/>
                <w:sz w:val="18"/>
                <w:szCs w:val="18"/>
              </w:rPr>
            </w:pPr>
            <w:r w:rsidRPr="00315016">
              <w:rPr>
                <w:color w:val="000000"/>
                <w:sz w:val="18"/>
                <w:szCs w:val="18"/>
              </w:rPr>
              <w:t>3,825</w:t>
            </w:r>
          </w:p>
        </w:tc>
        <w:tc>
          <w:tcPr>
            <w:tcW w:w="816" w:type="dxa"/>
            <w:tcBorders>
              <w:top w:val="nil"/>
              <w:left w:val="nil"/>
              <w:bottom w:val="single" w:sz="4" w:space="0" w:color="auto"/>
              <w:right w:val="nil"/>
            </w:tcBorders>
            <w:shd w:val="clear" w:color="000000" w:fill="FFFFFF"/>
            <w:noWrap/>
            <w:vAlign w:val="bottom"/>
            <w:hideMark/>
          </w:tcPr>
          <w:p w14:paraId="32315F95" w14:textId="77777777" w:rsidR="00315016" w:rsidRPr="00315016" w:rsidRDefault="00315016" w:rsidP="00315016">
            <w:pPr>
              <w:spacing w:after="0"/>
              <w:jc w:val="right"/>
              <w:rPr>
                <w:color w:val="000000"/>
                <w:sz w:val="18"/>
                <w:szCs w:val="18"/>
              </w:rPr>
            </w:pPr>
            <w:r w:rsidRPr="00315016">
              <w:rPr>
                <w:color w:val="000000"/>
                <w:sz w:val="18"/>
                <w:szCs w:val="18"/>
              </w:rPr>
              <w:t>2,525</w:t>
            </w:r>
          </w:p>
        </w:tc>
        <w:tc>
          <w:tcPr>
            <w:tcW w:w="800" w:type="dxa"/>
            <w:tcBorders>
              <w:top w:val="nil"/>
              <w:left w:val="nil"/>
              <w:bottom w:val="single" w:sz="4" w:space="0" w:color="auto"/>
              <w:right w:val="nil"/>
            </w:tcBorders>
            <w:shd w:val="clear" w:color="000000" w:fill="FFFFFF"/>
            <w:noWrap/>
            <w:vAlign w:val="bottom"/>
            <w:hideMark/>
          </w:tcPr>
          <w:p w14:paraId="2B2CA1AF" w14:textId="77777777" w:rsidR="00315016" w:rsidRPr="00315016" w:rsidRDefault="00315016" w:rsidP="00315016">
            <w:pPr>
              <w:spacing w:after="0"/>
              <w:jc w:val="right"/>
              <w:rPr>
                <w:color w:val="000000"/>
                <w:sz w:val="18"/>
                <w:szCs w:val="18"/>
              </w:rPr>
            </w:pPr>
            <w:r w:rsidRPr="00315016">
              <w:rPr>
                <w:color w:val="000000"/>
                <w:sz w:val="18"/>
                <w:szCs w:val="18"/>
              </w:rPr>
              <w:t>20%</w:t>
            </w:r>
          </w:p>
        </w:tc>
        <w:tc>
          <w:tcPr>
            <w:tcW w:w="780" w:type="dxa"/>
            <w:tcBorders>
              <w:top w:val="nil"/>
              <w:left w:val="nil"/>
              <w:bottom w:val="single" w:sz="4" w:space="0" w:color="auto"/>
              <w:right w:val="nil"/>
            </w:tcBorders>
            <w:shd w:val="clear" w:color="000000" w:fill="FFFFFF"/>
            <w:noWrap/>
            <w:vAlign w:val="bottom"/>
            <w:hideMark/>
          </w:tcPr>
          <w:p w14:paraId="6A438625" w14:textId="77777777" w:rsidR="00315016" w:rsidRPr="00315016" w:rsidRDefault="00315016" w:rsidP="00315016">
            <w:pPr>
              <w:spacing w:after="0"/>
              <w:jc w:val="right"/>
              <w:rPr>
                <w:color w:val="000000"/>
                <w:sz w:val="18"/>
                <w:szCs w:val="18"/>
              </w:rPr>
            </w:pPr>
            <w:r w:rsidRPr="00315016">
              <w:rPr>
                <w:color w:val="000000"/>
                <w:sz w:val="18"/>
                <w:szCs w:val="18"/>
              </w:rPr>
              <w:t>12,727</w:t>
            </w:r>
          </w:p>
        </w:tc>
        <w:tc>
          <w:tcPr>
            <w:tcW w:w="864" w:type="dxa"/>
            <w:tcBorders>
              <w:top w:val="nil"/>
              <w:left w:val="nil"/>
              <w:bottom w:val="single" w:sz="4" w:space="0" w:color="auto"/>
              <w:right w:val="nil"/>
            </w:tcBorders>
            <w:shd w:val="clear" w:color="000000" w:fill="FFFFFF"/>
            <w:noWrap/>
            <w:vAlign w:val="bottom"/>
            <w:hideMark/>
          </w:tcPr>
          <w:p w14:paraId="3B7E35E6" w14:textId="77777777" w:rsidR="00315016" w:rsidRPr="00315016" w:rsidRDefault="00315016" w:rsidP="00315016">
            <w:pPr>
              <w:spacing w:after="0"/>
              <w:jc w:val="right"/>
              <w:rPr>
                <w:color w:val="000000"/>
                <w:sz w:val="18"/>
                <w:szCs w:val="18"/>
              </w:rPr>
            </w:pPr>
            <w:r w:rsidRPr="00315016">
              <w:rPr>
                <w:color w:val="000000"/>
                <w:sz w:val="18"/>
                <w:szCs w:val="18"/>
              </w:rPr>
              <w:t>4,162</w:t>
            </w:r>
          </w:p>
        </w:tc>
        <w:tc>
          <w:tcPr>
            <w:tcW w:w="576" w:type="dxa"/>
            <w:tcBorders>
              <w:top w:val="nil"/>
              <w:left w:val="nil"/>
              <w:bottom w:val="single" w:sz="4" w:space="0" w:color="auto"/>
              <w:right w:val="nil"/>
            </w:tcBorders>
            <w:shd w:val="clear" w:color="000000" w:fill="FFFFFF"/>
            <w:noWrap/>
            <w:vAlign w:val="bottom"/>
            <w:hideMark/>
          </w:tcPr>
          <w:p w14:paraId="73E68714" w14:textId="77777777" w:rsidR="00315016" w:rsidRPr="00315016" w:rsidRDefault="00315016" w:rsidP="00315016">
            <w:pPr>
              <w:spacing w:after="0"/>
              <w:jc w:val="right"/>
              <w:rPr>
                <w:color w:val="000000"/>
                <w:sz w:val="18"/>
                <w:szCs w:val="18"/>
              </w:rPr>
            </w:pPr>
            <w:r w:rsidRPr="00315016">
              <w:rPr>
                <w:color w:val="000000"/>
                <w:sz w:val="18"/>
                <w:szCs w:val="18"/>
              </w:rPr>
              <w:t>25%</w:t>
            </w:r>
          </w:p>
        </w:tc>
        <w:tc>
          <w:tcPr>
            <w:tcW w:w="715" w:type="dxa"/>
            <w:tcBorders>
              <w:top w:val="nil"/>
              <w:left w:val="nil"/>
              <w:bottom w:val="single" w:sz="4" w:space="0" w:color="auto"/>
              <w:right w:val="nil"/>
            </w:tcBorders>
            <w:shd w:val="clear" w:color="000000" w:fill="FFFFFF"/>
            <w:noWrap/>
            <w:vAlign w:val="bottom"/>
            <w:hideMark/>
          </w:tcPr>
          <w:p w14:paraId="6DD8F1E4" w14:textId="77777777" w:rsidR="00315016" w:rsidRPr="00315016" w:rsidRDefault="00315016" w:rsidP="00315016">
            <w:pPr>
              <w:spacing w:after="0"/>
              <w:jc w:val="right"/>
              <w:rPr>
                <w:color w:val="000000"/>
                <w:sz w:val="18"/>
                <w:szCs w:val="18"/>
              </w:rPr>
            </w:pPr>
            <w:r w:rsidRPr="00315016">
              <w:rPr>
                <w:color w:val="000000"/>
                <w:sz w:val="18"/>
                <w:szCs w:val="18"/>
              </w:rPr>
              <w:t>16,552</w:t>
            </w:r>
          </w:p>
        </w:tc>
      </w:tr>
      <w:tr w:rsidR="00315016" w:rsidRPr="00315016" w14:paraId="01052532"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2F4B90E7" w14:textId="77777777" w:rsidR="00315016" w:rsidRPr="00315016" w:rsidRDefault="00315016" w:rsidP="00315016">
            <w:pPr>
              <w:spacing w:after="0"/>
              <w:jc w:val="center"/>
              <w:rPr>
                <w:color w:val="000000"/>
                <w:sz w:val="18"/>
                <w:szCs w:val="18"/>
              </w:rPr>
            </w:pPr>
            <w:r w:rsidRPr="00315016">
              <w:rPr>
                <w:color w:val="000000"/>
                <w:sz w:val="18"/>
                <w:szCs w:val="18"/>
              </w:rPr>
              <w:t>2020</w:t>
            </w:r>
          </w:p>
        </w:tc>
        <w:tc>
          <w:tcPr>
            <w:tcW w:w="720" w:type="dxa"/>
            <w:tcBorders>
              <w:top w:val="nil"/>
              <w:left w:val="nil"/>
              <w:bottom w:val="nil"/>
              <w:right w:val="nil"/>
            </w:tcBorders>
            <w:shd w:val="clear" w:color="000000" w:fill="FFFFFF"/>
            <w:noWrap/>
            <w:vAlign w:val="bottom"/>
            <w:hideMark/>
          </w:tcPr>
          <w:p w14:paraId="0102B734"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603AEBBA" w14:textId="77777777" w:rsidR="00315016" w:rsidRPr="00315016" w:rsidRDefault="00315016" w:rsidP="00315016">
            <w:pPr>
              <w:spacing w:after="0"/>
              <w:jc w:val="right"/>
              <w:rPr>
                <w:color w:val="000000"/>
                <w:sz w:val="18"/>
                <w:szCs w:val="18"/>
              </w:rPr>
            </w:pPr>
            <w:r w:rsidRPr="00315016">
              <w:rPr>
                <w:color w:val="000000"/>
                <w:sz w:val="18"/>
                <w:szCs w:val="18"/>
              </w:rPr>
              <w:t>231</w:t>
            </w:r>
          </w:p>
        </w:tc>
        <w:tc>
          <w:tcPr>
            <w:tcW w:w="720" w:type="dxa"/>
            <w:tcBorders>
              <w:top w:val="nil"/>
              <w:left w:val="nil"/>
              <w:bottom w:val="nil"/>
              <w:right w:val="nil"/>
            </w:tcBorders>
            <w:shd w:val="clear" w:color="000000" w:fill="FFFFFF"/>
            <w:noWrap/>
            <w:vAlign w:val="bottom"/>
            <w:hideMark/>
          </w:tcPr>
          <w:p w14:paraId="4F72345C" w14:textId="77777777" w:rsidR="00315016" w:rsidRPr="00315016" w:rsidRDefault="00315016" w:rsidP="00315016">
            <w:pPr>
              <w:spacing w:after="0"/>
              <w:jc w:val="right"/>
              <w:rPr>
                <w:color w:val="000000"/>
                <w:sz w:val="18"/>
                <w:szCs w:val="18"/>
              </w:rPr>
            </w:pPr>
            <w:r w:rsidRPr="00315016">
              <w:rPr>
                <w:color w:val="000000"/>
                <w:sz w:val="18"/>
                <w:szCs w:val="18"/>
              </w:rPr>
              <w:t>55%</w:t>
            </w:r>
          </w:p>
        </w:tc>
        <w:tc>
          <w:tcPr>
            <w:tcW w:w="800" w:type="dxa"/>
            <w:tcBorders>
              <w:top w:val="nil"/>
              <w:left w:val="nil"/>
              <w:bottom w:val="nil"/>
              <w:right w:val="nil"/>
            </w:tcBorders>
            <w:shd w:val="clear" w:color="000000" w:fill="FFFFFF"/>
            <w:noWrap/>
            <w:vAlign w:val="bottom"/>
            <w:hideMark/>
          </w:tcPr>
          <w:p w14:paraId="6B4F810A" w14:textId="77777777" w:rsidR="00315016" w:rsidRPr="00315016" w:rsidRDefault="00315016" w:rsidP="00315016">
            <w:pPr>
              <w:spacing w:after="0"/>
              <w:jc w:val="right"/>
              <w:rPr>
                <w:color w:val="000000"/>
                <w:sz w:val="18"/>
                <w:szCs w:val="18"/>
              </w:rPr>
            </w:pPr>
            <w:r w:rsidRPr="00315016">
              <w:rPr>
                <w:color w:val="000000"/>
                <w:sz w:val="18"/>
                <w:szCs w:val="18"/>
              </w:rPr>
              <w:t>419</w:t>
            </w:r>
          </w:p>
        </w:tc>
        <w:tc>
          <w:tcPr>
            <w:tcW w:w="816" w:type="dxa"/>
            <w:tcBorders>
              <w:top w:val="nil"/>
              <w:left w:val="nil"/>
              <w:bottom w:val="nil"/>
              <w:right w:val="nil"/>
            </w:tcBorders>
            <w:shd w:val="clear" w:color="000000" w:fill="FFFFFF"/>
            <w:noWrap/>
            <w:vAlign w:val="bottom"/>
            <w:hideMark/>
          </w:tcPr>
          <w:p w14:paraId="641651BE" w14:textId="77777777" w:rsidR="00315016" w:rsidRPr="00315016" w:rsidRDefault="00315016" w:rsidP="00315016">
            <w:pPr>
              <w:spacing w:after="0"/>
              <w:jc w:val="right"/>
              <w:rPr>
                <w:color w:val="000000"/>
                <w:sz w:val="18"/>
                <w:szCs w:val="18"/>
              </w:rPr>
            </w:pPr>
            <w:r w:rsidRPr="00315016">
              <w:rPr>
                <w:color w:val="000000"/>
                <w:sz w:val="18"/>
                <w:szCs w:val="18"/>
              </w:rPr>
              <w:t>440</w:t>
            </w:r>
          </w:p>
        </w:tc>
        <w:tc>
          <w:tcPr>
            <w:tcW w:w="800" w:type="dxa"/>
            <w:tcBorders>
              <w:top w:val="nil"/>
              <w:left w:val="nil"/>
              <w:bottom w:val="nil"/>
              <w:right w:val="nil"/>
            </w:tcBorders>
            <w:shd w:val="clear" w:color="000000" w:fill="FFFFFF"/>
            <w:noWrap/>
            <w:vAlign w:val="bottom"/>
            <w:hideMark/>
          </w:tcPr>
          <w:p w14:paraId="474AE2A1"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80" w:type="dxa"/>
            <w:tcBorders>
              <w:top w:val="nil"/>
              <w:left w:val="nil"/>
              <w:bottom w:val="nil"/>
              <w:right w:val="nil"/>
            </w:tcBorders>
            <w:shd w:val="clear" w:color="000000" w:fill="FFFFFF"/>
            <w:noWrap/>
            <w:vAlign w:val="bottom"/>
            <w:hideMark/>
          </w:tcPr>
          <w:p w14:paraId="1EE516F4" w14:textId="77777777" w:rsidR="00315016" w:rsidRPr="00315016" w:rsidRDefault="00315016" w:rsidP="00315016">
            <w:pPr>
              <w:spacing w:after="0"/>
              <w:jc w:val="right"/>
              <w:rPr>
                <w:color w:val="000000"/>
                <w:sz w:val="18"/>
                <w:szCs w:val="18"/>
              </w:rPr>
            </w:pPr>
            <w:r w:rsidRPr="00315016">
              <w:rPr>
                <w:color w:val="000000"/>
                <w:sz w:val="18"/>
                <w:szCs w:val="18"/>
              </w:rPr>
              <w:t>5,393</w:t>
            </w:r>
          </w:p>
        </w:tc>
        <w:tc>
          <w:tcPr>
            <w:tcW w:w="864" w:type="dxa"/>
            <w:tcBorders>
              <w:top w:val="nil"/>
              <w:left w:val="nil"/>
              <w:bottom w:val="nil"/>
              <w:right w:val="nil"/>
            </w:tcBorders>
            <w:shd w:val="clear" w:color="000000" w:fill="FFFFFF"/>
            <w:noWrap/>
            <w:vAlign w:val="bottom"/>
            <w:hideMark/>
          </w:tcPr>
          <w:p w14:paraId="55AE47A9" w14:textId="77777777" w:rsidR="00315016" w:rsidRPr="00315016" w:rsidRDefault="00315016" w:rsidP="00315016">
            <w:pPr>
              <w:spacing w:after="0"/>
              <w:jc w:val="right"/>
              <w:rPr>
                <w:color w:val="000000"/>
                <w:sz w:val="18"/>
                <w:szCs w:val="18"/>
              </w:rPr>
            </w:pPr>
            <w:r w:rsidRPr="00315016">
              <w:rPr>
                <w:color w:val="000000"/>
                <w:sz w:val="18"/>
                <w:szCs w:val="18"/>
              </w:rPr>
              <w:t>671</w:t>
            </w:r>
          </w:p>
        </w:tc>
        <w:tc>
          <w:tcPr>
            <w:tcW w:w="576" w:type="dxa"/>
            <w:tcBorders>
              <w:top w:val="nil"/>
              <w:left w:val="nil"/>
              <w:bottom w:val="nil"/>
              <w:right w:val="nil"/>
            </w:tcBorders>
            <w:shd w:val="clear" w:color="000000" w:fill="FFFFFF"/>
            <w:noWrap/>
            <w:vAlign w:val="bottom"/>
            <w:hideMark/>
          </w:tcPr>
          <w:p w14:paraId="1A000101" w14:textId="77777777" w:rsidR="00315016" w:rsidRPr="00315016" w:rsidRDefault="00315016" w:rsidP="00315016">
            <w:pPr>
              <w:spacing w:after="0"/>
              <w:jc w:val="right"/>
              <w:rPr>
                <w:color w:val="000000"/>
                <w:sz w:val="18"/>
                <w:szCs w:val="18"/>
              </w:rPr>
            </w:pPr>
            <w:r w:rsidRPr="00315016">
              <w:rPr>
                <w:color w:val="000000"/>
                <w:sz w:val="18"/>
                <w:szCs w:val="18"/>
              </w:rPr>
              <w:t>12%</w:t>
            </w:r>
          </w:p>
        </w:tc>
        <w:tc>
          <w:tcPr>
            <w:tcW w:w="715" w:type="dxa"/>
            <w:tcBorders>
              <w:top w:val="nil"/>
              <w:left w:val="nil"/>
              <w:bottom w:val="nil"/>
              <w:right w:val="nil"/>
            </w:tcBorders>
            <w:shd w:val="clear" w:color="000000" w:fill="FFFFFF"/>
            <w:noWrap/>
            <w:vAlign w:val="bottom"/>
            <w:hideMark/>
          </w:tcPr>
          <w:p w14:paraId="0D333857" w14:textId="77777777" w:rsidR="00315016" w:rsidRPr="00315016" w:rsidRDefault="00315016" w:rsidP="00315016">
            <w:pPr>
              <w:spacing w:after="0"/>
              <w:jc w:val="right"/>
              <w:rPr>
                <w:color w:val="000000"/>
                <w:sz w:val="18"/>
                <w:szCs w:val="18"/>
              </w:rPr>
            </w:pPr>
            <w:r w:rsidRPr="00315016">
              <w:rPr>
                <w:color w:val="000000"/>
                <w:sz w:val="18"/>
                <w:szCs w:val="18"/>
              </w:rPr>
              <w:t>5,813</w:t>
            </w:r>
          </w:p>
        </w:tc>
      </w:tr>
      <w:tr w:rsidR="00315016" w:rsidRPr="00315016" w14:paraId="21C76E12" w14:textId="77777777" w:rsidTr="00315016">
        <w:trPr>
          <w:trHeight w:val="20"/>
          <w:jc w:val="center"/>
        </w:trPr>
        <w:tc>
          <w:tcPr>
            <w:tcW w:w="630" w:type="dxa"/>
            <w:vMerge/>
            <w:tcBorders>
              <w:top w:val="nil"/>
              <w:left w:val="nil"/>
              <w:bottom w:val="single" w:sz="4" w:space="0" w:color="000000"/>
              <w:right w:val="nil"/>
            </w:tcBorders>
            <w:vAlign w:val="center"/>
            <w:hideMark/>
          </w:tcPr>
          <w:p w14:paraId="3D709C7F"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243089DC"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75257411" w14:textId="77777777" w:rsidR="00315016" w:rsidRPr="00315016" w:rsidRDefault="00315016" w:rsidP="00315016">
            <w:pPr>
              <w:spacing w:after="0"/>
              <w:jc w:val="right"/>
              <w:rPr>
                <w:color w:val="000000"/>
                <w:sz w:val="18"/>
                <w:szCs w:val="18"/>
              </w:rPr>
            </w:pPr>
            <w:r w:rsidRPr="00315016">
              <w:rPr>
                <w:color w:val="000000"/>
                <w:sz w:val="18"/>
                <w:szCs w:val="18"/>
              </w:rPr>
              <w:t>1,005</w:t>
            </w:r>
          </w:p>
        </w:tc>
        <w:tc>
          <w:tcPr>
            <w:tcW w:w="720" w:type="dxa"/>
            <w:tcBorders>
              <w:top w:val="nil"/>
              <w:left w:val="nil"/>
              <w:bottom w:val="nil"/>
              <w:right w:val="nil"/>
            </w:tcBorders>
            <w:shd w:val="clear" w:color="000000" w:fill="FFFFFF"/>
            <w:noWrap/>
            <w:vAlign w:val="bottom"/>
            <w:hideMark/>
          </w:tcPr>
          <w:p w14:paraId="38E2A464" w14:textId="77777777" w:rsidR="00315016" w:rsidRPr="00315016" w:rsidRDefault="00315016" w:rsidP="00315016">
            <w:pPr>
              <w:spacing w:after="0"/>
              <w:jc w:val="right"/>
              <w:rPr>
                <w:color w:val="000000"/>
                <w:sz w:val="18"/>
                <w:szCs w:val="18"/>
              </w:rPr>
            </w:pPr>
            <w:r w:rsidRPr="00315016">
              <w:rPr>
                <w:color w:val="000000"/>
                <w:sz w:val="18"/>
                <w:szCs w:val="18"/>
              </w:rPr>
              <w:t>57%</w:t>
            </w:r>
          </w:p>
        </w:tc>
        <w:tc>
          <w:tcPr>
            <w:tcW w:w="800" w:type="dxa"/>
            <w:tcBorders>
              <w:top w:val="nil"/>
              <w:left w:val="nil"/>
              <w:bottom w:val="nil"/>
              <w:right w:val="nil"/>
            </w:tcBorders>
            <w:shd w:val="clear" w:color="000000" w:fill="FFFFFF"/>
            <w:noWrap/>
            <w:vAlign w:val="bottom"/>
            <w:hideMark/>
          </w:tcPr>
          <w:p w14:paraId="69C95FAD" w14:textId="77777777" w:rsidR="00315016" w:rsidRPr="00315016" w:rsidRDefault="00315016" w:rsidP="00315016">
            <w:pPr>
              <w:spacing w:after="0"/>
              <w:jc w:val="right"/>
              <w:rPr>
                <w:color w:val="000000"/>
                <w:sz w:val="18"/>
                <w:szCs w:val="18"/>
              </w:rPr>
            </w:pPr>
            <w:r w:rsidRPr="00315016">
              <w:rPr>
                <w:color w:val="000000"/>
                <w:sz w:val="18"/>
                <w:szCs w:val="18"/>
              </w:rPr>
              <w:t>1,766</w:t>
            </w:r>
          </w:p>
        </w:tc>
        <w:tc>
          <w:tcPr>
            <w:tcW w:w="816" w:type="dxa"/>
            <w:tcBorders>
              <w:top w:val="nil"/>
              <w:left w:val="nil"/>
              <w:bottom w:val="nil"/>
              <w:right w:val="nil"/>
            </w:tcBorders>
            <w:shd w:val="clear" w:color="000000" w:fill="FFFFFF"/>
            <w:noWrap/>
            <w:vAlign w:val="bottom"/>
            <w:hideMark/>
          </w:tcPr>
          <w:p w14:paraId="6D685765" w14:textId="77777777" w:rsidR="00315016" w:rsidRPr="00315016" w:rsidRDefault="00315016" w:rsidP="00315016">
            <w:pPr>
              <w:spacing w:after="0"/>
              <w:jc w:val="right"/>
              <w:rPr>
                <w:color w:val="000000"/>
                <w:sz w:val="18"/>
                <w:szCs w:val="18"/>
              </w:rPr>
            </w:pPr>
            <w:r w:rsidRPr="00315016">
              <w:rPr>
                <w:color w:val="000000"/>
                <w:sz w:val="18"/>
                <w:szCs w:val="18"/>
              </w:rPr>
              <w:t>1,243</w:t>
            </w:r>
          </w:p>
        </w:tc>
        <w:tc>
          <w:tcPr>
            <w:tcW w:w="800" w:type="dxa"/>
            <w:tcBorders>
              <w:top w:val="nil"/>
              <w:left w:val="nil"/>
              <w:bottom w:val="nil"/>
              <w:right w:val="nil"/>
            </w:tcBorders>
            <w:shd w:val="clear" w:color="000000" w:fill="FFFFFF"/>
            <w:noWrap/>
            <w:vAlign w:val="bottom"/>
            <w:hideMark/>
          </w:tcPr>
          <w:p w14:paraId="56EDBEF1" w14:textId="77777777" w:rsidR="00315016" w:rsidRPr="00315016" w:rsidRDefault="00315016" w:rsidP="00315016">
            <w:pPr>
              <w:spacing w:after="0"/>
              <w:jc w:val="right"/>
              <w:rPr>
                <w:color w:val="000000"/>
                <w:sz w:val="18"/>
                <w:szCs w:val="18"/>
              </w:rPr>
            </w:pPr>
            <w:r w:rsidRPr="00315016">
              <w:rPr>
                <w:color w:val="000000"/>
                <w:sz w:val="18"/>
                <w:szCs w:val="18"/>
              </w:rPr>
              <w:t>54%</w:t>
            </w:r>
          </w:p>
        </w:tc>
        <w:tc>
          <w:tcPr>
            <w:tcW w:w="780" w:type="dxa"/>
            <w:tcBorders>
              <w:top w:val="nil"/>
              <w:left w:val="nil"/>
              <w:bottom w:val="nil"/>
              <w:right w:val="nil"/>
            </w:tcBorders>
            <w:shd w:val="clear" w:color="000000" w:fill="FFFFFF"/>
            <w:noWrap/>
            <w:vAlign w:val="bottom"/>
            <w:hideMark/>
          </w:tcPr>
          <w:p w14:paraId="79C30A20" w14:textId="77777777" w:rsidR="00315016" w:rsidRPr="00315016" w:rsidRDefault="00315016" w:rsidP="00315016">
            <w:pPr>
              <w:spacing w:after="0"/>
              <w:jc w:val="right"/>
              <w:rPr>
                <w:color w:val="000000"/>
                <w:sz w:val="18"/>
                <w:szCs w:val="18"/>
              </w:rPr>
            </w:pPr>
            <w:r w:rsidRPr="00315016">
              <w:rPr>
                <w:color w:val="000000"/>
                <w:sz w:val="18"/>
                <w:szCs w:val="18"/>
              </w:rPr>
              <w:t>2,284</w:t>
            </w:r>
          </w:p>
        </w:tc>
        <w:tc>
          <w:tcPr>
            <w:tcW w:w="864" w:type="dxa"/>
            <w:tcBorders>
              <w:top w:val="nil"/>
              <w:left w:val="nil"/>
              <w:bottom w:val="nil"/>
              <w:right w:val="nil"/>
            </w:tcBorders>
            <w:shd w:val="clear" w:color="000000" w:fill="FFFFFF"/>
            <w:noWrap/>
            <w:vAlign w:val="bottom"/>
            <w:hideMark/>
          </w:tcPr>
          <w:p w14:paraId="4A686104" w14:textId="77777777" w:rsidR="00315016" w:rsidRPr="00315016" w:rsidRDefault="00315016" w:rsidP="00315016">
            <w:pPr>
              <w:spacing w:after="0"/>
              <w:jc w:val="right"/>
              <w:rPr>
                <w:color w:val="000000"/>
                <w:sz w:val="18"/>
                <w:szCs w:val="18"/>
              </w:rPr>
            </w:pPr>
            <w:r w:rsidRPr="00315016">
              <w:rPr>
                <w:color w:val="000000"/>
                <w:sz w:val="18"/>
                <w:szCs w:val="18"/>
              </w:rPr>
              <w:t>2,248</w:t>
            </w:r>
          </w:p>
        </w:tc>
        <w:tc>
          <w:tcPr>
            <w:tcW w:w="576" w:type="dxa"/>
            <w:tcBorders>
              <w:top w:val="nil"/>
              <w:left w:val="nil"/>
              <w:bottom w:val="nil"/>
              <w:right w:val="nil"/>
            </w:tcBorders>
            <w:shd w:val="clear" w:color="000000" w:fill="FFFFFF"/>
            <w:noWrap/>
            <w:vAlign w:val="bottom"/>
            <w:hideMark/>
          </w:tcPr>
          <w:p w14:paraId="215EA5CE" w14:textId="77777777" w:rsidR="00315016" w:rsidRPr="00315016" w:rsidRDefault="00315016" w:rsidP="00315016">
            <w:pPr>
              <w:spacing w:after="0"/>
              <w:jc w:val="right"/>
              <w:rPr>
                <w:color w:val="000000"/>
                <w:sz w:val="18"/>
                <w:szCs w:val="18"/>
              </w:rPr>
            </w:pPr>
            <w:r w:rsidRPr="00315016">
              <w:rPr>
                <w:color w:val="000000"/>
                <w:sz w:val="18"/>
                <w:szCs w:val="18"/>
              </w:rPr>
              <w:t>55%</w:t>
            </w:r>
          </w:p>
        </w:tc>
        <w:tc>
          <w:tcPr>
            <w:tcW w:w="715" w:type="dxa"/>
            <w:tcBorders>
              <w:top w:val="nil"/>
              <w:left w:val="nil"/>
              <w:bottom w:val="nil"/>
              <w:right w:val="nil"/>
            </w:tcBorders>
            <w:shd w:val="clear" w:color="000000" w:fill="FFFFFF"/>
            <w:noWrap/>
            <w:vAlign w:val="bottom"/>
            <w:hideMark/>
          </w:tcPr>
          <w:p w14:paraId="470B9106" w14:textId="77777777" w:rsidR="00315016" w:rsidRPr="00315016" w:rsidRDefault="00315016" w:rsidP="00315016">
            <w:pPr>
              <w:spacing w:after="0"/>
              <w:jc w:val="right"/>
              <w:rPr>
                <w:color w:val="000000"/>
                <w:sz w:val="18"/>
                <w:szCs w:val="18"/>
              </w:rPr>
            </w:pPr>
            <w:r w:rsidRPr="00315016">
              <w:rPr>
                <w:color w:val="000000"/>
                <w:sz w:val="18"/>
                <w:szCs w:val="18"/>
              </w:rPr>
              <w:t>4,050</w:t>
            </w:r>
          </w:p>
        </w:tc>
      </w:tr>
      <w:tr w:rsidR="00315016" w:rsidRPr="00315016" w14:paraId="4872E706" w14:textId="77777777" w:rsidTr="00315016">
        <w:trPr>
          <w:trHeight w:val="20"/>
          <w:jc w:val="center"/>
        </w:trPr>
        <w:tc>
          <w:tcPr>
            <w:tcW w:w="630" w:type="dxa"/>
            <w:vMerge/>
            <w:tcBorders>
              <w:top w:val="nil"/>
              <w:left w:val="nil"/>
              <w:bottom w:val="single" w:sz="4" w:space="0" w:color="000000"/>
              <w:right w:val="nil"/>
            </w:tcBorders>
            <w:vAlign w:val="center"/>
            <w:hideMark/>
          </w:tcPr>
          <w:p w14:paraId="7AD668AD"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0E7AA146"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1189A79D" w14:textId="77777777" w:rsidR="00315016" w:rsidRPr="00315016" w:rsidRDefault="00315016" w:rsidP="00315016">
            <w:pPr>
              <w:spacing w:after="0"/>
              <w:jc w:val="right"/>
              <w:rPr>
                <w:color w:val="000000"/>
                <w:sz w:val="18"/>
                <w:szCs w:val="18"/>
              </w:rPr>
            </w:pPr>
            <w:r w:rsidRPr="00315016">
              <w:rPr>
                <w:color w:val="000000"/>
                <w:sz w:val="18"/>
                <w:szCs w:val="18"/>
              </w:rPr>
              <w:t>32</w:t>
            </w:r>
          </w:p>
        </w:tc>
        <w:tc>
          <w:tcPr>
            <w:tcW w:w="720" w:type="dxa"/>
            <w:tcBorders>
              <w:top w:val="nil"/>
              <w:left w:val="nil"/>
              <w:bottom w:val="nil"/>
              <w:right w:val="nil"/>
            </w:tcBorders>
            <w:shd w:val="clear" w:color="000000" w:fill="FFFFFF"/>
            <w:noWrap/>
            <w:vAlign w:val="bottom"/>
            <w:hideMark/>
          </w:tcPr>
          <w:p w14:paraId="68EFF9D0"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800" w:type="dxa"/>
            <w:tcBorders>
              <w:top w:val="nil"/>
              <w:left w:val="nil"/>
              <w:bottom w:val="nil"/>
              <w:right w:val="nil"/>
            </w:tcBorders>
            <w:shd w:val="clear" w:color="000000" w:fill="FFFFFF"/>
            <w:noWrap/>
            <w:vAlign w:val="bottom"/>
            <w:hideMark/>
          </w:tcPr>
          <w:p w14:paraId="594FA137" w14:textId="77777777" w:rsidR="00315016" w:rsidRPr="00315016" w:rsidRDefault="00315016" w:rsidP="00315016">
            <w:pPr>
              <w:spacing w:after="0"/>
              <w:jc w:val="right"/>
              <w:rPr>
                <w:color w:val="000000"/>
                <w:sz w:val="18"/>
                <w:szCs w:val="18"/>
              </w:rPr>
            </w:pPr>
            <w:r w:rsidRPr="00315016">
              <w:rPr>
                <w:color w:val="000000"/>
                <w:sz w:val="18"/>
                <w:szCs w:val="18"/>
              </w:rPr>
              <w:t>980</w:t>
            </w:r>
          </w:p>
        </w:tc>
        <w:tc>
          <w:tcPr>
            <w:tcW w:w="816" w:type="dxa"/>
            <w:tcBorders>
              <w:top w:val="nil"/>
              <w:left w:val="nil"/>
              <w:bottom w:val="nil"/>
              <w:right w:val="nil"/>
            </w:tcBorders>
            <w:shd w:val="clear" w:color="000000" w:fill="FFFFFF"/>
            <w:noWrap/>
            <w:vAlign w:val="bottom"/>
            <w:hideMark/>
          </w:tcPr>
          <w:p w14:paraId="5EE89019" w14:textId="77777777" w:rsidR="00315016" w:rsidRPr="00315016" w:rsidRDefault="00315016" w:rsidP="00315016">
            <w:pPr>
              <w:spacing w:after="0"/>
              <w:jc w:val="right"/>
              <w:rPr>
                <w:color w:val="000000"/>
                <w:sz w:val="18"/>
                <w:szCs w:val="18"/>
              </w:rPr>
            </w:pPr>
            <w:r w:rsidRPr="00315016">
              <w:rPr>
                <w:color w:val="000000"/>
                <w:sz w:val="18"/>
                <w:szCs w:val="18"/>
              </w:rPr>
              <w:t>136</w:t>
            </w:r>
          </w:p>
        </w:tc>
        <w:tc>
          <w:tcPr>
            <w:tcW w:w="800" w:type="dxa"/>
            <w:tcBorders>
              <w:top w:val="nil"/>
              <w:left w:val="nil"/>
              <w:bottom w:val="nil"/>
              <w:right w:val="nil"/>
            </w:tcBorders>
            <w:shd w:val="clear" w:color="000000" w:fill="FFFFFF"/>
            <w:noWrap/>
            <w:vAlign w:val="bottom"/>
            <w:hideMark/>
          </w:tcPr>
          <w:p w14:paraId="1AECF61C"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780" w:type="dxa"/>
            <w:tcBorders>
              <w:top w:val="nil"/>
              <w:left w:val="nil"/>
              <w:bottom w:val="nil"/>
              <w:right w:val="nil"/>
            </w:tcBorders>
            <w:shd w:val="clear" w:color="000000" w:fill="FFFFFF"/>
            <w:noWrap/>
            <w:vAlign w:val="bottom"/>
            <w:hideMark/>
          </w:tcPr>
          <w:p w14:paraId="0FAA60A6" w14:textId="77777777" w:rsidR="00315016" w:rsidRPr="00315016" w:rsidRDefault="00315016" w:rsidP="00315016">
            <w:pPr>
              <w:spacing w:after="0"/>
              <w:jc w:val="right"/>
              <w:rPr>
                <w:color w:val="000000"/>
                <w:sz w:val="18"/>
                <w:szCs w:val="18"/>
              </w:rPr>
            </w:pPr>
            <w:r w:rsidRPr="00315016">
              <w:rPr>
                <w:color w:val="000000"/>
                <w:sz w:val="18"/>
                <w:szCs w:val="18"/>
              </w:rPr>
              <w:t>4,750</w:t>
            </w:r>
          </w:p>
        </w:tc>
        <w:tc>
          <w:tcPr>
            <w:tcW w:w="864" w:type="dxa"/>
            <w:tcBorders>
              <w:top w:val="nil"/>
              <w:left w:val="nil"/>
              <w:bottom w:val="nil"/>
              <w:right w:val="nil"/>
            </w:tcBorders>
            <w:shd w:val="clear" w:color="000000" w:fill="FFFFFF"/>
            <w:noWrap/>
            <w:vAlign w:val="bottom"/>
            <w:hideMark/>
          </w:tcPr>
          <w:p w14:paraId="164A76EE" w14:textId="77777777" w:rsidR="00315016" w:rsidRPr="00315016" w:rsidRDefault="00315016" w:rsidP="00315016">
            <w:pPr>
              <w:spacing w:after="0"/>
              <w:jc w:val="right"/>
              <w:rPr>
                <w:color w:val="000000"/>
                <w:sz w:val="18"/>
                <w:szCs w:val="18"/>
              </w:rPr>
            </w:pPr>
            <w:r w:rsidRPr="00315016">
              <w:rPr>
                <w:color w:val="000000"/>
                <w:sz w:val="18"/>
                <w:szCs w:val="18"/>
              </w:rPr>
              <w:t>168</w:t>
            </w:r>
          </w:p>
        </w:tc>
        <w:tc>
          <w:tcPr>
            <w:tcW w:w="576" w:type="dxa"/>
            <w:tcBorders>
              <w:top w:val="nil"/>
              <w:left w:val="nil"/>
              <w:bottom w:val="nil"/>
              <w:right w:val="nil"/>
            </w:tcBorders>
            <w:shd w:val="clear" w:color="000000" w:fill="FFFFFF"/>
            <w:noWrap/>
            <w:vAlign w:val="bottom"/>
            <w:hideMark/>
          </w:tcPr>
          <w:p w14:paraId="41C14BE6"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715" w:type="dxa"/>
            <w:tcBorders>
              <w:top w:val="nil"/>
              <w:left w:val="nil"/>
              <w:bottom w:val="nil"/>
              <w:right w:val="nil"/>
            </w:tcBorders>
            <w:shd w:val="clear" w:color="000000" w:fill="FFFFFF"/>
            <w:noWrap/>
            <w:vAlign w:val="bottom"/>
            <w:hideMark/>
          </w:tcPr>
          <w:p w14:paraId="2F897C50" w14:textId="77777777" w:rsidR="00315016" w:rsidRPr="00315016" w:rsidRDefault="00315016" w:rsidP="00315016">
            <w:pPr>
              <w:spacing w:after="0"/>
              <w:jc w:val="right"/>
              <w:rPr>
                <w:color w:val="000000"/>
                <w:sz w:val="18"/>
                <w:szCs w:val="18"/>
              </w:rPr>
            </w:pPr>
            <w:r w:rsidRPr="00315016">
              <w:rPr>
                <w:color w:val="000000"/>
                <w:sz w:val="18"/>
                <w:szCs w:val="18"/>
              </w:rPr>
              <w:t>5,730</w:t>
            </w:r>
          </w:p>
        </w:tc>
      </w:tr>
      <w:tr w:rsidR="00315016" w:rsidRPr="00315016" w14:paraId="1E0DBB47" w14:textId="77777777" w:rsidTr="00315016">
        <w:trPr>
          <w:trHeight w:val="20"/>
          <w:jc w:val="center"/>
        </w:trPr>
        <w:tc>
          <w:tcPr>
            <w:tcW w:w="630" w:type="dxa"/>
            <w:vMerge/>
            <w:tcBorders>
              <w:top w:val="nil"/>
              <w:left w:val="nil"/>
              <w:bottom w:val="single" w:sz="4" w:space="0" w:color="000000"/>
              <w:right w:val="nil"/>
            </w:tcBorders>
            <w:vAlign w:val="center"/>
            <w:hideMark/>
          </w:tcPr>
          <w:p w14:paraId="7B15A279"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0806FF3C"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0F7A5D44" w14:textId="77777777" w:rsidR="00315016" w:rsidRPr="00315016" w:rsidRDefault="00315016" w:rsidP="00315016">
            <w:pPr>
              <w:spacing w:after="0"/>
              <w:jc w:val="right"/>
              <w:rPr>
                <w:color w:val="000000"/>
                <w:sz w:val="18"/>
                <w:szCs w:val="18"/>
              </w:rPr>
            </w:pPr>
            <w:r w:rsidRPr="00315016">
              <w:rPr>
                <w:color w:val="000000"/>
                <w:sz w:val="18"/>
                <w:szCs w:val="18"/>
              </w:rPr>
              <w:t>1,919</w:t>
            </w:r>
          </w:p>
        </w:tc>
        <w:tc>
          <w:tcPr>
            <w:tcW w:w="720" w:type="dxa"/>
            <w:tcBorders>
              <w:top w:val="nil"/>
              <w:left w:val="nil"/>
              <w:bottom w:val="nil"/>
              <w:right w:val="nil"/>
            </w:tcBorders>
            <w:shd w:val="clear" w:color="000000" w:fill="FFFFFF"/>
            <w:noWrap/>
            <w:vAlign w:val="bottom"/>
            <w:hideMark/>
          </w:tcPr>
          <w:p w14:paraId="6458C395" w14:textId="77777777" w:rsidR="00315016" w:rsidRPr="00315016" w:rsidRDefault="00315016" w:rsidP="00315016">
            <w:pPr>
              <w:spacing w:after="0"/>
              <w:jc w:val="right"/>
              <w:rPr>
                <w:color w:val="000000"/>
                <w:sz w:val="18"/>
                <w:szCs w:val="18"/>
              </w:rPr>
            </w:pPr>
            <w:r w:rsidRPr="00315016">
              <w:rPr>
                <w:color w:val="000000"/>
                <w:sz w:val="18"/>
                <w:szCs w:val="18"/>
              </w:rPr>
              <w:t>56%</w:t>
            </w:r>
          </w:p>
        </w:tc>
        <w:tc>
          <w:tcPr>
            <w:tcW w:w="800" w:type="dxa"/>
            <w:tcBorders>
              <w:top w:val="nil"/>
              <w:left w:val="nil"/>
              <w:bottom w:val="nil"/>
              <w:right w:val="nil"/>
            </w:tcBorders>
            <w:shd w:val="clear" w:color="000000" w:fill="FFFFFF"/>
            <w:noWrap/>
            <w:vAlign w:val="bottom"/>
            <w:hideMark/>
          </w:tcPr>
          <w:p w14:paraId="3C5408B7" w14:textId="77777777" w:rsidR="00315016" w:rsidRPr="00315016" w:rsidRDefault="00315016" w:rsidP="00315016">
            <w:pPr>
              <w:spacing w:after="0"/>
              <w:jc w:val="right"/>
              <w:rPr>
                <w:color w:val="000000"/>
                <w:sz w:val="18"/>
                <w:szCs w:val="18"/>
              </w:rPr>
            </w:pPr>
            <w:r w:rsidRPr="00315016">
              <w:rPr>
                <w:color w:val="000000"/>
                <w:sz w:val="18"/>
                <w:szCs w:val="18"/>
              </w:rPr>
              <w:t>3,396</w:t>
            </w:r>
          </w:p>
        </w:tc>
        <w:tc>
          <w:tcPr>
            <w:tcW w:w="816" w:type="dxa"/>
            <w:tcBorders>
              <w:top w:val="nil"/>
              <w:left w:val="nil"/>
              <w:bottom w:val="nil"/>
              <w:right w:val="nil"/>
            </w:tcBorders>
            <w:shd w:val="clear" w:color="000000" w:fill="FFFFFF"/>
            <w:noWrap/>
            <w:vAlign w:val="bottom"/>
            <w:hideMark/>
          </w:tcPr>
          <w:p w14:paraId="7EDF294C"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800" w:type="dxa"/>
            <w:tcBorders>
              <w:top w:val="nil"/>
              <w:left w:val="nil"/>
              <w:bottom w:val="nil"/>
              <w:right w:val="nil"/>
            </w:tcBorders>
            <w:shd w:val="clear" w:color="000000" w:fill="FFFFFF"/>
            <w:noWrap/>
            <w:vAlign w:val="bottom"/>
            <w:hideMark/>
          </w:tcPr>
          <w:p w14:paraId="52403A20"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780" w:type="dxa"/>
            <w:tcBorders>
              <w:top w:val="nil"/>
              <w:left w:val="nil"/>
              <w:bottom w:val="nil"/>
              <w:right w:val="nil"/>
            </w:tcBorders>
            <w:shd w:val="clear" w:color="000000" w:fill="FFFFFF"/>
            <w:noWrap/>
            <w:vAlign w:val="bottom"/>
            <w:hideMark/>
          </w:tcPr>
          <w:p w14:paraId="0502BEA9" w14:textId="77777777" w:rsidR="00315016" w:rsidRPr="00315016" w:rsidRDefault="00315016" w:rsidP="00315016">
            <w:pPr>
              <w:spacing w:after="0"/>
              <w:jc w:val="right"/>
              <w:rPr>
                <w:color w:val="000000"/>
                <w:sz w:val="18"/>
                <w:szCs w:val="18"/>
              </w:rPr>
            </w:pPr>
            <w:r w:rsidRPr="00315016">
              <w:rPr>
                <w:color w:val="000000"/>
                <w:sz w:val="18"/>
                <w:szCs w:val="18"/>
              </w:rPr>
              <w:t>46</w:t>
            </w:r>
          </w:p>
        </w:tc>
        <w:tc>
          <w:tcPr>
            <w:tcW w:w="864" w:type="dxa"/>
            <w:tcBorders>
              <w:top w:val="nil"/>
              <w:left w:val="nil"/>
              <w:bottom w:val="nil"/>
              <w:right w:val="nil"/>
            </w:tcBorders>
            <w:shd w:val="clear" w:color="000000" w:fill="FFFFFF"/>
            <w:noWrap/>
            <w:vAlign w:val="bottom"/>
            <w:hideMark/>
          </w:tcPr>
          <w:p w14:paraId="5559157C" w14:textId="77777777" w:rsidR="00315016" w:rsidRPr="00315016" w:rsidRDefault="00315016" w:rsidP="00315016">
            <w:pPr>
              <w:spacing w:after="0"/>
              <w:jc w:val="right"/>
              <w:rPr>
                <w:color w:val="000000"/>
                <w:sz w:val="18"/>
                <w:szCs w:val="18"/>
              </w:rPr>
            </w:pPr>
            <w:r w:rsidRPr="00315016">
              <w:rPr>
                <w:color w:val="000000"/>
                <w:sz w:val="18"/>
                <w:szCs w:val="18"/>
              </w:rPr>
              <w:t>1,919</w:t>
            </w:r>
          </w:p>
        </w:tc>
        <w:tc>
          <w:tcPr>
            <w:tcW w:w="576" w:type="dxa"/>
            <w:tcBorders>
              <w:top w:val="nil"/>
              <w:left w:val="nil"/>
              <w:bottom w:val="nil"/>
              <w:right w:val="nil"/>
            </w:tcBorders>
            <w:shd w:val="clear" w:color="000000" w:fill="FFFFFF"/>
            <w:noWrap/>
            <w:vAlign w:val="bottom"/>
            <w:hideMark/>
          </w:tcPr>
          <w:p w14:paraId="559A29CF" w14:textId="77777777" w:rsidR="00315016" w:rsidRPr="00315016" w:rsidRDefault="00315016" w:rsidP="00315016">
            <w:pPr>
              <w:spacing w:after="0"/>
              <w:jc w:val="right"/>
              <w:rPr>
                <w:color w:val="000000"/>
                <w:sz w:val="18"/>
                <w:szCs w:val="18"/>
              </w:rPr>
            </w:pPr>
            <w:r w:rsidRPr="00315016">
              <w:rPr>
                <w:color w:val="000000"/>
                <w:sz w:val="18"/>
                <w:szCs w:val="18"/>
              </w:rPr>
              <w:t>56%</w:t>
            </w:r>
          </w:p>
        </w:tc>
        <w:tc>
          <w:tcPr>
            <w:tcW w:w="715" w:type="dxa"/>
            <w:tcBorders>
              <w:top w:val="nil"/>
              <w:left w:val="nil"/>
              <w:bottom w:val="nil"/>
              <w:right w:val="nil"/>
            </w:tcBorders>
            <w:shd w:val="clear" w:color="000000" w:fill="FFFFFF"/>
            <w:noWrap/>
            <w:vAlign w:val="bottom"/>
            <w:hideMark/>
          </w:tcPr>
          <w:p w14:paraId="1642DC65" w14:textId="77777777" w:rsidR="00315016" w:rsidRPr="00315016" w:rsidRDefault="00315016" w:rsidP="00315016">
            <w:pPr>
              <w:spacing w:after="0"/>
              <w:jc w:val="right"/>
              <w:rPr>
                <w:color w:val="000000"/>
                <w:sz w:val="18"/>
                <w:szCs w:val="18"/>
              </w:rPr>
            </w:pPr>
            <w:r w:rsidRPr="00315016">
              <w:rPr>
                <w:color w:val="000000"/>
                <w:sz w:val="18"/>
                <w:szCs w:val="18"/>
              </w:rPr>
              <w:t>3,443</w:t>
            </w:r>
          </w:p>
        </w:tc>
      </w:tr>
      <w:tr w:rsidR="00315016" w:rsidRPr="00315016" w14:paraId="4C00EDB2" w14:textId="77777777" w:rsidTr="00315016">
        <w:trPr>
          <w:trHeight w:val="20"/>
          <w:jc w:val="center"/>
        </w:trPr>
        <w:tc>
          <w:tcPr>
            <w:tcW w:w="630" w:type="dxa"/>
            <w:vMerge/>
            <w:tcBorders>
              <w:top w:val="nil"/>
              <w:left w:val="nil"/>
              <w:bottom w:val="single" w:sz="4" w:space="0" w:color="000000"/>
              <w:right w:val="nil"/>
            </w:tcBorders>
            <w:vAlign w:val="center"/>
            <w:hideMark/>
          </w:tcPr>
          <w:p w14:paraId="0FD64932"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2AC2B1B2"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0A27CBCA" w14:textId="77777777" w:rsidR="00315016" w:rsidRPr="00315016" w:rsidRDefault="00315016" w:rsidP="00315016">
            <w:pPr>
              <w:spacing w:after="0"/>
              <w:jc w:val="right"/>
              <w:rPr>
                <w:color w:val="000000"/>
                <w:sz w:val="18"/>
                <w:szCs w:val="18"/>
              </w:rPr>
            </w:pPr>
            <w:r w:rsidRPr="00315016">
              <w:rPr>
                <w:color w:val="000000"/>
                <w:sz w:val="18"/>
                <w:szCs w:val="18"/>
              </w:rPr>
              <w:t>3,187</w:t>
            </w:r>
          </w:p>
        </w:tc>
        <w:tc>
          <w:tcPr>
            <w:tcW w:w="720" w:type="dxa"/>
            <w:tcBorders>
              <w:top w:val="nil"/>
              <w:left w:val="nil"/>
              <w:bottom w:val="single" w:sz="4" w:space="0" w:color="auto"/>
              <w:right w:val="nil"/>
            </w:tcBorders>
            <w:shd w:val="clear" w:color="000000" w:fill="FFFFFF"/>
            <w:noWrap/>
            <w:vAlign w:val="bottom"/>
            <w:hideMark/>
          </w:tcPr>
          <w:p w14:paraId="33C1BADB" w14:textId="77777777" w:rsidR="00315016" w:rsidRPr="00315016" w:rsidRDefault="00315016" w:rsidP="00315016">
            <w:pPr>
              <w:spacing w:after="0"/>
              <w:jc w:val="right"/>
              <w:rPr>
                <w:color w:val="000000"/>
                <w:sz w:val="18"/>
                <w:szCs w:val="18"/>
              </w:rPr>
            </w:pPr>
            <w:r w:rsidRPr="00315016">
              <w:rPr>
                <w:color w:val="000000"/>
                <w:sz w:val="18"/>
                <w:szCs w:val="18"/>
              </w:rPr>
              <w:t>49%</w:t>
            </w:r>
          </w:p>
        </w:tc>
        <w:tc>
          <w:tcPr>
            <w:tcW w:w="800" w:type="dxa"/>
            <w:tcBorders>
              <w:top w:val="nil"/>
              <w:left w:val="nil"/>
              <w:bottom w:val="single" w:sz="4" w:space="0" w:color="auto"/>
              <w:right w:val="nil"/>
            </w:tcBorders>
            <w:shd w:val="clear" w:color="000000" w:fill="FFFFFF"/>
            <w:noWrap/>
            <w:vAlign w:val="bottom"/>
            <w:hideMark/>
          </w:tcPr>
          <w:p w14:paraId="2A2A3F6C" w14:textId="77777777" w:rsidR="00315016" w:rsidRPr="00315016" w:rsidRDefault="00315016" w:rsidP="00315016">
            <w:pPr>
              <w:spacing w:after="0"/>
              <w:jc w:val="right"/>
              <w:rPr>
                <w:color w:val="000000"/>
                <w:sz w:val="18"/>
                <w:szCs w:val="18"/>
              </w:rPr>
            </w:pPr>
            <w:r w:rsidRPr="00315016">
              <w:rPr>
                <w:color w:val="000000"/>
                <w:sz w:val="18"/>
                <w:szCs w:val="18"/>
              </w:rPr>
              <w:t>6,561</w:t>
            </w:r>
          </w:p>
        </w:tc>
        <w:tc>
          <w:tcPr>
            <w:tcW w:w="816" w:type="dxa"/>
            <w:tcBorders>
              <w:top w:val="nil"/>
              <w:left w:val="nil"/>
              <w:bottom w:val="single" w:sz="4" w:space="0" w:color="auto"/>
              <w:right w:val="nil"/>
            </w:tcBorders>
            <w:shd w:val="clear" w:color="000000" w:fill="FFFFFF"/>
            <w:noWrap/>
            <w:vAlign w:val="bottom"/>
            <w:hideMark/>
          </w:tcPr>
          <w:p w14:paraId="31CFE03C" w14:textId="77777777" w:rsidR="00315016" w:rsidRPr="00315016" w:rsidRDefault="00315016" w:rsidP="00315016">
            <w:pPr>
              <w:spacing w:after="0"/>
              <w:jc w:val="right"/>
              <w:rPr>
                <w:color w:val="000000"/>
                <w:sz w:val="18"/>
                <w:szCs w:val="18"/>
              </w:rPr>
            </w:pPr>
            <w:r w:rsidRPr="00315016">
              <w:rPr>
                <w:color w:val="000000"/>
                <w:sz w:val="18"/>
                <w:szCs w:val="18"/>
              </w:rPr>
              <w:t>1,819</w:t>
            </w:r>
          </w:p>
        </w:tc>
        <w:tc>
          <w:tcPr>
            <w:tcW w:w="800" w:type="dxa"/>
            <w:tcBorders>
              <w:top w:val="nil"/>
              <w:left w:val="nil"/>
              <w:bottom w:val="single" w:sz="4" w:space="0" w:color="auto"/>
              <w:right w:val="nil"/>
            </w:tcBorders>
            <w:shd w:val="clear" w:color="000000" w:fill="FFFFFF"/>
            <w:noWrap/>
            <w:vAlign w:val="bottom"/>
            <w:hideMark/>
          </w:tcPr>
          <w:p w14:paraId="0EDA3B03" w14:textId="77777777" w:rsidR="00315016" w:rsidRPr="00315016" w:rsidRDefault="00315016" w:rsidP="00315016">
            <w:pPr>
              <w:spacing w:after="0"/>
              <w:jc w:val="right"/>
              <w:rPr>
                <w:color w:val="000000"/>
                <w:sz w:val="18"/>
                <w:szCs w:val="18"/>
              </w:rPr>
            </w:pPr>
            <w:r w:rsidRPr="00315016">
              <w:rPr>
                <w:color w:val="000000"/>
                <w:sz w:val="18"/>
                <w:szCs w:val="18"/>
              </w:rPr>
              <w:t>15%</w:t>
            </w:r>
          </w:p>
        </w:tc>
        <w:tc>
          <w:tcPr>
            <w:tcW w:w="780" w:type="dxa"/>
            <w:tcBorders>
              <w:top w:val="nil"/>
              <w:left w:val="nil"/>
              <w:bottom w:val="single" w:sz="4" w:space="0" w:color="auto"/>
              <w:right w:val="nil"/>
            </w:tcBorders>
            <w:shd w:val="clear" w:color="000000" w:fill="FFFFFF"/>
            <w:noWrap/>
            <w:vAlign w:val="bottom"/>
            <w:hideMark/>
          </w:tcPr>
          <w:p w14:paraId="65169411" w14:textId="77777777" w:rsidR="00315016" w:rsidRPr="00315016" w:rsidRDefault="00315016" w:rsidP="00315016">
            <w:pPr>
              <w:spacing w:after="0"/>
              <w:jc w:val="right"/>
              <w:rPr>
                <w:color w:val="000000"/>
                <w:sz w:val="18"/>
                <w:szCs w:val="18"/>
              </w:rPr>
            </w:pPr>
            <w:r w:rsidRPr="00315016">
              <w:rPr>
                <w:color w:val="000000"/>
                <w:sz w:val="18"/>
                <w:szCs w:val="18"/>
              </w:rPr>
              <w:t>12,474</w:t>
            </w:r>
          </w:p>
        </w:tc>
        <w:tc>
          <w:tcPr>
            <w:tcW w:w="864" w:type="dxa"/>
            <w:tcBorders>
              <w:top w:val="nil"/>
              <w:left w:val="nil"/>
              <w:bottom w:val="single" w:sz="4" w:space="0" w:color="auto"/>
              <w:right w:val="nil"/>
            </w:tcBorders>
            <w:shd w:val="clear" w:color="000000" w:fill="FFFFFF"/>
            <w:noWrap/>
            <w:vAlign w:val="bottom"/>
            <w:hideMark/>
          </w:tcPr>
          <w:p w14:paraId="2E3B2FF0" w14:textId="77777777" w:rsidR="00315016" w:rsidRPr="00315016" w:rsidRDefault="00315016" w:rsidP="00315016">
            <w:pPr>
              <w:spacing w:after="0"/>
              <w:jc w:val="right"/>
              <w:rPr>
                <w:color w:val="000000"/>
                <w:sz w:val="18"/>
                <w:szCs w:val="18"/>
              </w:rPr>
            </w:pPr>
            <w:r w:rsidRPr="00315016">
              <w:rPr>
                <w:color w:val="000000"/>
                <w:sz w:val="18"/>
                <w:szCs w:val="18"/>
              </w:rPr>
              <w:t>5,005</w:t>
            </w:r>
          </w:p>
        </w:tc>
        <w:tc>
          <w:tcPr>
            <w:tcW w:w="576" w:type="dxa"/>
            <w:tcBorders>
              <w:top w:val="nil"/>
              <w:left w:val="nil"/>
              <w:bottom w:val="single" w:sz="4" w:space="0" w:color="auto"/>
              <w:right w:val="nil"/>
            </w:tcBorders>
            <w:shd w:val="clear" w:color="000000" w:fill="FFFFFF"/>
            <w:noWrap/>
            <w:vAlign w:val="bottom"/>
            <w:hideMark/>
          </w:tcPr>
          <w:p w14:paraId="2FAAC2E9" w14:textId="77777777" w:rsidR="00315016" w:rsidRPr="00315016" w:rsidRDefault="00315016" w:rsidP="00315016">
            <w:pPr>
              <w:spacing w:after="0"/>
              <w:jc w:val="right"/>
              <w:rPr>
                <w:color w:val="000000"/>
                <w:sz w:val="18"/>
                <w:szCs w:val="18"/>
              </w:rPr>
            </w:pPr>
            <w:r w:rsidRPr="00315016">
              <w:rPr>
                <w:color w:val="000000"/>
                <w:sz w:val="18"/>
                <w:szCs w:val="18"/>
              </w:rPr>
              <w:t>26%</w:t>
            </w:r>
          </w:p>
        </w:tc>
        <w:tc>
          <w:tcPr>
            <w:tcW w:w="715" w:type="dxa"/>
            <w:tcBorders>
              <w:top w:val="nil"/>
              <w:left w:val="nil"/>
              <w:bottom w:val="single" w:sz="4" w:space="0" w:color="auto"/>
              <w:right w:val="nil"/>
            </w:tcBorders>
            <w:shd w:val="clear" w:color="000000" w:fill="FFFFFF"/>
            <w:noWrap/>
            <w:vAlign w:val="bottom"/>
            <w:hideMark/>
          </w:tcPr>
          <w:p w14:paraId="45042B60" w14:textId="77777777" w:rsidR="00315016" w:rsidRPr="00315016" w:rsidRDefault="00315016" w:rsidP="00315016">
            <w:pPr>
              <w:spacing w:after="0"/>
              <w:jc w:val="right"/>
              <w:rPr>
                <w:color w:val="000000"/>
                <w:sz w:val="18"/>
                <w:szCs w:val="18"/>
              </w:rPr>
            </w:pPr>
            <w:r w:rsidRPr="00315016">
              <w:rPr>
                <w:color w:val="000000"/>
                <w:sz w:val="18"/>
                <w:szCs w:val="18"/>
              </w:rPr>
              <w:t>19,035</w:t>
            </w:r>
          </w:p>
        </w:tc>
      </w:tr>
      <w:tr w:rsidR="00315016" w:rsidRPr="00315016" w14:paraId="279F14DD"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5AABAE1D" w14:textId="77777777" w:rsidR="00315016" w:rsidRPr="00315016" w:rsidRDefault="00315016" w:rsidP="00315016">
            <w:pPr>
              <w:spacing w:after="0"/>
              <w:jc w:val="center"/>
              <w:rPr>
                <w:color w:val="000000"/>
                <w:sz w:val="18"/>
                <w:szCs w:val="18"/>
              </w:rPr>
            </w:pPr>
            <w:r w:rsidRPr="00315016">
              <w:rPr>
                <w:color w:val="000000"/>
                <w:sz w:val="18"/>
                <w:szCs w:val="18"/>
              </w:rPr>
              <w:t>2021</w:t>
            </w:r>
          </w:p>
        </w:tc>
        <w:tc>
          <w:tcPr>
            <w:tcW w:w="720" w:type="dxa"/>
            <w:tcBorders>
              <w:top w:val="nil"/>
              <w:left w:val="nil"/>
              <w:bottom w:val="nil"/>
              <w:right w:val="nil"/>
            </w:tcBorders>
            <w:shd w:val="clear" w:color="000000" w:fill="FFFFFF"/>
            <w:noWrap/>
            <w:vAlign w:val="bottom"/>
            <w:hideMark/>
          </w:tcPr>
          <w:p w14:paraId="07437052"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4138AED7" w14:textId="77777777" w:rsidR="00315016" w:rsidRPr="00315016" w:rsidRDefault="00315016" w:rsidP="00315016">
            <w:pPr>
              <w:spacing w:after="0"/>
              <w:jc w:val="right"/>
              <w:rPr>
                <w:color w:val="000000"/>
                <w:sz w:val="18"/>
                <w:szCs w:val="18"/>
              </w:rPr>
            </w:pPr>
            <w:r w:rsidRPr="00315016">
              <w:rPr>
                <w:color w:val="000000"/>
                <w:sz w:val="18"/>
                <w:szCs w:val="18"/>
              </w:rPr>
              <w:t>315</w:t>
            </w:r>
          </w:p>
        </w:tc>
        <w:tc>
          <w:tcPr>
            <w:tcW w:w="720" w:type="dxa"/>
            <w:tcBorders>
              <w:top w:val="nil"/>
              <w:left w:val="nil"/>
              <w:bottom w:val="nil"/>
              <w:right w:val="nil"/>
            </w:tcBorders>
            <w:shd w:val="clear" w:color="000000" w:fill="FFFFFF"/>
            <w:noWrap/>
            <w:vAlign w:val="bottom"/>
            <w:hideMark/>
          </w:tcPr>
          <w:p w14:paraId="369838A9" w14:textId="77777777" w:rsidR="00315016" w:rsidRPr="00315016" w:rsidRDefault="00315016" w:rsidP="00315016">
            <w:pPr>
              <w:spacing w:after="0"/>
              <w:jc w:val="right"/>
              <w:rPr>
                <w:color w:val="000000"/>
                <w:sz w:val="18"/>
                <w:szCs w:val="18"/>
              </w:rPr>
            </w:pPr>
            <w:r w:rsidRPr="00315016">
              <w:rPr>
                <w:color w:val="000000"/>
                <w:sz w:val="18"/>
                <w:szCs w:val="18"/>
              </w:rPr>
              <w:t>56%</w:t>
            </w:r>
          </w:p>
        </w:tc>
        <w:tc>
          <w:tcPr>
            <w:tcW w:w="800" w:type="dxa"/>
            <w:tcBorders>
              <w:top w:val="nil"/>
              <w:left w:val="nil"/>
              <w:bottom w:val="nil"/>
              <w:right w:val="nil"/>
            </w:tcBorders>
            <w:shd w:val="clear" w:color="000000" w:fill="FFFFFF"/>
            <w:noWrap/>
            <w:vAlign w:val="bottom"/>
            <w:hideMark/>
          </w:tcPr>
          <w:p w14:paraId="08C27AF9" w14:textId="77777777" w:rsidR="00315016" w:rsidRPr="00315016" w:rsidRDefault="00315016" w:rsidP="00315016">
            <w:pPr>
              <w:spacing w:after="0"/>
              <w:jc w:val="right"/>
              <w:rPr>
                <w:color w:val="000000"/>
                <w:sz w:val="18"/>
                <w:szCs w:val="18"/>
              </w:rPr>
            </w:pPr>
            <w:r w:rsidRPr="00315016">
              <w:rPr>
                <w:color w:val="000000"/>
                <w:sz w:val="18"/>
                <w:szCs w:val="18"/>
              </w:rPr>
              <w:t>567</w:t>
            </w:r>
          </w:p>
        </w:tc>
        <w:tc>
          <w:tcPr>
            <w:tcW w:w="816" w:type="dxa"/>
            <w:tcBorders>
              <w:top w:val="nil"/>
              <w:left w:val="nil"/>
              <w:bottom w:val="nil"/>
              <w:right w:val="nil"/>
            </w:tcBorders>
            <w:shd w:val="clear" w:color="000000" w:fill="FFFFFF"/>
            <w:noWrap/>
            <w:vAlign w:val="bottom"/>
            <w:hideMark/>
          </w:tcPr>
          <w:p w14:paraId="27F45230" w14:textId="77777777" w:rsidR="00315016" w:rsidRPr="00315016" w:rsidRDefault="00315016" w:rsidP="00315016">
            <w:pPr>
              <w:spacing w:after="0"/>
              <w:jc w:val="right"/>
              <w:rPr>
                <w:color w:val="000000"/>
                <w:sz w:val="18"/>
                <w:szCs w:val="18"/>
              </w:rPr>
            </w:pPr>
            <w:r w:rsidRPr="00315016">
              <w:rPr>
                <w:color w:val="000000"/>
                <w:sz w:val="18"/>
                <w:szCs w:val="18"/>
              </w:rPr>
              <w:t>354</w:t>
            </w:r>
          </w:p>
        </w:tc>
        <w:tc>
          <w:tcPr>
            <w:tcW w:w="800" w:type="dxa"/>
            <w:tcBorders>
              <w:top w:val="nil"/>
              <w:left w:val="nil"/>
              <w:bottom w:val="nil"/>
              <w:right w:val="nil"/>
            </w:tcBorders>
            <w:shd w:val="clear" w:color="000000" w:fill="FFFFFF"/>
            <w:noWrap/>
            <w:vAlign w:val="bottom"/>
            <w:hideMark/>
          </w:tcPr>
          <w:p w14:paraId="6301C9F6" w14:textId="77777777" w:rsidR="00315016" w:rsidRPr="00315016" w:rsidRDefault="00315016" w:rsidP="00315016">
            <w:pPr>
              <w:spacing w:after="0"/>
              <w:jc w:val="right"/>
              <w:rPr>
                <w:color w:val="000000"/>
                <w:sz w:val="18"/>
                <w:szCs w:val="18"/>
              </w:rPr>
            </w:pPr>
            <w:r w:rsidRPr="00315016">
              <w:rPr>
                <w:color w:val="000000"/>
                <w:sz w:val="18"/>
                <w:szCs w:val="18"/>
              </w:rPr>
              <w:t>9%</w:t>
            </w:r>
          </w:p>
        </w:tc>
        <w:tc>
          <w:tcPr>
            <w:tcW w:w="780" w:type="dxa"/>
            <w:tcBorders>
              <w:top w:val="nil"/>
              <w:left w:val="nil"/>
              <w:bottom w:val="nil"/>
              <w:right w:val="nil"/>
            </w:tcBorders>
            <w:shd w:val="clear" w:color="000000" w:fill="FFFFFF"/>
            <w:noWrap/>
            <w:vAlign w:val="bottom"/>
            <w:hideMark/>
          </w:tcPr>
          <w:p w14:paraId="56ADC9FE" w14:textId="77777777" w:rsidR="00315016" w:rsidRPr="00315016" w:rsidRDefault="00315016" w:rsidP="00315016">
            <w:pPr>
              <w:spacing w:after="0"/>
              <w:jc w:val="right"/>
              <w:rPr>
                <w:color w:val="000000"/>
                <w:sz w:val="18"/>
                <w:szCs w:val="18"/>
              </w:rPr>
            </w:pPr>
            <w:r w:rsidRPr="00315016">
              <w:rPr>
                <w:color w:val="000000"/>
                <w:sz w:val="18"/>
                <w:szCs w:val="18"/>
              </w:rPr>
              <w:t>4,077</w:t>
            </w:r>
          </w:p>
        </w:tc>
        <w:tc>
          <w:tcPr>
            <w:tcW w:w="864" w:type="dxa"/>
            <w:tcBorders>
              <w:top w:val="nil"/>
              <w:left w:val="nil"/>
              <w:bottom w:val="nil"/>
              <w:right w:val="nil"/>
            </w:tcBorders>
            <w:shd w:val="clear" w:color="000000" w:fill="FFFFFF"/>
            <w:noWrap/>
            <w:vAlign w:val="bottom"/>
            <w:hideMark/>
          </w:tcPr>
          <w:p w14:paraId="642AF721" w14:textId="77777777" w:rsidR="00315016" w:rsidRPr="00315016" w:rsidRDefault="00315016" w:rsidP="00315016">
            <w:pPr>
              <w:spacing w:after="0"/>
              <w:jc w:val="right"/>
              <w:rPr>
                <w:color w:val="000000"/>
                <w:sz w:val="18"/>
                <w:szCs w:val="18"/>
              </w:rPr>
            </w:pPr>
            <w:r w:rsidRPr="00315016">
              <w:rPr>
                <w:color w:val="000000"/>
                <w:sz w:val="18"/>
                <w:szCs w:val="18"/>
              </w:rPr>
              <w:t>669</w:t>
            </w:r>
          </w:p>
        </w:tc>
        <w:tc>
          <w:tcPr>
            <w:tcW w:w="576" w:type="dxa"/>
            <w:tcBorders>
              <w:top w:val="nil"/>
              <w:left w:val="nil"/>
              <w:bottom w:val="nil"/>
              <w:right w:val="nil"/>
            </w:tcBorders>
            <w:shd w:val="clear" w:color="000000" w:fill="FFFFFF"/>
            <w:noWrap/>
            <w:vAlign w:val="bottom"/>
            <w:hideMark/>
          </w:tcPr>
          <w:p w14:paraId="5F578F5E" w14:textId="77777777" w:rsidR="00315016" w:rsidRPr="00315016" w:rsidRDefault="00315016" w:rsidP="00315016">
            <w:pPr>
              <w:spacing w:after="0"/>
              <w:jc w:val="right"/>
              <w:rPr>
                <w:color w:val="000000"/>
                <w:sz w:val="18"/>
                <w:szCs w:val="18"/>
              </w:rPr>
            </w:pPr>
            <w:r w:rsidRPr="00315016">
              <w:rPr>
                <w:color w:val="000000"/>
                <w:sz w:val="18"/>
                <w:szCs w:val="18"/>
              </w:rPr>
              <w:t>14%</w:t>
            </w:r>
          </w:p>
        </w:tc>
        <w:tc>
          <w:tcPr>
            <w:tcW w:w="715" w:type="dxa"/>
            <w:tcBorders>
              <w:top w:val="nil"/>
              <w:left w:val="nil"/>
              <w:bottom w:val="nil"/>
              <w:right w:val="nil"/>
            </w:tcBorders>
            <w:shd w:val="clear" w:color="000000" w:fill="FFFFFF"/>
            <w:noWrap/>
            <w:vAlign w:val="bottom"/>
            <w:hideMark/>
          </w:tcPr>
          <w:p w14:paraId="3D23F5F2" w14:textId="77777777" w:rsidR="00315016" w:rsidRPr="00315016" w:rsidRDefault="00315016" w:rsidP="00315016">
            <w:pPr>
              <w:spacing w:after="0"/>
              <w:jc w:val="right"/>
              <w:rPr>
                <w:color w:val="000000"/>
                <w:sz w:val="18"/>
                <w:szCs w:val="18"/>
              </w:rPr>
            </w:pPr>
            <w:r w:rsidRPr="00315016">
              <w:rPr>
                <w:color w:val="000000"/>
                <w:sz w:val="18"/>
                <w:szCs w:val="18"/>
              </w:rPr>
              <w:t>4,644</w:t>
            </w:r>
          </w:p>
        </w:tc>
      </w:tr>
      <w:tr w:rsidR="00315016" w:rsidRPr="00315016" w14:paraId="259A171C" w14:textId="77777777" w:rsidTr="00315016">
        <w:trPr>
          <w:trHeight w:val="20"/>
          <w:jc w:val="center"/>
        </w:trPr>
        <w:tc>
          <w:tcPr>
            <w:tcW w:w="630" w:type="dxa"/>
            <w:vMerge/>
            <w:tcBorders>
              <w:top w:val="nil"/>
              <w:left w:val="nil"/>
              <w:bottom w:val="single" w:sz="4" w:space="0" w:color="000000"/>
              <w:right w:val="nil"/>
            </w:tcBorders>
            <w:vAlign w:val="center"/>
            <w:hideMark/>
          </w:tcPr>
          <w:p w14:paraId="1CF034DC"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62895D7"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1E09429B" w14:textId="77777777" w:rsidR="00315016" w:rsidRPr="00315016" w:rsidRDefault="00315016" w:rsidP="00315016">
            <w:pPr>
              <w:spacing w:after="0"/>
              <w:jc w:val="right"/>
              <w:rPr>
                <w:color w:val="000000"/>
                <w:sz w:val="18"/>
                <w:szCs w:val="18"/>
              </w:rPr>
            </w:pPr>
            <w:r w:rsidRPr="00315016">
              <w:rPr>
                <w:color w:val="000000"/>
                <w:sz w:val="18"/>
                <w:szCs w:val="18"/>
              </w:rPr>
              <w:t>1,214</w:t>
            </w:r>
          </w:p>
        </w:tc>
        <w:tc>
          <w:tcPr>
            <w:tcW w:w="720" w:type="dxa"/>
            <w:tcBorders>
              <w:top w:val="nil"/>
              <w:left w:val="nil"/>
              <w:bottom w:val="nil"/>
              <w:right w:val="nil"/>
            </w:tcBorders>
            <w:shd w:val="clear" w:color="000000" w:fill="FFFFFF"/>
            <w:noWrap/>
            <w:vAlign w:val="bottom"/>
            <w:hideMark/>
          </w:tcPr>
          <w:p w14:paraId="644D048E" w14:textId="77777777" w:rsidR="00315016" w:rsidRPr="00315016" w:rsidRDefault="00315016" w:rsidP="00315016">
            <w:pPr>
              <w:spacing w:after="0"/>
              <w:jc w:val="right"/>
              <w:rPr>
                <w:color w:val="000000"/>
                <w:sz w:val="18"/>
                <w:szCs w:val="18"/>
              </w:rPr>
            </w:pPr>
            <w:r w:rsidRPr="00315016">
              <w:rPr>
                <w:color w:val="000000"/>
                <w:sz w:val="18"/>
                <w:szCs w:val="18"/>
              </w:rPr>
              <w:t>56%</w:t>
            </w:r>
          </w:p>
        </w:tc>
        <w:tc>
          <w:tcPr>
            <w:tcW w:w="800" w:type="dxa"/>
            <w:tcBorders>
              <w:top w:val="nil"/>
              <w:left w:val="nil"/>
              <w:bottom w:val="nil"/>
              <w:right w:val="nil"/>
            </w:tcBorders>
            <w:shd w:val="clear" w:color="000000" w:fill="FFFFFF"/>
            <w:noWrap/>
            <w:vAlign w:val="bottom"/>
            <w:hideMark/>
          </w:tcPr>
          <w:p w14:paraId="79B4AA07" w14:textId="77777777" w:rsidR="00315016" w:rsidRPr="00315016" w:rsidRDefault="00315016" w:rsidP="00315016">
            <w:pPr>
              <w:spacing w:after="0"/>
              <w:jc w:val="right"/>
              <w:rPr>
                <w:color w:val="000000"/>
                <w:sz w:val="18"/>
                <w:szCs w:val="18"/>
              </w:rPr>
            </w:pPr>
            <w:r w:rsidRPr="00315016">
              <w:rPr>
                <w:color w:val="000000"/>
                <w:sz w:val="18"/>
                <w:szCs w:val="18"/>
              </w:rPr>
              <w:t>2,170</w:t>
            </w:r>
          </w:p>
        </w:tc>
        <w:tc>
          <w:tcPr>
            <w:tcW w:w="816" w:type="dxa"/>
            <w:tcBorders>
              <w:top w:val="nil"/>
              <w:left w:val="nil"/>
              <w:bottom w:val="nil"/>
              <w:right w:val="nil"/>
            </w:tcBorders>
            <w:shd w:val="clear" w:color="000000" w:fill="FFFFFF"/>
            <w:noWrap/>
            <w:vAlign w:val="bottom"/>
            <w:hideMark/>
          </w:tcPr>
          <w:p w14:paraId="22EBC4B5" w14:textId="77777777" w:rsidR="00315016" w:rsidRPr="00315016" w:rsidRDefault="00315016" w:rsidP="00315016">
            <w:pPr>
              <w:spacing w:after="0"/>
              <w:jc w:val="right"/>
              <w:rPr>
                <w:color w:val="000000"/>
                <w:sz w:val="18"/>
                <w:szCs w:val="18"/>
              </w:rPr>
            </w:pPr>
            <w:r w:rsidRPr="00315016">
              <w:rPr>
                <w:color w:val="000000"/>
                <w:sz w:val="18"/>
                <w:szCs w:val="18"/>
              </w:rPr>
              <w:t>460</w:t>
            </w:r>
          </w:p>
        </w:tc>
        <w:tc>
          <w:tcPr>
            <w:tcW w:w="800" w:type="dxa"/>
            <w:tcBorders>
              <w:top w:val="nil"/>
              <w:left w:val="nil"/>
              <w:bottom w:val="nil"/>
              <w:right w:val="nil"/>
            </w:tcBorders>
            <w:shd w:val="clear" w:color="000000" w:fill="FFFFFF"/>
            <w:noWrap/>
            <w:vAlign w:val="bottom"/>
            <w:hideMark/>
          </w:tcPr>
          <w:p w14:paraId="49E61876" w14:textId="77777777" w:rsidR="00315016" w:rsidRPr="00315016" w:rsidRDefault="00315016" w:rsidP="00315016">
            <w:pPr>
              <w:spacing w:after="0"/>
              <w:jc w:val="right"/>
              <w:rPr>
                <w:color w:val="000000"/>
                <w:sz w:val="18"/>
                <w:szCs w:val="18"/>
              </w:rPr>
            </w:pPr>
            <w:r w:rsidRPr="00315016">
              <w:rPr>
                <w:color w:val="000000"/>
                <w:sz w:val="18"/>
                <w:szCs w:val="18"/>
              </w:rPr>
              <w:t>29%</w:t>
            </w:r>
          </w:p>
        </w:tc>
        <w:tc>
          <w:tcPr>
            <w:tcW w:w="780" w:type="dxa"/>
            <w:tcBorders>
              <w:top w:val="nil"/>
              <w:left w:val="nil"/>
              <w:bottom w:val="nil"/>
              <w:right w:val="nil"/>
            </w:tcBorders>
            <w:shd w:val="clear" w:color="000000" w:fill="FFFFFF"/>
            <w:noWrap/>
            <w:vAlign w:val="bottom"/>
            <w:hideMark/>
          </w:tcPr>
          <w:p w14:paraId="1B45565D" w14:textId="77777777" w:rsidR="00315016" w:rsidRPr="00315016" w:rsidRDefault="00315016" w:rsidP="00315016">
            <w:pPr>
              <w:spacing w:after="0"/>
              <w:jc w:val="right"/>
              <w:rPr>
                <w:color w:val="000000"/>
                <w:sz w:val="18"/>
                <w:szCs w:val="18"/>
              </w:rPr>
            </w:pPr>
            <w:r w:rsidRPr="00315016">
              <w:rPr>
                <w:color w:val="000000"/>
                <w:sz w:val="18"/>
                <w:szCs w:val="18"/>
              </w:rPr>
              <w:t>1,585</w:t>
            </w:r>
          </w:p>
        </w:tc>
        <w:tc>
          <w:tcPr>
            <w:tcW w:w="864" w:type="dxa"/>
            <w:tcBorders>
              <w:top w:val="nil"/>
              <w:left w:val="nil"/>
              <w:bottom w:val="nil"/>
              <w:right w:val="nil"/>
            </w:tcBorders>
            <w:shd w:val="clear" w:color="000000" w:fill="FFFFFF"/>
            <w:noWrap/>
            <w:vAlign w:val="bottom"/>
            <w:hideMark/>
          </w:tcPr>
          <w:p w14:paraId="4E0EEC0D" w14:textId="77777777" w:rsidR="00315016" w:rsidRPr="00315016" w:rsidRDefault="00315016" w:rsidP="00315016">
            <w:pPr>
              <w:spacing w:after="0"/>
              <w:jc w:val="right"/>
              <w:rPr>
                <w:color w:val="000000"/>
                <w:sz w:val="18"/>
                <w:szCs w:val="18"/>
              </w:rPr>
            </w:pPr>
            <w:r w:rsidRPr="00315016">
              <w:rPr>
                <w:color w:val="000000"/>
                <w:sz w:val="18"/>
                <w:szCs w:val="18"/>
              </w:rPr>
              <w:t>1,674</w:t>
            </w:r>
          </w:p>
        </w:tc>
        <w:tc>
          <w:tcPr>
            <w:tcW w:w="576" w:type="dxa"/>
            <w:tcBorders>
              <w:top w:val="nil"/>
              <w:left w:val="nil"/>
              <w:bottom w:val="nil"/>
              <w:right w:val="nil"/>
            </w:tcBorders>
            <w:shd w:val="clear" w:color="000000" w:fill="FFFFFF"/>
            <w:noWrap/>
            <w:vAlign w:val="bottom"/>
            <w:hideMark/>
          </w:tcPr>
          <w:p w14:paraId="2D828664" w14:textId="77777777" w:rsidR="00315016" w:rsidRPr="00315016" w:rsidRDefault="00315016" w:rsidP="00315016">
            <w:pPr>
              <w:spacing w:after="0"/>
              <w:jc w:val="right"/>
              <w:rPr>
                <w:color w:val="000000"/>
                <w:sz w:val="18"/>
                <w:szCs w:val="18"/>
              </w:rPr>
            </w:pPr>
            <w:r w:rsidRPr="00315016">
              <w:rPr>
                <w:color w:val="000000"/>
                <w:sz w:val="18"/>
                <w:szCs w:val="18"/>
              </w:rPr>
              <w:t>45%</w:t>
            </w:r>
          </w:p>
        </w:tc>
        <w:tc>
          <w:tcPr>
            <w:tcW w:w="715" w:type="dxa"/>
            <w:tcBorders>
              <w:top w:val="nil"/>
              <w:left w:val="nil"/>
              <w:bottom w:val="nil"/>
              <w:right w:val="nil"/>
            </w:tcBorders>
            <w:shd w:val="clear" w:color="000000" w:fill="FFFFFF"/>
            <w:noWrap/>
            <w:vAlign w:val="bottom"/>
            <w:hideMark/>
          </w:tcPr>
          <w:p w14:paraId="036A71BD" w14:textId="77777777" w:rsidR="00315016" w:rsidRPr="00315016" w:rsidRDefault="00315016" w:rsidP="00315016">
            <w:pPr>
              <w:spacing w:after="0"/>
              <w:jc w:val="right"/>
              <w:rPr>
                <w:color w:val="000000"/>
                <w:sz w:val="18"/>
                <w:szCs w:val="18"/>
              </w:rPr>
            </w:pPr>
            <w:r w:rsidRPr="00315016">
              <w:rPr>
                <w:color w:val="000000"/>
                <w:sz w:val="18"/>
                <w:szCs w:val="18"/>
              </w:rPr>
              <w:t>3,755</w:t>
            </w:r>
          </w:p>
        </w:tc>
      </w:tr>
      <w:tr w:rsidR="00315016" w:rsidRPr="00315016" w14:paraId="792F14A0" w14:textId="77777777" w:rsidTr="00315016">
        <w:trPr>
          <w:trHeight w:val="20"/>
          <w:jc w:val="center"/>
        </w:trPr>
        <w:tc>
          <w:tcPr>
            <w:tcW w:w="630" w:type="dxa"/>
            <w:vMerge/>
            <w:tcBorders>
              <w:top w:val="nil"/>
              <w:left w:val="nil"/>
              <w:bottom w:val="single" w:sz="4" w:space="0" w:color="000000"/>
              <w:right w:val="nil"/>
            </w:tcBorders>
            <w:vAlign w:val="center"/>
            <w:hideMark/>
          </w:tcPr>
          <w:p w14:paraId="23755089"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669F568F"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09C88E09" w14:textId="77777777" w:rsidR="00315016" w:rsidRPr="00315016" w:rsidRDefault="00315016" w:rsidP="00315016">
            <w:pPr>
              <w:spacing w:after="0"/>
              <w:jc w:val="right"/>
              <w:rPr>
                <w:color w:val="000000"/>
                <w:sz w:val="18"/>
                <w:szCs w:val="18"/>
              </w:rPr>
            </w:pPr>
            <w:r w:rsidRPr="00315016">
              <w:rPr>
                <w:color w:val="000000"/>
                <w:sz w:val="18"/>
                <w:szCs w:val="18"/>
              </w:rPr>
              <w:t>50</w:t>
            </w:r>
          </w:p>
        </w:tc>
        <w:tc>
          <w:tcPr>
            <w:tcW w:w="720" w:type="dxa"/>
            <w:tcBorders>
              <w:top w:val="nil"/>
              <w:left w:val="nil"/>
              <w:bottom w:val="nil"/>
              <w:right w:val="nil"/>
            </w:tcBorders>
            <w:shd w:val="clear" w:color="000000" w:fill="FFFFFF"/>
            <w:noWrap/>
            <w:vAlign w:val="bottom"/>
            <w:hideMark/>
          </w:tcPr>
          <w:p w14:paraId="6DFD99D4"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800" w:type="dxa"/>
            <w:tcBorders>
              <w:top w:val="nil"/>
              <w:left w:val="nil"/>
              <w:bottom w:val="nil"/>
              <w:right w:val="nil"/>
            </w:tcBorders>
            <w:shd w:val="clear" w:color="000000" w:fill="FFFFFF"/>
            <w:noWrap/>
            <w:vAlign w:val="bottom"/>
            <w:hideMark/>
          </w:tcPr>
          <w:p w14:paraId="35033A73" w14:textId="77777777" w:rsidR="00315016" w:rsidRPr="00315016" w:rsidRDefault="00315016" w:rsidP="00315016">
            <w:pPr>
              <w:spacing w:after="0"/>
              <w:jc w:val="right"/>
              <w:rPr>
                <w:color w:val="000000"/>
                <w:sz w:val="18"/>
                <w:szCs w:val="18"/>
              </w:rPr>
            </w:pPr>
            <w:r w:rsidRPr="00315016">
              <w:rPr>
                <w:color w:val="000000"/>
                <w:sz w:val="18"/>
                <w:szCs w:val="18"/>
              </w:rPr>
              <w:t>1,931</w:t>
            </w:r>
          </w:p>
        </w:tc>
        <w:tc>
          <w:tcPr>
            <w:tcW w:w="816" w:type="dxa"/>
            <w:tcBorders>
              <w:top w:val="nil"/>
              <w:left w:val="nil"/>
              <w:bottom w:val="nil"/>
              <w:right w:val="nil"/>
            </w:tcBorders>
            <w:shd w:val="clear" w:color="000000" w:fill="FFFFFF"/>
            <w:noWrap/>
            <w:vAlign w:val="bottom"/>
            <w:hideMark/>
          </w:tcPr>
          <w:p w14:paraId="57E61EEC" w14:textId="77777777" w:rsidR="00315016" w:rsidRPr="00315016" w:rsidRDefault="00315016" w:rsidP="00315016">
            <w:pPr>
              <w:spacing w:after="0"/>
              <w:jc w:val="right"/>
              <w:rPr>
                <w:color w:val="000000"/>
                <w:sz w:val="18"/>
                <w:szCs w:val="18"/>
              </w:rPr>
            </w:pPr>
            <w:r w:rsidRPr="00315016">
              <w:rPr>
                <w:color w:val="000000"/>
                <w:sz w:val="18"/>
                <w:szCs w:val="18"/>
              </w:rPr>
              <w:t>193</w:t>
            </w:r>
          </w:p>
        </w:tc>
        <w:tc>
          <w:tcPr>
            <w:tcW w:w="800" w:type="dxa"/>
            <w:tcBorders>
              <w:top w:val="nil"/>
              <w:left w:val="nil"/>
              <w:bottom w:val="nil"/>
              <w:right w:val="nil"/>
            </w:tcBorders>
            <w:shd w:val="clear" w:color="000000" w:fill="FFFFFF"/>
            <w:noWrap/>
            <w:vAlign w:val="bottom"/>
            <w:hideMark/>
          </w:tcPr>
          <w:p w14:paraId="323D3913"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780" w:type="dxa"/>
            <w:tcBorders>
              <w:top w:val="nil"/>
              <w:left w:val="nil"/>
              <w:bottom w:val="nil"/>
              <w:right w:val="nil"/>
            </w:tcBorders>
            <w:shd w:val="clear" w:color="000000" w:fill="FFFFFF"/>
            <w:noWrap/>
            <w:vAlign w:val="bottom"/>
            <w:hideMark/>
          </w:tcPr>
          <w:p w14:paraId="71C3529C" w14:textId="77777777" w:rsidR="00315016" w:rsidRPr="00315016" w:rsidRDefault="00315016" w:rsidP="00315016">
            <w:pPr>
              <w:spacing w:after="0"/>
              <w:jc w:val="right"/>
              <w:rPr>
                <w:color w:val="000000"/>
                <w:sz w:val="18"/>
                <w:szCs w:val="18"/>
              </w:rPr>
            </w:pPr>
            <w:r w:rsidRPr="00315016">
              <w:rPr>
                <w:color w:val="000000"/>
                <w:sz w:val="18"/>
                <w:szCs w:val="18"/>
              </w:rPr>
              <w:t>9,840</w:t>
            </w:r>
          </w:p>
        </w:tc>
        <w:tc>
          <w:tcPr>
            <w:tcW w:w="864" w:type="dxa"/>
            <w:tcBorders>
              <w:top w:val="nil"/>
              <w:left w:val="nil"/>
              <w:bottom w:val="nil"/>
              <w:right w:val="nil"/>
            </w:tcBorders>
            <w:shd w:val="clear" w:color="000000" w:fill="FFFFFF"/>
            <w:noWrap/>
            <w:vAlign w:val="bottom"/>
            <w:hideMark/>
          </w:tcPr>
          <w:p w14:paraId="6D451A2A" w14:textId="77777777" w:rsidR="00315016" w:rsidRPr="00315016" w:rsidRDefault="00315016" w:rsidP="00315016">
            <w:pPr>
              <w:spacing w:after="0"/>
              <w:jc w:val="right"/>
              <w:rPr>
                <w:color w:val="000000"/>
                <w:sz w:val="18"/>
                <w:szCs w:val="18"/>
              </w:rPr>
            </w:pPr>
            <w:r w:rsidRPr="00315016">
              <w:rPr>
                <w:color w:val="000000"/>
                <w:sz w:val="18"/>
                <w:szCs w:val="18"/>
              </w:rPr>
              <w:t>243</w:t>
            </w:r>
          </w:p>
        </w:tc>
        <w:tc>
          <w:tcPr>
            <w:tcW w:w="576" w:type="dxa"/>
            <w:tcBorders>
              <w:top w:val="nil"/>
              <w:left w:val="nil"/>
              <w:bottom w:val="nil"/>
              <w:right w:val="nil"/>
            </w:tcBorders>
            <w:shd w:val="clear" w:color="000000" w:fill="FFFFFF"/>
            <w:noWrap/>
            <w:vAlign w:val="bottom"/>
            <w:hideMark/>
          </w:tcPr>
          <w:p w14:paraId="0F09A1E4"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715" w:type="dxa"/>
            <w:tcBorders>
              <w:top w:val="nil"/>
              <w:left w:val="nil"/>
              <w:bottom w:val="nil"/>
              <w:right w:val="nil"/>
            </w:tcBorders>
            <w:shd w:val="clear" w:color="000000" w:fill="FFFFFF"/>
            <w:noWrap/>
            <w:vAlign w:val="bottom"/>
            <w:hideMark/>
          </w:tcPr>
          <w:p w14:paraId="7F945934" w14:textId="77777777" w:rsidR="00315016" w:rsidRPr="00315016" w:rsidRDefault="00315016" w:rsidP="00315016">
            <w:pPr>
              <w:spacing w:after="0"/>
              <w:jc w:val="right"/>
              <w:rPr>
                <w:color w:val="000000"/>
                <w:sz w:val="18"/>
                <w:szCs w:val="18"/>
              </w:rPr>
            </w:pPr>
            <w:r w:rsidRPr="00315016">
              <w:rPr>
                <w:color w:val="000000"/>
                <w:sz w:val="18"/>
                <w:szCs w:val="18"/>
              </w:rPr>
              <w:t>11,771</w:t>
            </w:r>
          </w:p>
        </w:tc>
      </w:tr>
      <w:tr w:rsidR="00315016" w:rsidRPr="00315016" w14:paraId="32234150" w14:textId="77777777" w:rsidTr="00315016">
        <w:trPr>
          <w:trHeight w:val="20"/>
          <w:jc w:val="center"/>
        </w:trPr>
        <w:tc>
          <w:tcPr>
            <w:tcW w:w="630" w:type="dxa"/>
            <w:vMerge/>
            <w:tcBorders>
              <w:top w:val="nil"/>
              <w:left w:val="nil"/>
              <w:bottom w:val="single" w:sz="4" w:space="0" w:color="000000"/>
              <w:right w:val="nil"/>
            </w:tcBorders>
            <w:vAlign w:val="center"/>
            <w:hideMark/>
          </w:tcPr>
          <w:p w14:paraId="1E373E54"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485EEE43"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7CE760B2" w14:textId="77777777" w:rsidR="00315016" w:rsidRPr="00315016" w:rsidRDefault="00315016" w:rsidP="00315016">
            <w:pPr>
              <w:spacing w:after="0"/>
              <w:jc w:val="right"/>
              <w:rPr>
                <w:color w:val="000000"/>
                <w:sz w:val="18"/>
                <w:szCs w:val="18"/>
              </w:rPr>
            </w:pPr>
            <w:r w:rsidRPr="00315016">
              <w:rPr>
                <w:color w:val="000000"/>
                <w:sz w:val="18"/>
                <w:szCs w:val="18"/>
              </w:rPr>
              <w:t>662</w:t>
            </w:r>
          </w:p>
        </w:tc>
        <w:tc>
          <w:tcPr>
            <w:tcW w:w="720" w:type="dxa"/>
            <w:tcBorders>
              <w:top w:val="nil"/>
              <w:left w:val="nil"/>
              <w:bottom w:val="nil"/>
              <w:right w:val="nil"/>
            </w:tcBorders>
            <w:shd w:val="clear" w:color="000000" w:fill="FFFFFF"/>
            <w:noWrap/>
            <w:vAlign w:val="bottom"/>
            <w:hideMark/>
          </w:tcPr>
          <w:p w14:paraId="53757D21" w14:textId="77777777" w:rsidR="00315016" w:rsidRPr="00315016" w:rsidRDefault="00315016" w:rsidP="00315016">
            <w:pPr>
              <w:spacing w:after="0"/>
              <w:jc w:val="right"/>
              <w:rPr>
                <w:color w:val="000000"/>
                <w:sz w:val="18"/>
                <w:szCs w:val="18"/>
              </w:rPr>
            </w:pPr>
            <w:r w:rsidRPr="00315016">
              <w:rPr>
                <w:color w:val="000000"/>
                <w:sz w:val="18"/>
                <w:szCs w:val="18"/>
              </w:rPr>
              <w:t>61%</w:t>
            </w:r>
          </w:p>
        </w:tc>
        <w:tc>
          <w:tcPr>
            <w:tcW w:w="800" w:type="dxa"/>
            <w:tcBorders>
              <w:top w:val="nil"/>
              <w:left w:val="nil"/>
              <w:bottom w:val="nil"/>
              <w:right w:val="nil"/>
            </w:tcBorders>
            <w:shd w:val="clear" w:color="000000" w:fill="FFFFFF"/>
            <w:noWrap/>
            <w:vAlign w:val="bottom"/>
            <w:hideMark/>
          </w:tcPr>
          <w:p w14:paraId="5D4E4D8D" w14:textId="77777777" w:rsidR="00315016" w:rsidRPr="00315016" w:rsidRDefault="00315016" w:rsidP="00315016">
            <w:pPr>
              <w:spacing w:after="0"/>
              <w:jc w:val="right"/>
              <w:rPr>
                <w:color w:val="000000"/>
                <w:sz w:val="18"/>
                <w:szCs w:val="18"/>
              </w:rPr>
            </w:pPr>
            <w:r w:rsidRPr="00315016">
              <w:rPr>
                <w:color w:val="000000"/>
                <w:sz w:val="18"/>
                <w:szCs w:val="18"/>
              </w:rPr>
              <w:t>1,081</w:t>
            </w:r>
          </w:p>
        </w:tc>
        <w:tc>
          <w:tcPr>
            <w:tcW w:w="816" w:type="dxa"/>
            <w:tcBorders>
              <w:top w:val="nil"/>
              <w:left w:val="nil"/>
              <w:bottom w:val="nil"/>
              <w:right w:val="nil"/>
            </w:tcBorders>
            <w:shd w:val="clear" w:color="000000" w:fill="FFFFFF"/>
            <w:noWrap/>
            <w:vAlign w:val="bottom"/>
            <w:hideMark/>
          </w:tcPr>
          <w:p w14:paraId="20021003"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800" w:type="dxa"/>
            <w:tcBorders>
              <w:top w:val="nil"/>
              <w:left w:val="nil"/>
              <w:bottom w:val="nil"/>
              <w:right w:val="nil"/>
            </w:tcBorders>
            <w:shd w:val="clear" w:color="000000" w:fill="FFFFFF"/>
            <w:noWrap/>
            <w:vAlign w:val="bottom"/>
            <w:hideMark/>
          </w:tcPr>
          <w:p w14:paraId="0A2D0B40"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780" w:type="dxa"/>
            <w:tcBorders>
              <w:top w:val="nil"/>
              <w:left w:val="nil"/>
              <w:bottom w:val="nil"/>
              <w:right w:val="nil"/>
            </w:tcBorders>
            <w:shd w:val="clear" w:color="000000" w:fill="FFFFFF"/>
            <w:noWrap/>
            <w:vAlign w:val="bottom"/>
            <w:hideMark/>
          </w:tcPr>
          <w:p w14:paraId="7D1546A6" w14:textId="77777777" w:rsidR="00315016" w:rsidRPr="00315016" w:rsidRDefault="00315016" w:rsidP="00315016">
            <w:pPr>
              <w:spacing w:after="0"/>
              <w:jc w:val="right"/>
              <w:rPr>
                <w:color w:val="000000"/>
                <w:sz w:val="18"/>
                <w:szCs w:val="18"/>
              </w:rPr>
            </w:pPr>
            <w:r w:rsidRPr="00315016">
              <w:rPr>
                <w:color w:val="000000"/>
                <w:sz w:val="18"/>
                <w:szCs w:val="18"/>
              </w:rPr>
              <w:t>17</w:t>
            </w:r>
          </w:p>
        </w:tc>
        <w:tc>
          <w:tcPr>
            <w:tcW w:w="864" w:type="dxa"/>
            <w:tcBorders>
              <w:top w:val="nil"/>
              <w:left w:val="nil"/>
              <w:bottom w:val="nil"/>
              <w:right w:val="nil"/>
            </w:tcBorders>
            <w:shd w:val="clear" w:color="000000" w:fill="FFFFFF"/>
            <w:noWrap/>
            <w:vAlign w:val="bottom"/>
            <w:hideMark/>
          </w:tcPr>
          <w:p w14:paraId="34445B8C" w14:textId="77777777" w:rsidR="00315016" w:rsidRPr="00315016" w:rsidRDefault="00315016" w:rsidP="00315016">
            <w:pPr>
              <w:spacing w:after="0"/>
              <w:jc w:val="right"/>
              <w:rPr>
                <w:color w:val="000000"/>
                <w:sz w:val="18"/>
                <w:szCs w:val="18"/>
              </w:rPr>
            </w:pPr>
            <w:r w:rsidRPr="00315016">
              <w:rPr>
                <w:color w:val="000000"/>
                <w:sz w:val="18"/>
                <w:szCs w:val="18"/>
              </w:rPr>
              <w:t>662</w:t>
            </w:r>
          </w:p>
        </w:tc>
        <w:tc>
          <w:tcPr>
            <w:tcW w:w="576" w:type="dxa"/>
            <w:tcBorders>
              <w:top w:val="nil"/>
              <w:left w:val="nil"/>
              <w:bottom w:val="nil"/>
              <w:right w:val="nil"/>
            </w:tcBorders>
            <w:shd w:val="clear" w:color="000000" w:fill="FFFFFF"/>
            <w:noWrap/>
            <w:vAlign w:val="bottom"/>
            <w:hideMark/>
          </w:tcPr>
          <w:p w14:paraId="3D78CC79" w14:textId="77777777" w:rsidR="00315016" w:rsidRPr="00315016" w:rsidRDefault="00315016" w:rsidP="00315016">
            <w:pPr>
              <w:spacing w:after="0"/>
              <w:jc w:val="right"/>
              <w:rPr>
                <w:color w:val="000000"/>
                <w:sz w:val="18"/>
                <w:szCs w:val="18"/>
              </w:rPr>
            </w:pPr>
            <w:r w:rsidRPr="00315016">
              <w:rPr>
                <w:color w:val="000000"/>
                <w:sz w:val="18"/>
                <w:szCs w:val="18"/>
              </w:rPr>
              <w:t>60%</w:t>
            </w:r>
          </w:p>
        </w:tc>
        <w:tc>
          <w:tcPr>
            <w:tcW w:w="715" w:type="dxa"/>
            <w:tcBorders>
              <w:top w:val="nil"/>
              <w:left w:val="nil"/>
              <w:bottom w:val="nil"/>
              <w:right w:val="nil"/>
            </w:tcBorders>
            <w:shd w:val="clear" w:color="000000" w:fill="FFFFFF"/>
            <w:noWrap/>
            <w:vAlign w:val="bottom"/>
            <w:hideMark/>
          </w:tcPr>
          <w:p w14:paraId="5E4903CA" w14:textId="77777777" w:rsidR="00315016" w:rsidRPr="00315016" w:rsidRDefault="00315016" w:rsidP="00315016">
            <w:pPr>
              <w:spacing w:after="0"/>
              <w:jc w:val="right"/>
              <w:rPr>
                <w:color w:val="000000"/>
                <w:sz w:val="18"/>
                <w:szCs w:val="18"/>
              </w:rPr>
            </w:pPr>
            <w:r w:rsidRPr="00315016">
              <w:rPr>
                <w:color w:val="000000"/>
                <w:sz w:val="18"/>
                <w:szCs w:val="18"/>
              </w:rPr>
              <w:t>1,098</w:t>
            </w:r>
          </w:p>
        </w:tc>
      </w:tr>
      <w:tr w:rsidR="00315016" w:rsidRPr="00315016" w14:paraId="76630290" w14:textId="77777777" w:rsidTr="00315016">
        <w:trPr>
          <w:trHeight w:val="20"/>
          <w:jc w:val="center"/>
        </w:trPr>
        <w:tc>
          <w:tcPr>
            <w:tcW w:w="630" w:type="dxa"/>
            <w:vMerge/>
            <w:tcBorders>
              <w:top w:val="nil"/>
              <w:left w:val="nil"/>
              <w:bottom w:val="single" w:sz="4" w:space="0" w:color="000000"/>
              <w:right w:val="nil"/>
            </w:tcBorders>
            <w:vAlign w:val="center"/>
            <w:hideMark/>
          </w:tcPr>
          <w:p w14:paraId="0D8D673E"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04BE6C73"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185330BA" w14:textId="77777777" w:rsidR="00315016" w:rsidRPr="00315016" w:rsidRDefault="00315016" w:rsidP="00315016">
            <w:pPr>
              <w:spacing w:after="0"/>
              <w:jc w:val="right"/>
              <w:rPr>
                <w:color w:val="000000"/>
                <w:sz w:val="18"/>
                <w:szCs w:val="18"/>
              </w:rPr>
            </w:pPr>
            <w:r w:rsidRPr="00315016">
              <w:rPr>
                <w:color w:val="000000"/>
                <w:sz w:val="18"/>
                <w:szCs w:val="18"/>
              </w:rPr>
              <w:t>2,241</w:t>
            </w:r>
          </w:p>
        </w:tc>
        <w:tc>
          <w:tcPr>
            <w:tcW w:w="720" w:type="dxa"/>
            <w:tcBorders>
              <w:top w:val="nil"/>
              <w:left w:val="nil"/>
              <w:bottom w:val="single" w:sz="4" w:space="0" w:color="auto"/>
              <w:right w:val="nil"/>
            </w:tcBorders>
            <w:shd w:val="clear" w:color="000000" w:fill="FFFFFF"/>
            <w:noWrap/>
            <w:vAlign w:val="bottom"/>
            <w:hideMark/>
          </w:tcPr>
          <w:p w14:paraId="4A8104D8" w14:textId="77777777" w:rsidR="00315016" w:rsidRPr="00315016" w:rsidRDefault="00315016" w:rsidP="00315016">
            <w:pPr>
              <w:spacing w:after="0"/>
              <w:jc w:val="right"/>
              <w:rPr>
                <w:color w:val="000000"/>
                <w:sz w:val="18"/>
                <w:szCs w:val="18"/>
              </w:rPr>
            </w:pPr>
            <w:r w:rsidRPr="00315016">
              <w:rPr>
                <w:color w:val="000000"/>
                <w:sz w:val="18"/>
                <w:szCs w:val="18"/>
              </w:rPr>
              <w:t>39%</w:t>
            </w:r>
          </w:p>
        </w:tc>
        <w:tc>
          <w:tcPr>
            <w:tcW w:w="800" w:type="dxa"/>
            <w:tcBorders>
              <w:top w:val="nil"/>
              <w:left w:val="nil"/>
              <w:bottom w:val="single" w:sz="4" w:space="0" w:color="auto"/>
              <w:right w:val="nil"/>
            </w:tcBorders>
            <w:shd w:val="clear" w:color="000000" w:fill="FFFFFF"/>
            <w:noWrap/>
            <w:vAlign w:val="bottom"/>
            <w:hideMark/>
          </w:tcPr>
          <w:p w14:paraId="52A3B1ED" w14:textId="77777777" w:rsidR="00315016" w:rsidRPr="00315016" w:rsidRDefault="00315016" w:rsidP="00315016">
            <w:pPr>
              <w:spacing w:after="0"/>
              <w:jc w:val="right"/>
              <w:rPr>
                <w:color w:val="000000"/>
                <w:sz w:val="18"/>
                <w:szCs w:val="18"/>
              </w:rPr>
            </w:pPr>
            <w:r w:rsidRPr="00315016">
              <w:rPr>
                <w:color w:val="000000"/>
                <w:sz w:val="18"/>
                <w:szCs w:val="18"/>
              </w:rPr>
              <w:t>5,748</w:t>
            </w:r>
          </w:p>
        </w:tc>
        <w:tc>
          <w:tcPr>
            <w:tcW w:w="816" w:type="dxa"/>
            <w:tcBorders>
              <w:top w:val="nil"/>
              <w:left w:val="nil"/>
              <w:bottom w:val="single" w:sz="4" w:space="0" w:color="auto"/>
              <w:right w:val="nil"/>
            </w:tcBorders>
            <w:shd w:val="clear" w:color="000000" w:fill="FFFFFF"/>
            <w:noWrap/>
            <w:vAlign w:val="bottom"/>
            <w:hideMark/>
          </w:tcPr>
          <w:p w14:paraId="6CEDBAAB" w14:textId="77777777" w:rsidR="00315016" w:rsidRPr="00315016" w:rsidRDefault="00315016" w:rsidP="00315016">
            <w:pPr>
              <w:spacing w:after="0"/>
              <w:jc w:val="right"/>
              <w:rPr>
                <w:color w:val="000000"/>
                <w:sz w:val="18"/>
                <w:szCs w:val="18"/>
              </w:rPr>
            </w:pPr>
            <w:r w:rsidRPr="00315016">
              <w:rPr>
                <w:color w:val="000000"/>
                <w:sz w:val="18"/>
                <w:szCs w:val="18"/>
              </w:rPr>
              <w:t>1,007</w:t>
            </w:r>
          </w:p>
        </w:tc>
        <w:tc>
          <w:tcPr>
            <w:tcW w:w="800" w:type="dxa"/>
            <w:tcBorders>
              <w:top w:val="nil"/>
              <w:left w:val="nil"/>
              <w:bottom w:val="single" w:sz="4" w:space="0" w:color="auto"/>
              <w:right w:val="nil"/>
            </w:tcBorders>
            <w:shd w:val="clear" w:color="000000" w:fill="FFFFFF"/>
            <w:noWrap/>
            <w:vAlign w:val="bottom"/>
            <w:hideMark/>
          </w:tcPr>
          <w:p w14:paraId="771F2FB3" w14:textId="77777777" w:rsidR="00315016" w:rsidRPr="00315016" w:rsidRDefault="00315016" w:rsidP="00315016">
            <w:pPr>
              <w:spacing w:after="0"/>
              <w:jc w:val="right"/>
              <w:rPr>
                <w:color w:val="000000"/>
                <w:sz w:val="18"/>
                <w:szCs w:val="18"/>
              </w:rPr>
            </w:pPr>
            <w:r w:rsidRPr="00315016">
              <w:rPr>
                <w:color w:val="000000"/>
                <w:sz w:val="18"/>
                <w:szCs w:val="18"/>
              </w:rPr>
              <w:t>6%</w:t>
            </w:r>
          </w:p>
        </w:tc>
        <w:tc>
          <w:tcPr>
            <w:tcW w:w="780" w:type="dxa"/>
            <w:tcBorders>
              <w:top w:val="nil"/>
              <w:left w:val="nil"/>
              <w:bottom w:val="single" w:sz="4" w:space="0" w:color="auto"/>
              <w:right w:val="nil"/>
            </w:tcBorders>
            <w:shd w:val="clear" w:color="000000" w:fill="FFFFFF"/>
            <w:noWrap/>
            <w:vAlign w:val="bottom"/>
            <w:hideMark/>
          </w:tcPr>
          <w:p w14:paraId="0275D05B" w14:textId="77777777" w:rsidR="00315016" w:rsidRPr="00315016" w:rsidRDefault="00315016" w:rsidP="00315016">
            <w:pPr>
              <w:spacing w:after="0"/>
              <w:jc w:val="right"/>
              <w:rPr>
                <w:color w:val="000000"/>
                <w:sz w:val="18"/>
                <w:szCs w:val="18"/>
              </w:rPr>
            </w:pPr>
            <w:r w:rsidRPr="00315016">
              <w:rPr>
                <w:color w:val="000000"/>
                <w:sz w:val="18"/>
                <w:szCs w:val="18"/>
              </w:rPr>
              <w:t>15,519</w:t>
            </w:r>
          </w:p>
        </w:tc>
        <w:tc>
          <w:tcPr>
            <w:tcW w:w="864" w:type="dxa"/>
            <w:tcBorders>
              <w:top w:val="nil"/>
              <w:left w:val="nil"/>
              <w:bottom w:val="single" w:sz="4" w:space="0" w:color="auto"/>
              <w:right w:val="nil"/>
            </w:tcBorders>
            <w:shd w:val="clear" w:color="000000" w:fill="FFFFFF"/>
            <w:noWrap/>
            <w:vAlign w:val="bottom"/>
            <w:hideMark/>
          </w:tcPr>
          <w:p w14:paraId="7CC6DCF1" w14:textId="77777777" w:rsidR="00315016" w:rsidRPr="00315016" w:rsidRDefault="00315016" w:rsidP="00315016">
            <w:pPr>
              <w:spacing w:after="0"/>
              <w:jc w:val="right"/>
              <w:rPr>
                <w:color w:val="000000"/>
                <w:sz w:val="18"/>
                <w:szCs w:val="18"/>
              </w:rPr>
            </w:pPr>
            <w:r w:rsidRPr="00315016">
              <w:rPr>
                <w:color w:val="000000"/>
                <w:sz w:val="18"/>
                <w:szCs w:val="18"/>
              </w:rPr>
              <w:t>3,249</w:t>
            </w:r>
          </w:p>
        </w:tc>
        <w:tc>
          <w:tcPr>
            <w:tcW w:w="576" w:type="dxa"/>
            <w:tcBorders>
              <w:top w:val="nil"/>
              <w:left w:val="nil"/>
              <w:bottom w:val="single" w:sz="4" w:space="0" w:color="auto"/>
              <w:right w:val="nil"/>
            </w:tcBorders>
            <w:shd w:val="clear" w:color="000000" w:fill="FFFFFF"/>
            <w:noWrap/>
            <w:vAlign w:val="bottom"/>
            <w:hideMark/>
          </w:tcPr>
          <w:p w14:paraId="7416F7FF" w14:textId="77777777" w:rsidR="00315016" w:rsidRPr="00315016" w:rsidRDefault="00315016" w:rsidP="00315016">
            <w:pPr>
              <w:spacing w:after="0"/>
              <w:jc w:val="right"/>
              <w:rPr>
                <w:color w:val="000000"/>
                <w:sz w:val="18"/>
                <w:szCs w:val="18"/>
              </w:rPr>
            </w:pPr>
            <w:r w:rsidRPr="00315016">
              <w:rPr>
                <w:color w:val="000000"/>
                <w:sz w:val="18"/>
                <w:szCs w:val="18"/>
              </w:rPr>
              <w:t>15%</w:t>
            </w:r>
          </w:p>
        </w:tc>
        <w:tc>
          <w:tcPr>
            <w:tcW w:w="715" w:type="dxa"/>
            <w:tcBorders>
              <w:top w:val="nil"/>
              <w:left w:val="nil"/>
              <w:bottom w:val="single" w:sz="4" w:space="0" w:color="auto"/>
              <w:right w:val="nil"/>
            </w:tcBorders>
            <w:shd w:val="clear" w:color="000000" w:fill="FFFFFF"/>
            <w:noWrap/>
            <w:vAlign w:val="bottom"/>
            <w:hideMark/>
          </w:tcPr>
          <w:p w14:paraId="3034D884" w14:textId="77777777" w:rsidR="00315016" w:rsidRPr="00315016" w:rsidRDefault="00315016" w:rsidP="00315016">
            <w:pPr>
              <w:spacing w:after="0"/>
              <w:jc w:val="right"/>
              <w:rPr>
                <w:color w:val="000000"/>
                <w:sz w:val="18"/>
                <w:szCs w:val="18"/>
              </w:rPr>
            </w:pPr>
            <w:r w:rsidRPr="00315016">
              <w:rPr>
                <w:color w:val="000000"/>
                <w:sz w:val="18"/>
                <w:szCs w:val="18"/>
              </w:rPr>
              <w:t>21,267</w:t>
            </w:r>
          </w:p>
        </w:tc>
      </w:tr>
      <w:tr w:rsidR="00315016" w:rsidRPr="00315016" w14:paraId="00E128DF"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4F663A82" w14:textId="77777777" w:rsidR="00315016" w:rsidRPr="00315016" w:rsidRDefault="00315016" w:rsidP="00315016">
            <w:pPr>
              <w:spacing w:after="0"/>
              <w:jc w:val="center"/>
              <w:rPr>
                <w:color w:val="000000"/>
                <w:sz w:val="18"/>
                <w:szCs w:val="18"/>
              </w:rPr>
            </w:pPr>
            <w:r w:rsidRPr="00315016">
              <w:rPr>
                <w:color w:val="000000"/>
                <w:sz w:val="18"/>
                <w:szCs w:val="18"/>
              </w:rPr>
              <w:t>2022</w:t>
            </w:r>
          </w:p>
        </w:tc>
        <w:tc>
          <w:tcPr>
            <w:tcW w:w="720" w:type="dxa"/>
            <w:tcBorders>
              <w:top w:val="nil"/>
              <w:left w:val="nil"/>
              <w:bottom w:val="nil"/>
              <w:right w:val="nil"/>
            </w:tcBorders>
            <w:shd w:val="clear" w:color="000000" w:fill="FFFFFF"/>
            <w:noWrap/>
            <w:vAlign w:val="bottom"/>
            <w:hideMark/>
          </w:tcPr>
          <w:p w14:paraId="1FDF7228"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5A2B35B5" w14:textId="77777777" w:rsidR="00315016" w:rsidRPr="00315016" w:rsidRDefault="00315016" w:rsidP="00315016">
            <w:pPr>
              <w:spacing w:after="0"/>
              <w:jc w:val="right"/>
              <w:rPr>
                <w:color w:val="000000"/>
                <w:sz w:val="18"/>
                <w:szCs w:val="18"/>
              </w:rPr>
            </w:pPr>
            <w:r w:rsidRPr="00315016">
              <w:rPr>
                <w:color w:val="000000"/>
                <w:sz w:val="18"/>
                <w:szCs w:val="18"/>
              </w:rPr>
              <w:t>174</w:t>
            </w:r>
          </w:p>
        </w:tc>
        <w:tc>
          <w:tcPr>
            <w:tcW w:w="720" w:type="dxa"/>
            <w:tcBorders>
              <w:top w:val="nil"/>
              <w:left w:val="nil"/>
              <w:bottom w:val="nil"/>
              <w:right w:val="nil"/>
            </w:tcBorders>
            <w:shd w:val="clear" w:color="000000" w:fill="FFFFFF"/>
            <w:noWrap/>
            <w:vAlign w:val="bottom"/>
            <w:hideMark/>
          </w:tcPr>
          <w:p w14:paraId="46B83E0A" w14:textId="77777777" w:rsidR="00315016" w:rsidRPr="00315016" w:rsidRDefault="00315016" w:rsidP="00315016">
            <w:pPr>
              <w:spacing w:after="0"/>
              <w:jc w:val="right"/>
              <w:rPr>
                <w:color w:val="000000"/>
                <w:sz w:val="18"/>
                <w:szCs w:val="18"/>
              </w:rPr>
            </w:pPr>
            <w:r w:rsidRPr="00315016">
              <w:rPr>
                <w:color w:val="000000"/>
                <w:sz w:val="18"/>
                <w:szCs w:val="18"/>
              </w:rPr>
              <w:t>48%</w:t>
            </w:r>
          </w:p>
        </w:tc>
        <w:tc>
          <w:tcPr>
            <w:tcW w:w="800" w:type="dxa"/>
            <w:tcBorders>
              <w:top w:val="nil"/>
              <w:left w:val="nil"/>
              <w:bottom w:val="nil"/>
              <w:right w:val="nil"/>
            </w:tcBorders>
            <w:shd w:val="clear" w:color="000000" w:fill="FFFFFF"/>
            <w:noWrap/>
            <w:vAlign w:val="bottom"/>
            <w:hideMark/>
          </w:tcPr>
          <w:p w14:paraId="2530E4F2" w14:textId="77777777" w:rsidR="00315016" w:rsidRPr="00315016" w:rsidRDefault="00315016" w:rsidP="00315016">
            <w:pPr>
              <w:spacing w:after="0"/>
              <w:jc w:val="right"/>
              <w:rPr>
                <w:color w:val="000000"/>
                <w:sz w:val="18"/>
                <w:szCs w:val="18"/>
              </w:rPr>
            </w:pPr>
            <w:r w:rsidRPr="00315016">
              <w:rPr>
                <w:color w:val="000000"/>
                <w:sz w:val="18"/>
                <w:szCs w:val="18"/>
              </w:rPr>
              <w:t>361</w:t>
            </w:r>
          </w:p>
        </w:tc>
        <w:tc>
          <w:tcPr>
            <w:tcW w:w="816" w:type="dxa"/>
            <w:tcBorders>
              <w:top w:val="nil"/>
              <w:left w:val="nil"/>
              <w:bottom w:val="nil"/>
              <w:right w:val="nil"/>
            </w:tcBorders>
            <w:shd w:val="clear" w:color="000000" w:fill="FFFFFF"/>
            <w:noWrap/>
            <w:vAlign w:val="bottom"/>
            <w:hideMark/>
          </w:tcPr>
          <w:p w14:paraId="5FCBCD30" w14:textId="77777777" w:rsidR="00315016" w:rsidRPr="00315016" w:rsidRDefault="00315016" w:rsidP="00315016">
            <w:pPr>
              <w:spacing w:after="0"/>
              <w:jc w:val="right"/>
              <w:rPr>
                <w:color w:val="000000"/>
                <w:sz w:val="18"/>
                <w:szCs w:val="18"/>
              </w:rPr>
            </w:pPr>
            <w:r w:rsidRPr="00315016">
              <w:rPr>
                <w:color w:val="000000"/>
                <w:sz w:val="18"/>
                <w:szCs w:val="18"/>
              </w:rPr>
              <w:t>201</w:t>
            </w:r>
          </w:p>
        </w:tc>
        <w:tc>
          <w:tcPr>
            <w:tcW w:w="800" w:type="dxa"/>
            <w:tcBorders>
              <w:top w:val="nil"/>
              <w:left w:val="nil"/>
              <w:bottom w:val="nil"/>
              <w:right w:val="nil"/>
            </w:tcBorders>
            <w:shd w:val="clear" w:color="000000" w:fill="FFFFFF"/>
            <w:noWrap/>
            <w:vAlign w:val="bottom"/>
            <w:hideMark/>
          </w:tcPr>
          <w:p w14:paraId="288B89E6" w14:textId="77777777" w:rsidR="00315016" w:rsidRPr="00315016" w:rsidRDefault="00315016" w:rsidP="00315016">
            <w:pPr>
              <w:spacing w:after="0"/>
              <w:jc w:val="right"/>
              <w:rPr>
                <w:color w:val="000000"/>
                <w:sz w:val="18"/>
                <w:szCs w:val="18"/>
              </w:rPr>
            </w:pPr>
            <w:r w:rsidRPr="00315016">
              <w:rPr>
                <w:color w:val="000000"/>
                <w:sz w:val="18"/>
                <w:szCs w:val="18"/>
              </w:rPr>
              <w:t>7%</w:t>
            </w:r>
          </w:p>
        </w:tc>
        <w:tc>
          <w:tcPr>
            <w:tcW w:w="780" w:type="dxa"/>
            <w:tcBorders>
              <w:top w:val="nil"/>
              <w:left w:val="nil"/>
              <w:bottom w:val="nil"/>
              <w:right w:val="nil"/>
            </w:tcBorders>
            <w:shd w:val="clear" w:color="000000" w:fill="FFFFFF"/>
            <w:noWrap/>
            <w:vAlign w:val="bottom"/>
            <w:hideMark/>
          </w:tcPr>
          <w:p w14:paraId="0C35FFC5" w14:textId="77777777" w:rsidR="00315016" w:rsidRPr="00315016" w:rsidRDefault="00315016" w:rsidP="00315016">
            <w:pPr>
              <w:spacing w:after="0"/>
              <w:jc w:val="right"/>
              <w:rPr>
                <w:color w:val="000000"/>
                <w:sz w:val="18"/>
                <w:szCs w:val="18"/>
              </w:rPr>
            </w:pPr>
            <w:r w:rsidRPr="00315016">
              <w:rPr>
                <w:color w:val="000000"/>
                <w:sz w:val="18"/>
                <w:szCs w:val="18"/>
              </w:rPr>
              <w:t>2,798</w:t>
            </w:r>
          </w:p>
        </w:tc>
        <w:tc>
          <w:tcPr>
            <w:tcW w:w="864" w:type="dxa"/>
            <w:tcBorders>
              <w:top w:val="nil"/>
              <w:left w:val="nil"/>
              <w:bottom w:val="nil"/>
              <w:right w:val="nil"/>
            </w:tcBorders>
            <w:shd w:val="clear" w:color="000000" w:fill="FFFFFF"/>
            <w:noWrap/>
            <w:vAlign w:val="bottom"/>
            <w:hideMark/>
          </w:tcPr>
          <w:p w14:paraId="0EA1D96C" w14:textId="77777777" w:rsidR="00315016" w:rsidRPr="00315016" w:rsidRDefault="00315016" w:rsidP="00315016">
            <w:pPr>
              <w:spacing w:after="0"/>
              <w:jc w:val="right"/>
              <w:rPr>
                <w:color w:val="000000"/>
                <w:sz w:val="18"/>
                <w:szCs w:val="18"/>
              </w:rPr>
            </w:pPr>
            <w:r w:rsidRPr="00315016">
              <w:rPr>
                <w:color w:val="000000"/>
                <w:sz w:val="18"/>
                <w:szCs w:val="18"/>
              </w:rPr>
              <w:t>374</w:t>
            </w:r>
          </w:p>
        </w:tc>
        <w:tc>
          <w:tcPr>
            <w:tcW w:w="576" w:type="dxa"/>
            <w:tcBorders>
              <w:top w:val="nil"/>
              <w:left w:val="nil"/>
              <w:bottom w:val="nil"/>
              <w:right w:val="nil"/>
            </w:tcBorders>
            <w:shd w:val="clear" w:color="000000" w:fill="FFFFFF"/>
            <w:noWrap/>
            <w:vAlign w:val="bottom"/>
            <w:hideMark/>
          </w:tcPr>
          <w:p w14:paraId="721EC831" w14:textId="77777777" w:rsidR="00315016" w:rsidRPr="00315016" w:rsidRDefault="00315016" w:rsidP="00315016">
            <w:pPr>
              <w:spacing w:after="0"/>
              <w:jc w:val="right"/>
              <w:rPr>
                <w:color w:val="000000"/>
                <w:sz w:val="18"/>
                <w:szCs w:val="18"/>
              </w:rPr>
            </w:pPr>
            <w:r w:rsidRPr="00315016">
              <w:rPr>
                <w:color w:val="000000"/>
                <w:sz w:val="18"/>
                <w:szCs w:val="18"/>
              </w:rPr>
              <w:t>12%</w:t>
            </w:r>
          </w:p>
        </w:tc>
        <w:tc>
          <w:tcPr>
            <w:tcW w:w="715" w:type="dxa"/>
            <w:tcBorders>
              <w:top w:val="nil"/>
              <w:left w:val="nil"/>
              <w:bottom w:val="nil"/>
              <w:right w:val="nil"/>
            </w:tcBorders>
            <w:shd w:val="clear" w:color="000000" w:fill="FFFFFF"/>
            <w:noWrap/>
            <w:vAlign w:val="bottom"/>
            <w:hideMark/>
          </w:tcPr>
          <w:p w14:paraId="21F2F657" w14:textId="77777777" w:rsidR="00315016" w:rsidRPr="00315016" w:rsidRDefault="00315016" w:rsidP="00315016">
            <w:pPr>
              <w:spacing w:after="0"/>
              <w:jc w:val="right"/>
              <w:rPr>
                <w:color w:val="000000"/>
                <w:sz w:val="18"/>
                <w:szCs w:val="18"/>
              </w:rPr>
            </w:pPr>
            <w:r w:rsidRPr="00315016">
              <w:rPr>
                <w:color w:val="000000"/>
                <w:sz w:val="18"/>
                <w:szCs w:val="18"/>
              </w:rPr>
              <w:t>3,159</w:t>
            </w:r>
          </w:p>
        </w:tc>
      </w:tr>
      <w:tr w:rsidR="00315016" w:rsidRPr="00315016" w14:paraId="66164C1A" w14:textId="77777777" w:rsidTr="00315016">
        <w:trPr>
          <w:trHeight w:val="20"/>
          <w:jc w:val="center"/>
        </w:trPr>
        <w:tc>
          <w:tcPr>
            <w:tcW w:w="630" w:type="dxa"/>
            <w:vMerge/>
            <w:tcBorders>
              <w:top w:val="nil"/>
              <w:left w:val="nil"/>
              <w:bottom w:val="single" w:sz="4" w:space="0" w:color="000000"/>
              <w:right w:val="nil"/>
            </w:tcBorders>
            <w:vAlign w:val="center"/>
            <w:hideMark/>
          </w:tcPr>
          <w:p w14:paraId="58E9AE81"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17D86D40"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64E3DBC8" w14:textId="77777777" w:rsidR="00315016" w:rsidRPr="00315016" w:rsidRDefault="00315016" w:rsidP="00315016">
            <w:pPr>
              <w:spacing w:after="0"/>
              <w:jc w:val="right"/>
              <w:rPr>
                <w:color w:val="000000"/>
                <w:sz w:val="18"/>
                <w:szCs w:val="18"/>
              </w:rPr>
            </w:pPr>
            <w:r w:rsidRPr="00315016">
              <w:rPr>
                <w:color w:val="000000"/>
                <w:sz w:val="18"/>
                <w:szCs w:val="18"/>
              </w:rPr>
              <w:t>1,147</w:t>
            </w:r>
          </w:p>
        </w:tc>
        <w:tc>
          <w:tcPr>
            <w:tcW w:w="720" w:type="dxa"/>
            <w:tcBorders>
              <w:top w:val="nil"/>
              <w:left w:val="nil"/>
              <w:bottom w:val="nil"/>
              <w:right w:val="nil"/>
            </w:tcBorders>
            <w:shd w:val="clear" w:color="000000" w:fill="FFFFFF"/>
            <w:noWrap/>
            <w:vAlign w:val="bottom"/>
            <w:hideMark/>
          </w:tcPr>
          <w:p w14:paraId="147375F4" w14:textId="77777777" w:rsidR="00315016" w:rsidRPr="00315016" w:rsidRDefault="00315016" w:rsidP="00315016">
            <w:pPr>
              <w:spacing w:after="0"/>
              <w:jc w:val="right"/>
              <w:rPr>
                <w:color w:val="000000"/>
                <w:sz w:val="18"/>
                <w:szCs w:val="18"/>
              </w:rPr>
            </w:pPr>
            <w:r w:rsidRPr="00315016">
              <w:rPr>
                <w:color w:val="000000"/>
                <w:sz w:val="18"/>
                <w:szCs w:val="18"/>
              </w:rPr>
              <w:t>37%</w:t>
            </w:r>
          </w:p>
        </w:tc>
        <w:tc>
          <w:tcPr>
            <w:tcW w:w="800" w:type="dxa"/>
            <w:tcBorders>
              <w:top w:val="nil"/>
              <w:left w:val="nil"/>
              <w:bottom w:val="nil"/>
              <w:right w:val="nil"/>
            </w:tcBorders>
            <w:shd w:val="clear" w:color="000000" w:fill="FFFFFF"/>
            <w:noWrap/>
            <w:vAlign w:val="bottom"/>
            <w:hideMark/>
          </w:tcPr>
          <w:p w14:paraId="2C80D381" w14:textId="77777777" w:rsidR="00315016" w:rsidRPr="00315016" w:rsidRDefault="00315016" w:rsidP="00315016">
            <w:pPr>
              <w:spacing w:after="0"/>
              <w:jc w:val="right"/>
              <w:rPr>
                <w:color w:val="000000"/>
                <w:sz w:val="18"/>
                <w:szCs w:val="18"/>
              </w:rPr>
            </w:pPr>
            <w:r w:rsidRPr="00315016">
              <w:rPr>
                <w:color w:val="000000"/>
                <w:sz w:val="18"/>
                <w:szCs w:val="18"/>
              </w:rPr>
              <w:t>3,075</w:t>
            </w:r>
          </w:p>
        </w:tc>
        <w:tc>
          <w:tcPr>
            <w:tcW w:w="816" w:type="dxa"/>
            <w:tcBorders>
              <w:top w:val="nil"/>
              <w:left w:val="nil"/>
              <w:bottom w:val="nil"/>
              <w:right w:val="nil"/>
            </w:tcBorders>
            <w:shd w:val="clear" w:color="000000" w:fill="FFFFFF"/>
            <w:noWrap/>
            <w:vAlign w:val="bottom"/>
            <w:hideMark/>
          </w:tcPr>
          <w:p w14:paraId="653EC8BD" w14:textId="77777777" w:rsidR="00315016" w:rsidRPr="00315016" w:rsidRDefault="00315016" w:rsidP="00315016">
            <w:pPr>
              <w:spacing w:after="0"/>
              <w:jc w:val="right"/>
              <w:rPr>
                <w:color w:val="000000"/>
                <w:sz w:val="18"/>
                <w:szCs w:val="18"/>
              </w:rPr>
            </w:pPr>
            <w:r w:rsidRPr="00315016">
              <w:rPr>
                <w:color w:val="000000"/>
                <w:sz w:val="18"/>
                <w:szCs w:val="18"/>
              </w:rPr>
              <w:t>481</w:t>
            </w:r>
          </w:p>
        </w:tc>
        <w:tc>
          <w:tcPr>
            <w:tcW w:w="800" w:type="dxa"/>
            <w:tcBorders>
              <w:top w:val="nil"/>
              <w:left w:val="nil"/>
              <w:bottom w:val="nil"/>
              <w:right w:val="nil"/>
            </w:tcBorders>
            <w:shd w:val="clear" w:color="000000" w:fill="FFFFFF"/>
            <w:noWrap/>
            <w:vAlign w:val="bottom"/>
            <w:hideMark/>
          </w:tcPr>
          <w:p w14:paraId="34A7E270" w14:textId="77777777" w:rsidR="00315016" w:rsidRPr="00315016" w:rsidRDefault="00315016" w:rsidP="00315016">
            <w:pPr>
              <w:spacing w:after="0"/>
              <w:jc w:val="right"/>
              <w:rPr>
                <w:color w:val="000000"/>
                <w:sz w:val="18"/>
                <w:szCs w:val="18"/>
              </w:rPr>
            </w:pPr>
            <w:r w:rsidRPr="00315016">
              <w:rPr>
                <w:color w:val="000000"/>
                <w:sz w:val="18"/>
                <w:szCs w:val="18"/>
              </w:rPr>
              <w:t>31%</w:t>
            </w:r>
          </w:p>
        </w:tc>
        <w:tc>
          <w:tcPr>
            <w:tcW w:w="780" w:type="dxa"/>
            <w:tcBorders>
              <w:top w:val="nil"/>
              <w:left w:val="nil"/>
              <w:bottom w:val="nil"/>
              <w:right w:val="nil"/>
            </w:tcBorders>
            <w:shd w:val="clear" w:color="000000" w:fill="FFFFFF"/>
            <w:noWrap/>
            <w:vAlign w:val="bottom"/>
            <w:hideMark/>
          </w:tcPr>
          <w:p w14:paraId="27A6AC1E" w14:textId="77777777" w:rsidR="00315016" w:rsidRPr="00315016" w:rsidRDefault="00315016" w:rsidP="00315016">
            <w:pPr>
              <w:spacing w:after="0"/>
              <w:jc w:val="right"/>
              <w:rPr>
                <w:color w:val="000000"/>
                <w:sz w:val="18"/>
                <w:szCs w:val="18"/>
              </w:rPr>
            </w:pPr>
            <w:r w:rsidRPr="00315016">
              <w:rPr>
                <w:color w:val="000000"/>
                <w:sz w:val="18"/>
                <w:szCs w:val="18"/>
              </w:rPr>
              <w:t>1,571</w:t>
            </w:r>
          </w:p>
        </w:tc>
        <w:tc>
          <w:tcPr>
            <w:tcW w:w="864" w:type="dxa"/>
            <w:tcBorders>
              <w:top w:val="nil"/>
              <w:left w:val="nil"/>
              <w:bottom w:val="nil"/>
              <w:right w:val="nil"/>
            </w:tcBorders>
            <w:shd w:val="clear" w:color="000000" w:fill="FFFFFF"/>
            <w:noWrap/>
            <w:vAlign w:val="bottom"/>
            <w:hideMark/>
          </w:tcPr>
          <w:p w14:paraId="4025D50A" w14:textId="77777777" w:rsidR="00315016" w:rsidRPr="00315016" w:rsidRDefault="00315016" w:rsidP="00315016">
            <w:pPr>
              <w:spacing w:after="0"/>
              <w:jc w:val="right"/>
              <w:rPr>
                <w:color w:val="000000"/>
                <w:sz w:val="18"/>
                <w:szCs w:val="18"/>
              </w:rPr>
            </w:pPr>
            <w:r w:rsidRPr="00315016">
              <w:rPr>
                <w:color w:val="000000"/>
                <w:sz w:val="18"/>
                <w:szCs w:val="18"/>
              </w:rPr>
              <w:t>1,628</w:t>
            </w:r>
          </w:p>
        </w:tc>
        <w:tc>
          <w:tcPr>
            <w:tcW w:w="576" w:type="dxa"/>
            <w:tcBorders>
              <w:top w:val="nil"/>
              <w:left w:val="nil"/>
              <w:bottom w:val="nil"/>
              <w:right w:val="nil"/>
            </w:tcBorders>
            <w:shd w:val="clear" w:color="000000" w:fill="FFFFFF"/>
            <w:noWrap/>
            <w:vAlign w:val="bottom"/>
            <w:hideMark/>
          </w:tcPr>
          <w:p w14:paraId="066AA7D2" w14:textId="77777777" w:rsidR="00315016" w:rsidRPr="00315016" w:rsidRDefault="00315016" w:rsidP="00315016">
            <w:pPr>
              <w:spacing w:after="0"/>
              <w:jc w:val="right"/>
              <w:rPr>
                <w:color w:val="000000"/>
                <w:sz w:val="18"/>
                <w:szCs w:val="18"/>
              </w:rPr>
            </w:pPr>
            <w:r w:rsidRPr="00315016">
              <w:rPr>
                <w:color w:val="000000"/>
                <w:sz w:val="18"/>
                <w:szCs w:val="18"/>
              </w:rPr>
              <w:t>35%</w:t>
            </w:r>
          </w:p>
        </w:tc>
        <w:tc>
          <w:tcPr>
            <w:tcW w:w="715" w:type="dxa"/>
            <w:tcBorders>
              <w:top w:val="nil"/>
              <w:left w:val="nil"/>
              <w:bottom w:val="nil"/>
              <w:right w:val="nil"/>
            </w:tcBorders>
            <w:shd w:val="clear" w:color="000000" w:fill="FFFFFF"/>
            <w:noWrap/>
            <w:vAlign w:val="bottom"/>
            <w:hideMark/>
          </w:tcPr>
          <w:p w14:paraId="44B4C5D5" w14:textId="77777777" w:rsidR="00315016" w:rsidRPr="00315016" w:rsidRDefault="00315016" w:rsidP="00315016">
            <w:pPr>
              <w:spacing w:after="0"/>
              <w:jc w:val="right"/>
              <w:rPr>
                <w:color w:val="000000"/>
                <w:sz w:val="18"/>
                <w:szCs w:val="18"/>
              </w:rPr>
            </w:pPr>
            <w:r w:rsidRPr="00315016">
              <w:rPr>
                <w:color w:val="000000"/>
                <w:sz w:val="18"/>
                <w:szCs w:val="18"/>
              </w:rPr>
              <w:t>4,646</w:t>
            </w:r>
          </w:p>
        </w:tc>
      </w:tr>
      <w:tr w:rsidR="00315016" w:rsidRPr="00315016" w14:paraId="2376AD07" w14:textId="77777777" w:rsidTr="00315016">
        <w:trPr>
          <w:trHeight w:val="20"/>
          <w:jc w:val="center"/>
        </w:trPr>
        <w:tc>
          <w:tcPr>
            <w:tcW w:w="630" w:type="dxa"/>
            <w:vMerge/>
            <w:tcBorders>
              <w:top w:val="nil"/>
              <w:left w:val="nil"/>
              <w:bottom w:val="single" w:sz="4" w:space="0" w:color="000000"/>
              <w:right w:val="nil"/>
            </w:tcBorders>
            <w:vAlign w:val="center"/>
            <w:hideMark/>
          </w:tcPr>
          <w:p w14:paraId="0072657B"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FABBF9A"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3AE25F52" w14:textId="77777777" w:rsidR="00315016" w:rsidRPr="00315016" w:rsidRDefault="00315016" w:rsidP="00315016">
            <w:pPr>
              <w:spacing w:after="0"/>
              <w:jc w:val="right"/>
              <w:rPr>
                <w:color w:val="000000"/>
                <w:sz w:val="18"/>
                <w:szCs w:val="18"/>
              </w:rPr>
            </w:pPr>
            <w:r w:rsidRPr="00315016">
              <w:rPr>
                <w:color w:val="000000"/>
                <w:sz w:val="18"/>
                <w:szCs w:val="18"/>
              </w:rPr>
              <w:t>46</w:t>
            </w:r>
          </w:p>
        </w:tc>
        <w:tc>
          <w:tcPr>
            <w:tcW w:w="720" w:type="dxa"/>
            <w:tcBorders>
              <w:top w:val="nil"/>
              <w:left w:val="nil"/>
              <w:bottom w:val="nil"/>
              <w:right w:val="nil"/>
            </w:tcBorders>
            <w:shd w:val="clear" w:color="000000" w:fill="FFFFFF"/>
            <w:noWrap/>
            <w:vAlign w:val="bottom"/>
            <w:hideMark/>
          </w:tcPr>
          <w:p w14:paraId="196FB312"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800" w:type="dxa"/>
            <w:tcBorders>
              <w:top w:val="nil"/>
              <w:left w:val="nil"/>
              <w:bottom w:val="nil"/>
              <w:right w:val="nil"/>
            </w:tcBorders>
            <w:shd w:val="clear" w:color="000000" w:fill="FFFFFF"/>
            <w:noWrap/>
            <w:vAlign w:val="bottom"/>
            <w:hideMark/>
          </w:tcPr>
          <w:p w14:paraId="6D356AB1" w14:textId="77777777" w:rsidR="00315016" w:rsidRPr="00315016" w:rsidRDefault="00315016" w:rsidP="00315016">
            <w:pPr>
              <w:spacing w:after="0"/>
              <w:jc w:val="right"/>
              <w:rPr>
                <w:color w:val="000000"/>
                <w:sz w:val="18"/>
                <w:szCs w:val="18"/>
              </w:rPr>
            </w:pPr>
            <w:r w:rsidRPr="00315016">
              <w:rPr>
                <w:color w:val="000000"/>
                <w:sz w:val="18"/>
                <w:szCs w:val="18"/>
              </w:rPr>
              <w:t>3,036</w:t>
            </w:r>
          </w:p>
        </w:tc>
        <w:tc>
          <w:tcPr>
            <w:tcW w:w="816" w:type="dxa"/>
            <w:tcBorders>
              <w:top w:val="nil"/>
              <w:left w:val="nil"/>
              <w:bottom w:val="nil"/>
              <w:right w:val="nil"/>
            </w:tcBorders>
            <w:shd w:val="clear" w:color="000000" w:fill="FFFFFF"/>
            <w:noWrap/>
            <w:vAlign w:val="bottom"/>
            <w:hideMark/>
          </w:tcPr>
          <w:p w14:paraId="354AE823" w14:textId="77777777" w:rsidR="00315016" w:rsidRPr="00315016" w:rsidRDefault="00315016" w:rsidP="00315016">
            <w:pPr>
              <w:spacing w:after="0"/>
              <w:jc w:val="right"/>
              <w:rPr>
                <w:color w:val="000000"/>
                <w:sz w:val="18"/>
                <w:szCs w:val="18"/>
              </w:rPr>
            </w:pPr>
            <w:r w:rsidRPr="00315016">
              <w:rPr>
                <w:color w:val="000000"/>
                <w:sz w:val="18"/>
                <w:szCs w:val="18"/>
              </w:rPr>
              <w:t>152</w:t>
            </w:r>
          </w:p>
        </w:tc>
        <w:tc>
          <w:tcPr>
            <w:tcW w:w="800" w:type="dxa"/>
            <w:tcBorders>
              <w:top w:val="nil"/>
              <w:left w:val="nil"/>
              <w:bottom w:val="nil"/>
              <w:right w:val="nil"/>
            </w:tcBorders>
            <w:shd w:val="clear" w:color="000000" w:fill="FFFFFF"/>
            <w:noWrap/>
            <w:vAlign w:val="bottom"/>
            <w:hideMark/>
          </w:tcPr>
          <w:p w14:paraId="15B8467B"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780" w:type="dxa"/>
            <w:tcBorders>
              <w:top w:val="nil"/>
              <w:left w:val="nil"/>
              <w:bottom w:val="nil"/>
              <w:right w:val="nil"/>
            </w:tcBorders>
            <w:shd w:val="clear" w:color="000000" w:fill="FFFFFF"/>
            <w:noWrap/>
            <w:vAlign w:val="bottom"/>
            <w:hideMark/>
          </w:tcPr>
          <w:p w14:paraId="5974A643" w14:textId="77777777" w:rsidR="00315016" w:rsidRPr="00315016" w:rsidRDefault="00315016" w:rsidP="00315016">
            <w:pPr>
              <w:spacing w:after="0"/>
              <w:jc w:val="right"/>
              <w:rPr>
                <w:color w:val="000000"/>
                <w:sz w:val="18"/>
                <w:szCs w:val="18"/>
              </w:rPr>
            </w:pPr>
            <w:r w:rsidRPr="00315016">
              <w:rPr>
                <w:color w:val="000000"/>
                <w:sz w:val="18"/>
                <w:szCs w:val="18"/>
              </w:rPr>
              <w:t>11,400</w:t>
            </w:r>
          </w:p>
        </w:tc>
        <w:tc>
          <w:tcPr>
            <w:tcW w:w="864" w:type="dxa"/>
            <w:tcBorders>
              <w:top w:val="nil"/>
              <w:left w:val="nil"/>
              <w:bottom w:val="nil"/>
              <w:right w:val="nil"/>
            </w:tcBorders>
            <w:shd w:val="clear" w:color="000000" w:fill="FFFFFF"/>
            <w:noWrap/>
            <w:vAlign w:val="bottom"/>
            <w:hideMark/>
          </w:tcPr>
          <w:p w14:paraId="6B1B406A" w14:textId="77777777" w:rsidR="00315016" w:rsidRPr="00315016" w:rsidRDefault="00315016" w:rsidP="00315016">
            <w:pPr>
              <w:spacing w:after="0"/>
              <w:jc w:val="right"/>
              <w:rPr>
                <w:color w:val="000000"/>
                <w:sz w:val="18"/>
                <w:szCs w:val="18"/>
              </w:rPr>
            </w:pPr>
            <w:r w:rsidRPr="00315016">
              <w:rPr>
                <w:color w:val="000000"/>
                <w:sz w:val="18"/>
                <w:szCs w:val="18"/>
              </w:rPr>
              <w:t>198</w:t>
            </w:r>
          </w:p>
        </w:tc>
        <w:tc>
          <w:tcPr>
            <w:tcW w:w="576" w:type="dxa"/>
            <w:tcBorders>
              <w:top w:val="nil"/>
              <w:left w:val="nil"/>
              <w:bottom w:val="nil"/>
              <w:right w:val="nil"/>
            </w:tcBorders>
            <w:shd w:val="clear" w:color="000000" w:fill="FFFFFF"/>
            <w:noWrap/>
            <w:vAlign w:val="bottom"/>
            <w:hideMark/>
          </w:tcPr>
          <w:p w14:paraId="0F8307D0" w14:textId="77777777" w:rsidR="00315016" w:rsidRPr="00315016" w:rsidRDefault="00315016" w:rsidP="00315016">
            <w:pPr>
              <w:spacing w:after="0"/>
              <w:jc w:val="right"/>
              <w:rPr>
                <w:color w:val="000000"/>
                <w:sz w:val="18"/>
                <w:szCs w:val="18"/>
              </w:rPr>
            </w:pPr>
            <w:r w:rsidRPr="00315016">
              <w:rPr>
                <w:color w:val="000000"/>
                <w:sz w:val="18"/>
                <w:szCs w:val="18"/>
              </w:rPr>
              <w:t>1%</w:t>
            </w:r>
          </w:p>
        </w:tc>
        <w:tc>
          <w:tcPr>
            <w:tcW w:w="715" w:type="dxa"/>
            <w:tcBorders>
              <w:top w:val="nil"/>
              <w:left w:val="nil"/>
              <w:bottom w:val="nil"/>
              <w:right w:val="nil"/>
            </w:tcBorders>
            <w:shd w:val="clear" w:color="000000" w:fill="FFFFFF"/>
            <w:noWrap/>
            <w:vAlign w:val="bottom"/>
            <w:hideMark/>
          </w:tcPr>
          <w:p w14:paraId="30CF8038" w14:textId="77777777" w:rsidR="00315016" w:rsidRPr="00315016" w:rsidRDefault="00315016" w:rsidP="00315016">
            <w:pPr>
              <w:spacing w:after="0"/>
              <w:jc w:val="right"/>
              <w:rPr>
                <w:color w:val="000000"/>
                <w:sz w:val="18"/>
                <w:szCs w:val="18"/>
              </w:rPr>
            </w:pPr>
            <w:r w:rsidRPr="00315016">
              <w:rPr>
                <w:color w:val="000000"/>
                <w:sz w:val="18"/>
                <w:szCs w:val="18"/>
              </w:rPr>
              <w:t>14,436</w:t>
            </w:r>
          </w:p>
        </w:tc>
      </w:tr>
      <w:tr w:rsidR="00315016" w:rsidRPr="00315016" w14:paraId="49260B0E" w14:textId="77777777" w:rsidTr="00315016">
        <w:trPr>
          <w:trHeight w:val="20"/>
          <w:jc w:val="center"/>
        </w:trPr>
        <w:tc>
          <w:tcPr>
            <w:tcW w:w="630" w:type="dxa"/>
            <w:vMerge/>
            <w:tcBorders>
              <w:top w:val="nil"/>
              <w:left w:val="nil"/>
              <w:bottom w:val="single" w:sz="4" w:space="0" w:color="000000"/>
              <w:right w:val="nil"/>
            </w:tcBorders>
            <w:vAlign w:val="center"/>
            <w:hideMark/>
          </w:tcPr>
          <w:p w14:paraId="1AD8A05D"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038CD9D1"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4D8CEC16" w14:textId="77777777" w:rsidR="00315016" w:rsidRPr="00315016" w:rsidRDefault="00315016" w:rsidP="00315016">
            <w:pPr>
              <w:spacing w:after="0"/>
              <w:jc w:val="right"/>
              <w:rPr>
                <w:color w:val="000000"/>
                <w:sz w:val="18"/>
                <w:szCs w:val="18"/>
              </w:rPr>
            </w:pPr>
            <w:r w:rsidRPr="00315016">
              <w:rPr>
                <w:color w:val="000000"/>
                <w:sz w:val="18"/>
                <w:szCs w:val="18"/>
              </w:rPr>
              <w:t>26</w:t>
            </w:r>
          </w:p>
        </w:tc>
        <w:tc>
          <w:tcPr>
            <w:tcW w:w="720" w:type="dxa"/>
            <w:tcBorders>
              <w:top w:val="nil"/>
              <w:left w:val="nil"/>
              <w:bottom w:val="nil"/>
              <w:right w:val="nil"/>
            </w:tcBorders>
            <w:shd w:val="clear" w:color="000000" w:fill="FFFFFF"/>
            <w:noWrap/>
            <w:vAlign w:val="bottom"/>
            <w:hideMark/>
          </w:tcPr>
          <w:p w14:paraId="3249D492" w14:textId="77777777" w:rsidR="00315016" w:rsidRPr="00315016" w:rsidRDefault="00315016" w:rsidP="00315016">
            <w:pPr>
              <w:spacing w:after="0"/>
              <w:jc w:val="right"/>
              <w:rPr>
                <w:color w:val="000000"/>
                <w:sz w:val="18"/>
                <w:szCs w:val="18"/>
              </w:rPr>
            </w:pPr>
            <w:r w:rsidRPr="00315016">
              <w:rPr>
                <w:color w:val="000000"/>
                <w:sz w:val="18"/>
                <w:szCs w:val="18"/>
              </w:rPr>
              <w:t>11%</w:t>
            </w:r>
          </w:p>
        </w:tc>
        <w:tc>
          <w:tcPr>
            <w:tcW w:w="800" w:type="dxa"/>
            <w:tcBorders>
              <w:top w:val="nil"/>
              <w:left w:val="nil"/>
              <w:bottom w:val="nil"/>
              <w:right w:val="nil"/>
            </w:tcBorders>
            <w:shd w:val="clear" w:color="000000" w:fill="FFFFFF"/>
            <w:noWrap/>
            <w:vAlign w:val="bottom"/>
            <w:hideMark/>
          </w:tcPr>
          <w:p w14:paraId="556CB0F1" w14:textId="77777777" w:rsidR="00315016" w:rsidRPr="00315016" w:rsidRDefault="00315016" w:rsidP="00315016">
            <w:pPr>
              <w:spacing w:after="0"/>
              <w:jc w:val="right"/>
              <w:rPr>
                <w:color w:val="000000"/>
                <w:sz w:val="18"/>
                <w:szCs w:val="18"/>
              </w:rPr>
            </w:pPr>
            <w:r w:rsidRPr="00315016">
              <w:rPr>
                <w:color w:val="000000"/>
                <w:sz w:val="18"/>
                <w:szCs w:val="18"/>
              </w:rPr>
              <w:t>250</w:t>
            </w:r>
          </w:p>
        </w:tc>
        <w:tc>
          <w:tcPr>
            <w:tcW w:w="816" w:type="dxa"/>
            <w:tcBorders>
              <w:top w:val="nil"/>
              <w:left w:val="nil"/>
              <w:bottom w:val="nil"/>
              <w:right w:val="nil"/>
            </w:tcBorders>
            <w:shd w:val="clear" w:color="000000" w:fill="FFFFFF"/>
            <w:noWrap/>
            <w:vAlign w:val="bottom"/>
            <w:hideMark/>
          </w:tcPr>
          <w:p w14:paraId="45CCE777"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800" w:type="dxa"/>
            <w:tcBorders>
              <w:top w:val="nil"/>
              <w:left w:val="nil"/>
              <w:bottom w:val="nil"/>
              <w:right w:val="nil"/>
            </w:tcBorders>
            <w:shd w:val="clear" w:color="000000" w:fill="FFFFFF"/>
            <w:noWrap/>
            <w:vAlign w:val="bottom"/>
            <w:hideMark/>
          </w:tcPr>
          <w:p w14:paraId="60D898DE" w14:textId="77777777" w:rsidR="00315016" w:rsidRPr="00315016" w:rsidRDefault="00315016" w:rsidP="00315016">
            <w:pPr>
              <w:spacing w:after="0"/>
              <w:jc w:val="right"/>
              <w:rPr>
                <w:color w:val="000000"/>
                <w:sz w:val="18"/>
                <w:szCs w:val="18"/>
              </w:rPr>
            </w:pPr>
            <w:r w:rsidRPr="00315016">
              <w:rPr>
                <w:color w:val="000000"/>
                <w:sz w:val="18"/>
                <w:szCs w:val="18"/>
              </w:rPr>
              <w:t>0%</w:t>
            </w:r>
          </w:p>
        </w:tc>
        <w:tc>
          <w:tcPr>
            <w:tcW w:w="780" w:type="dxa"/>
            <w:tcBorders>
              <w:top w:val="nil"/>
              <w:left w:val="nil"/>
              <w:bottom w:val="nil"/>
              <w:right w:val="nil"/>
            </w:tcBorders>
            <w:shd w:val="clear" w:color="000000" w:fill="FFFFFF"/>
            <w:noWrap/>
            <w:vAlign w:val="bottom"/>
            <w:hideMark/>
          </w:tcPr>
          <w:p w14:paraId="706D7847" w14:textId="77777777" w:rsidR="00315016" w:rsidRPr="00315016" w:rsidRDefault="00315016" w:rsidP="00315016">
            <w:pPr>
              <w:spacing w:after="0"/>
              <w:jc w:val="right"/>
              <w:rPr>
                <w:color w:val="000000"/>
                <w:sz w:val="18"/>
                <w:szCs w:val="18"/>
              </w:rPr>
            </w:pPr>
            <w:r w:rsidRPr="00315016">
              <w:rPr>
                <w:color w:val="000000"/>
                <w:sz w:val="18"/>
                <w:szCs w:val="18"/>
              </w:rPr>
              <w:t>76</w:t>
            </w:r>
          </w:p>
        </w:tc>
        <w:tc>
          <w:tcPr>
            <w:tcW w:w="864" w:type="dxa"/>
            <w:tcBorders>
              <w:top w:val="nil"/>
              <w:left w:val="nil"/>
              <w:bottom w:val="nil"/>
              <w:right w:val="nil"/>
            </w:tcBorders>
            <w:shd w:val="clear" w:color="000000" w:fill="FFFFFF"/>
            <w:noWrap/>
            <w:vAlign w:val="bottom"/>
            <w:hideMark/>
          </w:tcPr>
          <w:p w14:paraId="32AC30C2" w14:textId="77777777" w:rsidR="00315016" w:rsidRPr="00315016" w:rsidRDefault="00315016" w:rsidP="00315016">
            <w:pPr>
              <w:spacing w:after="0"/>
              <w:jc w:val="right"/>
              <w:rPr>
                <w:color w:val="000000"/>
                <w:sz w:val="18"/>
                <w:szCs w:val="18"/>
              </w:rPr>
            </w:pPr>
            <w:r w:rsidRPr="00315016">
              <w:rPr>
                <w:color w:val="000000"/>
                <w:sz w:val="18"/>
                <w:szCs w:val="18"/>
              </w:rPr>
              <w:t>26</w:t>
            </w:r>
          </w:p>
        </w:tc>
        <w:tc>
          <w:tcPr>
            <w:tcW w:w="576" w:type="dxa"/>
            <w:tcBorders>
              <w:top w:val="nil"/>
              <w:left w:val="nil"/>
              <w:bottom w:val="nil"/>
              <w:right w:val="nil"/>
            </w:tcBorders>
            <w:shd w:val="clear" w:color="000000" w:fill="FFFFFF"/>
            <w:noWrap/>
            <w:vAlign w:val="bottom"/>
            <w:hideMark/>
          </w:tcPr>
          <w:p w14:paraId="12D74AC9"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15" w:type="dxa"/>
            <w:tcBorders>
              <w:top w:val="nil"/>
              <w:left w:val="nil"/>
              <w:bottom w:val="nil"/>
              <w:right w:val="nil"/>
            </w:tcBorders>
            <w:shd w:val="clear" w:color="000000" w:fill="FFFFFF"/>
            <w:noWrap/>
            <w:vAlign w:val="bottom"/>
            <w:hideMark/>
          </w:tcPr>
          <w:p w14:paraId="685CBF5C" w14:textId="77777777" w:rsidR="00315016" w:rsidRPr="00315016" w:rsidRDefault="00315016" w:rsidP="00315016">
            <w:pPr>
              <w:spacing w:after="0"/>
              <w:jc w:val="right"/>
              <w:rPr>
                <w:color w:val="000000"/>
                <w:sz w:val="18"/>
                <w:szCs w:val="18"/>
              </w:rPr>
            </w:pPr>
            <w:r w:rsidRPr="00315016">
              <w:rPr>
                <w:color w:val="000000"/>
                <w:sz w:val="18"/>
                <w:szCs w:val="18"/>
              </w:rPr>
              <w:t>326</w:t>
            </w:r>
          </w:p>
        </w:tc>
      </w:tr>
      <w:tr w:rsidR="00315016" w:rsidRPr="00315016" w14:paraId="3FCFD802" w14:textId="77777777" w:rsidTr="00315016">
        <w:trPr>
          <w:trHeight w:val="20"/>
          <w:jc w:val="center"/>
        </w:trPr>
        <w:tc>
          <w:tcPr>
            <w:tcW w:w="630" w:type="dxa"/>
            <w:vMerge/>
            <w:tcBorders>
              <w:top w:val="nil"/>
              <w:left w:val="nil"/>
              <w:bottom w:val="single" w:sz="4" w:space="0" w:color="000000"/>
              <w:right w:val="nil"/>
            </w:tcBorders>
            <w:vAlign w:val="center"/>
            <w:hideMark/>
          </w:tcPr>
          <w:p w14:paraId="538301BC"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63E6677B"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191CBFE3" w14:textId="77777777" w:rsidR="00315016" w:rsidRPr="00315016" w:rsidRDefault="00315016" w:rsidP="00315016">
            <w:pPr>
              <w:spacing w:after="0"/>
              <w:jc w:val="right"/>
              <w:rPr>
                <w:color w:val="000000"/>
                <w:sz w:val="18"/>
                <w:szCs w:val="18"/>
              </w:rPr>
            </w:pPr>
            <w:r w:rsidRPr="00315016">
              <w:rPr>
                <w:color w:val="000000"/>
                <w:sz w:val="18"/>
                <w:szCs w:val="18"/>
              </w:rPr>
              <w:t>1,393</w:t>
            </w:r>
          </w:p>
        </w:tc>
        <w:tc>
          <w:tcPr>
            <w:tcW w:w="720" w:type="dxa"/>
            <w:tcBorders>
              <w:top w:val="nil"/>
              <w:left w:val="nil"/>
              <w:bottom w:val="single" w:sz="4" w:space="0" w:color="auto"/>
              <w:right w:val="nil"/>
            </w:tcBorders>
            <w:shd w:val="clear" w:color="000000" w:fill="FFFFFF"/>
            <w:noWrap/>
            <w:vAlign w:val="bottom"/>
            <w:hideMark/>
          </w:tcPr>
          <w:p w14:paraId="7EFA3802" w14:textId="77777777" w:rsidR="00315016" w:rsidRPr="00315016" w:rsidRDefault="00315016" w:rsidP="00315016">
            <w:pPr>
              <w:spacing w:after="0"/>
              <w:jc w:val="right"/>
              <w:rPr>
                <w:color w:val="000000"/>
                <w:sz w:val="18"/>
                <w:szCs w:val="18"/>
              </w:rPr>
            </w:pPr>
            <w:r w:rsidRPr="00315016">
              <w:rPr>
                <w:color w:val="000000"/>
                <w:sz w:val="18"/>
                <w:szCs w:val="18"/>
              </w:rPr>
              <w:t>21%</w:t>
            </w:r>
          </w:p>
        </w:tc>
        <w:tc>
          <w:tcPr>
            <w:tcW w:w="800" w:type="dxa"/>
            <w:tcBorders>
              <w:top w:val="nil"/>
              <w:left w:val="nil"/>
              <w:bottom w:val="single" w:sz="4" w:space="0" w:color="auto"/>
              <w:right w:val="nil"/>
            </w:tcBorders>
            <w:shd w:val="clear" w:color="000000" w:fill="FFFFFF"/>
            <w:noWrap/>
            <w:vAlign w:val="bottom"/>
            <w:hideMark/>
          </w:tcPr>
          <w:p w14:paraId="6043AF0B" w14:textId="77777777" w:rsidR="00315016" w:rsidRPr="00315016" w:rsidRDefault="00315016" w:rsidP="00315016">
            <w:pPr>
              <w:spacing w:after="0"/>
              <w:jc w:val="right"/>
              <w:rPr>
                <w:color w:val="000000"/>
                <w:sz w:val="18"/>
                <w:szCs w:val="18"/>
              </w:rPr>
            </w:pPr>
            <w:r w:rsidRPr="00315016">
              <w:rPr>
                <w:color w:val="000000"/>
                <w:sz w:val="18"/>
                <w:szCs w:val="18"/>
              </w:rPr>
              <w:t>6,722</w:t>
            </w:r>
          </w:p>
        </w:tc>
        <w:tc>
          <w:tcPr>
            <w:tcW w:w="816" w:type="dxa"/>
            <w:tcBorders>
              <w:top w:val="nil"/>
              <w:left w:val="nil"/>
              <w:bottom w:val="single" w:sz="4" w:space="0" w:color="auto"/>
              <w:right w:val="nil"/>
            </w:tcBorders>
            <w:shd w:val="clear" w:color="000000" w:fill="FFFFFF"/>
            <w:noWrap/>
            <w:vAlign w:val="bottom"/>
            <w:hideMark/>
          </w:tcPr>
          <w:p w14:paraId="1F9F1ED3" w14:textId="77777777" w:rsidR="00315016" w:rsidRPr="00315016" w:rsidRDefault="00315016" w:rsidP="00315016">
            <w:pPr>
              <w:spacing w:after="0"/>
              <w:jc w:val="right"/>
              <w:rPr>
                <w:color w:val="000000"/>
                <w:sz w:val="18"/>
                <w:szCs w:val="18"/>
              </w:rPr>
            </w:pPr>
            <w:r w:rsidRPr="00315016">
              <w:rPr>
                <w:color w:val="000000"/>
                <w:sz w:val="18"/>
                <w:szCs w:val="18"/>
              </w:rPr>
              <w:t>834</w:t>
            </w:r>
          </w:p>
        </w:tc>
        <w:tc>
          <w:tcPr>
            <w:tcW w:w="800" w:type="dxa"/>
            <w:tcBorders>
              <w:top w:val="nil"/>
              <w:left w:val="nil"/>
              <w:bottom w:val="single" w:sz="4" w:space="0" w:color="auto"/>
              <w:right w:val="nil"/>
            </w:tcBorders>
            <w:shd w:val="clear" w:color="000000" w:fill="FFFFFF"/>
            <w:noWrap/>
            <w:vAlign w:val="bottom"/>
            <w:hideMark/>
          </w:tcPr>
          <w:p w14:paraId="366E58B9" w14:textId="77777777" w:rsidR="00315016" w:rsidRPr="00315016" w:rsidRDefault="00315016" w:rsidP="00315016">
            <w:pPr>
              <w:spacing w:after="0"/>
              <w:jc w:val="right"/>
              <w:rPr>
                <w:color w:val="000000"/>
                <w:sz w:val="18"/>
                <w:szCs w:val="18"/>
              </w:rPr>
            </w:pPr>
            <w:r w:rsidRPr="00315016">
              <w:rPr>
                <w:color w:val="000000"/>
                <w:sz w:val="18"/>
                <w:szCs w:val="18"/>
              </w:rPr>
              <w:t>5%</w:t>
            </w:r>
          </w:p>
        </w:tc>
        <w:tc>
          <w:tcPr>
            <w:tcW w:w="780" w:type="dxa"/>
            <w:tcBorders>
              <w:top w:val="nil"/>
              <w:left w:val="nil"/>
              <w:bottom w:val="single" w:sz="4" w:space="0" w:color="auto"/>
              <w:right w:val="nil"/>
            </w:tcBorders>
            <w:shd w:val="clear" w:color="000000" w:fill="FFFFFF"/>
            <w:noWrap/>
            <w:vAlign w:val="bottom"/>
            <w:hideMark/>
          </w:tcPr>
          <w:p w14:paraId="424E8367" w14:textId="77777777" w:rsidR="00315016" w:rsidRPr="00315016" w:rsidRDefault="00315016" w:rsidP="00315016">
            <w:pPr>
              <w:spacing w:after="0"/>
              <w:jc w:val="right"/>
              <w:rPr>
                <w:color w:val="000000"/>
                <w:sz w:val="18"/>
                <w:szCs w:val="18"/>
              </w:rPr>
            </w:pPr>
            <w:r w:rsidRPr="00315016">
              <w:rPr>
                <w:color w:val="000000"/>
                <w:sz w:val="18"/>
                <w:szCs w:val="18"/>
              </w:rPr>
              <w:t>15,845</w:t>
            </w:r>
          </w:p>
        </w:tc>
        <w:tc>
          <w:tcPr>
            <w:tcW w:w="864" w:type="dxa"/>
            <w:tcBorders>
              <w:top w:val="nil"/>
              <w:left w:val="nil"/>
              <w:bottom w:val="single" w:sz="4" w:space="0" w:color="auto"/>
              <w:right w:val="nil"/>
            </w:tcBorders>
            <w:shd w:val="clear" w:color="000000" w:fill="FFFFFF"/>
            <w:noWrap/>
            <w:vAlign w:val="bottom"/>
            <w:hideMark/>
          </w:tcPr>
          <w:p w14:paraId="5913EA39" w14:textId="77777777" w:rsidR="00315016" w:rsidRPr="00315016" w:rsidRDefault="00315016" w:rsidP="00315016">
            <w:pPr>
              <w:spacing w:after="0"/>
              <w:jc w:val="right"/>
              <w:rPr>
                <w:color w:val="000000"/>
                <w:sz w:val="18"/>
                <w:szCs w:val="18"/>
              </w:rPr>
            </w:pPr>
            <w:r w:rsidRPr="00315016">
              <w:rPr>
                <w:color w:val="000000"/>
                <w:sz w:val="18"/>
                <w:szCs w:val="18"/>
              </w:rPr>
              <w:t>2,227</w:t>
            </w:r>
          </w:p>
        </w:tc>
        <w:tc>
          <w:tcPr>
            <w:tcW w:w="576" w:type="dxa"/>
            <w:tcBorders>
              <w:top w:val="nil"/>
              <w:left w:val="nil"/>
              <w:bottom w:val="single" w:sz="4" w:space="0" w:color="auto"/>
              <w:right w:val="nil"/>
            </w:tcBorders>
            <w:shd w:val="clear" w:color="000000" w:fill="FFFFFF"/>
            <w:noWrap/>
            <w:vAlign w:val="bottom"/>
            <w:hideMark/>
          </w:tcPr>
          <w:p w14:paraId="6C0D6472"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15" w:type="dxa"/>
            <w:tcBorders>
              <w:top w:val="nil"/>
              <w:left w:val="nil"/>
              <w:bottom w:val="single" w:sz="4" w:space="0" w:color="auto"/>
              <w:right w:val="nil"/>
            </w:tcBorders>
            <w:shd w:val="clear" w:color="000000" w:fill="FFFFFF"/>
            <w:noWrap/>
            <w:vAlign w:val="bottom"/>
            <w:hideMark/>
          </w:tcPr>
          <w:p w14:paraId="58D35E27" w14:textId="77777777" w:rsidR="00315016" w:rsidRPr="00315016" w:rsidRDefault="00315016" w:rsidP="00315016">
            <w:pPr>
              <w:spacing w:after="0"/>
              <w:jc w:val="right"/>
              <w:rPr>
                <w:color w:val="000000"/>
                <w:sz w:val="18"/>
                <w:szCs w:val="18"/>
              </w:rPr>
            </w:pPr>
            <w:r w:rsidRPr="00315016">
              <w:rPr>
                <w:color w:val="000000"/>
                <w:sz w:val="18"/>
                <w:szCs w:val="18"/>
              </w:rPr>
              <w:t>22,567</w:t>
            </w:r>
          </w:p>
        </w:tc>
      </w:tr>
      <w:tr w:rsidR="00315016" w:rsidRPr="00315016" w14:paraId="7DC17198" w14:textId="77777777" w:rsidTr="00315016">
        <w:trPr>
          <w:trHeight w:val="20"/>
          <w:jc w:val="center"/>
        </w:trPr>
        <w:tc>
          <w:tcPr>
            <w:tcW w:w="630" w:type="dxa"/>
            <w:vMerge w:val="restart"/>
            <w:tcBorders>
              <w:top w:val="nil"/>
              <w:left w:val="nil"/>
              <w:bottom w:val="single" w:sz="4" w:space="0" w:color="000000"/>
              <w:right w:val="nil"/>
            </w:tcBorders>
            <w:shd w:val="clear" w:color="000000" w:fill="FFFFFF"/>
            <w:noWrap/>
            <w:vAlign w:val="center"/>
            <w:hideMark/>
          </w:tcPr>
          <w:p w14:paraId="239E9667" w14:textId="77777777" w:rsidR="00315016" w:rsidRPr="00315016" w:rsidRDefault="00315016" w:rsidP="00315016">
            <w:pPr>
              <w:spacing w:after="0"/>
              <w:jc w:val="center"/>
              <w:rPr>
                <w:color w:val="000000"/>
                <w:sz w:val="18"/>
                <w:szCs w:val="18"/>
              </w:rPr>
            </w:pPr>
            <w:r w:rsidRPr="00315016">
              <w:rPr>
                <w:color w:val="000000"/>
                <w:sz w:val="18"/>
                <w:szCs w:val="18"/>
              </w:rPr>
              <w:t>Mean</w:t>
            </w:r>
          </w:p>
        </w:tc>
        <w:tc>
          <w:tcPr>
            <w:tcW w:w="720" w:type="dxa"/>
            <w:tcBorders>
              <w:top w:val="nil"/>
              <w:left w:val="nil"/>
              <w:bottom w:val="nil"/>
              <w:right w:val="nil"/>
            </w:tcBorders>
            <w:shd w:val="clear" w:color="000000" w:fill="FFFFFF"/>
            <w:noWrap/>
            <w:vAlign w:val="bottom"/>
            <w:hideMark/>
          </w:tcPr>
          <w:p w14:paraId="15FCA072" w14:textId="77777777" w:rsidR="00315016" w:rsidRPr="00315016" w:rsidRDefault="00315016" w:rsidP="00315016">
            <w:pPr>
              <w:spacing w:after="0"/>
              <w:jc w:val="right"/>
              <w:rPr>
                <w:color w:val="000000"/>
                <w:sz w:val="18"/>
                <w:szCs w:val="18"/>
              </w:rPr>
            </w:pPr>
            <w:r w:rsidRPr="00315016">
              <w:rPr>
                <w:color w:val="000000"/>
                <w:sz w:val="18"/>
                <w:szCs w:val="18"/>
              </w:rPr>
              <w:t>HAL</w:t>
            </w:r>
          </w:p>
        </w:tc>
        <w:tc>
          <w:tcPr>
            <w:tcW w:w="840" w:type="dxa"/>
            <w:tcBorders>
              <w:top w:val="nil"/>
              <w:left w:val="nil"/>
              <w:bottom w:val="nil"/>
              <w:right w:val="nil"/>
            </w:tcBorders>
            <w:shd w:val="clear" w:color="000000" w:fill="FFFFFF"/>
            <w:noWrap/>
            <w:vAlign w:val="bottom"/>
            <w:hideMark/>
          </w:tcPr>
          <w:p w14:paraId="17A403A4" w14:textId="77777777" w:rsidR="00315016" w:rsidRPr="00315016" w:rsidRDefault="00315016" w:rsidP="00315016">
            <w:pPr>
              <w:spacing w:after="0"/>
              <w:jc w:val="right"/>
              <w:rPr>
                <w:color w:val="000000"/>
                <w:sz w:val="18"/>
                <w:szCs w:val="18"/>
              </w:rPr>
            </w:pPr>
            <w:r w:rsidRPr="00315016">
              <w:rPr>
                <w:color w:val="000000"/>
                <w:sz w:val="18"/>
                <w:szCs w:val="18"/>
              </w:rPr>
              <w:t>158</w:t>
            </w:r>
          </w:p>
        </w:tc>
        <w:tc>
          <w:tcPr>
            <w:tcW w:w="720" w:type="dxa"/>
            <w:tcBorders>
              <w:top w:val="nil"/>
              <w:left w:val="nil"/>
              <w:bottom w:val="nil"/>
              <w:right w:val="nil"/>
            </w:tcBorders>
            <w:shd w:val="clear" w:color="000000" w:fill="FFFFFF"/>
            <w:noWrap/>
            <w:vAlign w:val="bottom"/>
            <w:hideMark/>
          </w:tcPr>
          <w:p w14:paraId="0A2C7656" w14:textId="77777777" w:rsidR="00315016" w:rsidRPr="00315016" w:rsidRDefault="00315016" w:rsidP="00315016">
            <w:pPr>
              <w:spacing w:after="0"/>
              <w:jc w:val="right"/>
              <w:rPr>
                <w:color w:val="000000"/>
                <w:sz w:val="18"/>
                <w:szCs w:val="18"/>
              </w:rPr>
            </w:pPr>
            <w:r w:rsidRPr="00315016">
              <w:rPr>
                <w:color w:val="000000"/>
                <w:sz w:val="18"/>
                <w:szCs w:val="18"/>
              </w:rPr>
              <w:t>37%</w:t>
            </w:r>
          </w:p>
        </w:tc>
        <w:tc>
          <w:tcPr>
            <w:tcW w:w="800" w:type="dxa"/>
            <w:tcBorders>
              <w:top w:val="nil"/>
              <w:left w:val="nil"/>
              <w:bottom w:val="nil"/>
              <w:right w:val="nil"/>
            </w:tcBorders>
            <w:shd w:val="clear" w:color="000000" w:fill="FFFFFF"/>
            <w:noWrap/>
            <w:vAlign w:val="bottom"/>
            <w:hideMark/>
          </w:tcPr>
          <w:p w14:paraId="66C466DB" w14:textId="77777777" w:rsidR="00315016" w:rsidRPr="00315016" w:rsidRDefault="00315016" w:rsidP="00315016">
            <w:pPr>
              <w:spacing w:after="0"/>
              <w:jc w:val="right"/>
              <w:rPr>
                <w:color w:val="000000"/>
                <w:sz w:val="18"/>
                <w:szCs w:val="18"/>
              </w:rPr>
            </w:pPr>
            <w:r w:rsidRPr="00315016">
              <w:rPr>
                <w:color w:val="000000"/>
                <w:sz w:val="18"/>
                <w:szCs w:val="18"/>
              </w:rPr>
              <w:t>408</w:t>
            </w:r>
          </w:p>
        </w:tc>
        <w:tc>
          <w:tcPr>
            <w:tcW w:w="816" w:type="dxa"/>
            <w:tcBorders>
              <w:top w:val="nil"/>
              <w:left w:val="nil"/>
              <w:bottom w:val="nil"/>
              <w:right w:val="nil"/>
            </w:tcBorders>
            <w:shd w:val="clear" w:color="000000" w:fill="FFFFFF"/>
            <w:noWrap/>
            <w:vAlign w:val="bottom"/>
            <w:hideMark/>
          </w:tcPr>
          <w:p w14:paraId="17AAC072" w14:textId="77777777" w:rsidR="00315016" w:rsidRPr="00315016" w:rsidRDefault="00315016" w:rsidP="00315016">
            <w:pPr>
              <w:spacing w:after="0"/>
              <w:jc w:val="right"/>
              <w:rPr>
                <w:color w:val="000000"/>
                <w:sz w:val="18"/>
                <w:szCs w:val="18"/>
              </w:rPr>
            </w:pPr>
            <w:r w:rsidRPr="00315016">
              <w:rPr>
                <w:color w:val="000000"/>
                <w:sz w:val="18"/>
                <w:szCs w:val="18"/>
              </w:rPr>
              <w:t>490</w:t>
            </w:r>
          </w:p>
        </w:tc>
        <w:tc>
          <w:tcPr>
            <w:tcW w:w="800" w:type="dxa"/>
            <w:tcBorders>
              <w:top w:val="nil"/>
              <w:left w:val="nil"/>
              <w:bottom w:val="nil"/>
              <w:right w:val="nil"/>
            </w:tcBorders>
            <w:shd w:val="clear" w:color="000000" w:fill="FFFFFF"/>
            <w:noWrap/>
            <w:vAlign w:val="bottom"/>
            <w:hideMark/>
          </w:tcPr>
          <w:p w14:paraId="0CA58393" w14:textId="77777777" w:rsidR="00315016" w:rsidRPr="00315016" w:rsidRDefault="00315016" w:rsidP="00315016">
            <w:pPr>
              <w:spacing w:after="0"/>
              <w:jc w:val="right"/>
              <w:rPr>
                <w:color w:val="000000"/>
                <w:sz w:val="18"/>
                <w:szCs w:val="18"/>
              </w:rPr>
            </w:pPr>
            <w:r w:rsidRPr="00315016">
              <w:rPr>
                <w:color w:val="000000"/>
                <w:sz w:val="18"/>
                <w:szCs w:val="18"/>
              </w:rPr>
              <w:t>8%</w:t>
            </w:r>
          </w:p>
        </w:tc>
        <w:tc>
          <w:tcPr>
            <w:tcW w:w="780" w:type="dxa"/>
            <w:tcBorders>
              <w:top w:val="nil"/>
              <w:left w:val="nil"/>
              <w:bottom w:val="nil"/>
              <w:right w:val="nil"/>
            </w:tcBorders>
            <w:shd w:val="clear" w:color="000000" w:fill="FFFFFF"/>
            <w:noWrap/>
            <w:vAlign w:val="bottom"/>
            <w:hideMark/>
          </w:tcPr>
          <w:p w14:paraId="44B54DAF" w14:textId="77777777" w:rsidR="00315016" w:rsidRPr="00315016" w:rsidRDefault="00315016" w:rsidP="00315016">
            <w:pPr>
              <w:spacing w:after="0"/>
              <w:jc w:val="right"/>
              <w:rPr>
                <w:color w:val="000000"/>
                <w:sz w:val="18"/>
                <w:szCs w:val="18"/>
              </w:rPr>
            </w:pPr>
            <w:r w:rsidRPr="00315016">
              <w:rPr>
                <w:color w:val="000000"/>
                <w:sz w:val="18"/>
                <w:szCs w:val="18"/>
              </w:rPr>
              <w:t>6,412</w:t>
            </w:r>
          </w:p>
        </w:tc>
        <w:tc>
          <w:tcPr>
            <w:tcW w:w="864" w:type="dxa"/>
            <w:tcBorders>
              <w:top w:val="nil"/>
              <w:left w:val="nil"/>
              <w:bottom w:val="nil"/>
              <w:right w:val="nil"/>
            </w:tcBorders>
            <w:shd w:val="clear" w:color="000000" w:fill="FFFFFF"/>
            <w:noWrap/>
            <w:vAlign w:val="bottom"/>
            <w:hideMark/>
          </w:tcPr>
          <w:p w14:paraId="7A71FDA6" w14:textId="77777777" w:rsidR="00315016" w:rsidRPr="00315016" w:rsidRDefault="00315016" w:rsidP="00315016">
            <w:pPr>
              <w:spacing w:after="0"/>
              <w:jc w:val="right"/>
              <w:rPr>
                <w:color w:val="000000"/>
                <w:sz w:val="18"/>
                <w:szCs w:val="18"/>
              </w:rPr>
            </w:pPr>
            <w:r w:rsidRPr="00315016">
              <w:rPr>
                <w:color w:val="000000"/>
                <w:sz w:val="18"/>
                <w:szCs w:val="18"/>
              </w:rPr>
              <w:t>647</w:t>
            </w:r>
          </w:p>
        </w:tc>
        <w:tc>
          <w:tcPr>
            <w:tcW w:w="576" w:type="dxa"/>
            <w:tcBorders>
              <w:top w:val="nil"/>
              <w:left w:val="nil"/>
              <w:bottom w:val="nil"/>
              <w:right w:val="nil"/>
            </w:tcBorders>
            <w:shd w:val="clear" w:color="000000" w:fill="FFFFFF"/>
            <w:noWrap/>
            <w:vAlign w:val="bottom"/>
            <w:hideMark/>
          </w:tcPr>
          <w:p w14:paraId="021CC9A9" w14:textId="77777777" w:rsidR="00315016" w:rsidRPr="00315016" w:rsidRDefault="00315016" w:rsidP="00315016">
            <w:pPr>
              <w:spacing w:after="0"/>
              <w:jc w:val="right"/>
              <w:rPr>
                <w:color w:val="000000"/>
                <w:sz w:val="18"/>
                <w:szCs w:val="18"/>
              </w:rPr>
            </w:pPr>
            <w:r w:rsidRPr="00315016">
              <w:rPr>
                <w:color w:val="000000"/>
                <w:sz w:val="18"/>
                <w:szCs w:val="18"/>
              </w:rPr>
              <w:t>10%</w:t>
            </w:r>
          </w:p>
        </w:tc>
        <w:tc>
          <w:tcPr>
            <w:tcW w:w="715" w:type="dxa"/>
            <w:tcBorders>
              <w:top w:val="nil"/>
              <w:left w:val="nil"/>
              <w:bottom w:val="nil"/>
              <w:right w:val="nil"/>
            </w:tcBorders>
            <w:shd w:val="clear" w:color="000000" w:fill="FFFFFF"/>
            <w:noWrap/>
            <w:vAlign w:val="bottom"/>
            <w:hideMark/>
          </w:tcPr>
          <w:p w14:paraId="257111B7" w14:textId="77777777" w:rsidR="00315016" w:rsidRPr="00315016" w:rsidRDefault="00315016" w:rsidP="00315016">
            <w:pPr>
              <w:spacing w:after="0"/>
              <w:jc w:val="right"/>
              <w:rPr>
                <w:color w:val="000000"/>
                <w:sz w:val="18"/>
                <w:szCs w:val="18"/>
              </w:rPr>
            </w:pPr>
            <w:r w:rsidRPr="00315016">
              <w:rPr>
                <w:color w:val="000000"/>
                <w:sz w:val="18"/>
                <w:szCs w:val="18"/>
              </w:rPr>
              <w:t>6,820</w:t>
            </w:r>
          </w:p>
        </w:tc>
      </w:tr>
      <w:tr w:rsidR="00315016" w:rsidRPr="00315016" w14:paraId="1637DA5A" w14:textId="77777777" w:rsidTr="00315016">
        <w:trPr>
          <w:trHeight w:val="20"/>
          <w:jc w:val="center"/>
        </w:trPr>
        <w:tc>
          <w:tcPr>
            <w:tcW w:w="630" w:type="dxa"/>
            <w:vMerge/>
            <w:tcBorders>
              <w:top w:val="nil"/>
              <w:left w:val="nil"/>
              <w:bottom w:val="single" w:sz="4" w:space="0" w:color="000000"/>
              <w:right w:val="nil"/>
            </w:tcBorders>
            <w:vAlign w:val="center"/>
            <w:hideMark/>
          </w:tcPr>
          <w:p w14:paraId="012FDC71"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24289738" w14:textId="77777777" w:rsidR="00315016" w:rsidRPr="00315016" w:rsidRDefault="00315016" w:rsidP="00315016">
            <w:pPr>
              <w:spacing w:after="0"/>
              <w:jc w:val="right"/>
              <w:rPr>
                <w:color w:val="000000"/>
                <w:sz w:val="18"/>
                <w:szCs w:val="18"/>
              </w:rPr>
            </w:pPr>
            <w:r w:rsidRPr="00315016">
              <w:rPr>
                <w:color w:val="000000"/>
                <w:sz w:val="18"/>
                <w:szCs w:val="18"/>
              </w:rPr>
              <w:t>NPT</w:t>
            </w:r>
          </w:p>
        </w:tc>
        <w:tc>
          <w:tcPr>
            <w:tcW w:w="840" w:type="dxa"/>
            <w:tcBorders>
              <w:top w:val="nil"/>
              <w:left w:val="nil"/>
              <w:bottom w:val="nil"/>
              <w:right w:val="nil"/>
            </w:tcBorders>
            <w:shd w:val="clear" w:color="000000" w:fill="FFFFFF"/>
            <w:noWrap/>
            <w:vAlign w:val="bottom"/>
            <w:hideMark/>
          </w:tcPr>
          <w:p w14:paraId="443E13B7" w14:textId="77777777" w:rsidR="00315016" w:rsidRPr="00315016" w:rsidRDefault="00315016" w:rsidP="00315016">
            <w:pPr>
              <w:spacing w:after="0"/>
              <w:jc w:val="right"/>
              <w:rPr>
                <w:color w:val="000000"/>
                <w:sz w:val="18"/>
                <w:szCs w:val="18"/>
              </w:rPr>
            </w:pPr>
            <w:r w:rsidRPr="00315016">
              <w:rPr>
                <w:color w:val="000000"/>
                <w:sz w:val="18"/>
                <w:szCs w:val="18"/>
              </w:rPr>
              <w:t>674</w:t>
            </w:r>
          </w:p>
        </w:tc>
        <w:tc>
          <w:tcPr>
            <w:tcW w:w="720" w:type="dxa"/>
            <w:tcBorders>
              <w:top w:val="nil"/>
              <w:left w:val="nil"/>
              <w:bottom w:val="nil"/>
              <w:right w:val="nil"/>
            </w:tcBorders>
            <w:shd w:val="clear" w:color="000000" w:fill="FFFFFF"/>
            <w:noWrap/>
            <w:vAlign w:val="bottom"/>
            <w:hideMark/>
          </w:tcPr>
          <w:p w14:paraId="1C8726B1" w14:textId="77777777" w:rsidR="00315016" w:rsidRPr="00315016" w:rsidRDefault="00315016" w:rsidP="00315016">
            <w:pPr>
              <w:spacing w:after="0"/>
              <w:jc w:val="right"/>
              <w:rPr>
                <w:color w:val="000000"/>
                <w:sz w:val="18"/>
                <w:szCs w:val="18"/>
              </w:rPr>
            </w:pPr>
            <w:r w:rsidRPr="00315016">
              <w:rPr>
                <w:color w:val="000000"/>
                <w:sz w:val="18"/>
                <w:szCs w:val="18"/>
              </w:rPr>
              <w:t>37%</w:t>
            </w:r>
          </w:p>
        </w:tc>
        <w:tc>
          <w:tcPr>
            <w:tcW w:w="800" w:type="dxa"/>
            <w:tcBorders>
              <w:top w:val="nil"/>
              <w:left w:val="nil"/>
              <w:bottom w:val="nil"/>
              <w:right w:val="nil"/>
            </w:tcBorders>
            <w:shd w:val="clear" w:color="000000" w:fill="FFFFFF"/>
            <w:noWrap/>
            <w:vAlign w:val="bottom"/>
            <w:hideMark/>
          </w:tcPr>
          <w:p w14:paraId="07E40FF3" w14:textId="77777777" w:rsidR="00315016" w:rsidRPr="00315016" w:rsidRDefault="00315016" w:rsidP="00315016">
            <w:pPr>
              <w:spacing w:after="0"/>
              <w:jc w:val="right"/>
              <w:rPr>
                <w:color w:val="000000"/>
                <w:sz w:val="18"/>
                <w:szCs w:val="18"/>
              </w:rPr>
            </w:pPr>
            <w:r w:rsidRPr="00315016">
              <w:rPr>
                <w:color w:val="000000"/>
                <w:sz w:val="18"/>
                <w:szCs w:val="18"/>
              </w:rPr>
              <w:t>1,475</w:t>
            </w:r>
          </w:p>
        </w:tc>
        <w:tc>
          <w:tcPr>
            <w:tcW w:w="816" w:type="dxa"/>
            <w:tcBorders>
              <w:top w:val="nil"/>
              <w:left w:val="nil"/>
              <w:bottom w:val="nil"/>
              <w:right w:val="nil"/>
            </w:tcBorders>
            <w:shd w:val="clear" w:color="000000" w:fill="FFFFFF"/>
            <w:noWrap/>
            <w:vAlign w:val="bottom"/>
            <w:hideMark/>
          </w:tcPr>
          <w:p w14:paraId="534480DE" w14:textId="77777777" w:rsidR="00315016" w:rsidRPr="00315016" w:rsidRDefault="00315016" w:rsidP="00315016">
            <w:pPr>
              <w:spacing w:after="0"/>
              <w:jc w:val="right"/>
              <w:rPr>
                <w:color w:val="000000"/>
                <w:sz w:val="18"/>
                <w:szCs w:val="18"/>
              </w:rPr>
            </w:pPr>
            <w:r w:rsidRPr="00315016">
              <w:rPr>
                <w:color w:val="000000"/>
                <w:sz w:val="18"/>
                <w:szCs w:val="18"/>
              </w:rPr>
              <w:t>817</w:t>
            </w:r>
          </w:p>
        </w:tc>
        <w:tc>
          <w:tcPr>
            <w:tcW w:w="800" w:type="dxa"/>
            <w:tcBorders>
              <w:top w:val="nil"/>
              <w:left w:val="nil"/>
              <w:bottom w:val="nil"/>
              <w:right w:val="nil"/>
            </w:tcBorders>
            <w:shd w:val="clear" w:color="000000" w:fill="FFFFFF"/>
            <w:noWrap/>
            <w:vAlign w:val="bottom"/>
            <w:hideMark/>
          </w:tcPr>
          <w:p w14:paraId="0610A935" w14:textId="77777777" w:rsidR="00315016" w:rsidRPr="00315016" w:rsidRDefault="00315016" w:rsidP="00315016">
            <w:pPr>
              <w:spacing w:after="0"/>
              <w:jc w:val="right"/>
              <w:rPr>
                <w:color w:val="000000"/>
                <w:sz w:val="18"/>
                <w:szCs w:val="18"/>
              </w:rPr>
            </w:pPr>
            <w:r w:rsidRPr="00315016">
              <w:rPr>
                <w:color w:val="000000"/>
                <w:sz w:val="18"/>
                <w:szCs w:val="18"/>
              </w:rPr>
              <w:t>40%</w:t>
            </w:r>
          </w:p>
        </w:tc>
        <w:tc>
          <w:tcPr>
            <w:tcW w:w="780" w:type="dxa"/>
            <w:tcBorders>
              <w:top w:val="nil"/>
              <w:left w:val="nil"/>
              <w:bottom w:val="nil"/>
              <w:right w:val="nil"/>
            </w:tcBorders>
            <w:shd w:val="clear" w:color="000000" w:fill="FFFFFF"/>
            <w:noWrap/>
            <w:vAlign w:val="bottom"/>
            <w:hideMark/>
          </w:tcPr>
          <w:p w14:paraId="48380097" w14:textId="77777777" w:rsidR="00315016" w:rsidRPr="00315016" w:rsidRDefault="00315016" w:rsidP="00315016">
            <w:pPr>
              <w:spacing w:after="0"/>
              <w:jc w:val="right"/>
              <w:rPr>
                <w:color w:val="000000"/>
                <w:sz w:val="18"/>
                <w:szCs w:val="18"/>
              </w:rPr>
            </w:pPr>
            <w:r w:rsidRPr="00315016">
              <w:rPr>
                <w:color w:val="000000"/>
                <w:sz w:val="18"/>
                <w:szCs w:val="18"/>
              </w:rPr>
              <w:t>1,832</w:t>
            </w:r>
          </w:p>
        </w:tc>
        <w:tc>
          <w:tcPr>
            <w:tcW w:w="864" w:type="dxa"/>
            <w:tcBorders>
              <w:top w:val="nil"/>
              <w:left w:val="nil"/>
              <w:bottom w:val="nil"/>
              <w:right w:val="nil"/>
            </w:tcBorders>
            <w:shd w:val="clear" w:color="000000" w:fill="FFFFFF"/>
            <w:noWrap/>
            <w:vAlign w:val="bottom"/>
            <w:hideMark/>
          </w:tcPr>
          <w:p w14:paraId="277B6C63" w14:textId="77777777" w:rsidR="00315016" w:rsidRPr="00315016" w:rsidRDefault="00315016" w:rsidP="00315016">
            <w:pPr>
              <w:spacing w:after="0"/>
              <w:jc w:val="right"/>
              <w:rPr>
                <w:color w:val="000000"/>
                <w:sz w:val="18"/>
                <w:szCs w:val="18"/>
              </w:rPr>
            </w:pPr>
            <w:r w:rsidRPr="00315016">
              <w:rPr>
                <w:color w:val="000000"/>
                <w:sz w:val="18"/>
                <w:szCs w:val="18"/>
              </w:rPr>
              <w:t>1,491</w:t>
            </w:r>
          </w:p>
        </w:tc>
        <w:tc>
          <w:tcPr>
            <w:tcW w:w="576" w:type="dxa"/>
            <w:tcBorders>
              <w:top w:val="nil"/>
              <w:left w:val="nil"/>
              <w:bottom w:val="nil"/>
              <w:right w:val="nil"/>
            </w:tcBorders>
            <w:shd w:val="clear" w:color="000000" w:fill="FFFFFF"/>
            <w:noWrap/>
            <w:vAlign w:val="bottom"/>
            <w:hideMark/>
          </w:tcPr>
          <w:p w14:paraId="44F9C90A" w14:textId="77777777" w:rsidR="00315016" w:rsidRPr="00315016" w:rsidRDefault="00315016" w:rsidP="00315016">
            <w:pPr>
              <w:spacing w:after="0"/>
              <w:jc w:val="right"/>
              <w:rPr>
                <w:color w:val="000000"/>
                <w:sz w:val="18"/>
                <w:szCs w:val="18"/>
              </w:rPr>
            </w:pPr>
            <w:r w:rsidRPr="00315016">
              <w:rPr>
                <w:color w:val="000000"/>
                <w:sz w:val="18"/>
                <w:szCs w:val="18"/>
              </w:rPr>
              <w:t>41%</w:t>
            </w:r>
          </w:p>
        </w:tc>
        <w:tc>
          <w:tcPr>
            <w:tcW w:w="715" w:type="dxa"/>
            <w:tcBorders>
              <w:top w:val="nil"/>
              <w:left w:val="nil"/>
              <w:bottom w:val="nil"/>
              <w:right w:val="nil"/>
            </w:tcBorders>
            <w:shd w:val="clear" w:color="000000" w:fill="FFFFFF"/>
            <w:noWrap/>
            <w:vAlign w:val="bottom"/>
            <w:hideMark/>
          </w:tcPr>
          <w:p w14:paraId="3DA24B84" w14:textId="77777777" w:rsidR="00315016" w:rsidRPr="00315016" w:rsidRDefault="00315016" w:rsidP="00315016">
            <w:pPr>
              <w:spacing w:after="0"/>
              <w:jc w:val="right"/>
              <w:rPr>
                <w:color w:val="000000"/>
                <w:sz w:val="18"/>
                <w:szCs w:val="18"/>
              </w:rPr>
            </w:pPr>
            <w:r w:rsidRPr="00315016">
              <w:rPr>
                <w:color w:val="000000"/>
                <w:sz w:val="18"/>
                <w:szCs w:val="18"/>
              </w:rPr>
              <w:t>3,307</w:t>
            </w:r>
          </w:p>
        </w:tc>
      </w:tr>
      <w:tr w:rsidR="00315016" w:rsidRPr="00315016" w14:paraId="5A156B85" w14:textId="77777777" w:rsidTr="00315016">
        <w:trPr>
          <w:trHeight w:val="20"/>
          <w:jc w:val="center"/>
        </w:trPr>
        <w:tc>
          <w:tcPr>
            <w:tcW w:w="630" w:type="dxa"/>
            <w:vMerge/>
            <w:tcBorders>
              <w:top w:val="nil"/>
              <w:left w:val="nil"/>
              <w:bottom w:val="single" w:sz="4" w:space="0" w:color="000000"/>
              <w:right w:val="nil"/>
            </w:tcBorders>
            <w:vAlign w:val="center"/>
            <w:hideMark/>
          </w:tcPr>
          <w:p w14:paraId="77C06889"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2B7758AA" w14:textId="77777777" w:rsidR="00315016" w:rsidRPr="00315016" w:rsidRDefault="00315016" w:rsidP="00315016">
            <w:pPr>
              <w:spacing w:after="0"/>
              <w:jc w:val="right"/>
              <w:rPr>
                <w:color w:val="000000"/>
                <w:sz w:val="18"/>
                <w:szCs w:val="18"/>
              </w:rPr>
            </w:pPr>
            <w:r w:rsidRPr="00315016">
              <w:rPr>
                <w:color w:val="000000"/>
                <w:sz w:val="18"/>
                <w:szCs w:val="18"/>
              </w:rPr>
              <w:t>POT</w:t>
            </w:r>
          </w:p>
        </w:tc>
        <w:tc>
          <w:tcPr>
            <w:tcW w:w="840" w:type="dxa"/>
            <w:tcBorders>
              <w:top w:val="nil"/>
              <w:left w:val="nil"/>
              <w:bottom w:val="nil"/>
              <w:right w:val="nil"/>
            </w:tcBorders>
            <w:shd w:val="clear" w:color="000000" w:fill="FFFFFF"/>
            <w:noWrap/>
            <w:vAlign w:val="bottom"/>
            <w:hideMark/>
          </w:tcPr>
          <w:p w14:paraId="1C914634" w14:textId="77777777" w:rsidR="00315016" w:rsidRPr="00315016" w:rsidRDefault="00315016" w:rsidP="00315016">
            <w:pPr>
              <w:spacing w:after="0"/>
              <w:jc w:val="right"/>
              <w:rPr>
                <w:color w:val="000000"/>
                <w:sz w:val="18"/>
                <w:szCs w:val="18"/>
              </w:rPr>
            </w:pPr>
            <w:r w:rsidRPr="00315016">
              <w:rPr>
                <w:color w:val="000000"/>
                <w:sz w:val="18"/>
                <w:szCs w:val="18"/>
              </w:rPr>
              <w:t>32</w:t>
            </w:r>
          </w:p>
        </w:tc>
        <w:tc>
          <w:tcPr>
            <w:tcW w:w="720" w:type="dxa"/>
            <w:tcBorders>
              <w:top w:val="nil"/>
              <w:left w:val="nil"/>
              <w:bottom w:val="nil"/>
              <w:right w:val="nil"/>
            </w:tcBorders>
            <w:shd w:val="clear" w:color="000000" w:fill="FFFFFF"/>
            <w:noWrap/>
            <w:vAlign w:val="bottom"/>
            <w:hideMark/>
          </w:tcPr>
          <w:p w14:paraId="0C3F0792" w14:textId="77777777" w:rsidR="00315016" w:rsidRPr="00315016" w:rsidRDefault="00315016" w:rsidP="00315016">
            <w:pPr>
              <w:spacing w:after="0"/>
              <w:jc w:val="right"/>
              <w:rPr>
                <w:color w:val="000000"/>
                <w:sz w:val="18"/>
                <w:szCs w:val="18"/>
              </w:rPr>
            </w:pPr>
            <w:r w:rsidRPr="00315016">
              <w:rPr>
                <w:color w:val="000000"/>
                <w:sz w:val="18"/>
                <w:szCs w:val="18"/>
              </w:rPr>
              <w:t>3%</w:t>
            </w:r>
          </w:p>
        </w:tc>
        <w:tc>
          <w:tcPr>
            <w:tcW w:w="800" w:type="dxa"/>
            <w:tcBorders>
              <w:top w:val="nil"/>
              <w:left w:val="nil"/>
              <w:bottom w:val="nil"/>
              <w:right w:val="nil"/>
            </w:tcBorders>
            <w:shd w:val="clear" w:color="000000" w:fill="FFFFFF"/>
            <w:noWrap/>
            <w:vAlign w:val="bottom"/>
            <w:hideMark/>
          </w:tcPr>
          <w:p w14:paraId="691214DF" w14:textId="77777777" w:rsidR="00315016" w:rsidRPr="00315016" w:rsidRDefault="00315016" w:rsidP="00315016">
            <w:pPr>
              <w:spacing w:after="0"/>
              <w:jc w:val="right"/>
              <w:rPr>
                <w:color w:val="000000"/>
                <w:sz w:val="18"/>
                <w:szCs w:val="18"/>
              </w:rPr>
            </w:pPr>
            <w:r w:rsidRPr="00315016">
              <w:rPr>
                <w:color w:val="000000"/>
                <w:sz w:val="18"/>
                <w:szCs w:val="18"/>
              </w:rPr>
              <w:t>1,148</w:t>
            </w:r>
          </w:p>
        </w:tc>
        <w:tc>
          <w:tcPr>
            <w:tcW w:w="816" w:type="dxa"/>
            <w:tcBorders>
              <w:top w:val="nil"/>
              <w:left w:val="nil"/>
              <w:bottom w:val="nil"/>
              <w:right w:val="nil"/>
            </w:tcBorders>
            <w:shd w:val="clear" w:color="000000" w:fill="FFFFFF"/>
            <w:noWrap/>
            <w:vAlign w:val="bottom"/>
            <w:hideMark/>
          </w:tcPr>
          <w:p w14:paraId="75B7AEFC" w14:textId="77777777" w:rsidR="00315016" w:rsidRPr="00315016" w:rsidRDefault="00315016" w:rsidP="00315016">
            <w:pPr>
              <w:spacing w:after="0"/>
              <w:jc w:val="right"/>
              <w:rPr>
                <w:color w:val="000000"/>
                <w:sz w:val="18"/>
                <w:szCs w:val="18"/>
              </w:rPr>
            </w:pPr>
            <w:r w:rsidRPr="00315016">
              <w:rPr>
                <w:color w:val="000000"/>
                <w:sz w:val="18"/>
                <w:szCs w:val="18"/>
              </w:rPr>
              <w:t>166</w:t>
            </w:r>
          </w:p>
        </w:tc>
        <w:tc>
          <w:tcPr>
            <w:tcW w:w="800" w:type="dxa"/>
            <w:tcBorders>
              <w:top w:val="nil"/>
              <w:left w:val="nil"/>
              <w:bottom w:val="nil"/>
              <w:right w:val="nil"/>
            </w:tcBorders>
            <w:shd w:val="clear" w:color="000000" w:fill="FFFFFF"/>
            <w:noWrap/>
            <w:vAlign w:val="bottom"/>
            <w:hideMark/>
          </w:tcPr>
          <w:p w14:paraId="22C1030B" w14:textId="77777777" w:rsidR="00315016" w:rsidRPr="00315016" w:rsidRDefault="00315016" w:rsidP="00315016">
            <w:pPr>
              <w:spacing w:after="0"/>
              <w:jc w:val="right"/>
              <w:rPr>
                <w:color w:val="000000"/>
                <w:sz w:val="18"/>
                <w:szCs w:val="18"/>
              </w:rPr>
            </w:pPr>
            <w:r w:rsidRPr="00315016">
              <w:rPr>
                <w:color w:val="000000"/>
                <w:sz w:val="18"/>
                <w:szCs w:val="18"/>
              </w:rPr>
              <w:t>19%</w:t>
            </w:r>
          </w:p>
        </w:tc>
        <w:tc>
          <w:tcPr>
            <w:tcW w:w="780" w:type="dxa"/>
            <w:tcBorders>
              <w:top w:val="nil"/>
              <w:left w:val="nil"/>
              <w:bottom w:val="nil"/>
              <w:right w:val="nil"/>
            </w:tcBorders>
            <w:shd w:val="clear" w:color="000000" w:fill="FFFFFF"/>
            <w:noWrap/>
            <w:vAlign w:val="bottom"/>
            <w:hideMark/>
          </w:tcPr>
          <w:p w14:paraId="619E7C75" w14:textId="77777777" w:rsidR="00315016" w:rsidRPr="00315016" w:rsidRDefault="00315016" w:rsidP="00315016">
            <w:pPr>
              <w:spacing w:after="0"/>
              <w:jc w:val="right"/>
              <w:rPr>
                <w:color w:val="000000"/>
                <w:sz w:val="18"/>
                <w:szCs w:val="18"/>
              </w:rPr>
            </w:pPr>
            <w:r w:rsidRPr="00315016">
              <w:rPr>
                <w:color w:val="000000"/>
                <w:sz w:val="18"/>
                <w:szCs w:val="18"/>
              </w:rPr>
              <w:t>4,361</w:t>
            </w:r>
          </w:p>
        </w:tc>
        <w:tc>
          <w:tcPr>
            <w:tcW w:w="864" w:type="dxa"/>
            <w:tcBorders>
              <w:top w:val="nil"/>
              <w:left w:val="nil"/>
              <w:bottom w:val="nil"/>
              <w:right w:val="nil"/>
            </w:tcBorders>
            <w:shd w:val="clear" w:color="000000" w:fill="FFFFFF"/>
            <w:noWrap/>
            <w:vAlign w:val="bottom"/>
            <w:hideMark/>
          </w:tcPr>
          <w:p w14:paraId="18198EF1" w14:textId="77777777" w:rsidR="00315016" w:rsidRPr="00315016" w:rsidRDefault="00315016" w:rsidP="00315016">
            <w:pPr>
              <w:spacing w:after="0"/>
              <w:jc w:val="right"/>
              <w:rPr>
                <w:color w:val="000000"/>
                <w:sz w:val="18"/>
                <w:szCs w:val="18"/>
              </w:rPr>
            </w:pPr>
            <w:r w:rsidRPr="00315016">
              <w:rPr>
                <w:color w:val="000000"/>
                <w:sz w:val="18"/>
                <w:szCs w:val="18"/>
              </w:rPr>
              <w:t>198</w:t>
            </w:r>
          </w:p>
        </w:tc>
        <w:tc>
          <w:tcPr>
            <w:tcW w:w="576" w:type="dxa"/>
            <w:tcBorders>
              <w:top w:val="nil"/>
              <w:left w:val="nil"/>
              <w:bottom w:val="nil"/>
              <w:right w:val="nil"/>
            </w:tcBorders>
            <w:shd w:val="clear" w:color="000000" w:fill="FFFFFF"/>
            <w:noWrap/>
            <w:vAlign w:val="bottom"/>
            <w:hideMark/>
          </w:tcPr>
          <w:p w14:paraId="278D5F63" w14:textId="77777777" w:rsidR="00315016" w:rsidRPr="00315016" w:rsidRDefault="00315016" w:rsidP="00315016">
            <w:pPr>
              <w:spacing w:after="0"/>
              <w:jc w:val="right"/>
              <w:rPr>
                <w:color w:val="000000"/>
                <w:sz w:val="18"/>
                <w:szCs w:val="18"/>
              </w:rPr>
            </w:pPr>
            <w:r w:rsidRPr="00315016">
              <w:rPr>
                <w:color w:val="000000"/>
                <w:sz w:val="18"/>
                <w:szCs w:val="18"/>
              </w:rPr>
              <w:t>6%</w:t>
            </w:r>
          </w:p>
        </w:tc>
        <w:tc>
          <w:tcPr>
            <w:tcW w:w="715" w:type="dxa"/>
            <w:tcBorders>
              <w:top w:val="nil"/>
              <w:left w:val="nil"/>
              <w:bottom w:val="nil"/>
              <w:right w:val="nil"/>
            </w:tcBorders>
            <w:shd w:val="clear" w:color="000000" w:fill="FFFFFF"/>
            <w:noWrap/>
            <w:vAlign w:val="bottom"/>
            <w:hideMark/>
          </w:tcPr>
          <w:p w14:paraId="75911667" w14:textId="77777777" w:rsidR="00315016" w:rsidRPr="00315016" w:rsidRDefault="00315016" w:rsidP="00315016">
            <w:pPr>
              <w:spacing w:after="0"/>
              <w:jc w:val="right"/>
              <w:rPr>
                <w:color w:val="000000"/>
                <w:sz w:val="18"/>
                <w:szCs w:val="18"/>
              </w:rPr>
            </w:pPr>
            <w:r w:rsidRPr="00315016">
              <w:rPr>
                <w:color w:val="000000"/>
                <w:sz w:val="18"/>
                <w:szCs w:val="18"/>
              </w:rPr>
              <w:t>5,509</w:t>
            </w:r>
          </w:p>
        </w:tc>
      </w:tr>
      <w:tr w:rsidR="00315016" w:rsidRPr="00315016" w14:paraId="116CBBFA" w14:textId="77777777" w:rsidTr="00315016">
        <w:trPr>
          <w:trHeight w:val="20"/>
          <w:jc w:val="center"/>
        </w:trPr>
        <w:tc>
          <w:tcPr>
            <w:tcW w:w="630" w:type="dxa"/>
            <w:vMerge/>
            <w:tcBorders>
              <w:top w:val="nil"/>
              <w:left w:val="nil"/>
              <w:bottom w:val="single" w:sz="4" w:space="0" w:color="000000"/>
              <w:right w:val="nil"/>
            </w:tcBorders>
            <w:vAlign w:val="center"/>
            <w:hideMark/>
          </w:tcPr>
          <w:p w14:paraId="02CAC222" w14:textId="77777777" w:rsidR="00315016" w:rsidRPr="00315016" w:rsidRDefault="00315016" w:rsidP="00315016">
            <w:pPr>
              <w:spacing w:after="0"/>
              <w:rPr>
                <w:color w:val="000000"/>
                <w:sz w:val="18"/>
                <w:szCs w:val="18"/>
              </w:rPr>
            </w:pPr>
          </w:p>
        </w:tc>
        <w:tc>
          <w:tcPr>
            <w:tcW w:w="720" w:type="dxa"/>
            <w:tcBorders>
              <w:top w:val="nil"/>
              <w:left w:val="nil"/>
              <w:bottom w:val="nil"/>
              <w:right w:val="nil"/>
            </w:tcBorders>
            <w:shd w:val="clear" w:color="000000" w:fill="FFFFFF"/>
            <w:noWrap/>
            <w:vAlign w:val="bottom"/>
            <w:hideMark/>
          </w:tcPr>
          <w:p w14:paraId="37864CA6" w14:textId="77777777" w:rsidR="00315016" w:rsidRPr="00315016" w:rsidRDefault="00315016" w:rsidP="00315016">
            <w:pPr>
              <w:spacing w:after="0"/>
              <w:jc w:val="right"/>
              <w:rPr>
                <w:color w:val="000000"/>
                <w:sz w:val="18"/>
                <w:szCs w:val="18"/>
              </w:rPr>
            </w:pPr>
            <w:r w:rsidRPr="00315016">
              <w:rPr>
                <w:color w:val="000000"/>
                <w:sz w:val="18"/>
                <w:szCs w:val="18"/>
              </w:rPr>
              <w:t>PTR</w:t>
            </w:r>
          </w:p>
        </w:tc>
        <w:tc>
          <w:tcPr>
            <w:tcW w:w="840" w:type="dxa"/>
            <w:tcBorders>
              <w:top w:val="nil"/>
              <w:left w:val="nil"/>
              <w:bottom w:val="nil"/>
              <w:right w:val="nil"/>
            </w:tcBorders>
            <w:shd w:val="clear" w:color="000000" w:fill="FFFFFF"/>
            <w:noWrap/>
            <w:vAlign w:val="bottom"/>
            <w:hideMark/>
          </w:tcPr>
          <w:p w14:paraId="36373BEC" w14:textId="77777777" w:rsidR="00315016" w:rsidRPr="00315016" w:rsidRDefault="00315016" w:rsidP="00315016">
            <w:pPr>
              <w:spacing w:after="0"/>
              <w:jc w:val="right"/>
              <w:rPr>
                <w:color w:val="000000"/>
                <w:sz w:val="18"/>
                <w:szCs w:val="18"/>
              </w:rPr>
            </w:pPr>
            <w:r w:rsidRPr="00315016">
              <w:rPr>
                <w:color w:val="000000"/>
                <w:sz w:val="18"/>
                <w:szCs w:val="18"/>
              </w:rPr>
              <w:t>446</w:t>
            </w:r>
          </w:p>
        </w:tc>
        <w:tc>
          <w:tcPr>
            <w:tcW w:w="720" w:type="dxa"/>
            <w:tcBorders>
              <w:top w:val="nil"/>
              <w:left w:val="nil"/>
              <w:bottom w:val="nil"/>
              <w:right w:val="nil"/>
            </w:tcBorders>
            <w:shd w:val="clear" w:color="000000" w:fill="FFFFFF"/>
            <w:noWrap/>
            <w:vAlign w:val="bottom"/>
            <w:hideMark/>
          </w:tcPr>
          <w:p w14:paraId="00029F62" w14:textId="77777777" w:rsidR="00315016" w:rsidRPr="00315016" w:rsidRDefault="00315016" w:rsidP="00315016">
            <w:pPr>
              <w:spacing w:after="0"/>
              <w:jc w:val="right"/>
              <w:rPr>
                <w:color w:val="000000"/>
                <w:sz w:val="18"/>
                <w:szCs w:val="18"/>
              </w:rPr>
            </w:pPr>
            <w:r w:rsidRPr="00315016">
              <w:rPr>
                <w:color w:val="000000"/>
                <w:sz w:val="18"/>
                <w:szCs w:val="18"/>
              </w:rPr>
              <w:t>29%</w:t>
            </w:r>
          </w:p>
        </w:tc>
        <w:tc>
          <w:tcPr>
            <w:tcW w:w="800" w:type="dxa"/>
            <w:tcBorders>
              <w:top w:val="nil"/>
              <w:left w:val="nil"/>
              <w:bottom w:val="nil"/>
              <w:right w:val="nil"/>
            </w:tcBorders>
            <w:shd w:val="clear" w:color="000000" w:fill="FFFFFF"/>
            <w:noWrap/>
            <w:vAlign w:val="bottom"/>
            <w:hideMark/>
          </w:tcPr>
          <w:p w14:paraId="7FA9337C" w14:textId="77777777" w:rsidR="00315016" w:rsidRPr="00315016" w:rsidRDefault="00315016" w:rsidP="00315016">
            <w:pPr>
              <w:spacing w:after="0"/>
              <w:jc w:val="right"/>
              <w:rPr>
                <w:color w:val="000000"/>
                <w:sz w:val="18"/>
                <w:szCs w:val="18"/>
              </w:rPr>
            </w:pPr>
            <w:r w:rsidRPr="00315016">
              <w:rPr>
                <w:color w:val="000000"/>
                <w:sz w:val="18"/>
                <w:szCs w:val="18"/>
              </w:rPr>
              <w:t>922</w:t>
            </w:r>
          </w:p>
        </w:tc>
        <w:tc>
          <w:tcPr>
            <w:tcW w:w="816" w:type="dxa"/>
            <w:tcBorders>
              <w:top w:val="nil"/>
              <w:left w:val="nil"/>
              <w:bottom w:val="nil"/>
              <w:right w:val="nil"/>
            </w:tcBorders>
            <w:shd w:val="clear" w:color="000000" w:fill="FFFFFF"/>
            <w:noWrap/>
            <w:vAlign w:val="bottom"/>
            <w:hideMark/>
          </w:tcPr>
          <w:p w14:paraId="192927CB" w14:textId="77777777" w:rsidR="00315016" w:rsidRPr="00315016" w:rsidRDefault="00315016" w:rsidP="00315016">
            <w:pPr>
              <w:spacing w:after="0"/>
              <w:jc w:val="right"/>
              <w:rPr>
                <w:color w:val="000000"/>
                <w:sz w:val="18"/>
                <w:szCs w:val="18"/>
              </w:rPr>
            </w:pPr>
            <w:r w:rsidRPr="00315016">
              <w:rPr>
                <w:color w:val="000000"/>
                <w:sz w:val="18"/>
                <w:szCs w:val="18"/>
              </w:rPr>
              <w:t>2</w:t>
            </w:r>
          </w:p>
        </w:tc>
        <w:tc>
          <w:tcPr>
            <w:tcW w:w="800" w:type="dxa"/>
            <w:tcBorders>
              <w:top w:val="nil"/>
              <w:left w:val="nil"/>
              <w:bottom w:val="nil"/>
              <w:right w:val="nil"/>
            </w:tcBorders>
            <w:shd w:val="clear" w:color="000000" w:fill="FFFFFF"/>
            <w:noWrap/>
            <w:vAlign w:val="bottom"/>
            <w:hideMark/>
          </w:tcPr>
          <w:p w14:paraId="5AE84EDE" w14:textId="77777777" w:rsidR="00315016" w:rsidRPr="00315016" w:rsidRDefault="00315016" w:rsidP="00315016">
            <w:pPr>
              <w:spacing w:after="0"/>
              <w:jc w:val="right"/>
              <w:rPr>
                <w:color w:val="000000"/>
                <w:sz w:val="18"/>
                <w:szCs w:val="18"/>
              </w:rPr>
            </w:pPr>
            <w:r w:rsidRPr="00315016">
              <w:rPr>
                <w:color w:val="000000"/>
                <w:sz w:val="18"/>
                <w:szCs w:val="18"/>
              </w:rPr>
              <w:t>7%</w:t>
            </w:r>
          </w:p>
        </w:tc>
        <w:tc>
          <w:tcPr>
            <w:tcW w:w="780" w:type="dxa"/>
            <w:tcBorders>
              <w:top w:val="nil"/>
              <w:left w:val="nil"/>
              <w:bottom w:val="nil"/>
              <w:right w:val="nil"/>
            </w:tcBorders>
            <w:shd w:val="clear" w:color="000000" w:fill="FFFFFF"/>
            <w:noWrap/>
            <w:vAlign w:val="bottom"/>
            <w:hideMark/>
          </w:tcPr>
          <w:p w14:paraId="1D26765D" w14:textId="77777777" w:rsidR="00315016" w:rsidRPr="00315016" w:rsidRDefault="00315016" w:rsidP="00315016">
            <w:pPr>
              <w:spacing w:after="0"/>
              <w:jc w:val="right"/>
              <w:rPr>
                <w:color w:val="000000"/>
                <w:sz w:val="18"/>
                <w:szCs w:val="18"/>
              </w:rPr>
            </w:pPr>
            <w:r w:rsidRPr="00315016">
              <w:rPr>
                <w:color w:val="000000"/>
                <w:sz w:val="18"/>
                <w:szCs w:val="18"/>
              </w:rPr>
              <w:t>37</w:t>
            </w:r>
          </w:p>
        </w:tc>
        <w:tc>
          <w:tcPr>
            <w:tcW w:w="864" w:type="dxa"/>
            <w:tcBorders>
              <w:top w:val="nil"/>
              <w:left w:val="nil"/>
              <w:bottom w:val="nil"/>
              <w:right w:val="nil"/>
            </w:tcBorders>
            <w:shd w:val="clear" w:color="000000" w:fill="FFFFFF"/>
            <w:noWrap/>
            <w:vAlign w:val="bottom"/>
            <w:hideMark/>
          </w:tcPr>
          <w:p w14:paraId="67978DD9" w14:textId="77777777" w:rsidR="00315016" w:rsidRPr="00315016" w:rsidRDefault="00315016" w:rsidP="00315016">
            <w:pPr>
              <w:spacing w:after="0"/>
              <w:jc w:val="right"/>
              <w:rPr>
                <w:color w:val="000000"/>
                <w:sz w:val="18"/>
                <w:szCs w:val="18"/>
              </w:rPr>
            </w:pPr>
            <w:r w:rsidRPr="00315016">
              <w:rPr>
                <w:color w:val="000000"/>
                <w:sz w:val="18"/>
                <w:szCs w:val="18"/>
              </w:rPr>
              <w:t>448</w:t>
            </w:r>
          </w:p>
        </w:tc>
        <w:tc>
          <w:tcPr>
            <w:tcW w:w="576" w:type="dxa"/>
            <w:tcBorders>
              <w:top w:val="nil"/>
              <w:left w:val="nil"/>
              <w:bottom w:val="nil"/>
              <w:right w:val="nil"/>
            </w:tcBorders>
            <w:shd w:val="clear" w:color="000000" w:fill="FFFFFF"/>
            <w:noWrap/>
            <w:vAlign w:val="bottom"/>
            <w:hideMark/>
          </w:tcPr>
          <w:p w14:paraId="3C29A349" w14:textId="77777777" w:rsidR="00315016" w:rsidRPr="00315016" w:rsidRDefault="00315016" w:rsidP="00315016">
            <w:pPr>
              <w:spacing w:after="0"/>
              <w:jc w:val="right"/>
              <w:rPr>
                <w:color w:val="000000"/>
                <w:sz w:val="18"/>
                <w:szCs w:val="18"/>
              </w:rPr>
            </w:pPr>
            <w:r w:rsidRPr="00315016">
              <w:rPr>
                <w:color w:val="000000"/>
                <w:sz w:val="18"/>
                <w:szCs w:val="18"/>
              </w:rPr>
              <w:t>28%</w:t>
            </w:r>
          </w:p>
        </w:tc>
        <w:tc>
          <w:tcPr>
            <w:tcW w:w="715" w:type="dxa"/>
            <w:tcBorders>
              <w:top w:val="nil"/>
              <w:left w:val="nil"/>
              <w:bottom w:val="nil"/>
              <w:right w:val="nil"/>
            </w:tcBorders>
            <w:shd w:val="clear" w:color="000000" w:fill="FFFFFF"/>
            <w:noWrap/>
            <w:vAlign w:val="bottom"/>
            <w:hideMark/>
          </w:tcPr>
          <w:p w14:paraId="2469FF1D" w14:textId="77777777" w:rsidR="00315016" w:rsidRPr="00315016" w:rsidRDefault="00315016" w:rsidP="00315016">
            <w:pPr>
              <w:spacing w:after="0"/>
              <w:jc w:val="right"/>
              <w:rPr>
                <w:color w:val="000000"/>
                <w:sz w:val="18"/>
                <w:szCs w:val="18"/>
              </w:rPr>
            </w:pPr>
            <w:r w:rsidRPr="00315016">
              <w:rPr>
                <w:color w:val="000000"/>
                <w:sz w:val="18"/>
                <w:szCs w:val="18"/>
              </w:rPr>
              <w:t>959</w:t>
            </w:r>
          </w:p>
        </w:tc>
      </w:tr>
      <w:tr w:rsidR="00315016" w:rsidRPr="00315016" w14:paraId="48AC336A" w14:textId="77777777" w:rsidTr="00315016">
        <w:trPr>
          <w:trHeight w:val="20"/>
          <w:jc w:val="center"/>
        </w:trPr>
        <w:tc>
          <w:tcPr>
            <w:tcW w:w="630" w:type="dxa"/>
            <w:vMerge/>
            <w:tcBorders>
              <w:top w:val="nil"/>
              <w:left w:val="nil"/>
              <w:bottom w:val="single" w:sz="4" w:space="0" w:color="000000"/>
              <w:right w:val="nil"/>
            </w:tcBorders>
            <w:vAlign w:val="center"/>
            <w:hideMark/>
          </w:tcPr>
          <w:p w14:paraId="13742164" w14:textId="77777777" w:rsidR="00315016" w:rsidRPr="00315016" w:rsidRDefault="00315016" w:rsidP="00315016">
            <w:pPr>
              <w:spacing w:after="0"/>
              <w:rPr>
                <w:color w:val="000000"/>
                <w:sz w:val="18"/>
                <w:szCs w:val="18"/>
              </w:rPr>
            </w:pPr>
          </w:p>
        </w:tc>
        <w:tc>
          <w:tcPr>
            <w:tcW w:w="720" w:type="dxa"/>
            <w:tcBorders>
              <w:top w:val="nil"/>
              <w:left w:val="nil"/>
              <w:bottom w:val="single" w:sz="4" w:space="0" w:color="auto"/>
              <w:right w:val="nil"/>
            </w:tcBorders>
            <w:shd w:val="clear" w:color="000000" w:fill="FFFFFF"/>
            <w:noWrap/>
            <w:vAlign w:val="bottom"/>
            <w:hideMark/>
          </w:tcPr>
          <w:p w14:paraId="6931BC50" w14:textId="77777777" w:rsidR="00315016" w:rsidRPr="00315016" w:rsidRDefault="00315016" w:rsidP="00315016">
            <w:pPr>
              <w:spacing w:after="0"/>
              <w:jc w:val="right"/>
              <w:rPr>
                <w:color w:val="000000"/>
                <w:sz w:val="18"/>
                <w:szCs w:val="18"/>
              </w:rPr>
            </w:pPr>
            <w:r w:rsidRPr="00315016">
              <w:rPr>
                <w:color w:val="000000"/>
                <w:sz w:val="18"/>
                <w:szCs w:val="18"/>
              </w:rPr>
              <w:t>Tot</w:t>
            </w:r>
          </w:p>
        </w:tc>
        <w:tc>
          <w:tcPr>
            <w:tcW w:w="840" w:type="dxa"/>
            <w:tcBorders>
              <w:top w:val="nil"/>
              <w:left w:val="nil"/>
              <w:bottom w:val="single" w:sz="4" w:space="0" w:color="auto"/>
              <w:right w:val="nil"/>
            </w:tcBorders>
            <w:shd w:val="clear" w:color="000000" w:fill="FFFFFF"/>
            <w:noWrap/>
            <w:vAlign w:val="bottom"/>
            <w:hideMark/>
          </w:tcPr>
          <w:p w14:paraId="341231BD" w14:textId="77777777" w:rsidR="00315016" w:rsidRPr="00315016" w:rsidRDefault="00315016" w:rsidP="00315016">
            <w:pPr>
              <w:spacing w:after="0"/>
              <w:jc w:val="right"/>
              <w:rPr>
                <w:color w:val="000000"/>
                <w:sz w:val="18"/>
                <w:szCs w:val="18"/>
              </w:rPr>
            </w:pPr>
            <w:r w:rsidRPr="00315016">
              <w:rPr>
                <w:color w:val="000000"/>
                <w:sz w:val="18"/>
                <w:szCs w:val="18"/>
              </w:rPr>
              <w:t>1,310</w:t>
            </w:r>
          </w:p>
        </w:tc>
        <w:tc>
          <w:tcPr>
            <w:tcW w:w="720" w:type="dxa"/>
            <w:tcBorders>
              <w:top w:val="nil"/>
              <w:left w:val="nil"/>
              <w:bottom w:val="single" w:sz="4" w:space="0" w:color="auto"/>
              <w:right w:val="nil"/>
            </w:tcBorders>
            <w:shd w:val="clear" w:color="000000" w:fill="FFFFFF"/>
            <w:noWrap/>
            <w:vAlign w:val="bottom"/>
            <w:hideMark/>
          </w:tcPr>
          <w:p w14:paraId="390AEFFC" w14:textId="77777777" w:rsidR="00315016" w:rsidRPr="00315016" w:rsidRDefault="00315016" w:rsidP="00315016">
            <w:pPr>
              <w:spacing w:after="0"/>
              <w:jc w:val="right"/>
              <w:rPr>
                <w:color w:val="000000"/>
                <w:sz w:val="18"/>
                <w:szCs w:val="18"/>
              </w:rPr>
            </w:pPr>
            <w:r w:rsidRPr="00315016">
              <w:rPr>
                <w:color w:val="000000"/>
                <w:sz w:val="18"/>
                <w:szCs w:val="18"/>
              </w:rPr>
              <w:t>33%</w:t>
            </w:r>
          </w:p>
        </w:tc>
        <w:tc>
          <w:tcPr>
            <w:tcW w:w="800" w:type="dxa"/>
            <w:tcBorders>
              <w:top w:val="nil"/>
              <w:left w:val="nil"/>
              <w:bottom w:val="single" w:sz="4" w:space="0" w:color="auto"/>
              <w:right w:val="nil"/>
            </w:tcBorders>
            <w:shd w:val="clear" w:color="000000" w:fill="FFFFFF"/>
            <w:noWrap/>
            <w:vAlign w:val="bottom"/>
            <w:hideMark/>
          </w:tcPr>
          <w:p w14:paraId="73A56598" w14:textId="77777777" w:rsidR="00315016" w:rsidRPr="00315016" w:rsidRDefault="00315016" w:rsidP="00315016">
            <w:pPr>
              <w:spacing w:after="0"/>
              <w:jc w:val="right"/>
              <w:rPr>
                <w:color w:val="000000"/>
                <w:sz w:val="18"/>
                <w:szCs w:val="18"/>
              </w:rPr>
            </w:pPr>
            <w:r w:rsidRPr="00315016">
              <w:rPr>
                <w:color w:val="000000"/>
                <w:sz w:val="18"/>
                <w:szCs w:val="18"/>
              </w:rPr>
              <w:t>3,952</w:t>
            </w:r>
          </w:p>
        </w:tc>
        <w:tc>
          <w:tcPr>
            <w:tcW w:w="816" w:type="dxa"/>
            <w:tcBorders>
              <w:top w:val="nil"/>
              <w:left w:val="nil"/>
              <w:bottom w:val="single" w:sz="4" w:space="0" w:color="auto"/>
              <w:right w:val="nil"/>
            </w:tcBorders>
            <w:shd w:val="clear" w:color="000000" w:fill="FFFFFF"/>
            <w:noWrap/>
            <w:vAlign w:val="bottom"/>
            <w:hideMark/>
          </w:tcPr>
          <w:p w14:paraId="2B376A43" w14:textId="77777777" w:rsidR="00315016" w:rsidRPr="00315016" w:rsidRDefault="00315016" w:rsidP="00315016">
            <w:pPr>
              <w:spacing w:after="0"/>
              <w:jc w:val="right"/>
              <w:rPr>
                <w:color w:val="000000"/>
                <w:sz w:val="18"/>
                <w:szCs w:val="18"/>
              </w:rPr>
            </w:pPr>
            <w:r w:rsidRPr="00315016">
              <w:rPr>
                <w:color w:val="000000"/>
                <w:sz w:val="18"/>
                <w:szCs w:val="18"/>
              </w:rPr>
              <w:t>1,474</w:t>
            </w:r>
          </w:p>
        </w:tc>
        <w:tc>
          <w:tcPr>
            <w:tcW w:w="800" w:type="dxa"/>
            <w:tcBorders>
              <w:top w:val="nil"/>
              <w:left w:val="nil"/>
              <w:bottom w:val="single" w:sz="4" w:space="0" w:color="auto"/>
              <w:right w:val="nil"/>
            </w:tcBorders>
            <w:shd w:val="clear" w:color="000000" w:fill="FFFFFF"/>
            <w:noWrap/>
            <w:vAlign w:val="bottom"/>
            <w:hideMark/>
          </w:tcPr>
          <w:p w14:paraId="07F45181" w14:textId="77777777" w:rsidR="00315016" w:rsidRPr="00315016" w:rsidRDefault="00315016" w:rsidP="00315016">
            <w:pPr>
              <w:spacing w:after="0"/>
              <w:jc w:val="right"/>
              <w:rPr>
                <w:color w:val="000000"/>
                <w:sz w:val="18"/>
                <w:szCs w:val="18"/>
              </w:rPr>
            </w:pPr>
            <w:r w:rsidRPr="00315016">
              <w:rPr>
                <w:color w:val="000000"/>
                <w:sz w:val="18"/>
                <w:szCs w:val="18"/>
              </w:rPr>
              <w:t>12%</w:t>
            </w:r>
          </w:p>
        </w:tc>
        <w:tc>
          <w:tcPr>
            <w:tcW w:w="780" w:type="dxa"/>
            <w:tcBorders>
              <w:top w:val="nil"/>
              <w:left w:val="nil"/>
              <w:bottom w:val="single" w:sz="4" w:space="0" w:color="auto"/>
              <w:right w:val="nil"/>
            </w:tcBorders>
            <w:shd w:val="clear" w:color="000000" w:fill="FFFFFF"/>
            <w:noWrap/>
            <w:vAlign w:val="bottom"/>
            <w:hideMark/>
          </w:tcPr>
          <w:p w14:paraId="42E76814" w14:textId="77777777" w:rsidR="00315016" w:rsidRPr="00315016" w:rsidRDefault="00315016" w:rsidP="00315016">
            <w:pPr>
              <w:spacing w:after="0"/>
              <w:jc w:val="right"/>
              <w:rPr>
                <w:color w:val="000000"/>
                <w:sz w:val="18"/>
                <w:szCs w:val="18"/>
              </w:rPr>
            </w:pPr>
            <w:r w:rsidRPr="00315016">
              <w:rPr>
                <w:color w:val="000000"/>
                <w:sz w:val="18"/>
                <w:szCs w:val="18"/>
              </w:rPr>
              <w:t>12,642</w:t>
            </w:r>
          </w:p>
        </w:tc>
        <w:tc>
          <w:tcPr>
            <w:tcW w:w="864" w:type="dxa"/>
            <w:tcBorders>
              <w:top w:val="nil"/>
              <w:left w:val="nil"/>
              <w:bottom w:val="single" w:sz="4" w:space="0" w:color="auto"/>
              <w:right w:val="nil"/>
            </w:tcBorders>
            <w:shd w:val="clear" w:color="000000" w:fill="FFFFFF"/>
            <w:noWrap/>
            <w:vAlign w:val="bottom"/>
            <w:hideMark/>
          </w:tcPr>
          <w:p w14:paraId="4290932B" w14:textId="77777777" w:rsidR="00315016" w:rsidRPr="00315016" w:rsidRDefault="00315016" w:rsidP="00315016">
            <w:pPr>
              <w:spacing w:after="0"/>
              <w:jc w:val="right"/>
              <w:rPr>
                <w:color w:val="000000"/>
                <w:sz w:val="18"/>
                <w:szCs w:val="18"/>
              </w:rPr>
            </w:pPr>
            <w:r w:rsidRPr="00315016">
              <w:rPr>
                <w:color w:val="000000"/>
                <w:sz w:val="18"/>
                <w:szCs w:val="18"/>
              </w:rPr>
              <w:t>2,784</w:t>
            </w:r>
          </w:p>
        </w:tc>
        <w:tc>
          <w:tcPr>
            <w:tcW w:w="576" w:type="dxa"/>
            <w:tcBorders>
              <w:top w:val="nil"/>
              <w:left w:val="nil"/>
              <w:bottom w:val="single" w:sz="4" w:space="0" w:color="auto"/>
              <w:right w:val="nil"/>
            </w:tcBorders>
            <w:shd w:val="clear" w:color="000000" w:fill="FFFFFF"/>
            <w:noWrap/>
            <w:vAlign w:val="bottom"/>
            <w:hideMark/>
          </w:tcPr>
          <w:p w14:paraId="3F6AB289" w14:textId="77777777" w:rsidR="00315016" w:rsidRPr="00315016" w:rsidRDefault="00315016" w:rsidP="00315016">
            <w:pPr>
              <w:spacing w:after="0"/>
              <w:jc w:val="right"/>
              <w:rPr>
                <w:color w:val="000000"/>
                <w:sz w:val="18"/>
                <w:szCs w:val="18"/>
              </w:rPr>
            </w:pPr>
            <w:r w:rsidRPr="00315016">
              <w:rPr>
                <w:color w:val="000000"/>
                <w:sz w:val="18"/>
                <w:szCs w:val="18"/>
              </w:rPr>
              <w:t>16%</w:t>
            </w:r>
          </w:p>
        </w:tc>
        <w:tc>
          <w:tcPr>
            <w:tcW w:w="715" w:type="dxa"/>
            <w:tcBorders>
              <w:top w:val="nil"/>
              <w:left w:val="nil"/>
              <w:bottom w:val="single" w:sz="4" w:space="0" w:color="auto"/>
              <w:right w:val="nil"/>
            </w:tcBorders>
            <w:shd w:val="clear" w:color="000000" w:fill="FFFFFF"/>
            <w:noWrap/>
            <w:vAlign w:val="bottom"/>
            <w:hideMark/>
          </w:tcPr>
          <w:p w14:paraId="7B500A68" w14:textId="77777777" w:rsidR="00315016" w:rsidRPr="00315016" w:rsidRDefault="00315016" w:rsidP="00315016">
            <w:pPr>
              <w:spacing w:after="0"/>
              <w:jc w:val="right"/>
              <w:rPr>
                <w:color w:val="000000"/>
                <w:sz w:val="18"/>
                <w:szCs w:val="18"/>
              </w:rPr>
            </w:pPr>
            <w:r w:rsidRPr="00315016">
              <w:rPr>
                <w:color w:val="000000"/>
                <w:sz w:val="18"/>
                <w:szCs w:val="18"/>
              </w:rPr>
              <w:t>16,595</w:t>
            </w:r>
          </w:p>
        </w:tc>
      </w:tr>
    </w:tbl>
    <w:p w14:paraId="3ABE42DD" w14:textId="1D3A2716" w:rsidR="00913E68" w:rsidRPr="007E1E7C" w:rsidRDefault="00315016" w:rsidP="007E1E7C">
      <w:pPr>
        <w:keepNext/>
        <w:contextualSpacing/>
        <w:rPr>
          <w:color w:val="000000"/>
          <w:sz w:val="18"/>
          <w:szCs w:val="18"/>
        </w:rPr>
      </w:pPr>
      <w:r>
        <w:rPr>
          <w:color w:val="000000"/>
          <w:sz w:val="18"/>
          <w:szCs w:val="18"/>
        </w:rPr>
        <w:t>*The total catch for 2022 varies slightly from other tables due to the later data pull date for this table.</w:t>
      </w:r>
    </w:p>
    <w:p w14:paraId="3017F054" w14:textId="77777777" w:rsidR="00913E68" w:rsidRPr="007E1E7C" w:rsidRDefault="00913E68" w:rsidP="007E1E7C">
      <w:pPr>
        <w:contextualSpacing/>
      </w:pPr>
    </w:p>
    <w:p w14:paraId="216B8A67" w14:textId="77777777" w:rsidR="00913E68" w:rsidRPr="007E1E7C" w:rsidRDefault="00913E68" w:rsidP="007E1E7C">
      <w:pPr>
        <w:contextualSpacing/>
        <w:rPr>
          <w:color w:val="000000" w:themeColor="text1"/>
        </w:rPr>
      </w:pPr>
      <w:r w:rsidRPr="007E1E7C">
        <w:rPr>
          <w:color w:val="000000" w:themeColor="text1"/>
        </w:rPr>
        <w:br w:type="page"/>
      </w:r>
    </w:p>
    <w:p w14:paraId="3D06715C" w14:textId="5034DD29" w:rsidR="00913E68" w:rsidRPr="007E1E7C" w:rsidRDefault="00BC7563" w:rsidP="00320480">
      <w:pPr>
        <w:pStyle w:val="Figcap"/>
        <w:spacing w:after="120"/>
        <w:contextualSpacing/>
        <w:jc w:val="both"/>
      </w:pPr>
      <w:r w:rsidRPr="007E1E7C">
        <w:lastRenderedPageBreak/>
        <w:t>Table 3.4</w:t>
      </w:r>
      <w:r w:rsidR="00913E68" w:rsidRPr="007E1E7C">
        <w:t>. Mean bycatch (t) of FMP groundfish species in the targeted sa</w:t>
      </w:r>
      <w:r w:rsidR="006A4FB9" w:rsidRPr="007E1E7C">
        <w:t>blefish fishery from 2015 – 2022 by gear type</w:t>
      </w:r>
      <w:r w:rsidR="00913E68" w:rsidRPr="007E1E7C">
        <w:t>. D =Discarded, R = Retained. Source: NMFS Alaskan Regional Office Catch Accounting System via AKFIN (www.ak</w:t>
      </w:r>
      <w:r w:rsidR="006A4FB9" w:rsidRPr="007E1E7C">
        <w:t>fin.org), accessed on October 16, 2022</w:t>
      </w:r>
      <w:r w:rsidR="00913E68" w:rsidRPr="007E1E7C">
        <w:t>.</w:t>
      </w:r>
    </w:p>
    <w:p w14:paraId="0FC7BBBD" w14:textId="77777777" w:rsidR="00300BD7" w:rsidRPr="007E1E7C" w:rsidRDefault="00300BD7" w:rsidP="007E1E7C">
      <w:pPr>
        <w:pStyle w:val="Figcap"/>
        <w:spacing w:after="120"/>
        <w:contextualSpacing/>
        <w:outlineLvl w:val="9"/>
      </w:pPr>
    </w:p>
    <w:tbl>
      <w:tblPr>
        <w:tblW w:w="9360" w:type="dxa"/>
        <w:tblLook w:val="04A0" w:firstRow="1" w:lastRow="0" w:firstColumn="1" w:lastColumn="0" w:noHBand="0" w:noVBand="1"/>
      </w:tblPr>
      <w:tblGrid>
        <w:gridCol w:w="2496"/>
        <w:gridCol w:w="545"/>
        <w:gridCol w:w="587"/>
        <w:gridCol w:w="596"/>
        <w:gridCol w:w="543"/>
        <w:gridCol w:w="473"/>
        <w:gridCol w:w="596"/>
        <w:gridCol w:w="543"/>
        <w:gridCol w:w="620"/>
        <w:gridCol w:w="596"/>
        <w:gridCol w:w="543"/>
        <w:gridCol w:w="626"/>
        <w:gridCol w:w="596"/>
      </w:tblGrid>
      <w:tr w:rsidR="006A4FB9" w:rsidRPr="007E1E7C" w14:paraId="73E86FAD" w14:textId="77777777" w:rsidTr="006A4FB9">
        <w:trPr>
          <w:trHeight w:val="315"/>
        </w:trPr>
        <w:tc>
          <w:tcPr>
            <w:tcW w:w="2498" w:type="dxa"/>
            <w:tcBorders>
              <w:top w:val="single" w:sz="4" w:space="0" w:color="auto"/>
              <w:bottom w:val="single" w:sz="4" w:space="0" w:color="auto"/>
              <w:right w:val="single" w:sz="4" w:space="0" w:color="auto"/>
            </w:tcBorders>
            <w:shd w:val="clear" w:color="auto" w:fill="auto"/>
            <w:noWrap/>
            <w:vAlign w:val="center"/>
          </w:tcPr>
          <w:p w14:paraId="30EA7007" w14:textId="77777777" w:rsidR="006A4FB9" w:rsidRPr="007E1E7C" w:rsidRDefault="006A4FB9" w:rsidP="007E1E7C">
            <w:pPr>
              <w:contextualSpacing/>
              <w:rPr>
                <w:color w:val="000000"/>
                <w:sz w:val="18"/>
                <w:szCs w:val="18"/>
              </w:rPr>
            </w:pPr>
          </w:p>
        </w:tc>
        <w:tc>
          <w:tcPr>
            <w:tcW w:w="17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CD885C0" w14:textId="77777777" w:rsidR="006A4FB9" w:rsidRPr="007E1E7C" w:rsidRDefault="006A4FB9" w:rsidP="007E1E7C">
            <w:pPr>
              <w:contextualSpacing/>
              <w:jc w:val="center"/>
              <w:rPr>
                <w:b/>
                <w:color w:val="000000"/>
                <w:sz w:val="18"/>
                <w:szCs w:val="18"/>
              </w:rPr>
            </w:pPr>
            <w:r w:rsidRPr="007E1E7C">
              <w:rPr>
                <w:b/>
                <w:color w:val="000000"/>
                <w:sz w:val="18"/>
                <w:szCs w:val="18"/>
              </w:rPr>
              <w:t>Hook and Line</w:t>
            </w:r>
          </w:p>
        </w:tc>
        <w:tc>
          <w:tcPr>
            <w:tcW w:w="1611"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1A7D2E81" w14:textId="092DDC4B" w:rsidR="006A4FB9" w:rsidRPr="007E1E7C" w:rsidRDefault="006A4FB9" w:rsidP="007E1E7C">
            <w:pPr>
              <w:contextualSpacing/>
              <w:jc w:val="center"/>
              <w:rPr>
                <w:color w:val="000000"/>
                <w:sz w:val="18"/>
                <w:szCs w:val="18"/>
              </w:rPr>
            </w:pPr>
            <w:r w:rsidRPr="007E1E7C">
              <w:rPr>
                <w:b/>
                <w:color w:val="000000"/>
                <w:sz w:val="18"/>
                <w:szCs w:val="18"/>
              </w:rPr>
              <w:t>Pot</w:t>
            </w:r>
          </w:p>
        </w:tc>
        <w:tc>
          <w:tcPr>
            <w:tcW w:w="1758"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4F6DBEF0" w14:textId="77777777" w:rsidR="006A4FB9" w:rsidRPr="007E1E7C" w:rsidRDefault="006A4FB9" w:rsidP="007E1E7C">
            <w:pPr>
              <w:contextualSpacing/>
              <w:jc w:val="center"/>
              <w:rPr>
                <w:b/>
                <w:color w:val="000000"/>
                <w:sz w:val="18"/>
                <w:szCs w:val="18"/>
              </w:rPr>
            </w:pPr>
            <w:r w:rsidRPr="007E1E7C">
              <w:rPr>
                <w:b/>
                <w:color w:val="000000"/>
                <w:sz w:val="18"/>
                <w:szCs w:val="18"/>
              </w:rPr>
              <w:t>Trawl</w:t>
            </w:r>
          </w:p>
        </w:tc>
        <w:tc>
          <w:tcPr>
            <w:tcW w:w="1764" w:type="dxa"/>
            <w:gridSpan w:val="3"/>
            <w:tcBorders>
              <w:top w:val="single" w:sz="4" w:space="0" w:color="auto"/>
              <w:left w:val="single" w:sz="4" w:space="0" w:color="auto"/>
              <w:bottom w:val="single" w:sz="4" w:space="0" w:color="auto"/>
            </w:tcBorders>
            <w:shd w:val="clear" w:color="auto" w:fill="auto"/>
            <w:noWrap/>
            <w:vAlign w:val="center"/>
          </w:tcPr>
          <w:p w14:paraId="301D6CEC" w14:textId="7B9577D3" w:rsidR="006A4FB9" w:rsidRPr="007E1E7C" w:rsidRDefault="006A4FB9" w:rsidP="007E1E7C">
            <w:pPr>
              <w:contextualSpacing/>
              <w:jc w:val="center"/>
              <w:rPr>
                <w:color w:val="000000"/>
                <w:sz w:val="18"/>
                <w:szCs w:val="18"/>
              </w:rPr>
            </w:pPr>
            <w:r w:rsidRPr="007E1E7C">
              <w:rPr>
                <w:b/>
                <w:color w:val="000000"/>
                <w:sz w:val="18"/>
                <w:szCs w:val="18"/>
              </w:rPr>
              <w:t>Total</w:t>
            </w:r>
          </w:p>
        </w:tc>
      </w:tr>
      <w:tr w:rsidR="006A4FB9" w:rsidRPr="007E1E7C" w14:paraId="0265D196" w14:textId="77777777" w:rsidTr="00BF710C">
        <w:trPr>
          <w:trHeight w:val="315"/>
        </w:trPr>
        <w:tc>
          <w:tcPr>
            <w:tcW w:w="2498" w:type="dxa"/>
            <w:tcBorders>
              <w:top w:val="single" w:sz="4" w:space="0" w:color="auto"/>
              <w:bottom w:val="single" w:sz="4" w:space="0" w:color="auto"/>
              <w:right w:val="single" w:sz="4" w:space="0" w:color="auto"/>
            </w:tcBorders>
            <w:shd w:val="clear" w:color="auto" w:fill="auto"/>
            <w:noWrap/>
            <w:vAlign w:val="center"/>
            <w:hideMark/>
          </w:tcPr>
          <w:p w14:paraId="371126CD" w14:textId="7C94E086" w:rsidR="006A4FB9" w:rsidRPr="007E1E7C" w:rsidRDefault="00BF710C" w:rsidP="007E1E7C">
            <w:pPr>
              <w:contextualSpacing/>
              <w:jc w:val="center"/>
              <w:rPr>
                <w:b/>
                <w:color w:val="000000"/>
                <w:sz w:val="18"/>
                <w:szCs w:val="18"/>
              </w:rPr>
            </w:pPr>
            <w:r w:rsidRPr="007E1E7C">
              <w:rPr>
                <w:b/>
                <w:color w:val="000000"/>
                <w:sz w:val="18"/>
                <w:szCs w:val="18"/>
              </w:rPr>
              <w:t>Species G</w:t>
            </w:r>
            <w:r w:rsidR="006A4FB9" w:rsidRPr="007E1E7C">
              <w:rPr>
                <w:b/>
                <w:color w:val="000000"/>
                <w:sz w:val="18"/>
                <w:szCs w:val="18"/>
              </w:rPr>
              <w:t>roup</w:t>
            </w:r>
          </w:p>
        </w:tc>
        <w:tc>
          <w:tcPr>
            <w:tcW w:w="546" w:type="dxa"/>
            <w:tcBorders>
              <w:top w:val="single" w:sz="4" w:space="0" w:color="auto"/>
              <w:left w:val="single" w:sz="4" w:space="0" w:color="auto"/>
              <w:bottom w:val="single" w:sz="4" w:space="0" w:color="auto"/>
            </w:tcBorders>
            <w:shd w:val="clear" w:color="auto" w:fill="auto"/>
            <w:noWrap/>
            <w:vAlign w:val="center"/>
            <w:hideMark/>
          </w:tcPr>
          <w:p w14:paraId="280A5021" w14:textId="77777777" w:rsidR="006A4FB9" w:rsidRPr="007E1E7C" w:rsidRDefault="006A4FB9" w:rsidP="007E1E7C">
            <w:pPr>
              <w:contextualSpacing/>
              <w:jc w:val="right"/>
              <w:rPr>
                <w:color w:val="000000"/>
                <w:sz w:val="18"/>
                <w:szCs w:val="18"/>
              </w:rPr>
            </w:pPr>
            <w:r w:rsidRPr="007E1E7C">
              <w:rPr>
                <w:color w:val="000000"/>
                <w:sz w:val="18"/>
                <w:szCs w:val="18"/>
              </w:rPr>
              <w:t>D</w:t>
            </w:r>
          </w:p>
        </w:tc>
        <w:tc>
          <w:tcPr>
            <w:tcW w:w="588" w:type="dxa"/>
            <w:tcBorders>
              <w:top w:val="single" w:sz="4" w:space="0" w:color="auto"/>
              <w:bottom w:val="single" w:sz="4" w:space="0" w:color="auto"/>
            </w:tcBorders>
            <w:shd w:val="clear" w:color="auto" w:fill="auto"/>
            <w:noWrap/>
            <w:vAlign w:val="center"/>
            <w:hideMark/>
          </w:tcPr>
          <w:p w14:paraId="2EB0CAAC" w14:textId="77777777" w:rsidR="006A4FB9" w:rsidRPr="007E1E7C" w:rsidRDefault="006A4FB9" w:rsidP="007E1E7C">
            <w:pPr>
              <w:contextualSpacing/>
              <w:jc w:val="right"/>
              <w:rPr>
                <w:color w:val="000000"/>
                <w:sz w:val="18"/>
                <w:szCs w:val="18"/>
              </w:rPr>
            </w:pPr>
            <w:r w:rsidRPr="007E1E7C">
              <w:rPr>
                <w:color w:val="000000"/>
                <w:sz w:val="18"/>
                <w:szCs w:val="18"/>
              </w:rPr>
              <w:t>R</w:t>
            </w:r>
          </w:p>
        </w:tc>
        <w:tc>
          <w:tcPr>
            <w:tcW w:w="595" w:type="dxa"/>
            <w:tcBorders>
              <w:top w:val="single" w:sz="4" w:space="0" w:color="auto"/>
              <w:bottom w:val="single" w:sz="4" w:space="0" w:color="auto"/>
              <w:right w:val="single" w:sz="4" w:space="0" w:color="auto"/>
            </w:tcBorders>
            <w:shd w:val="clear" w:color="auto" w:fill="auto"/>
            <w:noWrap/>
            <w:vAlign w:val="center"/>
            <w:hideMark/>
          </w:tcPr>
          <w:p w14:paraId="4F5BE34D" w14:textId="77777777" w:rsidR="006A4FB9" w:rsidRPr="007E1E7C" w:rsidRDefault="006A4FB9" w:rsidP="007E1E7C">
            <w:pPr>
              <w:contextualSpacing/>
              <w:jc w:val="right"/>
              <w:rPr>
                <w:color w:val="000000"/>
                <w:sz w:val="18"/>
                <w:szCs w:val="18"/>
              </w:rPr>
            </w:pPr>
            <w:r w:rsidRPr="007E1E7C">
              <w:rPr>
                <w:color w:val="000000"/>
                <w:sz w:val="18"/>
                <w:szCs w:val="18"/>
              </w:rPr>
              <w:t>Total</w:t>
            </w:r>
          </w:p>
        </w:tc>
        <w:tc>
          <w:tcPr>
            <w:tcW w:w="543" w:type="dxa"/>
            <w:tcBorders>
              <w:top w:val="single" w:sz="4" w:space="0" w:color="auto"/>
              <w:left w:val="single" w:sz="4" w:space="0" w:color="auto"/>
              <w:bottom w:val="single" w:sz="4" w:space="0" w:color="auto"/>
            </w:tcBorders>
            <w:shd w:val="clear" w:color="auto" w:fill="auto"/>
            <w:noWrap/>
            <w:vAlign w:val="center"/>
            <w:hideMark/>
          </w:tcPr>
          <w:p w14:paraId="132BF15E" w14:textId="77777777" w:rsidR="006A4FB9" w:rsidRPr="007E1E7C" w:rsidRDefault="006A4FB9" w:rsidP="007E1E7C">
            <w:pPr>
              <w:contextualSpacing/>
              <w:jc w:val="right"/>
              <w:rPr>
                <w:color w:val="000000"/>
                <w:sz w:val="18"/>
                <w:szCs w:val="18"/>
              </w:rPr>
            </w:pPr>
            <w:r w:rsidRPr="007E1E7C">
              <w:rPr>
                <w:color w:val="000000"/>
                <w:sz w:val="18"/>
                <w:szCs w:val="18"/>
              </w:rPr>
              <w:t>D</w:t>
            </w:r>
          </w:p>
        </w:tc>
        <w:tc>
          <w:tcPr>
            <w:tcW w:w="473" w:type="dxa"/>
            <w:tcBorders>
              <w:top w:val="single" w:sz="4" w:space="0" w:color="auto"/>
              <w:bottom w:val="single" w:sz="4" w:space="0" w:color="auto"/>
            </w:tcBorders>
            <w:shd w:val="clear" w:color="auto" w:fill="auto"/>
            <w:noWrap/>
            <w:vAlign w:val="center"/>
            <w:hideMark/>
          </w:tcPr>
          <w:p w14:paraId="17D7684F" w14:textId="77777777" w:rsidR="006A4FB9" w:rsidRPr="007E1E7C" w:rsidRDefault="006A4FB9" w:rsidP="007E1E7C">
            <w:pPr>
              <w:contextualSpacing/>
              <w:jc w:val="right"/>
              <w:rPr>
                <w:color w:val="000000"/>
                <w:sz w:val="18"/>
                <w:szCs w:val="18"/>
              </w:rPr>
            </w:pPr>
            <w:r w:rsidRPr="007E1E7C">
              <w:rPr>
                <w:color w:val="000000"/>
                <w:sz w:val="18"/>
                <w:szCs w:val="18"/>
              </w:rPr>
              <w:t>R</w:t>
            </w:r>
          </w:p>
        </w:tc>
        <w:tc>
          <w:tcPr>
            <w:tcW w:w="595" w:type="dxa"/>
            <w:tcBorders>
              <w:top w:val="single" w:sz="4" w:space="0" w:color="auto"/>
              <w:bottom w:val="single" w:sz="4" w:space="0" w:color="auto"/>
              <w:right w:val="single" w:sz="4" w:space="0" w:color="auto"/>
            </w:tcBorders>
            <w:shd w:val="clear" w:color="auto" w:fill="auto"/>
            <w:noWrap/>
            <w:vAlign w:val="center"/>
            <w:hideMark/>
          </w:tcPr>
          <w:p w14:paraId="3DC96B47" w14:textId="77777777" w:rsidR="006A4FB9" w:rsidRPr="007E1E7C" w:rsidRDefault="006A4FB9" w:rsidP="007E1E7C">
            <w:pPr>
              <w:contextualSpacing/>
              <w:jc w:val="right"/>
              <w:rPr>
                <w:color w:val="000000"/>
                <w:sz w:val="18"/>
                <w:szCs w:val="18"/>
              </w:rPr>
            </w:pPr>
            <w:r w:rsidRPr="007E1E7C">
              <w:rPr>
                <w:color w:val="000000"/>
                <w:sz w:val="18"/>
                <w:szCs w:val="18"/>
              </w:rPr>
              <w:t>Total</w:t>
            </w:r>
          </w:p>
        </w:tc>
        <w:tc>
          <w:tcPr>
            <w:tcW w:w="543" w:type="dxa"/>
            <w:tcBorders>
              <w:top w:val="single" w:sz="4" w:space="0" w:color="auto"/>
              <w:left w:val="single" w:sz="4" w:space="0" w:color="auto"/>
              <w:bottom w:val="single" w:sz="4" w:space="0" w:color="auto"/>
            </w:tcBorders>
            <w:shd w:val="clear" w:color="auto" w:fill="auto"/>
            <w:noWrap/>
            <w:vAlign w:val="center"/>
            <w:hideMark/>
          </w:tcPr>
          <w:p w14:paraId="73254EB1" w14:textId="77777777" w:rsidR="006A4FB9" w:rsidRPr="007E1E7C" w:rsidRDefault="006A4FB9" w:rsidP="007E1E7C">
            <w:pPr>
              <w:contextualSpacing/>
              <w:jc w:val="right"/>
              <w:rPr>
                <w:color w:val="000000"/>
                <w:sz w:val="18"/>
                <w:szCs w:val="18"/>
              </w:rPr>
            </w:pPr>
            <w:r w:rsidRPr="007E1E7C">
              <w:rPr>
                <w:color w:val="000000"/>
                <w:sz w:val="18"/>
                <w:szCs w:val="18"/>
              </w:rPr>
              <w:t>D</w:t>
            </w:r>
          </w:p>
        </w:tc>
        <w:tc>
          <w:tcPr>
            <w:tcW w:w="620" w:type="dxa"/>
            <w:tcBorders>
              <w:top w:val="single" w:sz="4" w:space="0" w:color="auto"/>
              <w:bottom w:val="single" w:sz="4" w:space="0" w:color="auto"/>
            </w:tcBorders>
            <w:shd w:val="clear" w:color="auto" w:fill="auto"/>
            <w:noWrap/>
            <w:vAlign w:val="center"/>
            <w:hideMark/>
          </w:tcPr>
          <w:p w14:paraId="7948DC93" w14:textId="77777777" w:rsidR="006A4FB9" w:rsidRPr="007E1E7C" w:rsidRDefault="006A4FB9" w:rsidP="007E1E7C">
            <w:pPr>
              <w:contextualSpacing/>
              <w:jc w:val="right"/>
              <w:rPr>
                <w:color w:val="000000"/>
                <w:sz w:val="18"/>
                <w:szCs w:val="18"/>
              </w:rPr>
            </w:pPr>
            <w:r w:rsidRPr="007E1E7C">
              <w:rPr>
                <w:color w:val="000000"/>
                <w:sz w:val="18"/>
                <w:szCs w:val="18"/>
              </w:rPr>
              <w:t>R</w:t>
            </w:r>
          </w:p>
        </w:tc>
        <w:tc>
          <w:tcPr>
            <w:tcW w:w="595" w:type="dxa"/>
            <w:tcBorders>
              <w:top w:val="single" w:sz="4" w:space="0" w:color="auto"/>
              <w:bottom w:val="single" w:sz="4" w:space="0" w:color="auto"/>
              <w:right w:val="single" w:sz="4" w:space="0" w:color="auto"/>
            </w:tcBorders>
            <w:shd w:val="clear" w:color="auto" w:fill="auto"/>
            <w:noWrap/>
            <w:vAlign w:val="center"/>
            <w:hideMark/>
          </w:tcPr>
          <w:p w14:paraId="7B42F267" w14:textId="77777777" w:rsidR="006A4FB9" w:rsidRPr="007E1E7C" w:rsidRDefault="006A4FB9" w:rsidP="007E1E7C">
            <w:pPr>
              <w:contextualSpacing/>
              <w:jc w:val="right"/>
              <w:rPr>
                <w:color w:val="000000"/>
                <w:sz w:val="18"/>
                <w:szCs w:val="18"/>
              </w:rPr>
            </w:pPr>
            <w:r w:rsidRPr="007E1E7C">
              <w:rPr>
                <w:color w:val="000000"/>
                <w:sz w:val="18"/>
                <w:szCs w:val="18"/>
              </w:rPr>
              <w:t>Total</w:t>
            </w:r>
          </w:p>
        </w:tc>
        <w:tc>
          <w:tcPr>
            <w:tcW w:w="543" w:type="dxa"/>
            <w:tcBorders>
              <w:top w:val="single" w:sz="4" w:space="0" w:color="auto"/>
              <w:left w:val="single" w:sz="4" w:space="0" w:color="auto"/>
              <w:bottom w:val="single" w:sz="4" w:space="0" w:color="auto"/>
            </w:tcBorders>
            <w:shd w:val="clear" w:color="auto" w:fill="auto"/>
            <w:noWrap/>
            <w:vAlign w:val="center"/>
            <w:hideMark/>
          </w:tcPr>
          <w:p w14:paraId="525A5520" w14:textId="77777777" w:rsidR="006A4FB9" w:rsidRPr="007E1E7C" w:rsidRDefault="006A4FB9" w:rsidP="007E1E7C">
            <w:pPr>
              <w:contextualSpacing/>
              <w:jc w:val="right"/>
              <w:rPr>
                <w:color w:val="000000"/>
                <w:sz w:val="18"/>
                <w:szCs w:val="18"/>
              </w:rPr>
            </w:pPr>
            <w:r w:rsidRPr="007E1E7C">
              <w:rPr>
                <w:color w:val="000000"/>
                <w:sz w:val="18"/>
                <w:szCs w:val="18"/>
              </w:rPr>
              <w:t>D</w:t>
            </w:r>
          </w:p>
        </w:tc>
        <w:tc>
          <w:tcPr>
            <w:tcW w:w="626" w:type="dxa"/>
            <w:tcBorders>
              <w:top w:val="single" w:sz="4" w:space="0" w:color="auto"/>
              <w:bottom w:val="single" w:sz="4" w:space="0" w:color="auto"/>
            </w:tcBorders>
            <w:shd w:val="clear" w:color="auto" w:fill="auto"/>
            <w:noWrap/>
            <w:vAlign w:val="center"/>
            <w:hideMark/>
          </w:tcPr>
          <w:p w14:paraId="6E808244" w14:textId="77777777" w:rsidR="006A4FB9" w:rsidRPr="007E1E7C" w:rsidRDefault="006A4FB9" w:rsidP="007E1E7C">
            <w:pPr>
              <w:contextualSpacing/>
              <w:jc w:val="right"/>
              <w:rPr>
                <w:color w:val="000000"/>
                <w:sz w:val="18"/>
                <w:szCs w:val="18"/>
              </w:rPr>
            </w:pPr>
            <w:r w:rsidRPr="007E1E7C">
              <w:rPr>
                <w:color w:val="000000"/>
                <w:sz w:val="18"/>
                <w:szCs w:val="18"/>
              </w:rPr>
              <w:t>R</w:t>
            </w:r>
          </w:p>
        </w:tc>
        <w:tc>
          <w:tcPr>
            <w:tcW w:w="595" w:type="dxa"/>
            <w:tcBorders>
              <w:top w:val="single" w:sz="4" w:space="0" w:color="auto"/>
              <w:bottom w:val="single" w:sz="4" w:space="0" w:color="auto"/>
            </w:tcBorders>
            <w:shd w:val="clear" w:color="auto" w:fill="auto"/>
            <w:noWrap/>
            <w:vAlign w:val="center"/>
            <w:hideMark/>
          </w:tcPr>
          <w:p w14:paraId="53125C25" w14:textId="77777777" w:rsidR="006A4FB9" w:rsidRPr="007E1E7C" w:rsidRDefault="006A4FB9" w:rsidP="007E1E7C">
            <w:pPr>
              <w:contextualSpacing/>
              <w:jc w:val="right"/>
              <w:rPr>
                <w:color w:val="000000"/>
                <w:sz w:val="18"/>
                <w:szCs w:val="18"/>
              </w:rPr>
            </w:pPr>
            <w:r w:rsidRPr="007E1E7C">
              <w:rPr>
                <w:color w:val="000000"/>
                <w:sz w:val="18"/>
                <w:szCs w:val="18"/>
              </w:rPr>
              <w:t>Total</w:t>
            </w:r>
          </w:p>
        </w:tc>
      </w:tr>
      <w:tr w:rsidR="006A4FB9" w:rsidRPr="007E1E7C" w14:paraId="3C9C3177" w14:textId="77777777" w:rsidTr="006A4FB9">
        <w:trPr>
          <w:trHeight w:hRule="exact" w:val="259"/>
        </w:trPr>
        <w:tc>
          <w:tcPr>
            <w:tcW w:w="2498" w:type="dxa"/>
            <w:tcBorders>
              <w:top w:val="single" w:sz="4" w:space="0" w:color="auto"/>
              <w:right w:val="single" w:sz="4" w:space="0" w:color="auto"/>
            </w:tcBorders>
            <w:shd w:val="clear" w:color="auto" w:fill="auto"/>
            <w:noWrap/>
            <w:vAlign w:val="bottom"/>
            <w:hideMark/>
          </w:tcPr>
          <w:p w14:paraId="17260850" w14:textId="77777777" w:rsidR="006A4FB9" w:rsidRPr="007E1E7C" w:rsidRDefault="006A4FB9" w:rsidP="007E1E7C">
            <w:pPr>
              <w:contextualSpacing/>
              <w:rPr>
                <w:color w:val="000000"/>
                <w:sz w:val="18"/>
                <w:szCs w:val="18"/>
              </w:rPr>
            </w:pPr>
            <w:r w:rsidRPr="007E1E7C">
              <w:rPr>
                <w:color w:val="000000"/>
                <w:sz w:val="18"/>
                <w:szCs w:val="18"/>
              </w:rPr>
              <w:t>Shark</w:t>
            </w:r>
          </w:p>
        </w:tc>
        <w:tc>
          <w:tcPr>
            <w:tcW w:w="546" w:type="dxa"/>
            <w:tcBorders>
              <w:top w:val="single" w:sz="4" w:space="0" w:color="auto"/>
              <w:left w:val="single" w:sz="4" w:space="0" w:color="auto"/>
            </w:tcBorders>
            <w:shd w:val="clear" w:color="auto" w:fill="auto"/>
            <w:noWrap/>
            <w:vAlign w:val="bottom"/>
            <w:hideMark/>
          </w:tcPr>
          <w:p w14:paraId="2919ADF9" w14:textId="77777777" w:rsidR="006A4FB9" w:rsidRPr="007E1E7C" w:rsidRDefault="006A4FB9" w:rsidP="007E1E7C">
            <w:pPr>
              <w:contextualSpacing/>
              <w:jc w:val="right"/>
              <w:rPr>
                <w:color w:val="000000"/>
                <w:sz w:val="18"/>
                <w:szCs w:val="18"/>
              </w:rPr>
            </w:pPr>
            <w:r w:rsidRPr="007E1E7C">
              <w:rPr>
                <w:color w:val="000000"/>
                <w:sz w:val="18"/>
                <w:szCs w:val="18"/>
              </w:rPr>
              <w:t>461</w:t>
            </w:r>
          </w:p>
        </w:tc>
        <w:tc>
          <w:tcPr>
            <w:tcW w:w="588" w:type="dxa"/>
            <w:tcBorders>
              <w:top w:val="single" w:sz="4" w:space="0" w:color="auto"/>
            </w:tcBorders>
            <w:shd w:val="clear" w:color="auto" w:fill="auto"/>
            <w:noWrap/>
            <w:vAlign w:val="bottom"/>
            <w:hideMark/>
          </w:tcPr>
          <w:p w14:paraId="5933E9D2"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top w:val="single" w:sz="4" w:space="0" w:color="auto"/>
              <w:right w:val="single" w:sz="4" w:space="0" w:color="auto"/>
            </w:tcBorders>
            <w:shd w:val="clear" w:color="auto" w:fill="auto"/>
            <w:noWrap/>
            <w:vAlign w:val="bottom"/>
            <w:hideMark/>
          </w:tcPr>
          <w:p w14:paraId="379DF841" w14:textId="77777777" w:rsidR="006A4FB9" w:rsidRPr="007E1E7C" w:rsidRDefault="006A4FB9" w:rsidP="007E1E7C">
            <w:pPr>
              <w:contextualSpacing/>
              <w:jc w:val="right"/>
              <w:rPr>
                <w:color w:val="000000"/>
                <w:sz w:val="18"/>
                <w:szCs w:val="18"/>
              </w:rPr>
            </w:pPr>
            <w:r w:rsidRPr="007E1E7C">
              <w:rPr>
                <w:color w:val="000000"/>
                <w:sz w:val="18"/>
                <w:szCs w:val="18"/>
              </w:rPr>
              <w:t>461</w:t>
            </w:r>
          </w:p>
        </w:tc>
        <w:tc>
          <w:tcPr>
            <w:tcW w:w="543" w:type="dxa"/>
            <w:tcBorders>
              <w:top w:val="single" w:sz="4" w:space="0" w:color="auto"/>
              <w:left w:val="single" w:sz="4" w:space="0" w:color="auto"/>
            </w:tcBorders>
            <w:shd w:val="clear" w:color="auto" w:fill="auto"/>
            <w:noWrap/>
            <w:vAlign w:val="bottom"/>
            <w:hideMark/>
          </w:tcPr>
          <w:p w14:paraId="42499CB8"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473" w:type="dxa"/>
            <w:tcBorders>
              <w:top w:val="single" w:sz="4" w:space="0" w:color="auto"/>
            </w:tcBorders>
            <w:shd w:val="clear" w:color="auto" w:fill="auto"/>
            <w:noWrap/>
            <w:vAlign w:val="bottom"/>
            <w:hideMark/>
          </w:tcPr>
          <w:p w14:paraId="1D0E272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top w:val="single" w:sz="4" w:space="0" w:color="auto"/>
              <w:right w:val="single" w:sz="4" w:space="0" w:color="auto"/>
            </w:tcBorders>
            <w:shd w:val="clear" w:color="auto" w:fill="auto"/>
            <w:noWrap/>
            <w:vAlign w:val="center"/>
            <w:hideMark/>
          </w:tcPr>
          <w:p w14:paraId="43008A49"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43" w:type="dxa"/>
            <w:tcBorders>
              <w:top w:val="single" w:sz="4" w:space="0" w:color="auto"/>
              <w:left w:val="single" w:sz="4" w:space="0" w:color="auto"/>
            </w:tcBorders>
            <w:shd w:val="clear" w:color="auto" w:fill="auto"/>
            <w:noWrap/>
            <w:vAlign w:val="center"/>
            <w:hideMark/>
          </w:tcPr>
          <w:p w14:paraId="06C5F62E"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620" w:type="dxa"/>
            <w:tcBorders>
              <w:top w:val="single" w:sz="4" w:space="0" w:color="auto"/>
            </w:tcBorders>
            <w:shd w:val="clear" w:color="auto" w:fill="auto"/>
            <w:noWrap/>
            <w:vAlign w:val="center"/>
            <w:hideMark/>
          </w:tcPr>
          <w:p w14:paraId="7381E62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top w:val="single" w:sz="4" w:space="0" w:color="auto"/>
              <w:right w:val="single" w:sz="4" w:space="0" w:color="auto"/>
            </w:tcBorders>
            <w:shd w:val="clear" w:color="auto" w:fill="auto"/>
            <w:noWrap/>
            <w:vAlign w:val="center"/>
            <w:hideMark/>
          </w:tcPr>
          <w:p w14:paraId="59673CC9"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543" w:type="dxa"/>
            <w:tcBorders>
              <w:top w:val="single" w:sz="4" w:space="0" w:color="auto"/>
              <w:left w:val="single" w:sz="4" w:space="0" w:color="auto"/>
            </w:tcBorders>
            <w:shd w:val="clear" w:color="auto" w:fill="auto"/>
            <w:noWrap/>
            <w:vAlign w:val="center"/>
            <w:hideMark/>
          </w:tcPr>
          <w:p w14:paraId="6893C3F5" w14:textId="77777777" w:rsidR="006A4FB9" w:rsidRPr="007E1E7C" w:rsidRDefault="006A4FB9" w:rsidP="007E1E7C">
            <w:pPr>
              <w:contextualSpacing/>
              <w:jc w:val="right"/>
              <w:rPr>
                <w:color w:val="000000"/>
                <w:sz w:val="18"/>
                <w:szCs w:val="18"/>
              </w:rPr>
            </w:pPr>
            <w:r w:rsidRPr="007E1E7C">
              <w:rPr>
                <w:color w:val="000000"/>
                <w:sz w:val="18"/>
                <w:szCs w:val="18"/>
              </w:rPr>
              <w:t>470</w:t>
            </w:r>
          </w:p>
        </w:tc>
        <w:tc>
          <w:tcPr>
            <w:tcW w:w="626" w:type="dxa"/>
            <w:tcBorders>
              <w:top w:val="single" w:sz="4" w:space="0" w:color="auto"/>
            </w:tcBorders>
            <w:shd w:val="clear" w:color="auto" w:fill="auto"/>
            <w:noWrap/>
            <w:vAlign w:val="center"/>
            <w:hideMark/>
          </w:tcPr>
          <w:p w14:paraId="07D17F2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top w:val="single" w:sz="4" w:space="0" w:color="auto"/>
            </w:tcBorders>
            <w:shd w:val="clear" w:color="auto" w:fill="auto"/>
            <w:noWrap/>
            <w:vAlign w:val="center"/>
            <w:hideMark/>
          </w:tcPr>
          <w:p w14:paraId="0B0792EC" w14:textId="77777777" w:rsidR="006A4FB9" w:rsidRPr="007E1E7C" w:rsidRDefault="006A4FB9" w:rsidP="007E1E7C">
            <w:pPr>
              <w:contextualSpacing/>
              <w:jc w:val="right"/>
              <w:rPr>
                <w:color w:val="000000"/>
                <w:sz w:val="18"/>
                <w:szCs w:val="18"/>
              </w:rPr>
            </w:pPr>
            <w:r w:rsidRPr="007E1E7C">
              <w:rPr>
                <w:color w:val="000000"/>
                <w:sz w:val="18"/>
                <w:szCs w:val="18"/>
              </w:rPr>
              <w:t>470</w:t>
            </w:r>
          </w:p>
        </w:tc>
      </w:tr>
      <w:tr w:rsidR="006A4FB9" w:rsidRPr="007E1E7C" w14:paraId="4D02B3C4" w14:textId="77777777" w:rsidTr="006A4FB9">
        <w:trPr>
          <w:trHeight w:hRule="exact" w:val="259"/>
        </w:trPr>
        <w:tc>
          <w:tcPr>
            <w:tcW w:w="2498" w:type="dxa"/>
            <w:tcBorders>
              <w:right w:val="single" w:sz="4" w:space="0" w:color="auto"/>
            </w:tcBorders>
            <w:shd w:val="clear" w:color="auto" w:fill="auto"/>
            <w:noWrap/>
            <w:vAlign w:val="bottom"/>
            <w:hideMark/>
          </w:tcPr>
          <w:p w14:paraId="4F2271E1" w14:textId="77777777" w:rsidR="006A4FB9" w:rsidRPr="007E1E7C" w:rsidRDefault="006A4FB9" w:rsidP="007E1E7C">
            <w:pPr>
              <w:contextualSpacing/>
              <w:rPr>
                <w:color w:val="000000"/>
                <w:sz w:val="18"/>
                <w:szCs w:val="18"/>
              </w:rPr>
            </w:pPr>
            <w:r w:rsidRPr="007E1E7C">
              <w:rPr>
                <w:color w:val="000000"/>
                <w:sz w:val="18"/>
                <w:szCs w:val="18"/>
              </w:rPr>
              <w:t>GOA Thornyhead Rockfish</w:t>
            </w:r>
          </w:p>
        </w:tc>
        <w:tc>
          <w:tcPr>
            <w:tcW w:w="546" w:type="dxa"/>
            <w:tcBorders>
              <w:left w:val="single" w:sz="4" w:space="0" w:color="auto"/>
            </w:tcBorders>
            <w:shd w:val="clear" w:color="auto" w:fill="auto"/>
            <w:noWrap/>
            <w:vAlign w:val="bottom"/>
            <w:hideMark/>
          </w:tcPr>
          <w:p w14:paraId="7777A1CC" w14:textId="77777777" w:rsidR="006A4FB9" w:rsidRPr="007E1E7C" w:rsidRDefault="006A4FB9" w:rsidP="007E1E7C">
            <w:pPr>
              <w:contextualSpacing/>
              <w:jc w:val="right"/>
              <w:rPr>
                <w:color w:val="000000"/>
                <w:sz w:val="18"/>
                <w:szCs w:val="18"/>
              </w:rPr>
            </w:pPr>
            <w:r w:rsidRPr="007E1E7C">
              <w:rPr>
                <w:color w:val="000000"/>
                <w:sz w:val="18"/>
                <w:szCs w:val="18"/>
              </w:rPr>
              <w:t>100</w:t>
            </w:r>
          </w:p>
        </w:tc>
        <w:tc>
          <w:tcPr>
            <w:tcW w:w="588" w:type="dxa"/>
            <w:shd w:val="clear" w:color="auto" w:fill="auto"/>
            <w:noWrap/>
            <w:vAlign w:val="bottom"/>
            <w:hideMark/>
          </w:tcPr>
          <w:p w14:paraId="4386FFE0" w14:textId="77777777" w:rsidR="006A4FB9" w:rsidRPr="007E1E7C" w:rsidRDefault="006A4FB9" w:rsidP="007E1E7C">
            <w:pPr>
              <w:contextualSpacing/>
              <w:jc w:val="right"/>
              <w:rPr>
                <w:color w:val="000000"/>
                <w:sz w:val="18"/>
                <w:szCs w:val="18"/>
              </w:rPr>
            </w:pPr>
            <w:r w:rsidRPr="007E1E7C">
              <w:rPr>
                <w:color w:val="000000"/>
                <w:sz w:val="18"/>
                <w:szCs w:val="18"/>
              </w:rPr>
              <w:t>301</w:t>
            </w:r>
          </w:p>
        </w:tc>
        <w:tc>
          <w:tcPr>
            <w:tcW w:w="595" w:type="dxa"/>
            <w:tcBorders>
              <w:right w:val="single" w:sz="4" w:space="0" w:color="auto"/>
            </w:tcBorders>
            <w:shd w:val="clear" w:color="auto" w:fill="auto"/>
            <w:noWrap/>
            <w:vAlign w:val="bottom"/>
            <w:hideMark/>
          </w:tcPr>
          <w:p w14:paraId="2D131C74" w14:textId="77777777" w:rsidR="006A4FB9" w:rsidRPr="007E1E7C" w:rsidRDefault="006A4FB9" w:rsidP="007E1E7C">
            <w:pPr>
              <w:contextualSpacing/>
              <w:jc w:val="right"/>
              <w:rPr>
                <w:color w:val="000000"/>
                <w:sz w:val="18"/>
                <w:szCs w:val="18"/>
              </w:rPr>
            </w:pPr>
            <w:r w:rsidRPr="007E1E7C">
              <w:rPr>
                <w:color w:val="000000"/>
                <w:sz w:val="18"/>
                <w:szCs w:val="18"/>
              </w:rPr>
              <w:t>402</w:t>
            </w:r>
          </w:p>
        </w:tc>
        <w:tc>
          <w:tcPr>
            <w:tcW w:w="543" w:type="dxa"/>
            <w:tcBorders>
              <w:left w:val="single" w:sz="4" w:space="0" w:color="auto"/>
            </w:tcBorders>
            <w:shd w:val="clear" w:color="auto" w:fill="auto"/>
            <w:noWrap/>
            <w:vAlign w:val="bottom"/>
            <w:hideMark/>
          </w:tcPr>
          <w:p w14:paraId="51374D14"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473" w:type="dxa"/>
            <w:shd w:val="clear" w:color="auto" w:fill="auto"/>
            <w:noWrap/>
            <w:vAlign w:val="bottom"/>
            <w:hideMark/>
          </w:tcPr>
          <w:p w14:paraId="5194E848"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95" w:type="dxa"/>
            <w:tcBorders>
              <w:right w:val="single" w:sz="4" w:space="0" w:color="auto"/>
            </w:tcBorders>
            <w:shd w:val="clear" w:color="auto" w:fill="auto"/>
            <w:noWrap/>
            <w:vAlign w:val="bottom"/>
            <w:hideMark/>
          </w:tcPr>
          <w:p w14:paraId="58A00133"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43" w:type="dxa"/>
            <w:tcBorders>
              <w:left w:val="single" w:sz="4" w:space="0" w:color="auto"/>
            </w:tcBorders>
            <w:shd w:val="clear" w:color="auto" w:fill="auto"/>
            <w:noWrap/>
            <w:vAlign w:val="bottom"/>
            <w:hideMark/>
          </w:tcPr>
          <w:p w14:paraId="0D5AE2B6"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620" w:type="dxa"/>
            <w:shd w:val="clear" w:color="auto" w:fill="auto"/>
            <w:noWrap/>
            <w:vAlign w:val="bottom"/>
            <w:hideMark/>
          </w:tcPr>
          <w:p w14:paraId="72B82A25" w14:textId="77777777" w:rsidR="006A4FB9" w:rsidRPr="007E1E7C" w:rsidRDefault="006A4FB9" w:rsidP="007E1E7C">
            <w:pPr>
              <w:contextualSpacing/>
              <w:jc w:val="right"/>
              <w:rPr>
                <w:color w:val="000000"/>
                <w:sz w:val="18"/>
                <w:szCs w:val="18"/>
              </w:rPr>
            </w:pPr>
            <w:r w:rsidRPr="007E1E7C">
              <w:rPr>
                <w:color w:val="000000"/>
                <w:sz w:val="18"/>
                <w:szCs w:val="18"/>
              </w:rPr>
              <w:t>15</w:t>
            </w:r>
          </w:p>
        </w:tc>
        <w:tc>
          <w:tcPr>
            <w:tcW w:w="595" w:type="dxa"/>
            <w:tcBorders>
              <w:right w:val="single" w:sz="4" w:space="0" w:color="auto"/>
            </w:tcBorders>
            <w:shd w:val="clear" w:color="auto" w:fill="auto"/>
            <w:noWrap/>
            <w:vAlign w:val="bottom"/>
            <w:hideMark/>
          </w:tcPr>
          <w:p w14:paraId="1E35B8F7" w14:textId="77777777" w:rsidR="006A4FB9" w:rsidRPr="007E1E7C" w:rsidRDefault="006A4FB9" w:rsidP="007E1E7C">
            <w:pPr>
              <w:contextualSpacing/>
              <w:jc w:val="right"/>
              <w:rPr>
                <w:color w:val="000000"/>
                <w:sz w:val="18"/>
                <w:szCs w:val="18"/>
              </w:rPr>
            </w:pPr>
            <w:r w:rsidRPr="007E1E7C">
              <w:rPr>
                <w:color w:val="000000"/>
                <w:sz w:val="18"/>
                <w:szCs w:val="18"/>
              </w:rPr>
              <w:t>22</w:t>
            </w:r>
          </w:p>
        </w:tc>
        <w:tc>
          <w:tcPr>
            <w:tcW w:w="543" w:type="dxa"/>
            <w:tcBorders>
              <w:left w:val="single" w:sz="4" w:space="0" w:color="auto"/>
            </w:tcBorders>
            <w:shd w:val="clear" w:color="auto" w:fill="auto"/>
            <w:noWrap/>
            <w:vAlign w:val="bottom"/>
            <w:hideMark/>
          </w:tcPr>
          <w:p w14:paraId="0E05A863" w14:textId="77777777" w:rsidR="006A4FB9" w:rsidRPr="007E1E7C" w:rsidRDefault="006A4FB9" w:rsidP="007E1E7C">
            <w:pPr>
              <w:contextualSpacing/>
              <w:jc w:val="right"/>
              <w:rPr>
                <w:color w:val="000000"/>
                <w:sz w:val="18"/>
                <w:szCs w:val="18"/>
              </w:rPr>
            </w:pPr>
            <w:r w:rsidRPr="007E1E7C">
              <w:rPr>
                <w:color w:val="000000"/>
                <w:sz w:val="18"/>
                <w:szCs w:val="18"/>
              </w:rPr>
              <w:t>108</w:t>
            </w:r>
          </w:p>
        </w:tc>
        <w:tc>
          <w:tcPr>
            <w:tcW w:w="626" w:type="dxa"/>
            <w:shd w:val="clear" w:color="auto" w:fill="auto"/>
            <w:noWrap/>
            <w:vAlign w:val="bottom"/>
            <w:hideMark/>
          </w:tcPr>
          <w:p w14:paraId="0A198A7A" w14:textId="77777777" w:rsidR="006A4FB9" w:rsidRPr="007E1E7C" w:rsidRDefault="006A4FB9" w:rsidP="007E1E7C">
            <w:pPr>
              <w:contextualSpacing/>
              <w:jc w:val="right"/>
              <w:rPr>
                <w:color w:val="000000"/>
                <w:sz w:val="18"/>
                <w:szCs w:val="18"/>
              </w:rPr>
            </w:pPr>
            <w:r w:rsidRPr="007E1E7C">
              <w:rPr>
                <w:color w:val="000000"/>
                <w:sz w:val="18"/>
                <w:szCs w:val="18"/>
              </w:rPr>
              <w:t>319</w:t>
            </w:r>
          </w:p>
        </w:tc>
        <w:tc>
          <w:tcPr>
            <w:tcW w:w="595" w:type="dxa"/>
            <w:shd w:val="clear" w:color="auto" w:fill="auto"/>
            <w:noWrap/>
            <w:vAlign w:val="bottom"/>
            <w:hideMark/>
          </w:tcPr>
          <w:p w14:paraId="10E219C1" w14:textId="77777777" w:rsidR="006A4FB9" w:rsidRPr="007E1E7C" w:rsidRDefault="006A4FB9" w:rsidP="007E1E7C">
            <w:pPr>
              <w:contextualSpacing/>
              <w:jc w:val="right"/>
              <w:rPr>
                <w:color w:val="000000"/>
                <w:sz w:val="18"/>
                <w:szCs w:val="18"/>
              </w:rPr>
            </w:pPr>
            <w:r w:rsidRPr="007E1E7C">
              <w:rPr>
                <w:color w:val="000000"/>
                <w:sz w:val="18"/>
                <w:szCs w:val="18"/>
              </w:rPr>
              <w:t>427</w:t>
            </w:r>
          </w:p>
        </w:tc>
      </w:tr>
      <w:tr w:rsidR="006A4FB9" w:rsidRPr="007E1E7C" w14:paraId="127BA563" w14:textId="77777777" w:rsidTr="006A4FB9">
        <w:trPr>
          <w:trHeight w:hRule="exact" w:val="259"/>
        </w:trPr>
        <w:tc>
          <w:tcPr>
            <w:tcW w:w="2498" w:type="dxa"/>
            <w:tcBorders>
              <w:right w:val="single" w:sz="4" w:space="0" w:color="auto"/>
            </w:tcBorders>
            <w:shd w:val="clear" w:color="auto" w:fill="auto"/>
            <w:noWrap/>
            <w:vAlign w:val="bottom"/>
            <w:hideMark/>
          </w:tcPr>
          <w:p w14:paraId="7BB737F2" w14:textId="77777777" w:rsidR="006A4FB9" w:rsidRPr="007E1E7C" w:rsidRDefault="006A4FB9" w:rsidP="007E1E7C">
            <w:pPr>
              <w:contextualSpacing/>
              <w:rPr>
                <w:color w:val="000000"/>
                <w:sz w:val="18"/>
                <w:szCs w:val="18"/>
              </w:rPr>
            </w:pPr>
            <w:r w:rsidRPr="007E1E7C">
              <w:rPr>
                <w:color w:val="000000"/>
                <w:sz w:val="18"/>
                <w:szCs w:val="18"/>
              </w:rPr>
              <w:t>Arrowtooth Flounder</w:t>
            </w:r>
          </w:p>
        </w:tc>
        <w:tc>
          <w:tcPr>
            <w:tcW w:w="546" w:type="dxa"/>
            <w:tcBorders>
              <w:left w:val="single" w:sz="4" w:space="0" w:color="auto"/>
            </w:tcBorders>
            <w:shd w:val="clear" w:color="auto" w:fill="auto"/>
            <w:noWrap/>
            <w:vAlign w:val="bottom"/>
            <w:hideMark/>
          </w:tcPr>
          <w:p w14:paraId="3EEA45A3" w14:textId="77777777" w:rsidR="006A4FB9" w:rsidRPr="007E1E7C" w:rsidRDefault="006A4FB9" w:rsidP="007E1E7C">
            <w:pPr>
              <w:contextualSpacing/>
              <w:jc w:val="right"/>
              <w:rPr>
                <w:color w:val="000000"/>
                <w:sz w:val="18"/>
                <w:szCs w:val="18"/>
              </w:rPr>
            </w:pPr>
            <w:r w:rsidRPr="007E1E7C">
              <w:rPr>
                <w:color w:val="000000"/>
                <w:sz w:val="18"/>
                <w:szCs w:val="18"/>
              </w:rPr>
              <w:t>140</w:t>
            </w:r>
          </w:p>
        </w:tc>
        <w:tc>
          <w:tcPr>
            <w:tcW w:w="588" w:type="dxa"/>
            <w:shd w:val="clear" w:color="auto" w:fill="auto"/>
            <w:noWrap/>
            <w:vAlign w:val="bottom"/>
            <w:hideMark/>
          </w:tcPr>
          <w:p w14:paraId="3C7E4878"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595" w:type="dxa"/>
            <w:tcBorders>
              <w:right w:val="single" w:sz="4" w:space="0" w:color="auto"/>
            </w:tcBorders>
            <w:shd w:val="clear" w:color="auto" w:fill="auto"/>
            <w:noWrap/>
            <w:vAlign w:val="bottom"/>
            <w:hideMark/>
          </w:tcPr>
          <w:p w14:paraId="53AEFDA8" w14:textId="77777777" w:rsidR="006A4FB9" w:rsidRPr="007E1E7C" w:rsidRDefault="006A4FB9" w:rsidP="007E1E7C">
            <w:pPr>
              <w:contextualSpacing/>
              <w:jc w:val="right"/>
              <w:rPr>
                <w:color w:val="000000"/>
                <w:sz w:val="18"/>
                <w:szCs w:val="18"/>
              </w:rPr>
            </w:pPr>
            <w:r w:rsidRPr="007E1E7C">
              <w:rPr>
                <w:color w:val="000000"/>
                <w:sz w:val="18"/>
                <w:szCs w:val="18"/>
              </w:rPr>
              <w:t>146</w:t>
            </w:r>
          </w:p>
        </w:tc>
        <w:tc>
          <w:tcPr>
            <w:tcW w:w="543" w:type="dxa"/>
            <w:tcBorders>
              <w:left w:val="single" w:sz="4" w:space="0" w:color="auto"/>
            </w:tcBorders>
            <w:shd w:val="clear" w:color="auto" w:fill="auto"/>
            <w:noWrap/>
            <w:vAlign w:val="bottom"/>
            <w:hideMark/>
          </w:tcPr>
          <w:p w14:paraId="7B45FC9B" w14:textId="77777777" w:rsidR="006A4FB9" w:rsidRPr="007E1E7C" w:rsidRDefault="006A4FB9" w:rsidP="007E1E7C">
            <w:pPr>
              <w:contextualSpacing/>
              <w:jc w:val="right"/>
              <w:rPr>
                <w:color w:val="000000"/>
                <w:sz w:val="18"/>
                <w:szCs w:val="18"/>
              </w:rPr>
            </w:pPr>
            <w:r w:rsidRPr="007E1E7C">
              <w:rPr>
                <w:color w:val="000000"/>
                <w:sz w:val="18"/>
                <w:szCs w:val="18"/>
              </w:rPr>
              <w:t>106</w:t>
            </w:r>
          </w:p>
        </w:tc>
        <w:tc>
          <w:tcPr>
            <w:tcW w:w="473" w:type="dxa"/>
            <w:shd w:val="clear" w:color="auto" w:fill="auto"/>
            <w:noWrap/>
            <w:vAlign w:val="bottom"/>
            <w:hideMark/>
          </w:tcPr>
          <w:p w14:paraId="46F8B9B3"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95" w:type="dxa"/>
            <w:tcBorders>
              <w:right w:val="single" w:sz="4" w:space="0" w:color="auto"/>
            </w:tcBorders>
            <w:shd w:val="clear" w:color="auto" w:fill="auto"/>
            <w:noWrap/>
            <w:vAlign w:val="bottom"/>
            <w:hideMark/>
          </w:tcPr>
          <w:p w14:paraId="4EF8D760" w14:textId="77777777" w:rsidR="006A4FB9" w:rsidRPr="007E1E7C" w:rsidRDefault="006A4FB9" w:rsidP="007E1E7C">
            <w:pPr>
              <w:contextualSpacing/>
              <w:jc w:val="right"/>
              <w:rPr>
                <w:color w:val="000000"/>
                <w:sz w:val="18"/>
                <w:szCs w:val="18"/>
              </w:rPr>
            </w:pPr>
            <w:r w:rsidRPr="007E1E7C">
              <w:rPr>
                <w:color w:val="000000"/>
                <w:sz w:val="18"/>
                <w:szCs w:val="18"/>
              </w:rPr>
              <w:t>108</w:t>
            </w:r>
          </w:p>
        </w:tc>
        <w:tc>
          <w:tcPr>
            <w:tcW w:w="543" w:type="dxa"/>
            <w:tcBorders>
              <w:left w:val="single" w:sz="4" w:space="0" w:color="auto"/>
            </w:tcBorders>
            <w:shd w:val="clear" w:color="auto" w:fill="auto"/>
            <w:noWrap/>
            <w:vAlign w:val="bottom"/>
            <w:hideMark/>
          </w:tcPr>
          <w:p w14:paraId="3B6B656D" w14:textId="77777777" w:rsidR="006A4FB9" w:rsidRPr="007E1E7C" w:rsidRDefault="006A4FB9" w:rsidP="007E1E7C">
            <w:pPr>
              <w:contextualSpacing/>
              <w:jc w:val="right"/>
              <w:rPr>
                <w:color w:val="000000"/>
                <w:sz w:val="18"/>
                <w:szCs w:val="18"/>
              </w:rPr>
            </w:pPr>
            <w:r w:rsidRPr="007E1E7C">
              <w:rPr>
                <w:color w:val="000000"/>
                <w:sz w:val="18"/>
                <w:szCs w:val="18"/>
              </w:rPr>
              <w:t>103</w:t>
            </w:r>
          </w:p>
        </w:tc>
        <w:tc>
          <w:tcPr>
            <w:tcW w:w="620" w:type="dxa"/>
            <w:shd w:val="clear" w:color="auto" w:fill="auto"/>
            <w:noWrap/>
            <w:vAlign w:val="bottom"/>
            <w:hideMark/>
          </w:tcPr>
          <w:p w14:paraId="221EE17D" w14:textId="77777777" w:rsidR="006A4FB9" w:rsidRPr="007E1E7C" w:rsidRDefault="006A4FB9" w:rsidP="007E1E7C">
            <w:pPr>
              <w:contextualSpacing/>
              <w:jc w:val="right"/>
              <w:rPr>
                <w:color w:val="000000"/>
                <w:sz w:val="18"/>
                <w:szCs w:val="18"/>
              </w:rPr>
            </w:pPr>
            <w:r w:rsidRPr="007E1E7C">
              <w:rPr>
                <w:color w:val="000000"/>
                <w:sz w:val="18"/>
                <w:szCs w:val="18"/>
              </w:rPr>
              <w:t>25</w:t>
            </w:r>
          </w:p>
        </w:tc>
        <w:tc>
          <w:tcPr>
            <w:tcW w:w="595" w:type="dxa"/>
            <w:tcBorders>
              <w:right w:val="single" w:sz="4" w:space="0" w:color="auto"/>
            </w:tcBorders>
            <w:shd w:val="clear" w:color="auto" w:fill="auto"/>
            <w:noWrap/>
            <w:vAlign w:val="bottom"/>
            <w:hideMark/>
          </w:tcPr>
          <w:p w14:paraId="15BD388D" w14:textId="77777777" w:rsidR="006A4FB9" w:rsidRPr="007E1E7C" w:rsidRDefault="006A4FB9" w:rsidP="007E1E7C">
            <w:pPr>
              <w:contextualSpacing/>
              <w:jc w:val="right"/>
              <w:rPr>
                <w:color w:val="000000"/>
                <w:sz w:val="18"/>
                <w:szCs w:val="18"/>
              </w:rPr>
            </w:pPr>
            <w:r w:rsidRPr="007E1E7C">
              <w:rPr>
                <w:color w:val="000000"/>
                <w:sz w:val="18"/>
                <w:szCs w:val="18"/>
              </w:rPr>
              <w:t>128</w:t>
            </w:r>
          </w:p>
        </w:tc>
        <w:tc>
          <w:tcPr>
            <w:tcW w:w="543" w:type="dxa"/>
            <w:tcBorders>
              <w:left w:val="single" w:sz="4" w:space="0" w:color="auto"/>
            </w:tcBorders>
            <w:shd w:val="clear" w:color="auto" w:fill="auto"/>
            <w:noWrap/>
            <w:vAlign w:val="bottom"/>
            <w:hideMark/>
          </w:tcPr>
          <w:p w14:paraId="172F3F49" w14:textId="77777777" w:rsidR="006A4FB9" w:rsidRPr="007E1E7C" w:rsidRDefault="006A4FB9" w:rsidP="007E1E7C">
            <w:pPr>
              <w:contextualSpacing/>
              <w:jc w:val="right"/>
              <w:rPr>
                <w:color w:val="000000"/>
                <w:sz w:val="18"/>
                <w:szCs w:val="18"/>
              </w:rPr>
            </w:pPr>
            <w:r w:rsidRPr="007E1E7C">
              <w:rPr>
                <w:color w:val="000000"/>
                <w:sz w:val="18"/>
                <w:szCs w:val="18"/>
              </w:rPr>
              <w:t>349</w:t>
            </w:r>
          </w:p>
        </w:tc>
        <w:tc>
          <w:tcPr>
            <w:tcW w:w="626" w:type="dxa"/>
            <w:shd w:val="clear" w:color="auto" w:fill="auto"/>
            <w:noWrap/>
            <w:vAlign w:val="bottom"/>
            <w:hideMark/>
          </w:tcPr>
          <w:p w14:paraId="0A9B80A1" w14:textId="77777777" w:rsidR="006A4FB9" w:rsidRPr="007E1E7C" w:rsidRDefault="006A4FB9" w:rsidP="007E1E7C">
            <w:pPr>
              <w:contextualSpacing/>
              <w:jc w:val="right"/>
              <w:rPr>
                <w:color w:val="000000"/>
                <w:sz w:val="18"/>
                <w:szCs w:val="18"/>
              </w:rPr>
            </w:pPr>
            <w:r w:rsidRPr="007E1E7C">
              <w:rPr>
                <w:color w:val="000000"/>
                <w:sz w:val="18"/>
                <w:szCs w:val="18"/>
              </w:rPr>
              <w:t>33</w:t>
            </w:r>
          </w:p>
        </w:tc>
        <w:tc>
          <w:tcPr>
            <w:tcW w:w="595" w:type="dxa"/>
            <w:shd w:val="clear" w:color="auto" w:fill="auto"/>
            <w:noWrap/>
            <w:vAlign w:val="bottom"/>
            <w:hideMark/>
          </w:tcPr>
          <w:p w14:paraId="0AA2614E" w14:textId="77777777" w:rsidR="006A4FB9" w:rsidRPr="007E1E7C" w:rsidRDefault="006A4FB9" w:rsidP="007E1E7C">
            <w:pPr>
              <w:contextualSpacing/>
              <w:jc w:val="right"/>
              <w:rPr>
                <w:color w:val="000000"/>
                <w:sz w:val="18"/>
                <w:szCs w:val="18"/>
              </w:rPr>
            </w:pPr>
            <w:r w:rsidRPr="007E1E7C">
              <w:rPr>
                <w:color w:val="000000"/>
                <w:sz w:val="18"/>
                <w:szCs w:val="18"/>
              </w:rPr>
              <w:t>382</w:t>
            </w:r>
          </w:p>
        </w:tc>
      </w:tr>
      <w:tr w:rsidR="006A4FB9" w:rsidRPr="007E1E7C" w14:paraId="4BFE0098" w14:textId="77777777" w:rsidTr="006A4FB9">
        <w:trPr>
          <w:trHeight w:hRule="exact" w:val="259"/>
        </w:trPr>
        <w:tc>
          <w:tcPr>
            <w:tcW w:w="2498" w:type="dxa"/>
            <w:tcBorders>
              <w:right w:val="single" w:sz="4" w:space="0" w:color="auto"/>
            </w:tcBorders>
            <w:shd w:val="clear" w:color="auto" w:fill="auto"/>
            <w:noWrap/>
            <w:vAlign w:val="bottom"/>
            <w:hideMark/>
          </w:tcPr>
          <w:p w14:paraId="2C847559" w14:textId="77777777" w:rsidR="006A4FB9" w:rsidRPr="007E1E7C" w:rsidRDefault="006A4FB9" w:rsidP="007E1E7C">
            <w:pPr>
              <w:contextualSpacing/>
              <w:rPr>
                <w:color w:val="000000"/>
                <w:sz w:val="18"/>
                <w:szCs w:val="18"/>
              </w:rPr>
            </w:pPr>
            <w:r w:rsidRPr="007E1E7C">
              <w:rPr>
                <w:color w:val="000000"/>
                <w:sz w:val="18"/>
                <w:szCs w:val="18"/>
              </w:rPr>
              <w:t>Shortraker</w:t>
            </w:r>
          </w:p>
        </w:tc>
        <w:tc>
          <w:tcPr>
            <w:tcW w:w="546" w:type="dxa"/>
            <w:tcBorders>
              <w:left w:val="single" w:sz="4" w:space="0" w:color="auto"/>
            </w:tcBorders>
            <w:shd w:val="clear" w:color="auto" w:fill="auto"/>
            <w:noWrap/>
            <w:vAlign w:val="bottom"/>
            <w:hideMark/>
          </w:tcPr>
          <w:p w14:paraId="70969B84" w14:textId="77777777" w:rsidR="006A4FB9" w:rsidRPr="007E1E7C" w:rsidRDefault="006A4FB9" w:rsidP="007E1E7C">
            <w:pPr>
              <w:contextualSpacing/>
              <w:jc w:val="right"/>
              <w:rPr>
                <w:color w:val="000000"/>
                <w:sz w:val="18"/>
                <w:szCs w:val="18"/>
              </w:rPr>
            </w:pPr>
            <w:r w:rsidRPr="007E1E7C">
              <w:rPr>
                <w:color w:val="000000"/>
                <w:sz w:val="18"/>
                <w:szCs w:val="18"/>
              </w:rPr>
              <w:t>189</w:t>
            </w:r>
          </w:p>
        </w:tc>
        <w:tc>
          <w:tcPr>
            <w:tcW w:w="588" w:type="dxa"/>
            <w:shd w:val="clear" w:color="auto" w:fill="auto"/>
            <w:noWrap/>
            <w:vAlign w:val="bottom"/>
            <w:hideMark/>
          </w:tcPr>
          <w:p w14:paraId="5CD8FC08" w14:textId="77777777" w:rsidR="006A4FB9" w:rsidRPr="007E1E7C" w:rsidRDefault="006A4FB9" w:rsidP="007E1E7C">
            <w:pPr>
              <w:contextualSpacing/>
              <w:jc w:val="right"/>
              <w:rPr>
                <w:color w:val="000000"/>
                <w:sz w:val="18"/>
                <w:szCs w:val="18"/>
              </w:rPr>
            </w:pPr>
            <w:r w:rsidRPr="007E1E7C">
              <w:rPr>
                <w:color w:val="000000"/>
                <w:sz w:val="18"/>
                <w:szCs w:val="18"/>
              </w:rPr>
              <w:t>70</w:t>
            </w:r>
          </w:p>
        </w:tc>
        <w:tc>
          <w:tcPr>
            <w:tcW w:w="595" w:type="dxa"/>
            <w:tcBorders>
              <w:right w:val="single" w:sz="4" w:space="0" w:color="auto"/>
            </w:tcBorders>
            <w:shd w:val="clear" w:color="auto" w:fill="auto"/>
            <w:noWrap/>
            <w:vAlign w:val="bottom"/>
            <w:hideMark/>
          </w:tcPr>
          <w:p w14:paraId="0B499A19" w14:textId="77777777" w:rsidR="006A4FB9" w:rsidRPr="007E1E7C" w:rsidRDefault="006A4FB9" w:rsidP="007E1E7C">
            <w:pPr>
              <w:contextualSpacing/>
              <w:jc w:val="right"/>
              <w:rPr>
                <w:color w:val="000000"/>
                <w:sz w:val="18"/>
                <w:szCs w:val="18"/>
              </w:rPr>
            </w:pPr>
            <w:r w:rsidRPr="007E1E7C">
              <w:rPr>
                <w:color w:val="000000"/>
                <w:sz w:val="18"/>
                <w:szCs w:val="18"/>
              </w:rPr>
              <w:t>259</w:t>
            </w:r>
          </w:p>
        </w:tc>
        <w:tc>
          <w:tcPr>
            <w:tcW w:w="543" w:type="dxa"/>
            <w:tcBorders>
              <w:left w:val="single" w:sz="4" w:space="0" w:color="auto"/>
            </w:tcBorders>
            <w:shd w:val="clear" w:color="auto" w:fill="auto"/>
            <w:noWrap/>
            <w:vAlign w:val="bottom"/>
            <w:hideMark/>
          </w:tcPr>
          <w:p w14:paraId="21A966BC"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473" w:type="dxa"/>
            <w:shd w:val="clear" w:color="auto" w:fill="auto"/>
            <w:noWrap/>
            <w:vAlign w:val="bottom"/>
            <w:hideMark/>
          </w:tcPr>
          <w:p w14:paraId="7AD6EFDE"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95" w:type="dxa"/>
            <w:tcBorders>
              <w:right w:val="single" w:sz="4" w:space="0" w:color="auto"/>
            </w:tcBorders>
            <w:shd w:val="clear" w:color="auto" w:fill="auto"/>
            <w:noWrap/>
            <w:vAlign w:val="bottom"/>
            <w:hideMark/>
          </w:tcPr>
          <w:p w14:paraId="22BD12FC"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543" w:type="dxa"/>
            <w:tcBorders>
              <w:left w:val="single" w:sz="4" w:space="0" w:color="auto"/>
            </w:tcBorders>
            <w:shd w:val="clear" w:color="auto" w:fill="auto"/>
            <w:noWrap/>
            <w:vAlign w:val="bottom"/>
            <w:hideMark/>
          </w:tcPr>
          <w:p w14:paraId="4A8E006C" w14:textId="77777777" w:rsidR="006A4FB9" w:rsidRPr="007E1E7C" w:rsidRDefault="006A4FB9" w:rsidP="007E1E7C">
            <w:pPr>
              <w:contextualSpacing/>
              <w:jc w:val="right"/>
              <w:rPr>
                <w:color w:val="000000"/>
                <w:sz w:val="18"/>
                <w:szCs w:val="18"/>
              </w:rPr>
            </w:pPr>
            <w:r w:rsidRPr="007E1E7C">
              <w:rPr>
                <w:color w:val="000000"/>
                <w:sz w:val="18"/>
                <w:szCs w:val="18"/>
              </w:rPr>
              <w:t>9</w:t>
            </w:r>
          </w:p>
        </w:tc>
        <w:tc>
          <w:tcPr>
            <w:tcW w:w="620" w:type="dxa"/>
            <w:shd w:val="clear" w:color="auto" w:fill="auto"/>
            <w:noWrap/>
            <w:vAlign w:val="bottom"/>
            <w:hideMark/>
          </w:tcPr>
          <w:p w14:paraId="44B315E3"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595" w:type="dxa"/>
            <w:tcBorders>
              <w:right w:val="single" w:sz="4" w:space="0" w:color="auto"/>
            </w:tcBorders>
            <w:shd w:val="clear" w:color="auto" w:fill="auto"/>
            <w:noWrap/>
            <w:vAlign w:val="bottom"/>
            <w:hideMark/>
          </w:tcPr>
          <w:p w14:paraId="255B7976"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43" w:type="dxa"/>
            <w:tcBorders>
              <w:left w:val="single" w:sz="4" w:space="0" w:color="auto"/>
            </w:tcBorders>
            <w:shd w:val="clear" w:color="auto" w:fill="auto"/>
            <w:noWrap/>
            <w:vAlign w:val="bottom"/>
            <w:hideMark/>
          </w:tcPr>
          <w:p w14:paraId="414F6F18" w14:textId="77777777" w:rsidR="006A4FB9" w:rsidRPr="007E1E7C" w:rsidRDefault="006A4FB9" w:rsidP="007E1E7C">
            <w:pPr>
              <w:contextualSpacing/>
              <w:jc w:val="right"/>
              <w:rPr>
                <w:color w:val="000000"/>
                <w:sz w:val="18"/>
                <w:szCs w:val="18"/>
              </w:rPr>
            </w:pPr>
            <w:r w:rsidRPr="007E1E7C">
              <w:rPr>
                <w:color w:val="000000"/>
                <w:sz w:val="18"/>
                <w:szCs w:val="18"/>
              </w:rPr>
              <w:t>200</w:t>
            </w:r>
          </w:p>
        </w:tc>
        <w:tc>
          <w:tcPr>
            <w:tcW w:w="626" w:type="dxa"/>
            <w:shd w:val="clear" w:color="auto" w:fill="auto"/>
            <w:noWrap/>
            <w:vAlign w:val="bottom"/>
            <w:hideMark/>
          </w:tcPr>
          <w:p w14:paraId="1F65D3A6" w14:textId="77777777" w:rsidR="006A4FB9" w:rsidRPr="007E1E7C" w:rsidRDefault="006A4FB9" w:rsidP="007E1E7C">
            <w:pPr>
              <w:contextualSpacing/>
              <w:jc w:val="right"/>
              <w:rPr>
                <w:color w:val="000000"/>
                <w:sz w:val="18"/>
                <w:szCs w:val="18"/>
              </w:rPr>
            </w:pPr>
            <w:r w:rsidRPr="007E1E7C">
              <w:rPr>
                <w:color w:val="000000"/>
                <w:sz w:val="18"/>
                <w:szCs w:val="18"/>
              </w:rPr>
              <w:t>76</w:t>
            </w:r>
          </w:p>
        </w:tc>
        <w:tc>
          <w:tcPr>
            <w:tcW w:w="595" w:type="dxa"/>
            <w:shd w:val="clear" w:color="auto" w:fill="auto"/>
            <w:noWrap/>
            <w:vAlign w:val="bottom"/>
            <w:hideMark/>
          </w:tcPr>
          <w:p w14:paraId="2075384F" w14:textId="77777777" w:rsidR="006A4FB9" w:rsidRPr="007E1E7C" w:rsidRDefault="006A4FB9" w:rsidP="007E1E7C">
            <w:pPr>
              <w:contextualSpacing/>
              <w:jc w:val="right"/>
              <w:rPr>
                <w:color w:val="000000"/>
                <w:sz w:val="18"/>
                <w:szCs w:val="18"/>
              </w:rPr>
            </w:pPr>
            <w:r w:rsidRPr="007E1E7C">
              <w:rPr>
                <w:color w:val="000000"/>
                <w:sz w:val="18"/>
                <w:szCs w:val="18"/>
              </w:rPr>
              <w:t>276</w:t>
            </w:r>
          </w:p>
        </w:tc>
      </w:tr>
      <w:tr w:rsidR="006A4FB9" w:rsidRPr="007E1E7C" w14:paraId="75B96747" w14:textId="77777777" w:rsidTr="006A4FB9">
        <w:trPr>
          <w:trHeight w:hRule="exact" w:val="259"/>
        </w:trPr>
        <w:tc>
          <w:tcPr>
            <w:tcW w:w="2498" w:type="dxa"/>
            <w:tcBorders>
              <w:right w:val="single" w:sz="4" w:space="0" w:color="auto"/>
            </w:tcBorders>
            <w:shd w:val="clear" w:color="auto" w:fill="auto"/>
            <w:noWrap/>
            <w:vAlign w:val="bottom"/>
            <w:hideMark/>
          </w:tcPr>
          <w:p w14:paraId="6A69B583" w14:textId="77777777" w:rsidR="006A4FB9" w:rsidRPr="007E1E7C" w:rsidRDefault="006A4FB9" w:rsidP="007E1E7C">
            <w:pPr>
              <w:contextualSpacing/>
              <w:rPr>
                <w:color w:val="000000"/>
                <w:sz w:val="18"/>
                <w:szCs w:val="18"/>
              </w:rPr>
            </w:pPr>
            <w:r w:rsidRPr="007E1E7C">
              <w:rPr>
                <w:color w:val="000000"/>
                <w:sz w:val="18"/>
                <w:szCs w:val="18"/>
              </w:rPr>
              <w:t>Rougheye Rockfish</w:t>
            </w:r>
          </w:p>
        </w:tc>
        <w:tc>
          <w:tcPr>
            <w:tcW w:w="546" w:type="dxa"/>
            <w:tcBorders>
              <w:left w:val="single" w:sz="4" w:space="0" w:color="auto"/>
            </w:tcBorders>
            <w:shd w:val="clear" w:color="auto" w:fill="auto"/>
            <w:noWrap/>
            <w:vAlign w:val="bottom"/>
            <w:hideMark/>
          </w:tcPr>
          <w:p w14:paraId="74654AD0" w14:textId="77777777" w:rsidR="006A4FB9" w:rsidRPr="007E1E7C" w:rsidRDefault="006A4FB9" w:rsidP="007E1E7C">
            <w:pPr>
              <w:contextualSpacing/>
              <w:jc w:val="right"/>
              <w:rPr>
                <w:color w:val="000000"/>
                <w:sz w:val="18"/>
                <w:szCs w:val="18"/>
              </w:rPr>
            </w:pPr>
            <w:r w:rsidRPr="007E1E7C">
              <w:rPr>
                <w:color w:val="000000"/>
                <w:sz w:val="18"/>
                <w:szCs w:val="18"/>
              </w:rPr>
              <w:t>98</w:t>
            </w:r>
          </w:p>
        </w:tc>
        <w:tc>
          <w:tcPr>
            <w:tcW w:w="588" w:type="dxa"/>
            <w:shd w:val="clear" w:color="auto" w:fill="auto"/>
            <w:noWrap/>
            <w:vAlign w:val="bottom"/>
            <w:hideMark/>
          </w:tcPr>
          <w:p w14:paraId="6CF400CD" w14:textId="77777777" w:rsidR="006A4FB9" w:rsidRPr="007E1E7C" w:rsidRDefault="006A4FB9" w:rsidP="007E1E7C">
            <w:pPr>
              <w:contextualSpacing/>
              <w:jc w:val="right"/>
              <w:rPr>
                <w:color w:val="000000"/>
                <w:sz w:val="18"/>
                <w:szCs w:val="18"/>
              </w:rPr>
            </w:pPr>
            <w:r w:rsidRPr="007E1E7C">
              <w:rPr>
                <w:color w:val="000000"/>
                <w:sz w:val="18"/>
                <w:szCs w:val="18"/>
              </w:rPr>
              <w:t>77</w:t>
            </w:r>
          </w:p>
        </w:tc>
        <w:tc>
          <w:tcPr>
            <w:tcW w:w="595" w:type="dxa"/>
            <w:tcBorders>
              <w:right w:val="single" w:sz="4" w:space="0" w:color="auto"/>
            </w:tcBorders>
            <w:shd w:val="clear" w:color="auto" w:fill="auto"/>
            <w:noWrap/>
            <w:vAlign w:val="bottom"/>
            <w:hideMark/>
          </w:tcPr>
          <w:p w14:paraId="67CFA065" w14:textId="77777777" w:rsidR="006A4FB9" w:rsidRPr="007E1E7C" w:rsidRDefault="006A4FB9" w:rsidP="007E1E7C">
            <w:pPr>
              <w:contextualSpacing/>
              <w:jc w:val="right"/>
              <w:rPr>
                <w:color w:val="000000"/>
                <w:sz w:val="18"/>
                <w:szCs w:val="18"/>
              </w:rPr>
            </w:pPr>
            <w:r w:rsidRPr="007E1E7C">
              <w:rPr>
                <w:color w:val="000000"/>
                <w:sz w:val="18"/>
                <w:szCs w:val="18"/>
              </w:rPr>
              <w:t>175</w:t>
            </w:r>
          </w:p>
        </w:tc>
        <w:tc>
          <w:tcPr>
            <w:tcW w:w="543" w:type="dxa"/>
            <w:tcBorders>
              <w:left w:val="single" w:sz="4" w:space="0" w:color="auto"/>
            </w:tcBorders>
            <w:shd w:val="clear" w:color="auto" w:fill="auto"/>
            <w:noWrap/>
            <w:vAlign w:val="bottom"/>
            <w:hideMark/>
          </w:tcPr>
          <w:p w14:paraId="23494080"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473" w:type="dxa"/>
            <w:shd w:val="clear" w:color="auto" w:fill="auto"/>
            <w:noWrap/>
            <w:vAlign w:val="bottom"/>
            <w:hideMark/>
          </w:tcPr>
          <w:p w14:paraId="4C3C2100" w14:textId="77777777" w:rsidR="006A4FB9" w:rsidRPr="007E1E7C" w:rsidRDefault="006A4FB9" w:rsidP="007E1E7C">
            <w:pPr>
              <w:contextualSpacing/>
              <w:jc w:val="right"/>
              <w:rPr>
                <w:color w:val="000000"/>
                <w:sz w:val="18"/>
                <w:szCs w:val="18"/>
              </w:rPr>
            </w:pPr>
            <w:r w:rsidRPr="007E1E7C">
              <w:rPr>
                <w:color w:val="000000"/>
                <w:sz w:val="18"/>
                <w:szCs w:val="18"/>
              </w:rPr>
              <w:t>8</w:t>
            </w:r>
          </w:p>
        </w:tc>
        <w:tc>
          <w:tcPr>
            <w:tcW w:w="595" w:type="dxa"/>
            <w:tcBorders>
              <w:right w:val="single" w:sz="4" w:space="0" w:color="auto"/>
            </w:tcBorders>
            <w:shd w:val="clear" w:color="auto" w:fill="auto"/>
            <w:noWrap/>
            <w:vAlign w:val="bottom"/>
            <w:hideMark/>
          </w:tcPr>
          <w:p w14:paraId="39CAE72D" w14:textId="77777777" w:rsidR="006A4FB9" w:rsidRPr="007E1E7C" w:rsidRDefault="006A4FB9" w:rsidP="007E1E7C">
            <w:pPr>
              <w:contextualSpacing/>
              <w:jc w:val="right"/>
              <w:rPr>
                <w:color w:val="000000"/>
                <w:sz w:val="18"/>
                <w:szCs w:val="18"/>
              </w:rPr>
            </w:pPr>
            <w:r w:rsidRPr="007E1E7C">
              <w:rPr>
                <w:color w:val="000000"/>
                <w:sz w:val="18"/>
                <w:szCs w:val="18"/>
              </w:rPr>
              <w:t>10</w:t>
            </w:r>
          </w:p>
        </w:tc>
        <w:tc>
          <w:tcPr>
            <w:tcW w:w="543" w:type="dxa"/>
            <w:tcBorders>
              <w:left w:val="single" w:sz="4" w:space="0" w:color="auto"/>
            </w:tcBorders>
            <w:shd w:val="clear" w:color="auto" w:fill="auto"/>
            <w:noWrap/>
            <w:vAlign w:val="bottom"/>
            <w:hideMark/>
          </w:tcPr>
          <w:p w14:paraId="38136B9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bottom"/>
            <w:hideMark/>
          </w:tcPr>
          <w:p w14:paraId="5C1322D8"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95" w:type="dxa"/>
            <w:tcBorders>
              <w:right w:val="single" w:sz="4" w:space="0" w:color="auto"/>
            </w:tcBorders>
            <w:shd w:val="clear" w:color="auto" w:fill="auto"/>
            <w:noWrap/>
            <w:vAlign w:val="bottom"/>
            <w:hideMark/>
          </w:tcPr>
          <w:p w14:paraId="652CB200"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43" w:type="dxa"/>
            <w:tcBorders>
              <w:left w:val="single" w:sz="4" w:space="0" w:color="auto"/>
            </w:tcBorders>
            <w:shd w:val="clear" w:color="auto" w:fill="auto"/>
            <w:noWrap/>
            <w:vAlign w:val="bottom"/>
            <w:hideMark/>
          </w:tcPr>
          <w:p w14:paraId="7EB59BAA" w14:textId="77777777" w:rsidR="006A4FB9" w:rsidRPr="007E1E7C" w:rsidRDefault="006A4FB9" w:rsidP="007E1E7C">
            <w:pPr>
              <w:contextualSpacing/>
              <w:jc w:val="right"/>
              <w:rPr>
                <w:color w:val="000000"/>
                <w:sz w:val="18"/>
                <w:szCs w:val="18"/>
              </w:rPr>
            </w:pPr>
            <w:r w:rsidRPr="007E1E7C">
              <w:rPr>
                <w:color w:val="000000"/>
                <w:sz w:val="18"/>
                <w:szCs w:val="18"/>
              </w:rPr>
              <w:t>101</w:t>
            </w:r>
          </w:p>
        </w:tc>
        <w:tc>
          <w:tcPr>
            <w:tcW w:w="626" w:type="dxa"/>
            <w:shd w:val="clear" w:color="auto" w:fill="auto"/>
            <w:noWrap/>
            <w:vAlign w:val="bottom"/>
            <w:hideMark/>
          </w:tcPr>
          <w:p w14:paraId="1821B7A8" w14:textId="77777777" w:rsidR="006A4FB9" w:rsidRPr="007E1E7C" w:rsidRDefault="006A4FB9" w:rsidP="007E1E7C">
            <w:pPr>
              <w:contextualSpacing/>
              <w:jc w:val="right"/>
              <w:rPr>
                <w:color w:val="000000"/>
                <w:sz w:val="18"/>
                <w:szCs w:val="18"/>
              </w:rPr>
            </w:pPr>
            <w:r w:rsidRPr="007E1E7C">
              <w:rPr>
                <w:color w:val="000000"/>
                <w:sz w:val="18"/>
                <w:szCs w:val="18"/>
              </w:rPr>
              <w:t>87</w:t>
            </w:r>
          </w:p>
        </w:tc>
        <w:tc>
          <w:tcPr>
            <w:tcW w:w="595" w:type="dxa"/>
            <w:shd w:val="clear" w:color="auto" w:fill="auto"/>
            <w:noWrap/>
            <w:vAlign w:val="bottom"/>
            <w:hideMark/>
          </w:tcPr>
          <w:p w14:paraId="608F54E9" w14:textId="77777777" w:rsidR="006A4FB9" w:rsidRPr="007E1E7C" w:rsidRDefault="006A4FB9" w:rsidP="007E1E7C">
            <w:pPr>
              <w:contextualSpacing/>
              <w:jc w:val="right"/>
              <w:rPr>
                <w:color w:val="000000"/>
                <w:sz w:val="18"/>
                <w:szCs w:val="18"/>
              </w:rPr>
            </w:pPr>
            <w:r w:rsidRPr="007E1E7C">
              <w:rPr>
                <w:color w:val="000000"/>
                <w:sz w:val="18"/>
                <w:szCs w:val="18"/>
              </w:rPr>
              <w:t>188</w:t>
            </w:r>
          </w:p>
        </w:tc>
      </w:tr>
      <w:tr w:rsidR="006A4FB9" w:rsidRPr="007E1E7C" w14:paraId="0ADAE3E9" w14:textId="77777777" w:rsidTr="006A4FB9">
        <w:trPr>
          <w:trHeight w:hRule="exact" w:val="259"/>
        </w:trPr>
        <w:tc>
          <w:tcPr>
            <w:tcW w:w="2498" w:type="dxa"/>
            <w:tcBorders>
              <w:right w:val="single" w:sz="4" w:space="0" w:color="auto"/>
            </w:tcBorders>
            <w:shd w:val="clear" w:color="auto" w:fill="auto"/>
            <w:noWrap/>
            <w:vAlign w:val="bottom"/>
            <w:hideMark/>
          </w:tcPr>
          <w:p w14:paraId="64BBF990" w14:textId="77777777" w:rsidR="006A4FB9" w:rsidRPr="007E1E7C" w:rsidRDefault="006A4FB9" w:rsidP="007E1E7C">
            <w:pPr>
              <w:contextualSpacing/>
              <w:rPr>
                <w:color w:val="000000"/>
                <w:sz w:val="18"/>
                <w:szCs w:val="18"/>
              </w:rPr>
            </w:pPr>
            <w:r w:rsidRPr="007E1E7C">
              <w:rPr>
                <w:color w:val="000000"/>
                <w:sz w:val="18"/>
                <w:szCs w:val="18"/>
              </w:rPr>
              <w:t>BSAI and GOA Skate, Other</w:t>
            </w:r>
          </w:p>
        </w:tc>
        <w:tc>
          <w:tcPr>
            <w:tcW w:w="546" w:type="dxa"/>
            <w:tcBorders>
              <w:left w:val="single" w:sz="4" w:space="0" w:color="auto"/>
            </w:tcBorders>
            <w:shd w:val="clear" w:color="auto" w:fill="auto"/>
            <w:noWrap/>
            <w:vAlign w:val="bottom"/>
            <w:hideMark/>
          </w:tcPr>
          <w:p w14:paraId="1A620360" w14:textId="77777777" w:rsidR="006A4FB9" w:rsidRPr="007E1E7C" w:rsidRDefault="006A4FB9" w:rsidP="007E1E7C">
            <w:pPr>
              <w:contextualSpacing/>
              <w:jc w:val="right"/>
              <w:rPr>
                <w:color w:val="000000"/>
                <w:sz w:val="18"/>
                <w:szCs w:val="18"/>
              </w:rPr>
            </w:pPr>
            <w:r w:rsidRPr="007E1E7C">
              <w:rPr>
                <w:color w:val="000000"/>
                <w:sz w:val="18"/>
                <w:szCs w:val="18"/>
              </w:rPr>
              <w:t>147</w:t>
            </w:r>
          </w:p>
        </w:tc>
        <w:tc>
          <w:tcPr>
            <w:tcW w:w="588" w:type="dxa"/>
            <w:shd w:val="clear" w:color="auto" w:fill="auto"/>
            <w:noWrap/>
            <w:vAlign w:val="bottom"/>
            <w:hideMark/>
          </w:tcPr>
          <w:p w14:paraId="3D28293B"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bottom"/>
            <w:hideMark/>
          </w:tcPr>
          <w:p w14:paraId="48C28E7B" w14:textId="77777777" w:rsidR="006A4FB9" w:rsidRPr="007E1E7C" w:rsidRDefault="006A4FB9" w:rsidP="007E1E7C">
            <w:pPr>
              <w:contextualSpacing/>
              <w:jc w:val="right"/>
              <w:rPr>
                <w:color w:val="000000"/>
                <w:sz w:val="18"/>
                <w:szCs w:val="18"/>
              </w:rPr>
            </w:pPr>
            <w:r w:rsidRPr="007E1E7C">
              <w:rPr>
                <w:color w:val="000000"/>
                <w:sz w:val="18"/>
                <w:szCs w:val="18"/>
              </w:rPr>
              <w:t>148</w:t>
            </w:r>
          </w:p>
        </w:tc>
        <w:tc>
          <w:tcPr>
            <w:tcW w:w="543" w:type="dxa"/>
            <w:tcBorders>
              <w:left w:val="single" w:sz="4" w:space="0" w:color="auto"/>
            </w:tcBorders>
            <w:shd w:val="clear" w:color="auto" w:fill="auto"/>
            <w:noWrap/>
            <w:vAlign w:val="bottom"/>
            <w:hideMark/>
          </w:tcPr>
          <w:p w14:paraId="6AE0DA8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4F2D333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141245F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1C128958"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620" w:type="dxa"/>
            <w:shd w:val="clear" w:color="auto" w:fill="auto"/>
            <w:noWrap/>
            <w:vAlign w:val="bottom"/>
            <w:hideMark/>
          </w:tcPr>
          <w:p w14:paraId="0E2BB76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3E28D539"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543" w:type="dxa"/>
            <w:tcBorders>
              <w:left w:val="single" w:sz="4" w:space="0" w:color="auto"/>
            </w:tcBorders>
            <w:shd w:val="clear" w:color="auto" w:fill="auto"/>
            <w:noWrap/>
            <w:vAlign w:val="bottom"/>
            <w:hideMark/>
          </w:tcPr>
          <w:p w14:paraId="3F88B284" w14:textId="77777777" w:rsidR="006A4FB9" w:rsidRPr="007E1E7C" w:rsidRDefault="006A4FB9" w:rsidP="007E1E7C">
            <w:pPr>
              <w:contextualSpacing/>
              <w:jc w:val="right"/>
              <w:rPr>
                <w:color w:val="000000"/>
                <w:sz w:val="18"/>
                <w:szCs w:val="18"/>
              </w:rPr>
            </w:pPr>
            <w:r w:rsidRPr="007E1E7C">
              <w:rPr>
                <w:color w:val="000000"/>
                <w:sz w:val="18"/>
                <w:szCs w:val="18"/>
              </w:rPr>
              <w:t>152</w:t>
            </w:r>
          </w:p>
        </w:tc>
        <w:tc>
          <w:tcPr>
            <w:tcW w:w="626" w:type="dxa"/>
            <w:shd w:val="clear" w:color="auto" w:fill="auto"/>
            <w:noWrap/>
            <w:vAlign w:val="bottom"/>
            <w:hideMark/>
          </w:tcPr>
          <w:p w14:paraId="7A353E60"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shd w:val="clear" w:color="auto" w:fill="auto"/>
            <w:noWrap/>
            <w:vAlign w:val="bottom"/>
            <w:hideMark/>
          </w:tcPr>
          <w:p w14:paraId="67A6F391" w14:textId="77777777" w:rsidR="006A4FB9" w:rsidRPr="007E1E7C" w:rsidRDefault="006A4FB9" w:rsidP="007E1E7C">
            <w:pPr>
              <w:contextualSpacing/>
              <w:jc w:val="right"/>
              <w:rPr>
                <w:color w:val="000000"/>
                <w:sz w:val="18"/>
                <w:szCs w:val="18"/>
              </w:rPr>
            </w:pPr>
            <w:r w:rsidRPr="007E1E7C">
              <w:rPr>
                <w:color w:val="000000"/>
                <w:sz w:val="18"/>
                <w:szCs w:val="18"/>
              </w:rPr>
              <w:t>153</w:t>
            </w:r>
          </w:p>
        </w:tc>
      </w:tr>
      <w:tr w:rsidR="006A4FB9" w:rsidRPr="007E1E7C" w14:paraId="135EFECF" w14:textId="77777777" w:rsidTr="006A4FB9">
        <w:trPr>
          <w:trHeight w:hRule="exact" w:val="259"/>
        </w:trPr>
        <w:tc>
          <w:tcPr>
            <w:tcW w:w="2498" w:type="dxa"/>
            <w:tcBorders>
              <w:right w:val="single" w:sz="4" w:space="0" w:color="auto"/>
            </w:tcBorders>
            <w:shd w:val="clear" w:color="auto" w:fill="auto"/>
            <w:noWrap/>
            <w:vAlign w:val="bottom"/>
            <w:hideMark/>
          </w:tcPr>
          <w:p w14:paraId="0A661A25" w14:textId="77777777" w:rsidR="006A4FB9" w:rsidRPr="007E1E7C" w:rsidRDefault="006A4FB9" w:rsidP="007E1E7C">
            <w:pPr>
              <w:contextualSpacing/>
              <w:rPr>
                <w:color w:val="000000"/>
                <w:sz w:val="18"/>
                <w:szCs w:val="18"/>
              </w:rPr>
            </w:pPr>
            <w:r w:rsidRPr="007E1E7C">
              <w:rPr>
                <w:color w:val="000000"/>
                <w:sz w:val="18"/>
                <w:szCs w:val="18"/>
              </w:rPr>
              <w:t>GOA Skate, Longnose</w:t>
            </w:r>
          </w:p>
        </w:tc>
        <w:tc>
          <w:tcPr>
            <w:tcW w:w="546" w:type="dxa"/>
            <w:tcBorders>
              <w:left w:val="single" w:sz="4" w:space="0" w:color="auto"/>
            </w:tcBorders>
            <w:shd w:val="clear" w:color="auto" w:fill="auto"/>
            <w:noWrap/>
            <w:vAlign w:val="bottom"/>
            <w:hideMark/>
          </w:tcPr>
          <w:p w14:paraId="0A05AF46" w14:textId="77777777" w:rsidR="006A4FB9" w:rsidRPr="007E1E7C" w:rsidRDefault="006A4FB9" w:rsidP="007E1E7C">
            <w:pPr>
              <w:contextualSpacing/>
              <w:jc w:val="right"/>
              <w:rPr>
                <w:color w:val="000000"/>
                <w:sz w:val="18"/>
                <w:szCs w:val="18"/>
              </w:rPr>
            </w:pPr>
            <w:r w:rsidRPr="007E1E7C">
              <w:rPr>
                <w:color w:val="000000"/>
                <w:sz w:val="18"/>
                <w:szCs w:val="18"/>
              </w:rPr>
              <w:t>136</w:t>
            </w:r>
          </w:p>
        </w:tc>
        <w:tc>
          <w:tcPr>
            <w:tcW w:w="588" w:type="dxa"/>
            <w:shd w:val="clear" w:color="auto" w:fill="auto"/>
            <w:noWrap/>
            <w:vAlign w:val="bottom"/>
            <w:hideMark/>
          </w:tcPr>
          <w:p w14:paraId="1721BBE4"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595" w:type="dxa"/>
            <w:tcBorders>
              <w:right w:val="single" w:sz="4" w:space="0" w:color="auto"/>
            </w:tcBorders>
            <w:shd w:val="clear" w:color="auto" w:fill="auto"/>
            <w:noWrap/>
            <w:vAlign w:val="bottom"/>
            <w:hideMark/>
          </w:tcPr>
          <w:p w14:paraId="0431DACC" w14:textId="77777777" w:rsidR="006A4FB9" w:rsidRPr="007E1E7C" w:rsidRDefault="006A4FB9" w:rsidP="007E1E7C">
            <w:pPr>
              <w:contextualSpacing/>
              <w:jc w:val="right"/>
              <w:rPr>
                <w:color w:val="000000"/>
                <w:sz w:val="18"/>
                <w:szCs w:val="18"/>
              </w:rPr>
            </w:pPr>
            <w:r w:rsidRPr="007E1E7C">
              <w:rPr>
                <w:color w:val="000000"/>
                <w:sz w:val="18"/>
                <w:szCs w:val="18"/>
              </w:rPr>
              <w:t>140</w:t>
            </w:r>
          </w:p>
        </w:tc>
        <w:tc>
          <w:tcPr>
            <w:tcW w:w="543" w:type="dxa"/>
            <w:tcBorders>
              <w:left w:val="single" w:sz="4" w:space="0" w:color="auto"/>
            </w:tcBorders>
            <w:shd w:val="clear" w:color="auto" w:fill="auto"/>
            <w:noWrap/>
            <w:vAlign w:val="bottom"/>
            <w:hideMark/>
          </w:tcPr>
          <w:p w14:paraId="07A363B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2235C97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047D92A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606EBBCC"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620" w:type="dxa"/>
            <w:shd w:val="clear" w:color="auto" w:fill="auto"/>
            <w:noWrap/>
            <w:vAlign w:val="bottom"/>
            <w:hideMark/>
          </w:tcPr>
          <w:p w14:paraId="13275961"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679C90AA"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7C66ACF6" w14:textId="77777777" w:rsidR="006A4FB9" w:rsidRPr="007E1E7C" w:rsidRDefault="006A4FB9" w:rsidP="007E1E7C">
            <w:pPr>
              <w:contextualSpacing/>
              <w:jc w:val="right"/>
              <w:rPr>
                <w:color w:val="000000"/>
                <w:sz w:val="18"/>
                <w:szCs w:val="18"/>
              </w:rPr>
            </w:pPr>
            <w:r w:rsidRPr="007E1E7C">
              <w:rPr>
                <w:color w:val="000000"/>
                <w:sz w:val="18"/>
                <w:szCs w:val="18"/>
              </w:rPr>
              <w:t>137</w:t>
            </w:r>
          </w:p>
        </w:tc>
        <w:tc>
          <w:tcPr>
            <w:tcW w:w="626" w:type="dxa"/>
            <w:shd w:val="clear" w:color="auto" w:fill="auto"/>
            <w:noWrap/>
            <w:vAlign w:val="bottom"/>
            <w:hideMark/>
          </w:tcPr>
          <w:p w14:paraId="0A064617"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595" w:type="dxa"/>
            <w:shd w:val="clear" w:color="auto" w:fill="auto"/>
            <w:noWrap/>
            <w:vAlign w:val="bottom"/>
            <w:hideMark/>
          </w:tcPr>
          <w:p w14:paraId="2DBBA969" w14:textId="77777777" w:rsidR="006A4FB9" w:rsidRPr="007E1E7C" w:rsidRDefault="006A4FB9" w:rsidP="007E1E7C">
            <w:pPr>
              <w:contextualSpacing/>
              <w:jc w:val="right"/>
              <w:rPr>
                <w:color w:val="000000"/>
                <w:sz w:val="18"/>
                <w:szCs w:val="18"/>
              </w:rPr>
            </w:pPr>
            <w:r w:rsidRPr="007E1E7C">
              <w:rPr>
                <w:color w:val="000000"/>
                <w:sz w:val="18"/>
                <w:szCs w:val="18"/>
              </w:rPr>
              <w:t>141</w:t>
            </w:r>
          </w:p>
        </w:tc>
      </w:tr>
      <w:tr w:rsidR="006A4FB9" w:rsidRPr="007E1E7C" w14:paraId="490A109B" w14:textId="77777777" w:rsidTr="006A4FB9">
        <w:trPr>
          <w:trHeight w:hRule="exact" w:val="259"/>
        </w:trPr>
        <w:tc>
          <w:tcPr>
            <w:tcW w:w="2498" w:type="dxa"/>
            <w:tcBorders>
              <w:right w:val="single" w:sz="4" w:space="0" w:color="auto"/>
            </w:tcBorders>
            <w:shd w:val="clear" w:color="auto" w:fill="auto"/>
            <w:noWrap/>
            <w:vAlign w:val="bottom"/>
            <w:hideMark/>
          </w:tcPr>
          <w:p w14:paraId="3E6200A0" w14:textId="77777777" w:rsidR="006A4FB9" w:rsidRPr="007E1E7C" w:rsidRDefault="006A4FB9" w:rsidP="007E1E7C">
            <w:pPr>
              <w:contextualSpacing/>
              <w:rPr>
                <w:color w:val="000000"/>
                <w:sz w:val="18"/>
                <w:szCs w:val="18"/>
              </w:rPr>
            </w:pPr>
            <w:r w:rsidRPr="007E1E7C">
              <w:rPr>
                <w:color w:val="000000"/>
                <w:sz w:val="18"/>
                <w:szCs w:val="18"/>
              </w:rPr>
              <w:t>Other Rockfish</w:t>
            </w:r>
          </w:p>
        </w:tc>
        <w:tc>
          <w:tcPr>
            <w:tcW w:w="546" w:type="dxa"/>
            <w:tcBorders>
              <w:left w:val="single" w:sz="4" w:space="0" w:color="auto"/>
            </w:tcBorders>
            <w:shd w:val="clear" w:color="auto" w:fill="auto"/>
            <w:noWrap/>
            <w:vAlign w:val="bottom"/>
            <w:hideMark/>
          </w:tcPr>
          <w:p w14:paraId="50BEC128" w14:textId="77777777" w:rsidR="006A4FB9" w:rsidRPr="007E1E7C" w:rsidRDefault="006A4FB9" w:rsidP="007E1E7C">
            <w:pPr>
              <w:contextualSpacing/>
              <w:jc w:val="right"/>
              <w:rPr>
                <w:color w:val="000000"/>
                <w:sz w:val="18"/>
                <w:szCs w:val="18"/>
              </w:rPr>
            </w:pPr>
            <w:r w:rsidRPr="007E1E7C">
              <w:rPr>
                <w:color w:val="000000"/>
                <w:sz w:val="18"/>
                <w:szCs w:val="18"/>
              </w:rPr>
              <w:t>28</w:t>
            </w:r>
          </w:p>
        </w:tc>
        <w:tc>
          <w:tcPr>
            <w:tcW w:w="588" w:type="dxa"/>
            <w:shd w:val="clear" w:color="auto" w:fill="auto"/>
            <w:noWrap/>
            <w:vAlign w:val="bottom"/>
            <w:hideMark/>
          </w:tcPr>
          <w:p w14:paraId="4104FCDD"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95" w:type="dxa"/>
            <w:tcBorders>
              <w:right w:val="single" w:sz="4" w:space="0" w:color="auto"/>
            </w:tcBorders>
            <w:shd w:val="clear" w:color="auto" w:fill="auto"/>
            <w:noWrap/>
            <w:vAlign w:val="bottom"/>
            <w:hideMark/>
          </w:tcPr>
          <w:p w14:paraId="7765823F" w14:textId="77777777" w:rsidR="006A4FB9" w:rsidRPr="007E1E7C" w:rsidRDefault="006A4FB9" w:rsidP="007E1E7C">
            <w:pPr>
              <w:contextualSpacing/>
              <w:jc w:val="right"/>
              <w:rPr>
                <w:color w:val="000000"/>
                <w:sz w:val="18"/>
                <w:szCs w:val="18"/>
              </w:rPr>
            </w:pPr>
            <w:r w:rsidRPr="007E1E7C">
              <w:rPr>
                <w:color w:val="000000"/>
                <w:sz w:val="18"/>
                <w:szCs w:val="18"/>
              </w:rPr>
              <w:t>48</w:t>
            </w:r>
          </w:p>
        </w:tc>
        <w:tc>
          <w:tcPr>
            <w:tcW w:w="543" w:type="dxa"/>
            <w:tcBorders>
              <w:left w:val="single" w:sz="4" w:space="0" w:color="auto"/>
            </w:tcBorders>
            <w:shd w:val="clear" w:color="auto" w:fill="auto"/>
            <w:noWrap/>
            <w:vAlign w:val="bottom"/>
            <w:hideMark/>
          </w:tcPr>
          <w:p w14:paraId="0C42B489"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473" w:type="dxa"/>
            <w:shd w:val="clear" w:color="auto" w:fill="auto"/>
            <w:noWrap/>
            <w:vAlign w:val="bottom"/>
            <w:hideMark/>
          </w:tcPr>
          <w:p w14:paraId="761492CE"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center"/>
            <w:hideMark/>
          </w:tcPr>
          <w:p w14:paraId="0E50DB08"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43" w:type="dxa"/>
            <w:tcBorders>
              <w:left w:val="single" w:sz="4" w:space="0" w:color="auto"/>
            </w:tcBorders>
            <w:shd w:val="clear" w:color="auto" w:fill="auto"/>
            <w:noWrap/>
            <w:vAlign w:val="center"/>
            <w:hideMark/>
          </w:tcPr>
          <w:p w14:paraId="4EEF6E7D"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620" w:type="dxa"/>
            <w:shd w:val="clear" w:color="auto" w:fill="auto"/>
            <w:noWrap/>
            <w:vAlign w:val="center"/>
            <w:hideMark/>
          </w:tcPr>
          <w:p w14:paraId="526E8E2C" w14:textId="77777777" w:rsidR="006A4FB9" w:rsidRPr="007E1E7C" w:rsidRDefault="006A4FB9" w:rsidP="007E1E7C">
            <w:pPr>
              <w:contextualSpacing/>
              <w:jc w:val="right"/>
              <w:rPr>
                <w:color w:val="000000"/>
                <w:sz w:val="18"/>
                <w:szCs w:val="18"/>
              </w:rPr>
            </w:pPr>
            <w:r w:rsidRPr="007E1E7C">
              <w:rPr>
                <w:color w:val="000000"/>
                <w:sz w:val="18"/>
                <w:szCs w:val="18"/>
              </w:rPr>
              <w:t>18</w:t>
            </w:r>
          </w:p>
        </w:tc>
        <w:tc>
          <w:tcPr>
            <w:tcW w:w="595" w:type="dxa"/>
            <w:tcBorders>
              <w:right w:val="single" w:sz="4" w:space="0" w:color="auto"/>
            </w:tcBorders>
            <w:shd w:val="clear" w:color="auto" w:fill="auto"/>
            <w:noWrap/>
            <w:vAlign w:val="center"/>
            <w:hideMark/>
          </w:tcPr>
          <w:p w14:paraId="765102E0"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43" w:type="dxa"/>
            <w:tcBorders>
              <w:left w:val="single" w:sz="4" w:space="0" w:color="auto"/>
            </w:tcBorders>
            <w:shd w:val="clear" w:color="auto" w:fill="auto"/>
            <w:noWrap/>
            <w:vAlign w:val="center"/>
            <w:hideMark/>
          </w:tcPr>
          <w:p w14:paraId="1CE843DD" w14:textId="77777777" w:rsidR="006A4FB9" w:rsidRPr="007E1E7C" w:rsidRDefault="006A4FB9" w:rsidP="007E1E7C">
            <w:pPr>
              <w:contextualSpacing/>
              <w:jc w:val="right"/>
              <w:rPr>
                <w:color w:val="000000"/>
                <w:sz w:val="18"/>
                <w:szCs w:val="18"/>
              </w:rPr>
            </w:pPr>
            <w:r w:rsidRPr="007E1E7C">
              <w:rPr>
                <w:color w:val="000000"/>
                <w:sz w:val="18"/>
                <w:szCs w:val="18"/>
              </w:rPr>
              <w:t>30</w:t>
            </w:r>
          </w:p>
        </w:tc>
        <w:tc>
          <w:tcPr>
            <w:tcW w:w="626" w:type="dxa"/>
            <w:shd w:val="clear" w:color="auto" w:fill="auto"/>
            <w:noWrap/>
            <w:vAlign w:val="center"/>
            <w:hideMark/>
          </w:tcPr>
          <w:p w14:paraId="15802BC3" w14:textId="77777777" w:rsidR="006A4FB9" w:rsidRPr="007E1E7C" w:rsidRDefault="006A4FB9" w:rsidP="007E1E7C">
            <w:pPr>
              <w:contextualSpacing/>
              <w:jc w:val="right"/>
              <w:rPr>
                <w:color w:val="000000"/>
                <w:sz w:val="18"/>
                <w:szCs w:val="18"/>
              </w:rPr>
            </w:pPr>
            <w:r w:rsidRPr="007E1E7C">
              <w:rPr>
                <w:color w:val="000000"/>
                <w:sz w:val="18"/>
                <w:szCs w:val="18"/>
              </w:rPr>
              <w:t>39</w:t>
            </w:r>
          </w:p>
        </w:tc>
        <w:tc>
          <w:tcPr>
            <w:tcW w:w="595" w:type="dxa"/>
            <w:shd w:val="clear" w:color="auto" w:fill="auto"/>
            <w:noWrap/>
            <w:vAlign w:val="center"/>
            <w:hideMark/>
          </w:tcPr>
          <w:p w14:paraId="711B8D56" w14:textId="77777777" w:rsidR="006A4FB9" w:rsidRPr="007E1E7C" w:rsidRDefault="006A4FB9" w:rsidP="007E1E7C">
            <w:pPr>
              <w:contextualSpacing/>
              <w:jc w:val="right"/>
              <w:rPr>
                <w:color w:val="000000"/>
                <w:sz w:val="18"/>
                <w:szCs w:val="18"/>
              </w:rPr>
            </w:pPr>
            <w:r w:rsidRPr="007E1E7C">
              <w:rPr>
                <w:color w:val="000000"/>
                <w:sz w:val="18"/>
                <w:szCs w:val="18"/>
              </w:rPr>
              <w:t>70</w:t>
            </w:r>
          </w:p>
        </w:tc>
      </w:tr>
      <w:tr w:rsidR="006A4FB9" w:rsidRPr="007E1E7C" w14:paraId="10E1DEF0" w14:textId="77777777" w:rsidTr="006A4FB9">
        <w:trPr>
          <w:trHeight w:hRule="exact" w:val="259"/>
        </w:trPr>
        <w:tc>
          <w:tcPr>
            <w:tcW w:w="2498" w:type="dxa"/>
            <w:tcBorders>
              <w:right w:val="single" w:sz="4" w:space="0" w:color="auto"/>
            </w:tcBorders>
            <w:shd w:val="clear" w:color="auto" w:fill="auto"/>
            <w:noWrap/>
            <w:vAlign w:val="bottom"/>
            <w:hideMark/>
          </w:tcPr>
          <w:p w14:paraId="222BE799" w14:textId="77777777" w:rsidR="006A4FB9" w:rsidRPr="007E1E7C" w:rsidRDefault="006A4FB9" w:rsidP="007E1E7C">
            <w:pPr>
              <w:contextualSpacing/>
              <w:rPr>
                <w:color w:val="000000"/>
                <w:sz w:val="18"/>
                <w:szCs w:val="18"/>
              </w:rPr>
            </w:pPr>
            <w:r w:rsidRPr="007E1E7C">
              <w:rPr>
                <w:color w:val="000000"/>
                <w:sz w:val="18"/>
                <w:szCs w:val="18"/>
              </w:rPr>
              <w:t>Pacific Cod</w:t>
            </w:r>
          </w:p>
        </w:tc>
        <w:tc>
          <w:tcPr>
            <w:tcW w:w="546" w:type="dxa"/>
            <w:tcBorders>
              <w:left w:val="single" w:sz="4" w:space="0" w:color="auto"/>
            </w:tcBorders>
            <w:shd w:val="clear" w:color="auto" w:fill="auto"/>
            <w:noWrap/>
            <w:vAlign w:val="bottom"/>
            <w:hideMark/>
          </w:tcPr>
          <w:p w14:paraId="09609188" w14:textId="77777777" w:rsidR="006A4FB9" w:rsidRPr="007E1E7C" w:rsidRDefault="006A4FB9" w:rsidP="007E1E7C">
            <w:pPr>
              <w:contextualSpacing/>
              <w:jc w:val="right"/>
              <w:rPr>
                <w:color w:val="000000"/>
                <w:sz w:val="18"/>
                <w:szCs w:val="18"/>
              </w:rPr>
            </w:pPr>
            <w:r w:rsidRPr="007E1E7C">
              <w:rPr>
                <w:color w:val="000000"/>
                <w:sz w:val="18"/>
                <w:szCs w:val="18"/>
              </w:rPr>
              <w:t>31</w:t>
            </w:r>
          </w:p>
        </w:tc>
        <w:tc>
          <w:tcPr>
            <w:tcW w:w="588" w:type="dxa"/>
            <w:shd w:val="clear" w:color="auto" w:fill="auto"/>
            <w:noWrap/>
            <w:vAlign w:val="bottom"/>
            <w:hideMark/>
          </w:tcPr>
          <w:p w14:paraId="58BBC3AE" w14:textId="77777777" w:rsidR="006A4FB9" w:rsidRPr="007E1E7C" w:rsidRDefault="006A4FB9" w:rsidP="007E1E7C">
            <w:pPr>
              <w:contextualSpacing/>
              <w:jc w:val="right"/>
              <w:rPr>
                <w:color w:val="000000"/>
                <w:sz w:val="18"/>
                <w:szCs w:val="18"/>
              </w:rPr>
            </w:pPr>
            <w:r w:rsidRPr="007E1E7C">
              <w:rPr>
                <w:color w:val="000000"/>
                <w:sz w:val="18"/>
                <w:szCs w:val="18"/>
              </w:rPr>
              <w:t>13</w:t>
            </w:r>
          </w:p>
        </w:tc>
        <w:tc>
          <w:tcPr>
            <w:tcW w:w="595" w:type="dxa"/>
            <w:tcBorders>
              <w:right w:val="single" w:sz="4" w:space="0" w:color="auto"/>
            </w:tcBorders>
            <w:shd w:val="clear" w:color="auto" w:fill="auto"/>
            <w:noWrap/>
            <w:vAlign w:val="bottom"/>
            <w:hideMark/>
          </w:tcPr>
          <w:p w14:paraId="364EC9AC" w14:textId="77777777" w:rsidR="006A4FB9" w:rsidRPr="007E1E7C" w:rsidRDefault="006A4FB9" w:rsidP="007E1E7C">
            <w:pPr>
              <w:contextualSpacing/>
              <w:jc w:val="right"/>
              <w:rPr>
                <w:color w:val="000000"/>
                <w:sz w:val="18"/>
                <w:szCs w:val="18"/>
              </w:rPr>
            </w:pPr>
            <w:r w:rsidRPr="007E1E7C">
              <w:rPr>
                <w:color w:val="000000"/>
                <w:sz w:val="18"/>
                <w:szCs w:val="18"/>
              </w:rPr>
              <w:t>44</w:t>
            </w:r>
          </w:p>
        </w:tc>
        <w:tc>
          <w:tcPr>
            <w:tcW w:w="543" w:type="dxa"/>
            <w:tcBorders>
              <w:left w:val="single" w:sz="4" w:space="0" w:color="auto"/>
            </w:tcBorders>
            <w:shd w:val="clear" w:color="auto" w:fill="auto"/>
            <w:noWrap/>
            <w:vAlign w:val="bottom"/>
            <w:hideMark/>
          </w:tcPr>
          <w:p w14:paraId="079B8EB3"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473" w:type="dxa"/>
            <w:shd w:val="clear" w:color="auto" w:fill="auto"/>
            <w:noWrap/>
            <w:vAlign w:val="bottom"/>
            <w:hideMark/>
          </w:tcPr>
          <w:p w14:paraId="75BE19E1"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595" w:type="dxa"/>
            <w:tcBorders>
              <w:right w:val="single" w:sz="4" w:space="0" w:color="auto"/>
            </w:tcBorders>
            <w:shd w:val="clear" w:color="auto" w:fill="auto"/>
            <w:noWrap/>
            <w:vAlign w:val="center"/>
            <w:hideMark/>
          </w:tcPr>
          <w:p w14:paraId="18F3B710" w14:textId="77777777" w:rsidR="006A4FB9" w:rsidRPr="007E1E7C" w:rsidRDefault="006A4FB9" w:rsidP="007E1E7C">
            <w:pPr>
              <w:contextualSpacing/>
              <w:jc w:val="right"/>
              <w:rPr>
                <w:color w:val="000000"/>
                <w:sz w:val="18"/>
                <w:szCs w:val="18"/>
              </w:rPr>
            </w:pPr>
            <w:r w:rsidRPr="007E1E7C">
              <w:rPr>
                <w:color w:val="000000"/>
                <w:sz w:val="18"/>
                <w:szCs w:val="18"/>
              </w:rPr>
              <w:t>10</w:t>
            </w:r>
          </w:p>
        </w:tc>
        <w:tc>
          <w:tcPr>
            <w:tcW w:w="543" w:type="dxa"/>
            <w:tcBorders>
              <w:left w:val="single" w:sz="4" w:space="0" w:color="auto"/>
            </w:tcBorders>
            <w:shd w:val="clear" w:color="auto" w:fill="auto"/>
            <w:noWrap/>
            <w:vAlign w:val="center"/>
            <w:hideMark/>
          </w:tcPr>
          <w:p w14:paraId="58C2B10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center"/>
            <w:hideMark/>
          </w:tcPr>
          <w:p w14:paraId="400F7AE5"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95" w:type="dxa"/>
            <w:tcBorders>
              <w:right w:val="single" w:sz="4" w:space="0" w:color="auto"/>
            </w:tcBorders>
            <w:shd w:val="clear" w:color="auto" w:fill="auto"/>
            <w:noWrap/>
            <w:vAlign w:val="center"/>
            <w:hideMark/>
          </w:tcPr>
          <w:p w14:paraId="2CEA72FE"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43" w:type="dxa"/>
            <w:tcBorders>
              <w:left w:val="single" w:sz="4" w:space="0" w:color="auto"/>
            </w:tcBorders>
            <w:shd w:val="clear" w:color="auto" w:fill="auto"/>
            <w:noWrap/>
            <w:vAlign w:val="center"/>
            <w:hideMark/>
          </w:tcPr>
          <w:p w14:paraId="394A3EE9" w14:textId="77777777" w:rsidR="006A4FB9" w:rsidRPr="007E1E7C" w:rsidRDefault="006A4FB9" w:rsidP="007E1E7C">
            <w:pPr>
              <w:contextualSpacing/>
              <w:jc w:val="right"/>
              <w:rPr>
                <w:color w:val="000000"/>
                <w:sz w:val="18"/>
                <w:szCs w:val="18"/>
              </w:rPr>
            </w:pPr>
            <w:r w:rsidRPr="007E1E7C">
              <w:rPr>
                <w:color w:val="000000"/>
                <w:sz w:val="18"/>
                <w:szCs w:val="18"/>
              </w:rPr>
              <w:t>36</w:t>
            </w:r>
          </w:p>
        </w:tc>
        <w:tc>
          <w:tcPr>
            <w:tcW w:w="626" w:type="dxa"/>
            <w:shd w:val="clear" w:color="auto" w:fill="auto"/>
            <w:noWrap/>
            <w:vAlign w:val="center"/>
            <w:hideMark/>
          </w:tcPr>
          <w:p w14:paraId="705C32CE" w14:textId="77777777" w:rsidR="006A4FB9" w:rsidRPr="007E1E7C" w:rsidRDefault="006A4FB9" w:rsidP="007E1E7C">
            <w:pPr>
              <w:contextualSpacing/>
              <w:jc w:val="right"/>
              <w:rPr>
                <w:color w:val="000000"/>
                <w:sz w:val="18"/>
                <w:szCs w:val="18"/>
              </w:rPr>
            </w:pPr>
            <w:r w:rsidRPr="007E1E7C">
              <w:rPr>
                <w:color w:val="000000"/>
                <w:sz w:val="18"/>
                <w:szCs w:val="18"/>
              </w:rPr>
              <w:t>31</w:t>
            </w:r>
          </w:p>
        </w:tc>
        <w:tc>
          <w:tcPr>
            <w:tcW w:w="595" w:type="dxa"/>
            <w:shd w:val="clear" w:color="auto" w:fill="auto"/>
            <w:noWrap/>
            <w:vAlign w:val="center"/>
            <w:hideMark/>
          </w:tcPr>
          <w:p w14:paraId="1C15F197" w14:textId="77777777" w:rsidR="006A4FB9" w:rsidRPr="007E1E7C" w:rsidRDefault="006A4FB9" w:rsidP="007E1E7C">
            <w:pPr>
              <w:contextualSpacing/>
              <w:jc w:val="right"/>
              <w:rPr>
                <w:color w:val="000000"/>
                <w:sz w:val="18"/>
                <w:szCs w:val="18"/>
              </w:rPr>
            </w:pPr>
            <w:r w:rsidRPr="007E1E7C">
              <w:rPr>
                <w:color w:val="000000"/>
                <w:sz w:val="18"/>
                <w:szCs w:val="18"/>
              </w:rPr>
              <w:t>67</w:t>
            </w:r>
          </w:p>
        </w:tc>
      </w:tr>
      <w:tr w:rsidR="006A4FB9" w:rsidRPr="007E1E7C" w14:paraId="0548F427" w14:textId="77777777" w:rsidTr="006A4FB9">
        <w:trPr>
          <w:trHeight w:hRule="exact" w:val="259"/>
        </w:trPr>
        <w:tc>
          <w:tcPr>
            <w:tcW w:w="2498" w:type="dxa"/>
            <w:tcBorders>
              <w:right w:val="single" w:sz="4" w:space="0" w:color="auto"/>
            </w:tcBorders>
            <w:shd w:val="clear" w:color="auto" w:fill="auto"/>
            <w:noWrap/>
            <w:vAlign w:val="bottom"/>
            <w:hideMark/>
          </w:tcPr>
          <w:p w14:paraId="44324FB0" w14:textId="77777777" w:rsidR="006A4FB9" w:rsidRPr="007E1E7C" w:rsidRDefault="006A4FB9" w:rsidP="007E1E7C">
            <w:pPr>
              <w:contextualSpacing/>
              <w:rPr>
                <w:color w:val="000000"/>
                <w:sz w:val="18"/>
                <w:szCs w:val="18"/>
              </w:rPr>
            </w:pPr>
            <w:r w:rsidRPr="007E1E7C">
              <w:rPr>
                <w:color w:val="000000"/>
                <w:sz w:val="18"/>
                <w:szCs w:val="18"/>
              </w:rPr>
              <w:t>Pollock</w:t>
            </w:r>
          </w:p>
        </w:tc>
        <w:tc>
          <w:tcPr>
            <w:tcW w:w="546" w:type="dxa"/>
            <w:tcBorders>
              <w:left w:val="single" w:sz="4" w:space="0" w:color="auto"/>
            </w:tcBorders>
            <w:shd w:val="clear" w:color="auto" w:fill="auto"/>
            <w:noWrap/>
            <w:vAlign w:val="bottom"/>
            <w:hideMark/>
          </w:tcPr>
          <w:p w14:paraId="5927FD1C"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shd w:val="clear" w:color="auto" w:fill="auto"/>
            <w:noWrap/>
            <w:vAlign w:val="bottom"/>
            <w:hideMark/>
          </w:tcPr>
          <w:p w14:paraId="6E2603C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436B8C49"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0FF19FC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438AF479"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center"/>
            <w:hideMark/>
          </w:tcPr>
          <w:p w14:paraId="44D1B0BB"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center"/>
            <w:hideMark/>
          </w:tcPr>
          <w:p w14:paraId="3B75C98E"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620" w:type="dxa"/>
            <w:shd w:val="clear" w:color="auto" w:fill="auto"/>
            <w:noWrap/>
            <w:vAlign w:val="center"/>
            <w:hideMark/>
          </w:tcPr>
          <w:p w14:paraId="30C21B56" w14:textId="77777777" w:rsidR="006A4FB9" w:rsidRPr="007E1E7C" w:rsidRDefault="006A4FB9" w:rsidP="007E1E7C">
            <w:pPr>
              <w:contextualSpacing/>
              <w:jc w:val="right"/>
              <w:rPr>
                <w:color w:val="000000"/>
                <w:sz w:val="18"/>
                <w:szCs w:val="18"/>
              </w:rPr>
            </w:pPr>
            <w:r w:rsidRPr="007E1E7C">
              <w:rPr>
                <w:color w:val="000000"/>
                <w:sz w:val="18"/>
                <w:szCs w:val="18"/>
              </w:rPr>
              <w:t>16</w:t>
            </w:r>
          </w:p>
        </w:tc>
        <w:tc>
          <w:tcPr>
            <w:tcW w:w="595" w:type="dxa"/>
            <w:tcBorders>
              <w:right w:val="single" w:sz="4" w:space="0" w:color="auto"/>
            </w:tcBorders>
            <w:shd w:val="clear" w:color="auto" w:fill="auto"/>
            <w:noWrap/>
            <w:vAlign w:val="center"/>
            <w:hideMark/>
          </w:tcPr>
          <w:p w14:paraId="219F8869" w14:textId="77777777" w:rsidR="006A4FB9" w:rsidRPr="007E1E7C" w:rsidRDefault="006A4FB9" w:rsidP="007E1E7C">
            <w:pPr>
              <w:contextualSpacing/>
              <w:jc w:val="right"/>
              <w:rPr>
                <w:color w:val="000000"/>
                <w:sz w:val="18"/>
                <w:szCs w:val="18"/>
              </w:rPr>
            </w:pPr>
            <w:r w:rsidRPr="007E1E7C">
              <w:rPr>
                <w:color w:val="000000"/>
                <w:sz w:val="18"/>
                <w:szCs w:val="18"/>
              </w:rPr>
              <w:t>36</w:t>
            </w:r>
          </w:p>
        </w:tc>
        <w:tc>
          <w:tcPr>
            <w:tcW w:w="543" w:type="dxa"/>
            <w:tcBorders>
              <w:left w:val="single" w:sz="4" w:space="0" w:color="auto"/>
            </w:tcBorders>
            <w:shd w:val="clear" w:color="auto" w:fill="auto"/>
            <w:noWrap/>
            <w:vAlign w:val="center"/>
            <w:hideMark/>
          </w:tcPr>
          <w:p w14:paraId="0040F9A4" w14:textId="77777777" w:rsidR="006A4FB9" w:rsidRPr="007E1E7C" w:rsidRDefault="006A4FB9" w:rsidP="007E1E7C">
            <w:pPr>
              <w:contextualSpacing/>
              <w:jc w:val="right"/>
              <w:rPr>
                <w:color w:val="000000"/>
                <w:sz w:val="18"/>
                <w:szCs w:val="18"/>
              </w:rPr>
            </w:pPr>
            <w:r w:rsidRPr="007E1E7C">
              <w:rPr>
                <w:color w:val="000000"/>
                <w:sz w:val="18"/>
                <w:szCs w:val="18"/>
              </w:rPr>
              <w:t>21</w:t>
            </w:r>
          </w:p>
        </w:tc>
        <w:tc>
          <w:tcPr>
            <w:tcW w:w="626" w:type="dxa"/>
            <w:shd w:val="clear" w:color="auto" w:fill="auto"/>
            <w:noWrap/>
            <w:vAlign w:val="center"/>
            <w:hideMark/>
          </w:tcPr>
          <w:p w14:paraId="57B5C5B8" w14:textId="77777777" w:rsidR="006A4FB9" w:rsidRPr="007E1E7C" w:rsidRDefault="006A4FB9" w:rsidP="007E1E7C">
            <w:pPr>
              <w:contextualSpacing/>
              <w:jc w:val="right"/>
              <w:rPr>
                <w:color w:val="000000"/>
                <w:sz w:val="18"/>
                <w:szCs w:val="18"/>
              </w:rPr>
            </w:pPr>
            <w:r w:rsidRPr="007E1E7C">
              <w:rPr>
                <w:color w:val="000000"/>
                <w:sz w:val="18"/>
                <w:szCs w:val="18"/>
              </w:rPr>
              <w:t>16</w:t>
            </w:r>
          </w:p>
        </w:tc>
        <w:tc>
          <w:tcPr>
            <w:tcW w:w="595" w:type="dxa"/>
            <w:shd w:val="clear" w:color="auto" w:fill="auto"/>
            <w:noWrap/>
            <w:vAlign w:val="center"/>
            <w:hideMark/>
          </w:tcPr>
          <w:p w14:paraId="736F0613" w14:textId="77777777" w:rsidR="006A4FB9" w:rsidRPr="007E1E7C" w:rsidRDefault="006A4FB9" w:rsidP="007E1E7C">
            <w:pPr>
              <w:contextualSpacing/>
              <w:jc w:val="right"/>
              <w:rPr>
                <w:color w:val="000000"/>
                <w:sz w:val="18"/>
                <w:szCs w:val="18"/>
              </w:rPr>
            </w:pPr>
            <w:r w:rsidRPr="007E1E7C">
              <w:rPr>
                <w:color w:val="000000"/>
                <w:sz w:val="18"/>
                <w:szCs w:val="18"/>
              </w:rPr>
              <w:t>37</w:t>
            </w:r>
          </w:p>
        </w:tc>
      </w:tr>
      <w:tr w:rsidR="006A4FB9" w:rsidRPr="007E1E7C" w14:paraId="2236BF2F" w14:textId="77777777" w:rsidTr="006A4FB9">
        <w:trPr>
          <w:trHeight w:hRule="exact" w:val="259"/>
        </w:trPr>
        <w:tc>
          <w:tcPr>
            <w:tcW w:w="2498" w:type="dxa"/>
            <w:tcBorders>
              <w:right w:val="single" w:sz="4" w:space="0" w:color="auto"/>
            </w:tcBorders>
            <w:shd w:val="clear" w:color="auto" w:fill="auto"/>
            <w:noWrap/>
            <w:vAlign w:val="bottom"/>
            <w:hideMark/>
          </w:tcPr>
          <w:p w14:paraId="5ACB2959" w14:textId="77777777" w:rsidR="006A4FB9" w:rsidRPr="007E1E7C" w:rsidRDefault="006A4FB9" w:rsidP="007E1E7C">
            <w:pPr>
              <w:contextualSpacing/>
              <w:rPr>
                <w:color w:val="000000"/>
                <w:sz w:val="18"/>
                <w:szCs w:val="18"/>
              </w:rPr>
            </w:pPr>
            <w:r w:rsidRPr="007E1E7C">
              <w:rPr>
                <w:color w:val="000000"/>
                <w:sz w:val="18"/>
                <w:szCs w:val="18"/>
              </w:rPr>
              <w:t>GOA Deep Water Flatfish</w:t>
            </w:r>
          </w:p>
        </w:tc>
        <w:tc>
          <w:tcPr>
            <w:tcW w:w="546" w:type="dxa"/>
            <w:tcBorders>
              <w:left w:val="single" w:sz="4" w:space="0" w:color="auto"/>
            </w:tcBorders>
            <w:shd w:val="clear" w:color="auto" w:fill="auto"/>
            <w:noWrap/>
            <w:vAlign w:val="bottom"/>
            <w:hideMark/>
          </w:tcPr>
          <w:p w14:paraId="3EFE297A" w14:textId="77777777" w:rsidR="006A4FB9" w:rsidRPr="007E1E7C" w:rsidRDefault="006A4FB9" w:rsidP="007E1E7C">
            <w:pPr>
              <w:contextualSpacing/>
              <w:jc w:val="right"/>
              <w:rPr>
                <w:color w:val="000000"/>
                <w:sz w:val="18"/>
                <w:szCs w:val="18"/>
              </w:rPr>
            </w:pPr>
            <w:r w:rsidRPr="007E1E7C">
              <w:rPr>
                <w:color w:val="000000"/>
                <w:sz w:val="18"/>
                <w:szCs w:val="18"/>
              </w:rPr>
              <w:t>8</w:t>
            </w:r>
          </w:p>
        </w:tc>
        <w:tc>
          <w:tcPr>
            <w:tcW w:w="588" w:type="dxa"/>
            <w:shd w:val="clear" w:color="auto" w:fill="auto"/>
            <w:noWrap/>
            <w:vAlign w:val="bottom"/>
            <w:hideMark/>
          </w:tcPr>
          <w:p w14:paraId="378A079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4552C0CA" w14:textId="77777777" w:rsidR="006A4FB9" w:rsidRPr="007E1E7C" w:rsidRDefault="006A4FB9" w:rsidP="007E1E7C">
            <w:pPr>
              <w:contextualSpacing/>
              <w:jc w:val="right"/>
              <w:rPr>
                <w:color w:val="000000"/>
                <w:sz w:val="18"/>
                <w:szCs w:val="18"/>
              </w:rPr>
            </w:pPr>
            <w:r w:rsidRPr="007E1E7C">
              <w:rPr>
                <w:color w:val="000000"/>
                <w:sz w:val="18"/>
                <w:szCs w:val="18"/>
              </w:rPr>
              <w:t>8</w:t>
            </w:r>
          </w:p>
        </w:tc>
        <w:tc>
          <w:tcPr>
            <w:tcW w:w="543" w:type="dxa"/>
            <w:tcBorders>
              <w:left w:val="single" w:sz="4" w:space="0" w:color="auto"/>
            </w:tcBorders>
            <w:shd w:val="clear" w:color="auto" w:fill="auto"/>
            <w:noWrap/>
            <w:vAlign w:val="bottom"/>
            <w:hideMark/>
          </w:tcPr>
          <w:p w14:paraId="12BAEC6A"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473" w:type="dxa"/>
            <w:shd w:val="clear" w:color="auto" w:fill="auto"/>
            <w:noWrap/>
            <w:vAlign w:val="bottom"/>
            <w:hideMark/>
          </w:tcPr>
          <w:p w14:paraId="280C489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7A4AB262"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43" w:type="dxa"/>
            <w:tcBorders>
              <w:left w:val="single" w:sz="4" w:space="0" w:color="auto"/>
            </w:tcBorders>
            <w:shd w:val="clear" w:color="auto" w:fill="auto"/>
            <w:noWrap/>
            <w:vAlign w:val="bottom"/>
            <w:hideMark/>
          </w:tcPr>
          <w:p w14:paraId="1EAA4367" w14:textId="77777777" w:rsidR="006A4FB9" w:rsidRPr="007E1E7C" w:rsidRDefault="006A4FB9" w:rsidP="007E1E7C">
            <w:pPr>
              <w:contextualSpacing/>
              <w:jc w:val="right"/>
              <w:rPr>
                <w:color w:val="000000"/>
                <w:sz w:val="18"/>
                <w:szCs w:val="18"/>
              </w:rPr>
            </w:pPr>
            <w:r w:rsidRPr="007E1E7C">
              <w:rPr>
                <w:color w:val="000000"/>
                <w:sz w:val="18"/>
                <w:szCs w:val="18"/>
              </w:rPr>
              <w:t>15</w:t>
            </w:r>
          </w:p>
        </w:tc>
        <w:tc>
          <w:tcPr>
            <w:tcW w:w="620" w:type="dxa"/>
            <w:shd w:val="clear" w:color="auto" w:fill="auto"/>
            <w:noWrap/>
            <w:vAlign w:val="bottom"/>
            <w:hideMark/>
          </w:tcPr>
          <w:p w14:paraId="04E88C2E"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595" w:type="dxa"/>
            <w:tcBorders>
              <w:right w:val="single" w:sz="4" w:space="0" w:color="auto"/>
            </w:tcBorders>
            <w:shd w:val="clear" w:color="auto" w:fill="auto"/>
            <w:noWrap/>
            <w:vAlign w:val="bottom"/>
            <w:hideMark/>
          </w:tcPr>
          <w:p w14:paraId="6856784E" w14:textId="77777777" w:rsidR="006A4FB9" w:rsidRPr="007E1E7C" w:rsidRDefault="006A4FB9" w:rsidP="007E1E7C">
            <w:pPr>
              <w:contextualSpacing/>
              <w:jc w:val="right"/>
              <w:rPr>
                <w:color w:val="000000"/>
                <w:sz w:val="18"/>
                <w:szCs w:val="18"/>
              </w:rPr>
            </w:pPr>
            <w:r w:rsidRPr="007E1E7C">
              <w:rPr>
                <w:color w:val="000000"/>
                <w:sz w:val="18"/>
                <w:szCs w:val="18"/>
              </w:rPr>
              <w:t>19</w:t>
            </w:r>
          </w:p>
        </w:tc>
        <w:tc>
          <w:tcPr>
            <w:tcW w:w="543" w:type="dxa"/>
            <w:tcBorders>
              <w:left w:val="single" w:sz="4" w:space="0" w:color="auto"/>
            </w:tcBorders>
            <w:shd w:val="clear" w:color="auto" w:fill="auto"/>
            <w:noWrap/>
            <w:vAlign w:val="bottom"/>
            <w:hideMark/>
          </w:tcPr>
          <w:p w14:paraId="58523FFF" w14:textId="77777777" w:rsidR="006A4FB9" w:rsidRPr="007E1E7C" w:rsidRDefault="006A4FB9" w:rsidP="007E1E7C">
            <w:pPr>
              <w:contextualSpacing/>
              <w:jc w:val="right"/>
              <w:rPr>
                <w:color w:val="000000"/>
                <w:sz w:val="18"/>
                <w:szCs w:val="18"/>
              </w:rPr>
            </w:pPr>
            <w:r w:rsidRPr="007E1E7C">
              <w:rPr>
                <w:color w:val="000000"/>
                <w:sz w:val="18"/>
                <w:szCs w:val="18"/>
              </w:rPr>
              <w:t>27</w:t>
            </w:r>
          </w:p>
        </w:tc>
        <w:tc>
          <w:tcPr>
            <w:tcW w:w="626" w:type="dxa"/>
            <w:shd w:val="clear" w:color="auto" w:fill="auto"/>
            <w:noWrap/>
            <w:vAlign w:val="bottom"/>
            <w:hideMark/>
          </w:tcPr>
          <w:p w14:paraId="666DF68C"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595" w:type="dxa"/>
            <w:shd w:val="clear" w:color="auto" w:fill="auto"/>
            <w:noWrap/>
            <w:vAlign w:val="bottom"/>
            <w:hideMark/>
          </w:tcPr>
          <w:p w14:paraId="23983BB1" w14:textId="77777777" w:rsidR="006A4FB9" w:rsidRPr="007E1E7C" w:rsidRDefault="006A4FB9" w:rsidP="007E1E7C">
            <w:pPr>
              <w:contextualSpacing/>
              <w:jc w:val="right"/>
              <w:rPr>
                <w:color w:val="000000"/>
                <w:sz w:val="18"/>
                <w:szCs w:val="18"/>
              </w:rPr>
            </w:pPr>
            <w:r w:rsidRPr="007E1E7C">
              <w:rPr>
                <w:color w:val="000000"/>
                <w:sz w:val="18"/>
                <w:szCs w:val="18"/>
              </w:rPr>
              <w:t>31</w:t>
            </w:r>
          </w:p>
        </w:tc>
      </w:tr>
      <w:tr w:rsidR="006A4FB9" w:rsidRPr="007E1E7C" w14:paraId="4328C391" w14:textId="77777777" w:rsidTr="006A4FB9">
        <w:trPr>
          <w:trHeight w:hRule="exact" w:val="259"/>
        </w:trPr>
        <w:tc>
          <w:tcPr>
            <w:tcW w:w="2498" w:type="dxa"/>
            <w:tcBorders>
              <w:right w:val="single" w:sz="4" w:space="0" w:color="auto"/>
            </w:tcBorders>
            <w:shd w:val="clear" w:color="auto" w:fill="auto"/>
            <w:noWrap/>
            <w:vAlign w:val="bottom"/>
            <w:hideMark/>
          </w:tcPr>
          <w:p w14:paraId="2951254C" w14:textId="77777777" w:rsidR="006A4FB9" w:rsidRPr="007E1E7C" w:rsidRDefault="006A4FB9" w:rsidP="007E1E7C">
            <w:pPr>
              <w:contextualSpacing/>
              <w:rPr>
                <w:color w:val="000000"/>
                <w:sz w:val="18"/>
                <w:szCs w:val="18"/>
              </w:rPr>
            </w:pPr>
            <w:r w:rsidRPr="007E1E7C">
              <w:rPr>
                <w:color w:val="000000"/>
                <w:sz w:val="18"/>
                <w:szCs w:val="18"/>
              </w:rPr>
              <w:t>BSAI Kamchatka Flounder</w:t>
            </w:r>
          </w:p>
        </w:tc>
        <w:tc>
          <w:tcPr>
            <w:tcW w:w="546" w:type="dxa"/>
            <w:tcBorders>
              <w:left w:val="single" w:sz="4" w:space="0" w:color="auto"/>
            </w:tcBorders>
            <w:shd w:val="clear" w:color="auto" w:fill="auto"/>
            <w:noWrap/>
            <w:vAlign w:val="bottom"/>
            <w:hideMark/>
          </w:tcPr>
          <w:p w14:paraId="2910A96E"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shd w:val="clear" w:color="auto" w:fill="auto"/>
            <w:noWrap/>
            <w:vAlign w:val="bottom"/>
            <w:hideMark/>
          </w:tcPr>
          <w:p w14:paraId="7F40AC1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6F17B57D"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7B9A7E68"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473" w:type="dxa"/>
            <w:shd w:val="clear" w:color="auto" w:fill="auto"/>
            <w:noWrap/>
            <w:vAlign w:val="bottom"/>
            <w:hideMark/>
          </w:tcPr>
          <w:p w14:paraId="70F061A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50E01A77"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543" w:type="dxa"/>
            <w:tcBorders>
              <w:left w:val="single" w:sz="4" w:space="0" w:color="auto"/>
            </w:tcBorders>
            <w:shd w:val="clear" w:color="auto" w:fill="auto"/>
            <w:noWrap/>
            <w:vAlign w:val="bottom"/>
            <w:hideMark/>
          </w:tcPr>
          <w:p w14:paraId="4064215F"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620" w:type="dxa"/>
            <w:shd w:val="clear" w:color="auto" w:fill="auto"/>
            <w:noWrap/>
            <w:vAlign w:val="bottom"/>
            <w:hideMark/>
          </w:tcPr>
          <w:p w14:paraId="5C6100B1"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95" w:type="dxa"/>
            <w:tcBorders>
              <w:right w:val="single" w:sz="4" w:space="0" w:color="auto"/>
            </w:tcBorders>
            <w:shd w:val="clear" w:color="auto" w:fill="auto"/>
            <w:noWrap/>
            <w:vAlign w:val="bottom"/>
            <w:hideMark/>
          </w:tcPr>
          <w:p w14:paraId="10647593" w14:textId="77777777" w:rsidR="006A4FB9" w:rsidRPr="007E1E7C" w:rsidRDefault="006A4FB9" w:rsidP="007E1E7C">
            <w:pPr>
              <w:contextualSpacing/>
              <w:jc w:val="right"/>
              <w:rPr>
                <w:color w:val="000000"/>
                <w:sz w:val="18"/>
                <w:szCs w:val="18"/>
              </w:rPr>
            </w:pPr>
            <w:r w:rsidRPr="007E1E7C">
              <w:rPr>
                <w:color w:val="000000"/>
                <w:sz w:val="18"/>
                <w:szCs w:val="18"/>
              </w:rPr>
              <w:t>23</w:t>
            </w:r>
          </w:p>
        </w:tc>
        <w:tc>
          <w:tcPr>
            <w:tcW w:w="543" w:type="dxa"/>
            <w:tcBorders>
              <w:left w:val="single" w:sz="4" w:space="0" w:color="auto"/>
            </w:tcBorders>
            <w:shd w:val="clear" w:color="auto" w:fill="auto"/>
            <w:noWrap/>
            <w:vAlign w:val="bottom"/>
            <w:hideMark/>
          </w:tcPr>
          <w:p w14:paraId="78FF31C2" w14:textId="77777777" w:rsidR="006A4FB9" w:rsidRPr="007E1E7C" w:rsidRDefault="006A4FB9" w:rsidP="007E1E7C">
            <w:pPr>
              <w:contextualSpacing/>
              <w:jc w:val="right"/>
              <w:rPr>
                <w:color w:val="000000"/>
                <w:sz w:val="18"/>
                <w:szCs w:val="18"/>
              </w:rPr>
            </w:pPr>
            <w:r w:rsidRPr="007E1E7C">
              <w:rPr>
                <w:color w:val="000000"/>
                <w:sz w:val="18"/>
                <w:szCs w:val="18"/>
              </w:rPr>
              <w:t>10</w:t>
            </w:r>
          </w:p>
        </w:tc>
        <w:tc>
          <w:tcPr>
            <w:tcW w:w="626" w:type="dxa"/>
            <w:shd w:val="clear" w:color="auto" w:fill="auto"/>
            <w:noWrap/>
            <w:vAlign w:val="bottom"/>
            <w:hideMark/>
          </w:tcPr>
          <w:p w14:paraId="7124E9DE"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95" w:type="dxa"/>
            <w:shd w:val="clear" w:color="auto" w:fill="auto"/>
            <w:noWrap/>
            <w:vAlign w:val="bottom"/>
            <w:hideMark/>
          </w:tcPr>
          <w:p w14:paraId="302CD65F" w14:textId="77777777" w:rsidR="006A4FB9" w:rsidRPr="007E1E7C" w:rsidRDefault="006A4FB9" w:rsidP="007E1E7C">
            <w:pPr>
              <w:contextualSpacing/>
              <w:jc w:val="right"/>
              <w:rPr>
                <w:color w:val="000000"/>
                <w:sz w:val="18"/>
                <w:szCs w:val="18"/>
              </w:rPr>
            </w:pPr>
            <w:r w:rsidRPr="007E1E7C">
              <w:rPr>
                <w:color w:val="000000"/>
                <w:sz w:val="18"/>
                <w:szCs w:val="18"/>
              </w:rPr>
              <w:t>30</w:t>
            </w:r>
          </w:p>
        </w:tc>
      </w:tr>
      <w:tr w:rsidR="006A4FB9" w:rsidRPr="007E1E7C" w14:paraId="212B3F32" w14:textId="77777777" w:rsidTr="006A4FB9">
        <w:trPr>
          <w:trHeight w:hRule="exact" w:val="259"/>
        </w:trPr>
        <w:tc>
          <w:tcPr>
            <w:tcW w:w="2498" w:type="dxa"/>
            <w:tcBorders>
              <w:right w:val="single" w:sz="4" w:space="0" w:color="auto"/>
            </w:tcBorders>
            <w:shd w:val="clear" w:color="auto" w:fill="auto"/>
            <w:noWrap/>
            <w:vAlign w:val="bottom"/>
            <w:hideMark/>
          </w:tcPr>
          <w:p w14:paraId="0DE36F57" w14:textId="77777777" w:rsidR="006A4FB9" w:rsidRPr="007E1E7C" w:rsidRDefault="006A4FB9" w:rsidP="007E1E7C">
            <w:pPr>
              <w:contextualSpacing/>
              <w:rPr>
                <w:color w:val="000000"/>
                <w:sz w:val="18"/>
                <w:szCs w:val="18"/>
              </w:rPr>
            </w:pPr>
            <w:r w:rsidRPr="007E1E7C">
              <w:rPr>
                <w:color w:val="000000"/>
                <w:sz w:val="18"/>
                <w:szCs w:val="18"/>
              </w:rPr>
              <w:t>GOA Skate, Big</w:t>
            </w:r>
          </w:p>
        </w:tc>
        <w:tc>
          <w:tcPr>
            <w:tcW w:w="546" w:type="dxa"/>
            <w:tcBorders>
              <w:left w:val="single" w:sz="4" w:space="0" w:color="auto"/>
            </w:tcBorders>
            <w:shd w:val="clear" w:color="auto" w:fill="auto"/>
            <w:noWrap/>
            <w:vAlign w:val="bottom"/>
            <w:hideMark/>
          </w:tcPr>
          <w:p w14:paraId="69331207" w14:textId="77777777" w:rsidR="006A4FB9" w:rsidRPr="007E1E7C" w:rsidRDefault="006A4FB9" w:rsidP="007E1E7C">
            <w:pPr>
              <w:contextualSpacing/>
              <w:jc w:val="right"/>
              <w:rPr>
                <w:color w:val="000000"/>
                <w:sz w:val="18"/>
                <w:szCs w:val="18"/>
              </w:rPr>
            </w:pPr>
            <w:r w:rsidRPr="007E1E7C">
              <w:rPr>
                <w:color w:val="000000"/>
                <w:sz w:val="18"/>
                <w:szCs w:val="18"/>
              </w:rPr>
              <w:t>24</w:t>
            </w:r>
          </w:p>
        </w:tc>
        <w:tc>
          <w:tcPr>
            <w:tcW w:w="588" w:type="dxa"/>
            <w:shd w:val="clear" w:color="auto" w:fill="auto"/>
            <w:noWrap/>
            <w:vAlign w:val="bottom"/>
            <w:hideMark/>
          </w:tcPr>
          <w:p w14:paraId="674783F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3D9D6F85" w14:textId="77777777" w:rsidR="006A4FB9" w:rsidRPr="007E1E7C" w:rsidRDefault="006A4FB9" w:rsidP="007E1E7C">
            <w:pPr>
              <w:contextualSpacing/>
              <w:jc w:val="right"/>
              <w:rPr>
                <w:color w:val="000000"/>
                <w:sz w:val="18"/>
                <w:szCs w:val="18"/>
              </w:rPr>
            </w:pPr>
            <w:r w:rsidRPr="007E1E7C">
              <w:rPr>
                <w:color w:val="000000"/>
                <w:sz w:val="18"/>
                <w:szCs w:val="18"/>
              </w:rPr>
              <w:t>24</w:t>
            </w:r>
          </w:p>
        </w:tc>
        <w:tc>
          <w:tcPr>
            <w:tcW w:w="543" w:type="dxa"/>
            <w:tcBorders>
              <w:left w:val="single" w:sz="4" w:space="0" w:color="auto"/>
            </w:tcBorders>
            <w:shd w:val="clear" w:color="auto" w:fill="auto"/>
            <w:noWrap/>
            <w:vAlign w:val="bottom"/>
            <w:hideMark/>
          </w:tcPr>
          <w:p w14:paraId="5BCC194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3FF2C27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5F1A1003"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05E52E51"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620" w:type="dxa"/>
            <w:shd w:val="clear" w:color="auto" w:fill="auto"/>
            <w:noWrap/>
            <w:vAlign w:val="bottom"/>
            <w:hideMark/>
          </w:tcPr>
          <w:p w14:paraId="442E8A21"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bottom"/>
            <w:hideMark/>
          </w:tcPr>
          <w:p w14:paraId="4875F060"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6F936B4A" w14:textId="77777777" w:rsidR="006A4FB9" w:rsidRPr="007E1E7C" w:rsidRDefault="006A4FB9" w:rsidP="007E1E7C">
            <w:pPr>
              <w:contextualSpacing/>
              <w:jc w:val="right"/>
              <w:rPr>
                <w:color w:val="000000"/>
                <w:sz w:val="18"/>
                <w:szCs w:val="18"/>
              </w:rPr>
            </w:pPr>
            <w:r w:rsidRPr="007E1E7C">
              <w:rPr>
                <w:color w:val="000000"/>
                <w:sz w:val="18"/>
                <w:szCs w:val="18"/>
              </w:rPr>
              <w:t>24</w:t>
            </w:r>
          </w:p>
        </w:tc>
        <w:tc>
          <w:tcPr>
            <w:tcW w:w="626" w:type="dxa"/>
            <w:shd w:val="clear" w:color="auto" w:fill="auto"/>
            <w:noWrap/>
            <w:vAlign w:val="bottom"/>
            <w:hideMark/>
          </w:tcPr>
          <w:p w14:paraId="0587DC9D"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shd w:val="clear" w:color="auto" w:fill="auto"/>
            <w:noWrap/>
            <w:vAlign w:val="bottom"/>
            <w:hideMark/>
          </w:tcPr>
          <w:p w14:paraId="482727B6" w14:textId="77777777" w:rsidR="006A4FB9" w:rsidRPr="007E1E7C" w:rsidRDefault="006A4FB9" w:rsidP="007E1E7C">
            <w:pPr>
              <w:contextualSpacing/>
              <w:jc w:val="right"/>
              <w:rPr>
                <w:color w:val="000000"/>
                <w:sz w:val="18"/>
                <w:szCs w:val="18"/>
              </w:rPr>
            </w:pPr>
            <w:r w:rsidRPr="007E1E7C">
              <w:rPr>
                <w:color w:val="000000"/>
                <w:sz w:val="18"/>
                <w:szCs w:val="18"/>
              </w:rPr>
              <w:t>25</w:t>
            </w:r>
          </w:p>
        </w:tc>
      </w:tr>
      <w:tr w:rsidR="006A4FB9" w:rsidRPr="007E1E7C" w14:paraId="1C619E8D" w14:textId="77777777" w:rsidTr="006A4FB9">
        <w:trPr>
          <w:trHeight w:hRule="exact" w:val="259"/>
        </w:trPr>
        <w:tc>
          <w:tcPr>
            <w:tcW w:w="2498" w:type="dxa"/>
            <w:tcBorders>
              <w:right w:val="single" w:sz="4" w:space="0" w:color="auto"/>
            </w:tcBorders>
            <w:shd w:val="clear" w:color="auto" w:fill="auto"/>
            <w:noWrap/>
            <w:vAlign w:val="bottom"/>
            <w:hideMark/>
          </w:tcPr>
          <w:p w14:paraId="13241EFC" w14:textId="77777777" w:rsidR="006A4FB9" w:rsidRPr="007E1E7C" w:rsidRDefault="006A4FB9" w:rsidP="007E1E7C">
            <w:pPr>
              <w:contextualSpacing/>
              <w:rPr>
                <w:color w:val="000000"/>
                <w:sz w:val="18"/>
                <w:szCs w:val="18"/>
              </w:rPr>
            </w:pPr>
            <w:r w:rsidRPr="007E1E7C">
              <w:rPr>
                <w:color w:val="000000"/>
                <w:sz w:val="18"/>
                <w:szCs w:val="18"/>
              </w:rPr>
              <w:t>Pacific Ocean Perch</w:t>
            </w:r>
          </w:p>
        </w:tc>
        <w:tc>
          <w:tcPr>
            <w:tcW w:w="546" w:type="dxa"/>
            <w:tcBorders>
              <w:left w:val="single" w:sz="4" w:space="0" w:color="auto"/>
            </w:tcBorders>
            <w:shd w:val="clear" w:color="auto" w:fill="auto"/>
            <w:noWrap/>
            <w:vAlign w:val="bottom"/>
            <w:hideMark/>
          </w:tcPr>
          <w:p w14:paraId="6BC55767"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shd w:val="clear" w:color="auto" w:fill="auto"/>
            <w:noWrap/>
            <w:vAlign w:val="bottom"/>
            <w:hideMark/>
          </w:tcPr>
          <w:p w14:paraId="0CB6EA8E"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6050FEDC"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1E4E1D62"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35C9FBD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center"/>
            <w:hideMark/>
          </w:tcPr>
          <w:p w14:paraId="20CE31C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center"/>
            <w:hideMark/>
          </w:tcPr>
          <w:p w14:paraId="2158899E"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620" w:type="dxa"/>
            <w:shd w:val="clear" w:color="auto" w:fill="auto"/>
            <w:noWrap/>
            <w:vAlign w:val="center"/>
            <w:hideMark/>
          </w:tcPr>
          <w:p w14:paraId="5CA44292"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95" w:type="dxa"/>
            <w:tcBorders>
              <w:right w:val="single" w:sz="4" w:space="0" w:color="auto"/>
            </w:tcBorders>
            <w:shd w:val="clear" w:color="auto" w:fill="auto"/>
            <w:noWrap/>
            <w:vAlign w:val="center"/>
            <w:hideMark/>
          </w:tcPr>
          <w:p w14:paraId="249AC284" w14:textId="77777777" w:rsidR="006A4FB9" w:rsidRPr="007E1E7C" w:rsidRDefault="006A4FB9" w:rsidP="007E1E7C">
            <w:pPr>
              <w:contextualSpacing/>
              <w:jc w:val="right"/>
              <w:rPr>
                <w:color w:val="000000"/>
                <w:sz w:val="18"/>
                <w:szCs w:val="18"/>
              </w:rPr>
            </w:pPr>
            <w:r w:rsidRPr="007E1E7C">
              <w:rPr>
                <w:color w:val="000000"/>
                <w:sz w:val="18"/>
                <w:szCs w:val="18"/>
              </w:rPr>
              <w:t>22</w:t>
            </w:r>
          </w:p>
        </w:tc>
        <w:tc>
          <w:tcPr>
            <w:tcW w:w="543" w:type="dxa"/>
            <w:tcBorders>
              <w:left w:val="single" w:sz="4" w:space="0" w:color="auto"/>
            </w:tcBorders>
            <w:shd w:val="clear" w:color="auto" w:fill="auto"/>
            <w:noWrap/>
            <w:vAlign w:val="center"/>
            <w:hideMark/>
          </w:tcPr>
          <w:p w14:paraId="602515DF"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626" w:type="dxa"/>
            <w:shd w:val="clear" w:color="auto" w:fill="auto"/>
            <w:noWrap/>
            <w:vAlign w:val="center"/>
            <w:hideMark/>
          </w:tcPr>
          <w:p w14:paraId="09C4F6A3" w14:textId="77777777" w:rsidR="006A4FB9" w:rsidRPr="007E1E7C" w:rsidRDefault="006A4FB9" w:rsidP="007E1E7C">
            <w:pPr>
              <w:contextualSpacing/>
              <w:jc w:val="right"/>
              <w:rPr>
                <w:color w:val="000000"/>
                <w:sz w:val="18"/>
                <w:szCs w:val="18"/>
              </w:rPr>
            </w:pPr>
            <w:r w:rsidRPr="007E1E7C">
              <w:rPr>
                <w:color w:val="000000"/>
                <w:sz w:val="18"/>
                <w:szCs w:val="18"/>
              </w:rPr>
              <w:t>20</w:t>
            </w:r>
          </w:p>
        </w:tc>
        <w:tc>
          <w:tcPr>
            <w:tcW w:w="595" w:type="dxa"/>
            <w:shd w:val="clear" w:color="auto" w:fill="auto"/>
            <w:noWrap/>
            <w:vAlign w:val="center"/>
            <w:hideMark/>
          </w:tcPr>
          <w:p w14:paraId="643690E5" w14:textId="77777777" w:rsidR="006A4FB9" w:rsidRPr="007E1E7C" w:rsidRDefault="006A4FB9" w:rsidP="007E1E7C">
            <w:pPr>
              <w:contextualSpacing/>
              <w:jc w:val="right"/>
              <w:rPr>
                <w:color w:val="000000"/>
                <w:sz w:val="18"/>
                <w:szCs w:val="18"/>
              </w:rPr>
            </w:pPr>
            <w:r w:rsidRPr="007E1E7C">
              <w:rPr>
                <w:color w:val="000000"/>
                <w:sz w:val="18"/>
                <w:szCs w:val="18"/>
              </w:rPr>
              <w:t>24</w:t>
            </w:r>
          </w:p>
        </w:tc>
      </w:tr>
      <w:tr w:rsidR="006A4FB9" w:rsidRPr="007E1E7C" w14:paraId="3CF58AC2" w14:textId="77777777" w:rsidTr="006A4FB9">
        <w:trPr>
          <w:trHeight w:hRule="exact" w:val="259"/>
        </w:trPr>
        <w:tc>
          <w:tcPr>
            <w:tcW w:w="2498" w:type="dxa"/>
            <w:tcBorders>
              <w:right w:val="single" w:sz="4" w:space="0" w:color="auto"/>
            </w:tcBorders>
            <w:shd w:val="clear" w:color="auto" w:fill="auto"/>
            <w:noWrap/>
            <w:vAlign w:val="bottom"/>
            <w:hideMark/>
          </w:tcPr>
          <w:p w14:paraId="680C3647" w14:textId="77777777" w:rsidR="006A4FB9" w:rsidRPr="007E1E7C" w:rsidRDefault="006A4FB9" w:rsidP="007E1E7C">
            <w:pPr>
              <w:contextualSpacing/>
              <w:rPr>
                <w:color w:val="000000"/>
                <w:sz w:val="18"/>
                <w:szCs w:val="18"/>
              </w:rPr>
            </w:pPr>
            <w:r w:rsidRPr="007E1E7C">
              <w:rPr>
                <w:color w:val="000000"/>
                <w:sz w:val="18"/>
                <w:szCs w:val="18"/>
              </w:rPr>
              <w:t>BSAI Greenland Turbot</w:t>
            </w:r>
          </w:p>
        </w:tc>
        <w:tc>
          <w:tcPr>
            <w:tcW w:w="546" w:type="dxa"/>
            <w:tcBorders>
              <w:left w:val="single" w:sz="4" w:space="0" w:color="auto"/>
            </w:tcBorders>
            <w:shd w:val="clear" w:color="auto" w:fill="auto"/>
            <w:noWrap/>
            <w:vAlign w:val="bottom"/>
            <w:hideMark/>
          </w:tcPr>
          <w:p w14:paraId="378B1E55"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shd w:val="clear" w:color="auto" w:fill="auto"/>
            <w:noWrap/>
            <w:vAlign w:val="bottom"/>
            <w:hideMark/>
          </w:tcPr>
          <w:p w14:paraId="6F1762DD"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bottom"/>
            <w:hideMark/>
          </w:tcPr>
          <w:p w14:paraId="6F38BD21"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43" w:type="dxa"/>
            <w:tcBorders>
              <w:left w:val="single" w:sz="4" w:space="0" w:color="auto"/>
            </w:tcBorders>
            <w:shd w:val="clear" w:color="auto" w:fill="auto"/>
            <w:noWrap/>
            <w:vAlign w:val="bottom"/>
            <w:hideMark/>
          </w:tcPr>
          <w:p w14:paraId="6EBC9D23"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473" w:type="dxa"/>
            <w:shd w:val="clear" w:color="auto" w:fill="auto"/>
            <w:noWrap/>
            <w:vAlign w:val="bottom"/>
            <w:hideMark/>
          </w:tcPr>
          <w:p w14:paraId="54E5352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78363472"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43" w:type="dxa"/>
            <w:tcBorders>
              <w:left w:val="single" w:sz="4" w:space="0" w:color="auto"/>
            </w:tcBorders>
            <w:shd w:val="clear" w:color="auto" w:fill="auto"/>
            <w:noWrap/>
            <w:vAlign w:val="bottom"/>
            <w:hideMark/>
          </w:tcPr>
          <w:p w14:paraId="5286FA97"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bottom"/>
            <w:hideMark/>
          </w:tcPr>
          <w:p w14:paraId="1F485264" w14:textId="77777777" w:rsidR="006A4FB9" w:rsidRPr="007E1E7C" w:rsidRDefault="006A4FB9" w:rsidP="007E1E7C">
            <w:pPr>
              <w:contextualSpacing/>
              <w:jc w:val="right"/>
              <w:rPr>
                <w:color w:val="000000"/>
                <w:sz w:val="18"/>
                <w:szCs w:val="18"/>
              </w:rPr>
            </w:pPr>
            <w:r w:rsidRPr="007E1E7C">
              <w:rPr>
                <w:color w:val="000000"/>
                <w:sz w:val="18"/>
                <w:szCs w:val="18"/>
              </w:rPr>
              <w:t>15</w:t>
            </w:r>
          </w:p>
        </w:tc>
        <w:tc>
          <w:tcPr>
            <w:tcW w:w="595" w:type="dxa"/>
            <w:tcBorders>
              <w:right w:val="single" w:sz="4" w:space="0" w:color="auto"/>
            </w:tcBorders>
            <w:shd w:val="clear" w:color="auto" w:fill="auto"/>
            <w:noWrap/>
            <w:vAlign w:val="bottom"/>
            <w:hideMark/>
          </w:tcPr>
          <w:p w14:paraId="348D9082" w14:textId="77777777" w:rsidR="006A4FB9" w:rsidRPr="007E1E7C" w:rsidRDefault="006A4FB9" w:rsidP="007E1E7C">
            <w:pPr>
              <w:contextualSpacing/>
              <w:jc w:val="right"/>
              <w:rPr>
                <w:color w:val="000000"/>
                <w:sz w:val="18"/>
                <w:szCs w:val="18"/>
              </w:rPr>
            </w:pPr>
            <w:r w:rsidRPr="007E1E7C">
              <w:rPr>
                <w:color w:val="000000"/>
                <w:sz w:val="18"/>
                <w:szCs w:val="18"/>
              </w:rPr>
              <w:t>15</w:t>
            </w:r>
          </w:p>
        </w:tc>
        <w:tc>
          <w:tcPr>
            <w:tcW w:w="543" w:type="dxa"/>
            <w:tcBorders>
              <w:left w:val="single" w:sz="4" w:space="0" w:color="auto"/>
            </w:tcBorders>
            <w:shd w:val="clear" w:color="auto" w:fill="auto"/>
            <w:noWrap/>
            <w:vAlign w:val="bottom"/>
            <w:hideMark/>
          </w:tcPr>
          <w:p w14:paraId="35ED9E53"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626" w:type="dxa"/>
            <w:shd w:val="clear" w:color="auto" w:fill="auto"/>
            <w:noWrap/>
            <w:vAlign w:val="bottom"/>
            <w:hideMark/>
          </w:tcPr>
          <w:p w14:paraId="77DF9A7C" w14:textId="77777777" w:rsidR="006A4FB9" w:rsidRPr="007E1E7C" w:rsidRDefault="006A4FB9" w:rsidP="007E1E7C">
            <w:pPr>
              <w:contextualSpacing/>
              <w:jc w:val="right"/>
              <w:rPr>
                <w:color w:val="000000"/>
                <w:sz w:val="18"/>
                <w:szCs w:val="18"/>
              </w:rPr>
            </w:pPr>
            <w:r w:rsidRPr="007E1E7C">
              <w:rPr>
                <w:color w:val="000000"/>
                <w:sz w:val="18"/>
                <w:szCs w:val="18"/>
              </w:rPr>
              <w:t>16</w:t>
            </w:r>
          </w:p>
        </w:tc>
        <w:tc>
          <w:tcPr>
            <w:tcW w:w="595" w:type="dxa"/>
            <w:shd w:val="clear" w:color="auto" w:fill="auto"/>
            <w:noWrap/>
            <w:vAlign w:val="bottom"/>
            <w:hideMark/>
          </w:tcPr>
          <w:p w14:paraId="58367A10" w14:textId="77777777" w:rsidR="006A4FB9" w:rsidRPr="007E1E7C" w:rsidRDefault="006A4FB9" w:rsidP="007E1E7C">
            <w:pPr>
              <w:contextualSpacing/>
              <w:jc w:val="right"/>
              <w:rPr>
                <w:color w:val="000000"/>
                <w:sz w:val="18"/>
                <w:szCs w:val="18"/>
              </w:rPr>
            </w:pPr>
            <w:r w:rsidRPr="007E1E7C">
              <w:rPr>
                <w:color w:val="000000"/>
                <w:sz w:val="18"/>
                <w:szCs w:val="18"/>
              </w:rPr>
              <w:t>21</w:t>
            </w:r>
          </w:p>
        </w:tc>
      </w:tr>
      <w:tr w:rsidR="006A4FB9" w:rsidRPr="007E1E7C" w14:paraId="7419773C" w14:textId="77777777" w:rsidTr="006A4FB9">
        <w:trPr>
          <w:trHeight w:hRule="exact" w:val="259"/>
        </w:trPr>
        <w:tc>
          <w:tcPr>
            <w:tcW w:w="2498" w:type="dxa"/>
            <w:tcBorders>
              <w:right w:val="single" w:sz="4" w:space="0" w:color="auto"/>
            </w:tcBorders>
            <w:shd w:val="clear" w:color="auto" w:fill="auto"/>
            <w:noWrap/>
            <w:vAlign w:val="bottom"/>
            <w:hideMark/>
          </w:tcPr>
          <w:p w14:paraId="32D9113D" w14:textId="77777777" w:rsidR="006A4FB9" w:rsidRPr="007E1E7C" w:rsidRDefault="006A4FB9" w:rsidP="007E1E7C">
            <w:pPr>
              <w:contextualSpacing/>
              <w:rPr>
                <w:color w:val="000000"/>
                <w:sz w:val="18"/>
                <w:szCs w:val="18"/>
              </w:rPr>
            </w:pPr>
            <w:r w:rsidRPr="007E1E7C">
              <w:rPr>
                <w:color w:val="000000"/>
                <w:sz w:val="18"/>
                <w:szCs w:val="18"/>
              </w:rPr>
              <w:t>BSAI Other Flatfish</w:t>
            </w:r>
          </w:p>
        </w:tc>
        <w:tc>
          <w:tcPr>
            <w:tcW w:w="546" w:type="dxa"/>
            <w:tcBorders>
              <w:left w:val="single" w:sz="4" w:space="0" w:color="auto"/>
            </w:tcBorders>
            <w:shd w:val="clear" w:color="auto" w:fill="auto"/>
            <w:noWrap/>
            <w:vAlign w:val="bottom"/>
            <w:hideMark/>
          </w:tcPr>
          <w:p w14:paraId="4C77260E"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shd w:val="clear" w:color="auto" w:fill="auto"/>
            <w:noWrap/>
            <w:vAlign w:val="bottom"/>
            <w:hideMark/>
          </w:tcPr>
          <w:p w14:paraId="11FBB93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00FD0318"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056C6539"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2A73E359"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3AE58FA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13C5BF32"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620" w:type="dxa"/>
            <w:shd w:val="clear" w:color="auto" w:fill="auto"/>
            <w:noWrap/>
            <w:vAlign w:val="bottom"/>
            <w:hideMark/>
          </w:tcPr>
          <w:p w14:paraId="2444AD25"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95" w:type="dxa"/>
            <w:tcBorders>
              <w:right w:val="single" w:sz="4" w:space="0" w:color="auto"/>
            </w:tcBorders>
            <w:shd w:val="clear" w:color="auto" w:fill="auto"/>
            <w:noWrap/>
            <w:vAlign w:val="bottom"/>
            <w:hideMark/>
          </w:tcPr>
          <w:p w14:paraId="79B31EF5" w14:textId="77777777" w:rsidR="006A4FB9" w:rsidRPr="007E1E7C" w:rsidRDefault="006A4FB9" w:rsidP="007E1E7C">
            <w:pPr>
              <w:contextualSpacing/>
              <w:jc w:val="right"/>
              <w:rPr>
                <w:color w:val="000000"/>
                <w:sz w:val="18"/>
                <w:szCs w:val="18"/>
              </w:rPr>
            </w:pPr>
            <w:r w:rsidRPr="007E1E7C">
              <w:rPr>
                <w:color w:val="000000"/>
                <w:sz w:val="18"/>
                <w:szCs w:val="18"/>
              </w:rPr>
              <w:t>14</w:t>
            </w:r>
          </w:p>
        </w:tc>
        <w:tc>
          <w:tcPr>
            <w:tcW w:w="543" w:type="dxa"/>
            <w:tcBorders>
              <w:left w:val="single" w:sz="4" w:space="0" w:color="auto"/>
            </w:tcBorders>
            <w:shd w:val="clear" w:color="auto" w:fill="auto"/>
            <w:noWrap/>
            <w:vAlign w:val="bottom"/>
            <w:hideMark/>
          </w:tcPr>
          <w:p w14:paraId="67B797E2"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626" w:type="dxa"/>
            <w:shd w:val="clear" w:color="auto" w:fill="auto"/>
            <w:noWrap/>
            <w:vAlign w:val="bottom"/>
            <w:hideMark/>
          </w:tcPr>
          <w:p w14:paraId="094AB51D"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95" w:type="dxa"/>
            <w:shd w:val="clear" w:color="auto" w:fill="auto"/>
            <w:noWrap/>
            <w:vAlign w:val="bottom"/>
            <w:hideMark/>
          </w:tcPr>
          <w:p w14:paraId="1212BE41" w14:textId="77777777" w:rsidR="006A4FB9" w:rsidRPr="007E1E7C" w:rsidRDefault="006A4FB9" w:rsidP="007E1E7C">
            <w:pPr>
              <w:contextualSpacing/>
              <w:jc w:val="right"/>
              <w:rPr>
                <w:color w:val="000000"/>
                <w:sz w:val="18"/>
                <w:szCs w:val="18"/>
              </w:rPr>
            </w:pPr>
            <w:r w:rsidRPr="007E1E7C">
              <w:rPr>
                <w:color w:val="000000"/>
                <w:sz w:val="18"/>
                <w:szCs w:val="18"/>
              </w:rPr>
              <w:t>15</w:t>
            </w:r>
          </w:p>
        </w:tc>
      </w:tr>
      <w:tr w:rsidR="006A4FB9" w:rsidRPr="007E1E7C" w14:paraId="3DD87236" w14:textId="77777777" w:rsidTr="006A4FB9">
        <w:trPr>
          <w:trHeight w:hRule="exact" w:val="259"/>
        </w:trPr>
        <w:tc>
          <w:tcPr>
            <w:tcW w:w="2498" w:type="dxa"/>
            <w:tcBorders>
              <w:right w:val="single" w:sz="4" w:space="0" w:color="auto"/>
            </w:tcBorders>
            <w:shd w:val="clear" w:color="auto" w:fill="auto"/>
            <w:noWrap/>
            <w:vAlign w:val="bottom"/>
            <w:hideMark/>
          </w:tcPr>
          <w:p w14:paraId="10003EC6" w14:textId="77777777" w:rsidR="006A4FB9" w:rsidRPr="007E1E7C" w:rsidRDefault="006A4FB9" w:rsidP="007E1E7C">
            <w:pPr>
              <w:contextualSpacing/>
              <w:rPr>
                <w:color w:val="000000"/>
                <w:sz w:val="18"/>
                <w:szCs w:val="18"/>
              </w:rPr>
            </w:pPr>
            <w:r w:rsidRPr="007E1E7C">
              <w:rPr>
                <w:color w:val="000000"/>
                <w:sz w:val="18"/>
                <w:szCs w:val="18"/>
              </w:rPr>
              <w:t>GOA Demersal Shelf Rockfish</w:t>
            </w:r>
          </w:p>
        </w:tc>
        <w:tc>
          <w:tcPr>
            <w:tcW w:w="546" w:type="dxa"/>
            <w:tcBorders>
              <w:left w:val="single" w:sz="4" w:space="0" w:color="auto"/>
            </w:tcBorders>
            <w:shd w:val="clear" w:color="auto" w:fill="auto"/>
            <w:noWrap/>
            <w:vAlign w:val="bottom"/>
            <w:hideMark/>
          </w:tcPr>
          <w:p w14:paraId="7474DCB6"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88" w:type="dxa"/>
            <w:shd w:val="clear" w:color="auto" w:fill="auto"/>
            <w:noWrap/>
            <w:vAlign w:val="bottom"/>
            <w:hideMark/>
          </w:tcPr>
          <w:p w14:paraId="42442775" w14:textId="77777777" w:rsidR="006A4FB9" w:rsidRPr="007E1E7C" w:rsidRDefault="006A4FB9" w:rsidP="007E1E7C">
            <w:pPr>
              <w:contextualSpacing/>
              <w:jc w:val="right"/>
              <w:rPr>
                <w:color w:val="000000"/>
                <w:sz w:val="18"/>
                <w:szCs w:val="18"/>
              </w:rPr>
            </w:pPr>
            <w:r w:rsidRPr="007E1E7C">
              <w:rPr>
                <w:color w:val="000000"/>
                <w:sz w:val="18"/>
                <w:szCs w:val="18"/>
              </w:rPr>
              <w:t>12</w:t>
            </w:r>
          </w:p>
        </w:tc>
        <w:tc>
          <w:tcPr>
            <w:tcW w:w="595" w:type="dxa"/>
            <w:tcBorders>
              <w:right w:val="single" w:sz="4" w:space="0" w:color="auto"/>
            </w:tcBorders>
            <w:shd w:val="clear" w:color="auto" w:fill="auto"/>
            <w:noWrap/>
            <w:vAlign w:val="bottom"/>
            <w:hideMark/>
          </w:tcPr>
          <w:p w14:paraId="4BAA785D" w14:textId="77777777" w:rsidR="006A4FB9" w:rsidRPr="007E1E7C" w:rsidRDefault="006A4FB9" w:rsidP="007E1E7C">
            <w:pPr>
              <w:contextualSpacing/>
              <w:jc w:val="right"/>
              <w:rPr>
                <w:color w:val="000000"/>
                <w:sz w:val="18"/>
                <w:szCs w:val="18"/>
              </w:rPr>
            </w:pPr>
            <w:r w:rsidRPr="007E1E7C">
              <w:rPr>
                <w:color w:val="000000"/>
                <w:sz w:val="18"/>
                <w:szCs w:val="18"/>
              </w:rPr>
              <w:t>14</w:t>
            </w:r>
          </w:p>
        </w:tc>
        <w:tc>
          <w:tcPr>
            <w:tcW w:w="543" w:type="dxa"/>
            <w:tcBorders>
              <w:left w:val="single" w:sz="4" w:space="0" w:color="auto"/>
            </w:tcBorders>
            <w:shd w:val="clear" w:color="auto" w:fill="auto"/>
            <w:noWrap/>
            <w:vAlign w:val="bottom"/>
            <w:hideMark/>
          </w:tcPr>
          <w:p w14:paraId="65D85EDA"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38BBAD9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12FF058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5C848C39"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bottom"/>
            <w:hideMark/>
          </w:tcPr>
          <w:p w14:paraId="640441AB"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12582A9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5B66CB28"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626" w:type="dxa"/>
            <w:shd w:val="clear" w:color="auto" w:fill="auto"/>
            <w:noWrap/>
            <w:vAlign w:val="bottom"/>
            <w:hideMark/>
          </w:tcPr>
          <w:p w14:paraId="118C9161" w14:textId="77777777" w:rsidR="006A4FB9" w:rsidRPr="007E1E7C" w:rsidRDefault="006A4FB9" w:rsidP="007E1E7C">
            <w:pPr>
              <w:contextualSpacing/>
              <w:jc w:val="right"/>
              <w:rPr>
                <w:color w:val="000000"/>
                <w:sz w:val="18"/>
                <w:szCs w:val="18"/>
              </w:rPr>
            </w:pPr>
            <w:r w:rsidRPr="007E1E7C">
              <w:rPr>
                <w:color w:val="000000"/>
                <w:sz w:val="18"/>
                <w:szCs w:val="18"/>
              </w:rPr>
              <w:t>13</w:t>
            </w:r>
          </w:p>
        </w:tc>
        <w:tc>
          <w:tcPr>
            <w:tcW w:w="595" w:type="dxa"/>
            <w:shd w:val="clear" w:color="auto" w:fill="auto"/>
            <w:noWrap/>
            <w:vAlign w:val="bottom"/>
            <w:hideMark/>
          </w:tcPr>
          <w:p w14:paraId="58B1F387" w14:textId="77777777" w:rsidR="006A4FB9" w:rsidRPr="007E1E7C" w:rsidRDefault="006A4FB9" w:rsidP="007E1E7C">
            <w:pPr>
              <w:contextualSpacing/>
              <w:jc w:val="right"/>
              <w:rPr>
                <w:color w:val="000000"/>
                <w:sz w:val="18"/>
                <w:szCs w:val="18"/>
              </w:rPr>
            </w:pPr>
            <w:r w:rsidRPr="007E1E7C">
              <w:rPr>
                <w:color w:val="000000"/>
                <w:sz w:val="18"/>
                <w:szCs w:val="18"/>
              </w:rPr>
              <w:t>14</w:t>
            </w:r>
          </w:p>
        </w:tc>
      </w:tr>
      <w:tr w:rsidR="006A4FB9" w:rsidRPr="007E1E7C" w14:paraId="11EE43BD" w14:textId="77777777" w:rsidTr="006A4FB9">
        <w:trPr>
          <w:trHeight w:hRule="exact" w:val="259"/>
        </w:trPr>
        <w:tc>
          <w:tcPr>
            <w:tcW w:w="2498" w:type="dxa"/>
            <w:tcBorders>
              <w:right w:val="single" w:sz="4" w:space="0" w:color="auto"/>
            </w:tcBorders>
            <w:shd w:val="clear" w:color="auto" w:fill="auto"/>
            <w:noWrap/>
            <w:vAlign w:val="bottom"/>
            <w:hideMark/>
          </w:tcPr>
          <w:p w14:paraId="33A2583C" w14:textId="77777777" w:rsidR="006A4FB9" w:rsidRPr="007E1E7C" w:rsidRDefault="006A4FB9" w:rsidP="007E1E7C">
            <w:pPr>
              <w:contextualSpacing/>
              <w:rPr>
                <w:color w:val="000000"/>
                <w:sz w:val="18"/>
                <w:szCs w:val="18"/>
              </w:rPr>
            </w:pPr>
            <w:r w:rsidRPr="007E1E7C">
              <w:rPr>
                <w:color w:val="000000"/>
                <w:sz w:val="18"/>
                <w:szCs w:val="18"/>
              </w:rPr>
              <w:t>Flathead Sole</w:t>
            </w:r>
          </w:p>
        </w:tc>
        <w:tc>
          <w:tcPr>
            <w:tcW w:w="546" w:type="dxa"/>
            <w:tcBorders>
              <w:left w:val="single" w:sz="4" w:space="0" w:color="auto"/>
            </w:tcBorders>
            <w:shd w:val="clear" w:color="auto" w:fill="auto"/>
            <w:noWrap/>
            <w:vAlign w:val="bottom"/>
            <w:hideMark/>
          </w:tcPr>
          <w:p w14:paraId="761FCEB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88" w:type="dxa"/>
            <w:shd w:val="clear" w:color="auto" w:fill="auto"/>
            <w:noWrap/>
            <w:vAlign w:val="bottom"/>
            <w:hideMark/>
          </w:tcPr>
          <w:p w14:paraId="3D4AF37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7F69F45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1ECE9F1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77BA234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3AE8202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76273FFA"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620" w:type="dxa"/>
            <w:shd w:val="clear" w:color="auto" w:fill="auto"/>
            <w:noWrap/>
            <w:vAlign w:val="bottom"/>
            <w:hideMark/>
          </w:tcPr>
          <w:p w14:paraId="5ACE4DA8" w14:textId="77777777" w:rsidR="006A4FB9" w:rsidRPr="007E1E7C" w:rsidRDefault="006A4FB9" w:rsidP="007E1E7C">
            <w:pPr>
              <w:contextualSpacing/>
              <w:jc w:val="right"/>
              <w:rPr>
                <w:color w:val="000000"/>
                <w:sz w:val="18"/>
                <w:szCs w:val="18"/>
              </w:rPr>
            </w:pPr>
            <w:r w:rsidRPr="007E1E7C">
              <w:rPr>
                <w:color w:val="000000"/>
                <w:sz w:val="18"/>
                <w:szCs w:val="18"/>
              </w:rPr>
              <w:t>11</w:t>
            </w:r>
          </w:p>
        </w:tc>
        <w:tc>
          <w:tcPr>
            <w:tcW w:w="595" w:type="dxa"/>
            <w:tcBorders>
              <w:right w:val="single" w:sz="4" w:space="0" w:color="auto"/>
            </w:tcBorders>
            <w:shd w:val="clear" w:color="auto" w:fill="auto"/>
            <w:noWrap/>
            <w:vAlign w:val="bottom"/>
            <w:hideMark/>
          </w:tcPr>
          <w:p w14:paraId="37861F57" w14:textId="77777777" w:rsidR="006A4FB9" w:rsidRPr="007E1E7C" w:rsidRDefault="006A4FB9" w:rsidP="007E1E7C">
            <w:pPr>
              <w:contextualSpacing/>
              <w:jc w:val="right"/>
              <w:rPr>
                <w:color w:val="000000"/>
                <w:sz w:val="18"/>
                <w:szCs w:val="18"/>
              </w:rPr>
            </w:pPr>
            <w:r w:rsidRPr="007E1E7C">
              <w:rPr>
                <w:color w:val="000000"/>
                <w:sz w:val="18"/>
                <w:szCs w:val="18"/>
              </w:rPr>
              <w:t>13</w:t>
            </w:r>
          </w:p>
        </w:tc>
        <w:tc>
          <w:tcPr>
            <w:tcW w:w="543" w:type="dxa"/>
            <w:tcBorders>
              <w:left w:val="single" w:sz="4" w:space="0" w:color="auto"/>
            </w:tcBorders>
            <w:shd w:val="clear" w:color="auto" w:fill="auto"/>
            <w:noWrap/>
            <w:vAlign w:val="bottom"/>
            <w:hideMark/>
          </w:tcPr>
          <w:p w14:paraId="2F6D295E"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626" w:type="dxa"/>
            <w:shd w:val="clear" w:color="auto" w:fill="auto"/>
            <w:noWrap/>
            <w:vAlign w:val="bottom"/>
            <w:hideMark/>
          </w:tcPr>
          <w:p w14:paraId="09D8D00C" w14:textId="77777777" w:rsidR="006A4FB9" w:rsidRPr="007E1E7C" w:rsidRDefault="006A4FB9" w:rsidP="007E1E7C">
            <w:pPr>
              <w:contextualSpacing/>
              <w:jc w:val="right"/>
              <w:rPr>
                <w:color w:val="000000"/>
                <w:sz w:val="18"/>
                <w:szCs w:val="18"/>
              </w:rPr>
            </w:pPr>
            <w:r w:rsidRPr="007E1E7C">
              <w:rPr>
                <w:color w:val="000000"/>
                <w:sz w:val="18"/>
                <w:szCs w:val="18"/>
              </w:rPr>
              <w:t>11</w:t>
            </w:r>
          </w:p>
        </w:tc>
        <w:tc>
          <w:tcPr>
            <w:tcW w:w="595" w:type="dxa"/>
            <w:shd w:val="clear" w:color="auto" w:fill="auto"/>
            <w:noWrap/>
            <w:vAlign w:val="bottom"/>
            <w:hideMark/>
          </w:tcPr>
          <w:p w14:paraId="5DB2081E" w14:textId="77777777" w:rsidR="006A4FB9" w:rsidRPr="007E1E7C" w:rsidRDefault="006A4FB9" w:rsidP="007E1E7C">
            <w:pPr>
              <w:contextualSpacing/>
              <w:jc w:val="right"/>
              <w:rPr>
                <w:color w:val="000000"/>
                <w:sz w:val="18"/>
                <w:szCs w:val="18"/>
              </w:rPr>
            </w:pPr>
            <w:r w:rsidRPr="007E1E7C">
              <w:rPr>
                <w:color w:val="000000"/>
                <w:sz w:val="18"/>
                <w:szCs w:val="18"/>
              </w:rPr>
              <w:t>14</w:t>
            </w:r>
          </w:p>
        </w:tc>
      </w:tr>
      <w:tr w:rsidR="006A4FB9" w:rsidRPr="007E1E7C" w14:paraId="54F3A541" w14:textId="77777777" w:rsidTr="006A4FB9">
        <w:trPr>
          <w:trHeight w:hRule="exact" w:val="259"/>
        </w:trPr>
        <w:tc>
          <w:tcPr>
            <w:tcW w:w="2498" w:type="dxa"/>
            <w:tcBorders>
              <w:right w:val="single" w:sz="4" w:space="0" w:color="auto"/>
            </w:tcBorders>
            <w:shd w:val="clear" w:color="auto" w:fill="auto"/>
            <w:noWrap/>
            <w:vAlign w:val="bottom"/>
            <w:hideMark/>
          </w:tcPr>
          <w:p w14:paraId="7CA95F28" w14:textId="77777777" w:rsidR="006A4FB9" w:rsidRPr="007E1E7C" w:rsidRDefault="006A4FB9" w:rsidP="007E1E7C">
            <w:pPr>
              <w:contextualSpacing/>
              <w:rPr>
                <w:color w:val="000000"/>
                <w:sz w:val="18"/>
                <w:szCs w:val="18"/>
              </w:rPr>
            </w:pPr>
            <w:r w:rsidRPr="007E1E7C">
              <w:rPr>
                <w:color w:val="000000"/>
                <w:sz w:val="18"/>
                <w:szCs w:val="18"/>
              </w:rPr>
              <w:t>GOA Rex Sole</w:t>
            </w:r>
          </w:p>
        </w:tc>
        <w:tc>
          <w:tcPr>
            <w:tcW w:w="546" w:type="dxa"/>
            <w:tcBorders>
              <w:left w:val="single" w:sz="4" w:space="0" w:color="auto"/>
            </w:tcBorders>
            <w:shd w:val="clear" w:color="auto" w:fill="auto"/>
            <w:noWrap/>
            <w:vAlign w:val="bottom"/>
            <w:hideMark/>
          </w:tcPr>
          <w:p w14:paraId="08B475E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88" w:type="dxa"/>
            <w:shd w:val="clear" w:color="auto" w:fill="auto"/>
            <w:noWrap/>
            <w:vAlign w:val="bottom"/>
            <w:hideMark/>
          </w:tcPr>
          <w:p w14:paraId="0E1BAF7B"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5727BAA1"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2A2F8E21"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7D6C4115"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3D09AC34"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bottom"/>
            <w:hideMark/>
          </w:tcPr>
          <w:p w14:paraId="37201E2F"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620" w:type="dxa"/>
            <w:shd w:val="clear" w:color="auto" w:fill="auto"/>
            <w:noWrap/>
            <w:vAlign w:val="bottom"/>
            <w:hideMark/>
          </w:tcPr>
          <w:p w14:paraId="6632BC00"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bottom"/>
            <w:hideMark/>
          </w:tcPr>
          <w:p w14:paraId="43633E6A"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543" w:type="dxa"/>
            <w:tcBorders>
              <w:left w:val="single" w:sz="4" w:space="0" w:color="auto"/>
            </w:tcBorders>
            <w:shd w:val="clear" w:color="auto" w:fill="auto"/>
            <w:noWrap/>
            <w:vAlign w:val="bottom"/>
            <w:hideMark/>
          </w:tcPr>
          <w:p w14:paraId="515E505C" w14:textId="77777777" w:rsidR="006A4FB9" w:rsidRPr="007E1E7C" w:rsidRDefault="006A4FB9" w:rsidP="007E1E7C">
            <w:pPr>
              <w:contextualSpacing/>
              <w:jc w:val="right"/>
              <w:rPr>
                <w:color w:val="000000"/>
                <w:sz w:val="18"/>
                <w:szCs w:val="18"/>
              </w:rPr>
            </w:pPr>
            <w:r w:rsidRPr="007E1E7C">
              <w:rPr>
                <w:color w:val="000000"/>
                <w:sz w:val="18"/>
                <w:szCs w:val="18"/>
              </w:rPr>
              <w:t>7</w:t>
            </w:r>
          </w:p>
        </w:tc>
        <w:tc>
          <w:tcPr>
            <w:tcW w:w="626" w:type="dxa"/>
            <w:shd w:val="clear" w:color="auto" w:fill="auto"/>
            <w:noWrap/>
            <w:vAlign w:val="bottom"/>
            <w:hideMark/>
          </w:tcPr>
          <w:p w14:paraId="2A3DA9D2"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shd w:val="clear" w:color="auto" w:fill="auto"/>
            <w:noWrap/>
            <w:vAlign w:val="bottom"/>
            <w:hideMark/>
          </w:tcPr>
          <w:p w14:paraId="1AA8B34F" w14:textId="77777777" w:rsidR="006A4FB9" w:rsidRPr="007E1E7C" w:rsidRDefault="006A4FB9" w:rsidP="007E1E7C">
            <w:pPr>
              <w:contextualSpacing/>
              <w:jc w:val="right"/>
              <w:rPr>
                <w:color w:val="000000"/>
                <w:sz w:val="18"/>
                <w:szCs w:val="18"/>
              </w:rPr>
            </w:pPr>
            <w:r w:rsidRPr="007E1E7C">
              <w:rPr>
                <w:color w:val="000000"/>
                <w:sz w:val="18"/>
                <w:szCs w:val="18"/>
              </w:rPr>
              <w:t>7</w:t>
            </w:r>
          </w:p>
        </w:tc>
      </w:tr>
      <w:tr w:rsidR="006A4FB9" w:rsidRPr="007E1E7C" w14:paraId="71AB0097" w14:textId="77777777" w:rsidTr="006A4FB9">
        <w:trPr>
          <w:trHeight w:hRule="exact" w:val="259"/>
        </w:trPr>
        <w:tc>
          <w:tcPr>
            <w:tcW w:w="2498" w:type="dxa"/>
            <w:tcBorders>
              <w:right w:val="single" w:sz="4" w:space="0" w:color="auto"/>
            </w:tcBorders>
            <w:shd w:val="clear" w:color="auto" w:fill="auto"/>
            <w:noWrap/>
            <w:vAlign w:val="bottom"/>
            <w:hideMark/>
          </w:tcPr>
          <w:p w14:paraId="22179A5D" w14:textId="77777777" w:rsidR="006A4FB9" w:rsidRPr="007E1E7C" w:rsidRDefault="006A4FB9" w:rsidP="007E1E7C">
            <w:pPr>
              <w:contextualSpacing/>
              <w:rPr>
                <w:color w:val="000000"/>
                <w:sz w:val="18"/>
                <w:szCs w:val="18"/>
              </w:rPr>
            </w:pPr>
            <w:r w:rsidRPr="007E1E7C">
              <w:rPr>
                <w:color w:val="000000"/>
                <w:sz w:val="18"/>
                <w:szCs w:val="18"/>
              </w:rPr>
              <w:t>Sculpin</w:t>
            </w:r>
          </w:p>
        </w:tc>
        <w:tc>
          <w:tcPr>
            <w:tcW w:w="546" w:type="dxa"/>
            <w:tcBorders>
              <w:left w:val="single" w:sz="4" w:space="0" w:color="auto"/>
            </w:tcBorders>
            <w:shd w:val="clear" w:color="auto" w:fill="auto"/>
            <w:noWrap/>
            <w:vAlign w:val="bottom"/>
            <w:hideMark/>
          </w:tcPr>
          <w:p w14:paraId="7E899CE6"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588" w:type="dxa"/>
            <w:shd w:val="clear" w:color="auto" w:fill="auto"/>
            <w:noWrap/>
            <w:vAlign w:val="bottom"/>
            <w:hideMark/>
          </w:tcPr>
          <w:p w14:paraId="00552FD3"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5F186653"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543" w:type="dxa"/>
            <w:tcBorders>
              <w:left w:val="single" w:sz="4" w:space="0" w:color="auto"/>
            </w:tcBorders>
            <w:shd w:val="clear" w:color="auto" w:fill="auto"/>
            <w:noWrap/>
            <w:vAlign w:val="bottom"/>
            <w:hideMark/>
          </w:tcPr>
          <w:p w14:paraId="461A729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shd w:val="clear" w:color="auto" w:fill="auto"/>
            <w:noWrap/>
            <w:vAlign w:val="bottom"/>
            <w:hideMark/>
          </w:tcPr>
          <w:p w14:paraId="7FAAFD6B"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center"/>
            <w:hideMark/>
          </w:tcPr>
          <w:p w14:paraId="5DC8E7A8"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center"/>
            <w:hideMark/>
          </w:tcPr>
          <w:p w14:paraId="7F6C068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center"/>
            <w:hideMark/>
          </w:tcPr>
          <w:p w14:paraId="6E4425F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center"/>
            <w:hideMark/>
          </w:tcPr>
          <w:p w14:paraId="477241F0"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center"/>
            <w:hideMark/>
          </w:tcPr>
          <w:p w14:paraId="055864BD" w14:textId="77777777" w:rsidR="006A4FB9" w:rsidRPr="007E1E7C" w:rsidRDefault="006A4FB9" w:rsidP="007E1E7C">
            <w:pPr>
              <w:contextualSpacing/>
              <w:jc w:val="right"/>
              <w:rPr>
                <w:color w:val="000000"/>
                <w:sz w:val="18"/>
                <w:szCs w:val="18"/>
              </w:rPr>
            </w:pPr>
            <w:r w:rsidRPr="007E1E7C">
              <w:rPr>
                <w:color w:val="000000"/>
                <w:sz w:val="18"/>
                <w:szCs w:val="18"/>
              </w:rPr>
              <w:t>6</w:t>
            </w:r>
          </w:p>
        </w:tc>
        <w:tc>
          <w:tcPr>
            <w:tcW w:w="626" w:type="dxa"/>
            <w:shd w:val="clear" w:color="auto" w:fill="auto"/>
            <w:noWrap/>
            <w:vAlign w:val="center"/>
            <w:hideMark/>
          </w:tcPr>
          <w:p w14:paraId="2B1D6441"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shd w:val="clear" w:color="auto" w:fill="auto"/>
            <w:noWrap/>
            <w:vAlign w:val="center"/>
            <w:hideMark/>
          </w:tcPr>
          <w:p w14:paraId="219BD0EE" w14:textId="77777777" w:rsidR="006A4FB9" w:rsidRPr="007E1E7C" w:rsidRDefault="006A4FB9" w:rsidP="007E1E7C">
            <w:pPr>
              <w:contextualSpacing/>
              <w:jc w:val="right"/>
              <w:rPr>
                <w:color w:val="000000"/>
                <w:sz w:val="18"/>
                <w:szCs w:val="18"/>
              </w:rPr>
            </w:pPr>
            <w:r w:rsidRPr="007E1E7C">
              <w:rPr>
                <w:color w:val="000000"/>
                <w:sz w:val="18"/>
                <w:szCs w:val="18"/>
              </w:rPr>
              <w:t>6</w:t>
            </w:r>
          </w:p>
        </w:tc>
      </w:tr>
      <w:tr w:rsidR="006A4FB9" w:rsidRPr="007E1E7C" w14:paraId="589566E9" w14:textId="77777777" w:rsidTr="006A4FB9">
        <w:trPr>
          <w:trHeight w:hRule="exact" w:val="259"/>
        </w:trPr>
        <w:tc>
          <w:tcPr>
            <w:tcW w:w="2498" w:type="dxa"/>
            <w:tcBorders>
              <w:right w:val="single" w:sz="4" w:space="0" w:color="auto"/>
            </w:tcBorders>
            <w:shd w:val="clear" w:color="auto" w:fill="auto"/>
            <w:noWrap/>
            <w:vAlign w:val="bottom"/>
            <w:hideMark/>
          </w:tcPr>
          <w:p w14:paraId="4842A1A8" w14:textId="77777777" w:rsidR="006A4FB9" w:rsidRPr="007E1E7C" w:rsidRDefault="006A4FB9" w:rsidP="007E1E7C">
            <w:pPr>
              <w:contextualSpacing/>
              <w:rPr>
                <w:color w:val="000000"/>
                <w:sz w:val="18"/>
                <w:szCs w:val="18"/>
              </w:rPr>
            </w:pPr>
            <w:r w:rsidRPr="007E1E7C">
              <w:rPr>
                <w:color w:val="000000"/>
                <w:sz w:val="18"/>
                <w:szCs w:val="18"/>
              </w:rPr>
              <w:t>GOA Shallow Water Flatfish</w:t>
            </w:r>
          </w:p>
        </w:tc>
        <w:tc>
          <w:tcPr>
            <w:tcW w:w="546" w:type="dxa"/>
            <w:tcBorders>
              <w:left w:val="single" w:sz="4" w:space="0" w:color="auto"/>
            </w:tcBorders>
            <w:shd w:val="clear" w:color="auto" w:fill="auto"/>
            <w:noWrap/>
            <w:vAlign w:val="bottom"/>
            <w:hideMark/>
          </w:tcPr>
          <w:p w14:paraId="3F408D29"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88" w:type="dxa"/>
            <w:shd w:val="clear" w:color="auto" w:fill="auto"/>
            <w:noWrap/>
            <w:vAlign w:val="bottom"/>
            <w:hideMark/>
          </w:tcPr>
          <w:p w14:paraId="2A7443A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49540468" w14:textId="77777777" w:rsidR="006A4FB9" w:rsidRPr="007E1E7C" w:rsidRDefault="006A4FB9" w:rsidP="007E1E7C">
            <w:pPr>
              <w:contextualSpacing/>
              <w:jc w:val="right"/>
              <w:rPr>
                <w:color w:val="000000"/>
                <w:sz w:val="18"/>
                <w:szCs w:val="18"/>
              </w:rPr>
            </w:pPr>
            <w:r w:rsidRPr="007E1E7C">
              <w:rPr>
                <w:color w:val="000000"/>
                <w:sz w:val="18"/>
                <w:szCs w:val="18"/>
              </w:rPr>
              <w:t>3</w:t>
            </w:r>
          </w:p>
        </w:tc>
        <w:tc>
          <w:tcPr>
            <w:tcW w:w="543" w:type="dxa"/>
            <w:tcBorders>
              <w:left w:val="single" w:sz="4" w:space="0" w:color="auto"/>
            </w:tcBorders>
            <w:shd w:val="clear" w:color="auto" w:fill="auto"/>
            <w:noWrap/>
            <w:vAlign w:val="bottom"/>
            <w:hideMark/>
          </w:tcPr>
          <w:p w14:paraId="3739E019"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473" w:type="dxa"/>
            <w:shd w:val="clear" w:color="auto" w:fill="auto"/>
            <w:noWrap/>
            <w:vAlign w:val="bottom"/>
            <w:hideMark/>
          </w:tcPr>
          <w:p w14:paraId="42570283"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1F0836DB"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bottom"/>
            <w:hideMark/>
          </w:tcPr>
          <w:p w14:paraId="192D2C2E"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620" w:type="dxa"/>
            <w:shd w:val="clear" w:color="auto" w:fill="auto"/>
            <w:noWrap/>
            <w:vAlign w:val="bottom"/>
            <w:hideMark/>
          </w:tcPr>
          <w:p w14:paraId="75049229"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right w:val="single" w:sz="4" w:space="0" w:color="auto"/>
            </w:tcBorders>
            <w:shd w:val="clear" w:color="auto" w:fill="auto"/>
            <w:noWrap/>
            <w:vAlign w:val="bottom"/>
            <w:hideMark/>
          </w:tcPr>
          <w:p w14:paraId="4B682A9A"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43" w:type="dxa"/>
            <w:tcBorders>
              <w:left w:val="single" w:sz="4" w:space="0" w:color="auto"/>
            </w:tcBorders>
            <w:shd w:val="clear" w:color="auto" w:fill="auto"/>
            <w:noWrap/>
            <w:vAlign w:val="bottom"/>
            <w:hideMark/>
          </w:tcPr>
          <w:p w14:paraId="76372B96" w14:textId="77777777" w:rsidR="006A4FB9" w:rsidRPr="007E1E7C" w:rsidRDefault="006A4FB9" w:rsidP="007E1E7C">
            <w:pPr>
              <w:contextualSpacing/>
              <w:jc w:val="right"/>
              <w:rPr>
                <w:color w:val="000000"/>
                <w:sz w:val="18"/>
                <w:szCs w:val="18"/>
              </w:rPr>
            </w:pPr>
            <w:r w:rsidRPr="007E1E7C">
              <w:rPr>
                <w:color w:val="000000"/>
                <w:sz w:val="18"/>
                <w:szCs w:val="18"/>
              </w:rPr>
              <w:t>5</w:t>
            </w:r>
          </w:p>
        </w:tc>
        <w:tc>
          <w:tcPr>
            <w:tcW w:w="626" w:type="dxa"/>
            <w:shd w:val="clear" w:color="auto" w:fill="auto"/>
            <w:noWrap/>
            <w:vAlign w:val="bottom"/>
            <w:hideMark/>
          </w:tcPr>
          <w:p w14:paraId="3D900AEF"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shd w:val="clear" w:color="auto" w:fill="auto"/>
            <w:noWrap/>
            <w:vAlign w:val="bottom"/>
            <w:hideMark/>
          </w:tcPr>
          <w:p w14:paraId="5A004CF6" w14:textId="77777777" w:rsidR="006A4FB9" w:rsidRPr="007E1E7C" w:rsidRDefault="006A4FB9" w:rsidP="007E1E7C">
            <w:pPr>
              <w:contextualSpacing/>
              <w:jc w:val="right"/>
              <w:rPr>
                <w:color w:val="000000"/>
                <w:sz w:val="18"/>
                <w:szCs w:val="18"/>
              </w:rPr>
            </w:pPr>
            <w:r w:rsidRPr="007E1E7C">
              <w:rPr>
                <w:color w:val="000000"/>
                <w:sz w:val="18"/>
                <w:szCs w:val="18"/>
              </w:rPr>
              <w:t>6</w:t>
            </w:r>
          </w:p>
        </w:tc>
      </w:tr>
      <w:tr w:rsidR="006A4FB9" w:rsidRPr="007E1E7C" w14:paraId="4E0781C6" w14:textId="77777777" w:rsidTr="006A4FB9">
        <w:trPr>
          <w:trHeight w:hRule="exact" w:val="259"/>
        </w:trPr>
        <w:tc>
          <w:tcPr>
            <w:tcW w:w="2498" w:type="dxa"/>
            <w:tcBorders>
              <w:right w:val="single" w:sz="4" w:space="0" w:color="auto"/>
            </w:tcBorders>
            <w:shd w:val="clear" w:color="auto" w:fill="auto"/>
            <w:noWrap/>
            <w:vAlign w:val="bottom"/>
            <w:hideMark/>
          </w:tcPr>
          <w:p w14:paraId="7699E7E9" w14:textId="77777777" w:rsidR="006A4FB9" w:rsidRPr="007E1E7C" w:rsidRDefault="006A4FB9" w:rsidP="007E1E7C">
            <w:pPr>
              <w:contextualSpacing/>
              <w:rPr>
                <w:color w:val="000000"/>
                <w:sz w:val="18"/>
                <w:szCs w:val="18"/>
              </w:rPr>
            </w:pPr>
            <w:r w:rsidRPr="007E1E7C">
              <w:rPr>
                <w:color w:val="000000"/>
                <w:sz w:val="18"/>
                <w:szCs w:val="18"/>
              </w:rPr>
              <w:t>Octopus</w:t>
            </w:r>
          </w:p>
        </w:tc>
        <w:tc>
          <w:tcPr>
            <w:tcW w:w="546" w:type="dxa"/>
            <w:tcBorders>
              <w:left w:val="single" w:sz="4" w:space="0" w:color="auto"/>
            </w:tcBorders>
            <w:shd w:val="clear" w:color="auto" w:fill="auto"/>
            <w:noWrap/>
            <w:vAlign w:val="bottom"/>
            <w:hideMark/>
          </w:tcPr>
          <w:p w14:paraId="0962CBBC"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88" w:type="dxa"/>
            <w:shd w:val="clear" w:color="auto" w:fill="auto"/>
            <w:noWrap/>
            <w:vAlign w:val="bottom"/>
            <w:hideMark/>
          </w:tcPr>
          <w:p w14:paraId="2E2EA8F7"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4F14D203" w14:textId="77777777" w:rsidR="006A4FB9" w:rsidRPr="007E1E7C" w:rsidRDefault="006A4FB9" w:rsidP="007E1E7C">
            <w:pPr>
              <w:contextualSpacing/>
              <w:jc w:val="right"/>
              <w:rPr>
                <w:color w:val="000000"/>
                <w:sz w:val="18"/>
                <w:szCs w:val="18"/>
              </w:rPr>
            </w:pPr>
            <w:r w:rsidRPr="007E1E7C">
              <w:rPr>
                <w:color w:val="000000"/>
                <w:sz w:val="18"/>
                <w:szCs w:val="18"/>
              </w:rPr>
              <w:t>2</w:t>
            </w:r>
          </w:p>
        </w:tc>
        <w:tc>
          <w:tcPr>
            <w:tcW w:w="543" w:type="dxa"/>
            <w:tcBorders>
              <w:left w:val="single" w:sz="4" w:space="0" w:color="auto"/>
            </w:tcBorders>
            <w:shd w:val="clear" w:color="auto" w:fill="auto"/>
            <w:noWrap/>
            <w:vAlign w:val="bottom"/>
            <w:hideMark/>
          </w:tcPr>
          <w:p w14:paraId="6CC9A576"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473" w:type="dxa"/>
            <w:shd w:val="clear" w:color="auto" w:fill="auto"/>
            <w:noWrap/>
            <w:vAlign w:val="bottom"/>
            <w:hideMark/>
          </w:tcPr>
          <w:p w14:paraId="0EDDA10C"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bottom"/>
            <w:hideMark/>
          </w:tcPr>
          <w:p w14:paraId="67780287"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tcBorders>
            <w:shd w:val="clear" w:color="auto" w:fill="auto"/>
            <w:noWrap/>
            <w:vAlign w:val="center"/>
            <w:hideMark/>
          </w:tcPr>
          <w:p w14:paraId="0205E597"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shd w:val="clear" w:color="auto" w:fill="auto"/>
            <w:noWrap/>
            <w:vAlign w:val="center"/>
            <w:hideMark/>
          </w:tcPr>
          <w:p w14:paraId="37457E97"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right w:val="single" w:sz="4" w:space="0" w:color="auto"/>
            </w:tcBorders>
            <w:shd w:val="clear" w:color="auto" w:fill="auto"/>
            <w:noWrap/>
            <w:vAlign w:val="center"/>
            <w:hideMark/>
          </w:tcPr>
          <w:p w14:paraId="00162B32"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tcBorders>
            <w:shd w:val="clear" w:color="auto" w:fill="auto"/>
            <w:noWrap/>
            <w:vAlign w:val="center"/>
            <w:hideMark/>
          </w:tcPr>
          <w:p w14:paraId="6D83DA74" w14:textId="77777777" w:rsidR="006A4FB9" w:rsidRPr="007E1E7C" w:rsidRDefault="006A4FB9" w:rsidP="007E1E7C">
            <w:pPr>
              <w:contextualSpacing/>
              <w:jc w:val="right"/>
              <w:rPr>
                <w:color w:val="000000"/>
                <w:sz w:val="18"/>
                <w:szCs w:val="18"/>
              </w:rPr>
            </w:pPr>
            <w:r w:rsidRPr="007E1E7C">
              <w:rPr>
                <w:color w:val="000000"/>
                <w:sz w:val="18"/>
                <w:szCs w:val="18"/>
              </w:rPr>
              <w:t>4</w:t>
            </w:r>
          </w:p>
        </w:tc>
        <w:tc>
          <w:tcPr>
            <w:tcW w:w="626" w:type="dxa"/>
            <w:shd w:val="clear" w:color="auto" w:fill="auto"/>
            <w:noWrap/>
            <w:vAlign w:val="center"/>
            <w:hideMark/>
          </w:tcPr>
          <w:p w14:paraId="7660844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shd w:val="clear" w:color="auto" w:fill="auto"/>
            <w:noWrap/>
            <w:vAlign w:val="center"/>
            <w:hideMark/>
          </w:tcPr>
          <w:p w14:paraId="6FC0AF07" w14:textId="77777777" w:rsidR="006A4FB9" w:rsidRPr="007E1E7C" w:rsidRDefault="006A4FB9" w:rsidP="007E1E7C">
            <w:pPr>
              <w:contextualSpacing/>
              <w:jc w:val="right"/>
              <w:rPr>
                <w:color w:val="000000"/>
                <w:sz w:val="18"/>
                <w:szCs w:val="18"/>
              </w:rPr>
            </w:pPr>
            <w:r w:rsidRPr="007E1E7C">
              <w:rPr>
                <w:color w:val="000000"/>
                <w:sz w:val="18"/>
                <w:szCs w:val="18"/>
              </w:rPr>
              <w:t>4</w:t>
            </w:r>
          </w:p>
        </w:tc>
      </w:tr>
      <w:tr w:rsidR="006A4FB9" w:rsidRPr="007E1E7C" w14:paraId="34651D6C" w14:textId="77777777" w:rsidTr="006A4FB9">
        <w:trPr>
          <w:trHeight w:hRule="exact" w:val="259"/>
        </w:trPr>
        <w:tc>
          <w:tcPr>
            <w:tcW w:w="2498" w:type="dxa"/>
            <w:tcBorders>
              <w:bottom w:val="single" w:sz="4" w:space="0" w:color="auto"/>
              <w:right w:val="single" w:sz="4" w:space="0" w:color="auto"/>
            </w:tcBorders>
            <w:shd w:val="clear" w:color="auto" w:fill="auto"/>
            <w:noWrap/>
            <w:vAlign w:val="bottom"/>
          </w:tcPr>
          <w:p w14:paraId="110A67DE" w14:textId="77777777" w:rsidR="006A4FB9" w:rsidRPr="007E1E7C" w:rsidRDefault="006A4FB9" w:rsidP="007E1E7C">
            <w:pPr>
              <w:contextualSpacing/>
              <w:rPr>
                <w:color w:val="000000"/>
                <w:sz w:val="18"/>
                <w:szCs w:val="18"/>
              </w:rPr>
            </w:pPr>
            <w:r w:rsidRPr="007E1E7C">
              <w:rPr>
                <w:color w:val="000000"/>
                <w:sz w:val="18"/>
                <w:szCs w:val="18"/>
              </w:rPr>
              <w:t>GOA Dusky Rockfish</w:t>
            </w:r>
          </w:p>
        </w:tc>
        <w:tc>
          <w:tcPr>
            <w:tcW w:w="546" w:type="dxa"/>
            <w:tcBorders>
              <w:left w:val="single" w:sz="4" w:space="0" w:color="auto"/>
              <w:bottom w:val="single" w:sz="4" w:space="0" w:color="auto"/>
            </w:tcBorders>
            <w:shd w:val="clear" w:color="auto" w:fill="auto"/>
            <w:noWrap/>
            <w:vAlign w:val="bottom"/>
          </w:tcPr>
          <w:p w14:paraId="573F6871"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88" w:type="dxa"/>
            <w:tcBorders>
              <w:bottom w:val="single" w:sz="4" w:space="0" w:color="auto"/>
            </w:tcBorders>
            <w:shd w:val="clear" w:color="auto" w:fill="auto"/>
            <w:noWrap/>
            <w:vAlign w:val="bottom"/>
          </w:tcPr>
          <w:p w14:paraId="3696AB1E"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bottom w:val="single" w:sz="4" w:space="0" w:color="auto"/>
              <w:right w:val="single" w:sz="4" w:space="0" w:color="auto"/>
            </w:tcBorders>
            <w:shd w:val="clear" w:color="auto" w:fill="auto"/>
            <w:noWrap/>
            <w:vAlign w:val="bottom"/>
          </w:tcPr>
          <w:p w14:paraId="4D2F5F3C"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43" w:type="dxa"/>
            <w:tcBorders>
              <w:left w:val="single" w:sz="4" w:space="0" w:color="auto"/>
              <w:bottom w:val="single" w:sz="4" w:space="0" w:color="auto"/>
            </w:tcBorders>
            <w:shd w:val="clear" w:color="auto" w:fill="auto"/>
            <w:noWrap/>
            <w:vAlign w:val="bottom"/>
          </w:tcPr>
          <w:p w14:paraId="2D65699F"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473" w:type="dxa"/>
            <w:tcBorders>
              <w:bottom w:val="single" w:sz="4" w:space="0" w:color="auto"/>
            </w:tcBorders>
            <w:shd w:val="clear" w:color="auto" w:fill="auto"/>
            <w:noWrap/>
            <w:vAlign w:val="bottom"/>
          </w:tcPr>
          <w:p w14:paraId="2691D70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bottom w:val="single" w:sz="4" w:space="0" w:color="auto"/>
              <w:right w:val="single" w:sz="4" w:space="0" w:color="auto"/>
            </w:tcBorders>
            <w:shd w:val="clear" w:color="auto" w:fill="auto"/>
            <w:noWrap/>
            <w:vAlign w:val="bottom"/>
          </w:tcPr>
          <w:p w14:paraId="43F2C7FD"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bottom w:val="single" w:sz="4" w:space="0" w:color="auto"/>
            </w:tcBorders>
            <w:shd w:val="clear" w:color="auto" w:fill="auto"/>
            <w:noWrap/>
            <w:vAlign w:val="bottom"/>
          </w:tcPr>
          <w:p w14:paraId="53EF0156"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620" w:type="dxa"/>
            <w:tcBorders>
              <w:bottom w:val="single" w:sz="4" w:space="0" w:color="auto"/>
            </w:tcBorders>
            <w:shd w:val="clear" w:color="auto" w:fill="auto"/>
            <w:noWrap/>
            <w:vAlign w:val="bottom"/>
          </w:tcPr>
          <w:p w14:paraId="13132493"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95" w:type="dxa"/>
            <w:tcBorders>
              <w:bottom w:val="single" w:sz="4" w:space="0" w:color="auto"/>
              <w:right w:val="single" w:sz="4" w:space="0" w:color="auto"/>
            </w:tcBorders>
            <w:shd w:val="clear" w:color="auto" w:fill="auto"/>
            <w:noWrap/>
            <w:vAlign w:val="bottom"/>
          </w:tcPr>
          <w:p w14:paraId="606ED732" w14:textId="77777777" w:rsidR="006A4FB9" w:rsidRPr="007E1E7C" w:rsidRDefault="006A4FB9" w:rsidP="007E1E7C">
            <w:pPr>
              <w:contextualSpacing/>
              <w:jc w:val="right"/>
              <w:rPr>
                <w:color w:val="000000"/>
                <w:sz w:val="18"/>
                <w:szCs w:val="18"/>
              </w:rPr>
            </w:pPr>
            <w:r w:rsidRPr="007E1E7C">
              <w:rPr>
                <w:color w:val="000000"/>
                <w:sz w:val="18"/>
                <w:szCs w:val="18"/>
              </w:rPr>
              <w:t>0</w:t>
            </w:r>
          </w:p>
        </w:tc>
        <w:tc>
          <w:tcPr>
            <w:tcW w:w="543" w:type="dxa"/>
            <w:tcBorders>
              <w:left w:val="single" w:sz="4" w:space="0" w:color="auto"/>
              <w:bottom w:val="single" w:sz="4" w:space="0" w:color="auto"/>
            </w:tcBorders>
            <w:shd w:val="clear" w:color="auto" w:fill="auto"/>
            <w:noWrap/>
            <w:vAlign w:val="bottom"/>
          </w:tcPr>
          <w:p w14:paraId="1742710F"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626" w:type="dxa"/>
            <w:tcBorders>
              <w:bottom w:val="single" w:sz="4" w:space="0" w:color="auto"/>
            </w:tcBorders>
            <w:shd w:val="clear" w:color="auto" w:fill="auto"/>
            <w:noWrap/>
            <w:vAlign w:val="bottom"/>
          </w:tcPr>
          <w:p w14:paraId="6AF80265" w14:textId="77777777" w:rsidR="006A4FB9" w:rsidRPr="007E1E7C" w:rsidRDefault="006A4FB9" w:rsidP="007E1E7C">
            <w:pPr>
              <w:contextualSpacing/>
              <w:jc w:val="right"/>
              <w:rPr>
                <w:color w:val="000000"/>
                <w:sz w:val="18"/>
                <w:szCs w:val="18"/>
              </w:rPr>
            </w:pPr>
            <w:r w:rsidRPr="007E1E7C">
              <w:rPr>
                <w:color w:val="000000"/>
                <w:sz w:val="18"/>
                <w:szCs w:val="18"/>
              </w:rPr>
              <w:t>1</w:t>
            </w:r>
          </w:p>
        </w:tc>
        <w:tc>
          <w:tcPr>
            <w:tcW w:w="595" w:type="dxa"/>
            <w:tcBorders>
              <w:bottom w:val="single" w:sz="4" w:space="0" w:color="auto"/>
            </w:tcBorders>
            <w:shd w:val="clear" w:color="auto" w:fill="auto"/>
            <w:noWrap/>
            <w:vAlign w:val="bottom"/>
          </w:tcPr>
          <w:p w14:paraId="4780D480" w14:textId="77777777" w:rsidR="006A4FB9" w:rsidRPr="007E1E7C" w:rsidRDefault="006A4FB9" w:rsidP="007E1E7C">
            <w:pPr>
              <w:contextualSpacing/>
              <w:jc w:val="right"/>
              <w:rPr>
                <w:color w:val="000000"/>
                <w:sz w:val="18"/>
                <w:szCs w:val="18"/>
              </w:rPr>
            </w:pPr>
            <w:r w:rsidRPr="007E1E7C">
              <w:rPr>
                <w:color w:val="000000"/>
                <w:sz w:val="18"/>
                <w:szCs w:val="18"/>
              </w:rPr>
              <w:t>2</w:t>
            </w:r>
          </w:p>
        </w:tc>
      </w:tr>
    </w:tbl>
    <w:p w14:paraId="10DC4BBA" w14:textId="10B4FA81" w:rsidR="00913E68" w:rsidRPr="007E1E7C" w:rsidRDefault="00913E68" w:rsidP="00320480">
      <w:pPr>
        <w:pStyle w:val="Figcap"/>
        <w:keepNext/>
        <w:spacing w:after="120"/>
        <w:contextualSpacing/>
        <w:jc w:val="both"/>
        <w:rPr>
          <w:color w:val="000000" w:themeColor="text1"/>
        </w:rPr>
      </w:pPr>
      <w:r w:rsidRPr="007E1E7C">
        <w:rPr>
          <w:color w:val="000000" w:themeColor="text1"/>
        </w:rPr>
        <w:lastRenderedPageBreak/>
        <w:t>Ta</w:t>
      </w:r>
      <w:r w:rsidR="00BC7563" w:rsidRPr="007E1E7C">
        <w:rPr>
          <w:color w:val="000000" w:themeColor="text1"/>
        </w:rPr>
        <w:t>ble 3.5</w:t>
      </w:r>
      <w:r w:rsidRPr="007E1E7C">
        <w:rPr>
          <w:color w:val="000000" w:themeColor="text1"/>
        </w:rPr>
        <w:t xml:space="preserve">. Bycatch of nontarget species and HAPC biota in the targeted sablefish fishery. Source: NMFS AKRO Blend/Catch Accounting System via </w:t>
      </w:r>
      <w:r w:rsidR="00BF710C" w:rsidRPr="007E1E7C">
        <w:rPr>
          <w:color w:val="000000" w:themeColor="text1"/>
        </w:rPr>
        <w:t>AKFIN, October 16, 2022</w:t>
      </w:r>
      <w:r w:rsidRPr="007E1E7C">
        <w:rPr>
          <w:color w:val="000000" w:themeColor="text1"/>
        </w:rPr>
        <w:t>.</w:t>
      </w:r>
    </w:p>
    <w:p w14:paraId="47F2CF94" w14:textId="77777777" w:rsidR="00300BD7" w:rsidRPr="007E1E7C" w:rsidRDefault="00300BD7" w:rsidP="007E1E7C">
      <w:pPr>
        <w:pStyle w:val="Figcap"/>
        <w:keepNext/>
        <w:spacing w:after="120"/>
        <w:contextualSpacing/>
        <w:outlineLvl w:val="9"/>
        <w:rPr>
          <w:color w:val="000000" w:themeColor="text1"/>
        </w:rPr>
      </w:pPr>
    </w:p>
    <w:tbl>
      <w:tblPr>
        <w:tblW w:w="0" w:type="auto"/>
        <w:tblLook w:val="04A0" w:firstRow="1" w:lastRow="0" w:firstColumn="1" w:lastColumn="0" w:noHBand="0" w:noVBand="1"/>
      </w:tblPr>
      <w:tblGrid>
        <w:gridCol w:w="2685"/>
        <w:gridCol w:w="666"/>
        <w:gridCol w:w="666"/>
        <w:gridCol w:w="666"/>
        <w:gridCol w:w="666"/>
        <w:gridCol w:w="666"/>
        <w:gridCol w:w="666"/>
        <w:gridCol w:w="666"/>
        <w:gridCol w:w="656"/>
        <w:gridCol w:w="656"/>
        <w:gridCol w:w="222"/>
        <w:gridCol w:w="14"/>
      </w:tblGrid>
      <w:tr w:rsidR="00BF710C" w:rsidRPr="007E1E7C" w14:paraId="6FE6B6B3" w14:textId="444AC5AF" w:rsidTr="003955DC">
        <w:trPr>
          <w:trHeight w:val="234"/>
        </w:trPr>
        <w:tc>
          <w:tcPr>
            <w:tcW w:w="0" w:type="auto"/>
            <w:tcBorders>
              <w:bottom w:val="single" w:sz="4" w:space="0" w:color="auto"/>
            </w:tcBorders>
            <w:shd w:val="clear" w:color="auto" w:fill="auto"/>
            <w:noWrap/>
            <w:vAlign w:val="bottom"/>
            <w:hideMark/>
          </w:tcPr>
          <w:p w14:paraId="70E1229D" w14:textId="77777777"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Group Name</w:t>
            </w:r>
          </w:p>
        </w:tc>
        <w:tc>
          <w:tcPr>
            <w:tcW w:w="0" w:type="auto"/>
            <w:tcBorders>
              <w:bottom w:val="single" w:sz="4" w:space="0" w:color="auto"/>
            </w:tcBorders>
            <w:shd w:val="clear" w:color="auto" w:fill="auto"/>
            <w:noWrap/>
            <w:vAlign w:val="bottom"/>
            <w:hideMark/>
          </w:tcPr>
          <w:p w14:paraId="13F2E492" w14:textId="6E3EBBDB"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2014</w:t>
            </w:r>
          </w:p>
        </w:tc>
        <w:tc>
          <w:tcPr>
            <w:tcW w:w="0" w:type="auto"/>
            <w:tcBorders>
              <w:bottom w:val="single" w:sz="4" w:space="0" w:color="auto"/>
            </w:tcBorders>
            <w:shd w:val="clear" w:color="auto" w:fill="auto"/>
            <w:noWrap/>
            <w:vAlign w:val="bottom"/>
            <w:hideMark/>
          </w:tcPr>
          <w:p w14:paraId="6837789F" w14:textId="291CAD82"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2015</w:t>
            </w:r>
          </w:p>
        </w:tc>
        <w:tc>
          <w:tcPr>
            <w:tcW w:w="0" w:type="auto"/>
            <w:tcBorders>
              <w:bottom w:val="single" w:sz="4" w:space="0" w:color="auto"/>
            </w:tcBorders>
            <w:shd w:val="clear" w:color="auto" w:fill="auto"/>
            <w:noWrap/>
            <w:vAlign w:val="bottom"/>
            <w:hideMark/>
          </w:tcPr>
          <w:p w14:paraId="331B65D2" w14:textId="43EC0A6C"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2016</w:t>
            </w:r>
          </w:p>
        </w:tc>
        <w:tc>
          <w:tcPr>
            <w:tcW w:w="0" w:type="auto"/>
            <w:tcBorders>
              <w:bottom w:val="single" w:sz="4" w:space="0" w:color="auto"/>
            </w:tcBorders>
            <w:shd w:val="clear" w:color="auto" w:fill="auto"/>
            <w:noWrap/>
            <w:vAlign w:val="bottom"/>
            <w:hideMark/>
          </w:tcPr>
          <w:p w14:paraId="3D1DFF02" w14:textId="537F345D"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2017</w:t>
            </w:r>
          </w:p>
        </w:tc>
        <w:tc>
          <w:tcPr>
            <w:tcW w:w="0" w:type="auto"/>
            <w:tcBorders>
              <w:bottom w:val="single" w:sz="4" w:space="0" w:color="auto"/>
            </w:tcBorders>
            <w:shd w:val="clear" w:color="auto" w:fill="auto"/>
            <w:noWrap/>
            <w:vAlign w:val="bottom"/>
            <w:hideMark/>
          </w:tcPr>
          <w:p w14:paraId="42CCC1C6" w14:textId="341BCC3A"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2018</w:t>
            </w:r>
          </w:p>
        </w:tc>
        <w:tc>
          <w:tcPr>
            <w:tcW w:w="0" w:type="auto"/>
            <w:tcBorders>
              <w:bottom w:val="single" w:sz="4" w:space="0" w:color="auto"/>
            </w:tcBorders>
            <w:shd w:val="clear" w:color="auto" w:fill="auto"/>
            <w:noWrap/>
            <w:vAlign w:val="bottom"/>
            <w:hideMark/>
          </w:tcPr>
          <w:p w14:paraId="44329ECC" w14:textId="45812640"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2019</w:t>
            </w:r>
          </w:p>
        </w:tc>
        <w:tc>
          <w:tcPr>
            <w:tcW w:w="0" w:type="auto"/>
            <w:tcBorders>
              <w:bottom w:val="single" w:sz="4" w:space="0" w:color="auto"/>
            </w:tcBorders>
            <w:shd w:val="clear" w:color="auto" w:fill="auto"/>
            <w:noWrap/>
            <w:vAlign w:val="bottom"/>
            <w:hideMark/>
          </w:tcPr>
          <w:p w14:paraId="6502D817" w14:textId="0D8BDA5B"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2020</w:t>
            </w:r>
          </w:p>
        </w:tc>
        <w:tc>
          <w:tcPr>
            <w:tcW w:w="0" w:type="auto"/>
            <w:tcBorders>
              <w:bottom w:val="single" w:sz="4" w:space="0" w:color="auto"/>
            </w:tcBorders>
            <w:vAlign w:val="bottom"/>
          </w:tcPr>
          <w:p w14:paraId="3928DE58" w14:textId="67DD22EB"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2021</w:t>
            </w:r>
          </w:p>
        </w:tc>
        <w:tc>
          <w:tcPr>
            <w:tcW w:w="0" w:type="auto"/>
            <w:tcBorders>
              <w:bottom w:val="single" w:sz="4" w:space="0" w:color="auto"/>
            </w:tcBorders>
            <w:vAlign w:val="bottom"/>
          </w:tcPr>
          <w:p w14:paraId="5502502D" w14:textId="6B4B456C" w:rsidR="00BF710C" w:rsidRPr="007E1E7C" w:rsidRDefault="00BF710C" w:rsidP="007E1E7C">
            <w:pPr>
              <w:pStyle w:val="Figcap"/>
              <w:keepNext/>
              <w:spacing w:after="120"/>
              <w:contextualSpacing/>
              <w:jc w:val="center"/>
              <w:rPr>
                <w:b/>
                <w:color w:val="000000" w:themeColor="text1"/>
              </w:rPr>
            </w:pPr>
            <w:r w:rsidRPr="007E1E7C">
              <w:rPr>
                <w:b/>
                <w:color w:val="000000" w:themeColor="text1"/>
              </w:rPr>
              <w:t>2022</w:t>
            </w:r>
          </w:p>
        </w:tc>
        <w:tc>
          <w:tcPr>
            <w:tcW w:w="236" w:type="dxa"/>
            <w:gridSpan w:val="2"/>
          </w:tcPr>
          <w:p w14:paraId="038E92E2" w14:textId="77777777" w:rsidR="00BF710C" w:rsidRPr="007E1E7C" w:rsidRDefault="00BF710C" w:rsidP="007E1E7C">
            <w:pPr>
              <w:pStyle w:val="Figcap"/>
              <w:keepNext/>
              <w:spacing w:after="120"/>
              <w:contextualSpacing/>
              <w:jc w:val="center"/>
              <w:rPr>
                <w:b/>
                <w:color w:val="000000" w:themeColor="text1"/>
              </w:rPr>
            </w:pPr>
          </w:p>
        </w:tc>
      </w:tr>
      <w:tr w:rsidR="00BF710C" w:rsidRPr="007E1E7C" w14:paraId="1B85D4A5" w14:textId="0FA5A672" w:rsidTr="003955DC">
        <w:trPr>
          <w:trHeight w:hRule="exact" w:val="288"/>
        </w:trPr>
        <w:tc>
          <w:tcPr>
            <w:tcW w:w="0" w:type="auto"/>
            <w:tcBorders>
              <w:top w:val="single" w:sz="4" w:space="0" w:color="auto"/>
            </w:tcBorders>
            <w:shd w:val="clear" w:color="auto" w:fill="auto"/>
            <w:noWrap/>
            <w:hideMark/>
          </w:tcPr>
          <w:p w14:paraId="00FBDDFA" w14:textId="77777777" w:rsidR="00BF710C" w:rsidRPr="007E1E7C" w:rsidRDefault="00BF710C" w:rsidP="007E1E7C">
            <w:pPr>
              <w:pStyle w:val="Figcap"/>
              <w:keepNext/>
              <w:spacing w:after="120"/>
              <w:contextualSpacing/>
              <w:rPr>
                <w:color w:val="000000" w:themeColor="text1"/>
              </w:rPr>
            </w:pPr>
            <w:r w:rsidRPr="007E1E7C">
              <w:rPr>
                <w:color w:val="000000" w:themeColor="text1"/>
              </w:rPr>
              <w:t>Benthic urochordata</w:t>
            </w:r>
          </w:p>
        </w:tc>
        <w:tc>
          <w:tcPr>
            <w:tcW w:w="0" w:type="auto"/>
            <w:tcBorders>
              <w:top w:val="single" w:sz="8" w:space="0" w:color="000000"/>
            </w:tcBorders>
            <w:shd w:val="clear" w:color="auto" w:fill="auto"/>
            <w:noWrap/>
            <w:vAlign w:val="bottom"/>
            <w:hideMark/>
          </w:tcPr>
          <w:p w14:paraId="0A17F50B" w14:textId="6DF1F1F0" w:rsidR="00BF710C" w:rsidRPr="007E1E7C" w:rsidRDefault="00BF710C" w:rsidP="007E1E7C">
            <w:pPr>
              <w:contextualSpacing/>
              <w:jc w:val="right"/>
              <w:rPr>
                <w:color w:val="000000" w:themeColor="text1"/>
              </w:rPr>
            </w:pPr>
            <w:r w:rsidRPr="007E1E7C">
              <w:rPr>
                <w:color w:val="000000"/>
                <w:sz w:val="20"/>
                <w:szCs w:val="20"/>
              </w:rPr>
              <w:t>0.0</w:t>
            </w:r>
          </w:p>
        </w:tc>
        <w:tc>
          <w:tcPr>
            <w:tcW w:w="0" w:type="auto"/>
            <w:tcBorders>
              <w:top w:val="single" w:sz="8" w:space="0" w:color="000000"/>
            </w:tcBorders>
            <w:shd w:val="clear" w:color="auto" w:fill="auto"/>
            <w:noWrap/>
            <w:vAlign w:val="bottom"/>
            <w:hideMark/>
          </w:tcPr>
          <w:p w14:paraId="542064E3" w14:textId="0002D2A2" w:rsidR="00BF710C" w:rsidRPr="007E1E7C" w:rsidRDefault="00BF710C" w:rsidP="007E1E7C">
            <w:pPr>
              <w:contextualSpacing/>
              <w:jc w:val="right"/>
              <w:rPr>
                <w:color w:val="000000" w:themeColor="text1"/>
              </w:rPr>
            </w:pPr>
            <w:r w:rsidRPr="007E1E7C">
              <w:rPr>
                <w:color w:val="000000"/>
                <w:sz w:val="20"/>
                <w:szCs w:val="20"/>
              </w:rPr>
              <w:t>0.5</w:t>
            </w:r>
          </w:p>
        </w:tc>
        <w:tc>
          <w:tcPr>
            <w:tcW w:w="0" w:type="auto"/>
            <w:tcBorders>
              <w:top w:val="single" w:sz="8" w:space="0" w:color="000000"/>
            </w:tcBorders>
            <w:shd w:val="clear" w:color="auto" w:fill="auto"/>
            <w:noWrap/>
            <w:vAlign w:val="bottom"/>
            <w:hideMark/>
          </w:tcPr>
          <w:p w14:paraId="79CB33A6" w14:textId="3972215D" w:rsidR="00BF710C" w:rsidRPr="007E1E7C" w:rsidRDefault="00BF710C" w:rsidP="007E1E7C">
            <w:pPr>
              <w:contextualSpacing/>
              <w:jc w:val="right"/>
              <w:rPr>
                <w:color w:val="000000" w:themeColor="text1"/>
              </w:rPr>
            </w:pPr>
            <w:r w:rsidRPr="007E1E7C">
              <w:rPr>
                <w:color w:val="000000"/>
                <w:sz w:val="20"/>
                <w:szCs w:val="20"/>
              </w:rPr>
              <w:t>0.0</w:t>
            </w:r>
          </w:p>
        </w:tc>
        <w:tc>
          <w:tcPr>
            <w:tcW w:w="0" w:type="auto"/>
            <w:tcBorders>
              <w:top w:val="single" w:sz="8" w:space="0" w:color="000000"/>
            </w:tcBorders>
            <w:shd w:val="clear" w:color="auto" w:fill="auto"/>
            <w:noWrap/>
            <w:vAlign w:val="bottom"/>
            <w:hideMark/>
          </w:tcPr>
          <w:p w14:paraId="038969AF" w14:textId="67A55D3E" w:rsidR="00BF710C" w:rsidRPr="007E1E7C" w:rsidRDefault="00BF710C" w:rsidP="007E1E7C">
            <w:pPr>
              <w:contextualSpacing/>
              <w:jc w:val="right"/>
              <w:rPr>
                <w:color w:val="000000" w:themeColor="text1"/>
              </w:rPr>
            </w:pPr>
            <w:r w:rsidRPr="007E1E7C">
              <w:rPr>
                <w:color w:val="000000"/>
                <w:sz w:val="20"/>
                <w:szCs w:val="20"/>
              </w:rPr>
              <w:t>0.9</w:t>
            </w:r>
          </w:p>
        </w:tc>
        <w:tc>
          <w:tcPr>
            <w:tcW w:w="0" w:type="auto"/>
            <w:tcBorders>
              <w:top w:val="single" w:sz="8" w:space="0" w:color="000000"/>
            </w:tcBorders>
            <w:shd w:val="clear" w:color="auto" w:fill="auto"/>
            <w:noWrap/>
            <w:vAlign w:val="bottom"/>
            <w:hideMark/>
          </w:tcPr>
          <w:p w14:paraId="49A81426" w14:textId="1791FCB7" w:rsidR="00BF710C" w:rsidRPr="007E1E7C" w:rsidRDefault="00BF710C" w:rsidP="007E1E7C">
            <w:pPr>
              <w:contextualSpacing/>
              <w:jc w:val="right"/>
              <w:rPr>
                <w:color w:val="000000" w:themeColor="text1"/>
              </w:rPr>
            </w:pPr>
            <w:r w:rsidRPr="007E1E7C">
              <w:rPr>
                <w:color w:val="000000"/>
                <w:sz w:val="20"/>
                <w:szCs w:val="20"/>
              </w:rPr>
              <w:t>0.3</w:t>
            </w:r>
          </w:p>
        </w:tc>
        <w:tc>
          <w:tcPr>
            <w:tcW w:w="0" w:type="auto"/>
            <w:tcBorders>
              <w:top w:val="single" w:sz="8" w:space="0" w:color="000000"/>
            </w:tcBorders>
            <w:shd w:val="clear" w:color="auto" w:fill="auto"/>
            <w:noWrap/>
            <w:vAlign w:val="bottom"/>
            <w:hideMark/>
          </w:tcPr>
          <w:p w14:paraId="5019CAC6" w14:textId="3BA7950E" w:rsidR="00BF710C" w:rsidRPr="007E1E7C" w:rsidRDefault="00BF710C" w:rsidP="007E1E7C">
            <w:pPr>
              <w:contextualSpacing/>
              <w:jc w:val="right"/>
              <w:rPr>
                <w:color w:val="000000" w:themeColor="text1"/>
              </w:rPr>
            </w:pPr>
            <w:r w:rsidRPr="007E1E7C">
              <w:rPr>
                <w:color w:val="000000"/>
                <w:sz w:val="20"/>
                <w:szCs w:val="20"/>
              </w:rPr>
              <w:t>0.1</w:t>
            </w:r>
          </w:p>
        </w:tc>
        <w:tc>
          <w:tcPr>
            <w:tcW w:w="0" w:type="auto"/>
            <w:tcBorders>
              <w:top w:val="single" w:sz="8" w:space="0" w:color="000000"/>
            </w:tcBorders>
            <w:shd w:val="clear" w:color="auto" w:fill="auto"/>
            <w:noWrap/>
            <w:vAlign w:val="bottom"/>
            <w:hideMark/>
          </w:tcPr>
          <w:p w14:paraId="0884E706" w14:textId="5F5C1C95" w:rsidR="00BF710C" w:rsidRPr="007E1E7C" w:rsidRDefault="00BF710C" w:rsidP="007E1E7C">
            <w:pPr>
              <w:contextualSpacing/>
              <w:jc w:val="right"/>
              <w:rPr>
                <w:color w:val="000000" w:themeColor="text1"/>
              </w:rPr>
            </w:pPr>
            <w:r w:rsidRPr="007E1E7C">
              <w:rPr>
                <w:color w:val="000000"/>
                <w:sz w:val="20"/>
                <w:szCs w:val="20"/>
              </w:rPr>
              <w:t>0.0</w:t>
            </w:r>
          </w:p>
        </w:tc>
        <w:tc>
          <w:tcPr>
            <w:tcW w:w="0" w:type="auto"/>
            <w:tcBorders>
              <w:top w:val="single" w:sz="8" w:space="0" w:color="000000"/>
            </w:tcBorders>
            <w:shd w:val="clear" w:color="auto" w:fill="auto"/>
            <w:vAlign w:val="bottom"/>
          </w:tcPr>
          <w:p w14:paraId="6D9F8387" w14:textId="7606B558" w:rsidR="00BF710C" w:rsidRPr="007E1E7C" w:rsidRDefault="00BF710C" w:rsidP="007E1E7C">
            <w:pPr>
              <w:contextualSpacing/>
              <w:jc w:val="right"/>
              <w:rPr>
                <w:color w:val="000000" w:themeColor="text1"/>
              </w:rPr>
            </w:pPr>
            <w:r w:rsidRPr="007E1E7C">
              <w:rPr>
                <w:color w:val="000000"/>
                <w:sz w:val="20"/>
                <w:szCs w:val="20"/>
              </w:rPr>
              <w:t>0.1</w:t>
            </w:r>
          </w:p>
        </w:tc>
        <w:tc>
          <w:tcPr>
            <w:tcW w:w="0" w:type="auto"/>
            <w:tcBorders>
              <w:top w:val="single" w:sz="8" w:space="0" w:color="000000"/>
            </w:tcBorders>
            <w:vAlign w:val="bottom"/>
          </w:tcPr>
          <w:p w14:paraId="7F9FD437" w14:textId="1A1E5FEF" w:rsidR="00BF710C" w:rsidRPr="007E1E7C" w:rsidRDefault="00BF710C" w:rsidP="007E1E7C">
            <w:pPr>
              <w:contextualSpacing/>
              <w:jc w:val="right"/>
              <w:rPr>
                <w:color w:val="000000" w:themeColor="text1"/>
              </w:rPr>
            </w:pPr>
            <w:r w:rsidRPr="007E1E7C">
              <w:rPr>
                <w:color w:val="000000"/>
                <w:sz w:val="20"/>
                <w:szCs w:val="20"/>
              </w:rPr>
              <w:t>0.0</w:t>
            </w:r>
          </w:p>
        </w:tc>
        <w:tc>
          <w:tcPr>
            <w:tcW w:w="236" w:type="dxa"/>
            <w:gridSpan w:val="2"/>
          </w:tcPr>
          <w:p w14:paraId="60EF1BAF" w14:textId="77777777" w:rsidR="00BF710C" w:rsidRPr="007E1E7C" w:rsidRDefault="00BF710C" w:rsidP="007E1E7C">
            <w:pPr>
              <w:contextualSpacing/>
              <w:jc w:val="right"/>
              <w:rPr>
                <w:color w:val="000000"/>
                <w:sz w:val="20"/>
                <w:szCs w:val="20"/>
              </w:rPr>
            </w:pPr>
          </w:p>
        </w:tc>
      </w:tr>
      <w:tr w:rsidR="00BF710C" w:rsidRPr="007E1E7C" w14:paraId="21F955DC" w14:textId="5005F239" w:rsidTr="003955DC">
        <w:trPr>
          <w:trHeight w:hRule="exact" w:val="288"/>
        </w:trPr>
        <w:tc>
          <w:tcPr>
            <w:tcW w:w="0" w:type="auto"/>
            <w:shd w:val="clear" w:color="auto" w:fill="auto"/>
            <w:noWrap/>
            <w:hideMark/>
          </w:tcPr>
          <w:p w14:paraId="783B887E" w14:textId="77777777" w:rsidR="00BF710C" w:rsidRPr="007E1E7C" w:rsidRDefault="00BF710C" w:rsidP="007E1E7C">
            <w:pPr>
              <w:pStyle w:val="Figcap"/>
              <w:keepNext/>
              <w:spacing w:after="120"/>
              <w:contextualSpacing/>
              <w:rPr>
                <w:color w:val="000000" w:themeColor="text1"/>
              </w:rPr>
            </w:pPr>
            <w:r w:rsidRPr="007E1E7C">
              <w:rPr>
                <w:color w:val="000000" w:themeColor="text1"/>
              </w:rPr>
              <w:t>Brittle star unidentified</w:t>
            </w:r>
          </w:p>
        </w:tc>
        <w:tc>
          <w:tcPr>
            <w:tcW w:w="0" w:type="auto"/>
            <w:shd w:val="clear" w:color="auto" w:fill="auto"/>
            <w:noWrap/>
            <w:vAlign w:val="bottom"/>
            <w:hideMark/>
          </w:tcPr>
          <w:p w14:paraId="01C8FF5D" w14:textId="01DDE840"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16F948E3" w14:textId="258FB1EF" w:rsidR="00BF710C" w:rsidRPr="007E1E7C" w:rsidRDefault="00BF710C" w:rsidP="007E1E7C">
            <w:pPr>
              <w:contextualSpacing/>
              <w:jc w:val="right"/>
              <w:rPr>
                <w:color w:val="000000" w:themeColor="text1"/>
              </w:rPr>
            </w:pPr>
            <w:r w:rsidRPr="007E1E7C">
              <w:rPr>
                <w:color w:val="000000"/>
                <w:sz w:val="20"/>
                <w:szCs w:val="20"/>
              </w:rPr>
              <w:t>2.1</w:t>
            </w:r>
          </w:p>
        </w:tc>
        <w:tc>
          <w:tcPr>
            <w:tcW w:w="0" w:type="auto"/>
            <w:shd w:val="clear" w:color="auto" w:fill="auto"/>
            <w:noWrap/>
            <w:vAlign w:val="bottom"/>
            <w:hideMark/>
          </w:tcPr>
          <w:p w14:paraId="746DE57C" w14:textId="56B77021"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noWrap/>
            <w:vAlign w:val="bottom"/>
            <w:hideMark/>
          </w:tcPr>
          <w:p w14:paraId="3709BFA8" w14:textId="28BE62B7"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0C0A6262" w14:textId="1A2D7B68"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056CEE9F" w14:textId="10B74B1F" w:rsidR="00BF710C" w:rsidRPr="007E1E7C" w:rsidRDefault="00BF710C" w:rsidP="007E1E7C">
            <w:pPr>
              <w:contextualSpacing/>
              <w:jc w:val="right"/>
              <w:rPr>
                <w:color w:val="000000" w:themeColor="text1"/>
              </w:rPr>
            </w:pPr>
            <w:r w:rsidRPr="007E1E7C">
              <w:rPr>
                <w:color w:val="000000"/>
                <w:sz w:val="20"/>
                <w:szCs w:val="20"/>
              </w:rPr>
              <w:t>0.4</w:t>
            </w:r>
          </w:p>
        </w:tc>
        <w:tc>
          <w:tcPr>
            <w:tcW w:w="0" w:type="auto"/>
            <w:shd w:val="clear" w:color="auto" w:fill="auto"/>
            <w:noWrap/>
            <w:vAlign w:val="bottom"/>
            <w:hideMark/>
          </w:tcPr>
          <w:p w14:paraId="3F0AF2E6" w14:textId="6C924B07"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vAlign w:val="bottom"/>
          </w:tcPr>
          <w:p w14:paraId="221530AE" w14:textId="353D0A47" w:rsidR="00BF710C" w:rsidRPr="007E1E7C" w:rsidRDefault="00BF710C" w:rsidP="007E1E7C">
            <w:pPr>
              <w:contextualSpacing/>
              <w:jc w:val="right"/>
              <w:rPr>
                <w:color w:val="000000" w:themeColor="text1"/>
              </w:rPr>
            </w:pPr>
            <w:r w:rsidRPr="007E1E7C">
              <w:rPr>
                <w:color w:val="000000"/>
                <w:sz w:val="20"/>
                <w:szCs w:val="20"/>
              </w:rPr>
              <w:t>0.3</w:t>
            </w:r>
          </w:p>
        </w:tc>
        <w:tc>
          <w:tcPr>
            <w:tcW w:w="0" w:type="auto"/>
            <w:vAlign w:val="bottom"/>
          </w:tcPr>
          <w:p w14:paraId="78DB7893" w14:textId="00377C09" w:rsidR="00BF710C" w:rsidRPr="007E1E7C" w:rsidRDefault="00BF710C" w:rsidP="007E1E7C">
            <w:pPr>
              <w:contextualSpacing/>
              <w:jc w:val="right"/>
              <w:rPr>
                <w:color w:val="000000" w:themeColor="text1"/>
              </w:rPr>
            </w:pPr>
            <w:r w:rsidRPr="007E1E7C">
              <w:rPr>
                <w:color w:val="000000"/>
                <w:sz w:val="20"/>
                <w:szCs w:val="20"/>
              </w:rPr>
              <w:t>1.0</w:t>
            </w:r>
          </w:p>
        </w:tc>
        <w:tc>
          <w:tcPr>
            <w:tcW w:w="236" w:type="dxa"/>
            <w:gridSpan w:val="2"/>
          </w:tcPr>
          <w:p w14:paraId="0F2A52E5" w14:textId="77777777" w:rsidR="00BF710C" w:rsidRPr="007E1E7C" w:rsidRDefault="00BF710C" w:rsidP="007E1E7C">
            <w:pPr>
              <w:contextualSpacing/>
              <w:jc w:val="right"/>
              <w:rPr>
                <w:color w:val="000000"/>
                <w:sz w:val="20"/>
                <w:szCs w:val="20"/>
              </w:rPr>
            </w:pPr>
          </w:p>
        </w:tc>
      </w:tr>
      <w:tr w:rsidR="00BF710C" w:rsidRPr="007E1E7C" w14:paraId="45FC817E" w14:textId="65BADB07" w:rsidTr="003955DC">
        <w:trPr>
          <w:trHeight w:hRule="exact" w:val="288"/>
        </w:trPr>
        <w:tc>
          <w:tcPr>
            <w:tcW w:w="0" w:type="auto"/>
            <w:shd w:val="clear" w:color="auto" w:fill="auto"/>
            <w:noWrap/>
            <w:hideMark/>
          </w:tcPr>
          <w:p w14:paraId="755F99CF" w14:textId="77777777" w:rsidR="00BF710C" w:rsidRPr="007E1E7C" w:rsidRDefault="00BF710C" w:rsidP="007E1E7C">
            <w:pPr>
              <w:pStyle w:val="Figcap"/>
              <w:keepNext/>
              <w:spacing w:after="120"/>
              <w:contextualSpacing/>
              <w:rPr>
                <w:color w:val="000000" w:themeColor="text1"/>
              </w:rPr>
            </w:pPr>
            <w:r w:rsidRPr="007E1E7C">
              <w:rPr>
                <w:color w:val="000000" w:themeColor="text1"/>
              </w:rPr>
              <w:t>Corals Bryozoans</w:t>
            </w:r>
          </w:p>
        </w:tc>
        <w:tc>
          <w:tcPr>
            <w:tcW w:w="0" w:type="auto"/>
            <w:shd w:val="clear" w:color="auto" w:fill="auto"/>
            <w:noWrap/>
            <w:vAlign w:val="bottom"/>
            <w:hideMark/>
          </w:tcPr>
          <w:p w14:paraId="61D72176" w14:textId="40261712" w:rsidR="00BF710C" w:rsidRPr="007E1E7C" w:rsidRDefault="00BF710C" w:rsidP="007E1E7C">
            <w:pPr>
              <w:contextualSpacing/>
              <w:jc w:val="right"/>
              <w:rPr>
                <w:color w:val="000000" w:themeColor="text1"/>
              </w:rPr>
            </w:pPr>
            <w:r w:rsidRPr="007E1E7C">
              <w:rPr>
                <w:color w:val="000000"/>
                <w:sz w:val="20"/>
                <w:szCs w:val="20"/>
              </w:rPr>
              <w:t>5.1</w:t>
            </w:r>
          </w:p>
        </w:tc>
        <w:tc>
          <w:tcPr>
            <w:tcW w:w="0" w:type="auto"/>
            <w:shd w:val="clear" w:color="auto" w:fill="auto"/>
            <w:noWrap/>
            <w:vAlign w:val="bottom"/>
            <w:hideMark/>
          </w:tcPr>
          <w:p w14:paraId="152B9DD6" w14:textId="63ABC593" w:rsidR="00BF710C" w:rsidRPr="007E1E7C" w:rsidRDefault="00BF710C" w:rsidP="007E1E7C">
            <w:pPr>
              <w:contextualSpacing/>
              <w:jc w:val="right"/>
              <w:rPr>
                <w:color w:val="000000" w:themeColor="text1"/>
              </w:rPr>
            </w:pPr>
            <w:r w:rsidRPr="007E1E7C">
              <w:rPr>
                <w:color w:val="000000"/>
                <w:sz w:val="20"/>
                <w:szCs w:val="20"/>
              </w:rPr>
              <w:t>4.5</w:t>
            </w:r>
          </w:p>
        </w:tc>
        <w:tc>
          <w:tcPr>
            <w:tcW w:w="0" w:type="auto"/>
            <w:shd w:val="clear" w:color="auto" w:fill="auto"/>
            <w:noWrap/>
            <w:vAlign w:val="bottom"/>
            <w:hideMark/>
          </w:tcPr>
          <w:p w14:paraId="4552D8C8" w14:textId="36EB8758" w:rsidR="00BF710C" w:rsidRPr="007E1E7C" w:rsidRDefault="00BF710C" w:rsidP="007E1E7C">
            <w:pPr>
              <w:contextualSpacing/>
              <w:jc w:val="right"/>
              <w:rPr>
                <w:color w:val="000000" w:themeColor="text1"/>
              </w:rPr>
            </w:pPr>
            <w:r w:rsidRPr="007E1E7C">
              <w:rPr>
                <w:color w:val="000000"/>
                <w:sz w:val="20"/>
                <w:szCs w:val="20"/>
              </w:rPr>
              <w:t>5.6</w:t>
            </w:r>
          </w:p>
        </w:tc>
        <w:tc>
          <w:tcPr>
            <w:tcW w:w="0" w:type="auto"/>
            <w:shd w:val="clear" w:color="auto" w:fill="auto"/>
            <w:noWrap/>
            <w:vAlign w:val="bottom"/>
            <w:hideMark/>
          </w:tcPr>
          <w:p w14:paraId="165359C9" w14:textId="0A4D295C" w:rsidR="00BF710C" w:rsidRPr="007E1E7C" w:rsidRDefault="00BF710C" w:rsidP="007E1E7C">
            <w:pPr>
              <w:contextualSpacing/>
              <w:jc w:val="right"/>
              <w:rPr>
                <w:color w:val="000000" w:themeColor="text1"/>
              </w:rPr>
            </w:pPr>
            <w:r w:rsidRPr="007E1E7C">
              <w:rPr>
                <w:color w:val="000000"/>
                <w:sz w:val="20"/>
                <w:szCs w:val="20"/>
              </w:rPr>
              <w:t>2.1</w:t>
            </w:r>
          </w:p>
        </w:tc>
        <w:tc>
          <w:tcPr>
            <w:tcW w:w="0" w:type="auto"/>
            <w:shd w:val="clear" w:color="auto" w:fill="auto"/>
            <w:noWrap/>
            <w:vAlign w:val="bottom"/>
            <w:hideMark/>
          </w:tcPr>
          <w:p w14:paraId="16A8216E" w14:textId="072D44F0" w:rsidR="00BF710C" w:rsidRPr="007E1E7C" w:rsidRDefault="00BF710C" w:rsidP="007E1E7C">
            <w:pPr>
              <w:contextualSpacing/>
              <w:jc w:val="right"/>
              <w:rPr>
                <w:color w:val="000000" w:themeColor="text1"/>
              </w:rPr>
            </w:pPr>
            <w:r w:rsidRPr="007E1E7C">
              <w:rPr>
                <w:color w:val="000000"/>
                <w:sz w:val="20"/>
                <w:szCs w:val="20"/>
              </w:rPr>
              <w:t>9.5</w:t>
            </w:r>
          </w:p>
        </w:tc>
        <w:tc>
          <w:tcPr>
            <w:tcW w:w="0" w:type="auto"/>
            <w:shd w:val="clear" w:color="auto" w:fill="auto"/>
            <w:noWrap/>
            <w:vAlign w:val="bottom"/>
            <w:hideMark/>
          </w:tcPr>
          <w:p w14:paraId="4B172F49" w14:textId="7E4FF71E" w:rsidR="00BF710C" w:rsidRPr="007E1E7C" w:rsidRDefault="00BF710C" w:rsidP="007E1E7C">
            <w:pPr>
              <w:contextualSpacing/>
              <w:jc w:val="right"/>
              <w:rPr>
                <w:color w:val="000000" w:themeColor="text1"/>
              </w:rPr>
            </w:pPr>
            <w:r w:rsidRPr="007E1E7C">
              <w:rPr>
                <w:color w:val="000000"/>
                <w:sz w:val="20"/>
                <w:szCs w:val="20"/>
              </w:rPr>
              <w:t>3.4</w:t>
            </w:r>
          </w:p>
        </w:tc>
        <w:tc>
          <w:tcPr>
            <w:tcW w:w="0" w:type="auto"/>
            <w:shd w:val="clear" w:color="auto" w:fill="auto"/>
            <w:noWrap/>
            <w:vAlign w:val="bottom"/>
            <w:hideMark/>
          </w:tcPr>
          <w:p w14:paraId="537DD172" w14:textId="06CBDBD2" w:rsidR="00BF710C" w:rsidRPr="007E1E7C" w:rsidRDefault="00BF710C" w:rsidP="007E1E7C">
            <w:pPr>
              <w:contextualSpacing/>
              <w:jc w:val="right"/>
              <w:rPr>
                <w:color w:val="000000" w:themeColor="text1"/>
              </w:rPr>
            </w:pPr>
            <w:r w:rsidRPr="007E1E7C">
              <w:rPr>
                <w:color w:val="000000"/>
                <w:sz w:val="20"/>
                <w:szCs w:val="20"/>
              </w:rPr>
              <w:t>1.2</w:t>
            </w:r>
          </w:p>
        </w:tc>
        <w:tc>
          <w:tcPr>
            <w:tcW w:w="0" w:type="auto"/>
            <w:shd w:val="clear" w:color="auto" w:fill="auto"/>
            <w:vAlign w:val="bottom"/>
          </w:tcPr>
          <w:p w14:paraId="1CD8D8A9" w14:textId="4241FACD" w:rsidR="00BF710C" w:rsidRPr="007E1E7C" w:rsidRDefault="00BF710C" w:rsidP="007E1E7C">
            <w:pPr>
              <w:contextualSpacing/>
              <w:jc w:val="right"/>
              <w:rPr>
                <w:color w:val="000000" w:themeColor="text1"/>
              </w:rPr>
            </w:pPr>
            <w:r w:rsidRPr="007E1E7C">
              <w:rPr>
                <w:color w:val="000000"/>
                <w:sz w:val="20"/>
                <w:szCs w:val="20"/>
              </w:rPr>
              <w:t>1.5</w:t>
            </w:r>
          </w:p>
        </w:tc>
        <w:tc>
          <w:tcPr>
            <w:tcW w:w="0" w:type="auto"/>
            <w:vAlign w:val="bottom"/>
          </w:tcPr>
          <w:p w14:paraId="1C5DFFD1" w14:textId="2B2998FF" w:rsidR="00BF710C" w:rsidRPr="007E1E7C" w:rsidRDefault="00BF710C" w:rsidP="007E1E7C">
            <w:pPr>
              <w:contextualSpacing/>
              <w:jc w:val="right"/>
              <w:rPr>
                <w:color w:val="000000" w:themeColor="text1"/>
              </w:rPr>
            </w:pPr>
            <w:r w:rsidRPr="007E1E7C">
              <w:rPr>
                <w:color w:val="000000"/>
                <w:sz w:val="20"/>
                <w:szCs w:val="20"/>
              </w:rPr>
              <w:t>0.2</w:t>
            </w:r>
          </w:p>
        </w:tc>
        <w:tc>
          <w:tcPr>
            <w:tcW w:w="236" w:type="dxa"/>
            <w:gridSpan w:val="2"/>
          </w:tcPr>
          <w:p w14:paraId="4C719274" w14:textId="77777777" w:rsidR="00BF710C" w:rsidRPr="007E1E7C" w:rsidRDefault="00BF710C" w:rsidP="007E1E7C">
            <w:pPr>
              <w:contextualSpacing/>
              <w:jc w:val="right"/>
              <w:rPr>
                <w:color w:val="000000"/>
                <w:sz w:val="20"/>
                <w:szCs w:val="20"/>
              </w:rPr>
            </w:pPr>
          </w:p>
        </w:tc>
      </w:tr>
      <w:tr w:rsidR="00BF710C" w:rsidRPr="007E1E7C" w14:paraId="1D160724" w14:textId="3C0C5018" w:rsidTr="003955DC">
        <w:trPr>
          <w:trHeight w:hRule="exact" w:val="288"/>
        </w:trPr>
        <w:tc>
          <w:tcPr>
            <w:tcW w:w="0" w:type="auto"/>
            <w:shd w:val="clear" w:color="auto" w:fill="auto"/>
            <w:noWrap/>
            <w:hideMark/>
          </w:tcPr>
          <w:p w14:paraId="03009E29" w14:textId="77777777" w:rsidR="00BF710C" w:rsidRPr="007E1E7C" w:rsidRDefault="00BF710C" w:rsidP="007E1E7C">
            <w:pPr>
              <w:pStyle w:val="Figcap"/>
              <w:keepNext/>
              <w:spacing w:after="120"/>
              <w:contextualSpacing/>
              <w:rPr>
                <w:color w:val="000000" w:themeColor="text1"/>
              </w:rPr>
            </w:pPr>
            <w:r w:rsidRPr="007E1E7C">
              <w:rPr>
                <w:color w:val="000000" w:themeColor="text1"/>
              </w:rPr>
              <w:t>Eelpouts</w:t>
            </w:r>
          </w:p>
        </w:tc>
        <w:tc>
          <w:tcPr>
            <w:tcW w:w="0" w:type="auto"/>
            <w:shd w:val="clear" w:color="auto" w:fill="auto"/>
            <w:noWrap/>
            <w:vAlign w:val="bottom"/>
            <w:hideMark/>
          </w:tcPr>
          <w:p w14:paraId="7075E50D" w14:textId="322C0BEB" w:rsidR="00BF710C" w:rsidRPr="007E1E7C" w:rsidRDefault="00BF710C" w:rsidP="007E1E7C">
            <w:pPr>
              <w:contextualSpacing/>
              <w:jc w:val="right"/>
              <w:rPr>
                <w:color w:val="000000" w:themeColor="text1"/>
              </w:rPr>
            </w:pPr>
            <w:r w:rsidRPr="007E1E7C">
              <w:rPr>
                <w:color w:val="000000"/>
                <w:sz w:val="20"/>
                <w:szCs w:val="20"/>
              </w:rPr>
              <w:t>0.8</w:t>
            </w:r>
          </w:p>
        </w:tc>
        <w:tc>
          <w:tcPr>
            <w:tcW w:w="0" w:type="auto"/>
            <w:shd w:val="clear" w:color="auto" w:fill="auto"/>
            <w:noWrap/>
            <w:vAlign w:val="bottom"/>
            <w:hideMark/>
          </w:tcPr>
          <w:p w14:paraId="75E124AC" w14:textId="399152A3"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5948CB8D" w14:textId="2B0654EA" w:rsidR="00BF710C" w:rsidRPr="007E1E7C" w:rsidRDefault="00BF710C" w:rsidP="007E1E7C">
            <w:pPr>
              <w:contextualSpacing/>
              <w:jc w:val="right"/>
              <w:rPr>
                <w:color w:val="000000" w:themeColor="text1"/>
              </w:rPr>
            </w:pPr>
            <w:r w:rsidRPr="007E1E7C">
              <w:rPr>
                <w:color w:val="000000"/>
                <w:sz w:val="20"/>
                <w:szCs w:val="20"/>
              </w:rPr>
              <w:t>1.1</w:t>
            </w:r>
          </w:p>
        </w:tc>
        <w:tc>
          <w:tcPr>
            <w:tcW w:w="0" w:type="auto"/>
            <w:shd w:val="clear" w:color="auto" w:fill="auto"/>
            <w:noWrap/>
            <w:vAlign w:val="bottom"/>
            <w:hideMark/>
          </w:tcPr>
          <w:p w14:paraId="58B5BDCF" w14:textId="36256556" w:rsidR="00BF710C" w:rsidRPr="007E1E7C" w:rsidRDefault="00BF710C" w:rsidP="007E1E7C">
            <w:pPr>
              <w:contextualSpacing/>
              <w:jc w:val="right"/>
              <w:rPr>
                <w:color w:val="000000" w:themeColor="text1"/>
              </w:rPr>
            </w:pPr>
            <w:r w:rsidRPr="007E1E7C">
              <w:rPr>
                <w:color w:val="000000"/>
                <w:sz w:val="20"/>
                <w:szCs w:val="20"/>
              </w:rPr>
              <w:t>2.4</w:t>
            </w:r>
          </w:p>
        </w:tc>
        <w:tc>
          <w:tcPr>
            <w:tcW w:w="0" w:type="auto"/>
            <w:shd w:val="clear" w:color="auto" w:fill="auto"/>
            <w:noWrap/>
            <w:vAlign w:val="bottom"/>
            <w:hideMark/>
          </w:tcPr>
          <w:p w14:paraId="4F3F8304" w14:textId="3D2BC6E8" w:rsidR="00BF710C" w:rsidRPr="007E1E7C" w:rsidRDefault="00BF710C" w:rsidP="007E1E7C">
            <w:pPr>
              <w:contextualSpacing/>
              <w:jc w:val="right"/>
              <w:rPr>
                <w:color w:val="000000" w:themeColor="text1"/>
              </w:rPr>
            </w:pPr>
            <w:r w:rsidRPr="007E1E7C">
              <w:rPr>
                <w:color w:val="000000"/>
                <w:sz w:val="20"/>
                <w:szCs w:val="20"/>
              </w:rPr>
              <w:t>7.6</w:t>
            </w:r>
          </w:p>
        </w:tc>
        <w:tc>
          <w:tcPr>
            <w:tcW w:w="0" w:type="auto"/>
            <w:shd w:val="clear" w:color="auto" w:fill="auto"/>
            <w:noWrap/>
            <w:vAlign w:val="bottom"/>
            <w:hideMark/>
          </w:tcPr>
          <w:p w14:paraId="529221F8" w14:textId="20D9C1DD"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4B2E080D" w14:textId="59F08AF8" w:rsidR="00BF710C" w:rsidRPr="007E1E7C" w:rsidRDefault="00BF710C" w:rsidP="007E1E7C">
            <w:pPr>
              <w:contextualSpacing/>
              <w:jc w:val="right"/>
              <w:rPr>
                <w:color w:val="000000" w:themeColor="text1"/>
              </w:rPr>
            </w:pPr>
            <w:r w:rsidRPr="007E1E7C">
              <w:rPr>
                <w:color w:val="000000"/>
                <w:sz w:val="20"/>
                <w:szCs w:val="20"/>
              </w:rPr>
              <w:t>0.1</w:t>
            </w:r>
          </w:p>
        </w:tc>
        <w:tc>
          <w:tcPr>
            <w:tcW w:w="0" w:type="auto"/>
            <w:shd w:val="clear" w:color="auto" w:fill="auto"/>
            <w:vAlign w:val="bottom"/>
          </w:tcPr>
          <w:p w14:paraId="3FF7B636" w14:textId="1582F15B" w:rsidR="00BF710C" w:rsidRPr="007E1E7C" w:rsidRDefault="00BF710C" w:rsidP="007E1E7C">
            <w:pPr>
              <w:contextualSpacing/>
              <w:jc w:val="right"/>
              <w:rPr>
                <w:color w:val="000000" w:themeColor="text1"/>
              </w:rPr>
            </w:pPr>
            <w:r w:rsidRPr="007E1E7C">
              <w:rPr>
                <w:color w:val="000000"/>
                <w:sz w:val="20"/>
                <w:szCs w:val="20"/>
              </w:rPr>
              <w:t>0.5</w:t>
            </w:r>
          </w:p>
        </w:tc>
        <w:tc>
          <w:tcPr>
            <w:tcW w:w="0" w:type="auto"/>
            <w:vAlign w:val="bottom"/>
          </w:tcPr>
          <w:p w14:paraId="701BDB40" w14:textId="10D84E69" w:rsidR="00BF710C" w:rsidRPr="007E1E7C" w:rsidRDefault="00BF710C" w:rsidP="007E1E7C">
            <w:pPr>
              <w:contextualSpacing/>
              <w:jc w:val="right"/>
              <w:rPr>
                <w:color w:val="000000" w:themeColor="text1"/>
              </w:rPr>
            </w:pPr>
            <w:r w:rsidRPr="007E1E7C">
              <w:rPr>
                <w:color w:val="000000"/>
                <w:sz w:val="20"/>
                <w:szCs w:val="20"/>
              </w:rPr>
              <w:t>9.6</w:t>
            </w:r>
          </w:p>
        </w:tc>
        <w:tc>
          <w:tcPr>
            <w:tcW w:w="236" w:type="dxa"/>
            <w:gridSpan w:val="2"/>
          </w:tcPr>
          <w:p w14:paraId="3F698E66" w14:textId="77777777" w:rsidR="00BF710C" w:rsidRPr="007E1E7C" w:rsidRDefault="00BF710C" w:rsidP="007E1E7C">
            <w:pPr>
              <w:contextualSpacing/>
              <w:jc w:val="right"/>
              <w:rPr>
                <w:color w:val="000000"/>
                <w:sz w:val="20"/>
                <w:szCs w:val="20"/>
              </w:rPr>
            </w:pPr>
          </w:p>
        </w:tc>
      </w:tr>
      <w:tr w:rsidR="00BF710C" w:rsidRPr="007E1E7C" w14:paraId="4119CFD5" w14:textId="4F88A530" w:rsidTr="003955DC">
        <w:trPr>
          <w:trHeight w:hRule="exact" w:val="288"/>
        </w:trPr>
        <w:tc>
          <w:tcPr>
            <w:tcW w:w="0" w:type="auto"/>
            <w:shd w:val="clear" w:color="auto" w:fill="auto"/>
            <w:noWrap/>
            <w:hideMark/>
          </w:tcPr>
          <w:p w14:paraId="711CBB87" w14:textId="77777777" w:rsidR="00BF710C" w:rsidRPr="007E1E7C" w:rsidRDefault="00BF710C" w:rsidP="007E1E7C">
            <w:pPr>
              <w:pStyle w:val="Figcap"/>
              <w:keepNext/>
              <w:spacing w:after="120"/>
              <w:contextualSpacing/>
              <w:rPr>
                <w:color w:val="000000" w:themeColor="text1"/>
              </w:rPr>
            </w:pPr>
            <w:r w:rsidRPr="007E1E7C">
              <w:rPr>
                <w:color w:val="000000" w:themeColor="text1"/>
              </w:rPr>
              <w:t>Grenadiers</w:t>
            </w:r>
          </w:p>
        </w:tc>
        <w:tc>
          <w:tcPr>
            <w:tcW w:w="0" w:type="auto"/>
            <w:shd w:val="clear" w:color="auto" w:fill="auto"/>
            <w:noWrap/>
            <w:vAlign w:val="bottom"/>
            <w:hideMark/>
          </w:tcPr>
          <w:p w14:paraId="6F072A87" w14:textId="3ED6268A" w:rsidR="00BF710C" w:rsidRPr="007E1E7C" w:rsidRDefault="00BF710C" w:rsidP="007E1E7C">
            <w:pPr>
              <w:contextualSpacing/>
              <w:jc w:val="right"/>
              <w:rPr>
                <w:color w:val="000000" w:themeColor="text1"/>
              </w:rPr>
            </w:pPr>
            <w:r w:rsidRPr="007E1E7C">
              <w:rPr>
                <w:color w:val="000000"/>
                <w:sz w:val="20"/>
                <w:szCs w:val="20"/>
              </w:rPr>
              <w:t>6,928</w:t>
            </w:r>
          </w:p>
        </w:tc>
        <w:tc>
          <w:tcPr>
            <w:tcW w:w="0" w:type="auto"/>
            <w:shd w:val="clear" w:color="auto" w:fill="auto"/>
            <w:noWrap/>
            <w:vAlign w:val="bottom"/>
            <w:hideMark/>
          </w:tcPr>
          <w:p w14:paraId="00F75E14" w14:textId="3BAA36F9" w:rsidR="00BF710C" w:rsidRPr="007E1E7C" w:rsidRDefault="00BF710C" w:rsidP="007E1E7C">
            <w:pPr>
              <w:contextualSpacing/>
              <w:jc w:val="right"/>
              <w:rPr>
                <w:color w:val="000000" w:themeColor="text1"/>
              </w:rPr>
            </w:pPr>
            <w:r w:rsidRPr="007E1E7C">
              <w:rPr>
                <w:color w:val="000000"/>
                <w:sz w:val="20"/>
                <w:szCs w:val="20"/>
              </w:rPr>
              <w:t>6,783</w:t>
            </w:r>
          </w:p>
        </w:tc>
        <w:tc>
          <w:tcPr>
            <w:tcW w:w="0" w:type="auto"/>
            <w:shd w:val="clear" w:color="auto" w:fill="auto"/>
            <w:noWrap/>
            <w:vAlign w:val="bottom"/>
            <w:hideMark/>
          </w:tcPr>
          <w:p w14:paraId="2CE0E16F" w14:textId="3A6EE486" w:rsidR="00BF710C" w:rsidRPr="007E1E7C" w:rsidRDefault="00BF710C" w:rsidP="007E1E7C">
            <w:pPr>
              <w:contextualSpacing/>
              <w:jc w:val="right"/>
              <w:rPr>
                <w:color w:val="000000" w:themeColor="text1"/>
              </w:rPr>
            </w:pPr>
            <w:r w:rsidRPr="007E1E7C">
              <w:rPr>
                <w:color w:val="000000"/>
                <w:sz w:val="20"/>
                <w:szCs w:val="20"/>
              </w:rPr>
              <w:t>8,667</w:t>
            </w:r>
          </w:p>
        </w:tc>
        <w:tc>
          <w:tcPr>
            <w:tcW w:w="0" w:type="auto"/>
            <w:shd w:val="clear" w:color="auto" w:fill="auto"/>
            <w:noWrap/>
            <w:vAlign w:val="bottom"/>
            <w:hideMark/>
          </w:tcPr>
          <w:p w14:paraId="4A3533B2" w14:textId="34D5F9BB" w:rsidR="00BF710C" w:rsidRPr="007E1E7C" w:rsidRDefault="00BF710C" w:rsidP="007E1E7C">
            <w:pPr>
              <w:contextualSpacing/>
              <w:jc w:val="right"/>
              <w:rPr>
                <w:color w:val="000000" w:themeColor="text1"/>
              </w:rPr>
            </w:pPr>
            <w:r w:rsidRPr="007E1E7C">
              <w:rPr>
                <w:color w:val="000000"/>
                <w:sz w:val="20"/>
                <w:szCs w:val="20"/>
              </w:rPr>
              <w:t>6,113</w:t>
            </w:r>
          </w:p>
        </w:tc>
        <w:tc>
          <w:tcPr>
            <w:tcW w:w="0" w:type="auto"/>
            <w:shd w:val="clear" w:color="auto" w:fill="auto"/>
            <w:noWrap/>
            <w:vAlign w:val="bottom"/>
            <w:hideMark/>
          </w:tcPr>
          <w:p w14:paraId="760D06DE" w14:textId="44A5909A" w:rsidR="00BF710C" w:rsidRPr="007E1E7C" w:rsidRDefault="00BF710C" w:rsidP="007E1E7C">
            <w:pPr>
              <w:contextualSpacing/>
              <w:jc w:val="right"/>
              <w:rPr>
                <w:color w:val="000000" w:themeColor="text1"/>
              </w:rPr>
            </w:pPr>
            <w:r w:rsidRPr="007E1E7C">
              <w:rPr>
                <w:color w:val="000000"/>
                <w:sz w:val="20"/>
                <w:szCs w:val="20"/>
              </w:rPr>
              <w:t>5,216</w:t>
            </w:r>
          </w:p>
        </w:tc>
        <w:tc>
          <w:tcPr>
            <w:tcW w:w="0" w:type="auto"/>
            <w:shd w:val="clear" w:color="auto" w:fill="auto"/>
            <w:noWrap/>
            <w:vAlign w:val="bottom"/>
            <w:hideMark/>
          </w:tcPr>
          <w:p w14:paraId="6CCD7B04" w14:textId="60493BF2" w:rsidR="00BF710C" w:rsidRPr="007E1E7C" w:rsidRDefault="00BF710C" w:rsidP="007E1E7C">
            <w:pPr>
              <w:contextualSpacing/>
              <w:jc w:val="right"/>
              <w:rPr>
                <w:color w:val="000000" w:themeColor="text1"/>
              </w:rPr>
            </w:pPr>
            <w:r w:rsidRPr="007E1E7C">
              <w:rPr>
                <w:color w:val="000000"/>
                <w:sz w:val="20"/>
                <w:szCs w:val="20"/>
              </w:rPr>
              <w:t>3,650</w:t>
            </w:r>
          </w:p>
        </w:tc>
        <w:tc>
          <w:tcPr>
            <w:tcW w:w="0" w:type="auto"/>
            <w:shd w:val="clear" w:color="auto" w:fill="auto"/>
            <w:noWrap/>
            <w:vAlign w:val="bottom"/>
            <w:hideMark/>
          </w:tcPr>
          <w:p w14:paraId="21F538C6" w14:textId="76FB8729" w:rsidR="00BF710C" w:rsidRPr="007E1E7C" w:rsidRDefault="00BF710C" w:rsidP="007E1E7C">
            <w:pPr>
              <w:contextualSpacing/>
              <w:jc w:val="right"/>
              <w:rPr>
                <w:color w:val="000000" w:themeColor="text1"/>
              </w:rPr>
            </w:pPr>
            <w:r w:rsidRPr="007E1E7C">
              <w:rPr>
                <w:color w:val="000000"/>
                <w:sz w:val="20"/>
                <w:szCs w:val="20"/>
              </w:rPr>
              <w:t>1,935</w:t>
            </w:r>
          </w:p>
        </w:tc>
        <w:tc>
          <w:tcPr>
            <w:tcW w:w="0" w:type="auto"/>
            <w:shd w:val="clear" w:color="auto" w:fill="auto"/>
            <w:vAlign w:val="bottom"/>
          </w:tcPr>
          <w:p w14:paraId="578FC232" w14:textId="1CEDA063" w:rsidR="00BF710C" w:rsidRPr="007E1E7C" w:rsidRDefault="00BF710C" w:rsidP="007E1E7C">
            <w:pPr>
              <w:contextualSpacing/>
              <w:jc w:val="right"/>
              <w:rPr>
                <w:color w:val="000000" w:themeColor="text1"/>
              </w:rPr>
            </w:pPr>
            <w:r w:rsidRPr="007E1E7C">
              <w:rPr>
                <w:color w:val="000000"/>
                <w:sz w:val="20"/>
                <w:szCs w:val="20"/>
              </w:rPr>
              <w:t>964</w:t>
            </w:r>
          </w:p>
        </w:tc>
        <w:tc>
          <w:tcPr>
            <w:tcW w:w="0" w:type="auto"/>
            <w:vAlign w:val="bottom"/>
          </w:tcPr>
          <w:p w14:paraId="4562834F" w14:textId="4C1EA242" w:rsidR="00BF710C" w:rsidRPr="007E1E7C" w:rsidRDefault="00BF710C" w:rsidP="007E1E7C">
            <w:pPr>
              <w:contextualSpacing/>
              <w:jc w:val="right"/>
              <w:rPr>
                <w:color w:val="000000" w:themeColor="text1"/>
              </w:rPr>
            </w:pPr>
            <w:r w:rsidRPr="007E1E7C">
              <w:rPr>
                <w:color w:val="000000"/>
                <w:sz w:val="20"/>
                <w:szCs w:val="20"/>
              </w:rPr>
              <w:t>521</w:t>
            </w:r>
          </w:p>
        </w:tc>
        <w:tc>
          <w:tcPr>
            <w:tcW w:w="236" w:type="dxa"/>
            <w:gridSpan w:val="2"/>
          </w:tcPr>
          <w:p w14:paraId="4835FCE0" w14:textId="77777777" w:rsidR="00BF710C" w:rsidRPr="007E1E7C" w:rsidRDefault="00BF710C" w:rsidP="007E1E7C">
            <w:pPr>
              <w:contextualSpacing/>
              <w:jc w:val="right"/>
              <w:rPr>
                <w:color w:val="000000"/>
                <w:sz w:val="20"/>
                <w:szCs w:val="20"/>
              </w:rPr>
            </w:pPr>
          </w:p>
        </w:tc>
      </w:tr>
      <w:tr w:rsidR="00BF710C" w:rsidRPr="007E1E7C" w14:paraId="1E910A93" w14:textId="5A33006E" w:rsidTr="003955DC">
        <w:trPr>
          <w:trHeight w:hRule="exact" w:val="288"/>
        </w:trPr>
        <w:tc>
          <w:tcPr>
            <w:tcW w:w="0" w:type="auto"/>
            <w:shd w:val="clear" w:color="auto" w:fill="auto"/>
            <w:noWrap/>
            <w:hideMark/>
          </w:tcPr>
          <w:p w14:paraId="1646E5CA" w14:textId="77777777" w:rsidR="00BF710C" w:rsidRPr="007E1E7C" w:rsidRDefault="00BF710C" w:rsidP="007E1E7C">
            <w:pPr>
              <w:pStyle w:val="Figcap"/>
              <w:keepNext/>
              <w:spacing w:after="120"/>
              <w:contextualSpacing/>
              <w:rPr>
                <w:color w:val="000000" w:themeColor="text1"/>
              </w:rPr>
            </w:pPr>
            <w:r w:rsidRPr="007E1E7C">
              <w:rPr>
                <w:color w:val="000000" w:themeColor="text1"/>
              </w:rPr>
              <w:t>Invertebrate unidentified</w:t>
            </w:r>
          </w:p>
        </w:tc>
        <w:tc>
          <w:tcPr>
            <w:tcW w:w="0" w:type="auto"/>
            <w:shd w:val="clear" w:color="auto" w:fill="auto"/>
            <w:noWrap/>
            <w:vAlign w:val="bottom"/>
            <w:hideMark/>
          </w:tcPr>
          <w:p w14:paraId="0AED07BE" w14:textId="1257AC82" w:rsidR="00BF710C" w:rsidRPr="007E1E7C" w:rsidRDefault="00BF710C" w:rsidP="007E1E7C">
            <w:pPr>
              <w:contextualSpacing/>
              <w:jc w:val="right"/>
              <w:rPr>
                <w:color w:val="000000" w:themeColor="text1"/>
              </w:rPr>
            </w:pPr>
            <w:r w:rsidRPr="007E1E7C">
              <w:rPr>
                <w:color w:val="000000"/>
                <w:sz w:val="20"/>
                <w:szCs w:val="20"/>
              </w:rPr>
              <w:t>0.1</w:t>
            </w:r>
          </w:p>
        </w:tc>
        <w:tc>
          <w:tcPr>
            <w:tcW w:w="0" w:type="auto"/>
            <w:shd w:val="clear" w:color="auto" w:fill="auto"/>
            <w:noWrap/>
            <w:vAlign w:val="bottom"/>
            <w:hideMark/>
          </w:tcPr>
          <w:p w14:paraId="424EC2D0" w14:textId="31BAEA59" w:rsidR="00BF710C" w:rsidRPr="007E1E7C" w:rsidRDefault="00BF710C" w:rsidP="007E1E7C">
            <w:pPr>
              <w:contextualSpacing/>
              <w:jc w:val="right"/>
              <w:rPr>
                <w:color w:val="000000" w:themeColor="text1"/>
              </w:rPr>
            </w:pPr>
            <w:r w:rsidRPr="007E1E7C">
              <w:rPr>
                <w:color w:val="000000"/>
                <w:sz w:val="20"/>
                <w:szCs w:val="20"/>
              </w:rPr>
              <w:t>0.5</w:t>
            </w:r>
          </w:p>
        </w:tc>
        <w:tc>
          <w:tcPr>
            <w:tcW w:w="0" w:type="auto"/>
            <w:shd w:val="clear" w:color="auto" w:fill="auto"/>
            <w:noWrap/>
            <w:vAlign w:val="bottom"/>
            <w:hideMark/>
          </w:tcPr>
          <w:p w14:paraId="629487A4" w14:textId="75B0C55F"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772495DC" w14:textId="617EAAAE" w:rsidR="00BF710C" w:rsidRPr="007E1E7C" w:rsidRDefault="00BF710C" w:rsidP="007E1E7C">
            <w:pPr>
              <w:contextualSpacing/>
              <w:jc w:val="right"/>
              <w:rPr>
                <w:color w:val="000000" w:themeColor="text1"/>
              </w:rPr>
            </w:pPr>
            <w:r w:rsidRPr="007E1E7C">
              <w:rPr>
                <w:color w:val="000000"/>
                <w:sz w:val="20"/>
                <w:szCs w:val="20"/>
              </w:rPr>
              <w:t>0.9</w:t>
            </w:r>
          </w:p>
        </w:tc>
        <w:tc>
          <w:tcPr>
            <w:tcW w:w="0" w:type="auto"/>
            <w:shd w:val="clear" w:color="auto" w:fill="auto"/>
            <w:noWrap/>
            <w:vAlign w:val="bottom"/>
            <w:hideMark/>
          </w:tcPr>
          <w:p w14:paraId="51961FB8" w14:textId="2689E98F" w:rsidR="00BF710C" w:rsidRPr="007E1E7C" w:rsidRDefault="00BF710C" w:rsidP="007E1E7C">
            <w:pPr>
              <w:contextualSpacing/>
              <w:jc w:val="right"/>
              <w:rPr>
                <w:color w:val="000000" w:themeColor="text1"/>
              </w:rPr>
            </w:pPr>
            <w:r w:rsidRPr="007E1E7C">
              <w:rPr>
                <w:color w:val="000000"/>
                <w:sz w:val="20"/>
                <w:szCs w:val="20"/>
              </w:rPr>
              <w:t>0.5</w:t>
            </w:r>
          </w:p>
        </w:tc>
        <w:tc>
          <w:tcPr>
            <w:tcW w:w="0" w:type="auto"/>
            <w:shd w:val="clear" w:color="auto" w:fill="auto"/>
            <w:noWrap/>
            <w:vAlign w:val="bottom"/>
            <w:hideMark/>
          </w:tcPr>
          <w:p w14:paraId="074BA6FF" w14:textId="748D548C" w:rsidR="00BF710C" w:rsidRPr="007E1E7C" w:rsidRDefault="00BF710C" w:rsidP="007E1E7C">
            <w:pPr>
              <w:contextualSpacing/>
              <w:jc w:val="right"/>
              <w:rPr>
                <w:color w:val="000000" w:themeColor="text1"/>
              </w:rPr>
            </w:pPr>
            <w:r w:rsidRPr="007E1E7C">
              <w:rPr>
                <w:color w:val="000000"/>
                <w:sz w:val="20"/>
                <w:szCs w:val="20"/>
              </w:rPr>
              <w:t>0.4</w:t>
            </w:r>
          </w:p>
        </w:tc>
        <w:tc>
          <w:tcPr>
            <w:tcW w:w="0" w:type="auto"/>
            <w:shd w:val="clear" w:color="auto" w:fill="auto"/>
            <w:noWrap/>
            <w:vAlign w:val="bottom"/>
            <w:hideMark/>
          </w:tcPr>
          <w:p w14:paraId="7C522D3F" w14:textId="068D872F" w:rsidR="00BF710C" w:rsidRPr="007E1E7C" w:rsidRDefault="00BF710C" w:rsidP="007E1E7C">
            <w:pPr>
              <w:contextualSpacing/>
              <w:jc w:val="right"/>
              <w:rPr>
                <w:color w:val="000000" w:themeColor="text1"/>
              </w:rPr>
            </w:pPr>
            <w:r w:rsidRPr="007E1E7C">
              <w:rPr>
                <w:color w:val="000000"/>
                <w:sz w:val="20"/>
                <w:szCs w:val="20"/>
              </w:rPr>
              <w:t>0.1</w:t>
            </w:r>
          </w:p>
        </w:tc>
        <w:tc>
          <w:tcPr>
            <w:tcW w:w="0" w:type="auto"/>
            <w:shd w:val="clear" w:color="auto" w:fill="auto"/>
            <w:vAlign w:val="bottom"/>
          </w:tcPr>
          <w:p w14:paraId="779EB4F5" w14:textId="38FE86E6" w:rsidR="00BF710C" w:rsidRPr="007E1E7C" w:rsidRDefault="00BF710C" w:rsidP="007E1E7C">
            <w:pPr>
              <w:contextualSpacing/>
              <w:jc w:val="right"/>
              <w:rPr>
                <w:color w:val="000000" w:themeColor="text1"/>
              </w:rPr>
            </w:pPr>
            <w:r w:rsidRPr="007E1E7C">
              <w:rPr>
                <w:color w:val="000000"/>
                <w:sz w:val="20"/>
                <w:szCs w:val="20"/>
              </w:rPr>
              <w:t>0.1</w:t>
            </w:r>
          </w:p>
        </w:tc>
        <w:tc>
          <w:tcPr>
            <w:tcW w:w="0" w:type="auto"/>
            <w:vAlign w:val="bottom"/>
          </w:tcPr>
          <w:p w14:paraId="0E355739" w14:textId="13772F57" w:rsidR="00BF710C" w:rsidRPr="007E1E7C" w:rsidRDefault="00BF710C" w:rsidP="007E1E7C">
            <w:pPr>
              <w:contextualSpacing/>
              <w:jc w:val="right"/>
              <w:rPr>
                <w:color w:val="000000" w:themeColor="text1"/>
              </w:rPr>
            </w:pPr>
            <w:r w:rsidRPr="007E1E7C">
              <w:rPr>
                <w:color w:val="000000"/>
                <w:sz w:val="20"/>
                <w:szCs w:val="20"/>
              </w:rPr>
              <w:t>0.1</w:t>
            </w:r>
          </w:p>
        </w:tc>
        <w:tc>
          <w:tcPr>
            <w:tcW w:w="236" w:type="dxa"/>
            <w:gridSpan w:val="2"/>
          </w:tcPr>
          <w:p w14:paraId="71A45ABE" w14:textId="77777777" w:rsidR="00BF710C" w:rsidRPr="007E1E7C" w:rsidRDefault="00BF710C" w:rsidP="007E1E7C">
            <w:pPr>
              <w:contextualSpacing/>
              <w:jc w:val="right"/>
              <w:rPr>
                <w:color w:val="000000"/>
                <w:sz w:val="20"/>
                <w:szCs w:val="20"/>
              </w:rPr>
            </w:pPr>
          </w:p>
        </w:tc>
      </w:tr>
      <w:tr w:rsidR="00BF710C" w:rsidRPr="007E1E7C" w14:paraId="48FB05C9" w14:textId="493A229C" w:rsidTr="003955DC">
        <w:trPr>
          <w:trHeight w:hRule="exact" w:val="288"/>
        </w:trPr>
        <w:tc>
          <w:tcPr>
            <w:tcW w:w="0" w:type="auto"/>
            <w:shd w:val="clear" w:color="auto" w:fill="auto"/>
            <w:noWrap/>
            <w:hideMark/>
          </w:tcPr>
          <w:p w14:paraId="3D4F6EB6" w14:textId="77777777" w:rsidR="00BF710C" w:rsidRPr="007E1E7C" w:rsidRDefault="00BF710C" w:rsidP="007E1E7C">
            <w:pPr>
              <w:pStyle w:val="Figcap"/>
              <w:keepNext/>
              <w:spacing w:after="120"/>
              <w:contextualSpacing/>
              <w:rPr>
                <w:color w:val="000000" w:themeColor="text1"/>
              </w:rPr>
            </w:pPr>
            <w:r w:rsidRPr="007E1E7C">
              <w:rPr>
                <w:color w:val="000000" w:themeColor="text1"/>
              </w:rPr>
              <w:t>Misc. crabs</w:t>
            </w:r>
          </w:p>
        </w:tc>
        <w:tc>
          <w:tcPr>
            <w:tcW w:w="0" w:type="auto"/>
            <w:shd w:val="clear" w:color="auto" w:fill="auto"/>
            <w:noWrap/>
            <w:vAlign w:val="bottom"/>
            <w:hideMark/>
          </w:tcPr>
          <w:p w14:paraId="470C0883" w14:textId="20F2BB94" w:rsidR="00BF710C" w:rsidRPr="007E1E7C" w:rsidRDefault="00BF710C" w:rsidP="007E1E7C">
            <w:pPr>
              <w:contextualSpacing/>
              <w:jc w:val="right"/>
              <w:rPr>
                <w:color w:val="000000" w:themeColor="text1"/>
              </w:rPr>
            </w:pPr>
            <w:r w:rsidRPr="007E1E7C">
              <w:rPr>
                <w:color w:val="000000"/>
                <w:sz w:val="20"/>
                <w:szCs w:val="20"/>
              </w:rPr>
              <w:t>6.4</w:t>
            </w:r>
          </w:p>
        </w:tc>
        <w:tc>
          <w:tcPr>
            <w:tcW w:w="0" w:type="auto"/>
            <w:shd w:val="clear" w:color="auto" w:fill="auto"/>
            <w:noWrap/>
            <w:vAlign w:val="bottom"/>
            <w:hideMark/>
          </w:tcPr>
          <w:p w14:paraId="33AF6441" w14:textId="3C2D67CC" w:rsidR="00BF710C" w:rsidRPr="007E1E7C" w:rsidRDefault="00BF710C" w:rsidP="007E1E7C">
            <w:pPr>
              <w:contextualSpacing/>
              <w:jc w:val="right"/>
              <w:rPr>
                <w:color w:val="000000" w:themeColor="text1"/>
              </w:rPr>
            </w:pPr>
            <w:r w:rsidRPr="007E1E7C">
              <w:rPr>
                <w:color w:val="000000"/>
                <w:sz w:val="20"/>
                <w:szCs w:val="20"/>
              </w:rPr>
              <w:t>3.4</w:t>
            </w:r>
          </w:p>
        </w:tc>
        <w:tc>
          <w:tcPr>
            <w:tcW w:w="0" w:type="auto"/>
            <w:shd w:val="clear" w:color="auto" w:fill="auto"/>
            <w:noWrap/>
            <w:vAlign w:val="bottom"/>
            <w:hideMark/>
          </w:tcPr>
          <w:p w14:paraId="6AA5E335" w14:textId="0B7863B5" w:rsidR="00BF710C" w:rsidRPr="007E1E7C" w:rsidRDefault="00BF710C" w:rsidP="007E1E7C">
            <w:pPr>
              <w:contextualSpacing/>
              <w:jc w:val="right"/>
              <w:rPr>
                <w:color w:val="000000" w:themeColor="text1"/>
              </w:rPr>
            </w:pPr>
            <w:r w:rsidRPr="007E1E7C">
              <w:rPr>
                <w:color w:val="000000"/>
                <w:sz w:val="20"/>
                <w:szCs w:val="20"/>
              </w:rPr>
              <w:t>5.1</w:t>
            </w:r>
          </w:p>
        </w:tc>
        <w:tc>
          <w:tcPr>
            <w:tcW w:w="0" w:type="auto"/>
            <w:shd w:val="clear" w:color="auto" w:fill="auto"/>
            <w:noWrap/>
            <w:vAlign w:val="bottom"/>
            <w:hideMark/>
          </w:tcPr>
          <w:p w14:paraId="790A6109" w14:textId="246D2939" w:rsidR="00BF710C" w:rsidRPr="007E1E7C" w:rsidRDefault="00BF710C" w:rsidP="007E1E7C">
            <w:pPr>
              <w:contextualSpacing/>
              <w:jc w:val="right"/>
              <w:rPr>
                <w:color w:val="000000" w:themeColor="text1"/>
              </w:rPr>
            </w:pPr>
            <w:r w:rsidRPr="007E1E7C">
              <w:rPr>
                <w:color w:val="000000"/>
                <w:sz w:val="20"/>
                <w:szCs w:val="20"/>
              </w:rPr>
              <w:t>4.7</w:t>
            </w:r>
          </w:p>
        </w:tc>
        <w:tc>
          <w:tcPr>
            <w:tcW w:w="0" w:type="auto"/>
            <w:shd w:val="clear" w:color="auto" w:fill="auto"/>
            <w:noWrap/>
            <w:vAlign w:val="bottom"/>
            <w:hideMark/>
          </w:tcPr>
          <w:p w14:paraId="1E398EFB" w14:textId="65D35BE0" w:rsidR="00BF710C" w:rsidRPr="007E1E7C" w:rsidRDefault="00BF710C" w:rsidP="007E1E7C">
            <w:pPr>
              <w:contextualSpacing/>
              <w:jc w:val="right"/>
              <w:rPr>
                <w:color w:val="000000" w:themeColor="text1"/>
              </w:rPr>
            </w:pPr>
            <w:r w:rsidRPr="007E1E7C">
              <w:rPr>
                <w:color w:val="000000"/>
                <w:sz w:val="20"/>
                <w:szCs w:val="20"/>
              </w:rPr>
              <w:t>3.9</w:t>
            </w:r>
          </w:p>
        </w:tc>
        <w:tc>
          <w:tcPr>
            <w:tcW w:w="0" w:type="auto"/>
            <w:shd w:val="clear" w:color="auto" w:fill="auto"/>
            <w:noWrap/>
            <w:vAlign w:val="bottom"/>
            <w:hideMark/>
          </w:tcPr>
          <w:p w14:paraId="212EFEA3" w14:textId="444DFB1D" w:rsidR="00BF710C" w:rsidRPr="007E1E7C" w:rsidRDefault="00BF710C" w:rsidP="007E1E7C">
            <w:pPr>
              <w:contextualSpacing/>
              <w:jc w:val="right"/>
              <w:rPr>
                <w:color w:val="000000" w:themeColor="text1"/>
              </w:rPr>
            </w:pPr>
            <w:r w:rsidRPr="007E1E7C">
              <w:rPr>
                <w:color w:val="000000"/>
                <w:sz w:val="20"/>
                <w:szCs w:val="20"/>
              </w:rPr>
              <w:t>2.9</w:t>
            </w:r>
          </w:p>
        </w:tc>
        <w:tc>
          <w:tcPr>
            <w:tcW w:w="0" w:type="auto"/>
            <w:shd w:val="clear" w:color="auto" w:fill="auto"/>
            <w:noWrap/>
            <w:vAlign w:val="bottom"/>
            <w:hideMark/>
          </w:tcPr>
          <w:p w14:paraId="22EB89AF" w14:textId="762CF319" w:rsidR="00BF710C" w:rsidRPr="007E1E7C" w:rsidRDefault="00BF710C" w:rsidP="007E1E7C">
            <w:pPr>
              <w:contextualSpacing/>
              <w:jc w:val="right"/>
              <w:rPr>
                <w:color w:val="000000" w:themeColor="text1"/>
              </w:rPr>
            </w:pPr>
            <w:r w:rsidRPr="007E1E7C">
              <w:rPr>
                <w:color w:val="000000"/>
                <w:sz w:val="20"/>
                <w:szCs w:val="20"/>
              </w:rPr>
              <w:t>4.1</w:t>
            </w:r>
          </w:p>
        </w:tc>
        <w:tc>
          <w:tcPr>
            <w:tcW w:w="0" w:type="auto"/>
            <w:shd w:val="clear" w:color="auto" w:fill="auto"/>
            <w:vAlign w:val="bottom"/>
          </w:tcPr>
          <w:p w14:paraId="410DC994" w14:textId="2E171FDC" w:rsidR="00BF710C" w:rsidRPr="007E1E7C" w:rsidRDefault="00BF710C" w:rsidP="007E1E7C">
            <w:pPr>
              <w:contextualSpacing/>
              <w:jc w:val="right"/>
              <w:rPr>
                <w:color w:val="000000" w:themeColor="text1"/>
              </w:rPr>
            </w:pPr>
            <w:r w:rsidRPr="007E1E7C">
              <w:rPr>
                <w:color w:val="000000"/>
                <w:sz w:val="20"/>
                <w:szCs w:val="20"/>
              </w:rPr>
              <w:t>3.9</w:t>
            </w:r>
          </w:p>
        </w:tc>
        <w:tc>
          <w:tcPr>
            <w:tcW w:w="0" w:type="auto"/>
            <w:vAlign w:val="bottom"/>
          </w:tcPr>
          <w:p w14:paraId="0CDC1D93" w14:textId="1E8A729C" w:rsidR="00BF710C" w:rsidRPr="007E1E7C" w:rsidRDefault="00BF710C" w:rsidP="007E1E7C">
            <w:pPr>
              <w:contextualSpacing/>
              <w:jc w:val="right"/>
              <w:rPr>
                <w:color w:val="000000" w:themeColor="text1"/>
              </w:rPr>
            </w:pPr>
            <w:r w:rsidRPr="007E1E7C">
              <w:rPr>
                <w:color w:val="000000"/>
                <w:sz w:val="20"/>
                <w:szCs w:val="20"/>
              </w:rPr>
              <w:t>4.7</w:t>
            </w:r>
          </w:p>
        </w:tc>
        <w:tc>
          <w:tcPr>
            <w:tcW w:w="236" w:type="dxa"/>
            <w:gridSpan w:val="2"/>
          </w:tcPr>
          <w:p w14:paraId="564E909D" w14:textId="77777777" w:rsidR="00BF710C" w:rsidRPr="007E1E7C" w:rsidRDefault="00BF710C" w:rsidP="007E1E7C">
            <w:pPr>
              <w:contextualSpacing/>
              <w:jc w:val="right"/>
              <w:rPr>
                <w:color w:val="000000"/>
                <w:sz w:val="20"/>
                <w:szCs w:val="20"/>
              </w:rPr>
            </w:pPr>
          </w:p>
        </w:tc>
      </w:tr>
      <w:tr w:rsidR="00BF710C" w:rsidRPr="007E1E7C" w14:paraId="0D2E7D9F" w14:textId="1F0EBDFD" w:rsidTr="003955DC">
        <w:trPr>
          <w:gridAfter w:val="1"/>
          <w:wAfter w:w="14" w:type="dxa"/>
          <w:trHeight w:hRule="exact" w:val="288"/>
        </w:trPr>
        <w:tc>
          <w:tcPr>
            <w:tcW w:w="0" w:type="auto"/>
            <w:shd w:val="clear" w:color="auto" w:fill="auto"/>
            <w:noWrap/>
            <w:hideMark/>
          </w:tcPr>
          <w:p w14:paraId="6119D3BF" w14:textId="77777777" w:rsidR="00BF710C" w:rsidRPr="007E1E7C" w:rsidRDefault="00BF710C" w:rsidP="007E1E7C">
            <w:pPr>
              <w:pStyle w:val="Figcap"/>
              <w:keepNext/>
              <w:spacing w:after="120"/>
              <w:contextualSpacing/>
              <w:rPr>
                <w:color w:val="000000" w:themeColor="text1"/>
              </w:rPr>
            </w:pPr>
            <w:r w:rsidRPr="007E1E7C">
              <w:rPr>
                <w:color w:val="000000" w:themeColor="text1"/>
              </w:rPr>
              <w:t>Misc. fish</w:t>
            </w:r>
          </w:p>
        </w:tc>
        <w:tc>
          <w:tcPr>
            <w:tcW w:w="0" w:type="auto"/>
            <w:shd w:val="clear" w:color="auto" w:fill="auto"/>
            <w:noWrap/>
            <w:vAlign w:val="bottom"/>
            <w:hideMark/>
          </w:tcPr>
          <w:p w14:paraId="608E102D" w14:textId="2927824D" w:rsidR="00BF710C" w:rsidRPr="007E1E7C" w:rsidRDefault="00BF710C" w:rsidP="007E1E7C">
            <w:pPr>
              <w:contextualSpacing/>
              <w:jc w:val="right"/>
              <w:rPr>
                <w:color w:val="000000" w:themeColor="text1"/>
              </w:rPr>
            </w:pPr>
            <w:r w:rsidRPr="007E1E7C">
              <w:rPr>
                <w:color w:val="000000"/>
                <w:sz w:val="20"/>
                <w:szCs w:val="20"/>
              </w:rPr>
              <w:t>19.2</w:t>
            </w:r>
          </w:p>
        </w:tc>
        <w:tc>
          <w:tcPr>
            <w:tcW w:w="0" w:type="auto"/>
            <w:shd w:val="clear" w:color="auto" w:fill="auto"/>
            <w:noWrap/>
            <w:vAlign w:val="bottom"/>
            <w:hideMark/>
          </w:tcPr>
          <w:p w14:paraId="450F67AA" w14:textId="07690C64" w:rsidR="00BF710C" w:rsidRPr="007E1E7C" w:rsidRDefault="00BF710C" w:rsidP="007E1E7C">
            <w:pPr>
              <w:contextualSpacing/>
              <w:jc w:val="right"/>
              <w:rPr>
                <w:color w:val="000000" w:themeColor="text1"/>
              </w:rPr>
            </w:pPr>
            <w:r w:rsidRPr="007E1E7C">
              <w:rPr>
                <w:color w:val="000000"/>
                <w:sz w:val="20"/>
                <w:szCs w:val="20"/>
              </w:rPr>
              <w:t>15.7</w:t>
            </w:r>
          </w:p>
        </w:tc>
        <w:tc>
          <w:tcPr>
            <w:tcW w:w="0" w:type="auto"/>
            <w:shd w:val="clear" w:color="auto" w:fill="auto"/>
            <w:noWrap/>
            <w:vAlign w:val="bottom"/>
            <w:hideMark/>
          </w:tcPr>
          <w:p w14:paraId="7B08AC03" w14:textId="61B344B7" w:rsidR="00BF710C" w:rsidRPr="007E1E7C" w:rsidRDefault="00BF710C" w:rsidP="007E1E7C">
            <w:pPr>
              <w:contextualSpacing/>
              <w:jc w:val="right"/>
              <w:rPr>
                <w:color w:val="000000" w:themeColor="text1"/>
              </w:rPr>
            </w:pPr>
            <w:r w:rsidRPr="007E1E7C">
              <w:rPr>
                <w:color w:val="000000"/>
                <w:sz w:val="20"/>
                <w:szCs w:val="20"/>
              </w:rPr>
              <w:t>6.9</w:t>
            </w:r>
          </w:p>
        </w:tc>
        <w:tc>
          <w:tcPr>
            <w:tcW w:w="0" w:type="auto"/>
            <w:shd w:val="clear" w:color="auto" w:fill="auto"/>
            <w:noWrap/>
            <w:vAlign w:val="bottom"/>
            <w:hideMark/>
          </w:tcPr>
          <w:p w14:paraId="16BBE554" w14:textId="418E055F" w:rsidR="00BF710C" w:rsidRPr="007E1E7C" w:rsidRDefault="00BF710C" w:rsidP="007E1E7C">
            <w:pPr>
              <w:contextualSpacing/>
              <w:jc w:val="right"/>
              <w:rPr>
                <w:color w:val="000000" w:themeColor="text1"/>
              </w:rPr>
            </w:pPr>
            <w:r w:rsidRPr="007E1E7C">
              <w:rPr>
                <w:color w:val="000000"/>
                <w:sz w:val="20"/>
                <w:szCs w:val="20"/>
              </w:rPr>
              <w:t>21.4</w:t>
            </w:r>
          </w:p>
        </w:tc>
        <w:tc>
          <w:tcPr>
            <w:tcW w:w="0" w:type="auto"/>
            <w:shd w:val="clear" w:color="auto" w:fill="auto"/>
            <w:noWrap/>
            <w:vAlign w:val="bottom"/>
            <w:hideMark/>
          </w:tcPr>
          <w:p w14:paraId="41599345" w14:textId="049C4E10" w:rsidR="00BF710C" w:rsidRPr="007E1E7C" w:rsidRDefault="00BF710C" w:rsidP="007E1E7C">
            <w:pPr>
              <w:contextualSpacing/>
              <w:jc w:val="right"/>
              <w:rPr>
                <w:color w:val="000000" w:themeColor="text1"/>
              </w:rPr>
            </w:pPr>
            <w:r w:rsidRPr="007E1E7C">
              <w:rPr>
                <w:color w:val="000000"/>
                <w:sz w:val="20"/>
                <w:szCs w:val="20"/>
              </w:rPr>
              <w:t>29.1</w:t>
            </w:r>
          </w:p>
        </w:tc>
        <w:tc>
          <w:tcPr>
            <w:tcW w:w="0" w:type="auto"/>
            <w:shd w:val="clear" w:color="auto" w:fill="auto"/>
            <w:noWrap/>
            <w:vAlign w:val="bottom"/>
            <w:hideMark/>
          </w:tcPr>
          <w:p w14:paraId="24738A0C" w14:textId="649BFB69" w:rsidR="00BF710C" w:rsidRPr="007E1E7C" w:rsidRDefault="00BF710C" w:rsidP="007E1E7C">
            <w:pPr>
              <w:contextualSpacing/>
              <w:jc w:val="right"/>
              <w:rPr>
                <w:color w:val="000000" w:themeColor="text1"/>
              </w:rPr>
            </w:pPr>
            <w:r w:rsidRPr="007E1E7C">
              <w:rPr>
                <w:color w:val="000000"/>
                <w:sz w:val="20"/>
                <w:szCs w:val="20"/>
              </w:rPr>
              <w:t>141.8</w:t>
            </w:r>
          </w:p>
        </w:tc>
        <w:tc>
          <w:tcPr>
            <w:tcW w:w="0" w:type="auto"/>
            <w:shd w:val="clear" w:color="auto" w:fill="auto"/>
            <w:noWrap/>
            <w:vAlign w:val="bottom"/>
            <w:hideMark/>
          </w:tcPr>
          <w:p w14:paraId="7F83A8E0" w14:textId="215F67DB" w:rsidR="00BF710C" w:rsidRPr="007E1E7C" w:rsidRDefault="00BF710C" w:rsidP="007E1E7C">
            <w:pPr>
              <w:contextualSpacing/>
              <w:jc w:val="right"/>
              <w:rPr>
                <w:color w:val="000000" w:themeColor="text1"/>
              </w:rPr>
            </w:pPr>
            <w:r w:rsidRPr="007E1E7C">
              <w:rPr>
                <w:color w:val="000000"/>
                <w:sz w:val="20"/>
                <w:szCs w:val="20"/>
              </w:rPr>
              <w:t>46.1</w:t>
            </w:r>
          </w:p>
        </w:tc>
        <w:tc>
          <w:tcPr>
            <w:tcW w:w="0" w:type="auto"/>
            <w:shd w:val="clear" w:color="auto" w:fill="auto"/>
            <w:vAlign w:val="bottom"/>
          </w:tcPr>
          <w:p w14:paraId="78F29441" w14:textId="39DAC8D6" w:rsidR="00BF710C" w:rsidRPr="007E1E7C" w:rsidRDefault="00BF710C" w:rsidP="007E1E7C">
            <w:pPr>
              <w:contextualSpacing/>
              <w:jc w:val="right"/>
              <w:rPr>
                <w:color w:val="000000" w:themeColor="text1"/>
              </w:rPr>
            </w:pPr>
            <w:r w:rsidRPr="007E1E7C">
              <w:rPr>
                <w:color w:val="000000"/>
                <w:sz w:val="20"/>
                <w:szCs w:val="20"/>
              </w:rPr>
              <w:t>29.1</w:t>
            </w:r>
          </w:p>
        </w:tc>
        <w:tc>
          <w:tcPr>
            <w:tcW w:w="0" w:type="auto"/>
            <w:vAlign w:val="bottom"/>
          </w:tcPr>
          <w:p w14:paraId="5CF71126" w14:textId="159DD475" w:rsidR="00BF710C" w:rsidRPr="007E1E7C" w:rsidRDefault="00BF710C" w:rsidP="007E1E7C">
            <w:pPr>
              <w:contextualSpacing/>
              <w:jc w:val="right"/>
              <w:rPr>
                <w:color w:val="000000" w:themeColor="text1"/>
              </w:rPr>
            </w:pPr>
            <w:r w:rsidRPr="007E1E7C">
              <w:rPr>
                <w:color w:val="000000"/>
                <w:sz w:val="20"/>
                <w:szCs w:val="20"/>
              </w:rPr>
              <w:t>73.1</w:t>
            </w:r>
          </w:p>
        </w:tc>
        <w:tc>
          <w:tcPr>
            <w:tcW w:w="0" w:type="auto"/>
          </w:tcPr>
          <w:p w14:paraId="139B5C6B" w14:textId="77777777" w:rsidR="00BF710C" w:rsidRPr="007E1E7C" w:rsidRDefault="00BF710C" w:rsidP="007E1E7C">
            <w:pPr>
              <w:contextualSpacing/>
              <w:jc w:val="right"/>
              <w:rPr>
                <w:color w:val="000000"/>
                <w:sz w:val="20"/>
                <w:szCs w:val="20"/>
              </w:rPr>
            </w:pPr>
          </w:p>
        </w:tc>
      </w:tr>
      <w:tr w:rsidR="00BF710C" w:rsidRPr="007E1E7C" w14:paraId="52C698F2" w14:textId="4A352F9D" w:rsidTr="003955DC">
        <w:trPr>
          <w:gridAfter w:val="1"/>
          <w:wAfter w:w="14" w:type="dxa"/>
          <w:trHeight w:hRule="exact" w:val="288"/>
        </w:trPr>
        <w:tc>
          <w:tcPr>
            <w:tcW w:w="0" w:type="auto"/>
            <w:shd w:val="clear" w:color="auto" w:fill="auto"/>
            <w:noWrap/>
            <w:hideMark/>
          </w:tcPr>
          <w:p w14:paraId="4B9607EA" w14:textId="77777777" w:rsidR="00BF710C" w:rsidRPr="007E1E7C" w:rsidRDefault="00BF710C" w:rsidP="007E1E7C">
            <w:pPr>
              <w:pStyle w:val="Figcap"/>
              <w:keepNext/>
              <w:spacing w:after="120"/>
              <w:contextualSpacing/>
              <w:rPr>
                <w:color w:val="000000" w:themeColor="text1"/>
              </w:rPr>
            </w:pPr>
            <w:r w:rsidRPr="007E1E7C">
              <w:rPr>
                <w:color w:val="000000" w:themeColor="text1"/>
              </w:rPr>
              <w:t>Scypho jellies</w:t>
            </w:r>
          </w:p>
        </w:tc>
        <w:tc>
          <w:tcPr>
            <w:tcW w:w="0" w:type="auto"/>
            <w:shd w:val="clear" w:color="auto" w:fill="auto"/>
            <w:noWrap/>
            <w:vAlign w:val="bottom"/>
            <w:hideMark/>
          </w:tcPr>
          <w:p w14:paraId="6E58EB37" w14:textId="4F7AD02A" w:rsidR="00BF710C" w:rsidRPr="007E1E7C" w:rsidRDefault="00BF710C" w:rsidP="007E1E7C">
            <w:pPr>
              <w:contextualSpacing/>
              <w:jc w:val="right"/>
              <w:rPr>
                <w:color w:val="000000" w:themeColor="text1"/>
              </w:rPr>
            </w:pPr>
            <w:r w:rsidRPr="007E1E7C">
              <w:rPr>
                <w:color w:val="000000"/>
                <w:sz w:val="20"/>
                <w:szCs w:val="20"/>
              </w:rPr>
              <w:t>5.5</w:t>
            </w:r>
          </w:p>
        </w:tc>
        <w:tc>
          <w:tcPr>
            <w:tcW w:w="0" w:type="auto"/>
            <w:shd w:val="clear" w:color="auto" w:fill="auto"/>
            <w:noWrap/>
            <w:vAlign w:val="bottom"/>
            <w:hideMark/>
          </w:tcPr>
          <w:p w14:paraId="644494DD" w14:textId="0A3E603E"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360FD41A" w14:textId="6DB43660"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1848BFEA" w14:textId="7C92B3B3" w:rsidR="00BF710C" w:rsidRPr="007E1E7C" w:rsidRDefault="00BF710C" w:rsidP="007E1E7C">
            <w:pPr>
              <w:contextualSpacing/>
              <w:jc w:val="right"/>
              <w:rPr>
                <w:color w:val="000000" w:themeColor="text1"/>
              </w:rPr>
            </w:pPr>
            <w:r w:rsidRPr="007E1E7C">
              <w:rPr>
                <w:color w:val="000000"/>
                <w:sz w:val="20"/>
                <w:szCs w:val="20"/>
              </w:rPr>
              <w:t>0.0</w:t>
            </w:r>
          </w:p>
        </w:tc>
        <w:tc>
          <w:tcPr>
            <w:tcW w:w="0" w:type="auto"/>
            <w:shd w:val="clear" w:color="auto" w:fill="auto"/>
            <w:noWrap/>
            <w:vAlign w:val="bottom"/>
            <w:hideMark/>
          </w:tcPr>
          <w:p w14:paraId="39F73F03" w14:textId="0B9C821D"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5D39291C" w14:textId="2024CFCA" w:rsidR="00BF710C" w:rsidRPr="007E1E7C" w:rsidRDefault="00BF710C" w:rsidP="007E1E7C">
            <w:pPr>
              <w:contextualSpacing/>
              <w:jc w:val="right"/>
              <w:rPr>
                <w:color w:val="000000" w:themeColor="text1"/>
              </w:rPr>
            </w:pPr>
            <w:r w:rsidRPr="007E1E7C">
              <w:rPr>
                <w:color w:val="000000"/>
                <w:sz w:val="20"/>
                <w:szCs w:val="20"/>
              </w:rPr>
              <w:t>0.7</w:t>
            </w:r>
          </w:p>
        </w:tc>
        <w:tc>
          <w:tcPr>
            <w:tcW w:w="0" w:type="auto"/>
            <w:shd w:val="clear" w:color="auto" w:fill="auto"/>
            <w:noWrap/>
            <w:vAlign w:val="bottom"/>
            <w:hideMark/>
          </w:tcPr>
          <w:p w14:paraId="74EAFAE6" w14:textId="384D2653"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vAlign w:val="bottom"/>
          </w:tcPr>
          <w:p w14:paraId="75A840B0" w14:textId="3518FCA2" w:rsidR="00BF710C" w:rsidRPr="007E1E7C" w:rsidRDefault="00BF710C" w:rsidP="007E1E7C">
            <w:pPr>
              <w:contextualSpacing/>
              <w:jc w:val="right"/>
              <w:rPr>
                <w:color w:val="000000" w:themeColor="text1"/>
              </w:rPr>
            </w:pPr>
            <w:r w:rsidRPr="007E1E7C">
              <w:rPr>
                <w:color w:val="000000"/>
                <w:sz w:val="20"/>
                <w:szCs w:val="20"/>
              </w:rPr>
              <w:t>0.3</w:t>
            </w:r>
          </w:p>
        </w:tc>
        <w:tc>
          <w:tcPr>
            <w:tcW w:w="0" w:type="auto"/>
            <w:vAlign w:val="bottom"/>
          </w:tcPr>
          <w:p w14:paraId="47D94EEC" w14:textId="1C0ED57B" w:rsidR="00BF710C" w:rsidRPr="007E1E7C" w:rsidRDefault="00BF710C" w:rsidP="007E1E7C">
            <w:pPr>
              <w:contextualSpacing/>
              <w:jc w:val="right"/>
              <w:rPr>
                <w:color w:val="000000" w:themeColor="text1"/>
              </w:rPr>
            </w:pPr>
            <w:r w:rsidRPr="007E1E7C">
              <w:rPr>
                <w:color w:val="000000"/>
                <w:sz w:val="20"/>
                <w:szCs w:val="20"/>
              </w:rPr>
              <w:t>0.6</w:t>
            </w:r>
          </w:p>
        </w:tc>
        <w:tc>
          <w:tcPr>
            <w:tcW w:w="0" w:type="auto"/>
          </w:tcPr>
          <w:p w14:paraId="75708375" w14:textId="77777777" w:rsidR="00BF710C" w:rsidRPr="007E1E7C" w:rsidRDefault="00BF710C" w:rsidP="007E1E7C">
            <w:pPr>
              <w:contextualSpacing/>
              <w:jc w:val="right"/>
              <w:rPr>
                <w:color w:val="000000"/>
                <w:sz w:val="20"/>
                <w:szCs w:val="20"/>
              </w:rPr>
            </w:pPr>
          </w:p>
        </w:tc>
      </w:tr>
      <w:tr w:rsidR="00BF710C" w:rsidRPr="007E1E7C" w14:paraId="3535F18F" w14:textId="78700F25" w:rsidTr="003955DC">
        <w:trPr>
          <w:gridAfter w:val="1"/>
          <w:wAfter w:w="14" w:type="dxa"/>
          <w:trHeight w:hRule="exact" w:val="288"/>
        </w:trPr>
        <w:tc>
          <w:tcPr>
            <w:tcW w:w="0" w:type="auto"/>
            <w:shd w:val="clear" w:color="auto" w:fill="auto"/>
            <w:noWrap/>
            <w:hideMark/>
          </w:tcPr>
          <w:p w14:paraId="27E6633E" w14:textId="77777777" w:rsidR="00BF710C" w:rsidRPr="007E1E7C" w:rsidRDefault="00BF710C" w:rsidP="007E1E7C">
            <w:pPr>
              <w:pStyle w:val="Figcap"/>
              <w:keepNext/>
              <w:spacing w:after="120"/>
              <w:contextualSpacing/>
              <w:rPr>
                <w:color w:val="000000" w:themeColor="text1"/>
              </w:rPr>
            </w:pPr>
            <w:r w:rsidRPr="007E1E7C">
              <w:rPr>
                <w:color w:val="000000" w:themeColor="text1"/>
              </w:rPr>
              <w:t>Sea anemone unidentified</w:t>
            </w:r>
          </w:p>
        </w:tc>
        <w:tc>
          <w:tcPr>
            <w:tcW w:w="0" w:type="auto"/>
            <w:shd w:val="clear" w:color="auto" w:fill="auto"/>
            <w:noWrap/>
            <w:vAlign w:val="bottom"/>
            <w:hideMark/>
          </w:tcPr>
          <w:p w14:paraId="007ED2BC" w14:textId="1D1178E4" w:rsidR="00BF710C" w:rsidRPr="007E1E7C" w:rsidRDefault="00BF710C" w:rsidP="007E1E7C">
            <w:pPr>
              <w:contextualSpacing/>
              <w:jc w:val="right"/>
              <w:rPr>
                <w:color w:val="000000" w:themeColor="text1"/>
              </w:rPr>
            </w:pPr>
            <w:r w:rsidRPr="007E1E7C">
              <w:rPr>
                <w:color w:val="000000"/>
                <w:sz w:val="20"/>
                <w:szCs w:val="20"/>
              </w:rPr>
              <w:t>2.9</w:t>
            </w:r>
          </w:p>
        </w:tc>
        <w:tc>
          <w:tcPr>
            <w:tcW w:w="0" w:type="auto"/>
            <w:shd w:val="clear" w:color="auto" w:fill="auto"/>
            <w:noWrap/>
            <w:vAlign w:val="bottom"/>
            <w:hideMark/>
          </w:tcPr>
          <w:p w14:paraId="1C6714DF" w14:textId="2FBBA783" w:rsidR="00BF710C" w:rsidRPr="007E1E7C" w:rsidRDefault="00BF710C" w:rsidP="007E1E7C">
            <w:pPr>
              <w:contextualSpacing/>
              <w:jc w:val="right"/>
              <w:rPr>
                <w:color w:val="000000" w:themeColor="text1"/>
              </w:rPr>
            </w:pPr>
            <w:r w:rsidRPr="007E1E7C">
              <w:rPr>
                <w:color w:val="000000"/>
                <w:sz w:val="20"/>
                <w:szCs w:val="20"/>
              </w:rPr>
              <w:t>12.4</w:t>
            </w:r>
          </w:p>
        </w:tc>
        <w:tc>
          <w:tcPr>
            <w:tcW w:w="0" w:type="auto"/>
            <w:shd w:val="clear" w:color="auto" w:fill="auto"/>
            <w:noWrap/>
            <w:vAlign w:val="bottom"/>
            <w:hideMark/>
          </w:tcPr>
          <w:p w14:paraId="399866AF" w14:textId="614F4F5D" w:rsidR="00BF710C" w:rsidRPr="007E1E7C" w:rsidRDefault="00BF710C" w:rsidP="007E1E7C">
            <w:pPr>
              <w:contextualSpacing/>
              <w:jc w:val="right"/>
              <w:rPr>
                <w:color w:val="000000" w:themeColor="text1"/>
              </w:rPr>
            </w:pPr>
            <w:r w:rsidRPr="007E1E7C">
              <w:rPr>
                <w:color w:val="000000"/>
                <w:sz w:val="20"/>
                <w:szCs w:val="20"/>
              </w:rPr>
              <w:t>1.7</w:t>
            </w:r>
          </w:p>
        </w:tc>
        <w:tc>
          <w:tcPr>
            <w:tcW w:w="0" w:type="auto"/>
            <w:shd w:val="clear" w:color="auto" w:fill="auto"/>
            <w:noWrap/>
            <w:vAlign w:val="bottom"/>
            <w:hideMark/>
          </w:tcPr>
          <w:p w14:paraId="26A82B58" w14:textId="530E9AA4" w:rsidR="00BF710C" w:rsidRPr="007E1E7C" w:rsidRDefault="00BF710C" w:rsidP="007E1E7C">
            <w:pPr>
              <w:contextualSpacing/>
              <w:jc w:val="right"/>
              <w:rPr>
                <w:color w:val="000000" w:themeColor="text1"/>
              </w:rPr>
            </w:pPr>
            <w:r w:rsidRPr="007E1E7C">
              <w:rPr>
                <w:color w:val="000000"/>
                <w:sz w:val="20"/>
                <w:szCs w:val="20"/>
              </w:rPr>
              <w:t>1.9</w:t>
            </w:r>
          </w:p>
        </w:tc>
        <w:tc>
          <w:tcPr>
            <w:tcW w:w="0" w:type="auto"/>
            <w:shd w:val="clear" w:color="auto" w:fill="auto"/>
            <w:noWrap/>
            <w:vAlign w:val="bottom"/>
            <w:hideMark/>
          </w:tcPr>
          <w:p w14:paraId="1C939002" w14:textId="6C11C643" w:rsidR="00BF710C" w:rsidRPr="007E1E7C" w:rsidRDefault="00BF710C" w:rsidP="007E1E7C">
            <w:pPr>
              <w:contextualSpacing/>
              <w:jc w:val="right"/>
              <w:rPr>
                <w:color w:val="000000" w:themeColor="text1"/>
              </w:rPr>
            </w:pPr>
            <w:r w:rsidRPr="007E1E7C">
              <w:rPr>
                <w:color w:val="000000"/>
                <w:sz w:val="20"/>
                <w:szCs w:val="20"/>
              </w:rPr>
              <w:t>15.4</w:t>
            </w:r>
          </w:p>
        </w:tc>
        <w:tc>
          <w:tcPr>
            <w:tcW w:w="0" w:type="auto"/>
            <w:shd w:val="clear" w:color="auto" w:fill="auto"/>
            <w:noWrap/>
            <w:vAlign w:val="bottom"/>
            <w:hideMark/>
          </w:tcPr>
          <w:p w14:paraId="640869AD" w14:textId="0F24D502" w:rsidR="00BF710C" w:rsidRPr="007E1E7C" w:rsidRDefault="00BF710C" w:rsidP="007E1E7C">
            <w:pPr>
              <w:contextualSpacing/>
              <w:jc w:val="right"/>
              <w:rPr>
                <w:color w:val="000000" w:themeColor="text1"/>
              </w:rPr>
            </w:pPr>
            <w:r w:rsidRPr="007E1E7C">
              <w:rPr>
                <w:color w:val="000000"/>
                <w:sz w:val="20"/>
                <w:szCs w:val="20"/>
              </w:rPr>
              <w:t>1.8</w:t>
            </w:r>
          </w:p>
        </w:tc>
        <w:tc>
          <w:tcPr>
            <w:tcW w:w="0" w:type="auto"/>
            <w:shd w:val="clear" w:color="auto" w:fill="auto"/>
            <w:noWrap/>
            <w:vAlign w:val="bottom"/>
            <w:hideMark/>
          </w:tcPr>
          <w:p w14:paraId="31CB0098" w14:textId="5D6A0005" w:rsidR="00BF710C" w:rsidRPr="007E1E7C" w:rsidRDefault="00BF710C" w:rsidP="007E1E7C">
            <w:pPr>
              <w:contextualSpacing/>
              <w:jc w:val="right"/>
              <w:rPr>
                <w:color w:val="000000" w:themeColor="text1"/>
              </w:rPr>
            </w:pPr>
            <w:r w:rsidRPr="007E1E7C">
              <w:rPr>
                <w:color w:val="000000"/>
                <w:sz w:val="20"/>
                <w:szCs w:val="20"/>
              </w:rPr>
              <w:t>1.1</w:t>
            </w:r>
          </w:p>
        </w:tc>
        <w:tc>
          <w:tcPr>
            <w:tcW w:w="0" w:type="auto"/>
            <w:shd w:val="clear" w:color="auto" w:fill="auto"/>
            <w:vAlign w:val="bottom"/>
          </w:tcPr>
          <w:p w14:paraId="53E28C87" w14:textId="0F1077B5" w:rsidR="00BF710C" w:rsidRPr="007E1E7C" w:rsidRDefault="00BF710C" w:rsidP="007E1E7C">
            <w:pPr>
              <w:contextualSpacing/>
              <w:jc w:val="right"/>
              <w:rPr>
                <w:color w:val="000000" w:themeColor="text1"/>
              </w:rPr>
            </w:pPr>
            <w:r w:rsidRPr="007E1E7C">
              <w:rPr>
                <w:color w:val="000000"/>
                <w:sz w:val="20"/>
                <w:szCs w:val="20"/>
              </w:rPr>
              <w:t>2.6</w:t>
            </w:r>
          </w:p>
        </w:tc>
        <w:tc>
          <w:tcPr>
            <w:tcW w:w="0" w:type="auto"/>
            <w:vAlign w:val="bottom"/>
          </w:tcPr>
          <w:p w14:paraId="2CDFDF44" w14:textId="7A4ECDD2" w:rsidR="00BF710C" w:rsidRPr="007E1E7C" w:rsidRDefault="00BF710C" w:rsidP="007E1E7C">
            <w:pPr>
              <w:contextualSpacing/>
              <w:jc w:val="right"/>
              <w:rPr>
                <w:color w:val="000000" w:themeColor="text1"/>
              </w:rPr>
            </w:pPr>
            <w:r w:rsidRPr="007E1E7C">
              <w:rPr>
                <w:color w:val="000000"/>
                <w:sz w:val="20"/>
                <w:szCs w:val="20"/>
              </w:rPr>
              <w:t>2.9</w:t>
            </w:r>
          </w:p>
        </w:tc>
        <w:tc>
          <w:tcPr>
            <w:tcW w:w="0" w:type="auto"/>
          </w:tcPr>
          <w:p w14:paraId="7E01F127" w14:textId="77777777" w:rsidR="00BF710C" w:rsidRPr="007E1E7C" w:rsidRDefault="00BF710C" w:rsidP="007E1E7C">
            <w:pPr>
              <w:contextualSpacing/>
              <w:jc w:val="right"/>
              <w:rPr>
                <w:color w:val="000000"/>
                <w:sz w:val="20"/>
                <w:szCs w:val="20"/>
              </w:rPr>
            </w:pPr>
          </w:p>
        </w:tc>
      </w:tr>
      <w:tr w:rsidR="00BF710C" w:rsidRPr="007E1E7C" w14:paraId="1AD69E22" w14:textId="2B8D68F8" w:rsidTr="003955DC">
        <w:trPr>
          <w:gridAfter w:val="1"/>
          <w:wAfter w:w="14" w:type="dxa"/>
          <w:trHeight w:hRule="exact" w:val="288"/>
        </w:trPr>
        <w:tc>
          <w:tcPr>
            <w:tcW w:w="0" w:type="auto"/>
            <w:shd w:val="clear" w:color="auto" w:fill="auto"/>
            <w:noWrap/>
            <w:hideMark/>
          </w:tcPr>
          <w:p w14:paraId="7180BE9B" w14:textId="77777777" w:rsidR="00BF710C" w:rsidRPr="007E1E7C" w:rsidRDefault="00BF710C" w:rsidP="007E1E7C">
            <w:pPr>
              <w:pStyle w:val="Figcap"/>
              <w:keepNext/>
              <w:spacing w:after="120"/>
              <w:contextualSpacing/>
              <w:rPr>
                <w:color w:val="000000" w:themeColor="text1"/>
              </w:rPr>
            </w:pPr>
            <w:r w:rsidRPr="007E1E7C">
              <w:rPr>
                <w:color w:val="000000" w:themeColor="text1"/>
              </w:rPr>
              <w:t>Sea pens whips</w:t>
            </w:r>
          </w:p>
        </w:tc>
        <w:tc>
          <w:tcPr>
            <w:tcW w:w="0" w:type="auto"/>
            <w:shd w:val="clear" w:color="auto" w:fill="auto"/>
            <w:noWrap/>
            <w:vAlign w:val="bottom"/>
            <w:hideMark/>
          </w:tcPr>
          <w:p w14:paraId="446051FD" w14:textId="266E41B2" w:rsidR="00BF710C" w:rsidRPr="007E1E7C" w:rsidRDefault="00BF710C" w:rsidP="007E1E7C">
            <w:pPr>
              <w:contextualSpacing/>
              <w:jc w:val="right"/>
              <w:rPr>
                <w:color w:val="000000" w:themeColor="text1"/>
              </w:rPr>
            </w:pPr>
            <w:r w:rsidRPr="007E1E7C">
              <w:rPr>
                <w:color w:val="000000"/>
                <w:sz w:val="20"/>
                <w:szCs w:val="20"/>
              </w:rPr>
              <w:t>2.0</w:t>
            </w:r>
          </w:p>
        </w:tc>
        <w:tc>
          <w:tcPr>
            <w:tcW w:w="0" w:type="auto"/>
            <w:shd w:val="clear" w:color="auto" w:fill="auto"/>
            <w:noWrap/>
            <w:vAlign w:val="bottom"/>
            <w:hideMark/>
          </w:tcPr>
          <w:p w14:paraId="3E363758" w14:textId="62F756B2" w:rsidR="00BF710C" w:rsidRPr="007E1E7C" w:rsidRDefault="00BF710C" w:rsidP="007E1E7C">
            <w:pPr>
              <w:contextualSpacing/>
              <w:jc w:val="right"/>
              <w:rPr>
                <w:color w:val="000000" w:themeColor="text1"/>
              </w:rPr>
            </w:pPr>
            <w:r w:rsidRPr="007E1E7C">
              <w:rPr>
                <w:color w:val="000000"/>
                <w:sz w:val="20"/>
                <w:szCs w:val="20"/>
              </w:rPr>
              <w:t>2.7</w:t>
            </w:r>
          </w:p>
        </w:tc>
        <w:tc>
          <w:tcPr>
            <w:tcW w:w="0" w:type="auto"/>
            <w:shd w:val="clear" w:color="auto" w:fill="auto"/>
            <w:noWrap/>
            <w:vAlign w:val="bottom"/>
            <w:hideMark/>
          </w:tcPr>
          <w:p w14:paraId="40F5FC0B" w14:textId="51C23B7F" w:rsidR="00BF710C" w:rsidRPr="007E1E7C" w:rsidRDefault="00BF710C" w:rsidP="007E1E7C">
            <w:pPr>
              <w:contextualSpacing/>
              <w:jc w:val="right"/>
              <w:rPr>
                <w:color w:val="000000" w:themeColor="text1"/>
              </w:rPr>
            </w:pPr>
            <w:r w:rsidRPr="007E1E7C">
              <w:rPr>
                <w:color w:val="000000"/>
                <w:sz w:val="20"/>
                <w:szCs w:val="20"/>
              </w:rPr>
              <w:t>1.2</w:t>
            </w:r>
          </w:p>
        </w:tc>
        <w:tc>
          <w:tcPr>
            <w:tcW w:w="0" w:type="auto"/>
            <w:shd w:val="clear" w:color="auto" w:fill="auto"/>
            <w:noWrap/>
            <w:vAlign w:val="bottom"/>
            <w:hideMark/>
          </w:tcPr>
          <w:p w14:paraId="37D2FA01" w14:textId="4E6D0AC8" w:rsidR="00BF710C" w:rsidRPr="007E1E7C" w:rsidRDefault="00BF710C" w:rsidP="007E1E7C">
            <w:pPr>
              <w:contextualSpacing/>
              <w:jc w:val="right"/>
              <w:rPr>
                <w:color w:val="000000" w:themeColor="text1"/>
              </w:rPr>
            </w:pPr>
            <w:r w:rsidRPr="007E1E7C">
              <w:rPr>
                <w:color w:val="000000"/>
                <w:sz w:val="20"/>
                <w:szCs w:val="20"/>
              </w:rPr>
              <w:t>1.1</w:t>
            </w:r>
          </w:p>
        </w:tc>
        <w:tc>
          <w:tcPr>
            <w:tcW w:w="0" w:type="auto"/>
            <w:shd w:val="clear" w:color="auto" w:fill="auto"/>
            <w:noWrap/>
            <w:vAlign w:val="bottom"/>
            <w:hideMark/>
          </w:tcPr>
          <w:p w14:paraId="33CDC132" w14:textId="624E55F9" w:rsidR="00BF710C" w:rsidRPr="007E1E7C" w:rsidRDefault="00BF710C" w:rsidP="007E1E7C">
            <w:pPr>
              <w:contextualSpacing/>
              <w:jc w:val="right"/>
              <w:rPr>
                <w:color w:val="000000" w:themeColor="text1"/>
              </w:rPr>
            </w:pPr>
            <w:r w:rsidRPr="007E1E7C">
              <w:rPr>
                <w:color w:val="000000"/>
                <w:sz w:val="20"/>
                <w:szCs w:val="20"/>
              </w:rPr>
              <w:t>0.4</w:t>
            </w:r>
          </w:p>
        </w:tc>
        <w:tc>
          <w:tcPr>
            <w:tcW w:w="0" w:type="auto"/>
            <w:shd w:val="clear" w:color="auto" w:fill="auto"/>
            <w:noWrap/>
            <w:vAlign w:val="bottom"/>
            <w:hideMark/>
          </w:tcPr>
          <w:p w14:paraId="777963EB" w14:textId="62FF3888"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06FB1686" w14:textId="55B691C3"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vAlign w:val="bottom"/>
          </w:tcPr>
          <w:p w14:paraId="699BD8BC" w14:textId="7DCDB8E1" w:rsidR="00BF710C" w:rsidRPr="007E1E7C" w:rsidRDefault="00BF710C" w:rsidP="007E1E7C">
            <w:pPr>
              <w:contextualSpacing/>
              <w:jc w:val="right"/>
              <w:rPr>
                <w:color w:val="000000" w:themeColor="text1"/>
              </w:rPr>
            </w:pPr>
            <w:r w:rsidRPr="007E1E7C">
              <w:rPr>
                <w:color w:val="000000"/>
                <w:sz w:val="20"/>
                <w:szCs w:val="20"/>
              </w:rPr>
              <w:t>0.2</w:t>
            </w:r>
          </w:p>
        </w:tc>
        <w:tc>
          <w:tcPr>
            <w:tcW w:w="0" w:type="auto"/>
            <w:vAlign w:val="bottom"/>
          </w:tcPr>
          <w:p w14:paraId="4214E2CA" w14:textId="3D7A4175" w:rsidR="00BF710C" w:rsidRPr="007E1E7C" w:rsidRDefault="00BF710C" w:rsidP="007E1E7C">
            <w:pPr>
              <w:contextualSpacing/>
              <w:jc w:val="right"/>
              <w:rPr>
                <w:color w:val="000000" w:themeColor="text1"/>
              </w:rPr>
            </w:pPr>
            <w:r w:rsidRPr="007E1E7C">
              <w:rPr>
                <w:color w:val="000000"/>
                <w:sz w:val="20"/>
                <w:szCs w:val="20"/>
              </w:rPr>
              <w:t>0.0</w:t>
            </w:r>
          </w:p>
        </w:tc>
        <w:tc>
          <w:tcPr>
            <w:tcW w:w="0" w:type="auto"/>
          </w:tcPr>
          <w:p w14:paraId="6B00B90C" w14:textId="77777777" w:rsidR="00BF710C" w:rsidRPr="007E1E7C" w:rsidRDefault="00BF710C" w:rsidP="007E1E7C">
            <w:pPr>
              <w:contextualSpacing/>
              <w:jc w:val="right"/>
              <w:rPr>
                <w:color w:val="000000"/>
                <w:sz w:val="20"/>
                <w:szCs w:val="20"/>
              </w:rPr>
            </w:pPr>
          </w:p>
        </w:tc>
      </w:tr>
      <w:tr w:rsidR="00BF710C" w:rsidRPr="007E1E7C" w14:paraId="2DCECD17" w14:textId="15C80217" w:rsidTr="003955DC">
        <w:trPr>
          <w:gridAfter w:val="1"/>
          <w:wAfter w:w="14" w:type="dxa"/>
          <w:trHeight w:hRule="exact" w:val="288"/>
        </w:trPr>
        <w:tc>
          <w:tcPr>
            <w:tcW w:w="0" w:type="auto"/>
            <w:shd w:val="clear" w:color="auto" w:fill="auto"/>
            <w:noWrap/>
            <w:hideMark/>
          </w:tcPr>
          <w:p w14:paraId="367D3F2A" w14:textId="77777777" w:rsidR="00BF710C" w:rsidRPr="007E1E7C" w:rsidRDefault="00BF710C" w:rsidP="007E1E7C">
            <w:pPr>
              <w:pStyle w:val="Figcap"/>
              <w:keepNext/>
              <w:spacing w:after="120"/>
              <w:contextualSpacing/>
              <w:rPr>
                <w:color w:val="000000" w:themeColor="text1"/>
              </w:rPr>
            </w:pPr>
            <w:r w:rsidRPr="007E1E7C">
              <w:rPr>
                <w:color w:val="000000" w:themeColor="text1"/>
              </w:rPr>
              <w:t>Sea star</w:t>
            </w:r>
          </w:p>
        </w:tc>
        <w:tc>
          <w:tcPr>
            <w:tcW w:w="0" w:type="auto"/>
            <w:shd w:val="clear" w:color="auto" w:fill="auto"/>
            <w:noWrap/>
            <w:vAlign w:val="bottom"/>
            <w:hideMark/>
          </w:tcPr>
          <w:p w14:paraId="0A0BD0DE" w14:textId="56F94198" w:rsidR="00BF710C" w:rsidRPr="007E1E7C" w:rsidRDefault="00BF710C" w:rsidP="007E1E7C">
            <w:pPr>
              <w:contextualSpacing/>
              <w:jc w:val="right"/>
              <w:rPr>
                <w:color w:val="000000" w:themeColor="text1"/>
              </w:rPr>
            </w:pPr>
            <w:r w:rsidRPr="007E1E7C">
              <w:rPr>
                <w:color w:val="000000"/>
                <w:sz w:val="20"/>
                <w:szCs w:val="20"/>
              </w:rPr>
              <w:t>10.3</w:t>
            </w:r>
          </w:p>
        </w:tc>
        <w:tc>
          <w:tcPr>
            <w:tcW w:w="0" w:type="auto"/>
            <w:shd w:val="clear" w:color="auto" w:fill="auto"/>
            <w:noWrap/>
            <w:vAlign w:val="bottom"/>
            <w:hideMark/>
          </w:tcPr>
          <w:p w14:paraId="025898EA" w14:textId="0F8BEC22" w:rsidR="00BF710C" w:rsidRPr="007E1E7C" w:rsidRDefault="00BF710C" w:rsidP="007E1E7C">
            <w:pPr>
              <w:contextualSpacing/>
              <w:jc w:val="right"/>
              <w:rPr>
                <w:color w:val="000000" w:themeColor="text1"/>
              </w:rPr>
            </w:pPr>
            <w:r w:rsidRPr="007E1E7C">
              <w:rPr>
                <w:color w:val="000000"/>
                <w:sz w:val="20"/>
                <w:szCs w:val="20"/>
              </w:rPr>
              <w:t>9.0</w:t>
            </w:r>
          </w:p>
        </w:tc>
        <w:tc>
          <w:tcPr>
            <w:tcW w:w="0" w:type="auto"/>
            <w:shd w:val="clear" w:color="auto" w:fill="auto"/>
            <w:noWrap/>
            <w:vAlign w:val="bottom"/>
            <w:hideMark/>
          </w:tcPr>
          <w:p w14:paraId="1BEEE855" w14:textId="2A0BCB21" w:rsidR="00BF710C" w:rsidRPr="007E1E7C" w:rsidRDefault="00BF710C" w:rsidP="007E1E7C">
            <w:pPr>
              <w:contextualSpacing/>
              <w:jc w:val="right"/>
              <w:rPr>
                <w:color w:val="000000" w:themeColor="text1"/>
              </w:rPr>
            </w:pPr>
            <w:r w:rsidRPr="007E1E7C">
              <w:rPr>
                <w:color w:val="000000"/>
                <w:sz w:val="20"/>
                <w:szCs w:val="20"/>
              </w:rPr>
              <w:t>6.4</w:t>
            </w:r>
          </w:p>
        </w:tc>
        <w:tc>
          <w:tcPr>
            <w:tcW w:w="0" w:type="auto"/>
            <w:shd w:val="clear" w:color="auto" w:fill="auto"/>
            <w:noWrap/>
            <w:vAlign w:val="bottom"/>
            <w:hideMark/>
          </w:tcPr>
          <w:p w14:paraId="3753B583" w14:textId="40ECA3F0" w:rsidR="00BF710C" w:rsidRPr="007E1E7C" w:rsidRDefault="00BF710C" w:rsidP="007E1E7C">
            <w:pPr>
              <w:contextualSpacing/>
              <w:jc w:val="right"/>
              <w:rPr>
                <w:color w:val="000000" w:themeColor="text1"/>
              </w:rPr>
            </w:pPr>
            <w:r w:rsidRPr="007E1E7C">
              <w:rPr>
                <w:color w:val="000000"/>
                <w:sz w:val="20"/>
                <w:szCs w:val="20"/>
              </w:rPr>
              <w:t>19.9</w:t>
            </w:r>
          </w:p>
        </w:tc>
        <w:tc>
          <w:tcPr>
            <w:tcW w:w="0" w:type="auto"/>
            <w:shd w:val="clear" w:color="auto" w:fill="auto"/>
            <w:noWrap/>
            <w:vAlign w:val="bottom"/>
            <w:hideMark/>
          </w:tcPr>
          <w:p w14:paraId="216728A6" w14:textId="07DE501B" w:rsidR="00BF710C" w:rsidRPr="007E1E7C" w:rsidRDefault="00BF710C" w:rsidP="007E1E7C">
            <w:pPr>
              <w:contextualSpacing/>
              <w:jc w:val="right"/>
              <w:rPr>
                <w:color w:val="000000" w:themeColor="text1"/>
              </w:rPr>
            </w:pPr>
            <w:r w:rsidRPr="007E1E7C">
              <w:rPr>
                <w:color w:val="000000"/>
                <w:sz w:val="20"/>
                <w:szCs w:val="20"/>
              </w:rPr>
              <w:t>14.0</w:t>
            </w:r>
          </w:p>
        </w:tc>
        <w:tc>
          <w:tcPr>
            <w:tcW w:w="0" w:type="auto"/>
            <w:shd w:val="clear" w:color="auto" w:fill="auto"/>
            <w:noWrap/>
            <w:vAlign w:val="bottom"/>
            <w:hideMark/>
          </w:tcPr>
          <w:p w14:paraId="0D8F3BC7" w14:textId="68F36E68" w:rsidR="00BF710C" w:rsidRPr="007E1E7C" w:rsidRDefault="00BF710C" w:rsidP="007E1E7C">
            <w:pPr>
              <w:contextualSpacing/>
              <w:jc w:val="right"/>
              <w:rPr>
                <w:color w:val="000000" w:themeColor="text1"/>
              </w:rPr>
            </w:pPr>
            <w:r w:rsidRPr="007E1E7C">
              <w:rPr>
                <w:color w:val="000000"/>
                <w:sz w:val="20"/>
                <w:szCs w:val="20"/>
              </w:rPr>
              <w:t>5.8</w:t>
            </w:r>
          </w:p>
        </w:tc>
        <w:tc>
          <w:tcPr>
            <w:tcW w:w="0" w:type="auto"/>
            <w:shd w:val="clear" w:color="auto" w:fill="auto"/>
            <w:noWrap/>
            <w:vAlign w:val="bottom"/>
            <w:hideMark/>
          </w:tcPr>
          <w:p w14:paraId="4AF5021B" w14:textId="63AE185B" w:rsidR="00BF710C" w:rsidRPr="007E1E7C" w:rsidRDefault="00BF710C" w:rsidP="007E1E7C">
            <w:pPr>
              <w:contextualSpacing/>
              <w:jc w:val="right"/>
              <w:rPr>
                <w:color w:val="000000" w:themeColor="text1"/>
              </w:rPr>
            </w:pPr>
            <w:r w:rsidRPr="007E1E7C">
              <w:rPr>
                <w:color w:val="000000"/>
                <w:sz w:val="20"/>
                <w:szCs w:val="20"/>
              </w:rPr>
              <w:t>7.7</w:t>
            </w:r>
          </w:p>
        </w:tc>
        <w:tc>
          <w:tcPr>
            <w:tcW w:w="0" w:type="auto"/>
            <w:shd w:val="clear" w:color="auto" w:fill="auto"/>
            <w:vAlign w:val="bottom"/>
          </w:tcPr>
          <w:p w14:paraId="345EA438" w14:textId="1811D109" w:rsidR="00BF710C" w:rsidRPr="007E1E7C" w:rsidRDefault="00BF710C" w:rsidP="007E1E7C">
            <w:pPr>
              <w:contextualSpacing/>
              <w:jc w:val="right"/>
              <w:rPr>
                <w:color w:val="000000" w:themeColor="text1"/>
              </w:rPr>
            </w:pPr>
            <w:r w:rsidRPr="007E1E7C">
              <w:rPr>
                <w:color w:val="000000"/>
                <w:sz w:val="20"/>
                <w:szCs w:val="20"/>
              </w:rPr>
              <w:t>3.8</w:t>
            </w:r>
          </w:p>
        </w:tc>
        <w:tc>
          <w:tcPr>
            <w:tcW w:w="0" w:type="auto"/>
            <w:vAlign w:val="bottom"/>
          </w:tcPr>
          <w:p w14:paraId="4B9351A3" w14:textId="7CEECD0B" w:rsidR="00BF710C" w:rsidRPr="007E1E7C" w:rsidRDefault="00BF710C" w:rsidP="007E1E7C">
            <w:pPr>
              <w:contextualSpacing/>
              <w:jc w:val="right"/>
              <w:rPr>
                <w:color w:val="000000" w:themeColor="text1"/>
              </w:rPr>
            </w:pPr>
            <w:r w:rsidRPr="007E1E7C">
              <w:rPr>
                <w:color w:val="000000"/>
                <w:sz w:val="20"/>
                <w:szCs w:val="20"/>
              </w:rPr>
              <w:t>12.1</w:t>
            </w:r>
          </w:p>
        </w:tc>
        <w:tc>
          <w:tcPr>
            <w:tcW w:w="0" w:type="auto"/>
          </w:tcPr>
          <w:p w14:paraId="3504E23B" w14:textId="77777777" w:rsidR="00BF710C" w:rsidRPr="007E1E7C" w:rsidRDefault="00BF710C" w:rsidP="007E1E7C">
            <w:pPr>
              <w:contextualSpacing/>
              <w:jc w:val="right"/>
              <w:rPr>
                <w:color w:val="000000"/>
                <w:sz w:val="20"/>
                <w:szCs w:val="20"/>
              </w:rPr>
            </w:pPr>
          </w:p>
        </w:tc>
      </w:tr>
      <w:tr w:rsidR="00BF710C" w:rsidRPr="007E1E7C" w14:paraId="2215BA4B" w14:textId="1767BBEA" w:rsidTr="003955DC">
        <w:trPr>
          <w:gridAfter w:val="1"/>
          <w:wAfter w:w="14" w:type="dxa"/>
          <w:trHeight w:hRule="exact" w:val="288"/>
        </w:trPr>
        <w:tc>
          <w:tcPr>
            <w:tcW w:w="0" w:type="auto"/>
            <w:shd w:val="clear" w:color="auto" w:fill="auto"/>
            <w:noWrap/>
            <w:hideMark/>
          </w:tcPr>
          <w:p w14:paraId="719EAF8A" w14:textId="77777777" w:rsidR="00BF710C" w:rsidRPr="007E1E7C" w:rsidRDefault="00BF710C" w:rsidP="007E1E7C">
            <w:pPr>
              <w:pStyle w:val="Figcap"/>
              <w:keepNext/>
              <w:spacing w:after="120"/>
              <w:contextualSpacing/>
              <w:rPr>
                <w:color w:val="000000" w:themeColor="text1"/>
              </w:rPr>
            </w:pPr>
            <w:r w:rsidRPr="007E1E7C">
              <w:rPr>
                <w:color w:val="000000" w:themeColor="text1"/>
              </w:rPr>
              <w:t>Snails</w:t>
            </w:r>
          </w:p>
        </w:tc>
        <w:tc>
          <w:tcPr>
            <w:tcW w:w="0" w:type="auto"/>
            <w:shd w:val="clear" w:color="auto" w:fill="auto"/>
            <w:noWrap/>
            <w:vAlign w:val="bottom"/>
            <w:hideMark/>
          </w:tcPr>
          <w:p w14:paraId="5FE3C0CE" w14:textId="049D404D" w:rsidR="00BF710C" w:rsidRPr="007E1E7C" w:rsidRDefault="00BF710C" w:rsidP="007E1E7C">
            <w:pPr>
              <w:contextualSpacing/>
              <w:jc w:val="right"/>
              <w:rPr>
                <w:color w:val="000000" w:themeColor="text1"/>
              </w:rPr>
            </w:pPr>
            <w:r w:rsidRPr="007E1E7C">
              <w:rPr>
                <w:color w:val="000000"/>
                <w:sz w:val="20"/>
                <w:szCs w:val="20"/>
              </w:rPr>
              <w:t>3.7</w:t>
            </w:r>
          </w:p>
        </w:tc>
        <w:tc>
          <w:tcPr>
            <w:tcW w:w="0" w:type="auto"/>
            <w:shd w:val="clear" w:color="auto" w:fill="auto"/>
            <w:noWrap/>
            <w:vAlign w:val="bottom"/>
            <w:hideMark/>
          </w:tcPr>
          <w:p w14:paraId="3F687AEC" w14:textId="01898F49" w:rsidR="00BF710C" w:rsidRPr="007E1E7C" w:rsidRDefault="00BF710C" w:rsidP="007E1E7C">
            <w:pPr>
              <w:contextualSpacing/>
              <w:jc w:val="right"/>
              <w:rPr>
                <w:color w:val="000000" w:themeColor="text1"/>
              </w:rPr>
            </w:pPr>
            <w:r w:rsidRPr="007E1E7C">
              <w:rPr>
                <w:color w:val="000000"/>
                <w:sz w:val="20"/>
                <w:szCs w:val="20"/>
              </w:rPr>
              <w:t>3.3</w:t>
            </w:r>
          </w:p>
        </w:tc>
        <w:tc>
          <w:tcPr>
            <w:tcW w:w="0" w:type="auto"/>
            <w:shd w:val="clear" w:color="auto" w:fill="auto"/>
            <w:noWrap/>
            <w:vAlign w:val="bottom"/>
            <w:hideMark/>
          </w:tcPr>
          <w:p w14:paraId="264092A4" w14:textId="67565FEA"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16466E6E" w14:textId="63799A9E" w:rsidR="00BF710C" w:rsidRPr="007E1E7C" w:rsidRDefault="00BF710C" w:rsidP="007E1E7C">
            <w:pPr>
              <w:contextualSpacing/>
              <w:jc w:val="right"/>
              <w:rPr>
                <w:color w:val="000000" w:themeColor="text1"/>
              </w:rPr>
            </w:pPr>
            <w:r w:rsidRPr="007E1E7C">
              <w:rPr>
                <w:color w:val="000000"/>
                <w:sz w:val="20"/>
                <w:szCs w:val="20"/>
              </w:rPr>
              <w:t>2.8</w:t>
            </w:r>
          </w:p>
        </w:tc>
        <w:tc>
          <w:tcPr>
            <w:tcW w:w="0" w:type="auto"/>
            <w:shd w:val="clear" w:color="auto" w:fill="auto"/>
            <w:noWrap/>
            <w:vAlign w:val="bottom"/>
            <w:hideMark/>
          </w:tcPr>
          <w:p w14:paraId="27072510" w14:textId="2CF24F6B" w:rsidR="00BF710C" w:rsidRPr="007E1E7C" w:rsidRDefault="00BF710C" w:rsidP="007E1E7C">
            <w:pPr>
              <w:contextualSpacing/>
              <w:jc w:val="right"/>
              <w:rPr>
                <w:color w:val="000000" w:themeColor="text1"/>
              </w:rPr>
            </w:pPr>
            <w:r w:rsidRPr="007E1E7C">
              <w:rPr>
                <w:color w:val="000000"/>
                <w:sz w:val="20"/>
                <w:szCs w:val="20"/>
              </w:rPr>
              <w:t>2.9</w:t>
            </w:r>
          </w:p>
        </w:tc>
        <w:tc>
          <w:tcPr>
            <w:tcW w:w="0" w:type="auto"/>
            <w:shd w:val="clear" w:color="auto" w:fill="auto"/>
            <w:noWrap/>
            <w:vAlign w:val="bottom"/>
            <w:hideMark/>
          </w:tcPr>
          <w:p w14:paraId="5825AC01" w14:textId="5941ACC7" w:rsidR="00BF710C" w:rsidRPr="007E1E7C" w:rsidRDefault="00BF710C" w:rsidP="007E1E7C">
            <w:pPr>
              <w:contextualSpacing/>
              <w:jc w:val="right"/>
              <w:rPr>
                <w:color w:val="000000" w:themeColor="text1"/>
              </w:rPr>
            </w:pPr>
            <w:r w:rsidRPr="007E1E7C">
              <w:rPr>
                <w:color w:val="000000"/>
                <w:sz w:val="20"/>
                <w:szCs w:val="20"/>
              </w:rPr>
              <w:t>7.9</w:t>
            </w:r>
          </w:p>
        </w:tc>
        <w:tc>
          <w:tcPr>
            <w:tcW w:w="0" w:type="auto"/>
            <w:shd w:val="clear" w:color="auto" w:fill="auto"/>
            <w:noWrap/>
            <w:vAlign w:val="bottom"/>
            <w:hideMark/>
          </w:tcPr>
          <w:p w14:paraId="3844905C" w14:textId="34A366A5" w:rsidR="00BF710C" w:rsidRPr="007E1E7C" w:rsidRDefault="00BF710C" w:rsidP="007E1E7C">
            <w:pPr>
              <w:contextualSpacing/>
              <w:jc w:val="right"/>
              <w:rPr>
                <w:color w:val="000000" w:themeColor="text1"/>
              </w:rPr>
            </w:pPr>
            <w:r w:rsidRPr="007E1E7C">
              <w:rPr>
                <w:color w:val="000000"/>
                <w:sz w:val="20"/>
                <w:szCs w:val="20"/>
              </w:rPr>
              <w:t>2.9</w:t>
            </w:r>
          </w:p>
        </w:tc>
        <w:tc>
          <w:tcPr>
            <w:tcW w:w="0" w:type="auto"/>
            <w:shd w:val="clear" w:color="auto" w:fill="auto"/>
            <w:vAlign w:val="bottom"/>
          </w:tcPr>
          <w:p w14:paraId="3962E5C6" w14:textId="1990261C" w:rsidR="00BF710C" w:rsidRPr="007E1E7C" w:rsidRDefault="00BF710C" w:rsidP="007E1E7C">
            <w:pPr>
              <w:contextualSpacing/>
              <w:jc w:val="right"/>
              <w:rPr>
                <w:color w:val="000000" w:themeColor="text1"/>
              </w:rPr>
            </w:pPr>
            <w:r w:rsidRPr="007E1E7C">
              <w:rPr>
                <w:color w:val="000000"/>
                <w:sz w:val="20"/>
                <w:szCs w:val="20"/>
              </w:rPr>
              <w:t>3.7</w:t>
            </w:r>
          </w:p>
        </w:tc>
        <w:tc>
          <w:tcPr>
            <w:tcW w:w="0" w:type="auto"/>
            <w:vAlign w:val="bottom"/>
          </w:tcPr>
          <w:p w14:paraId="09C64150" w14:textId="73B79B23" w:rsidR="00BF710C" w:rsidRPr="007E1E7C" w:rsidRDefault="00BF710C" w:rsidP="007E1E7C">
            <w:pPr>
              <w:contextualSpacing/>
              <w:jc w:val="right"/>
              <w:rPr>
                <w:color w:val="000000" w:themeColor="text1"/>
              </w:rPr>
            </w:pPr>
            <w:r w:rsidRPr="007E1E7C">
              <w:rPr>
                <w:color w:val="000000"/>
                <w:sz w:val="20"/>
                <w:szCs w:val="20"/>
              </w:rPr>
              <w:t>2.7</w:t>
            </w:r>
          </w:p>
        </w:tc>
        <w:tc>
          <w:tcPr>
            <w:tcW w:w="0" w:type="auto"/>
          </w:tcPr>
          <w:p w14:paraId="01A0C89E" w14:textId="77777777" w:rsidR="00BF710C" w:rsidRPr="007E1E7C" w:rsidRDefault="00BF710C" w:rsidP="007E1E7C">
            <w:pPr>
              <w:contextualSpacing/>
              <w:jc w:val="right"/>
              <w:rPr>
                <w:color w:val="000000"/>
                <w:sz w:val="20"/>
                <w:szCs w:val="20"/>
              </w:rPr>
            </w:pPr>
          </w:p>
        </w:tc>
      </w:tr>
      <w:tr w:rsidR="00BF710C" w:rsidRPr="007E1E7C" w14:paraId="4393BB0B" w14:textId="103D0941" w:rsidTr="003955DC">
        <w:trPr>
          <w:gridAfter w:val="1"/>
          <w:wAfter w:w="14" w:type="dxa"/>
          <w:trHeight w:hRule="exact" w:val="288"/>
        </w:trPr>
        <w:tc>
          <w:tcPr>
            <w:tcW w:w="0" w:type="auto"/>
            <w:shd w:val="clear" w:color="auto" w:fill="auto"/>
            <w:noWrap/>
            <w:hideMark/>
          </w:tcPr>
          <w:p w14:paraId="36988F29" w14:textId="77777777" w:rsidR="00BF710C" w:rsidRPr="007E1E7C" w:rsidRDefault="00BF710C" w:rsidP="007E1E7C">
            <w:pPr>
              <w:pStyle w:val="Figcap"/>
              <w:keepNext/>
              <w:spacing w:after="120"/>
              <w:contextualSpacing/>
              <w:rPr>
                <w:color w:val="000000" w:themeColor="text1"/>
              </w:rPr>
            </w:pPr>
            <w:r w:rsidRPr="007E1E7C">
              <w:rPr>
                <w:color w:val="000000" w:themeColor="text1"/>
              </w:rPr>
              <w:t>Sponge unidentified</w:t>
            </w:r>
          </w:p>
        </w:tc>
        <w:tc>
          <w:tcPr>
            <w:tcW w:w="0" w:type="auto"/>
            <w:shd w:val="clear" w:color="auto" w:fill="auto"/>
            <w:noWrap/>
            <w:vAlign w:val="bottom"/>
            <w:hideMark/>
          </w:tcPr>
          <w:p w14:paraId="72C56EFA" w14:textId="4DB3143F" w:rsidR="00BF710C" w:rsidRPr="007E1E7C" w:rsidRDefault="00BF710C" w:rsidP="007E1E7C">
            <w:pPr>
              <w:contextualSpacing/>
              <w:jc w:val="right"/>
              <w:rPr>
                <w:color w:val="000000" w:themeColor="text1"/>
              </w:rPr>
            </w:pPr>
            <w:r w:rsidRPr="007E1E7C">
              <w:rPr>
                <w:color w:val="000000"/>
                <w:sz w:val="20"/>
                <w:szCs w:val="20"/>
              </w:rPr>
              <w:t>1.7</w:t>
            </w:r>
          </w:p>
        </w:tc>
        <w:tc>
          <w:tcPr>
            <w:tcW w:w="0" w:type="auto"/>
            <w:shd w:val="clear" w:color="auto" w:fill="auto"/>
            <w:noWrap/>
            <w:vAlign w:val="bottom"/>
            <w:hideMark/>
          </w:tcPr>
          <w:p w14:paraId="1B3F52E0" w14:textId="675F676D" w:rsidR="00BF710C" w:rsidRPr="007E1E7C" w:rsidRDefault="00BF710C" w:rsidP="007E1E7C">
            <w:pPr>
              <w:contextualSpacing/>
              <w:jc w:val="right"/>
              <w:rPr>
                <w:color w:val="000000" w:themeColor="text1"/>
              </w:rPr>
            </w:pPr>
            <w:r w:rsidRPr="007E1E7C">
              <w:rPr>
                <w:color w:val="000000"/>
                <w:sz w:val="20"/>
                <w:szCs w:val="20"/>
              </w:rPr>
              <w:t>3.5</w:t>
            </w:r>
          </w:p>
        </w:tc>
        <w:tc>
          <w:tcPr>
            <w:tcW w:w="0" w:type="auto"/>
            <w:shd w:val="clear" w:color="auto" w:fill="auto"/>
            <w:noWrap/>
            <w:vAlign w:val="bottom"/>
            <w:hideMark/>
          </w:tcPr>
          <w:p w14:paraId="675B1E22" w14:textId="3EE0671D" w:rsidR="00BF710C" w:rsidRPr="007E1E7C" w:rsidRDefault="00BF710C" w:rsidP="007E1E7C">
            <w:pPr>
              <w:contextualSpacing/>
              <w:jc w:val="right"/>
              <w:rPr>
                <w:color w:val="000000" w:themeColor="text1"/>
              </w:rPr>
            </w:pPr>
            <w:r w:rsidRPr="007E1E7C">
              <w:rPr>
                <w:color w:val="000000"/>
                <w:sz w:val="20"/>
                <w:szCs w:val="20"/>
              </w:rPr>
              <w:t>0.5</w:t>
            </w:r>
          </w:p>
        </w:tc>
        <w:tc>
          <w:tcPr>
            <w:tcW w:w="0" w:type="auto"/>
            <w:shd w:val="clear" w:color="auto" w:fill="auto"/>
            <w:noWrap/>
            <w:vAlign w:val="bottom"/>
            <w:hideMark/>
          </w:tcPr>
          <w:p w14:paraId="2D9FF87C" w14:textId="614CFA2F" w:rsidR="00BF710C" w:rsidRPr="007E1E7C" w:rsidRDefault="00BF710C" w:rsidP="007E1E7C">
            <w:pPr>
              <w:contextualSpacing/>
              <w:jc w:val="right"/>
              <w:rPr>
                <w:color w:val="000000" w:themeColor="text1"/>
              </w:rPr>
            </w:pPr>
            <w:r w:rsidRPr="007E1E7C">
              <w:rPr>
                <w:color w:val="000000"/>
                <w:sz w:val="20"/>
                <w:szCs w:val="20"/>
              </w:rPr>
              <w:t>0.6</w:t>
            </w:r>
          </w:p>
        </w:tc>
        <w:tc>
          <w:tcPr>
            <w:tcW w:w="0" w:type="auto"/>
            <w:shd w:val="clear" w:color="auto" w:fill="auto"/>
            <w:noWrap/>
            <w:vAlign w:val="bottom"/>
            <w:hideMark/>
          </w:tcPr>
          <w:p w14:paraId="6D0C89BB" w14:textId="266373C0"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noWrap/>
            <w:vAlign w:val="bottom"/>
            <w:hideMark/>
          </w:tcPr>
          <w:p w14:paraId="150CBF3A" w14:textId="7F82F272"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noWrap/>
            <w:vAlign w:val="bottom"/>
            <w:hideMark/>
          </w:tcPr>
          <w:p w14:paraId="2510C3F4" w14:textId="4185465B" w:rsidR="00BF710C" w:rsidRPr="007E1E7C" w:rsidRDefault="00BF710C" w:rsidP="007E1E7C">
            <w:pPr>
              <w:contextualSpacing/>
              <w:jc w:val="right"/>
              <w:rPr>
                <w:color w:val="000000" w:themeColor="text1"/>
              </w:rPr>
            </w:pPr>
            <w:r w:rsidRPr="007E1E7C">
              <w:rPr>
                <w:color w:val="000000"/>
                <w:sz w:val="20"/>
                <w:szCs w:val="20"/>
              </w:rPr>
              <w:t>0.3</w:t>
            </w:r>
          </w:p>
        </w:tc>
        <w:tc>
          <w:tcPr>
            <w:tcW w:w="0" w:type="auto"/>
            <w:shd w:val="clear" w:color="auto" w:fill="auto"/>
            <w:vAlign w:val="bottom"/>
          </w:tcPr>
          <w:p w14:paraId="0F3A1DBE" w14:textId="73F55ACD" w:rsidR="00BF710C" w:rsidRPr="007E1E7C" w:rsidRDefault="00BF710C" w:rsidP="007E1E7C">
            <w:pPr>
              <w:contextualSpacing/>
              <w:jc w:val="right"/>
              <w:rPr>
                <w:color w:val="000000" w:themeColor="text1"/>
              </w:rPr>
            </w:pPr>
            <w:r w:rsidRPr="007E1E7C">
              <w:rPr>
                <w:color w:val="000000"/>
                <w:sz w:val="20"/>
                <w:szCs w:val="20"/>
              </w:rPr>
              <w:t>0.3</w:t>
            </w:r>
          </w:p>
        </w:tc>
        <w:tc>
          <w:tcPr>
            <w:tcW w:w="0" w:type="auto"/>
            <w:vAlign w:val="bottom"/>
          </w:tcPr>
          <w:p w14:paraId="25D704B4" w14:textId="3151DC80" w:rsidR="00BF710C" w:rsidRPr="007E1E7C" w:rsidRDefault="00BF710C" w:rsidP="007E1E7C">
            <w:pPr>
              <w:contextualSpacing/>
              <w:jc w:val="right"/>
              <w:rPr>
                <w:color w:val="000000" w:themeColor="text1"/>
              </w:rPr>
            </w:pPr>
            <w:r w:rsidRPr="007E1E7C">
              <w:rPr>
                <w:color w:val="000000"/>
                <w:sz w:val="20"/>
                <w:szCs w:val="20"/>
              </w:rPr>
              <w:t>0.3</w:t>
            </w:r>
          </w:p>
        </w:tc>
        <w:tc>
          <w:tcPr>
            <w:tcW w:w="0" w:type="auto"/>
          </w:tcPr>
          <w:p w14:paraId="1098AA68" w14:textId="77777777" w:rsidR="00BF710C" w:rsidRPr="007E1E7C" w:rsidRDefault="00BF710C" w:rsidP="007E1E7C">
            <w:pPr>
              <w:contextualSpacing/>
              <w:jc w:val="right"/>
              <w:rPr>
                <w:color w:val="000000"/>
                <w:sz w:val="20"/>
                <w:szCs w:val="20"/>
              </w:rPr>
            </w:pPr>
          </w:p>
        </w:tc>
      </w:tr>
      <w:tr w:rsidR="00BF710C" w:rsidRPr="007E1E7C" w14:paraId="7846FA37" w14:textId="4BCE01B4" w:rsidTr="003955DC">
        <w:trPr>
          <w:gridAfter w:val="1"/>
          <w:wAfter w:w="14" w:type="dxa"/>
          <w:trHeight w:hRule="exact" w:val="288"/>
        </w:trPr>
        <w:tc>
          <w:tcPr>
            <w:tcW w:w="0" w:type="auto"/>
            <w:shd w:val="clear" w:color="auto" w:fill="auto"/>
            <w:noWrap/>
            <w:hideMark/>
          </w:tcPr>
          <w:p w14:paraId="157B779B" w14:textId="77777777" w:rsidR="00BF710C" w:rsidRPr="007E1E7C" w:rsidRDefault="00BF710C" w:rsidP="007E1E7C">
            <w:pPr>
              <w:pStyle w:val="Figcap"/>
              <w:keepNext/>
              <w:spacing w:after="120"/>
              <w:contextualSpacing/>
              <w:rPr>
                <w:color w:val="000000" w:themeColor="text1"/>
              </w:rPr>
            </w:pPr>
            <w:r w:rsidRPr="007E1E7C">
              <w:rPr>
                <w:color w:val="000000" w:themeColor="text1"/>
              </w:rPr>
              <w:t>State-managed Rockfish</w:t>
            </w:r>
          </w:p>
        </w:tc>
        <w:tc>
          <w:tcPr>
            <w:tcW w:w="0" w:type="auto"/>
            <w:shd w:val="clear" w:color="auto" w:fill="auto"/>
            <w:noWrap/>
            <w:vAlign w:val="bottom"/>
            <w:hideMark/>
          </w:tcPr>
          <w:p w14:paraId="1A6AF61C" w14:textId="48AB4BD8" w:rsidR="00BF710C" w:rsidRPr="007E1E7C" w:rsidRDefault="00BF710C" w:rsidP="007E1E7C">
            <w:pPr>
              <w:contextualSpacing/>
              <w:jc w:val="right"/>
              <w:rPr>
                <w:color w:val="000000" w:themeColor="text1"/>
              </w:rPr>
            </w:pPr>
            <w:r w:rsidRPr="007E1E7C">
              <w:rPr>
                <w:color w:val="000000"/>
                <w:sz w:val="20"/>
                <w:szCs w:val="20"/>
              </w:rPr>
              <w:t>0.1</w:t>
            </w:r>
          </w:p>
        </w:tc>
        <w:tc>
          <w:tcPr>
            <w:tcW w:w="0" w:type="auto"/>
            <w:shd w:val="clear" w:color="auto" w:fill="auto"/>
            <w:noWrap/>
            <w:vAlign w:val="bottom"/>
            <w:hideMark/>
          </w:tcPr>
          <w:p w14:paraId="14703D82" w14:textId="2A8D850E" w:rsidR="00BF710C" w:rsidRPr="007E1E7C" w:rsidRDefault="00BF710C" w:rsidP="007E1E7C">
            <w:pPr>
              <w:contextualSpacing/>
              <w:jc w:val="right"/>
              <w:rPr>
                <w:color w:val="000000" w:themeColor="text1"/>
              </w:rPr>
            </w:pPr>
            <w:r w:rsidRPr="007E1E7C">
              <w:rPr>
                <w:color w:val="000000"/>
                <w:sz w:val="20"/>
                <w:szCs w:val="20"/>
              </w:rPr>
              <w:t>0.1</w:t>
            </w:r>
          </w:p>
        </w:tc>
        <w:tc>
          <w:tcPr>
            <w:tcW w:w="0" w:type="auto"/>
            <w:shd w:val="clear" w:color="auto" w:fill="auto"/>
            <w:noWrap/>
            <w:vAlign w:val="bottom"/>
            <w:hideMark/>
          </w:tcPr>
          <w:p w14:paraId="30F45395" w14:textId="43521561" w:rsidR="00BF710C" w:rsidRPr="007E1E7C" w:rsidRDefault="00BF710C" w:rsidP="007E1E7C">
            <w:pPr>
              <w:contextualSpacing/>
              <w:jc w:val="right"/>
              <w:rPr>
                <w:color w:val="000000" w:themeColor="text1"/>
              </w:rPr>
            </w:pPr>
            <w:r w:rsidRPr="007E1E7C">
              <w:rPr>
                <w:color w:val="000000"/>
                <w:sz w:val="20"/>
                <w:szCs w:val="20"/>
              </w:rPr>
              <w:t>0.2</w:t>
            </w:r>
          </w:p>
        </w:tc>
        <w:tc>
          <w:tcPr>
            <w:tcW w:w="0" w:type="auto"/>
            <w:shd w:val="clear" w:color="auto" w:fill="auto"/>
            <w:noWrap/>
            <w:vAlign w:val="bottom"/>
            <w:hideMark/>
          </w:tcPr>
          <w:p w14:paraId="28374D2D" w14:textId="230A5790" w:rsidR="00BF710C" w:rsidRPr="007E1E7C" w:rsidRDefault="00BF710C" w:rsidP="007E1E7C">
            <w:pPr>
              <w:contextualSpacing/>
              <w:jc w:val="right"/>
              <w:rPr>
                <w:color w:val="000000" w:themeColor="text1"/>
              </w:rPr>
            </w:pPr>
            <w:r w:rsidRPr="007E1E7C">
              <w:rPr>
                <w:color w:val="000000"/>
                <w:sz w:val="20"/>
                <w:szCs w:val="20"/>
              </w:rPr>
              <w:t>0.4</w:t>
            </w:r>
          </w:p>
        </w:tc>
        <w:tc>
          <w:tcPr>
            <w:tcW w:w="0" w:type="auto"/>
            <w:shd w:val="clear" w:color="auto" w:fill="auto"/>
            <w:noWrap/>
            <w:vAlign w:val="bottom"/>
            <w:hideMark/>
          </w:tcPr>
          <w:p w14:paraId="6C988D37" w14:textId="1E22D2CB" w:rsidR="00BF710C" w:rsidRPr="007E1E7C" w:rsidRDefault="00BF710C" w:rsidP="007E1E7C">
            <w:pPr>
              <w:contextualSpacing/>
              <w:jc w:val="right"/>
              <w:rPr>
                <w:color w:val="000000" w:themeColor="text1"/>
              </w:rPr>
            </w:pPr>
            <w:r w:rsidRPr="007E1E7C">
              <w:rPr>
                <w:color w:val="000000"/>
                <w:sz w:val="20"/>
                <w:szCs w:val="20"/>
              </w:rPr>
              <w:t>0.0</w:t>
            </w:r>
          </w:p>
        </w:tc>
        <w:tc>
          <w:tcPr>
            <w:tcW w:w="0" w:type="auto"/>
            <w:shd w:val="clear" w:color="auto" w:fill="auto"/>
            <w:noWrap/>
            <w:vAlign w:val="bottom"/>
            <w:hideMark/>
          </w:tcPr>
          <w:p w14:paraId="336E56F7" w14:textId="719FC8FD" w:rsidR="00BF710C" w:rsidRPr="007E1E7C" w:rsidRDefault="00BF710C" w:rsidP="007E1E7C">
            <w:pPr>
              <w:contextualSpacing/>
              <w:jc w:val="right"/>
              <w:rPr>
                <w:color w:val="000000" w:themeColor="text1"/>
              </w:rPr>
            </w:pPr>
            <w:r w:rsidRPr="007E1E7C">
              <w:rPr>
                <w:color w:val="000000"/>
                <w:sz w:val="20"/>
                <w:szCs w:val="20"/>
              </w:rPr>
              <w:t>0.0</w:t>
            </w:r>
          </w:p>
        </w:tc>
        <w:tc>
          <w:tcPr>
            <w:tcW w:w="0" w:type="auto"/>
            <w:shd w:val="clear" w:color="auto" w:fill="auto"/>
            <w:noWrap/>
            <w:vAlign w:val="bottom"/>
            <w:hideMark/>
          </w:tcPr>
          <w:p w14:paraId="2B0B0F6F" w14:textId="71486A31" w:rsidR="00BF710C" w:rsidRPr="007E1E7C" w:rsidRDefault="00BF710C" w:rsidP="007E1E7C">
            <w:pPr>
              <w:contextualSpacing/>
              <w:jc w:val="right"/>
              <w:rPr>
                <w:color w:val="000000" w:themeColor="text1"/>
              </w:rPr>
            </w:pPr>
            <w:r w:rsidRPr="007E1E7C">
              <w:rPr>
                <w:color w:val="000000"/>
                <w:sz w:val="20"/>
                <w:szCs w:val="20"/>
              </w:rPr>
              <w:t>0.0</w:t>
            </w:r>
          </w:p>
        </w:tc>
        <w:tc>
          <w:tcPr>
            <w:tcW w:w="0" w:type="auto"/>
            <w:shd w:val="clear" w:color="auto" w:fill="auto"/>
            <w:vAlign w:val="bottom"/>
          </w:tcPr>
          <w:p w14:paraId="625BD6A9" w14:textId="736A97DF" w:rsidR="00BF710C" w:rsidRPr="007E1E7C" w:rsidRDefault="00BF710C" w:rsidP="007E1E7C">
            <w:pPr>
              <w:contextualSpacing/>
              <w:jc w:val="right"/>
              <w:rPr>
                <w:color w:val="000000" w:themeColor="text1"/>
              </w:rPr>
            </w:pPr>
            <w:r w:rsidRPr="007E1E7C">
              <w:rPr>
                <w:color w:val="000000"/>
                <w:sz w:val="20"/>
                <w:szCs w:val="20"/>
              </w:rPr>
              <w:t>0.1</w:t>
            </w:r>
          </w:p>
        </w:tc>
        <w:tc>
          <w:tcPr>
            <w:tcW w:w="0" w:type="auto"/>
            <w:vAlign w:val="bottom"/>
          </w:tcPr>
          <w:p w14:paraId="50E7BCA4" w14:textId="041A19B8" w:rsidR="00BF710C" w:rsidRPr="007E1E7C" w:rsidRDefault="00BF710C" w:rsidP="007E1E7C">
            <w:pPr>
              <w:contextualSpacing/>
              <w:jc w:val="right"/>
              <w:rPr>
                <w:color w:val="000000" w:themeColor="text1"/>
              </w:rPr>
            </w:pPr>
            <w:r w:rsidRPr="007E1E7C">
              <w:rPr>
                <w:color w:val="000000"/>
                <w:sz w:val="20"/>
                <w:szCs w:val="20"/>
              </w:rPr>
              <w:t>0.0</w:t>
            </w:r>
          </w:p>
        </w:tc>
        <w:tc>
          <w:tcPr>
            <w:tcW w:w="0" w:type="auto"/>
          </w:tcPr>
          <w:p w14:paraId="39243523" w14:textId="77777777" w:rsidR="00BF710C" w:rsidRPr="007E1E7C" w:rsidRDefault="00BF710C" w:rsidP="007E1E7C">
            <w:pPr>
              <w:contextualSpacing/>
              <w:jc w:val="right"/>
              <w:rPr>
                <w:color w:val="000000"/>
                <w:sz w:val="20"/>
                <w:szCs w:val="20"/>
              </w:rPr>
            </w:pPr>
          </w:p>
        </w:tc>
      </w:tr>
      <w:tr w:rsidR="00BF710C" w:rsidRPr="007E1E7C" w14:paraId="536723E6" w14:textId="3D1760AC" w:rsidTr="003955DC">
        <w:trPr>
          <w:gridAfter w:val="1"/>
          <w:wAfter w:w="14" w:type="dxa"/>
          <w:trHeight w:hRule="exact" w:val="288"/>
        </w:trPr>
        <w:tc>
          <w:tcPr>
            <w:tcW w:w="0" w:type="auto"/>
            <w:tcBorders>
              <w:bottom w:val="single" w:sz="4" w:space="0" w:color="auto"/>
            </w:tcBorders>
            <w:shd w:val="clear" w:color="auto" w:fill="auto"/>
            <w:noWrap/>
            <w:hideMark/>
          </w:tcPr>
          <w:p w14:paraId="55FA149A" w14:textId="77777777" w:rsidR="00BF710C" w:rsidRPr="007E1E7C" w:rsidRDefault="00BF710C" w:rsidP="007E1E7C">
            <w:pPr>
              <w:pStyle w:val="Figcap"/>
              <w:keepNext/>
              <w:spacing w:after="120"/>
              <w:contextualSpacing/>
              <w:rPr>
                <w:color w:val="000000" w:themeColor="text1"/>
              </w:rPr>
            </w:pPr>
            <w:r w:rsidRPr="007E1E7C">
              <w:rPr>
                <w:color w:val="000000" w:themeColor="text1"/>
              </w:rPr>
              <w:t>Urchins, dollars, cucumbers</w:t>
            </w:r>
          </w:p>
        </w:tc>
        <w:tc>
          <w:tcPr>
            <w:tcW w:w="0" w:type="auto"/>
            <w:tcBorders>
              <w:bottom w:val="single" w:sz="8" w:space="0" w:color="000000"/>
            </w:tcBorders>
            <w:shd w:val="clear" w:color="auto" w:fill="auto"/>
            <w:noWrap/>
            <w:vAlign w:val="bottom"/>
            <w:hideMark/>
          </w:tcPr>
          <w:p w14:paraId="5D6F1C11" w14:textId="5505D700" w:rsidR="00BF710C" w:rsidRPr="007E1E7C" w:rsidRDefault="00BF710C" w:rsidP="007E1E7C">
            <w:pPr>
              <w:contextualSpacing/>
              <w:jc w:val="right"/>
              <w:rPr>
                <w:color w:val="000000" w:themeColor="text1"/>
              </w:rPr>
            </w:pPr>
            <w:r w:rsidRPr="007E1E7C">
              <w:rPr>
                <w:color w:val="000000"/>
                <w:sz w:val="20"/>
                <w:szCs w:val="20"/>
              </w:rPr>
              <w:t>0.8</w:t>
            </w:r>
          </w:p>
        </w:tc>
        <w:tc>
          <w:tcPr>
            <w:tcW w:w="0" w:type="auto"/>
            <w:tcBorders>
              <w:bottom w:val="single" w:sz="8" w:space="0" w:color="000000"/>
            </w:tcBorders>
            <w:shd w:val="clear" w:color="auto" w:fill="auto"/>
            <w:noWrap/>
            <w:vAlign w:val="bottom"/>
            <w:hideMark/>
          </w:tcPr>
          <w:p w14:paraId="0A94946B" w14:textId="53ABF344" w:rsidR="00BF710C" w:rsidRPr="007E1E7C" w:rsidRDefault="00BF710C" w:rsidP="007E1E7C">
            <w:pPr>
              <w:contextualSpacing/>
              <w:jc w:val="right"/>
              <w:rPr>
                <w:color w:val="000000" w:themeColor="text1"/>
              </w:rPr>
            </w:pPr>
            <w:r w:rsidRPr="007E1E7C">
              <w:rPr>
                <w:color w:val="000000"/>
                <w:sz w:val="20"/>
                <w:szCs w:val="20"/>
              </w:rPr>
              <w:t>2.5</w:t>
            </w:r>
          </w:p>
        </w:tc>
        <w:tc>
          <w:tcPr>
            <w:tcW w:w="0" w:type="auto"/>
            <w:tcBorders>
              <w:bottom w:val="single" w:sz="8" w:space="0" w:color="000000"/>
            </w:tcBorders>
            <w:shd w:val="clear" w:color="auto" w:fill="auto"/>
            <w:noWrap/>
            <w:vAlign w:val="bottom"/>
            <w:hideMark/>
          </w:tcPr>
          <w:p w14:paraId="010E70FE" w14:textId="4F34355E" w:rsidR="00BF710C" w:rsidRPr="007E1E7C" w:rsidRDefault="00BF710C" w:rsidP="007E1E7C">
            <w:pPr>
              <w:contextualSpacing/>
              <w:jc w:val="right"/>
              <w:rPr>
                <w:color w:val="000000" w:themeColor="text1"/>
              </w:rPr>
            </w:pPr>
            <w:r w:rsidRPr="007E1E7C">
              <w:rPr>
                <w:color w:val="000000"/>
                <w:sz w:val="20"/>
                <w:szCs w:val="20"/>
              </w:rPr>
              <w:t>0.2</w:t>
            </w:r>
          </w:p>
        </w:tc>
        <w:tc>
          <w:tcPr>
            <w:tcW w:w="0" w:type="auto"/>
            <w:tcBorders>
              <w:bottom w:val="single" w:sz="8" w:space="0" w:color="000000"/>
            </w:tcBorders>
            <w:shd w:val="clear" w:color="auto" w:fill="auto"/>
            <w:noWrap/>
            <w:vAlign w:val="bottom"/>
            <w:hideMark/>
          </w:tcPr>
          <w:p w14:paraId="22116285" w14:textId="388317DE" w:rsidR="00BF710C" w:rsidRPr="007E1E7C" w:rsidRDefault="00BF710C" w:rsidP="007E1E7C">
            <w:pPr>
              <w:contextualSpacing/>
              <w:jc w:val="right"/>
              <w:rPr>
                <w:color w:val="000000" w:themeColor="text1"/>
              </w:rPr>
            </w:pPr>
            <w:r w:rsidRPr="007E1E7C">
              <w:rPr>
                <w:color w:val="000000"/>
                <w:sz w:val="20"/>
                <w:szCs w:val="20"/>
              </w:rPr>
              <w:t>0.2</w:t>
            </w:r>
          </w:p>
        </w:tc>
        <w:tc>
          <w:tcPr>
            <w:tcW w:w="0" w:type="auto"/>
            <w:tcBorders>
              <w:bottom w:val="single" w:sz="8" w:space="0" w:color="000000"/>
            </w:tcBorders>
            <w:shd w:val="clear" w:color="auto" w:fill="auto"/>
            <w:noWrap/>
            <w:vAlign w:val="bottom"/>
            <w:hideMark/>
          </w:tcPr>
          <w:p w14:paraId="0FFD3C2C" w14:textId="24591548" w:rsidR="00BF710C" w:rsidRPr="007E1E7C" w:rsidRDefault="00BF710C" w:rsidP="007E1E7C">
            <w:pPr>
              <w:contextualSpacing/>
              <w:jc w:val="right"/>
              <w:rPr>
                <w:color w:val="000000" w:themeColor="text1"/>
              </w:rPr>
            </w:pPr>
            <w:r w:rsidRPr="007E1E7C">
              <w:rPr>
                <w:color w:val="000000"/>
                <w:sz w:val="20"/>
                <w:szCs w:val="20"/>
              </w:rPr>
              <w:t>1.1</w:t>
            </w:r>
          </w:p>
        </w:tc>
        <w:tc>
          <w:tcPr>
            <w:tcW w:w="0" w:type="auto"/>
            <w:tcBorders>
              <w:bottom w:val="single" w:sz="8" w:space="0" w:color="000000"/>
            </w:tcBorders>
            <w:shd w:val="clear" w:color="auto" w:fill="auto"/>
            <w:noWrap/>
            <w:vAlign w:val="bottom"/>
            <w:hideMark/>
          </w:tcPr>
          <w:p w14:paraId="00FA1747" w14:textId="6AB6471D" w:rsidR="00BF710C" w:rsidRPr="007E1E7C" w:rsidRDefault="00BF710C" w:rsidP="007E1E7C">
            <w:pPr>
              <w:contextualSpacing/>
              <w:jc w:val="right"/>
              <w:rPr>
                <w:color w:val="000000" w:themeColor="text1"/>
              </w:rPr>
            </w:pPr>
            <w:r w:rsidRPr="007E1E7C">
              <w:rPr>
                <w:color w:val="000000"/>
                <w:sz w:val="20"/>
                <w:szCs w:val="20"/>
              </w:rPr>
              <w:t>1.3</w:t>
            </w:r>
          </w:p>
        </w:tc>
        <w:tc>
          <w:tcPr>
            <w:tcW w:w="0" w:type="auto"/>
            <w:tcBorders>
              <w:bottom w:val="single" w:sz="8" w:space="0" w:color="000000"/>
            </w:tcBorders>
            <w:shd w:val="clear" w:color="auto" w:fill="auto"/>
            <w:noWrap/>
            <w:vAlign w:val="bottom"/>
            <w:hideMark/>
          </w:tcPr>
          <w:p w14:paraId="155BABDE" w14:textId="55711977" w:rsidR="00BF710C" w:rsidRPr="007E1E7C" w:rsidRDefault="00BF710C" w:rsidP="007E1E7C">
            <w:pPr>
              <w:contextualSpacing/>
              <w:jc w:val="right"/>
              <w:rPr>
                <w:color w:val="000000" w:themeColor="text1"/>
              </w:rPr>
            </w:pPr>
            <w:r w:rsidRPr="007E1E7C">
              <w:rPr>
                <w:color w:val="000000"/>
                <w:sz w:val="20"/>
                <w:szCs w:val="20"/>
              </w:rPr>
              <w:t>0.5</w:t>
            </w:r>
          </w:p>
        </w:tc>
        <w:tc>
          <w:tcPr>
            <w:tcW w:w="0" w:type="auto"/>
            <w:tcBorders>
              <w:bottom w:val="single" w:sz="8" w:space="0" w:color="000000"/>
            </w:tcBorders>
            <w:shd w:val="clear" w:color="auto" w:fill="auto"/>
            <w:vAlign w:val="bottom"/>
          </w:tcPr>
          <w:p w14:paraId="78DD0DCB" w14:textId="3F8D76EB" w:rsidR="00BF710C" w:rsidRPr="007E1E7C" w:rsidRDefault="00BF710C" w:rsidP="007E1E7C">
            <w:pPr>
              <w:contextualSpacing/>
              <w:jc w:val="right"/>
              <w:rPr>
                <w:color w:val="000000" w:themeColor="text1"/>
              </w:rPr>
            </w:pPr>
            <w:r w:rsidRPr="007E1E7C">
              <w:rPr>
                <w:color w:val="000000"/>
                <w:sz w:val="20"/>
                <w:szCs w:val="20"/>
              </w:rPr>
              <w:t>0.3</w:t>
            </w:r>
          </w:p>
        </w:tc>
        <w:tc>
          <w:tcPr>
            <w:tcW w:w="0" w:type="auto"/>
            <w:tcBorders>
              <w:bottom w:val="single" w:sz="8" w:space="0" w:color="000000"/>
            </w:tcBorders>
            <w:vAlign w:val="bottom"/>
          </w:tcPr>
          <w:p w14:paraId="66150A5E" w14:textId="19307205" w:rsidR="00BF710C" w:rsidRPr="007E1E7C" w:rsidRDefault="00BF710C" w:rsidP="007E1E7C">
            <w:pPr>
              <w:contextualSpacing/>
              <w:jc w:val="right"/>
              <w:rPr>
                <w:color w:val="000000" w:themeColor="text1"/>
              </w:rPr>
            </w:pPr>
            <w:r w:rsidRPr="007E1E7C">
              <w:rPr>
                <w:color w:val="000000"/>
                <w:sz w:val="20"/>
                <w:szCs w:val="20"/>
              </w:rPr>
              <w:t>1.4</w:t>
            </w:r>
          </w:p>
        </w:tc>
        <w:tc>
          <w:tcPr>
            <w:tcW w:w="0" w:type="auto"/>
          </w:tcPr>
          <w:p w14:paraId="44E481F9" w14:textId="77777777" w:rsidR="00BF710C" w:rsidRPr="007E1E7C" w:rsidRDefault="00BF710C" w:rsidP="007E1E7C">
            <w:pPr>
              <w:contextualSpacing/>
              <w:jc w:val="right"/>
              <w:rPr>
                <w:color w:val="000000"/>
                <w:sz w:val="20"/>
                <w:szCs w:val="20"/>
              </w:rPr>
            </w:pPr>
          </w:p>
        </w:tc>
      </w:tr>
    </w:tbl>
    <w:p w14:paraId="36D911D6" w14:textId="4DC09E9B" w:rsidR="00913E68" w:rsidRPr="007E1E7C" w:rsidRDefault="00913E68" w:rsidP="007E1E7C">
      <w:pPr>
        <w:contextualSpacing/>
      </w:pPr>
    </w:p>
    <w:p w14:paraId="408E0C12" w14:textId="71917F17" w:rsidR="00913E68" w:rsidRPr="007E1E7C" w:rsidRDefault="00913E68" w:rsidP="007E1E7C">
      <w:pPr>
        <w:contextualSpacing/>
        <w:rPr>
          <w:color w:val="000000" w:themeColor="text1"/>
        </w:rPr>
      </w:pPr>
      <w:r w:rsidRPr="007E1E7C">
        <w:rPr>
          <w:color w:val="000000" w:themeColor="text1"/>
        </w:rPr>
        <w:br w:type="page"/>
      </w:r>
    </w:p>
    <w:p w14:paraId="5D551122" w14:textId="4C228930" w:rsidR="00913E68" w:rsidRPr="007E1E7C" w:rsidRDefault="00BC7563" w:rsidP="00320480">
      <w:pPr>
        <w:pStyle w:val="Figcap"/>
        <w:spacing w:after="120"/>
        <w:contextualSpacing/>
        <w:jc w:val="both"/>
      </w:pPr>
      <w:r w:rsidRPr="007E1E7C">
        <w:lastRenderedPageBreak/>
        <w:t>Table 3.6</w:t>
      </w:r>
      <w:r w:rsidR="00913E68" w:rsidRPr="007E1E7C">
        <w:t xml:space="preserve">. Prohibited Species Catch (PSC) estimates (in tons for halibut and numbers of animals for crab and salmon) by year and fisheries management plan (BSAI or GOA) for the sablefish fishery. </w:t>
      </w:r>
      <w:r w:rsidR="00BF710C" w:rsidRPr="007E1E7C">
        <w:rPr>
          <w:color w:val="000000" w:themeColor="text1"/>
        </w:rPr>
        <w:t>HAL is hook and line gear; NPT is non-pelagic trawl gear</w:t>
      </w:r>
      <w:r w:rsidR="00913E68" w:rsidRPr="007E1E7C">
        <w:t>. Source: NMFS Alaska Regional Office Catch Accounting System PSCNQ via AKFIN (www.ak</w:t>
      </w:r>
      <w:r w:rsidR="00BF710C" w:rsidRPr="007E1E7C">
        <w:t>fin.org), accessed on October 6, 2022</w:t>
      </w:r>
      <w:r w:rsidR="00913E68" w:rsidRPr="007E1E7C">
        <w:t>.</w:t>
      </w:r>
    </w:p>
    <w:p w14:paraId="34A0FB00" w14:textId="77777777" w:rsidR="00300BD7" w:rsidRPr="007E1E7C" w:rsidRDefault="00300BD7" w:rsidP="007E1E7C">
      <w:pPr>
        <w:pStyle w:val="Figcap"/>
        <w:spacing w:after="120"/>
        <w:contextualSpacing/>
        <w:outlineLvl w:val="9"/>
      </w:pPr>
    </w:p>
    <w:tbl>
      <w:tblPr>
        <w:tblW w:w="0" w:type="auto"/>
        <w:jc w:val="center"/>
        <w:tblLook w:val="04A0" w:firstRow="1" w:lastRow="0" w:firstColumn="1" w:lastColumn="0" w:noHBand="0" w:noVBand="1"/>
      </w:tblPr>
      <w:tblGrid>
        <w:gridCol w:w="563"/>
        <w:gridCol w:w="581"/>
        <w:gridCol w:w="652"/>
        <w:gridCol w:w="803"/>
        <w:gridCol w:w="994"/>
        <w:gridCol w:w="741"/>
        <w:gridCol w:w="643"/>
        <w:gridCol w:w="772"/>
      </w:tblGrid>
      <w:tr w:rsidR="007D279A" w:rsidRPr="007E1E7C" w14:paraId="30EA5433" w14:textId="77777777" w:rsidTr="00640A43">
        <w:trPr>
          <w:trHeight w:hRule="exact" w:val="259"/>
          <w:jc w:val="center"/>
        </w:trPr>
        <w:tc>
          <w:tcPr>
            <w:tcW w:w="0" w:type="auto"/>
            <w:gridSpan w:val="8"/>
            <w:tcBorders>
              <w:left w:val="nil"/>
              <w:bottom w:val="single" w:sz="4" w:space="0" w:color="auto"/>
              <w:right w:val="nil"/>
            </w:tcBorders>
            <w:shd w:val="clear" w:color="auto" w:fill="auto"/>
            <w:noWrap/>
            <w:vAlign w:val="bottom"/>
          </w:tcPr>
          <w:p w14:paraId="0B03EEBC" w14:textId="17D1F7BD" w:rsidR="007D279A" w:rsidRPr="007E1E7C" w:rsidRDefault="007D279A" w:rsidP="007E1E7C">
            <w:pPr>
              <w:keepNext/>
              <w:contextualSpacing/>
              <w:jc w:val="center"/>
              <w:rPr>
                <w:color w:val="000000" w:themeColor="text1"/>
                <w:sz w:val="16"/>
                <w:szCs w:val="16"/>
              </w:rPr>
            </w:pPr>
            <w:r w:rsidRPr="007E1E7C">
              <w:rPr>
                <w:b/>
                <w:color w:val="000000" w:themeColor="text1"/>
                <w:sz w:val="16"/>
                <w:szCs w:val="16"/>
              </w:rPr>
              <w:t>BSAI</w:t>
            </w:r>
          </w:p>
        </w:tc>
      </w:tr>
      <w:tr w:rsidR="00BF710C" w:rsidRPr="007E1E7C" w14:paraId="037C8BC9" w14:textId="77777777" w:rsidTr="007D279A">
        <w:trPr>
          <w:trHeight w:hRule="exact" w:val="442"/>
          <w:jc w:val="center"/>
        </w:trPr>
        <w:tc>
          <w:tcPr>
            <w:tcW w:w="0" w:type="auto"/>
            <w:tcBorders>
              <w:left w:val="nil"/>
              <w:bottom w:val="single" w:sz="4" w:space="0" w:color="auto"/>
              <w:right w:val="nil"/>
            </w:tcBorders>
            <w:shd w:val="clear" w:color="auto" w:fill="auto"/>
            <w:noWrap/>
            <w:vAlign w:val="center"/>
            <w:hideMark/>
          </w:tcPr>
          <w:p w14:paraId="2325F54A" w14:textId="77777777" w:rsidR="00BF710C" w:rsidRPr="007E1E7C" w:rsidRDefault="00BF710C" w:rsidP="007E1E7C">
            <w:pPr>
              <w:keepNext/>
              <w:contextualSpacing/>
              <w:rPr>
                <w:b/>
                <w:color w:val="000000" w:themeColor="text1"/>
                <w:sz w:val="16"/>
                <w:szCs w:val="16"/>
              </w:rPr>
            </w:pPr>
          </w:p>
        </w:tc>
        <w:tc>
          <w:tcPr>
            <w:tcW w:w="0" w:type="auto"/>
            <w:tcBorders>
              <w:left w:val="nil"/>
              <w:bottom w:val="single" w:sz="4" w:space="0" w:color="auto"/>
              <w:right w:val="nil"/>
            </w:tcBorders>
            <w:shd w:val="clear" w:color="auto" w:fill="auto"/>
            <w:noWrap/>
            <w:vAlign w:val="center"/>
            <w:hideMark/>
          </w:tcPr>
          <w:p w14:paraId="023FE237"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Year</w:t>
            </w:r>
          </w:p>
        </w:tc>
        <w:tc>
          <w:tcPr>
            <w:tcW w:w="0" w:type="auto"/>
            <w:tcBorders>
              <w:left w:val="nil"/>
              <w:bottom w:val="single" w:sz="4" w:space="0" w:color="auto"/>
              <w:right w:val="nil"/>
            </w:tcBorders>
            <w:shd w:val="clear" w:color="auto" w:fill="auto"/>
            <w:noWrap/>
            <w:vAlign w:val="center"/>
            <w:hideMark/>
          </w:tcPr>
          <w:p w14:paraId="67D612A6"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Bairdi</w:t>
            </w:r>
          </w:p>
        </w:tc>
        <w:tc>
          <w:tcPr>
            <w:tcW w:w="0" w:type="auto"/>
            <w:tcBorders>
              <w:left w:val="nil"/>
              <w:bottom w:val="single" w:sz="4" w:space="0" w:color="auto"/>
              <w:right w:val="nil"/>
            </w:tcBorders>
            <w:shd w:val="clear" w:color="auto" w:fill="auto"/>
            <w:noWrap/>
            <w:vAlign w:val="center"/>
            <w:hideMark/>
          </w:tcPr>
          <w:p w14:paraId="1A964CC4"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Chinook</w:t>
            </w:r>
          </w:p>
        </w:tc>
        <w:tc>
          <w:tcPr>
            <w:tcW w:w="0" w:type="auto"/>
            <w:tcBorders>
              <w:left w:val="nil"/>
              <w:bottom w:val="single" w:sz="4" w:space="0" w:color="auto"/>
              <w:right w:val="nil"/>
            </w:tcBorders>
            <w:shd w:val="clear" w:color="auto" w:fill="auto"/>
            <w:noWrap/>
            <w:vAlign w:val="center"/>
            <w:hideMark/>
          </w:tcPr>
          <w:p w14:paraId="130BB93F"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Golden KC</w:t>
            </w:r>
          </w:p>
        </w:tc>
        <w:tc>
          <w:tcPr>
            <w:tcW w:w="0" w:type="auto"/>
            <w:tcBorders>
              <w:left w:val="nil"/>
              <w:bottom w:val="single" w:sz="4" w:space="0" w:color="auto"/>
              <w:right w:val="nil"/>
            </w:tcBorders>
            <w:shd w:val="clear" w:color="auto" w:fill="auto"/>
            <w:noWrap/>
            <w:vAlign w:val="center"/>
            <w:hideMark/>
          </w:tcPr>
          <w:p w14:paraId="43CE68A6"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Halibut</w:t>
            </w:r>
          </w:p>
        </w:tc>
        <w:tc>
          <w:tcPr>
            <w:tcW w:w="0" w:type="auto"/>
            <w:tcBorders>
              <w:left w:val="nil"/>
              <w:bottom w:val="single" w:sz="4" w:space="0" w:color="auto"/>
              <w:right w:val="nil"/>
            </w:tcBorders>
            <w:shd w:val="clear" w:color="auto" w:fill="auto"/>
            <w:noWrap/>
            <w:vAlign w:val="center"/>
            <w:hideMark/>
          </w:tcPr>
          <w:p w14:paraId="60917C13"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Opilio</w:t>
            </w:r>
          </w:p>
        </w:tc>
        <w:tc>
          <w:tcPr>
            <w:tcW w:w="0" w:type="auto"/>
            <w:tcBorders>
              <w:left w:val="nil"/>
              <w:bottom w:val="single" w:sz="4" w:space="0" w:color="auto"/>
              <w:right w:val="nil"/>
            </w:tcBorders>
            <w:shd w:val="clear" w:color="auto" w:fill="auto"/>
            <w:noWrap/>
            <w:vAlign w:val="center"/>
            <w:hideMark/>
          </w:tcPr>
          <w:p w14:paraId="4851C197"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Red KC</w:t>
            </w:r>
          </w:p>
        </w:tc>
      </w:tr>
      <w:tr w:rsidR="00BF710C" w:rsidRPr="007E1E7C" w14:paraId="743DB0F6" w14:textId="77777777" w:rsidTr="007D279A">
        <w:trPr>
          <w:trHeight w:hRule="exact" w:val="259"/>
          <w:jc w:val="center"/>
        </w:trPr>
        <w:tc>
          <w:tcPr>
            <w:tcW w:w="0" w:type="auto"/>
            <w:tcBorders>
              <w:top w:val="single" w:sz="4" w:space="0" w:color="auto"/>
              <w:left w:val="nil"/>
              <w:bottom w:val="nil"/>
              <w:right w:val="nil"/>
            </w:tcBorders>
            <w:shd w:val="clear" w:color="auto" w:fill="auto"/>
            <w:noWrap/>
            <w:vAlign w:val="bottom"/>
            <w:hideMark/>
          </w:tcPr>
          <w:p w14:paraId="5C0B4DE6"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HAL</w:t>
            </w:r>
          </w:p>
        </w:tc>
        <w:tc>
          <w:tcPr>
            <w:tcW w:w="0" w:type="auto"/>
            <w:tcBorders>
              <w:top w:val="single" w:sz="4" w:space="0" w:color="auto"/>
              <w:left w:val="nil"/>
              <w:bottom w:val="nil"/>
              <w:right w:val="nil"/>
            </w:tcBorders>
            <w:shd w:val="clear" w:color="auto" w:fill="auto"/>
            <w:noWrap/>
            <w:vAlign w:val="bottom"/>
            <w:hideMark/>
          </w:tcPr>
          <w:p w14:paraId="38B84D04"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2015</w:t>
            </w:r>
          </w:p>
        </w:tc>
        <w:tc>
          <w:tcPr>
            <w:tcW w:w="0" w:type="auto"/>
            <w:tcBorders>
              <w:top w:val="single" w:sz="4" w:space="0" w:color="auto"/>
              <w:left w:val="nil"/>
              <w:bottom w:val="nil"/>
              <w:right w:val="nil"/>
            </w:tcBorders>
            <w:shd w:val="clear" w:color="auto" w:fill="auto"/>
            <w:noWrap/>
            <w:hideMark/>
          </w:tcPr>
          <w:p w14:paraId="116F71D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bottom w:val="nil"/>
              <w:right w:val="nil"/>
            </w:tcBorders>
            <w:shd w:val="clear" w:color="auto" w:fill="auto"/>
            <w:noWrap/>
            <w:hideMark/>
          </w:tcPr>
          <w:p w14:paraId="7B6F0158" w14:textId="77777777" w:rsidR="00BF710C" w:rsidRPr="007E1E7C" w:rsidRDefault="00BF710C" w:rsidP="007E1E7C">
            <w:pPr>
              <w:contextualSpacing/>
              <w:jc w:val="right"/>
              <w:rPr>
                <w:color w:val="000000" w:themeColor="text1"/>
                <w:sz w:val="16"/>
                <w:szCs w:val="16"/>
              </w:rPr>
            </w:pPr>
            <w:r w:rsidRPr="007E1E7C">
              <w:rPr>
                <w:sz w:val="16"/>
                <w:szCs w:val="16"/>
              </w:rPr>
              <w:t xml:space="preserve"> 9 </w:t>
            </w:r>
          </w:p>
        </w:tc>
        <w:tc>
          <w:tcPr>
            <w:tcW w:w="0" w:type="auto"/>
            <w:tcBorders>
              <w:top w:val="single" w:sz="4" w:space="0" w:color="auto"/>
              <w:left w:val="nil"/>
              <w:bottom w:val="nil"/>
              <w:right w:val="nil"/>
            </w:tcBorders>
            <w:shd w:val="clear" w:color="auto" w:fill="auto"/>
            <w:noWrap/>
            <w:hideMark/>
          </w:tcPr>
          <w:p w14:paraId="6C938EAB" w14:textId="77777777" w:rsidR="00BF710C" w:rsidRPr="007E1E7C" w:rsidRDefault="00BF710C" w:rsidP="007E1E7C">
            <w:pPr>
              <w:contextualSpacing/>
              <w:jc w:val="right"/>
              <w:rPr>
                <w:color w:val="000000" w:themeColor="text1"/>
                <w:sz w:val="16"/>
                <w:szCs w:val="16"/>
              </w:rPr>
            </w:pPr>
            <w:r w:rsidRPr="007E1E7C">
              <w:rPr>
                <w:sz w:val="16"/>
                <w:szCs w:val="16"/>
              </w:rPr>
              <w:t xml:space="preserve"> 177 </w:t>
            </w:r>
          </w:p>
        </w:tc>
        <w:tc>
          <w:tcPr>
            <w:tcW w:w="0" w:type="auto"/>
            <w:tcBorders>
              <w:top w:val="single" w:sz="4" w:space="0" w:color="auto"/>
              <w:left w:val="nil"/>
              <w:bottom w:val="nil"/>
              <w:right w:val="nil"/>
            </w:tcBorders>
            <w:shd w:val="clear" w:color="auto" w:fill="auto"/>
            <w:noWrap/>
            <w:hideMark/>
          </w:tcPr>
          <w:p w14:paraId="73D52024" w14:textId="77777777" w:rsidR="00BF710C" w:rsidRPr="007E1E7C" w:rsidRDefault="00BF710C" w:rsidP="007E1E7C">
            <w:pPr>
              <w:contextualSpacing/>
              <w:jc w:val="right"/>
              <w:rPr>
                <w:color w:val="000000" w:themeColor="text1"/>
                <w:sz w:val="16"/>
                <w:szCs w:val="16"/>
              </w:rPr>
            </w:pPr>
            <w:r w:rsidRPr="007E1E7C">
              <w:rPr>
                <w:sz w:val="16"/>
                <w:szCs w:val="16"/>
              </w:rPr>
              <w:t xml:space="preserve"> 23 </w:t>
            </w:r>
          </w:p>
        </w:tc>
        <w:tc>
          <w:tcPr>
            <w:tcW w:w="0" w:type="auto"/>
            <w:tcBorders>
              <w:top w:val="single" w:sz="4" w:space="0" w:color="auto"/>
              <w:left w:val="nil"/>
              <w:bottom w:val="nil"/>
              <w:right w:val="nil"/>
            </w:tcBorders>
            <w:shd w:val="clear" w:color="auto" w:fill="auto"/>
            <w:noWrap/>
            <w:hideMark/>
          </w:tcPr>
          <w:p w14:paraId="523F062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bottom w:val="nil"/>
              <w:right w:val="nil"/>
            </w:tcBorders>
            <w:shd w:val="clear" w:color="auto" w:fill="auto"/>
            <w:noWrap/>
            <w:hideMark/>
          </w:tcPr>
          <w:p w14:paraId="56DCEB5A" w14:textId="77777777" w:rsidR="00BF710C" w:rsidRPr="007E1E7C" w:rsidRDefault="00BF710C" w:rsidP="007E1E7C">
            <w:pPr>
              <w:contextualSpacing/>
              <w:jc w:val="right"/>
              <w:rPr>
                <w:color w:val="000000" w:themeColor="text1"/>
                <w:sz w:val="16"/>
                <w:szCs w:val="16"/>
              </w:rPr>
            </w:pPr>
            <w:r w:rsidRPr="007E1E7C">
              <w:rPr>
                <w:sz w:val="16"/>
                <w:szCs w:val="16"/>
              </w:rPr>
              <w:t xml:space="preserve"> 206 </w:t>
            </w:r>
          </w:p>
        </w:tc>
      </w:tr>
      <w:tr w:rsidR="00BF710C" w:rsidRPr="007E1E7C" w14:paraId="7B51B449"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7DBAC254"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00BDFF30"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2016</w:t>
            </w:r>
          </w:p>
        </w:tc>
        <w:tc>
          <w:tcPr>
            <w:tcW w:w="0" w:type="auto"/>
            <w:tcBorders>
              <w:top w:val="nil"/>
              <w:left w:val="nil"/>
              <w:bottom w:val="nil"/>
              <w:right w:val="nil"/>
            </w:tcBorders>
            <w:shd w:val="clear" w:color="auto" w:fill="auto"/>
            <w:noWrap/>
            <w:hideMark/>
          </w:tcPr>
          <w:p w14:paraId="13F392DB" w14:textId="77777777" w:rsidR="00BF710C" w:rsidRPr="007E1E7C" w:rsidRDefault="00BF710C" w:rsidP="007E1E7C">
            <w:pPr>
              <w:contextualSpacing/>
              <w:jc w:val="right"/>
              <w:rPr>
                <w:color w:val="000000" w:themeColor="text1"/>
                <w:sz w:val="16"/>
                <w:szCs w:val="16"/>
              </w:rPr>
            </w:pPr>
            <w:r w:rsidRPr="007E1E7C">
              <w:rPr>
                <w:sz w:val="16"/>
                <w:szCs w:val="16"/>
              </w:rPr>
              <w:t xml:space="preserve"> 22 </w:t>
            </w:r>
          </w:p>
        </w:tc>
        <w:tc>
          <w:tcPr>
            <w:tcW w:w="0" w:type="auto"/>
            <w:tcBorders>
              <w:top w:val="nil"/>
              <w:left w:val="nil"/>
              <w:bottom w:val="nil"/>
              <w:right w:val="nil"/>
            </w:tcBorders>
            <w:shd w:val="clear" w:color="auto" w:fill="auto"/>
            <w:noWrap/>
            <w:hideMark/>
          </w:tcPr>
          <w:p w14:paraId="02559ACE"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29207524" w14:textId="77777777" w:rsidR="00BF710C" w:rsidRPr="007E1E7C" w:rsidRDefault="00BF710C" w:rsidP="007E1E7C">
            <w:pPr>
              <w:contextualSpacing/>
              <w:jc w:val="right"/>
              <w:rPr>
                <w:color w:val="000000" w:themeColor="text1"/>
                <w:sz w:val="16"/>
                <w:szCs w:val="16"/>
              </w:rPr>
            </w:pPr>
            <w:r w:rsidRPr="007E1E7C">
              <w:rPr>
                <w:sz w:val="16"/>
                <w:szCs w:val="16"/>
              </w:rPr>
              <w:t xml:space="preserve"> 49 </w:t>
            </w:r>
          </w:p>
        </w:tc>
        <w:tc>
          <w:tcPr>
            <w:tcW w:w="0" w:type="auto"/>
            <w:tcBorders>
              <w:top w:val="nil"/>
              <w:left w:val="nil"/>
              <w:bottom w:val="nil"/>
              <w:right w:val="nil"/>
            </w:tcBorders>
            <w:shd w:val="clear" w:color="auto" w:fill="auto"/>
            <w:noWrap/>
            <w:hideMark/>
          </w:tcPr>
          <w:p w14:paraId="5D3AACEC" w14:textId="77777777" w:rsidR="00BF710C" w:rsidRPr="007E1E7C" w:rsidRDefault="00BF710C" w:rsidP="007E1E7C">
            <w:pPr>
              <w:contextualSpacing/>
              <w:jc w:val="right"/>
              <w:rPr>
                <w:color w:val="000000" w:themeColor="text1"/>
                <w:sz w:val="16"/>
                <w:szCs w:val="16"/>
              </w:rPr>
            </w:pPr>
            <w:r w:rsidRPr="007E1E7C">
              <w:rPr>
                <w:sz w:val="16"/>
                <w:szCs w:val="16"/>
              </w:rPr>
              <w:t xml:space="preserve"> 7 </w:t>
            </w:r>
          </w:p>
        </w:tc>
        <w:tc>
          <w:tcPr>
            <w:tcW w:w="0" w:type="auto"/>
            <w:tcBorders>
              <w:top w:val="nil"/>
              <w:left w:val="nil"/>
              <w:bottom w:val="nil"/>
              <w:right w:val="nil"/>
            </w:tcBorders>
            <w:shd w:val="clear" w:color="auto" w:fill="auto"/>
            <w:noWrap/>
            <w:hideMark/>
          </w:tcPr>
          <w:p w14:paraId="2F08D3D5" w14:textId="77777777" w:rsidR="00BF710C" w:rsidRPr="007E1E7C" w:rsidRDefault="00BF710C" w:rsidP="007E1E7C">
            <w:pPr>
              <w:contextualSpacing/>
              <w:jc w:val="right"/>
              <w:rPr>
                <w:color w:val="000000" w:themeColor="text1"/>
                <w:sz w:val="16"/>
                <w:szCs w:val="16"/>
              </w:rPr>
            </w:pPr>
            <w:r w:rsidRPr="007E1E7C">
              <w:rPr>
                <w:sz w:val="16"/>
                <w:szCs w:val="16"/>
              </w:rPr>
              <w:t xml:space="preserve"> 27 </w:t>
            </w:r>
          </w:p>
        </w:tc>
        <w:tc>
          <w:tcPr>
            <w:tcW w:w="0" w:type="auto"/>
            <w:tcBorders>
              <w:top w:val="nil"/>
              <w:left w:val="nil"/>
              <w:bottom w:val="nil"/>
              <w:right w:val="nil"/>
            </w:tcBorders>
            <w:shd w:val="clear" w:color="auto" w:fill="auto"/>
            <w:noWrap/>
            <w:hideMark/>
          </w:tcPr>
          <w:p w14:paraId="00B3585E" w14:textId="77777777" w:rsidR="00BF710C" w:rsidRPr="007E1E7C" w:rsidRDefault="00BF710C" w:rsidP="007E1E7C">
            <w:pPr>
              <w:contextualSpacing/>
              <w:jc w:val="right"/>
              <w:rPr>
                <w:color w:val="000000" w:themeColor="text1"/>
                <w:sz w:val="16"/>
                <w:szCs w:val="16"/>
              </w:rPr>
            </w:pPr>
            <w:r w:rsidRPr="007E1E7C">
              <w:rPr>
                <w:sz w:val="16"/>
                <w:szCs w:val="16"/>
              </w:rPr>
              <w:t xml:space="preserve"> 5 </w:t>
            </w:r>
          </w:p>
        </w:tc>
      </w:tr>
      <w:tr w:rsidR="00BF710C" w:rsidRPr="007E1E7C" w14:paraId="4AAE4AF3"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087E3FD2"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6E631E7F"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2017</w:t>
            </w:r>
          </w:p>
        </w:tc>
        <w:tc>
          <w:tcPr>
            <w:tcW w:w="0" w:type="auto"/>
            <w:tcBorders>
              <w:top w:val="nil"/>
              <w:left w:val="nil"/>
              <w:bottom w:val="nil"/>
              <w:right w:val="nil"/>
            </w:tcBorders>
            <w:shd w:val="clear" w:color="auto" w:fill="auto"/>
            <w:noWrap/>
            <w:hideMark/>
          </w:tcPr>
          <w:p w14:paraId="6B95EBB7" w14:textId="77777777" w:rsidR="00BF710C" w:rsidRPr="007E1E7C" w:rsidRDefault="00BF710C" w:rsidP="007E1E7C">
            <w:pPr>
              <w:contextualSpacing/>
              <w:jc w:val="right"/>
              <w:rPr>
                <w:color w:val="000000" w:themeColor="text1"/>
                <w:sz w:val="16"/>
                <w:szCs w:val="16"/>
              </w:rPr>
            </w:pPr>
            <w:r w:rsidRPr="007E1E7C">
              <w:rPr>
                <w:sz w:val="16"/>
                <w:szCs w:val="16"/>
              </w:rPr>
              <w:t xml:space="preserve"> 9 </w:t>
            </w:r>
          </w:p>
        </w:tc>
        <w:tc>
          <w:tcPr>
            <w:tcW w:w="0" w:type="auto"/>
            <w:tcBorders>
              <w:top w:val="nil"/>
              <w:left w:val="nil"/>
              <w:bottom w:val="nil"/>
              <w:right w:val="nil"/>
            </w:tcBorders>
            <w:shd w:val="clear" w:color="auto" w:fill="auto"/>
            <w:noWrap/>
            <w:hideMark/>
          </w:tcPr>
          <w:p w14:paraId="7180B5CD"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71CB7015"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2497C426" w14:textId="77777777" w:rsidR="00BF710C" w:rsidRPr="007E1E7C" w:rsidRDefault="00BF710C" w:rsidP="007E1E7C">
            <w:pPr>
              <w:contextualSpacing/>
              <w:jc w:val="right"/>
              <w:rPr>
                <w:color w:val="000000" w:themeColor="text1"/>
                <w:sz w:val="16"/>
                <w:szCs w:val="16"/>
              </w:rPr>
            </w:pPr>
            <w:r w:rsidRPr="007E1E7C">
              <w:rPr>
                <w:sz w:val="16"/>
                <w:szCs w:val="16"/>
              </w:rPr>
              <w:t xml:space="preserve"> 2 </w:t>
            </w:r>
          </w:p>
        </w:tc>
        <w:tc>
          <w:tcPr>
            <w:tcW w:w="0" w:type="auto"/>
            <w:tcBorders>
              <w:top w:val="nil"/>
              <w:left w:val="nil"/>
              <w:bottom w:val="nil"/>
              <w:right w:val="nil"/>
            </w:tcBorders>
            <w:shd w:val="clear" w:color="auto" w:fill="auto"/>
            <w:noWrap/>
            <w:hideMark/>
          </w:tcPr>
          <w:p w14:paraId="6D4CBCA5" w14:textId="77777777" w:rsidR="00BF710C" w:rsidRPr="007E1E7C" w:rsidRDefault="00BF710C" w:rsidP="007E1E7C">
            <w:pPr>
              <w:contextualSpacing/>
              <w:jc w:val="right"/>
              <w:rPr>
                <w:color w:val="000000" w:themeColor="text1"/>
                <w:sz w:val="16"/>
                <w:szCs w:val="16"/>
              </w:rPr>
            </w:pPr>
            <w:r w:rsidRPr="007E1E7C">
              <w:rPr>
                <w:sz w:val="16"/>
                <w:szCs w:val="16"/>
              </w:rPr>
              <w:t xml:space="preserve"> 12 </w:t>
            </w:r>
          </w:p>
        </w:tc>
        <w:tc>
          <w:tcPr>
            <w:tcW w:w="0" w:type="auto"/>
            <w:tcBorders>
              <w:top w:val="nil"/>
              <w:left w:val="nil"/>
              <w:bottom w:val="nil"/>
              <w:right w:val="nil"/>
            </w:tcBorders>
            <w:shd w:val="clear" w:color="auto" w:fill="auto"/>
            <w:noWrap/>
            <w:hideMark/>
          </w:tcPr>
          <w:p w14:paraId="33EDF3CA" w14:textId="77777777" w:rsidR="00BF710C" w:rsidRPr="007E1E7C" w:rsidRDefault="00BF710C" w:rsidP="007E1E7C">
            <w:pPr>
              <w:contextualSpacing/>
              <w:jc w:val="right"/>
              <w:rPr>
                <w:color w:val="000000" w:themeColor="text1"/>
                <w:sz w:val="16"/>
                <w:szCs w:val="16"/>
              </w:rPr>
            </w:pPr>
            <w:r w:rsidRPr="007E1E7C">
              <w:rPr>
                <w:sz w:val="16"/>
                <w:szCs w:val="16"/>
              </w:rPr>
              <w:t xml:space="preserve"> 2 </w:t>
            </w:r>
          </w:p>
        </w:tc>
      </w:tr>
      <w:tr w:rsidR="00BF710C" w:rsidRPr="007E1E7C" w14:paraId="75A45975"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B7E1975"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4FA3546D"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2018</w:t>
            </w:r>
          </w:p>
        </w:tc>
        <w:tc>
          <w:tcPr>
            <w:tcW w:w="0" w:type="auto"/>
            <w:tcBorders>
              <w:top w:val="nil"/>
              <w:left w:val="nil"/>
              <w:bottom w:val="nil"/>
              <w:right w:val="nil"/>
            </w:tcBorders>
            <w:shd w:val="clear" w:color="auto" w:fill="auto"/>
            <w:noWrap/>
            <w:hideMark/>
          </w:tcPr>
          <w:p w14:paraId="47EAB8E8" w14:textId="77777777" w:rsidR="00BF710C" w:rsidRPr="007E1E7C" w:rsidRDefault="00BF710C" w:rsidP="007E1E7C">
            <w:pPr>
              <w:contextualSpacing/>
              <w:jc w:val="right"/>
              <w:rPr>
                <w:color w:val="000000" w:themeColor="text1"/>
                <w:sz w:val="16"/>
                <w:szCs w:val="16"/>
              </w:rPr>
            </w:pPr>
            <w:r w:rsidRPr="007E1E7C">
              <w:rPr>
                <w:sz w:val="16"/>
                <w:szCs w:val="16"/>
              </w:rPr>
              <w:t xml:space="preserve"> 8 </w:t>
            </w:r>
          </w:p>
        </w:tc>
        <w:tc>
          <w:tcPr>
            <w:tcW w:w="0" w:type="auto"/>
            <w:tcBorders>
              <w:top w:val="nil"/>
              <w:left w:val="nil"/>
              <w:bottom w:val="nil"/>
              <w:right w:val="nil"/>
            </w:tcBorders>
            <w:shd w:val="clear" w:color="auto" w:fill="auto"/>
            <w:noWrap/>
            <w:hideMark/>
          </w:tcPr>
          <w:p w14:paraId="12C477EC"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163951D5"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30051B97" w14:textId="77777777" w:rsidR="00BF710C" w:rsidRPr="007E1E7C" w:rsidRDefault="00BF710C" w:rsidP="007E1E7C">
            <w:pPr>
              <w:contextualSpacing/>
              <w:jc w:val="right"/>
              <w:rPr>
                <w:color w:val="000000" w:themeColor="text1"/>
                <w:sz w:val="16"/>
                <w:szCs w:val="16"/>
              </w:rPr>
            </w:pPr>
            <w:r w:rsidRPr="007E1E7C">
              <w:rPr>
                <w:sz w:val="16"/>
                <w:szCs w:val="16"/>
              </w:rPr>
              <w:t xml:space="preserve"> 5 </w:t>
            </w:r>
          </w:p>
        </w:tc>
        <w:tc>
          <w:tcPr>
            <w:tcW w:w="0" w:type="auto"/>
            <w:tcBorders>
              <w:top w:val="nil"/>
              <w:left w:val="nil"/>
              <w:bottom w:val="nil"/>
              <w:right w:val="nil"/>
            </w:tcBorders>
            <w:shd w:val="clear" w:color="auto" w:fill="auto"/>
            <w:noWrap/>
            <w:hideMark/>
          </w:tcPr>
          <w:p w14:paraId="4F004712" w14:textId="77777777" w:rsidR="00BF710C" w:rsidRPr="007E1E7C" w:rsidRDefault="00BF710C" w:rsidP="007E1E7C">
            <w:pPr>
              <w:contextualSpacing/>
              <w:jc w:val="right"/>
              <w:rPr>
                <w:color w:val="000000" w:themeColor="text1"/>
                <w:sz w:val="16"/>
                <w:szCs w:val="16"/>
              </w:rPr>
            </w:pPr>
            <w:r w:rsidRPr="007E1E7C">
              <w:rPr>
                <w:sz w:val="16"/>
                <w:szCs w:val="16"/>
              </w:rPr>
              <w:t xml:space="preserve"> 17 </w:t>
            </w:r>
          </w:p>
        </w:tc>
        <w:tc>
          <w:tcPr>
            <w:tcW w:w="0" w:type="auto"/>
            <w:tcBorders>
              <w:top w:val="nil"/>
              <w:left w:val="nil"/>
              <w:bottom w:val="nil"/>
              <w:right w:val="nil"/>
            </w:tcBorders>
            <w:shd w:val="clear" w:color="auto" w:fill="auto"/>
            <w:noWrap/>
            <w:hideMark/>
          </w:tcPr>
          <w:p w14:paraId="58B367DC" w14:textId="77777777" w:rsidR="00BF710C" w:rsidRPr="007E1E7C" w:rsidRDefault="00BF710C" w:rsidP="007E1E7C">
            <w:pPr>
              <w:contextualSpacing/>
              <w:jc w:val="right"/>
              <w:rPr>
                <w:color w:val="000000" w:themeColor="text1"/>
                <w:sz w:val="16"/>
                <w:szCs w:val="16"/>
              </w:rPr>
            </w:pPr>
            <w:r w:rsidRPr="007E1E7C">
              <w:rPr>
                <w:sz w:val="16"/>
                <w:szCs w:val="16"/>
              </w:rPr>
              <w:t xml:space="preserve"> 10 </w:t>
            </w:r>
          </w:p>
        </w:tc>
      </w:tr>
      <w:tr w:rsidR="00BF710C" w:rsidRPr="007E1E7C" w14:paraId="2DEB5EE6"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3D08C4FB"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1479A52E"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2019</w:t>
            </w:r>
          </w:p>
        </w:tc>
        <w:tc>
          <w:tcPr>
            <w:tcW w:w="0" w:type="auto"/>
            <w:tcBorders>
              <w:top w:val="nil"/>
              <w:left w:val="nil"/>
              <w:bottom w:val="nil"/>
              <w:right w:val="nil"/>
            </w:tcBorders>
            <w:shd w:val="clear" w:color="auto" w:fill="auto"/>
            <w:noWrap/>
            <w:hideMark/>
          </w:tcPr>
          <w:p w14:paraId="19C2A0F1" w14:textId="77777777" w:rsidR="00BF710C" w:rsidRPr="007E1E7C" w:rsidRDefault="00BF710C" w:rsidP="007E1E7C">
            <w:pPr>
              <w:contextualSpacing/>
              <w:jc w:val="right"/>
              <w:rPr>
                <w:color w:val="000000" w:themeColor="text1"/>
                <w:sz w:val="16"/>
                <w:szCs w:val="16"/>
              </w:rPr>
            </w:pPr>
            <w:r w:rsidRPr="007E1E7C">
              <w:rPr>
                <w:sz w:val="16"/>
                <w:szCs w:val="16"/>
              </w:rPr>
              <w:t xml:space="preserve"> 6 </w:t>
            </w:r>
          </w:p>
        </w:tc>
        <w:tc>
          <w:tcPr>
            <w:tcW w:w="0" w:type="auto"/>
            <w:tcBorders>
              <w:top w:val="nil"/>
              <w:left w:val="nil"/>
              <w:bottom w:val="nil"/>
              <w:right w:val="nil"/>
            </w:tcBorders>
            <w:shd w:val="clear" w:color="auto" w:fill="auto"/>
            <w:noWrap/>
            <w:hideMark/>
          </w:tcPr>
          <w:p w14:paraId="5AA4FF1D"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06DBD2E8" w14:textId="77777777" w:rsidR="00BF710C" w:rsidRPr="007E1E7C" w:rsidRDefault="00BF710C" w:rsidP="007E1E7C">
            <w:pPr>
              <w:contextualSpacing/>
              <w:jc w:val="right"/>
              <w:rPr>
                <w:color w:val="000000" w:themeColor="text1"/>
                <w:sz w:val="16"/>
                <w:szCs w:val="16"/>
              </w:rPr>
            </w:pPr>
            <w:r w:rsidRPr="007E1E7C">
              <w:rPr>
                <w:sz w:val="16"/>
                <w:szCs w:val="16"/>
              </w:rPr>
              <w:t xml:space="preserve"> 3 </w:t>
            </w:r>
          </w:p>
        </w:tc>
        <w:tc>
          <w:tcPr>
            <w:tcW w:w="0" w:type="auto"/>
            <w:tcBorders>
              <w:top w:val="nil"/>
              <w:left w:val="nil"/>
              <w:bottom w:val="nil"/>
              <w:right w:val="nil"/>
            </w:tcBorders>
            <w:shd w:val="clear" w:color="auto" w:fill="auto"/>
            <w:noWrap/>
            <w:hideMark/>
          </w:tcPr>
          <w:p w14:paraId="3A36B9D1" w14:textId="77777777" w:rsidR="00BF710C" w:rsidRPr="007E1E7C" w:rsidRDefault="00BF710C" w:rsidP="007E1E7C">
            <w:pPr>
              <w:contextualSpacing/>
              <w:jc w:val="right"/>
              <w:rPr>
                <w:color w:val="000000" w:themeColor="text1"/>
                <w:sz w:val="16"/>
                <w:szCs w:val="16"/>
              </w:rPr>
            </w:pPr>
            <w:r w:rsidRPr="007E1E7C">
              <w:rPr>
                <w:sz w:val="16"/>
                <w:szCs w:val="16"/>
              </w:rPr>
              <w:t xml:space="preserve"> 2 </w:t>
            </w:r>
          </w:p>
        </w:tc>
        <w:tc>
          <w:tcPr>
            <w:tcW w:w="0" w:type="auto"/>
            <w:tcBorders>
              <w:top w:val="nil"/>
              <w:left w:val="nil"/>
              <w:bottom w:val="nil"/>
              <w:right w:val="nil"/>
            </w:tcBorders>
            <w:shd w:val="clear" w:color="auto" w:fill="auto"/>
            <w:noWrap/>
            <w:hideMark/>
          </w:tcPr>
          <w:p w14:paraId="60834EDB" w14:textId="77777777" w:rsidR="00BF710C" w:rsidRPr="007E1E7C" w:rsidRDefault="00BF710C" w:rsidP="007E1E7C">
            <w:pPr>
              <w:contextualSpacing/>
              <w:jc w:val="right"/>
              <w:rPr>
                <w:color w:val="000000" w:themeColor="text1"/>
                <w:sz w:val="16"/>
                <w:szCs w:val="16"/>
              </w:rPr>
            </w:pPr>
            <w:r w:rsidRPr="007E1E7C">
              <w:rPr>
                <w:sz w:val="16"/>
                <w:szCs w:val="16"/>
              </w:rPr>
              <w:t xml:space="preserve"> 21 </w:t>
            </w:r>
          </w:p>
        </w:tc>
        <w:tc>
          <w:tcPr>
            <w:tcW w:w="0" w:type="auto"/>
            <w:tcBorders>
              <w:top w:val="nil"/>
              <w:left w:val="nil"/>
              <w:bottom w:val="nil"/>
              <w:right w:val="nil"/>
            </w:tcBorders>
            <w:shd w:val="clear" w:color="auto" w:fill="auto"/>
            <w:noWrap/>
            <w:hideMark/>
          </w:tcPr>
          <w:p w14:paraId="28750FC9"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r>
      <w:tr w:rsidR="00BF710C" w:rsidRPr="007E1E7C" w14:paraId="75DFD00A" w14:textId="77777777" w:rsidTr="007D279A">
        <w:trPr>
          <w:trHeight w:hRule="exact" w:val="259"/>
          <w:jc w:val="center"/>
        </w:trPr>
        <w:tc>
          <w:tcPr>
            <w:tcW w:w="0" w:type="auto"/>
            <w:tcBorders>
              <w:top w:val="nil"/>
              <w:left w:val="nil"/>
              <w:right w:val="nil"/>
            </w:tcBorders>
            <w:shd w:val="clear" w:color="auto" w:fill="auto"/>
            <w:noWrap/>
            <w:vAlign w:val="bottom"/>
            <w:hideMark/>
          </w:tcPr>
          <w:p w14:paraId="39A45EF8" w14:textId="77777777" w:rsidR="00BF710C" w:rsidRPr="007E1E7C" w:rsidRDefault="00BF710C" w:rsidP="007E1E7C">
            <w:pPr>
              <w:keepNext/>
              <w:contextualSpacing/>
              <w:rPr>
                <w:b/>
                <w:color w:val="000000" w:themeColor="text1"/>
                <w:sz w:val="16"/>
                <w:szCs w:val="16"/>
              </w:rPr>
            </w:pPr>
          </w:p>
        </w:tc>
        <w:tc>
          <w:tcPr>
            <w:tcW w:w="0" w:type="auto"/>
            <w:tcBorders>
              <w:top w:val="nil"/>
              <w:left w:val="nil"/>
              <w:right w:val="nil"/>
            </w:tcBorders>
            <w:shd w:val="clear" w:color="auto" w:fill="auto"/>
            <w:noWrap/>
            <w:vAlign w:val="bottom"/>
            <w:hideMark/>
          </w:tcPr>
          <w:p w14:paraId="71DC1985"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2020</w:t>
            </w:r>
          </w:p>
        </w:tc>
        <w:tc>
          <w:tcPr>
            <w:tcW w:w="0" w:type="auto"/>
            <w:tcBorders>
              <w:top w:val="nil"/>
              <w:left w:val="nil"/>
              <w:right w:val="nil"/>
            </w:tcBorders>
            <w:shd w:val="clear" w:color="auto" w:fill="auto"/>
            <w:noWrap/>
            <w:hideMark/>
          </w:tcPr>
          <w:p w14:paraId="23CC03D2" w14:textId="77777777" w:rsidR="00BF710C" w:rsidRPr="007E1E7C" w:rsidRDefault="00BF710C" w:rsidP="007E1E7C">
            <w:pPr>
              <w:contextualSpacing/>
              <w:jc w:val="right"/>
              <w:rPr>
                <w:color w:val="000000" w:themeColor="text1"/>
                <w:sz w:val="16"/>
                <w:szCs w:val="16"/>
              </w:rPr>
            </w:pPr>
            <w:r w:rsidRPr="007E1E7C">
              <w:rPr>
                <w:sz w:val="16"/>
                <w:szCs w:val="16"/>
              </w:rPr>
              <w:t xml:space="preserve"> 2 </w:t>
            </w:r>
          </w:p>
        </w:tc>
        <w:tc>
          <w:tcPr>
            <w:tcW w:w="0" w:type="auto"/>
            <w:tcBorders>
              <w:top w:val="nil"/>
              <w:left w:val="nil"/>
              <w:right w:val="nil"/>
            </w:tcBorders>
            <w:shd w:val="clear" w:color="auto" w:fill="auto"/>
            <w:noWrap/>
            <w:hideMark/>
          </w:tcPr>
          <w:p w14:paraId="64BB568B"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right w:val="nil"/>
            </w:tcBorders>
            <w:shd w:val="clear" w:color="auto" w:fill="auto"/>
            <w:noWrap/>
            <w:hideMark/>
          </w:tcPr>
          <w:p w14:paraId="01F408BD"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right w:val="nil"/>
            </w:tcBorders>
            <w:shd w:val="clear" w:color="auto" w:fill="auto"/>
            <w:noWrap/>
            <w:hideMark/>
          </w:tcPr>
          <w:p w14:paraId="09FFDFE7" w14:textId="77777777" w:rsidR="00BF710C" w:rsidRPr="007E1E7C" w:rsidRDefault="00BF710C" w:rsidP="007E1E7C">
            <w:pPr>
              <w:contextualSpacing/>
              <w:jc w:val="right"/>
              <w:rPr>
                <w:color w:val="000000" w:themeColor="text1"/>
                <w:sz w:val="16"/>
                <w:szCs w:val="16"/>
              </w:rPr>
            </w:pPr>
            <w:r w:rsidRPr="007E1E7C">
              <w:rPr>
                <w:sz w:val="16"/>
                <w:szCs w:val="16"/>
              </w:rPr>
              <w:t xml:space="preserve"> 4 </w:t>
            </w:r>
          </w:p>
        </w:tc>
        <w:tc>
          <w:tcPr>
            <w:tcW w:w="0" w:type="auto"/>
            <w:tcBorders>
              <w:top w:val="nil"/>
              <w:left w:val="nil"/>
              <w:right w:val="nil"/>
            </w:tcBorders>
            <w:shd w:val="clear" w:color="auto" w:fill="auto"/>
            <w:noWrap/>
            <w:hideMark/>
          </w:tcPr>
          <w:p w14:paraId="383D5EF6" w14:textId="77777777" w:rsidR="00BF710C" w:rsidRPr="007E1E7C" w:rsidRDefault="00BF710C" w:rsidP="007E1E7C">
            <w:pPr>
              <w:contextualSpacing/>
              <w:jc w:val="right"/>
              <w:rPr>
                <w:color w:val="000000" w:themeColor="text1"/>
                <w:sz w:val="16"/>
                <w:szCs w:val="16"/>
              </w:rPr>
            </w:pPr>
            <w:r w:rsidRPr="007E1E7C">
              <w:rPr>
                <w:sz w:val="16"/>
                <w:szCs w:val="16"/>
              </w:rPr>
              <w:t xml:space="preserve"> 12 </w:t>
            </w:r>
          </w:p>
        </w:tc>
        <w:tc>
          <w:tcPr>
            <w:tcW w:w="0" w:type="auto"/>
            <w:tcBorders>
              <w:top w:val="nil"/>
              <w:left w:val="nil"/>
              <w:right w:val="nil"/>
            </w:tcBorders>
            <w:shd w:val="clear" w:color="auto" w:fill="auto"/>
            <w:noWrap/>
            <w:hideMark/>
          </w:tcPr>
          <w:p w14:paraId="2570DD20"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r>
      <w:tr w:rsidR="00BF710C" w:rsidRPr="007E1E7C" w14:paraId="7173FB22" w14:textId="77777777" w:rsidTr="007D279A">
        <w:trPr>
          <w:trHeight w:hRule="exact" w:val="259"/>
          <w:jc w:val="center"/>
        </w:trPr>
        <w:tc>
          <w:tcPr>
            <w:tcW w:w="0" w:type="auto"/>
            <w:tcBorders>
              <w:top w:val="nil"/>
              <w:left w:val="nil"/>
              <w:right w:val="nil"/>
            </w:tcBorders>
            <w:shd w:val="clear" w:color="auto" w:fill="auto"/>
            <w:noWrap/>
            <w:vAlign w:val="bottom"/>
          </w:tcPr>
          <w:p w14:paraId="263D1169" w14:textId="77777777" w:rsidR="00BF710C" w:rsidRPr="007E1E7C" w:rsidRDefault="00BF710C" w:rsidP="007E1E7C">
            <w:pPr>
              <w:keepNext/>
              <w:contextualSpacing/>
              <w:rPr>
                <w:b/>
                <w:color w:val="000000" w:themeColor="text1"/>
                <w:sz w:val="16"/>
                <w:szCs w:val="16"/>
              </w:rPr>
            </w:pPr>
          </w:p>
        </w:tc>
        <w:tc>
          <w:tcPr>
            <w:tcW w:w="0" w:type="auto"/>
            <w:tcBorders>
              <w:top w:val="nil"/>
              <w:left w:val="nil"/>
              <w:right w:val="nil"/>
            </w:tcBorders>
            <w:shd w:val="clear" w:color="auto" w:fill="auto"/>
            <w:noWrap/>
            <w:vAlign w:val="bottom"/>
          </w:tcPr>
          <w:p w14:paraId="0FD1B3B4"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2021</w:t>
            </w:r>
          </w:p>
        </w:tc>
        <w:tc>
          <w:tcPr>
            <w:tcW w:w="0" w:type="auto"/>
            <w:tcBorders>
              <w:top w:val="nil"/>
              <w:left w:val="nil"/>
              <w:right w:val="nil"/>
            </w:tcBorders>
            <w:shd w:val="clear" w:color="auto" w:fill="auto"/>
            <w:noWrap/>
          </w:tcPr>
          <w:p w14:paraId="7AE7A999" w14:textId="77777777" w:rsidR="00BF710C" w:rsidRPr="007E1E7C" w:rsidRDefault="00BF710C" w:rsidP="007E1E7C">
            <w:pPr>
              <w:contextualSpacing/>
              <w:jc w:val="right"/>
              <w:rPr>
                <w:color w:val="000000" w:themeColor="text1"/>
                <w:sz w:val="16"/>
                <w:szCs w:val="16"/>
              </w:rPr>
            </w:pPr>
            <w:r w:rsidRPr="007E1E7C">
              <w:rPr>
                <w:sz w:val="16"/>
                <w:szCs w:val="16"/>
              </w:rPr>
              <w:t xml:space="preserve"> 4 </w:t>
            </w:r>
          </w:p>
        </w:tc>
        <w:tc>
          <w:tcPr>
            <w:tcW w:w="0" w:type="auto"/>
            <w:tcBorders>
              <w:top w:val="nil"/>
              <w:left w:val="nil"/>
              <w:right w:val="nil"/>
            </w:tcBorders>
            <w:shd w:val="clear" w:color="auto" w:fill="auto"/>
            <w:noWrap/>
          </w:tcPr>
          <w:p w14:paraId="24624F0A"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right w:val="nil"/>
            </w:tcBorders>
            <w:shd w:val="clear" w:color="auto" w:fill="auto"/>
            <w:noWrap/>
          </w:tcPr>
          <w:p w14:paraId="6A7F013B" w14:textId="77777777" w:rsidR="00BF710C" w:rsidRPr="007E1E7C" w:rsidRDefault="00BF710C" w:rsidP="007E1E7C">
            <w:pPr>
              <w:contextualSpacing/>
              <w:jc w:val="right"/>
              <w:rPr>
                <w:color w:val="000000" w:themeColor="text1"/>
                <w:sz w:val="16"/>
                <w:szCs w:val="16"/>
              </w:rPr>
            </w:pPr>
            <w:r w:rsidRPr="007E1E7C">
              <w:rPr>
                <w:sz w:val="16"/>
                <w:szCs w:val="16"/>
              </w:rPr>
              <w:t xml:space="preserve"> 42 </w:t>
            </w:r>
          </w:p>
        </w:tc>
        <w:tc>
          <w:tcPr>
            <w:tcW w:w="0" w:type="auto"/>
            <w:tcBorders>
              <w:top w:val="nil"/>
              <w:left w:val="nil"/>
              <w:right w:val="nil"/>
            </w:tcBorders>
            <w:shd w:val="clear" w:color="auto" w:fill="auto"/>
            <w:noWrap/>
          </w:tcPr>
          <w:p w14:paraId="255F2308" w14:textId="77777777" w:rsidR="00BF710C" w:rsidRPr="007E1E7C" w:rsidRDefault="00BF710C" w:rsidP="007E1E7C">
            <w:pPr>
              <w:contextualSpacing/>
              <w:jc w:val="right"/>
              <w:rPr>
                <w:color w:val="000000" w:themeColor="text1"/>
                <w:sz w:val="16"/>
                <w:szCs w:val="16"/>
              </w:rPr>
            </w:pPr>
            <w:r w:rsidRPr="007E1E7C">
              <w:rPr>
                <w:sz w:val="16"/>
                <w:szCs w:val="16"/>
              </w:rPr>
              <w:t xml:space="preserve"> 11 </w:t>
            </w:r>
          </w:p>
        </w:tc>
        <w:tc>
          <w:tcPr>
            <w:tcW w:w="0" w:type="auto"/>
            <w:tcBorders>
              <w:top w:val="nil"/>
              <w:left w:val="nil"/>
              <w:right w:val="nil"/>
            </w:tcBorders>
            <w:shd w:val="clear" w:color="auto" w:fill="auto"/>
            <w:noWrap/>
          </w:tcPr>
          <w:p w14:paraId="4DCFA147" w14:textId="77777777" w:rsidR="00BF710C" w:rsidRPr="007E1E7C" w:rsidRDefault="00BF710C" w:rsidP="007E1E7C">
            <w:pPr>
              <w:contextualSpacing/>
              <w:jc w:val="right"/>
              <w:rPr>
                <w:color w:val="000000" w:themeColor="text1"/>
                <w:sz w:val="16"/>
                <w:szCs w:val="16"/>
              </w:rPr>
            </w:pPr>
            <w:r w:rsidRPr="007E1E7C">
              <w:rPr>
                <w:sz w:val="16"/>
                <w:szCs w:val="16"/>
              </w:rPr>
              <w:t xml:space="preserve"> 29 </w:t>
            </w:r>
          </w:p>
        </w:tc>
        <w:tc>
          <w:tcPr>
            <w:tcW w:w="0" w:type="auto"/>
            <w:tcBorders>
              <w:top w:val="nil"/>
              <w:left w:val="nil"/>
              <w:right w:val="nil"/>
            </w:tcBorders>
            <w:shd w:val="clear" w:color="auto" w:fill="auto"/>
            <w:noWrap/>
          </w:tcPr>
          <w:p w14:paraId="316B038D"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r>
      <w:tr w:rsidR="00BF710C" w:rsidRPr="007E1E7C" w14:paraId="0B1B1463" w14:textId="77777777" w:rsidTr="007D279A">
        <w:trPr>
          <w:trHeight w:hRule="exact" w:val="259"/>
          <w:jc w:val="center"/>
        </w:trPr>
        <w:tc>
          <w:tcPr>
            <w:tcW w:w="0" w:type="auto"/>
            <w:tcBorders>
              <w:left w:val="nil"/>
              <w:right w:val="nil"/>
            </w:tcBorders>
            <w:shd w:val="clear" w:color="auto" w:fill="auto"/>
            <w:noWrap/>
            <w:vAlign w:val="bottom"/>
          </w:tcPr>
          <w:p w14:paraId="09762910" w14:textId="77777777" w:rsidR="00BF710C" w:rsidRPr="007E1E7C" w:rsidRDefault="00BF710C" w:rsidP="007E1E7C">
            <w:pPr>
              <w:keepNext/>
              <w:contextualSpacing/>
              <w:rPr>
                <w:b/>
                <w:color w:val="000000" w:themeColor="text1"/>
                <w:sz w:val="16"/>
                <w:szCs w:val="16"/>
              </w:rPr>
            </w:pPr>
          </w:p>
        </w:tc>
        <w:tc>
          <w:tcPr>
            <w:tcW w:w="0" w:type="auto"/>
            <w:tcBorders>
              <w:left w:val="nil"/>
              <w:right w:val="nil"/>
            </w:tcBorders>
            <w:shd w:val="clear" w:color="auto" w:fill="auto"/>
            <w:noWrap/>
            <w:vAlign w:val="bottom"/>
          </w:tcPr>
          <w:p w14:paraId="1511F8E5"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2022</w:t>
            </w:r>
          </w:p>
        </w:tc>
        <w:tc>
          <w:tcPr>
            <w:tcW w:w="0" w:type="auto"/>
            <w:tcBorders>
              <w:left w:val="nil"/>
              <w:right w:val="nil"/>
            </w:tcBorders>
            <w:shd w:val="clear" w:color="auto" w:fill="auto"/>
            <w:noWrap/>
          </w:tcPr>
          <w:p w14:paraId="6D8637DD" w14:textId="77777777" w:rsidR="00BF710C" w:rsidRPr="007E1E7C" w:rsidRDefault="00BF710C" w:rsidP="007E1E7C">
            <w:pPr>
              <w:contextualSpacing/>
              <w:jc w:val="right"/>
              <w:rPr>
                <w:color w:val="000000" w:themeColor="text1"/>
                <w:sz w:val="16"/>
                <w:szCs w:val="16"/>
              </w:rPr>
            </w:pPr>
            <w:r w:rsidRPr="007E1E7C">
              <w:rPr>
                <w:sz w:val="16"/>
                <w:szCs w:val="16"/>
              </w:rPr>
              <w:t xml:space="preserve"> 15 </w:t>
            </w:r>
          </w:p>
        </w:tc>
        <w:tc>
          <w:tcPr>
            <w:tcW w:w="0" w:type="auto"/>
            <w:tcBorders>
              <w:left w:val="nil"/>
              <w:right w:val="nil"/>
            </w:tcBorders>
            <w:shd w:val="clear" w:color="auto" w:fill="auto"/>
            <w:noWrap/>
          </w:tcPr>
          <w:p w14:paraId="511A0ED9"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left w:val="nil"/>
              <w:right w:val="nil"/>
            </w:tcBorders>
            <w:shd w:val="clear" w:color="auto" w:fill="auto"/>
            <w:noWrap/>
          </w:tcPr>
          <w:p w14:paraId="6FB87485" w14:textId="77777777" w:rsidR="00BF710C" w:rsidRPr="007E1E7C" w:rsidRDefault="00BF710C" w:rsidP="007E1E7C">
            <w:pPr>
              <w:contextualSpacing/>
              <w:jc w:val="right"/>
              <w:rPr>
                <w:color w:val="000000" w:themeColor="text1"/>
                <w:sz w:val="16"/>
                <w:szCs w:val="16"/>
              </w:rPr>
            </w:pPr>
            <w:r w:rsidRPr="007E1E7C">
              <w:rPr>
                <w:sz w:val="16"/>
                <w:szCs w:val="16"/>
              </w:rPr>
              <w:t xml:space="preserve"> 3 </w:t>
            </w:r>
          </w:p>
        </w:tc>
        <w:tc>
          <w:tcPr>
            <w:tcW w:w="0" w:type="auto"/>
            <w:tcBorders>
              <w:left w:val="nil"/>
              <w:right w:val="nil"/>
            </w:tcBorders>
            <w:shd w:val="clear" w:color="auto" w:fill="auto"/>
            <w:noWrap/>
          </w:tcPr>
          <w:p w14:paraId="125AFC6B"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left w:val="nil"/>
              <w:right w:val="nil"/>
            </w:tcBorders>
            <w:shd w:val="clear" w:color="auto" w:fill="auto"/>
            <w:noWrap/>
          </w:tcPr>
          <w:p w14:paraId="47925024" w14:textId="77777777" w:rsidR="00BF710C" w:rsidRPr="007E1E7C" w:rsidRDefault="00BF710C" w:rsidP="007E1E7C">
            <w:pPr>
              <w:contextualSpacing/>
              <w:jc w:val="right"/>
              <w:rPr>
                <w:color w:val="000000" w:themeColor="text1"/>
                <w:sz w:val="16"/>
                <w:szCs w:val="16"/>
              </w:rPr>
            </w:pPr>
            <w:r w:rsidRPr="007E1E7C">
              <w:rPr>
                <w:sz w:val="16"/>
                <w:szCs w:val="16"/>
              </w:rPr>
              <w:t xml:space="preserve"> 45 </w:t>
            </w:r>
          </w:p>
        </w:tc>
        <w:tc>
          <w:tcPr>
            <w:tcW w:w="0" w:type="auto"/>
            <w:tcBorders>
              <w:left w:val="nil"/>
              <w:right w:val="nil"/>
            </w:tcBorders>
            <w:shd w:val="clear" w:color="auto" w:fill="auto"/>
            <w:noWrap/>
          </w:tcPr>
          <w:p w14:paraId="5319428E" w14:textId="77777777" w:rsidR="00BF710C" w:rsidRPr="007E1E7C" w:rsidRDefault="00BF710C" w:rsidP="007E1E7C">
            <w:pPr>
              <w:contextualSpacing/>
              <w:jc w:val="right"/>
              <w:rPr>
                <w:color w:val="000000" w:themeColor="text1"/>
                <w:sz w:val="16"/>
                <w:szCs w:val="16"/>
              </w:rPr>
            </w:pPr>
            <w:r w:rsidRPr="007E1E7C">
              <w:rPr>
                <w:sz w:val="16"/>
                <w:szCs w:val="16"/>
              </w:rPr>
              <w:t xml:space="preserve"> 2 </w:t>
            </w:r>
          </w:p>
        </w:tc>
      </w:tr>
      <w:tr w:rsidR="00BF710C" w:rsidRPr="007E1E7C" w14:paraId="0C5D5C37" w14:textId="77777777" w:rsidTr="007D279A">
        <w:trPr>
          <w:trHeight w:hRule="exact" w:val="259"/>
          <w:jc w:val="center"/>
        </w:trPr>
        <w:tc>
          <w:tcPr>
            <w:tcW w:w="0" w:type="auto"/>
            <w:tcBorders>
              <w:left w:val="nil"/>
              <w:bottom w:val="single" w:sz="4" w:space="0" w:color="auto"/>
              <w:right w:val="nil"/>
            </w:tcBorders>
            <w:shd w:val="clear" w:color="auto" w:fill="auto"/>
            <w:noWrap/>
            <w:vAlign w:val="bottom"/>
            <w:hideMark/>
          </w:tcPr>
          <w:p w14:paraId="28E9C26E" w14:textId="77777777" w:rsidR="00BF710C" w:rsidRPr="007E1E7C" w:rsidRDefault="00BF710C" w:rsidP="007E1E7C">
            <w:pPr>
              <w:keepNext/>
              <w:contextualSpacing/>
              <w:rPr>
                <w:b/>
                <w:color w:val="000000" w:themeColor="text1"/>
                <w:sz w:val="16"/>
                <w:szCs w:val="16"/>
              </w:rPr>
            </w:pPr>
          </w:p>
        </w:tc>
        <w:tc>
          <w:tcPr>
            <w:tcW w:w="0" w:type="auto"/>
            <w:tcBorders>
              <w:left w:val="nil"/>
              <w:bottom w:val="single" w:sz="4" w:space="0" w:color="auto"/>
              <w:right w:val="nil"/>
            </w:tcBorders>
            <w:shd w:val="clear" w:color="auto" w:fill="auto"/>
            <w:noWrap/>
            <w:vAlign w:val="bottom"/>
            <w:hideMark/>
          </w:tcPr>
          <w:p w14:paraId="2AD4ACBC"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hideMark/>
          </w:tcPr>
          <w:p w14:paraId="3BF379AB" w14:textId="77777777" w:rsidR="00BF710C" w:rsidRPr="007E1E7C" w:rsidRDefault="00BF710C" w:rsidP="007E1E7C">
            <w:pPr>
              <w:contextualSpacing/>
              <w:jc w:val="right"/>
              <w:rPr>
                <w:color w:val="000000" w:themeColor="text1"/>
                <w:sz w:val="16"/>
                <w:szCs w:val="16"/>
              </w:rPr>
            </w:pPr>
            <w:r w:rsidRPr="007E1E7C">
              <w:rPr>
                <w:sz w:val="16"/>
                <w:szCs w:val="16"/>
              </w:rPr>
              <w:t xml:space="preserve"> 8 </w:t>
            </w:r>
          </w:p>
        </w:tc>
        <w:tc>
          <w:tcPr>
            <w:tcW w:w="0" w:type="auto"/>
            <w:tcBorders>
              <w:left w:val="nil"/>
              <w:bottom w:val="single" w:sz="4" w:space="0" w:color="auto"/>
              <w:right w:val="nil"/>
            </w:tcBorders>
            <w:shd w:val="clear" w:color="auto" w:fill="auto"/>
            <w:noWrap/>
            <w:hideMark/>
          </w:tcPr>
          <w:p w14:paraId="068F7901" w14:textId="77777777" w:rsidR="00BF710C" w:rsidRPr="007E1E7C" w:rsidRDefault="00BF710C" w:rsidP="007E1E7C">
            <w:pPr>
              <w:contextualSpacing/>
              <w:jc w:val="right"/>
              <w:rPr>
                <w:color w:val="000000" w:themeColor="text1"/>
                <w:sz w:val="16"/>
                <w:szCs w:val="16"/>
              </w:rPr>
            </w:pPr>
            <w:r w:rsidRPr="007E1E7C">
              <w:rPr>
                <w:sz w:val="16"/>
                <w:szCs w:val="16"/>
              </w:rPr>
              <w:t xml:space="preserve"> 1 </w:t>
            </w:r>
          </w:p>
        </w:tc>
        <w:tc>
          <w:tcPr>
            <w:tcW w:w="0" w:type="auto"/>
            <w:tcBorders>
              <w:left w:val="nil"/>
              <w:bottom w:val="single" w:sz="4" w:space="0" w:color="auto"/>
              <w:right w:val="nil"/>
            </w:tcBorders>
            <w:shd w:val="clear" w:color="auto" w:fill="auto"/>
            <w:noWrap/>
            <w:hideMark/>
          </w:tcPr>
          <w:p w14:paraId="4921D3B6" w14:textId="77777777" w:rsidR="00BF710C" w:rsidRPr="007E1E7C" w:rsidRDefault="00BF710C" w:rsidP="007E1E7C">
            <w:pPr>
              <w:contextualSpacing/>
              <w:jc w:val="right"/>
              <w:rPr>
                <w:color w:val="000000" w:themeColor="text1"/>
                <w:sz w:val="16"/>
                <w:szCs w:val="16"/>
              </w:rPr>
            </w:pPr>
            <w:r w:rsidRPr="007E1E7C">
              <w:rPr>
                <w:sz w:val="16"/>
                <w:szCs w:val="16"/>
              </w:rPr>
              <w:t xml:space="preserve"> 34 </w:t>
            </w:r>
          </w:p>
        </w:tc>
        <w:tc>
          <w:tcPr>
            <w:tcW w:w="0" w:type="auto"/>
            <w:tcBorders>
              <w:left w:val="nil"/>
              <w:bottom w:val="single" w:sz="4" w:space="0" w:color="auto"/>
              <w:right w:val="nil"/>
            </w:tcBorders>
            <w:shd w:val="clear" w:color="auto" w:fill="auto"/>
            <w:noWrap/>
            <w:hideMark/>
          </w:tcPr>
          <w:p w14:paraId="31C3B75F" w14:textId="77777777" w:rsidR="00BF710C" w:rsidRPr="007E1E7C" w:rsidRDefault="00BF710C" w:rsidP="007E1E7C">
            <w:pPr>
              <w:contextualSpacing/>
              <w:jc w:val="right"/>
              <w:rPr>
                <w:color w:val="000000" w:themeColor="text1"/>
                <w:sz w:val="16"/>
                <w:szCs w:val="16"/>
              </w:rPr>
            </w:pPr>
            <w:r w:rsidRPr="007E1E7C">
              <w:rPr>
                <w:sz w:val="16"/>
                <w:szCs w:val="16"/>
              </w:rPr>
              <w:t xml:space="preserve"> 7 </w:t>
            </w:r>
          </w:p>
        </w:tc>
        <w:tc>
          <w:tcPr>
            <w:tcW w:w="0" w:type="auto"/>
            <w:tcBorders>
              <w:left w:val="nil"/>
              <w:bottom w:val="single" w:sz="4" w:space="0" w:color="auto"/>
              <w:right w:val="nil"/>
            </w:tcBorders>
            <w:shd w:val="clear" w:color="auto" w:fill="auto"/>
            <w:noWrap/>
            <w:hideMark/>
          </w:tcPr>
          <w:p w14:paraId="3C5E9193" w14:textId="77777777" w:rsidR="00BF710C" w:rsidRPr="007E1E7C" w:rsidRDefault="00BF710C" w:rsidP="007E1E7C">
            <w:pPr>
              <w:contextualSpacing/>
              <w:jc w:val="right"/>
              <w:rPr>
                <w:color w:val="000000" w:themeColor="text1"/>
                <w:sz w:val="16"/>
                <w:szCs w:val="16"/>
              </w:rPr>
            </w:pPr>
            <w:r w:rsidRPr="007E1E7C">
              <w:rPr>
                <w:sz w:val="16"/>
                <w:szCs w:val="16"/>
              </w:rPr>
              <w:t xml:space="preserve"> 20 </w:t>
            </w:r>
          </w:p>
        </w:tc>
        <w:tc>
          <w:tcPr>
            <w:tcW w:w="0" w:type="auto"/>
            <w:tcBorders>
              <w:left w:val="nil"/>
              <w:bottom w:val="single" w:sz="4" w:space="0" w:color="auto"/>
              <w:right w:val="nil"/>
            </w:tcBorders>
            <w:shd w:val="clear" w:color="auto" w:fill="auto"/>
            <w:noWrap/>
            <w:hideMark/>
          </w:tcPr>
          <w:p w14:paraId="13039AFB" w14:textId="77777777" w:rsidR="00BF710C" w:rsidRPr="007E1E7C" w:rsidRDefault="00BF710C" w:rsidP="007E1E7C">
            <w:pPr>
              <w:contextualSpacing/>
              <w:jc w:val="right"/>
              <w:rPr>
                <w:color w:val="000000" w:themeColor="text1"/>
                <w:sz w:val="16"/>
                <w:szCs w:val="16"/>
              </w:rPr>
            </w:pPr>
            <w:r w:rsidRPr="007E1E7C">
              <w:rPr>
                <w:sz w:val="16"/>
                <w:szCs w:val="16"/>
              </w:rPr>
              <w:t xml:space="preserve"> 28 </w:t>
            </w:r>
          </w:p>
        </w:tc>
      </w:tr>
      <w:tr w:rsidR="00BF710C" w:rsidRPr="007E1E7C" w14:paraId="4E32F77D" w14:textId="77777777" w:rsidTr="007D279A">
        <w:trPr>
          <w:trHeight w:hRule="exact" w:val="259"/>
          <w:jc w:val="center"/>
        </w:trPr>
        <w:tc>
          <w:tcPr>
            <w:tcW w:w="0" w:type="auto"/>
            <w:tcBorders>
              <w:top w:val="single" w:sz="4" w:space="0" w:color="auto"/>
              <w:left w:val="nil"/>
              <w:bottom w:val="nil"/>
              <w:right w:val="nil"/>
            </w:tcBorders>
            <w:shd w:val="clear" w:color="auto" w:fill="auto"/>
            <w:noWrap/>
            <w:vAlign w:val="bottom"/>
            <w:hideMark/>
          </w:tcPr>
          <w:p w14:paraId="74A752F7"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Pot</w:t>
            </w:r>
          </w:p>
        </w:tc>
        <w:tc>
          <w:tcPr>
            <w:tcW w:w="0" w:type="auto"/>
            <w:tcBorders>
              <w:top w:val="nil"/>
              <w:left w:val="nil"/>
              <w:bottom w:val="nil"/>
              <w:right w:val="nil"/>
            </w:tcBorders>
            <w:shd w:val="clear" w:color="auto" w:fill="auto"/>
            <w:noWrap/>
            <w:vAlign w:val="bottom"/>
            <w:hideMark/>
          </w:tcPr>
          <w:p w14:paraId="5226B548"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2015</w:t>
            </w:r>
          </w:p>
        </w:tc>
        <w:tc>
          <w:tcPr>
            <w:tcW w:w="0" w:type="auto"/>
            <w:tcBorders>
              <w:top w:val="nil"/>
              <w:left w:val="nil"/>
              <w:bottom w:val="nil"/>
              <w:right w:val="nil"/>
            </w:tcBorders>
            <w:shd w:val="clear" w:color="auto" w:fill="auto"/>
            <w:noWrap/>
            <w:hideMark/>
          </w:tcPr>
          <w:p w14:paraId="3205663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42E5A3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148BA57" w14:textId="77777777" w:rsidR="00BF710C" w:rsidRPr="007E1E7C" w:rsidRDefault="00BF710C" w:rsidP="007E1E7C">
            <w:pPr>
              <w:contextualSpacing/>
              <w:jc w:val="right"/>
              <w:rPr>
                <w:color w:val="000000" w:themeColor="text1"/>
                <w:sz w:val="16"/>
                <w:szCs w:val="16"/>
              </w:rPr>
            </w:pPr>
            <w:r w:rsidRPr="007E1E7C">
              <w:rPr>
                <w:sz w:val="16"/>
                <w:szCs w:val="16"/>
              </w:rPr>
              <w:t xml:space="preserve"> 29,038 </w:t>
            </w:r>
          </w:p>
        </w:tc>
        <w:tc>
          <w:tcPr>
            <w:tcW w:w="0" w:type="auto"/>
            <w:tcBorders>
              <w:top w:val="nil"/>
              <w:left w:val="nil"/>
              <w:bottom w:val="nil"/>
              <w:right w:val="nil"/>
            </w:tcBorders>
            <w:shd w:val="clear" w:color="auto" w:fill="auto"/>
            <w:noWrap/>
            <w:hideMark/>
          </w:tcPr>
          <w:p w14:paraId="6E216FD3" w14:textId="77777777" w:rsidR="00BF710C" w:rsidRPr="007E1E7C" w:rsidRDefault="00BF710C" w:rsidP="007E1E7C">
            <w:pPr>
              <w:contextualSpacing/>
              <w:jc w:val="right"/>
              <w:rPr>
                <w:color w:val="000000" w:themeColor="text1"/>
                <w:sz w:val="16"/>
                <w:szCs w:val="16"/>
              </w:rPr>
            </w:pPr>
            <w:r w:rsidRPr="007E1E7C">
              <w:rPr>
                <w:sz w:val="16"/>
                <w:szCs w:val="16"/>
              </w:rPr>
              <w:t xml:space="preserve"> 1 </w:t>
            </w:r>
          </w:p>
        </w:tc>
        <w:tc>
          <w:tcPr>
            <w:tcW w:w="0" w:type="auto"/>
            <w:tcBorders>
              <w:top w:val="nil"/>
              <w:left w:val="nil"/>
              <w:bottom w:val="nil"/>
              <w:right w:val="nil"/>
            </w:tcBorders>
            <w:shd w:val="clear" w:color="auto" w:fill="auto"/>
            <w:noWrap/>
            <w:hideMark/>
          </w:tcPr>
          <w:p w14:paraId="13CBD1CA" w14:textId="77777777" w:rsidR="00BF710C" w:rsidRPr="007E1E7C" w:rsidRDefault="00BF710C" w:rsidP="007E1E7C">
            <w:pPr>
              <w:contextualSpacing/>
              <w:jc w:val="right"/>
              <w:rPr>
                <w:color w:val="000000" w:themeColor="text1"/>
                <w:sz w:val="16"/>
                <w:szCs w:val="16"/>
              </w:rPr>
            </w:pPr>
            <w:r w:rsidRPr="007E1E7C">
              <w:rPr>
                <w:sz w:val="16"/>
                <w:szCs w:val="16"/>
              </w:rPr>
              <w:t xml:space="preserve"> 26 </w:t>
            </w:r>
          </w:p>
        </w:tc>
        <w:tc>
          <w:tcPr>
            <w:tcW w:w="0" w:type="auto"/>
            <w:tcBorders>
              <w:top w:val="nil"/>
              <w:left w:val="nil"/>
              <w:bottom w:val="nil"/>
              <w:right w:val="nil"/>
            </w:tcBorders>
            <w:shd w:val="clear" w:color="auto" w:fill="auto"/>
            <w:noWrap/>
            <w:hideMark/>
          </w:tcPr>
          <w:p w14:paraId="0D3BE7A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632828B2"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44D5FFD"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77681DC3"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2016</w:t>
            </w:r>
          </w:p>
        </w:tc>
        <w:tc>
          <w:tcPr>
            <w:tcW w:w="0" w:type="auto"/>
            <w:tcBorders>
              <w:top w:val="nil"/>
              <w:left w:val="nil"/>
              <w:bottom w:val="nil"/>
              <w:right w:val="nil"/>
            </w:tcBorders>
            <w:shd w:val="clear" w:color="auto" w:fill="auto"/>
            <w:noWrap/>
            <w:hideMark/>
          </w:tcPr>
          <w:p w14:paraId="704AAC29" w14:textId="77777777" w:rsidR="00BF710C" w:rsidRPr="007E1E7C" w:rsidRDefault="00BF710C" w:rsidP="007E1E7C">
            <w:pPr>
              <w:contextualSpacing/>
              <w:jc w:val="right"/>
              <w:rPr>
                <w:color w:val="000000" w:themeColor="text1"/>
                <w:sz w:val="16"/>
                <w:szCs w:val="16"/>
              </w:rPr>
            </w:pPr>
            <w:r w:rsidRPr="007E1E7C">
              <w:rPr>
                <w:sz w:val="16"/>
                <w:szCs w:val="16"/>
              </w:rPr>
              <w:t xml:space="preserve"> 142 </w:t>
            </w:r>
          </w:p>
        </w:tc>
        <w:tc>
          <w:tcPr>
            <w:tcW w:w="0" w:type="auto"/>
            <w:tcBorders>
              <w:top w:val="nil"/>
              <w:left w:val="nil"/>
              <w:bottom w:val="nil"/>
              <w:right w:val="nil"/>
            </w:tcBorders>
            <w:shd w:val="clear" w:color="auto" w:fill="auto"/>
            <w:noWrap/>
            <w:hideMark/>
          </w:tcPr>
          <w:p w14:paraId="7BBB978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66B01E61" w14:textId="77777777" w:rsidR="00BF710C" w:rsidRPr="007E1E7C" w:rsidRDefault="00BF710C" w:rsidP="007E1E7C">
            <w:pPr>
              <w:contextualSpacing/>
              <w:jc w:val="right"/>
              <w:rPr>
                <w:color w:val="000000" w:themeColor="text1"/>
                <w:sz w:val="16"/>
                <w:szCs w:val="16"/>
              </w:rPr>
            </w:pPr>
            <w:r w:rsidRPr="007E1E7C">
              <w:rPr>
                <w:sz w:val="16"/>
                <w:szCs w:val="16"/>
              </w:rPr>
              <w:t xml:space="preserve"> 11,696 </w:t>
            </w:r>
          </w:p>
        </w:tc>
        <w:tc>
          <w:tcPr>
            <w:tcW w:w="0" w:type="auto"/>
            <w:tcBorders>
              <w:top w:val="nil"/>
              <w:left w:val="nil"/>
              <w:bottom w:val="nil"/>
              <w:right w:val="nil"/>
            </w:tcBorders>
            <w:shd w:val="clear" w:color="auto" w:fill="auto"/>
            <w:noWrap/>
            <w:hideMark/>
          </w:tcPr>
          <w:p w14:paraId="0D8A6C72" w14:textId="77777777" w:rsidR="00BF710C" w:rsidRPr="007E1E7C" w:rsidRDefault="00BF710C" w:rsidP="007E1E7C">
            <w:pPr>
              <w:contextualSpacing/>
              <w:jc w:val="right"/>
              <w:rPr>
                <w:color w:val="000000" w:themeColor="text1"/>
                <w:sz w:val="16"/>
                <w:szCs w:val="16"/>
              </w:rPr>
            </w:pPr>
            <w:r w:rsidRPr="007E1E7C">
              <w:rPr>
                <w:sz w:val="16"/>
                <w:szCs w:val="16"/>
              </w:rPr>
              <w:t xml:space="preserve"> 1 </w:t>
            </w:r>
          </w:p>
        </w:tc>
        <w:tc>
          <w:tcPr>
            <w:tcW w:w="0" w:type="auto"/>
            <w:tcBorders>
              <w:top w:val="nil"/>
              <w:left w:val="nil"/>
              <w:bottom w:val="nil"/>
              <w:right w:val="nil"/>
            </w:tcBorders>
            <w:shd w:val="clear" w:color="auto" w:fill="auto"/>
            <w:noWrap/>
            <w:hideMark/>
          </w:tcPr>
          <w:p w14:paraId="126F18E6" w14:textId="77777777" w:rsidR="00BF710C" w:rsidRPr="007E1E7C" w:rsidRDefault="00BF710C" w:rsidP="007E1E7C">
            <w:pPr>
              <w:contextualSpacing/>
              <w:jc w:val="right"/>
              <w:rPr>
                <w:color w:val="000000" w:themeColor="text1"/>
                <w:sz w:val="16"/>
                <w:szCs w:val="16"/>
              </w:rPr>
            </w:pPr>
            <w:r w:rsidRPr="007E1E7C">
              <w:rPr>
                <w:sz w:val="16"/>
                <w:szCs w:val="16"/>
              </w:rPr>
              <w:t xml:space="preserve"> 14 </w:t>
            </w:r>
          </w:p>
        </w:tc>
        <w:tc>
          <w:tcPr>
            <w:tcW w:w="0" w:type="auto"/>
            <w:tcBorders>
              <w:top w:val="nil"/>
              <w:left w:val="nil"/>
              <w:bottom w:val="nil"/>
              <w:right w:val="nil"/>
            </w:tcBorders>
            <w:shd w:val="clear" w:color="auto" w:fill="auto"/>
            <w:noWrap/>
            <w:hideMark/>
          </w:tcPr>
          <w:p w14:paraId="4B1AEDF8" w14:textId="77777777" w:rsidR="00BF710C" w:rsidRPr="007E1E7C" w:rsidRDefault="00BF710C" w:rsidP="007E1E7C">
            <w:pPr>
              <w:contextualSpacing/>
              <w:jc w:val="right"/>
              <w:rPr>
                <w:color w:val="000000" w:themeColor="text1"/>
                <w:sz w:val="16"/>
                <w:szCs w:val="16"/>
              </w:rPr>
            </w:pPr>
            <w:r w:rsidRPr="007E1E7C">
              <w:rPr>
                <w:sz w:val="16"/>
                <w:szCs w:val="16"/>
              </w:rPr>
              <w:t xml:space="preserve"> 18 </w:t>
            </w:r>
          </w:p>
        </w:tc>
      </w:tr>
      <w:tr w:rsidR="00BF710C" w:rsidRPr="007E1E7C" w14:paraId="1033C405"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6AE1A32"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302FA85D"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2017</w:t>
            </w:r>
          </w:p>
        </w:tc>
        <w:tc>
          <w:tcPr>
            <w:tcW w:w="0" w:type="auto"/>
            <w:tcBorders>
              <w:top w:val="nil"/>
              <w:left w:val="nil"/>
              <w:bottom w:val="nil"/>
              <w:right w:val="nil"/>
            </w:tcBorders>
            <w:shd w:val="clear" w:color="auto" w:fill="auto"/>
            <w:noWrap/>
            <w:hideMark/>
          </w:tcPr>
          <w:p w14:paraId="2F5AB41B" w14:textId="77777777" w:rsidR="00BF710C" w:rsidRPr="007E1E7C" w:rsidRDefault="00BF710C" w:rsidP="007E1E7C">
            <w:pPr>
              <w:contextualSpacing/>
              <w:jc w:val="right"/>
              <w:rPr>
                <w:color w:val="000000" w:themeColor="text1"/>
                <w:sz w:val="16"/>
                <w:szCs w:val="16"/>
              </w:rPr>
            </w:pPr>
            <w:r w:rsidRPr="007E1E7C">
              <w:rPr>
                <w:sz w:val="16"/>
                <w:szCs w:val="16"/>
              </w:rPr>
              <w:t xml:space="preserve"> 689 </w:t>
            </w:r>
          </w:p>
        </w:tc>
        <w:tc>
          <w:tcPr>
            <w:tcW w:w="0" w:type="auto"/>
            <w:tcBorders>
              <w:top w:val="nil"/>
              <w:left w:val="nil"/>
              <w:bottom w:val="nil"/>
              <w:right w:val="nil"/>
            </w:tcBorders>
            <w:shd w:val="clear" w:color="auto" w:fill="auto"/>
            <w:noWrap/>
            <w:hideMark/>
          </w:tcPr>
          <w:p w14:paraId="45BC2BC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EE74A93" w14:textId="77777777" w:rsidR="00BF710C" w:rsidRPr="007E1E7C" w:rsidRDefault="00BF710C" w:rsidP="007E1E7C">
            <w:pPr>
              <w:contextualSpacing/>
              <w:jc w:val="right"/>
              <w:rPr>
                <w:color w:val="000000" w:themeColor="text1"/>
                <w:sz w:val="16"/>
                <w:szCs w:val="16"/>
              </w:rPr>
            </w:pPr>
            <w:r w:rsidRPr="007E1E7C">
              <w:rPr>
                <w:sz w:val="16"/>
                <w:szCs w:val="16"/>
              </w:rPr>
              <w:t xml:space="preserve"> 16,034 </w:t>
            </w:r>
          </w:p>
        </w:tc>
        <w:tc>
          <w:tcPr>
            <w:tcW w:w="0" w:type="auto"/>
            <w:tcBorders>
              <w:top w:val="nil"/>
              <w:left w:val="nil"/>
              <w:bottom w:val="nil"/>
              <w:right w:val="nil"/>
            </w:tcBorders>
            <w:shd w:val="clear" w:color="auto" w:fill="auto"/>
            <w:noWrap/>
            <w:hideMark/>
          </w:tcPr>
          <w:p w14:paraId="6A24E3D5" w14:textId="77777777" w:rsidR="00BF710C" w:rsidRPr="007E1E7C" w:rsidRDefault="00BF710C" w:rsidP="007E1E7C">
            <w:pPr>
              <w:contextualSpacing/>
              <w:jc w:val="right"/>
              <w:rPr>
                <w:color w:val="000000" w:themeColor="text1"/>
                <w:sz w:val="16"/>
                <w:szCs w:val="16"/>
              </w:rPr>
            </w:pPr>
            <w:r w:rsidRPr="007E1E7C">
              <w:rPr>
                <w:sz w:val="16"/>
                <w:szCs w:val="16"/>
              </w:rPr>
              <w:t xml:space="preserve"> 8 </w:t>
            </w:r>
          </w:p>
        </w:tc>
        <w:tc>
          <w:tcPr>
            <w:tcW w:w="0" w:type="auto"/>
            <w:tcBorders>
              <w:top w:val="nil"/>
              <w:left w:val="nil"/>
              <w:bottom w:val="nil"/>
              <w:right w:val="nil"/>
            </w:tcBorders>
            <w:shd w:val="clear" w:color="auto" w:fill="auto"/>
            <w:noWrap/>
            <w:hideMark/>
          </w:tcPr>
          <w:p w14:paraId="24455AF1" w14:textId="77777777" w:rsidR="00BF710C" w:rsidRPr="007E1E7C" w:rsidRDefault="00BF710C" w:rsidP="007E1E7C">
            <w:pPr>
              <w:contextualSpacing/>
              <w:jc w:val="right"/>
              <w:rPr>
                <w:color w:val="000000" w:themeColor="text1"/>
                <w:sz w:val="16"/>
                <w:szCs w:val="16"/>
              </w:rPr>
            </w:pPr>
            <w:r w:rsidRPr="007E1E7C">
              <w:rPr>
                <w:sz w:val="16"/>
                <w:szCs w:val="16"/>
              </w:rPr>
              <w:t xml:space="preserve"> 465 </w:t>
            </w:r>
          </w:p>
        </w:tc>
        <w:tc>
          <w:tcPr>
            <w:tcW w:w="0" w:type="auto"/>
            <w:tcBorders>
              <w:top w:val="nil"/>
              <w:left w:val="nil"/>
              <w:bottom w:val="nil"/>
              <w:right w:val="nil"/>
            </w:tcBorders>
            <w:shd w:val="clear" w:color="auto" w:fill="auto"/>
            <w:noWrap/>
            <w:hideMark/>
          </w:tcPr>
          <w:p w14:paraId="13BE8CFF" w14:textId="77777777" w:rsidR="00BF710C" w:rsidRPr="007E1E7C" w:rsidRDefault="00BF710C" w:rsidP="007E1E7C">
            <w:pPr>
              <w:contextualSpacing/>
              <w:jc w:val="right"/>
              <w:rPr>
                <w:color w:val="000000" w:themeColor="text1"/>
                <w:sz w:val="16"/>
                <w:szCs w:val="16"/>
              </w:rPr>
            </w:pPr>
            <w:r w:rsidRPr="007E1E7C">
              <w:rPr>
                <w:sz w:val="16"/>
                <w:szCs w:val="16"/>
              </w:rPr>
              <w:t xml:space="preserve"> 51 </w:t>
            </w:r>
          </w:p>
        </w:tc>
      </w:tr>
      <w:tr w:rsidR="00BF710C" w:rsidRPr="007E1E7C" w14:paraId="6BDAF5D1"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2CF39BD4"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18ADEDB5"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2018</w:t>
            </w:r>
          </w:p>
        </w:tc>
        <w:tc>
          <w:tcPr>
            <w:tcW w:w="0" w:type="auto"/>
            <w:tcBorders>
              <w:top w:val="nil"/>
              <w:left w:val="nil"/>
              <w:bottom w:val="nil"/>
              <w:right w:val="nil"/>
            </w:tcBorders>
            <w:shd w:val="clear" w:color="auto" w:fill="auto"/>
            <w:noWrap/>
            <w:hideMark/>
          </w:tcPr>
          <w:p w14:paraId="6384FC7D" w14:textId="77777777" w:rsidR="00BF710C" w:rsidRPr="007E1E7C" w:rsidRDefault="00BF710C" w:rsidP="007E1E7C">
            <w:pPr>
              <w:contextualSpacing/>
              <w:jc w:val="right"/>
              <w:rPr>
                <w:color w:val="000000" w:themeColor="text1"/>
                <w:sz w:val="16"/>
                <w:szCs w:val="16"/>
              </w:rPr>
            </w:pPr>
            <w:r w:rsidRPr="007E1E7C">
              <w:rPr>
                <w:sz w:val="16"/>
                <w:szCs w:val="16"/>
              </w:rPr>
              <w:t xml:space="preserve"> 469 </w:t>
            </w:r>
          </w:p>
        </w:tc>
        <w:tc>
          <w:tcPr>
            <w:tcW w:w="0" w:type="auto"/>
            <w:tcBorders>
              <w:top w:val="nil"/>
              <w:left w:val="nil"/>
              <w:bottom w:val="nil"/>
              <w:right w:val="nil"/>
            </w:tcBorders>
            <w:shd w:val="clear" w:color="auto" w:fill="auto"/>
            <w:noWrap/>
            <w:hideMark/>
          </w:tcPr>
          <w:p w14:paraId="7FD7290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7C4E5878" w14:textId="77777777" w:rsidR="00BF710C" w:rsidRPr="007E1E7C" w:rsidRDefault="00BF710C" w:rsidP="007E1E7C">
            <w:pPr>
              <w:contextualSpacing/>
              <w:jc w:val="right"/>
              <w:rPr>
                <w:color w:val="000000" w:themeColor="text1"/>
                <w:sz w:val="16"/>
                <w:szCs w:val="16"/>
              </w:rPr>
            </w:pPr>
            <w:r w:rsidRPr="007E1E7C">
              <w:rPr>
                <w:sz w:val="16"/>
                <w:szCs w:val="16"/>
              </w:rPr>
              <w:t xml:space="preserve"> 38,162 </w:t>
            </w:r>
          </w:p>
        </w:tc>
        <w:tc>
          <w:tcPr>
            <w:tcW w:w="0" w:type="auto"/>
            <w:tcBorders>
              <w:top w:val="nil"/>
              <w:left w:val="nil"/>
              <w:bottom w:val="nil"/>
              <w:right w:val="nil"/>
            </w:tcBorders>
            <w:shd w:val="clear" w:color="auto" w:fill="auto"/>
            <w:noWrap/>
            <w:hideMark/>
          </w:tcPr>
          <w:p w14:paraId="64A4ECE7" w14:textId="77777777" w:rsidR="00BF710C" w:rsidRPr="007E1E7C" w:rsidRDefault="00BF710C" w:rsidP="007E1E7C">
            <w:pPr>
              <w:contextualSpacing/>
              <w:jc w:val="right"/>
              <w:rPr>
                <w:color w:val="000000" w:themeColor="text1"/>
                <w:sz w:val="16"/>
                <w:szCs w:val="16"/>
              </w:rPr>
            </w:pPr>
            <w:r w:rsidRPr="007E1E7C">
              <w:rPr>
                <w:sz w:val="16"/>
                <w:szCs w:val="16"/>
              </w:rPr>
              <w:t xml:space="preserve"> 8 </w:t>
            </w:r>
          </w:p>
        </w:tc>
        <w:tc>
          <w:tcPr>
            <w:tcW w:w="0" w:type="auto"/>
            <w:tcBorders>
              <w:top w:val="nil"/>
              <w:left w:val="nil"/>
              <w:bottom w:val="nil"/>
              <w:right w:val="nil"/>
            </w:tcBorders>
            <w:shd w:val="clear" w:color="auto" w:fill="auto"/>
            <w:noWrap/>
            <w:hideMark/>
          </w:tcPr>
          <w:p w14:paraId="262136C2" w14:textId="77777777" w:rsidR="00BF710C" w:rsidRPr="007E1E7C" w:rsidRDefault="00BF710C" w:rsidP="007E1E7C">
            <w:pPr>
              <w:contextualSpacing/>
              <w:jc w:val="right"/>
              <w:rPr>
                <w:color w:val="000000" w:themeColor="text1"/>
                <w:sz w:val="16"/>
                <w:szCs w:val="16"/>
              </w:rPr>
            </w:pPr>
            <w:r w:rsidRPr="007E1E7C">
              <w:rPr>
                <w:sz w:val="16"/>
                <w:szCs w:val="16"/>
              </w:rPr>
              <w:t xml:space="preserve"> 239 </w:t>
            </w:r>
          </w:p>
        </w:tc>
        <w:tc>
          <w:tcPr>
            <w:tcW w:w="0" w:type="auto"/>
            <w:tcBorders>
              <w:top w:val="nil"/>
              <w:left w:val="nil"/>
              <w:bottom w:val="nil"/>
              <w:right w:val="nil"/>
            </w:tcBorders>
            <w:shd w:val="clear" w:color="auto" w:fill="auto"/>
            <w:noWrap/>
            <w:hideMark/>
          </w:tcPr>
          <w:p w14:paraId="633E65F9" w14:textId="77777777" w:rsidR="00BF710C" w:rsidRPr="007E1E7C" w:rsidRDefault="00BF710C" w:rsidP="007E1E7C">
            <w:pPr>
              <w:contextualSpacing/>
              <w:jc w:val="right"/>
              <w:rPr>
                <w:color w:val="000000" w:themeColor="text1"/>
                <w:sz w:val="16"/>
                <w:szCs w:val="16"/>
              </w:rPr>
            </w:pPr>
            <w:r w:rsidRPr="007E1E7C">
              <w:rPr>
                <w:sz w:val="16"/>
                <w:szCs w:val="16"/>
              </w:rPr>
              <w:t xml:space="preserve"> 1,060 </w:t>
            </w:r>
          </w:p>
        </w:tc>
      </w:tr>
      <w:tr w:rsidR="00BF710C" w:rsidRPr="007E1E7C" w14:paraId="31654915"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4A155680"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2FA444D7"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2019</w:t>
            </w:r>
          </w:p>
        </w:tc>
        <w:tc>
          <w:tcPr>
            <w:tcW w:w="0" w:type="auto"/>
            <w:tcBorders>
              <w:top w:val="nil"/>
              <w:left w:val="nil"/>
              <w:bottom w:val="nil"/>
              <w:right w:val="nil"/>
            </w:tcBorders>
            <w:shd w:val="clear" w:color="auto" w:fill="auto"/>
            <w:noWrap/>
            <w:hideMark/>
          </w:tcPr>
          <w:p w14:paraId="4BF1CBDD" w14:textId="77777777" w:rsidR="00BF710C" w:rsidRPr="007E1E7C" w:rsidRDefault="00BF710C" w:rsidP="007E1E7C">
            <w:pPr>
              <w:contextualSpacing/>
              <w:jc w:val="right"/>
              <w:rPr>
                <w:color w:val="000000" w:themeColor="text1"/>
                <w:sz w:val="16"/>
                <w:szCs w:val="16"/>
              </w:rPr>
            </w:pPr>
            <w:r w:rsidRPr="007E1E7C">
              <w:rPr>
                <w:sz w:val="16"/>
                <w:szCs w:val="16"/>
              </w:rPr>
              <w:t xml:space="preserve"> 171 </w:t>
            </w:r>
          </w:p>
        </w:tc>
        <w:tc>
          <w:tcPr>
            <w:tcW w:w="0" w:type="auto"/>
            <w:tcBorders>
              <w:top w:val="nil"/>
              <w:left w:val="nil"/>
              <w:bottom w:val="nil"/>
              <w:right w:val="nil"/>
            </w:tcBorders>
            <w:shd w:val="clear" w:color="auto" w:fill="auto"/>
            <w:noWrap/>
            <w:hideMark/>
          </w:tcPr>
          <w:p w14:paraId="1626BC5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67154F3E" w14:textId="77777777" w:rsidR="00BF710C" w:rsidRPr="007E1E7C" w:rsidRDefault="00BF710C" w:rsidP="007E1E7C">
            <w:pPr>
              <w:contextualSpacing/>
              <w:jc w:val="right"/>
              <w:rPr>
                <w:color w:val="000000" w:themeColor="text1"/>
                <w:sz w:val="16"/>
                <w:szCs w:val="16"/>
              </w:rPr>
            </w:pPr>
            <w:r w:rsidRPr="007E1E7C">
              <w:rPr>
                <w:sz w:val="16"/>
                <w:szCs w:val="16"/>
              </w:rPr>
              <w:t xml:space="preserve"> 4,927 </w:t>
            </w:r>
          </w:p>
        </w:tc>
        <w:tc>
          <w:tcPr>
            <w:tcW w:w="0" w:type="auto"/>
            <w:tcBorders>
              <w:top w:val="nil"/>
              <w:left w:val="nil"/>
              <w:bottom w:val="nil"/>
              <w:right w:val="nil"/>
            </w:tcBorders>
            <w:shd w:val="clear" w:color="auto" w:fill="auto"/>
            <w:noWrap/>
            <w:hideMark/>
          </w:tcPr>
          <w:p w14:paraId="378DE959" w14:textId="77777777" w:rsidR="00BF710C" w:rsidRPr="007E1E7C" w:rsidRDefault="00BF710C" w:rsidP="007E1E7C">
            <w:pPr>
              <w:contextualSpacing/>
              <w:jc w:val="right"/>
              <w:rPr>
                <w:color w:val="000000" w:themeColor="text1"/>
                <w:sz w:val="16"/>
                <w:szCs w:val="16"/>
              </w:rPr>
            </w:pPr>
            <w:r w:rsidRPr="007E1E7C">
              <w:rPr>
                <w:sz w:val="16"/>
                <w:szCs w:val="16"/>
              </w:rPr>
              <w:t xml:space="preserve"> 6 </w:t>
            </w:r>
          </w:p>
        </w:tc>
        <w:tc>
          <w:tcPr>
            <w:tcW w:w="0" w:type="auto"/>
            <w:tcBorders>
              <w:top w:val="nil"/>
              <w:left w:val="nil"/>
              <w:bottom w:val="nil"/>
              <w:right w:val="nil"/>
            </w:tcBorders>
            <w:shd w:val="clear" w:color="auto" w:fill="auto"/>
            <w:noWrap/>
            <w:hideMark/>
          </w:tcPr>
          <w:p w14:paraId="5A3DBD6B" w14:textId="77777777" w:rsidR="00BF710C" w:rsidRPr="007E1E7C" w:rsidRDefault="00BF710C" w:rsidP="007E1E7C">
            <w:pPr>
              <w:contextualSpacing/>
              <w:jc w:val="right"/>
              <w:rPr>
                <w:color w:val="000000" w:themeColor="text1"/>
                <w:sz w:val="16"/>
                <w:szCs w:val="16"/>
              </w:rPr>
            </w:pPr>
            <w:r w:rsidRPr="007E1E7C">
              <w:rPr>
                <w:sz w:val="16"/>
                <w:szCs w:val="16"/>
              </w:rPr>
              <w:t xml:space="preserve"> 122 </w:t>
            </w:r>
          </w:p>
        </w:tc>
        <w:tc>
          <w:tcPr>
            <w:tcW w:w="0" w:type="auto"/>
            <w:tcBorders>
              <w:top w:val="nil"/>
              <w:left w:val="nil"/>
              <w:bottom w:val="nil"/>
              <w:right w:val="nil"/>
            </w:tcBorders>
            <w:shd w:val="clear" w:color="auto" w:fill="auto"/>
            <w:noWrap/>
            <w:hideMark/>
          </w:tcPr>
          <w:p w14:paraId="0D9893A8" w14:textId="77777777" w:rsidR="00BF710C" w:rsidRPr="007E1E7C" w:rsidRDefault="00BF710C" w:rsidP="007E1E7C">
            <w:pPr>
              <w:contextualSpacing/>
              <w:jc w:val="right"/>
              <w:rPr>
                <w:color w:val="000000" w:themeColor="text1"/>
                <w:sz w:val="16"/>
                <w:szCs w:val="16"/>
              </w:rPr>
            </w:pPr>
            <w:r w:rsidRPr="007E1E7C">
              <w:rPr>
                <w:sz w:val="16"/>
                <w:szCs w:val="16"/>
              </w:rPr>
              <w:t xml:space="preserve"> 6 </w:t>
            </w:r>
          </w:p>
        </w:tc>
      </w:tr>
      <w:tr w:rsidR="00BF710C" w:rsidRPr="007E1E7C" w14:paraId="06253524"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5B1752F" w14:textId="77777777" w:rsidR="00BF710C" w:rsidRPr="007E1E7C" w:rsidRDefault="00BF710C" w:rsidP="007E1E7C">
            <w:pPr>
              <w:keepNext/>
              <w:contextualSpacing/>
              <w:rPr>
                <w:b/>
                <w:color w:val="000000" w:themeColor="text1"/>
                <w:sz w:val="16"/>
                <w:szCs w:val="16"/>
              </w:rPr>
            </w:pPr>
          </w:p>
        </w:tc>
        <w:tc>
          <w:tcPr>
            <w:tcW w:w="0" w:type="auto"/>
            <w:tcBorders>
              <w:top w:val="nil"/>
              <w:left w:val="nil"/>
              <w:bottom w:val="nil"/>
              <w:right w:val="nil"/>
            </w:tcBorders>
            <w:shd w:val="clear" w:color="auto" w:fill="auto"/>
            <w:noWrap/>
            <w:vAlign w:val="bottom"/>
            <w:hideMark/>
          </w:tcPr>
          <w:p w14:paraId="53E95BA6"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2020</w:t>
            </w:r>
          </w:p>
        </w:tc>
        <w:tc>
          <w:tcPr>
            <w:tcW w:w="0" w:type="auto"/>
            <w:tcBorders>
              <w:top w:val="nil"/>
              <w:left w:val="nil"/>
              <w:bottom w:val="nil"/>
              <w:right w:val="nil"/>
            </w:tcBorders>
            <w:shd w:val="clear" w:color="auto" w:fill="auto"/>
            <w:noWrap/>
            <w:hideMark/>
          </w:tcPr>
          <w:p w14:paraId="3A6DC566" w14:textId="77777777" w:rsidR="00BF710C" w:rsidRPr="007E1E7C" w:rsidRDefault="00BF710C" w:rsidP="007E1E7C">
            <w:pPr>
              <w:contextualSpacing/>
              <w:jc w:val="right"/>
              <w:rPr>
                <w:color w:val="000000" w:themeColor="text1"/>
                <w:sz w:val="16"/>
                <w:szCs w:val="16"/>
              </w:rPr>
            </w:pPr>
            <w:r w:rsidRPr="007E1E7C">
              <w:rPr>
                <w:sz w:val="16"/>
                <w:szCs w:val="16"/>
              </w:rPr>
              <w:t xml:space="preserve"> 139 </w:t>
            </w:r>
          </w:p>
        </w:tc>
        <w:tc>
          <w:tcPr>
            <w:tcW w:w="0" w:type="auto"/>
            <w:tcBorders>
              <w:top w:val="nil"/>
              <w:left w:val="nil"/>
              <w:bottom w:val="nil"/>
              <w:right w:val="nil"/>
            </w:tcBorders>
            <w:shd w:val="clear" w:color="auto" w:fill="auto"/>
            <w:noWrap/>
            <w:hideMark/>
          </w:tcPr>
          <w:p w14:paraId="203AA89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05621D65" w14:textId="77777777" w:rsidR="00BF710C" w:rsidRPr="007E1E7C" w:rsidRDefault="00BF710C" w:rsidP="007E1E7C">
            <w:pPr>
              <w:contextualSpacing/>
              <w:jc w:val="right"/>
              <w:rPr>
                <w:color w:val="000000" w:themeColor="text1"/>
                <w:sz w:val="16"/>
                <w:szCs w:val="16"/>
              </w:rPr>
            </w:pPr>
            <w:r w:rsidRPr="007E1E7C">
              <w:rPr>
                <w:sz w:val="16"/>
                <w:szCs w:val="16"/>
              </w:rPr>
              <w:t xml:space="preserve"> 5,465 </w:t>
            </w:r>
          </w:p>
        </w:tc>
        <w:tc>
          <w:tcPr>
            <w:tcW w:w="0" w:type="auto"/>
            <w:tcBorders>
              <w:top w:val="nil"/>
              <w:left w:val="nil"/>
              <w:bottom w:val="nil"/>
              <w:right w:val="nil"/>
            </w:tcBorders>
            <w:shd w:val="clear" w:color="auto" w:fill="auto"/>
            <w:noWrap/>
            <w:hideMark/>
          </w:tcPr>
          <w:p w14:paraId="200E6730" w14:textId="77777777" w:rsidR="00BF710C" w:rsidRPr="007E1E7C" w:rsidRDefault="00BF710C" w:rsidP="007E1E7C">
            <w:pPr>
              <w:contextualSpacing/>
              <w:jc w:val="right"/>
              <w:rPr>
                <w:color w:val="000000" w:themeColor="text1"/>
                <w:sz w:val="16"/>
                <w:szCs w:val="16"/>
              </w:rPr>
            </w:pPr>
            <w:r w:rsidRPr="007E1E7C">
              <w:rPr>
                <w:sz w:val="16"/>
                <w:szCs w:val="16"/>
              </w:rPr>
              <w:t xml:space="preserve"> 5 </w:t>
            </w:r>
          </w:p>
        </w:tc>
        <w:tc>
          <w:tcPr>
            <w:tcW w:w="0" w:type="auto"/>
            <w:tcBorders>
              <w:top w:val="nil"/>
              <w:left w:val="nil"/>
              <w:bottom w:val="nil"/>
              <w:right w:val="nil"/>
            </w:tcBorders>
            <w:shd w:val="clear" w:color="auto" w:fill="auto"/>
            <w:noWrap/>
            <w:hideMark/>
          </w:tcPr>
          <w:p w14:paraId="63995874" w14:textId="77777777" w:rsidR="00BF710C" w:rsidRPr="007E1E7C" w:rsidRDefault="00BF710C" w:rsidP="007E1E7C">
            <w:pPr>
              <w:contextualSpacing/>
              <w:jc w:val="right"/>
              <w:rPr>
                <w:color w:val="000000" w:themeColor="text1"/>
                <w:sz w:val="16"/>
                <w:szCs w:val="16"/>
              </w:rPr>
            </w:pPr>
            <w:r w:rsidRPr="007E1E7C">
              <w:rPr>
                <w:sz w:val="16"/>
                <w:szCs w:val="16"/>
              </w:rPr>
              <w:t xml:space="preserve"> 375 </w:t>
            </w:r>
          </w:p>
        </w:tc>
        <w:tc>
          <w:tcPr>
            <w:tcW w:w="0" w:type="auto"/>
            <w:tcBorders>
              <w:top w:val="nil"/>
              <w:left w:val="nil"/>
              <w:bottom w:val="nil"/>
              <w:right w:val="nil"/>
            </w:tcBorders>
            <w:shd w:val="clear" w:color="auto" w:fill="auto"/>
            <w:noWrap/>
            <w:hideMark/>
          </w:tcPr>
          <w:p w14:paraId="0CE346F1" w14:textId="77777777" w:rsidR="00BF710C" w:rsidRPr="007E1E7C" w:rsidRDefault="00BF710C" w:rsidP="007E1E7C">
            <w:pPr>
              <w:contextualSpacing/>
              <w:jc w:val="right"/>
              <w:rPr>
                <w:color w:val="000000" w:themeColor="text1"/>
                <w:sz w:val="16"/>
                <w:szCs w:val="16"/>
              </w:rPr>
            </w:pPr>
            <w:r w:rsidRPr="007E1E7C">
              <w:rPr>
                <w:sz w:val="16"/>
                <w:szCs w:val="16"/>
              </w:rPr>
              <w:t xml:space="preserve"> 18 </w:t>
            </w:r>
          </w:p>
        </w:tc>
      </w:tr>
      <w:tr w:rsidR="00BF710C" w:rsidRPr="007E1E7C" w14:paraId="57F1D457" w14:textId="77777777" w:rsidTr="007D279A">
        <w:trPr>
          <w:trHeight w:hRule="exact" w:val="259"/>
          <w:jc w:val="center"/>
        </w:trPr>
        <w:tc>
          <w:tcPr>
            <w:tcW w:w="0" w:type="auto"/>
            <w:tcBorders>
              <w:top w:val="nil"/>
              <w:left w:val="nil"/>
              <w:right w:val="nil"/>
            </w:tcBorders>
            <w:shd w:val="clear" w:color="auto" w:fill="auto"/>
            <w:noWrap/>
            <w:vAlign w:val="bottom"/>
          </w:tcPr>
          <w:p w14:paraId="5C745249" w14:textId="77777777" w:rsidR="00BF710C" w:rsidRPr="007E1E7C" w:rsidRDefault="00BF710C" w:rsidP="007E1E7C">
            <w:pPr>
              <w:keepNext/>
              <w:contextualSpacing/>
              <w:rPr>
                <w:b/>
                <w:color w:val="000000" w:themeColor="text1"/>
                <w:sz w:val="16"/>
                <w:szCs w:val="16"/>
              </w:rPr>
            </w:pPr>
          </w:p>
        </w:tc>
        <w:tc>
          <w:tcPr>
            <w:tcW w:w="0" w:type="auto"/>
            <w:tcBorders>
              <w:top w:val="nil"/>
              <w:left w:val="nil"/>
              <w:right w:val="nil"/>
            </w:tcBorders>
            <w:shd w:val="clear" w:color="auto" w:fill="auto"/>
            <w:noWrap/>
            <w:vAlign w:val="bottom"/>
          </w:tcPr>
          <w:p w14:paraId="75859ACD"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2021</w:t>
            </w:r>
          </w:p>
        </w:tc>
        <w:tc>
          <w:tcPr>
            <w:tcW w:w="0" w:type="auto"/>
            <w:tcBorders>
              <w:top w:val="nil"/>
              <w:left w:val="nil"/>
              <w:right w:val="nil"/>
            </w:tcBorders>
            <w:shd w:val="clear" w:color="auto" w:fill="auto"/>
            <w:noWrap/>
          </w:tcPr>
          <w:p w14:paraId="219093F9" w14:textId="77777777" w:rsidR="00BF710C" w:rsidRPr="007E1E7C" w:rsidRDefault="00BF710C" w:rsidP="007E1E7C">
            <w:pPr>
              <w:contextualSpacing/>
              <w:jc w:val="right"/>
              <w:rPr>
                <w:color w:val="000000" w:themeColor="text1"/>
                <w:sz w:val="16"/>
                <w:szCs w:val="16"/>
              </w:rPr>
            </w:pPr>
            <w:r w:rsidRPr="007E1E7C">
              <w:rPr>
                <w:sz w:val="16"/>
                <w:szCs w:val="16"/>
              </w:rPr>
              <w:t xml:space="preserve"> 685 </w:t>
            </w:r>
          </w:p>
        </w:tc>
        <w:tc>
          <w:tcPr>
            <w:tcW w:w="0" w:type="auto"/>
            <w:tcBorders>
              <w:top w:val="nil"/>
              <w:left w:val="nil"/>
              <w:right w:val="nil"/>
            </w:tcBorders>
            <w:shd w:val="clear" w:color="auto" w:fill="auto"/>
            <w:noWrap/>
          </w:tcPr>
          <w:p w14:paraId="428987B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3127F2D6" w14:textId="77777777" w:rsidR="00BF710C" w:rsidRPr="007E1E7C" w:rsidRDefault="00BF710C" w:rsidP="007E1E7C">
            <w:pPr>
              <w:contextualSpacing/>
              <w:jc w:val="right"/>
              <w:rPr>
                <w:color w:val="000000" w:themeColor="text1"/>
                <w:sz w:val="16"/>
                <w:szCs w:val="16"/>
              </w:rPr>
            </w:pPr>
            <w:r w:rsidRPr="007E1E7C">
              <w:rPr>
                <w:sz w:val="16"/>
                <w:szCs w:val="16"/>
              </w:rPr>
              <w:t xml:space="preserve"> 28,750 </w:t>
            </w:r>
          </w:p>
        </w:tc>
        <w:tc>
          <w:tcPr>
            <w:tcW w:w="0" w:type="auto"/>
            <w:tcBorders>
              <w:top w:val="nil"/>
              <w:left w:val="nil"/>
              <w:right w:val="nil"/>
            </w:tcBorders>
            <w:shd w:val="clear" w:color="auto" w:fill="auto"/>
            <w:noWrap/>
          </w:tcPr>
          <w:p w14:paraId="649BCB8A" w14:textId="77777777" w:rsidR="00BF710C" w:rsidRPr="007E1E7C" w:rsidRDefault="00BF710C" w:rsidP="007E1E7C">
            <w:pPr>
              <w:contextualSpacing/>
              <w:jc w:val="right"/>
              <w:rPr>
                <w:color w:val="000000" w:themeColor="text1"/>
                <w:sz w:val="16"/>
                <w:szCs w:val="16"/>
              </w:rPr>
            </w:pPr>
            <w:r w:rsidRPr="007E1E7C">
              <w:rPr>
                <w:sz w:val="16"/>
                <w:szCs w:val="16"/>
              </w:rPr>
              <w:t xml:space="preserve"> 10 </w:t>
            </w:r>
          </w:p>
        </w:tc>
        <w:tc>
          <w:tcPr>
            <w:tcW w:w="0" w:type="auto"/>
            <w:tcBorders>
              <w:top w:val="nil"/>
              <w:left w:val="nil"/>
              <w:right w:val="nil"/>
            </w:tcBorders>
            <w:shd w:val="clear" w:color="auto" w:fill="auto"/>
            <w:noWrap/>
          </w:tcPr>
          <w:p w14:paraId="47DC5821" w14:textId="77777777" w:rsidR="00BF710C" w:rsidRPr="007E1E7C" w:rsidRDefault="00BF710C" w:rsidP="007E1E7C">
            <w:pPr>
              <w:contextualSpacing/>
              <w:jc w:val="right"/>
              <w:rPr>
                <w:color w:val="000000" w:themeColor="text1"/>
                <w:sz w:val="16"/>
                <w:szCs w:val="16"/>
              </w:rPr>
            </w:pPr>
            <w:r w:rsidRPr="007E1E7C">
              <w:rPr>
                <w:sz w:val="16"/>
                <w:szCs w:val="16"/>
              </w:rPr>
              <w:t xml:space="preserve"> 846 </w:t>
            </w:r>
          </w:p>
        </w:tc>
        <w:tc>
          <w:tcPr>
            <w:tcW w:w="0" w:type="auto"/>
            <w:tcBorders>
              <w:top w:val="nil"/>
              <w:left w:val="nil"/>
              <w:right w:val="nil"/>
            </w:tcBorders>
            <w:shd w:val="clear" w:color="auto" w:fill="auto"/>
            <w:noWrap/>
          </w:tcPr>
          <w:p w14:paraId="6B2DD28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3F5E49E6" w14:textId="77777777" w:rsidTr="007D279A">
        <w:trPr>
          <w:trHeight w:hRule="exact" w:val="259"/>
          <w:jc w:val="center"/>
        </w:trPr>
        <w:tc>
          <w:tcPr>
            <w:tcW w:w="0" w:type="auto"/>
            <w:tcBorders>
              <w:top w:val="nil"/>
              <w:left w:val="nil"/>
              <w:right w:val="nil"/>
            </w:tcBorders>
            <w:shd w:val="clear" w:color="auto" w:fill="auto"/>
            <w:noWrap/>
            <w:vAlign w:val="bottom"/>
          </w:tcPr>
          <w:p w14:paraId="736BE50B" w14:textId="77777777" w:rsidR="00BF710C" w:rsidRPr="007E1E7C" w:rsidRDefault="00BF710C" w:rsidP="007E1E7C">
            <w:pPr>
              <w:keepNext/>
              <w:contextualSpacing/>
              <w:rPr>
                <w:b/>
                <w:color w:val="000000" w:themeColor="text1"/>
                <w:sz w:val="16"/>
                <w:szCs w:val="16"/>
              </w:rPr>
            </w:pPr>
          </w:p>
        </w:tc>
        <w:tc>
          <w:tcPr>
            <w:tcW w:w="0" w:type="auto"/>
            <w:tcBorders>
              <w:top w:val="nil"/>
              <w:left w:val="nil"/>
              <w:right w:val="nil"/>
            </w:tcBorders>
            <w:shd w:val="clear" w:color="auto" w:fill="auto"/>
            <w:noWrap/>
            <w:vAlign w:val="bottom"/>
          </w:tcPr>
          <w:p w14:paraId="0D3ED63A"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2022</w:t>
            </w:r>
          </w:p>
        </w:tc>
        <w:tc>
          <w:tcPr>
            <w:tcW w:w="0" w:type="auto"/>
            <w:tcBorders>
              <w:top w:val="nil"/>
              <w:left w:val="nil"/>
              <w:right w:val="nil"/>
            </w:tcBorders>
            <w:shd w:val="clear" w:color="auto" w:fill="auto"/>
            <w:noWrap/>
          </w:tcPr>
          <w:p w14:paraId="3EAD3308" w14:textId="77777777" w:rsidR="00BF710C" w:rsidRPr="007E1E7C" w:rsidRDefault="00BF710C" w:rsidP="007E1E7C">
            <w:pPr>
              <w:contextualSpacing/>
              <w:jc w:val="right"/>
              <w:rPr>
                <w:color w:val="000000" w:themeColor="text1"/>
                <w:sz w:val="16"/>
                <w:szCs w:val="16"/>
              </w:rPr>
            </w:pPr>
            <w:r w:rsidRPr="007E1E7C">
              <w:rPr>
                <w:sz w:val="16"/>
                <w:szCs w:val="16"/>
              </w:rPr>
              <w:t xml:space="preserve"> 1,202 </w:t>
            </w:r>
          </w:p>
        </w:tc>
        <w:tc>
          <w:tcPr>
            <w:tcW w:w="0" w:type="auto"/>
            <w:tcBorders>
              <w:top w:val="nil"/>
              <w:left w:val="nil"/>
              <w:right w:val="nil"/>
            </w:tcBorders>
            <w:shd w:val="clear" w:color="auto" w:fill="auto"/>
            <w:noWrap/>
          </w:tcPr>
          <w:p w14:paraId="158B8A1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253D08BE" w14:textId="77777777" w:rsidR="00BF710C" w:rsidRPr="007E1E7C" w:rsidRDefault="00BF710C" w:rsidP="007E1E7C">
            <w:pPr>
              <w:contextualSpacing/>
              <w:jc w:val="right"/>
              <w:rPr>
                <w:color w:val="000000" w:themeColor="text1"/>
                <w:sz w:val="16"/>
                <w:szCs w:val="16"/>
              </w:rPr>
            </w:pPr>
            <w:r w:rsidRPr="007E1E7C">
              <w:rPr>
                <w:sz w:val="16"/>
                <w:szCs w:val="16"/>
              </w:rPr>
              <w:t xml:space="preserve"> 1,609 </w:t>
            </w:r>
          </w:p>
        </w:tc>
        <w:tc>
          <w:tcPr>
            <w:tcW w:w="0" w:type="auto"/>
            <w:tcBorders>
              <w:top w:val="nil"/>
              <w:left w:val="nil"/>
              <w:right w:val="nil"/>
            </w:tcBorders>
            <w:shd w:val="clear" w:color="auto" w:fill="auto"/>
            <w:noWrap/>
          </w:tcPr>
          <w:p w14:paraId="318534F2" w14:textId="77777777" w:rsidR="00BF710C" w:rsidRPr="007E1E7C" w:rsidRDefault="00BF710C" w:rsidP="007E1E7C">
            <w:pPr>
              <w:contextualSpacing/>
              <w:jc w:val="right"/>
              <w:rPr>
                <w:color w:val="000000" w:themeColor="text1"/>
                <w:sz w:val="16"/>
                <w:szCs w:val="16"/>
              </w:rPr>
            </w:pPr>
            <w:r w:rsidRPr="007E1E7C">
              <w:rPr>
                <w:sz w:val="16"/>
                <w:szCs w:val="16"/>
              </w:rPr>
              <w:t xml:space="preserve"> 9 </w:t>
            </w:r>
          </w:p>
        </w:tc>
        <w:tc>
          <w:tcPr>
            <w:tcW w:w="0" w:type="auto"/>
            <w:tcBorders>
              <w:top w:val="nil"/>
              <w:left w:val="nil"/>
              <w:right w:val="nil"/>
            </w:tcBorders>
            <w:shd w:val="clear" w:color="auto" w:fill="auto"/>
            <w:noWrap/>
          </w:tcPr>
          <w:p w14:paraId="5E4CEC2C" w14:textId="77777777" w:rsidR="00BF710C" w:rsidRPr="007E1E7C" w:rsidRDefault="00BF710C" w:rsidP="007E1E7C">
            <w:pPr>
              <w:contextualSpacing/>
              <w:jc w:val="right"/>
              <w:rPr>
                <w:color w:val="000000" w:themeColor="text1"/>
                <w:sz w:val="16"/>
                <w:szCs w:val="16"/>
              </w:rPr>
            </w:pPr>
            <w:r w:rsidRPr="007E1E7C">
              <w:rPr>
                <w:sz w:val="16"/>
                <w:szCs w:val="16"/>
              </w:rPr>
              <w:t xml:space="preserve"> 1,201 </w:t>
            </w:r>
          </w:p>
        </w:tc>
        <w:tc>
          <w:tcPr>
            <w:tcW w:w="0" w:type="auto"/>
            <w:tcBorders>
              <w:top w:val="nil"/>
              <w:left w:val="nil"/>
              <w:right w:val="nil"/>
            </w:tcBorders>
            <w:shd w:val="clear" w:color="auto" w:fill="auto"/>
            <w:noWrap/>
          </w:tcPr>
          <w:p w14:paraId="480D400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3330B33E" w14:textId="77777777" w:rsidTr="007D279A">
        <w:trPr>
          <w:trHeight w:hRule="exact" w:val="259"/>
          <w:jc w:val="center"/>
        </w:trPr>
        <w:tc>
          <w:tcPr>
            <w:tcW w:w="0" w:type="auto"/>
            <w:tcBorders>
              <w:left w:val="nil"/>
              <w:bottom w:val="single" w:sz="4" w:space="0" w:color="auto"/>
              <w:right w:val="nil"/>
            </w:tcBorders>
            <w:shd w:val="clear" w:color="auto" w:fill="auto"/>
            <w:noWrap/>
            <w:vAlign w:val="bottom"/>
            <w:hideMark/>
          </w:tcPr>
          <w:p w14:paraId="1F45D1FA" w14:textId="77777777" w:rsidR="00BF710C" w:rsidRPr="007E1E7C" w:rsidRDefault="00BF710C" w:rsidP="007E1E7C">
            <w:pPr>
              <w:keepNext/>
              <w:contextualSpacing/>
              <w:rPr>
                <w:b/>
                <w:color w:val="000000" w:themeColor="text1"/>
                <w:sz w:val="16"/>
                <w:szCs w:val="16"/>
              </w:rPr>
            </w:pPr>
          </w:p>
        </w:tc>
        <w:tc>
          <w:tcPr>
            <w:tcW w:w="0" w:type="auto"/>
            <w:tcBorders>
              <w:left w:val="nil"/>
              <w:bottom w:val="single" w:sz="4" w:space="0" w:color="auto"/>
              <w:right w:val="nil"/>
            </w:tcBorders>
            <w:shd w:val="clear" w:color="auto" w:fill="auto"/>
            <w:noWrap/>
            <w:vAlign w:val="bottom"/>
            <w:hideMark/>
          </w:tcPr>
          <w:p w14:paraId="549519FE"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hideMark/>
          </w:tcPr>
          <w:p w14:paraId="77130B9F" w14:textId="77777777" w:rsidR="00BF710C" w:rsidRPr="007E1E7C" w:rsidRDefault="00BF710C" w:rsidP="007E1E7C">
            <w:pPr>
              <w:contextualSpacing/>
              <w:jc w:val="right"/>
              <w:rPr>
                <w:color w:val="000000" w:themeColor="text1"/>
                <w:sz w:val="16"/>
                <w:szCs w:val="16"/>
              </w:rPr>
            </w:pPr>
            <w:r w:rsidRPr="007E1E7C">
              <w:rPr>
                <w:sz w:val="16"/>
                <w:szCs w:val="16"/>
              </w:rPr>
              <w:t xml:space="preserve"> 437 </w:t>
            </w:r>
          </w:p>
        </w:tc>
        <w:tc>
          <w:tcPr>
            <w:tcW w:w="0" w:type="auto"/>
            <w:tcBorders>
              <w:left w:val="nil"/>
              <w:bottom w:val="single" w:sz="4" w:space="0" w:color="auto"/>
              <w:right w:val="nil"/>
            </w:tcBorders>
            <w:shd w:val="clear" w:color="auto" w:fill="auto"/>
            <w:noWrap/>
            <w:hideMark/>
          </w:tcPr>
          <w:p w14:paraId="30B1D79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31A95776" w14:textId="77777777" w:rsidR="00BF710C" w:rsidRPr="007E1E7C" w:rsidRDefault="00BF710C" w:rsidP="007E1E7C">
            <w:pPr>
              <w:contextualSpacing/>
              <w:jc w:val="right"/>
              <w:rPr>
                <w:color w:val="000000" w:themeColor="text1"/>
                <w:sz w:val="16"/>
                <w:szCs w:val="16"/>
              </w:rPr>
            </w:pPr>
            <w:r w:rsidRPr="007E1E7C">
              <w:rPr>
                <w:sz w:val="16"/>
                <w:szCs w:val="16"/>
              </w:rPr>
              <w:t xml:space="preserve"> 16,960 </w:t>
            </w:r>
          </w:p>
        </w:tc>
        <w:tc>
          <w:tcPr>
            <w:tcW w:w="0" w:type="auto"/>
            <w:tcBorders>
              <w:left w:val="nil"/>
              <w:bottom w:val="single" w:sz="4" w:space="0" w:color="auto"/>
              <w:right w:val="nil"/>
            </w:tcBorders>
            <w:shd w:val="clear" w:color="auto" w:fill="auto"/>
            <w:noWrap/>
            <w:hideMark/>
          </w:tcPr>
          <w:p w14:paraId="488D10E6" w14:textId="77777777" w:rsidR="00BF710C" w:rsidRPr="007E1E7C" w:rsidRDefault="00BF710C" w:rsidP="007E1E7C">
            <w:pPr>
              <w:contextualSpacing/>
              <w:jc w:val="right"/>
              <w:rPr>
                <w:color w:val="000000" w:themeColor="text1"/>
                <w:sz w:val="16"/>
                <w:szCs w:val="16"/>
              </w:rPr>
            </w:pPr>
            <w:r w:rsidRPr="007E1E7C">
              <w:rPr>
                <w:sz w:val="16"/>
                <w:szCs w:val="16"/>
              </w:rPr>
              <w:t xml:space="preserve"> 6 </w:t>
            </w:r>
          </w:p>
        </w:tc>
        <w:tc>
          <w:tcPr>
            <w:tcW w:w="0" w:type="auto"/>
            <w:tcBorders>
              <w:left w:val="nil"/>
              <w:bottom w:val="single" w:sz="4" w:space="0" w:color="auto"/>
              <w:right w:val="nil"/>
            </w:tcBorders>
            <w:shd w:val="clear" w:color="auto" w:fill="auto"/>
            <w:noWrap/>
            <w:hideMark/>
          </w:tcPr>
          <w:p w14:paraId="66CE28E2" w14:textId="77777777" w:rsidR="00BF710C" w:rsidRPr="007E1E7C" w:rsidRDefault="00BF710C" w:rsidP="007E1E7C">
            <w:pPr>
              <w:contextualSpacing/>
              <w:jc w:val="right"/>
              <w:rPr>
                <w:color w:val="000000" w:themeColor="text1"/>
                <w:sz w:val="16"/>
                <w:szCs w:val="16"/>
              </w:rPr>
            </w:pPr>
            <w:r w:rsidRPr="007E1E7C">
              <w:rPr>
                <w:sz w:val="16"/>
                <w:szCs w:val="16"/>
              </w:rPr>
              <w:t xml:space="preserve"> 411 </w:t>
            </w:r>
          </w:p>
        </w:tc>
        <w:tc>
          <w:tcPr>
            <w:tcW w:w="0" w:type="auto"/>
            <w:tcBorders>
              <w:left w:val="nil"/>
              <w:bottom w:val="single" w:sz="4" w:space="0" w:color="auto"/>
              <w:right w:val="nil"/>
            </w:tcBorders>
            <w:shd w:val="clear" w:color="auto" w:fill="auto"/>
            <w:noWrap/>
            <w:hideMark/>
          </w:tcPr>
          <w:p w14:paraId="0E03646F" w14:textId="77777777" w:rsidR="00BF710C" w:rsidRPr="007E1E7C" w:rsidRDefault="00BF710C" w:rsidP="007E1E7C">
            <w:pPr>
              <w:contextualSpacing/>
              <w:jc w:val="right"/>
              <w:rPr>
                <w:color w:val="000000" w:themeColor="text1"/>
                <w:sz w:val="16"/>
                <w:szCs w:val="16"/>
              </w:rPr>
            </w:pPr>
            <w:r w:rsidRPr="007E1E7C">
              <w:rPr>
                <w:sz w:val="16"/>
                <w:szCs w:val="16"/>
              </w:rPr>
              <w:t xml:space="preserve"> 144 </w:t>
            </w:r>
          </w:p>
        </w:tc>
      </w:tr>
      <w:tr w:rsidR="00BF710C" w:rsidRPr="007E1E7C" w14:paraId="45EB9CBC" w14:textId="77777777" w:rsidTr="007D279A">
        <w:trPr>
          <w:trHeight w:hRule="exact" w:val="259"/>
          <w:jc w:val="center"/>
        </w:trPr>
        <w:tc>
          <w:tcPr>
            <w:tcW w:w="0" w:type="auto"/>
            <w:tcBorders>
              <w:top w:val="single" w:sz="4" w:space="0" w:color="auto"/>
              <w:left w:val="nil"/>
              <w:right w:val="nil"/>
            </w:tcBorders>
            <w:shd w:val="clear" w:color="auto" w:fill="auto"/>
            <w:noWrap/>
            <w:vAlign w:val="bottom"/>
          </w:tcPr>
          <w:p w14:paraId="6E591ED9" w14:textId="77777777" w:rsidR="00BF710C" w:rsidRPr="007E1E7C" w:rsidRDefault="00BF710C" w:rsidP="007E1E7C">
            <w:pPr>
              <w:keepNext/>
              <w:contextualSpacing/>
              <w:rPr>
                <w:b/>
                <w:color w:val="000000" w:themeColor="text1"/>
                <w:sz w:val="16"/>
                <w:szCs w:val="16"/>
              </w:rPr>
            </w:pPr>
            <w:r w:rsidRPr="007E1E7C">
              <w:rPr>
                <w:b/>
                <w:color w:val="000000" w:themeColor="text1"/>
                <w:sz w:val="16"/>
                <w:szCs w:val="16"/>
              </w:rPr>
              <w:t>NPT</w:t>
            </w:r>
          </w:p>
        </w:tc>
        <w:tc>
          <w:tcPr>
            <w:tcW w:w="0" w:type="auto"/>
            <w:tcBorders>
              <w:top w:val="single" w:sz="4" w:space="0" w:color="auto"/>
              <w:left w:val="nil"/>
              <w:right w:val="nil"/>
            </w:tcBorders>
            <w:shd w:val="clear" w:color="auto" w:fill="auto"/>
            <w:noWrap/>
            <w:vAlign w:val="bottom"/>
          </w:tcPr>
          <w:p w14:paraId="6C01560D"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2015</w:t>
            </w:r>
          </w:p>
        </w:tc>
        <w:tc>
          <w:tcPr>
            <w:tcW w:w="0" w:type="auto"/>
            <w:tcBorders>
              <w:top w:val="single" w:sz="4" w:space="0" w:color="auto"/>
              <w:left w:val="nil"/>
              <w:right w:val="nil"/>
            </w:tcBorders>
            <w:shd w:val="clear" w:color="auto" w:fill="auto"/>
            <w:noWrap/>
          </w:tcPr>
          <w:p w14:paraId="0A4F2E3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1AAD4A8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050FEBC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4ED47AD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4878A21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56EFBB2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5C6A9B8D" w14:textId="77777777" w:rsidTr="007D279A">
        <w:trPr>
          <w:trHeight w:hRule="exact" w:val="259"/>
          <w:jc w:val="center"/>
        </w:trPr>
        <w:tc>
          <w:tcPr>
            <w:tcW w:w="0" w:type="auto"/>
            <w:tcBorders>
              <w:left w:val="nil"/>
              <w:right w:val="nil"/>
            </w:tcBorders>
            <w:shd w:val="clear" w:color="auto" w:fill="auto"/>
            <w:noWrap/>
            <w:vAlign w:val="bottom"/>
          </w:tcPr>
          <w:p w14:paraId="7AE8C2C4" w14:textId="77777777" w:rsidR="00BF710C" w:rsidRPr="007E1E7C" w:rsidRDefault="00BF710C" w:rsidP="007E1E7C">
            <w:pPr>
              <w:keepNext/>
              <w:contextualSpacing/>
              <w:rPr>
                <w:b/>
                <w:color w:val="000000" w:themeColor="text1"/>
                <w:sz w:val="16"/>
                <w:szCs w:val="16"/>
              </w:rPr>
            </w:pPr>
          </w:p>
        </w:tc>
        <w:tc>
          <w:tcPr>
            <w:tcW w:w="0" w:type="auto"/>
            <w:tcBorders>
              <w:left w:val="nil"/>
              <w:right w:val="nil"/>
            </w:tcBorders>
            <w:shd w:val="clear" w:color="auto" w:fill="auto"/>
            <w:noWrap/>
            <w:vAlign w:val="bottom"/>
          </w:tcPr>
          <w:p w14:paraId="4E84DDAD"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2016</w:t>
            </w:r>
          </w:p>
        </w:tc>
        <w:tc>
          <w:tcPr>
            <w:tcW w:w="0" w:type="auto"/>
            <w:tcBorders>
              <w:left w:val="nil"/>
              <w:right w:val="nil"/>
            </w:tcBorders>
            <w:shd w:val="clear" w:color="auto" w:fill="auto"/>
            <w:noWrap/>
          </w:tcPr>
          <w:p w14:paraId="5A39151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AEA9B4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554963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91298A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9767FF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2178C3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478C6C38" w14:textId="77777777" w:rsidTr="007D279A">
        <w:trPr>
          <w:trHeight w:hRule="exact" w:val="259"/>
          <w:jc w:val="center"/>
        </w:trPr>
        <w:tc>
          <w:tcPr>
            <w:tcW w:w="0" w:type="auto"/>
            <w:tcBorders>
              <w:left w:val="nil"/>
              <w:right w:val="nil"/>
            </w:tcBorders>
            <w:shd w:val="clear" w:color="auto" w:fill="auto"/>
            <w:noWrap/>
            <w:vAlign w:val="bottom"/>
          </w:tcPr>
          <w:p w14:paraId="00DE6950" w14:textId="77777777" w:rsidR="00BF710C" w:rsidRPr="007E1E7C" w:rsidRDefault="00BF710C" w:rsidP="007E1E7C">
            <w:pPr>
              <w:keepNext/>
              <w:contextualSpacing/>
              <w:rPr>
                <w:b/>
                <w:color w:val="000000" w:themeColor="text1"/>
                <w:sz w:val="16"/>
                <w:szCs w:val="16"/>
              </w:rPr>
            </w:pPr>
          </w:p>
        </w:tc>
        <w:tc>
          <w:tcPr>
            <w:tcW w:w="0" w:type="auto"/>
            <w:tcBorders>
              <w:left w:val="nil"/>
              <w:right w:val="nil"/>
            </w:tcBorders>
            <w:shd w:val="clear" w:color="auto" w:fill="auto"/>
            <w:noWrap/>
            <w:vAlign w:val="bottom"/>
          </w:tcPr>
          <w:p w14:paraId="6F7ADA8E"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2017</w:t>
            </w:r>
          </w:p>
        </w:tc>
        <w:tc>
          <w:tcPr>
            <w:tcW w:w="0" w:type="auto"/>
            <w:tcBorders>
              <w:left w:val="nil"/>
              <w:right w:val="nil"/>
            </w:tcBorders>
            <w:shd w:val="clear" w:color="auto" w:fill="auto"/>
            <w:noWrap/>
          </w:tcPr>
          <w:p w14:paraId="571F782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D50DA8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1DBC0D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681A54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6AECFA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B61873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6DD982A3" w14:textId="77777777" w:rsidTr="007D279A">
        <w:trPr>
          <w:trHeight w:hRule="exact" w:val="259"/>
          <w:jc w:val="center"/>
        </w:trPr>
        <w:tc>
          <w:tcPr>
            <w:tcW w:w="0" w:type="auto"/>
            <w:tcBorders>
              <w:left w:val="nil"/>
              <w:right w:val="nil"/>
            </w:tcBorders>
            <w:shd w:val="clear" w:color="auto" w:fill="auto"/>
            <w:noWrap/>
            <w:vAlign w:val="bottom"/>
          </w:tcPr>
          <w:p w14:paraId="71207F20" w14:textId="77777777" w:rsidR="00BF710C" w:rsidRPr="007E1E7C" w:rsidRDefault="00BF710C" w:rsidP="007E1E7C">
            <w:pPr>
              <w:keepNext/>
              <w:contextualSpacing/>
              <w:rPr>
                <w:b/>
                <w:color w:val="000000" w:themeColor="text1"/>
                <w:sz w:val="16"/>
                <w:szCs w:val="16"/>
              </w:rPr>
            </w:pPr>
          </w:p>
        </w:tc>
        <w:tc>
          <w:tcPr>
            <w:tcW w:w="0" w:type="auto"/>
            <w:tcBorders>
              <w:left w:val="nil"/>
              <w:right w:val="nil"/>
            </w:tcBorders>
            <w:shd w:val="clear" w:color="auto" w:fill="auto"/>
            <w:noWrap/>
            <w:vAlign w:val="bottom"/>
          </w:tcPr>
          <w:p w14:paraId="06B9E637"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2018</w:t>
            </w:r>
          </w:p>
        </w:tc>
        <w:tc>
          <w:tcPr>
            <w:tcW w:w="0" w:type="auto"/>
            <w:tcBorders>
              <w:left w:val="nil"/>
              <w:right w:val="nil"/>
            </w:tcBorders>
            <w:shd w:val="clear" w:color="auto" w:fill="auto"/>
            <w:noWrap/>
          </w:tcPr>
          <w:p w14:paraId="24C17B90" w14:textId="77777777" w:rsidR="00BF710C" w:rsidRPr="007E1E7C" w:rsidRDefault="00BF710C" w:rsidP="007E1E7C">
            <w:pPr>
              <w:contextualSpacing/>
              <w:jc w:val="right"/>
              <w:rPr>
                <w:color w:val="000000" w:themeColor="text1"/>
                <w:sz w:val="16"/>
                <w:szCs w:val="16"/>
              </w:rPr>
            </w:pPr>
            <w:r w:rsidRPr="007E1E7C">
              <w:rPr>
                <w:sz w:val="16"/>
                <w:szCs w:val="16"/>
              </w:rPr>
              <w:t xml:space="preserve"> 56 </w:t>
            </w:r>
          </w:p>
        </w:tc>
        <w:tc>
          <w:tcPr>
            <w:tcW w:w="0" w:type="auto"/>
            <w:tcBorders>
              <w:left w:val="nil"/>
              <w:right w:val="nil"/>
            </w:tcBorders>
            <w:shd w:val="clear" w:color="auto" w:fill="auto"/>
            <w:noWrap/>
          </w:tcPr>
          <w:p w14:paraId="2DAE03E7" w14:textId="77777777" w:rsidR="00BF710C" w:rsidRPr="007E1E7C" w:rsidRDefault="00BF710C" w:rsidP="007E1E7C">
            <w:pPr>
              <w:contextualSpacing/>
              <w:jc w:val="right"/>
              <w:rPr>
                <w:color w:val="000000" w:themeColor="text1"/>
                <w:sz w:val="16"/>
                <w:szCs w:val="16"/>
              </w:rPr>
            </w:pPr>
            <w:r w:rsidRPr="007E1E7C">
              <w:rPr>
                <w:sz w:val="16"/>
                <w:szCs w:val="16"/>
              </w:rPr>
              <w:t xml:space="preserve"> 98 </w:t>
            </w:r>
          </w:p>
        </w:tc>
        <w:tc>
          <w:tcPr>
            <w:tcW w:w="0" w:type="auto"/>
            <w:tcBorders>
              <w:left w:val="nil"/>
              <w:right w:val="nil"/>
            </w:tcBorders>
            <w:shd w:val="clear" w:color="auto" w:fill="auto"/>
            <w:noWrap/>
          </w:tcPr>
          <w:p w14:paraId="07D87E6D" w14:textId="77777777" w:rsidR="00BF710C" w:rsidRPr="007E1E7C" w:rsidRDefault="00BF710C" w:rsidP="007E1E7C">
            <w:pPr>
              <w:contextualSpacing/>
              <w:jc w:val="right"/>
              <w:rPr>
                <w:color w:val="000000" w:themeColor="text1"/>
                <w:sz w:val="16"/>
                <w:szCs w:val="16"/>
              </w:rPr>
            </w:pPr>
            <w:r w:rsidRPr="007E1E7C">
              <w:rPr>
                <w:sz w:val="16"/>
                <w:szCs w:val="16"/>
              </w:rPr>
              <w:t xml:space="preserve"> 743 </w:t>
            </w:r>
          </w:p>
        </w:tc>
        <w:tc>
          <w:tcPr>
            <w:tcW w:w="0" w:type="auto"/>
            <w:tcBorders>
              <w:left w:val="nil"/>
              <w:right w:val="nil"/>
            </w:tcBorders>
            <w:shd w:val="clear" w:color="auto" w:fill="auto"/>
            <w:noWrap/>
          </w:tcPr>
          <w:p w14:paraId="1776D658" w14:textId="77777777" w:rsidR="00BF710C" w:rsidRPr="007E1E7C" w:rsidRDefault="00BF710C" w:rsidP="007E1E7C">
            <w:pPr>
              <w:contextualSpacing/>
              <w:jc w:val="right"/>
              <w:rPr>
                <w:color w:val="000000" w:themeColor="text1"/>
                <w:sz w:val="16"/>
                <w:szCs w:val="16"/>
              </w:rPr>
            </w:pPr>
            <w:r w:rsidRPr="007E1E7C">
              <w:rPr>
                <w:sz w:val="16"/>
                <w:szCs w:val="16"/>
              </w:rPr>
              <w:t xml:space="preserve"> 22 </w:t>
            </w:r>
          </w:p>
        </w:tc>
        <w:tc>
          <w:tcPr>
            <w:tcW w:w="0" w:type="auto"/>
            <w:tcBorders>
              <w:left w:val="nil"/>
              <w:right w:val="nil"/>
            </w:tcBorders>
            <w:shd w:val="clear" w:color="auto" w:fill="auto"/>
            <w:noWrap/>
          </w:tcPr>
          <w:p w14:paraId="4509B10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1FD94930" w14:textId="77777777" w:rsidR="00BF710C" w:rsidRPr="007E1E7C" w:rsidRDefault="00BF710C" w:rsidP="007E1E7C">
            <w:pPr>
              <w:contextualSpacing/>
              <w:jc w:val="right"/>
              <w:rPr>
                <w:color w:val="000000" w:themeColor="text1"/>
                <w:sz w:val="16"/>
                <w:szCs w:val="16"/>
              </w:rPr>
            </w:pPr>
            <w:r w:rsidRPr="007E1E7C">
              <w:rPr>
                <w:sz w:val="16"/>
                <w:szCs w:val="16"/>
              </w:rPr>
              <w:t xml:space="preserve"> 22 </w:t>
            </w:r>
          </w:p>
        </w:tc>
      </w:tr>
      <w:tr w:rsidR="00BF710C" w:rsidRPr="007E1E7C" w14:paraId="2653FAB6" w14:textId="77777777" w:rsidTr="007D279A">
        <w:trPr>
          <w:trHeight w:hRule="exact" w:val="259"/>
          <w:jc w:val="center"/>
        </w:trPr>
        <w:tc>
          <w:tcPr>
            <w:tcW w:w="0" w:type="auto"/>
            <w:tcBorders>
              <w:left w:val="nil"/>
              <w:right w:val="nil"/>
            </w:tcBorders>
            <w:shd w:val="clear" w:color="auto" w:fill="auto"/>
            <w:noWrap/>
            <w:vAlign w:val="bottom"/>
          </w:tcPr>
          <w:p w14:paraId="4C759D00" w14:textId="77777777" w:rsidR="00BF710C" w:rsidRPr="007E1E7C" w:rsidRDefault="00BF710C" w:rsidP="007E1E7C">
            <w:pPr>
              <w:keepNext/>
              <w:contextualSpacing/>
              <w:rPr>
                <w:b/>
                <w:color w:val="000000" w:themeColor="text1"/>
                <w:sz w:val="16"/>
                <w:szCs w:val="16"/>
              </w:rPr>
            </w:pPr>
          </w:p>
        </w:tc>
        <w:tc>
          <w:tcPr>
            <w:tcW w:w="0" w:type="auto"/>
            <w:tcBorders>
              <w:left w:val="nil"/>
              <w:right w:val="nil"/>
            </w:tcBorders>
            <w:shd w:val="clear" w:color="auto" w:fill="auto"/>
            <w:noWrap/>
            <w:vAlign w:val="bottom"/>
          </w:tcPr>
          <w:p w14:paraId="5714F785"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2019</w:t>
            </w:r>
          </w:p>
        </w:tc>
        <w:tc>
          <w:tcPr>
            <w:tcW w:w="0" w:type="auto"/>
            <w:tcBorders>
              <w:left w:val="nil"/>
              <w:right w:val="nil"/>
            </w:tcBorders>
            <w:shd w:val="clear" w:color="auto" w:fill="auto"/>
            <w:noWrap/>
          </w:tcPr>
          <w:p w14:paraId="5A68801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6068C8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44919C3" w14:textId="77777777" w:rsidR="00BF710C" w:rsidRPr="007E1E7C" w:rsidRDefault="00BF710C" w:rsidP="007E1E7C">
            <w:pPr>
              <w:contextualSpacing/>
              <w:jc w:val="right"/>
              <w:rPr>
                <w:color w:val="000000" w:themeColor="text1"/>
                <w:sz w:val="16"/>
                <w:szCs w:val="16"/>
              </w:rPr>
            </w:pPr>
            <w:r w:rsidRPr="007E1E7C">
              <w:rPr>
                <w:sz w:val="16"/>
                <w:szCs w:val="16"/>
              </w:rPr>
              <w:t xml:space="preserve"> 38 </w:t>
            </w:r>
          </w:p>
        </w:tc>
        <w:tc>
          <w:tcPr>
            <w:tcW w:w="0" w:type="auto"/>
            <w:tcBorders>
              <w:left w:val="nil"/>
              <w:right w:val="nil"/>
            </w:tcBorders>
            <w:shd w:val="clear" w:color="auto" w:fill="auto"/>
            <w:noWrap/>
          </w:tcPr>
          <w:p w14:paraId="336E331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25A9FC4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540E9B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4F3DADCE" w14:textId="77777777" w:rsidTr="007D279A">
        <w:trPr>
          <w:trHeight w:hRule="exact" w:val="259"/>
          <w:jc w:val="center"/>
        </w:trPr>
        <w:tc>
          <w:tcPr>
            <w:tcW w:w="0" w:type="auto"/>
            <w:tcBorders>
              <w:left w:val="nil"/>
              <w:right w:val="nil"/>
            </w:tcBorders>
            <w:shd w:val="clear" w:color="auto" w:fill="auto"/>
            <w:noWrap/>
            <w:vAlign w:val="bottom"/>
          </w:tcPr>
          <w:p w14:paraId="7EC5E60A" w14:textId="77777777" w:rsidR="00BF710C" w:rsidRPr="007E1E7C" w:rsidRDefault="00BF710C" w:rsidP="007E1E7C">
            <w:pPr>
              <w:keepNext/>
              <w:contextualSpacing/>
              <w:rPr>
                <w:color w:val="000000" w:themeColor="text1"/>
                <w:sz w:val="16"/>
                <w:szCs w:val="16"/>
              </w:rPr>
            </w:pPr>
          </w:p>
        </w:tc>
        <w:tc>
          <w:tcPr>
            <w:tcW w:w="0" w:type="auto"/>
            <w:tcBorders>
              <w:left w:val="nil"/>
              <w:right w:val="nil"/>
            </w:tcBorders>
            <w:shd w:val="clear" w:color="auto" w:fill="auto"/>
            <w:noWrap/>
            <w:vAlign w:val="bottom"/>
          </w:tcPr>
          <w:p w14:paraId="09170A3E"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2020</w:t>
            </w:r>
          </w:p>
        </w:tc>
        <w:tc>
          <w:tcPr>
            <w:tcW w:w="0" w:type="auto"/>
            <w:tcBorders>
              <w:left w:val="nil"/>
              <w:right w:val="nil"/>
            </w:tcBorders>
            <w:shd w:val="clear" w:color="auto" w:fill="auto"/>
            <w:noWrap/>
          </w:tcPr>
          <w:p w14:paraId="53F0A2B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19E6D0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5C910F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D9BA2E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6C537F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7017DA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0BBE7C9F" w14:textId="77777777" w:rsidTr="007D279A">
        <w:trPr>
          <w:trHeight w:hRule="exact" w:val="259"/>
          <w:jc w:val="center"/>
        </w:trPr>
        <w:tc>
          <w:tcPr>
            <w:tcW w:w="0" w:type="auto"/>
            <w:tcBorders>
              <w:left w:val="nil"/>
              <w:right w:val="nil"/>
            </w:tcBorders>
            <w:shd w:val="clear" w:color="auto" w:fill="auto"/>
            <w:noWrap/>
            <w:vAlign w:val="bottom"/>
          </w:tcPr>
          <w:p w14:paraId="0C419EA4" w14:textId="77777777" w:rsidR="00BF710C" w:rsidRPr="007E1E7C" w:rsidRDefault="00BF710C" w:rsidP="007E1E7C">
            <w:pPr>
              <w:keepNext/>
              <w:contextualSpacing/>
              <w:rPr>
                <w:color w:val="000000" w:themeColor="text1"/>
                <w:sz w:val="16"/>
                <w:szCs w:val="16"/>
              </w:rPr>
            </w:pPr>
          </w:p>
        </w:tc>
        <w:tc>
          <w:tcPr>
            <w:tcW w:w="0" w:type="auto"/>
            <w:tcBorders>
              <w:left w:val="nil"/>
              <w:right w:val="nil"/>
            </w:tcBorders>
            <w:shd w:val="clear" w:color="auto" w:fill="auto"/>
            <w:noWrap/>
            <w:vAlign w:val="bottom"/>
          </w:tcPr>
          <w:p w14:paraId="4C6FB525"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2021</w:t>
            </w:r>
          </w:p>
        </w:tc>
        <w:tc>
          <w:tcPr>
            <w:tcW w:w="0" w:type="auto"/>
            <w:tcBorders>
              <w:left w:val="nil"/>
              <w:right w:val="nil"/>
            </w:tcBorders>
            <w:shd w:val="clear" w:color="auto" w:fill="auto"/>
            <w:noWrap/>
          </w:tcPr>
          <w:p w14:paraId="748535C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56D6F0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24A62D9" w14:textId="77777777" w:rsidR="00BF710C" w:rsidRPr="007E1E7C" w:rsidRDefault="00BF710C" w:rsidP="007E1E7C">
            <w:pPr>
              <w:contextualSpacing/>
              <w:jc w:val="right"/>
              <w:rPr>
                <w:color w:val="000000" w:themeColor="text1"/>
                <w:sz w:val="16"/>
                <w:szCs w:val="16"/>
              </w:rPr>
            </w:pPr>
            <w:r w:rsidRPr="007E1E7C">
              <w:rPr>
                <w:sz w:val="16"/>
                <w:szCs w:val="16"/>
              </w:rPr>
              <w:t xml:space="preserve"> 135 </w:t>
            </w:r>
          </w:p>
        </w:tc>
        <w:tc>
          <w:tcPr>
            <w:tcW w:w="0" w:type="auto"/>
            <w:tcBorders>
              <w:left w:val="nil"/>
              <w:right w:val="nil"/>
            </w:tcBorders>
            <w:shd w:val="clear" w:color="auto" w:fill="auto"/>
            <w:noWrap/>
          </w:tcPr>
          <w:p w14:paraId="3ABEF4D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AC416C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FA9AF7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23A9C521" w14:textId="77777777" w:rsidTr="007D279A">
        <w:trPr>
          <w:trHeight w:hRule="exact" w:val="259"/>
          <w:jc w:val="center"/>
        </w:trPr>
        <w:tc>
          <w:tcPr>
            <w:tcW w:w="0" w:type="auto"/>
            <w:tcBorders>
              <w:left w:val="nil"/>
              <w:right w:val="nil"/>
            </w:tcBorders>
            <w:shd w:val="clear" w:color="auto" w:fill="auto"/>
            <w:noWrap/>
            <w:vAlign w:val="bottom"/>
          </w:tcPr>
          <w:p w14:paraId="25BF9F4E" w14:textId="77777777" w:rsidR="00BF710C" w:rsidRPr="007E1E7C" w:rsidRDefault="00BF710C" w:rsidP="007E1E7C">
            <w:pPr>
              <w:keepNext/>
              <w:contextualSpacing/>
              <w:rPr>
                <w:color w:val="000000" w:themeColor="text1"/>
                <w:sz w:val="16"/>
                <w:szCs w:val="16"/>
              </w:rPr>
            </w:pPr>
          </w:p>
        </w:tc>
        <w:tc>
          <w:tcPr>
            <w:tcW w:w="0" w:type="auto"/>
            <w:tcBorders>
              <w:left w:val="nil"/>
              <w:right w:val="nil"/>
            </w:tcBorders>
            <w:shd w:val="clear" w:color="auto" w:fill="auto"/>
            <w:noWrap/>
            <w:vAlign w:val="bottom"/>
          </w:tcPr>
          <w:p w14:paraId="434F2803"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2022</w:t>
            </w:r>
          </w:p>
        </w:tc>
        <w:tc>
          <w:tcPr>
            <w:tcW w:w="0" w:type="auto"/>
            <w:tcBorders>
              <w:left w:val="nil"/>
              <w:right w:val="nil"/>
            </w:tcBorders>
            <w:shd w:val="clear" w:color="auto" w:fill="auto"/>
            <w:noWrap/>
          </w:tcPr>
          <w:p w14:paraId="4EBEC92A" w14:textId="77777777" w:rsidR="00BF710C" w:rsidRPr="007E1E7C" w:rsidRDefault="00BF710C" w:rsidP="007E1E7C">
            <w:pPr>
              <w:contextualSpacing/>
              <w:jc w:val="right"/>
              <w:rPr>
                <w:color w:val="000000" w:themeColor="text1"/>
                <w:sz w:val="16"/>
                <w:szCs w:val="16"/>
              </w:rPr>
            </w:pPr>
            <w:r w:rsidRPr="007E1E7C">
              <w:rPr>
                <w:sz w:val="16"/>
                <w:szCs w:val="16"/>
              </w:rPr>
              <w:t xml:space="preserve"> 69 </w:t>
            </w:r>
          </w:p>
        </w:tc>
        <w:tc>
          <w:tcPr>
            <w:tcW w:w="0" w:type="auto"/>
            <w:tcBorders>
              <w:left w:val="nil"/>
              <w:right w:val="nil"/>
            </w:tcBorders>
            <w:shd w:val="clear" w:color="auto" w:fill="auto"/>
            <w:noWrap/>
          </w:tcPr>
          <w:p w14:paraId="0838347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F4080E8" w14:textId="77777777" w:rsidR="00BF710C" w:rsidRPr="007E1E7C" w:rsidRDefault="00BF710C" w:rsidP="007E1E7C">
            <w:pPr>
              <w:contextualSpacing/>
              <w:jc w:val="right"/>
              <w:rPr>
                <w:color w:val="000000" w:themeColor="text1"/>
                <w:sz w:val="16"/>
                <w:szCs w:val="16"/>
              </w:rPr>
            </w:pPr>
            <w:r w:rsidRPr="007E1E7C">
              <w:rPr>
                <w:sz w:val="16"/>
                <w:szCs w:val="16"/>
              </w:rPr>
              <w:t xml:space="preserve"> 618 </w:t>
            </w:r>
          </w:p>
        </w:tc>
        <w:tc>
          <w:tcPr>
            <w:tcW w:w="0" w:type="auto"/>
            <w:tcBorders>
              <w:left w:val="nil"/>
              <w:right w:val="nil"/>
            </w:tcBorders>
            <w:shd w:val="clear" w:color="auto" w:fill="auto"/>
            <w:noWrap/>
          </w:tcPr>
          <w:p w14:paraId="189E246B" w14:textId="77777777" w:rsidR="00BF710C" w:rsidRPr="007E1E7C" w:rsidRDefault="00BF710C" w:rsidP="007E1E7C">
            <w:pPr>
              <w:contextualSpacing/>
              <w:jc w:val="right"/>
              <w:rPr>
                <w:color w:val="000000" w:themeColor="text1"/>
                <w:sz w:val="16"/>
                <w:szCs w:val="16"/>
              </w:rPr>
            </w:pPr>
            <w:r w:rsidRPr="007E1E7C">
              <w:rPr>
                <w:sz w:val="16"/>
                <w:szCs w:val="16"/>
              </w:rPr>
              <w:t xml:space="preserve"> 171 </w:t>
            </w:r>
          </w:p>
        </w:tc>
        <w:tc>
          <w:tcPr>
            <w:tcW w:w="0" w:type="auto"/>
            <w:tcBorders>
              <w:left w:val="nil"/>
              <w:right w:val="nil"/>
            </w:tcBorders>
            <w:shd w:val="clear" w:color="auto" w:fill="auto"/>
            <w:noWrap/>
          </w:tcPr>
          <w:p w14:paraId="05E7D22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2975B4E7" w14:textId="77777777" w:rsidR="00BF710C" w:rsidRPr="007E1E7C" w:rsidRDefault="00BF710C" w:rsidP="007E1E7C">
            <w:pPr>
              <w:contextualSpacing/>
              <w:jc w:val="right"/>
              <w:rPr>
                <w:color w:val="000000" w:themeColor="text1"/>
                <w:sz w:val="16"/>
                <w:szCs w:val="16"/>
              </w:rPr>
            </w:pPr>
            <w:r w:rsidRPr="007E1E7C">
              <w:rPr>
                <w:sz w:val="16"/>
                <w:szCs w:val="16"/>
              </w:rPr>
              <w:t xml:space="preserve"> 171 </w:t>
            </w:r>
          </w:p>
        </w:tc>
      </w:tr>
      <w:tr w:rsidR="00BF710C" w:rsidRPr="007E1E7C" w14:paraId="1A149AD5" w14:textId="77777777" w:rsidTr="007D279A">
        <w:trPr>
          <w:trHeight w:hRule="exact" w:val="259"/>
          <w:jc w:val="center"/>
        </w:trPr>
        <w:tc>
          <w:tcPr>
            <w:tcW w:w="0" w:type="auto"/>
            <w:tcBorders>
              <w:left w:val="nil"/>
              <w:bottom w:val="single" w:sz="4" w:space="0" w:color="auto"/>
              <w:right w:val="nil"/>
            </w:tcBorders>
            <w:shd w:val="clear" w:color="auto" w:fill="auto"/>
            <w:noWrap/>
            <w:vAlign w:val="bottom"/>
          </w:tcPr>
          <w:p w14:paraId="42FC5A34" w14:textId="77777777" w:rsidR="00BF710C" w:rsidRPr="007E1E7C" w:rsidRDefault="00BF710C" w:rsidP="007E1E7C">
            <w:pPr>
              <w:keepNext/>
              <w:contextualSpacing/>
              <w:rPr>
                <w:color w:val="000000" w:themeColor="text1"/>
                <w:sz w:val="16"/>
                <w:szCs w:val="16"/>
              </w:rPr>
            </w:pPr>
          </w:p>
        </w:tc>
        <w:tc>
          <w:tcPr>
            <w:tcW w:w="0" w:type="auto"/>
            <w:tcBorders>
              <w:left w:val="nil"/>
              <w:bottom w:val="single" w:sz="4" w:space="0" w:color="auto"/>
              <w:right w:val="nil"/>
            </w:tcBorders>
            <w:shd w:val="clear" w:color="auto" w:fill="auto"/>
            <w:noWrap/>
            <w:vAlign w:val="bottom"/>
          </w:tcPr>
          <w:p w14:paraId="661D6736" w14:textId="77777777" w:rsidR="00BF710C" w:rsidRPr="007E1E7C" w:rsidRDefault="00BF710C" w:rsidP="007E1E7C">
            <w:pPr>
              <w:keepNext/>
              <w:contextualSpacing/>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tcPr>
          <w:p w14:paraId="110D7928" w14:textId="77777777" w:rsidR="00BF710C" w:rsidRPr="007E1E7C" w:rsidRDefault="00BF710C" w:rsidP="007E1E7C">
            <w:pPr>
              <w:contextualSpacing/>
              <w:jc w:val="right"/>
              <w:rPr>
                <w:color w:val="000000" w:themeColor="text1"/>
                <w:sz w:val="16"/>
                <w:szCs w:val="16"/>
              </w:rPr>
            </w:pPr>
            <w:r w:rsidRPr="007E1E7C">
              <w:rPr>
                <w:sz w:val="16"/>
                <w:szCs w:val="16"/>
              </w:rPr>
              <w:t xml:space="preserve"> 16 </w:t>
            </w:r>
          </w:p>
        </w:tc>
        <w:tc>
          <w:tcPr>
            <w:tcW w:w="0" w:type="auto"/>
            <w:tcBorders>
              <w:left w:val="nil"/>
              <w:bottom w:val="single" w:sz="4" w:space="0" w:color="auto"/>
              <w:right w:val="nil"/>
            </w:tcBorders>
            <w:shd w:val="clear" w:color="auto" w:fill="auto"/>
            <w:noWrap/>
          </w:tcPr>
          <w:p w14:paraId="4CEDB4A5" w14:textId="77777777" w:rsidR="00BF710C" w:rsidRPr="007E1E7C" w:rsidRDefault="00BF710C" w:rsidP="007E1E7C">
            <w:pPr>
              <w:contextualSpacing/>
              <w:jc w:val="right"/>
              <w:rPr>
                <w:color w:val="000000" w:themeColor="text1"/>
                <w:sz w:val="16"/>
                <w:szCs w:val="16"/>
              </w:rPr>
            </w:pPr>
            <w:r w:rsidRPr="007E1E7C">
              <w:rPr>
                <w:sz w:val="16"/>
                <w:szCs w:val="16"/>
              </w:rPr>
              <w:t xml:space="preserve"> 12 </w:t>
            </w:r>
          </w:p>
        </w:tc>
        <w:tc>
          <w:tcPr>
            <w:tcW w:w="0" w:type="auto"/>
            <w:tcBorders>
              <w:left w:val="nil"/>
              <w:bottom w:val="single" w:sz="4" w:space="0" w:color="auto"/>
              <w:right w:val="nil"/>
            </w:tcBorders>
            <w:shd w:val="clear" w:color="auto" w:fill="auto"/>
            <w:noWrap/>
          </w:tcPr>
          <w:p w14:paraId="5637F1DC" w14:textId="77777777" w:rsidR="00BF710C" w:rsidRPr="007E1E7C" w:rsidRDefault="00BF710C" w:rsidP="007E1E7C">
            <w:pPr>
              <w:contextualSpacing/>
              <w:jc w:val="right"/>
              <w:rPr>
                <w:color w:val="000000" w:themeColor="text1"/>
                <w:sz w:val="16"/>
                <w:szCs w:val="16"/>
              </w:rPr>
            </w:pPr>
            <w:r w:rsidRPr="007E1E7C">
              <w:rPr>
                <w:sz w:val="16"/>
                <w:szCs w:val="16"/>
              </w:rPr>
              <w:t xml:space="preserve"> 192 </w:t>
            </w:r>
          </w:p>
        </w:tc>
        <w:tc>
          <w:tcPr>
            <w:tcW w:w="0" w:type="auto"/>
            <w:tcBorders>
              <w:left w:val="nil"/>
              <w:bottom w:val="single" w:sz="4" w:space="0" w:color="auto"/>
              <w:right w:val="nil"/>
            </w:tcBorders>
            <w:shd w:val="clear" w:color="auto" w:fill="auto"/>
            <w:noWrap/>
          </w:tcPr>
          <w:p w14:paraId="3B466F8C" w14:textId="77777777" w:rsidR="00BF710C" w:rsidRPr="007E1E7C" w:rsidRDefault="00BF710C" w:rsidP="007E1E7C">
            <w:pPr>
              <w:contextualSpacing/>
              <w:jc w:val="right"/>
              <w:rPr>
                <w:color w:val="000000" w:themeColor="text1"/>
                <w:sz w:val="16"/>
                <w:szCs w:val="16"/>
              </w:rPr>
            </w:pPr>
            <w:r w:rsidRPr="007E1E7C">
              <w:rPr>
                <w:sz w:val="16"/>
                <w:szCs w:val="16"/>
              </w:rPr>
              <w:t xml:space="preserve"> 24 </w:t>
            </w:r>
          </w:p>
        </w:tc>
        <w:tc>
          <w:tcPr>
            <w:tcW w:w="0" w:type="auto"/>
            <w:tcBorders>
              <w:left w:val="nil"/>
              <w:bottom w:val="single" w:sz="4" w:space="0" w:color="auto"/>
              <w:right w:val="nil"/>
            </w:tcBorders>
            <w:shd w:val="clear" w:color="auto" w:fill="auto"/>
            <w:noWrap/>
          </w:tcPr>
          <w:p w14:paraId="1832138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tcPr>
          <w:p w14:paraId="5424927D" w14:textId="77777777" w:rsidR="00BF710C" w:rsidRPr="007E1E7C" w:rsidRDefault="00BF710C" w:rsidP="007E1E7C">
            <w:pPr>
              <w:contextualSpacing/>
              <w:jc w:val="right"/>
              <w:rPr>
                <w:color w:val="000000" w:themeColor="text1"/>
                <w:sz w:val="16"/>
                <w:szCs w:val="16"/>
              </w:rPr>
            </w:pPr>
            <w:r w:rsidRPr="007E1E7C">
              <w:rPr>
                <w:sz w:val="16"/>
                <w:szCs w:val="16"/>
              </w:rPr>
              <w:t xml:space="preserve"> 24 </w:t>
            </w:r>
          </w:p>
        </w:tc>
      </w:tr>
    </w:tbl>
    <w:p w14:paraId="28560438" w14:textId="2384938E" w:rsidR="00913E68" w:rsidRPr="007E1E7C" w:rsidRDefault="00913E68" w:rsidP="007E1E7C">
      <w:pPr>
        <w:contextualSpacing/>
        <w:rPr>
          <w:sz w:val="16"/>
          <w:szCs w:val="16"/>
        </w:rPr>
      </w:pPr>
    </w:p>
    <w:tbl>
      <w:tblPr>
        <w:tblW w:w="0" w:type="auto"/>
        <w:jc w:val="center"/>
        <w:tblLook w:val="04A0" w:firstRow="1" w:lastRow="0" w:firstColumn="1" w:lastColumn="0" w:noHBand="0" w:noVBand="1"/>
      </w:tblPr>
      <w:tblGrid>
        <w:gridCol w:w="545"/>
        <w:gridCol w:w="581"/>
        <w:gridCol w:w="652"/>
        <w:gridCol w:w="803"/>
        <w:gridCol w:w="994"/>
        <w:gridCol w:w="741"/>
        <w:gridCol w:w="643"/>
        <w:gridCol w:w="772"/>
      </w:tblGrid>
      <w:tr w:rsidR="007D279A" w:rsidRPr="007E1E7C" w14:paraId="57AA1DBB" w14:textId="77777777" w:rsidTr="007D279A">
        <w:trPr>
          <w:trHeight w:hRule="exact" w:val="259"/>
          <w:jc w:val="center"/>
        </w:trPr>
        <w:tc>
          <w:tcPr>
            <w:tcW w:w="0" w:type="auto"/>
            <w:gridSpan w:val="8"/>
            <w:tcBorders>
              <w:left w:val="nil"/>
              <w:bottom w:val="single" w:sz="2" w:space="0" w:color="auto"/>
              <w:right w:val="nil"/>
            </w:tcBorders>
            <w:shd w:val="clear" w:color="auto" w:fill="auto"/>
            <w:noWrap/>
            <w:vAlign w:val="bottom"/>
          </w:tcPr>
          <w:p w14:paraId="3CDF2563" w14:textId="490BF041" w:rsidR="007D279A" w:rsidRPr="007E1E7C" w:rsidRDefault="007D279A" w:rsidP="007E1E7C">
            <w:pPr>
              <w:keepNext/>
              <w:contextualSpacing/>
              <w:jc w:val="center"/>
              <w:rPr>
                <w:color w:val="000000" w:themeColor="text1"/>
                <w:sz w:val="16"/>
                <w:szCs w:val="16"/>
              </w:rPr>
            </w:pPr>
            <w:r w:rsidRPr="007E1E7C">
              <w:rPr>
                <w:b/>
                <w:color w:val="000000" w:themeColor="text1"/>
                <w:sz w:val="16"/>
                <w:szCs w:val="16"/>
              </w:rPr>
              <w:lastRenderedPageBreak/>
              <w:t>Gulf of Alaska</w:t>
            </w:r>
          </w:p>
        </w:tc>
      </w:tr>
      <w:tr w:rsidR="00BF710C" w:rsidRPr="007E1E7C" w14:paraId="17405907" w14:textId="77777777" w:rsidTr="007D279A">
        <w:trPr>
          <w:trHeight w:hRule="exact" w:val="259"/>
          <w:jc w:val="center"/>
        </w:trPr>
        <w:tc>
          <w:tcPr>
            <w:tcW w:w="0" w:type="auto"/>
            <w:tcBorders>
              <w:top w:val="single" w:sz="2" w:space="0" w:color="auto"/>
              <w:left w:val="nil"/>
              <w:bottom w:val="nil"/>
              <w:right w:val="nil"/>
            </w:tcBorders>
            <w:shd w:val="clear" w:color="auto" w:fill="auto"/>
            <w:noWrap/>
            <w:vAlign w:val="bottom"/>
          </w:tcPr>
          <w:p w14:paraId="31EB71F8" w14:textId="77777777" w:rsidR="00BF710C" w:rsidRPr="007E1E7C" w:rsidRDefault="00BF710C" w:rsidP="007E1E7C">
            <w:pPr>
              <w:keepNext/>
              <w:contextualSpacing/>
              <w:rPr>
                <w:color w:val="000000" w:themeColor="text1"/>
                <w:sz w:val="16"/>
                <w:szCs w:val="16"/>
              </w:rPr>
            </w:pPr>
          </w:p>
        </w:tc>
        <w:tc>
          <w:tcPr>
            <w:tcW w:w="0" w:type="auto"/>
            <w:tcBorders>
              <w:top w:val="single" w:sz="2" w:space="0" w:color="auto"/>
              <w:left w:val="nil"/>
              <w:bottom w:val="nil"/>
              <w:right w:val="nil"/>
            </w:tcBorders>
            <w:shd w:val="clear" w:color="auto" w:fill="auto"/>
            <w:noWrap/>
            <w:vAlign w:val="center"/>
          </w:tcPr>
          <w:p w14:paraId="30800552"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Year</w:t>
            </w:r>
          </w:p>
        </w:tc>
        <w:tc>
          <w:tcPr>
            <w:tcW w:w="0" w:type="auto"/>
            <w:tcBorders>
              <w:top w:val="single" w:sz="2" w:space="0" w:color="auto"/>
              <w:left w:val="nil"/>
              <w:bottom w:val="nil"/>
              <w:right w:val="nil"/>
            </w:tcBorders>
            <w:shd w:val="clear" w:color="auto" w:fill="auto"/>
            <w:noWrap/>
            <w:vAlign w:val="center"/>
          </w:tcPr>
          <w:p w14:paraId="3A58E68B"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Bairdi</w:t>
            </w:r>
          </w:p>
        </w:tc>
        <w:tc>
          <w:tcPr>
            <w:tcW w:w="0" w:type="auto"/>
            <w:tcBorders>
              <w:top w:val="single" w:sz="2" w:space="0" w:color="auto"/>
              <w:left w:val="nil"/>
              <w:bottom w:val="nil"/>
              <w:right w:val="nil"/>
            </w:tcBorders>
            <w:shd w:val="clear" w:color="auto" w:fill="auto"/>
            <w:noWrap/>
            <w:vAlign w:val="center"/>
          </w:tcPr>
          <w:p w14:paraId="7F912E78"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Chinook</w:t>
            </w:r>
          </w:p>
        </w:tc>
        <w:tc>
          <w:tcPr>
            <w:tcW w:w="0" w:type="auto"/>
            <w:tcBorders>
              <w:top w:val="single" w:sz="2" w:space="0" w:color="auto"/>
              <w:left w:val="nil"/>
              <w:bottom w:val="nil"/>
              <w:right w:val="nil"/>
            </w:tcBorders>
            <w:shd w:val="clear" w:color="auto" w:fill="auto"/>
            <w:noWrap/>
            <w:vAlign w:val="center"/>
          </w:tcPr>
          <w:p w14:paraId="7FB0B8D6"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Golden KC</w:t>
            </w:r>
          </w:p>
        </w:tc>
        <w:tc>
          <w:tcPr>
            <w:tcW w:w="0" w:type="auto"/>
            <w:tcBorders>
              <w:top w:val="single" w:sz="2" w:space="0" w:color="auto"/>
              <w:left w:val="nil"/>
              <w:bottom w:val="nil"/>
              <w:right w:val="nil"/>
            </w:tcBorders>
            <w:shd w:val="clear" w:color="auto" w:fill="auto"/>
            <w:noWrap/>
            <w:vAlign w:val="center"/>
          </w:tcPr>
          <w:p w14:paraId="39AFE4B3"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Halibut</w:t>
            </w:r>
          </w:p>
        </w:tc>
        <w:tc>
          <w:tcPr>
            <w:tcW w:w="0" w:type="auto"/>
            <w:tcBorders>
              <w:top w:val="single" w:sz="2" w:space="0" w:color="auto"/>
              <w:left w:val="nil"/>
              <w:bottom w:val="nil"/>
              <w:right w:val="nil"/>
            </w:tcBorders>
            <w:shd w:val="clear" w:color="auto" w:fill="auto"/>
            <w:noWrap/>
            <w:vAlign w:val="center"/>
          </w:tcPr>
          <w:p w14:paraId="2BE583B7"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Opilio</w:t>
            </w:r>
          </w:p>
        </w:tc>
        <w:tc>
          <w:tcPr>
            <w:tcW w:w="0" w:type="auto"/>
            <w:tcBorders>
              <w:top w:val="single" w:sz="2" w:space="0" w:color="auto"/>
              <w:left w:val="nil"/>
              <w:bottom w:val="nil"/>
              <w:right w:val="nil"/>
            </w:tcBorders>
            <w:shd w:val="clear" w:color="auto" w:fill="auto"/>
            <w:noWrap/>
            <w:vAlign w:val="center"/>
          </w:tcPr>
          <w:p w14:paraId="1EFAD169" w14:textId="77777777" w:rsidR="00BF710C" w:rsidRPr="007E1E7C" w:rsidRDefault="00BF710C" w:rsidP="007E1E7C">
            <w:pPr>
              <w:keepNext/>
              <w:contextualSpacing/>
              <w:jc w:val="center"/>
              <w:rPr>
                <w:b/>
                <w:color w:val="000000" w:themeColor="text1"/>
                <w:sz w:val="16"/>
                <w:szCs w:val="16"/>
              </w:rPr>
            </w:pPr>
            <w:r w:rsidRPr="007E1E7C">
              <w:rPr>
                <w:b/>
                <w:color w:val="000000" w:themeColor="text1"/>
                <w:sz w:val="16"/>
                <w:szCs w:val="16"/>
              </w:rPr>
              <w:t>Red KC</w:t>
            </w:r>
          </w:p>
        </w:tc>
      </w:tr>
      <w:tr w:rsidR="00BF710C" w:rsidRPr="007E1E7C" w14:paraId="5F689F7E" w14:textId="77777777" w:rsidTr="007D279A">
        <w:trPr>
          <w:trHeight w:hRule="exact" w:val="259"/>
          <w:jc w:val="center"/>
        </w:trPr>
        <w:tc>
          <w:tcPr>
            <w:tcW w:w="0" w:type="auto"/>
            <w:tcBorders>
              <w:top w:val="single" w:sz="4" w:space="0" w:color="auto"/>
              <w:left w:val="nil"/>
              <w:bottom w:val="nil"/>
              <w:right w:val="nil"/>
            </w:tcBorders>
            <w:shd w:val="clear" w:color="auto" w:fill="auto"/>
            <w:noWrap/>
            <w:vAlign w:val="bottom"/>
            <w:hideMark/>
          </w:tcPr>
          <w:p w14:paraId="1AA417A5"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HAL</w:t>
            </w:r>
          </w:p>
        </w:tc>
        <w:tc>
          <w:tcPr>
            <w:tcW w:w="0" w:type="auto"/>
            <w:tcBorders>
              <w:top w:val="single" w:sz="4" w:space="0" w:color="auto"/>
              <w:left w:val="nil"/>
              <w:bottom w:val="nil"/>
              <w:right w:val="nil"/>
            </w:tcBorders>
            <w:shd w:val="clear" w:color="auto" w:fill="auto"/>
            <w:noWrap/>
            <w:vAlign w:val="bottom"/>
            <w:hideMark/>
          </w:tcPr>
          <w:p w14:paraId="242BCDF7"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2015</w:t>
            </w:r>
          </w:p>
        </w:tc>
        <w:tc>
          <w:tcPr>
            <w:tcW w:w="0" w:type="auto"/>
            <w:tcBorders>
              <w:top w:val="single" w:sz="4" w:space="0" w:color="auto"/>
              <w:left w:val="nil"/>
              <w:bottom w:val="nil"/>
              <w:right w:val="nil"/>
            </w:tcBorders>
            <w:shd w:val="clear" w:color="auto" w:fill="auto"/>
            <w:noWrap/>
            <w:hideMark/>
          </w:tcPr>
          <w:p w14:paraId="3F8938F9" w14:textId="77777777" w:rsidR="00BF710C" w:rsidRPr="007E1E7C" w:rsidRDefault="00BF710C" w:rsidP="007E1E7C">
            <w:pPr>
              <w:contextualSpacing/>
              <w:jc w:val="right"/>
              <w:rPr>
                <w:color w:val="000000" w:themeColor="text1"/>
                <w:sz w:val="16"/>
                <w:szCs w:val="16"/>
              </w:rPr>
            </w:pPr>
            <w:r w:rsidRPr="007E1E7C">
              <w:rPr>
                <w:sz w:val="16"/>
                <w:szCs w:val="16"/>
              </w:rPr>
              <w:t xml:space="preserve"> 165 </w:t>
            </w:r>
          </w:p>
        </w:tc>
        <w:tc>
          <w:tcPr>
            <w:tcW w:w="0" w:type="auto"/>
            <w:tcBorders>
              <w:top w:val="single" w:sz="4" w:space="0" w:color="auto"/>
              <w:left w:val="nil"/>
              <w:bottom w:val="nil"/>
              <w:right w:val="nil"/>
            </w:tcBorders>
            <w:shd w:val="clear" w:color="auto" w:fill="auto"/>
            <w:noWrap/>
            <w:hideMark/>
          </w:tcPr>
          <w:p w14:paraId="0E5B83C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bottom w:val="nil"/>
              <w:right w:val="nil"/>
            </w:tcBorders>
            <w:shd w:val="clear" w:color="auto" w:fill="auto"/>
            <w:noWrap/>
            <w:hideMark/>
          </w:tcPr>
          <w:p w14:paraId="67DBECB1" w14:textId="77777777" w:rsidR="00BF710C" w:rsidRPr="007E1E7C" w:rsidRDefault="00BF710C" w:rsidP="007E1E7C">
            <w:pPr>
              <w:contextualSpacing/>
              <w:jc w:val="right"/>
              <w:rPr>
                <w:color w:val="000000" w:themeColor="text1"/>
                <w:sz w:val="16"/>
                <w:szCs w:val="16"/>
              </w:rPr>
            </w:pPr>
            <w:r w:rsidRPr="007E1E7C">
              <w:rPr>
                <w:sz w:val="16"/>
                <w:szCs w:val="16"/>
              </w:rPr>
              <w:t xml:space="preserve"> 25 </w:t>
            </w:r>
          </w:p>
        </w:tc>
        <w:tc>
          <w:tcPr>
            <w:tcW w:w="0" w:type="auto"/>
            <w:tcBorders>
              <w:top w:val="single" w:sz="4" w:space="0" w:color="auto"/>
              <w:left w:val="nil"/>
              <w:bottom w:val="nil"/>
              <w:right w:val="nil"/>
            </w:tcBorders>
            <w:shd w:val="clear" w:color="auto" w:fill="auto"/>
            <w:noWrap/>
            <w:hideMark/>
          </w:tcPr>
          <w:p w14:paraId="7B143C5B" w14:textId="77777777" w:rsidR="00BF710C" w:rsidRPr="007E1E7C" w:rsidRDefault="00BF710C" w:rsidP="007E1E7C">
            <w:pPr>
              <w:contextualSpacing/>
              <w:jc w:val="right"/>
              <w:rPr>
                <w:color w:val="000000" w:themeColor="text1"/>
                <w:sz w:val="16"/>
                <w:szCs w:val="16"/>
              </w:rPr>
            </w:pPr>
            <w:r w:rsidRPr="007E1E7C">
              <w:rPr>
                <w:sz w:val="16"/>
                <w:szCs w:val="16"/>
              </w:rPr>
              <w:t xml:space="preserve"> 38 </w:t>
            </w:r>
          </w:p>
        </w:tc>
        <w:tc>
          <w:tcPr>
            <w:tcW w:w="0" w:type="auto"/>
            <w:tcBorders>
              <w:top w:val="single" w:sz="4" w:space="0" w:color="auto"/>
              <w:left w:val="nil"/>
              <w:bottom w:val="nil"/>
              <w:right w:val="nil"/>
            </w:tcBorders>
            <w:shd w:val="clear" w:color="auto" w:fill="auto"/>
            <w:noWrap/>
            <w:hideMark/>
          </w:tcPr>
          <w:p w14:paraId="525C6B2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bottom w:val="nil"/>
              <w:right w:val="nil"/>
            </w:tcBorders>
            <w:shd w:val="clear" w:color="auto" w:fill="auto"/>
            <w:noWrap/>
            <w:hideMark/>
          </w:tcPr>
          <w:p w14:paraId="3E871620" w14:textId="77777777" w:rsidR="00BF710C" w:rsidRPr="007E1E7C" w:rsidRDefault="00BF710C" w:rsidP="007E1E7C">
            <w:pPr>
              <w:contextualSpacing/>
              <w:jc w:val="right"/>
              <w:rPr>
                <w:color w:val="000000" w:themeColor="text1"/>
                <w:sz w:val="16"/>
                <w:szCs w:val="16"/>
              </w:rPr>
            </w:pPr>
            <w:r w:rsidRPr="007E1E7C">
              <w:rPr>
                <w:sz w:val="16"/>
                <w:szCs w:val="16"/>
              </w:rPr>
              <w:t xml:space="preserve"> 12 </w:t>
            </w:r>
          </w:p>
        </w:tc>
      </w:tr>
      <w:tr w:rsidR="00BF710C" w:rsidRPr="007E1E7C" w14:paraId="5F86BB7D"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4BBB84C2"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73E0D419"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2016</w:t>
            </w:r>
          </w:p>
        </w:tc>
        <w:tc>
          <w:tcPr>
            <w:tcW w:w="0" w:type="auto"/>
            <w:tcBorders>
              <w:top w:val="nil"/>
              <w:left w:val="nil"/>
              <w:bottom w:val="nil"/>
              <w:right w:val="nil"/>
            </w:tcBorders>
            <w:shd w:val="clear" w:color="auto" w:fill="auto"/>
            <w:noWrap/>
            <w:hideMark/>
          </w:tcPr>
          <w:p w14:paraId="1335CA2E"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119A0D5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DFFB400" w14:textId="77777777" w:rsidR="00BF710C" w:rsidRPr="007E1E7C" w:rsidRDefault="00BF710C" w:rsidP="007E1E7C">
            <w:pPr>
              <w:contextualSpacing/>
              <w:jc w:val="right"/>
              <w:rPr>
                <w:color w:val="000000" w:themeColor="text1"/>
                <w:sz w:val="16"/>
                <w:szCs w:val="16"/>
              </w:rPr>
            </w:pPr>
            <w:r w:rsidRPr="007E1E7C">
              <w:rPr>
                <w:sz w:val="16"/>
                <w:szCs w:val="16"/>
              </w:rPr>
              <w:t xml:space="preserve"> 110 </w:t>
            </w:r>
          </w:p>
        </w:tc>
        <w:tc>
          <w:tcPr>
            <w:tcW w:w="0" w:type="auto"/>
            <w:tcBorders>
              <w:top w:val="nil"/>
              <w:left w:val="nil"/>
              <w:bottom w:val="nil"/>
              <w:right w:val="nil"/>
            </w:tcBorders>
            <w:shd w:val="clear" w:color="auto" w:fill="auto"/>
            <w:noWrap/>
            <w:hideMark/>
          </w:tcPr>
          <w:p w14:paraId="35A95092" w14:textId="77777777" w:rsidR="00BF710C" w:rsidRPr="007E1E7C" w:rsidRDefault="00BF710C" w:rsidP="007E1E7C">
            <w:pPr>
              <w:contextualSpacing/>
              <w:jc w:val="right"/>
              <w:rPr>
                <w:color w:val="000000" w:themeColor="text1"/>
                <w:sz w:val="16"/>
                <w:szCs w:val="16"/>
              </w:rPr>
            </w:pPr>
            <w:r w:rsidRPr="007E1E7C">
              <w:rPr>
                <w:sz w:val="16"/>
                <w:szCs w:val="16"/>
              </w:rPr>
              <w:t xml:space="preserve"> 39 </w:t>
            </w:r>
          </w:p>
        </w:tc>
        <w:tc>
          <w:tcPr>
            <w:tcW w:w="0" w:type="auto"/>
            <w:tcBorders>
              <w:top w:val="nil"/>
              <w:left w:val="nil"/>
              <w:bottom w:val="nil"/>
              <w:right w:val="nil"/>
            </w:tcBorders>
            <w:shd w:val="clear" w:color="auto" w:fill="auto"/>
            <w:noWrap/>
            <w:hideMark/>
          </w:tcPr>
          <w:p w14:paraId="3B84D272"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top w:val="nil"/>
              <w:left w:val="nil"/>
              <w:bottom w:val="nil"/>
              <w:right w:val="nil"/>
            </w:tcBorders>
            <w:shd w:val="clear" w:color="auto" w:fill="auto"/>
            <w:noWrap/>
            <w:hideMark/>
          </w:tcPr>
          <w:p w14:paraId="718A3E58"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r>
      <w:tr w:rsidR="00BF710C" w:rsidRPr="007E1E7C" w14:paraId="32A2E983"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4ED39EA0"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27792F67"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2017</w:t>
            </w:r>
          </w:p>
        </w:tc>
        <w:tc>
          <w:tcPr>
            <w:tcW w:w="0" w:type="auto"/>
            <w:tcBorders>
              <w:top w:val="nil"/>
              <w:left w:val="nil"/>
              <w:bottom w:val="nil"/>
              <w:right w:val="nil"/>
            </w:tcBorders>
            <w:shd w:val="clear" w:color="auto" w:fill="auto"/>
            <w:noWrap/>
            <w:hideMark/>
          </w:tcPr>
          <w:p w14:paraId="6F1C3CA2" w14:textId="77777777" w:rsidR="00BF710C" w:rsidRPr="007E1E7C" w:rsidRDefault="00BF710C" w:rsidP="007E1E7C">
            <w:pPr>
              <w:contextualSpacing/>
              <w:jc w:val="right"/>
              <w:rPr>
                <w:color w:val="000000" w:themeColor="text1"/>
                <w:sz w:val="16"/>
                <w:szCs w:val="16"/>
              </w:rPr>
            </w:pPr>
            <w:r w:rsidRPr="007E1E7C">
              <w:rPr>
                <w:sz w:val="16"/>
                <w:szCs w:val="16"/>
              </w:rPr>
              <w:t xml:space="preserve"> 20 </w:t>
            </w:r>
          </w:p>
        </w:tc>
        <w:tc>
          <w:tcPr>
            <w:tcW w:w="0" w:type="auto"/>
            <w:tcBorders>
              <w:top w:val="nil"/>
              <w:left w:val="nil"/>
              <w:bottom w:val="nil"/>
              <w:right w:val="nil"/>
            </w:tcBorders>
            <w:shd w:val="clear" w:color="auto" w:fill="auto"/>
            <w:noWrap/>
            <w:hideMark/>
          </w:tcPr>
          <w:p w14:paraId="294F183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A6128D5" w14:textId="77777777" w:rsidR="00BF710C" w:rsidRPr="007E1E7C" w:rsidRDefault="00BF710C" w:rsidP="007E1E7C">
            <w:pPr>
              <w:contextualSpacing/>
              <w:jc w:val="right"/>
              <w:rPr>
                <w:color w:val="000000" w:themeColor="text1"/>
                <w:sz w:val="16"/>
                <w:szCs w:val="16"/>
              </w:rPr>
            </w:pPr>
            <w:r w:rsidRPr="007E1E7C">
              <w:rPr>
                <w:sz w:val="16"/>
                <w:szCs w:val="16"/>
              </w:rPr>
              <w:t xml:space="preserve"> 68 </w:t>
            </w:r>
          </w:p>
        </w:tc>
        <w:tc>
          <w:tcPr>
            <w:tcW w:w="0" w:type="auto"/>
            <w:tcBorders>
              <w:top w:val="nil"/>
              <w:left w:val="nil"/>
              <w:bottom w:val="nil"/>
              <w:right w:val="nil"/>
            </w:tcBorders>
            <w:shd w:val="clear" w:color="auto" w:fill="auto"/>
            <w:noWrap/>
            <w:hideMark/>
          </w:tcPr>
          <w:p w14:paraId="5C686352" w14:textId="77777777" w:rsidR="00BF710C" w:rsidRPr="007E1E7C" w:rsidRDefault="00BF710C" w:rsidP="007E1E7C">
            <w:pPr>
              <w:contextualSpacing/>
              <w:jc w:val="right"/>
              <w:rPr>
                <w:color w:val="000000" w:themeColor="text1"/>
                <w:sz w:val="16"/>
                <w:szCs w:val="16"/>
              </w:rPr>
            </w:pPr>
            <w:r w:rsidRPr="007E1E7C">
              <w:rPr>
                <w:sz w:val="16"/>
                <w:szCs w:val="16"/>
              </w:rPr>
              <w:t xml:space="preserve"> 71 </w:t>
            </w:r>
          </w:p>
        </w:tc>
        <w:tc>
          <w:tcPr>
            <w:tcW w:w="0" w:type="auto"/>
            <w:tcBorders>
              <w:top w:val="nil"/>
              <w:left w:val="nil"/>
              <w:bottom w:val="nil"/>
              <w:right w:val="nil"/>
            </w:tcBorders>
            <w:shd w:val="clear" w:color="auto" w:fill="auto"/>
            <w:noWrap/>
            <w:hideMark/>
          </w:tcPr>
          <w:p w14:paraId="2BB728D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2CA78B9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0CA569E8"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2EE50F46"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2487AB40"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2018</w:t>
            </w:r>
          </w:p>
        </w:tc>
        <w:tc>
          <w:tcPr>
            <w:tcW w:w="0" w:type="auto"/>
            <w:tcBorders>
              <w:top w:val="nil"/>
              <w:left w:val="nil"/>
              <w:bottom w:val="nil"/>
              <w:right w:val="nil"/>
            </w:tcBorders>
            <w:shd w:val="clear" w:color="auto" w:fill="auto"/>
            <w:noWrap/>
            <w:hideMark/>
          </w:tcPr>
          <w:p w14:paraId="03C1804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1630F5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404F6301" w14:textId="77777777" w:rsidR="00BF710C" w:rsidRPr="007E1E7C" w:rsidRDefault="00BF710C" w:rsidP="007E1E7C">
            <w:pPr>
              <w:contextualSpacing/>
              <w:jc w:val="right"/>
              <w:rPr>
                <w:color w:val="000000" w:themeColor="text1"/>
                <w:sz w:val="16"/>
                <w:szCs w:val="16"/>
              </w:rPr>
            </w:pPr>
            <w:r w:rsidRPr="007E1E7C">
              <w:rPr>
                <w:sz w:val="16"/>
                <w:szCs w:val="16"/>
              </w:rPr>
              <w:t xml:space="preserve"> 77 </w:t>
            </w:r>
          </w:p>
        </w:tc>
        <w:tc>
          <w:tcPr>
            <w:tcW w:w="0" w:type="auto"/>
            <w:tcBorders>
              <w:top w:val="nil"/>
              <w:left w:val="nil"/>
              <w:bottom w:val="nil"/>
              <w:right w:val="nil"/>
            </w:tcBorders>
            <w:shd w:val="clear" w:color="auto" w:fill="auto"/>
            <w:noWrap/>
            <w:hideMark/>
          </w:tcPr>
          <w:p w14:paraId="4095E944" w14:textId="77777777" w:rsidR="00BF710C" w:rsidRPr="007E1E7C" w:rsidRDefault="00BF710C" w:rsidP="007E1E7C">
            <w:pPr>
              <w:contextualSpacing/>
              <w:jc w:val="right"/>
              <w:rPr>
                <w:color w:val="000000" w:themeColor="text1"/>
                <w:sz w:val="16"/>
                <w:szCs w:val="16"/>
              </w:rPr>
            </w:pPr>
            <w:r w:rsidRPr="007E1E7C">
              <w:rPr>
                <w:sz w:val="16"/>
                <w:szCs w:val="16"/>
              </w:rPr>
              <w:t xml:space="preserve"> 70 </w:t>
            </w:r>
          </w:p>
        </w:tc>
        <w:tc>
          <w:tcPr>
            <w:tcW w:w="0" w:type="auto"/>
            <w:tcBorders>
              <w:top w:val="nil"/>
              <w:left w:val="nil"/>
              <w:bottom w:val="nil"/>
              <w:right w:val="nil"/>
            </w:tcBorders>
            <w:shd w:val="clear" w:color="auto" w:fill="auto"/>
            <w:noWrap/>
            <w:hideMark/>
          </w:tcPr>
          <w:p w14:paraId="5222AF9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7B8190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141064C3"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40DC9185"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68C7638C"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2019</w:t>
            </w:r>
          </w:p>
        </w:tc>
        <w:tc>
          <w:tcPr>
            <w:tcW w:w="0" w:type="auto"/>
            <w:tcBorders>
              <w:top w:val="nil"/>
              <w:left w:val="nil"/>
              <w:bottom w:val="nil"/>
              <w:right w:val="nil"/>
            </w:tcBorders>
            <w:shd w:val="clear" w:color="auto" w:fill="auto"/>
            <w:noWrap/>
            <w:hideMark/>
          </w:tcPr>
          <w:p w14:paraId="4442CF98" w14:textId="77777777" w:rsidR="00BF710C" w:rsidRPr="007E1E7C" w:rsidRDefault="00BF710C" w:rsidP="007E1E7C">
            <w:pPr>
              <w:contextualSpacing/>
              <w:jc w:val="right"/>
              <w:rPr>
                <w:color w:val="000000" w:themeColor="text1"/>
                <w:sz w:val="16"/>
                <w:szCs w:val="16"/>
              </w:rPr>
            </w:pPr>
            <w:r w:rsidRPr="007E1E7C">
              <w:rPr>
                <w:sz w:val="16"/>
                <w:szCs w:val="16"/>
              </w:rPr>
              <w:t xml:space="preserve"> 58 </w:t>
            </w:r>
          </w:p>
        </w:tc>
        <w:tc>
          <w:tcPr>
            <w:tcW w:w="0" w:type="auto"/>
            <w:tcBorders>
              <w:top w:val="nil"/>
              <w:left w:val="nil"/>
              <w:bottom w:val="nil"/>
              <w:right w:val="nil"/>
            </w:tcBorders>
            <w:shd w:val="clear" w:color="auto" w:fill="auto"/>
            <w:noWrap/>
            <w:hideMark/>
          </w:tcPr>
          <w:p w14:paraId="5222DCF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E8425B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4EA858A4" w14:textId="77777777" w:rsidR="00BF710C" w:rsidRPr="007E1E7C" w:rsidRDefault="00BF710C" w:rsidP="007E1E7C">
            <w:pPr>
              <w:contextualSpacing/>
              <w:jc w:val="right"/>
              <w:rPr>
                <w:color w:val="000000" w:themeColor="text1"/>
                <w:sz w:val="16"/>
                <w:szCs w:val="16"/>
              </w:rPr>
            </w:pPr>
            <w:r w:rsidRPr="007E1E7C">
              <w:rPr>
                <w:sz w:val="16"/>
                <w:szCs w:val="16"/>
              </w:rPr>
              <w:t xml:space="preserve"> 88 </w:t>
            </w:r>
          </w:p>
        </w:tc>
        <w:tc>
          <w:tcPr>
            <w:tcW w:w="0" w:type="auto"/>
            <w:tcBorders>
              <w:top w:val="nil"/>
              <w:left w:val="nil"/>
              <w:bottom w:val="nil"/>
              <w:right w:val="nil"/>
            </w:tcBorders>
            <w:shd w:val="clear" w:color="auto" w:fill="auto"/>
            <w:noWrap/>
            <w:hideMark/>
          </w:tcPr>
          <w:p w14:paraId="2B5D600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83994D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52864803" w14:textId="77777777" w:rsidTr="007D279A">
        <w:trPr>
          <w:trHeight w:hRule="exact" w:val="259"/>
          <w:jc w:val="center"/>
        </w:trPr>
        <w:tc>
          <w:tcPr>
            <w:tcW w:w="0" w:type="auto"/>
            <w:tcBorders>
              <w:top w:val="nil"/>
              <w:left w:val="nil"/>
              <w:right w:val="nil"/>
            </w:tcBorders>
            <w:shd w:val="clear" w:color="auto" w:fill="auto"/>
            <w:noWrap/>
            <w:vAlign w:val="bottom"/>
            <w:hideMark/>
          </w:tcPr>
          <w:p w14:paraId="53F64017"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right w:val="nil"/>
            </w:tcBorders>
            <w:shd w:val="clear" w:color="auto" w:fill="auto"/>
            <w:noWrap/>
            <w:vAlign w:val="bottom"/>
            <w:hideMark/>
          </w:tcPr>
          <w:p w14:paraId="2905957D"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2020</w:t>
            </w:r>
          </w:p>
        </w:tc>
        <w:tc>
          <w:tcPr>
            <w:tcW w:w="0" w:type="auto"/>
            <w:tcBorders>
              <w:top w:val="nil"/>
              <w:left w:val="nil"/>
              <w:right w:val="nil"/>
            </w:tcBorders>
            <w:shd w:val="clear" w:color="auto" w:fill="auto"/>
            <w:noWrap/>
            <w:hideMark/>
          </w:tcPr>
          <w:p w14:paraId="56449BC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hideMark/>
          </w:tcPr>
          <w:p w14:paraId="2119D49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hideMark/>
          </w:tcPr>
          <w:p w14:paraId="76FCE1B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hideMark/>
          </w:tcPr>
          <w:p w14:paraId="5E6C3346" w14:textId="77777777" w:rsidR="00BF710C" w:rsidRPr="007E1E7C" w:rsidRDefault="00BF710C" w:rsidP="007E1E7C">
            <w:pPr>
              <w:contextualSpacing/>
              <w:jc w:val="right"/>
              <w:rPr>
                <w:color w:val="000000" w:themeColor="text1"/>
                <w:sz w:val="16"/>
                <w:szCs w:val="16"/>
              </w:rPr>
            </w:pPr>
            <w:r w:rsidRPr="007E1E7C">
              <w:rPr>
                <w:sz w:val="16"/>
                <w:szCs w:val="16"/>
              </w:rPr>
              <w:t xml:space="preserve"> 48 </w:t>
            </w:r>
          </w:p>
        </w:tc>
        <w:tc>
          <w:tcPr>
            <w:tcW w:w="0" w:type="auto"/>
            <w:tcBorders>
              <w:top w:val="nil"/>
              <w:left w:val="nil"/>
              <w:right w:val="nil"/>
            </w:tcBorders>
            <w:shd w:val="clear" w:color="auto" w:fill="auto"/>
            <w:noWrap/>
            <w:hideMark/>
          </w:tcPr>
          <w:p w14:paraId="77F7DFC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hideMark/>
          </w:tcPr>
          <w:p w14:paraId="7B504C2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6C92EB9E" w14:textId="77777777" w:rsidTr="007D279A">
        <w:trPr>
          <w:trHeight w:hRule="exact" w:val="259"/>
          <w:jc w:val="center"/>
        </w:trPr>
        <w:tc>
          <w:tcPr>
            <w:tcW w:w="0" w:type="auto"/>
            <w:tcBorders>
              <w:top w:val="nil"/>
              <w:left w:val="nil"/>
              <w:right w:val="nil"/>
            </w:tcBorders>
            <w:shd w:val="clear" w:color="auto" w:fill="auto"/>
            <w:noWrap/>
            <w:vAlign w:val="bottom"/>
          </w:tcPr>
          <w:p w14:paraId="04857ED3"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right w:val="nil"/>
            </w:tcBorders>
            <w:shd w:val="clear" w:color="auto" w:fill="auto"/>
            <w:noWrap/>
            <w:vAlign w:val="bottom"/>
          </w:tcPr>
          <w:p w14:paraId="105F0F11"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2021</w:t>
            </w:r>
          </w:p>
        </w:tc>
        <w:tc>
          <w:tcPr>
            <w:tcW w:w="0" w:type="auto"/>
            <w:tcBorders>
              <w:top w:val="nil"/>
              <w:left w:val="nil"/>
              <w:right w:val="nil"/>
            </w:tcBorders>
            <w:shd w:val="clear" w:color="auto" w:fill="auto"/>
            <w:noWrap/>
          </w:tcPr>
          <w:p w14:paraId="29D1AB4F" w14:textId="77777777" w:rsidR="00BF710C" w:rsidRPr="007E1E7C" w:rsidRDefault="00BF710C" w:rsidP="007E1E7C">
            <w:pPr>
              <w:contextualSpacing/>
              <w:jc w:val="right"/>
              <w:rPr>
                <w:color w:val="000000" w:themeColor="text1"/>
                <w:sz w:val="16"/>
                <w:szCs w:val="16"/>
              </w:rPr>
            </w:pPr>
            <w:r w:rsidRPr="007E1E7C">
              <w:rPr>
                <w:sz w:val="16"/>
                <w:szCs w:val="16"/>
              </w:rPr>
              <w:t xml:space="preserve"> 10 </w:t>
            </w:r>
          </w:p>
        </w:tc>
        <w:tc>
          <w:tcPr>
            <w:tcW w:w="0" w:type="auto"/>
            <w:tcBorders>
              <w:top w:val="nil"/>
              <w:left w:val="nil"/>
              <w:right w:val="nil"/>
            </w:tcBorders>
            <w:shd w:val="clear" w:color="auto" w:fill="auto"/>
            <w:noWrap/>
          </w:tcPr>
          <w:p w14:paraId="6BA5CF0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530393B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4B467D11" w14:textId="77777777" w:rsidR="00BF710C" w:rsidRPr="007E1E7C" w:rsidRDefault="00BF710C" w:rsidP="007E1E7C">
            <w:pPr>
              <w:contextualSpacing/>
              <w:jc w:val="right"/>
              <w:rPr>
                <w:color w:val="000000" w:themeColor="text1"/>
                <w:sz w:val="16"/>
                <w:szCs w:val="16"/>
              </w:rPr>
            </w:pPr>
            <w:r w:rsidRPr="007E1E7C">
              <w:rPr>
                <w:sz w:val="16"/>
                <w:szCs w:val="16"/>
              </w:rPr>
              <w:t xml:space="preserve"> 17 </w:t>
            </w:r>
          </w:p>
        </w:tc>
        <w:tc>
          <w:tcPr>
            <w:tcW w:w="0" w:type="auto"/>
            <w:tcBorders>
              <w:top w:val="nil"/>
              <w:left w:val="nil"/>
              <w:right w:val="nil"/>
            </w:tcBorders>
            <w:shd w:val="clear" w:color="auto" w:fill="auto"/>
            <w:noWrap/>
          </w:tcPr>
          <w:p w14:paraId="6A38C7B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1F53CAAC"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r>
      <w:tr w:rsidR="00BF710C" w:rsidRPr="007E1E7C" w14:paraId="38CDEDE4" w14:textId="77777777" w:rsidTr="007D279A">
        <w:trPr>
          <w:trHeight w:hRule="exact" w:val="259"/>
          <w:jc w:val="center"/>
        </w:trPr>
        <w:tc>
          <w:tcPr>
            <w:tcW w:w="0" w:type="auto"/>
            <w:tcBorders>
              <w:left w:val="nil"/>
              <w:right w:val="nil"/>
            </w:tcBorders>
            <w:shd w:val="clear" w:color="auto" w:fill="auto"/>
            <w:noWrap/>
            <w:vAlign w:val="bottom"/>
          </w:tcPr>
          <w:p w14:paraId="5B660302"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738E523E"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2022</w:t>
            </w:r>
          </w:p>
        </w:tc>
        <w:tc>
          <w:tcPr>
            <w:tcW w:w="0" w:type="auto"/>
            <w:tcBorders>
              <w:left w:val="nil"/>
              <w:right w:val="nil"/>
            </w:tcBorders>
            <w:shd w:val="clear" w:color="auto" w:fill="auto"/>
            <w:noWrap/>
          </w:tcPr>
          <w:p w14:paraId="35F611A8" w14:textId="77777777" w:rsidR="00BF710C" w:rsidRPr="007E1E7C" w:rsidRDefault="00BF710C" w:rsidP="007E1E7C">
            <w:pPr>
              <w:contextualSpacing/>
              <w:jc w:val="right"/>
              <w:rPr>
                <w:color w:val="000000" w:themeColor="text1"/>
                <w:sz w:val="16"/>
                <w:szCs w:val="16"/>
              </w:rPr>
            </w:pPr>
            <w:r w:rsidRPr="007E1E7C">
              <w:rPr>
                <w:sz w:val="16"/>
                <w:szCs w:val="16"/>
              </w:rPr>
              <w:t xml:space="preserve"> 16 </w:t>
            </w:r>
          </w:p>
        </w:tc>
        <w:tc>
          <w:tcPr>
            <w:tcW w:w="0" w:type="auto"/>
            <w:tcBorders>
              <w:left w:val="nil"/>
              <w:right w:val="nil"/>
            </w:tcBorders>
            <w:shd w:val="clear" w:color="auto" w:fill="auto"/>
            <w:noWrap/>
          </w:tcPr>
          <w:p w14:paraId="3C101AB2" w14:textId="77777777" w:rsidR="00BF710C" w:rsidRPr="007E1E7C" w:rsidRDefault="00BF710C" w:rsidP="007E1E7C">
            <w:pPr>
              <w:contextualSpacing/>
              <w:jc w:val="right"/>
              <w:rPr>
                <w:color w:val="000000" w:themeColor="text1"/>
                <w:sz w:val="16"/>
                <w:szCs w:val="16"/>
              </w:rPr>
            </w:pPr>
            <w:r w:rsidRPr="007E1E7C">
              <w:rPr>
                <w:sz w:val="16"/>
                <w:szCs w:val="16"/>
              </w:rPr>
              <w:t xml:space="preserve"> 3 </w:t>
            </w:r>
          </w:p>
        </w:tc>
        <w:tc>
          <w:tcPr>
            <w:tcW w:w="0" w:type="auto"/>
            <w:tcBorders>
              <w:left w:val="nil"/>
              <w:right w:val="nil"/>
            </w:tcBorders>
            <w:shd w:val="clear" w:color="auto" w:fill="auto"/>
            <w:noWrap/>
          </w:tcPr>
          <w:p w14:paraId="50DCEF2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6CEEEB3" w14:textId="77777777" w:rsidR="00BF710C" w:rsidRPr="007E1E7C" w:rsidRDefault="00BF710C" w:rsidP="007E1E7C">
            <w:pPr>
              <w:contextualSpacing/>
              <w:jc w:val="right"/>
              <w:rPr>
                <w:color w:val="000000" w:themeColor="text1"/>
                <w:sz w:val="16"/>
                <w:szCs w:val="16"/>
              </w:rPr>
            </w:pPr>
            <w:r w:rsidRPr="007E1E7C">
              <w:rPr>
                <w:sz w:val="16"/>
                <w:szCs w:val="16"/>
              </w:rPr>
              <w:t xml:space="preserve"> 52 </w:t>
            </w:r>
          </w:p>
        </w:tc>
        <w:tc>
          <w:tcPr>
            <w:tcW w:w="0" w:type="auto"/>
            <w:tcBorders>
              <w:left w:val="nil"/>
              <w:right w:val="nil"/>
            </w:tcBorders>
            <w:shd w:val="clear" w:color="auto" w:fill="auto"/>
            <w:noWrap/>
          </w:tcPr>
          <w:p w14:paraId="0BA832D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EB2B4C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r>
      <w:tr w:rsidR="00BF710C" w:rsidRPr="007E1E7C" w14:paraId="2B280EC1" w14:textId="77777777" w:rsidTr="007D279A">
        <w:trPr>
          <w:trHeight w:hRule="exact" w:val="259"/>
          <w:jc w:val="center"/>
        </w:trPr>
        <w:tc>
          <w:tcPr>
            <w:tcW w:w="0" w:type="auto"/>
            <w:tcBorders>
              <w:left w:val="nil"/>
              <w:right w:val="nil"/>
            </w:tcBorders>
            <w:shd w:val="clear" w:color="auto" w:fill="auto"/>
            <w:noWrap/>
            <w:vAlign w:val="bottom"/>
            <w:hideMark/>
          </w:tcPr>
          <w:p w14:paraId="4F2C1520" w14:textId="77777777" w:rsidR="00BF710C" w:rsidRPr="007E1E7C" w:rsidRDefault="00BF710C" w:rsidP="007E1E7C">
            <w:pPr>
              <w:keepNext/>
              <w:contextualSpacing/>
              <w:jc w:val="center"/>
              <w:rPr>
                <w:color w:val="000000" w:themeColor="text1"/>
                <w:sz w:val="16"/>
                <w:szCs w:val="16"/>
              </w:rPr>
            </w:pPr>
          </w:p>
        </w:tc>
        <w:tc>
          <w:tcPr>
            <w:tcW w:w="0" w:type="auto"/>
            <w:tcBorders>
              <w:left w:val="nil"/>
              <w:bottom w:val="single" w:sz="4" w:space="0" w:color="auto"/>
              <w:right w:val="nil"/>
            </w:tcBorders>
            <w:shd w:val="clear" w:color="auto" w:fill="auto"/>
            <w:noWrap/>
            <w:vAlign w:val="bottom"/>
            <w:hideMark/>
          </w:tcPr>
          <w:p w14:paraId="69334989"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hideMark/>
          </w:tcPr>
          <w:p w14:paraId="6F98EF99" w14:textId="77777777" w:rsidR="00BF710C" w:rsidRPr="007E1E7C" w:rsidRDefault="00BF710C" w:rsidP="007E1E7C">
            <w:pPr>
              <w:contextualSpacing/>
              <w:jc w:val="right"/>
              <w:rPr>
                <w:color w:val="000000" w:themeColor="text1"/>
                <w:sz w:val="16"/>
                <w:szCs w:val="16"/>
              </w:rPr>
            </w:pPr>
            <w:r w:rsidRPr="007E1E7C">
              <w:rPr>
                <w:sz w:val="16"/>
                <w:szCs w:val="16"/>
              </w:rPr>
              <w:t xml:space="preserve"> 34 </w:t>
            </w:r>
          </w:p>
        </w:tc>
        <w:tc>
          <w:tcPr>
            <w:tcW w:w="0" w:type="auto"/>
            <w:tcBorders>
              <w:left w:val="nil"/>
              <w:bottom w:val="single" w:sz="4" w:space="0" w:color="auto"/>
              <w:right w:val="nil"/>
            </w:tcBorders>
            <w:shd w:val="clear" w:color="auto" w:fill="auto"/>
            <w:noWrap/>
            <w:hideMark/>
          </w:tcPr>
          <w:p w14:paraId="592CB0D3" w14:textId="77777777" w:rsidR="00BF710C" w:rsidRPr="007E1E7C" w:rsidRDefault="00BF710C" w:rsidP="007E1E7C">
            <w:pPr>
              <w:contextualSpacing/>
              <w:jc w:val="right"/>
              <w:rPr>
                <w:color w:val="000000" w:themeColor="text1"/>
                <w:sz w:val="16"/>
                <w:szCs w:val="16"/>
              </w:rPr>
            </w:pPr>
            <w:r w:rsidRPr="007E1E7C">
              <w:rPr>
                <w:sz w:val="16"/>
                <w:szCs w:val="16"/>
              </w:rPr>
              <w:t xml:space="preserve"> 0 </w:t>
            </w:r>
          </w:p>
        </w:tc>
        <w:tc>
          <w:tcPr>
            <w:tcW w:w="0" w:type="auto"/>
            <w:tcBorders>
              <w:left w:val="nil"/>
              <w:bottom w:val="single" w:sz="4" w:space="0" w:color="auto"/>
              <w:right w:val="nil"/>
            </w:tcBorders>
            <w:shd w:val="clear" w:color="auto" w:fill="auto"/>
            <w:noWrap/>
            <w:hideMark/>
          </w:tcPr>
          <w:p w14:paraId="22886C64" w14:textId="77777777" w:rsidR="00BF710C" w:rsidRPr="007E1E7C" w:rsidRDefault="00BF710C" w:rsidP="007E1E7C">
            <w:pPr>
              <w:contextualSpacing/>
              <w:jc w:val="right"/>
              <w:rPr>
                <w:color w:val="000000" w:themeColor="text1"/>
                <w:sz w:val="16"/>
                <w:szCs w:val="16"/>
              </w:rPr>
            </w:pPr>
            <w:r w:rsidRPr="007E1E7C">
              <w:rPr>
                <w:sz w:val="16"/>
                <w:szCs w:val="16"/>
              </w:rPr>
              <w:t xml:space="preserve"> 35 </w:t>
            </w:r>
          </w:p>
        </w:tc>
        <w:tc>
          <w:tcPr>
            <w:tcW w:w="0" w:type="auto"/>
            <w:tcBorders>
              <w:left w:val="nil"/>
              <w:bottom w:val="single" w:sz="4" w:space="0" w:color="auto"/>
              <w:right w:val="nil"/>
            </w:tcBorders>
            <w:shd w:val="clear" w:color="auto" w:fill="auto"/>
            <w:noWrap/>
            <w:hideMark/>
          </w:tcPr>
          <w:p w14:paraId="66B2F4B8" w14:textId="77777777" w:rsidR="00BF710C" w:rsidRPr="007E1E7C" w:rsidRDefault="00BF710C" w:rsidP="007E1E7C">
            <w:pPr>
              <w:contextualSpacing/>
              <w:jc w:val="right"/>
              <w:rPr>
                <w:color w:val="000000" w:themeColor="text1"/>
                <w:sz w:val="16"/>
                <w:szCs w:val="16"/>
              </w:rPr>
            </w:pPr>
            <w:r w:rsidRPr="007E1E7C">
              <w:rPr>
                <w:sz w:val="16"/>
                <w:szCs w:val="16"/>
              </w:rPr>
              <w:t xml:space="preserve"> 53 </w:t>
            </w:r>
          </w:p>
        </w:tc>
        <w:tc>
          <w:tcPr>
            <w:tcW w:w="0" w:type="auto"/>
            <w:tcBorders>
              <w:left w:val="nil"/>
              <w:bottom w:val="single" w:sz="4" w:space="0" w:color="auto"/>
              <w:right w:val="nil"/>
            </w:tcBorders>
            <w:shd w:val="clear" w:color="auto" w:fill="auto"/>
            <w:noWrap/>
            <w:hideMark/>
          </w:tcPr>
          <w:p w14:paraId="7A63201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47D4009B" w14:textId="77777777" w:rsidR="00BF710C" w:rsidRPr="007E1E7C" w:rsidRDefault="00BF710C" w:rsidP="007E1E7C">
            <w:pPr>
              <w:contextualSpacing/>
              <w:jc w:val="right"/>
              <w:rPr>
                <w:color w:val="000000" w:themeColor="text1"/>
                <w:sz w:val="16"/>
                <w:szCs w:val="16"/>
              </w:rPr>
            </w:pPr>
            <w:r w:rsidRPr="007E1E7C">
              <w:rPr>
                <w:sz w:val="16"/>
                <w:szCs w:val="16"/>
              </w:rPr>
              <w:t xml:space="preserve"> 1 </w:t>
            </w:r>
          </w:p>
        </w:tc>
      </w:tr>
      <w:tr w:rsidR="00BF710C" w:rsidRPr="007E1E7C" w14:paraId="6D98105E" w14:textId="77777777" w:rsidTr="007D279A">
        <w:trPr>
          <w:trHeight w:hRule="exact" w:val="259"/>
          <w:jc w:val="center"/>
        </w:trPr>
        <w:tc>
          <w:tcPr>
            <w:tcW w:w="0" w:type="auto"/>
            <w:tcBorders>
              <w:top w:val="single" w:sz="4" w:space="0" w:color="auto"/>
              <w:left w:val="nil"/>
              <w:bottom w:val="nil"/>
              <w:right w:val="nil"/>
            </w:tcBorders>
            <w:shd w:val="clear" w:color="auto" w:fill="auto"/>
            <w:noWrap/>
            <w:vAlign w:val="bottom"/>
            <w:hideMark/>
          </w:tcPr>
          <w:p w14:paraId="3ACAD0CA"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Pot</w:t>
            </w:r>
          </w:p>
        </w:tc>
        <w:tc>
          <w:tcPr>
            <w:tcW w:w="0" w:type="auto"/>
            <w:tcBorders>
              <w:top w:val="nil"/>
              <w:left w:val="nil"/>
              <w:bottom w:val="nil"/>
              <w:right w:val="nil"/>
            </w:tcBorders>
            <w:shd w:val="clear" w:color="auto" w:fill="auto"/>
            <w:noWrap/>
            <w:vAlign w:val="bottom"/>
            <w:hideMark/>
          </w:tcPr>
          <w:p w14:paraId="11B8A496"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2015</w:t>
            </w:r>
          </w:p>
        </w:tc>
        <w:tc>
          <w:tcPr>
            <w:tcW w:w="0" w:type="auto"/>
            <w:tcBorders>
              <w:top w:val="nil"/>
              <w:left w:val="nil"/>
              <w:bottom w:val="nil"/>
              <w:right w:val="nil"/>
            </w:tcBorders>
            <w:shd w:val="clear" w:color="auto" w:fill="auto"/>
            <w:noWrap/>
            <w:hideMark/>
          </w:tcPr>
          <w:p w14:paraId="738EC1B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46AB792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B53B2F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506B4B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D4F55F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27A12F15"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7EA855F5"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7DB8DAE2"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37B2104E"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2016</w:t>
            </w:r>
          </w:p>
        </w:tc>
        <w:tc>
          <w:tcPr>
            <w:tcW w:w="0" w:type="auto"/>
            <w:tcBorders>
              <w:top w:val="nil"/>
              <w:left w:val="nil"/>
              <w:bottom w:val="nil"/>
              <w:right w:val="nil"/>
            </w:tcBorders>
            <w:shd w:val="clear" w:color="auto" w:fill="auto"/>
            <w:noWrap/>
            <w:hideMark/>
          </w:tcPr>
          <w:p w14:paraId="4528521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6E1CFF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0FF4E70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414F509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AD32C96"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26242C5"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1673EE4B"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AF68268"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7DF5808E"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2017</w:t>
            </w:r>
          </w:p>
        </w:tc>
        <w:tc>
          <w:tcPr>
            <w:tcW w:w="0" w:type="auto"/>
            <w:tcBorders>
              <w:top w:val="nil"/>
              <w:left w:val="nil"/>
              <w:bottom w:val="nil"/>
              <w:right w:val="nil"/>
            </w:tcBorders>
            <w:shd w:val="clear" w:color="auto" w:fill="auto"/>
            <w:noWrap/>
            <w:hideMark/>
          </w:tcPr>
          <w:p w14:paraId="4E51D14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3D771C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6B34D45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64C2901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71E28F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7B1602BC"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5CE358B9"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788980CB"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4E1EEBDF"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2018</w:t>
            </w:r>
          </w:p>
        </w:tc>
        <w:tc>
          <w:tcPr>
            <w:tcW w:w="0" w:type="auto"/>
            <w:tcBorders>
              <w:top w:val="nil"/>
              <w:left w:val="nil"/>
              <w:bottom w:val="nil"/>
              <w:right w:val="nil"/>
            </w:tcBorders>
            <w:shd w:val="clear" w:color="auto" w:fill="auto"/>
            <w:noWrap/>
            <w:hideMark/>
          </w:tcPr>
          <w:p w14:paraId="134BBB3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B5A8B8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BA732E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8597E2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C4844C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3B8448A3"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1AC4BECD"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18CFA44D"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70DED172"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2019</w:t>
            </w:r>
          </w:p>
        </w:tc>
        <w:tc>
          <w:tcPr>
            <w:tcW w:w="0" w:type="auto"/>
            <w:tcBorders>
              <w:top w:val="nil"/>
              <w:left w:val="nil"/>
              <w:bottom w:val="nil"/>
              <w:right w:val="nil"/>
            </w:tcBorders>
            <w:shd w:val="clear" w:color="auto" w:fill="auto"/>
            <w:noWrap/>
            <w:hideMark/>
          </w:tcPr>
          <w:p w14:paraId="2F15FA7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7935E75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23F7EA9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78EF668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33CB09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1A506F26"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356B8757" w14:textId="77777777" w:rsidTr="007D279A">
        <w:trPr>
          <w:trHeight w:hRule="exact" w:val="259"/>
          <w:jc w:val="center"/>
        </w:trPr>
        <w:tc>
          <w:tcPr>
            <w:tcW w:w="0" w:type="auto"/>
            <w:tcBorders>
              <w:top w:val="nil"/>
              <w:left w:val="nil"/>
              <w:bottom w:val="nil"/>
              <w:right w:val="nil"/>
            </w:tcBorders>
            <w:shd w:val="clear" w:color="auto" w:fill="auto"/>
            <w:noWrap/>
            <w:vAlign w:val="bottom"/>
            <w:hideMark/>
          </w:tcPr>
          <w:p w14:paraId="08D88895"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bottom w:val="nil"/>
              <w:right w:val="nil"/>
            </w:tcBorders>
            <w:shd w:val="clear" w:color="auto" w:fill="auto"/>
            <w:noWrap/>
            <w:vAlign w:val="bottom"/>
            <w:hideMark/>
          </w:tcPr>
          <w:p w14:paraId="75FC61E4"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2020</w:t>
            </w:r>
          </w:p>
        </w:tc>
        <w:tc>
          <w:tcPr>
            <w:tcW w:w="0" w:type="auto"/>
            <w:tcBorders>
              <w:top w:val="nil"/>
              <w:left w:val="nil"/>
              <w:bottom w:val="nil"/>
              <w:right w:val="nil"/>
            </w:tcBorders>
            <w:shd w:val="clear" w:color="auto" w:fill="auto"/>
            <w:noWrap/>
            <w:hideMark/>
          </w:tcPr>
          <w:p w14:paraId="6E4456A5" w14:textId="77777777" w:rsidR="00BF710C" w:rsidRPr="007E1E7C" w:rsidRDefault="00BF710C" w:rsidP="007E1E7C">
            <w:pPr>
              <w:contextualSpacing/>
              <w:jc w:val="right"/>
              <w:rPr>
                <w:color w:val="000000" w:themeColor="text1"/>
                <w:sz w:val="16"/>
                <w:szCs w:val="16"/>
              </w:rPr>
            </w:pPr>
            <w:r w:rsidRPr="007E1E7C">
              <w:rPr>
                <w:sz w:val="16"/>
                <w:szCs w:val="16"/>
              </w:rPr>
              <w:t xml:space="preserve"> 11 </w:t>
            </w:r>
          </w:p>
        </w:tc>
        <w:tc>
          <w:tcPr>
            <w:tcW w:w="0" w:type="auto"/>
            <w:tcBorders>
              <w:top w:val="nil"/>
              <w:left w:val="nil"/>
              <w:bottom w:val="nil"/>
              <w:right w:val="nil"/>
            </w:tcBorders>
            <w:shd w:val="clear" w:color="auto" w:fill="auto"/>
            <w:noWrap/>
            <w:hideMark/>
          </w:tcPr>
          <w:p w14:paraId="4EBCEAA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40830C7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7E821E7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60D801B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bottom w:val="nil"/>
              <w:right w:val="nil"/>
            </w:tcBorders>
            <w:shd w:val="clear" w:color="auto" w:fill="auto"/>
            <w:noWrap/>
            <w:hideMark/>
          </w:tcPr>
          <w:p w14:paraId="59C6A9C3"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290BEF77" w14:textId="77777777" w:rsidTr="007D279A">
        <w:trPr>
          <w:trHeight w:hRule="exact" w:val="259"/>
          <w:jc w:val="center"/>
        </w:trPr>
        <w:tc>
          <w:tcPr>
            <w:tcW w:w="0" w:type="auto"/>
            <w:tcBorders>
              <w:top w:val="nil"/>
              <w:left w:val="nil"/>
              <w:right w:val="nil"/>
            </w:tcBorders>
            <w:shd w:val="clear" w:color="auto" w:fill="auto"/>
            <w:noWrap/>
            <w:vAlign w:val="bottom"/>
          </w:tcPr>
          <w:p w14:paraId="7933E4DA"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right w:val="nil"/>
            </w:tcBorders>
            <w:shd w:val="clear" w:color="auto" w:fill="auto"/>
            <w:noWrap/>
            <w:vAlign w:val="bottom"/>
          </w:tcPr>
          <w:p w14:paraId="56DF6DA3"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2021</w:t>
            </w:r>
          </w:p>
        </w:tc>
        <w:tc>
          <w:tcPr>
            <w:tcW w:w="0" w:type="auto"/>
            <w:tcBorders>
              <w:top w:val="nil"/>
              <w:left w:val="nil"/>
              <w:right w:val="nil"/>
            </w:tcBorders>
            <w:shd w:val="clear" w:color="auto" w:fill="auto"/>
            <w:noWrap/>
          </w:tcPr>
          <w:p w14:paraId="547DFC8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004D999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3C0AFC5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0C7E98E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6FBD9AB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57E5E195"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33236A8B" w14:textId="77777777" w:rsidTr="007D279A">
        <w:trPr>
          <w:trHeight w:hRule="exact" w:val="259"/>
          <w:jc w:val="center"/>
        </w:trPr>
        <w:tc>
          <w:tcPr>
            <w:tcW w:w="0" w:type="auto"/>
            <w:tcBorders>
              <w:top w:val="nil"/>
              <w:left w:val="nil"/>
              <w:right w:val="nil"/>
            </w:tcBorders>
            <w:shd w:val="clear" w:color="auto" w:fill="auto"/>
            <w:noWrap/>
            <w:vAlign w:val="bottom"/>
          </w:tcPr>
          <w:p w14:paraId="49EE7601" w14:textId="77777777" w:rsidR="00BF710C" w:rsidRPr="007E1E7C" w:rsidRDefault="00BF710C" w:rsidP="007E1E7C">
            <w:pPr>
              <w:keepNext/>
              <w:contextualSpacing/>
              <w:jc w:val="center"/>
              <w:rPr>
                <w:color w:val="000000" w:themeColor="text1"/>
                <w:sz w:val="16"/>
                <w:szCs w:val="16"/>
              </w:rPr>
            </w:pPr>
          </w:p>
        </w:tc>
        <w:tc>
          <w:tcPr>
            <w:tcW w:w="0" w:type="auto"/>
            <w:tcBorders>
              <w:top w:val="nil"/>
              <w:left w:val="nil"/>
              <w:right w:val="nil"/>
            </w:tcBorders>
            <w:shd w:val="clear" w:color="auto" w:fill="auto"/>
            <w:noWrap/>
            <w:vAlign w:val="bottom"/>
          </w:tcPr>
          <w:p w14:paraId="5C31F308"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2022</w:t>
            </w:r>
          </w:p>
        </w:tc>
        <w:tc>
          <w:tcPr>
            <w:tcW w:w="0" w:type="auto"/>
            <w:tcBorders>
              <w:top w:val="nil"/>
              <w:left w:val="nil"/>
              <w:right w:val="nil"/>
            </w:tcBorders>
            <w:shd w:val="clear" w:color="auto" w:fill="auto"/>
            <w:noWrap/>
          </w:tcPr>
          <w:p w14:paraId="03455E9D" w14:textId="77777777" w:rsidR="00BF710C" w:rsidRPr="007E1E7C" w:rsidRDefault="00BF710C" w:rsidP="007E1E7C">
            <w:pPr>
              <w:contextualSpacing/>
              <w:jc w:val="right"/>
              <w:rPr>
                <w:color w:val="000000" w:themeColor="text1"/>
                <w:sz w:val="16"/>
                <w:szCs w:val="16"/>
              </w:rPr>
            </w:pPr>
            <w:r w:rsidRPr="007E1E7C">
              <w:rPr>
                <w:sz w:val="16"/>
                <w:szCs w:val="16"/>
              </w:rPr>
              <w:t xml:space="preserve"> 147 </w:t>
            </w:r>
          </w:p>
        </w:tc>
        <w:tc>
          <w:tcPr>
            <w:tcW w:w="0" w:type="auto"/>
            <w:tcBorders>
              <w:top w:val="nil"/>
              <w:left w:val="nil"/>
              <w:right w:val="nil"/>
            </w:tcBorders>
            <w:shd w:val="clear" w:color="auto" w:fill="auto"/>
            <w:noWrap/>
          </w:tcPr>
          <w:p w14:paraId="174B654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427A4AF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689B9AB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348BFB6F"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nil"/>
              <w:left w:val="nil"/>
              <w:right w:val="nil"/>
            </w:tcBorders>
            <w:shd w:val="clear" w:color="auto" w:fill="auto"/>
            <w:noWrap/>
          </w:tcPr>
          <w:p w14:paraId="7939A2B1"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7935642C" w14:textId="77777777" w:rsidTr="007D279A">
        <w:trPr>
          <w:trHeight w:hRule="exact" w:val="259"/>
          <w:jc w:val="center"/>
        </w:trPr>
        <w:tc>
          <w:tcPr>
            <w:tcW w:w="0" w:type="auto"/>
            <w:tcBorders>
              <w:left w:val="nil"/>
              <w:bottom w:val="single" w:sz="4" w:space="0" w:color="auto"/>
              <w:right w:val="nil"/>
            </w:tcBorders>
            <w:shd w:val="clear" w:color="auto" w:fill="auto"/>
            <w:noWrap/>
            <w:vAlign w:val="bottom"/>
            <w:hideMark/>
          </w:tcPr>
          <w:p w14:paraId="70BB3547" w14:textId="77777777" w:rsidR="00BF710C" w:rsidRPr="007E1E7C" w:rsidRDefault="00BF710C" w:rsidP="007E1E7C">
            <w:pPr>
              <w:keepNext/>
              <w:contextualSpacing/>
              <w:jc w:val="center"/>
              <w:rPr>
                <w:color w:val="000000" w:themeColor="text1"/>
                <w:sz w:val="16"/>
                <w:szCs w:val="16"/>
              </w:rPr>
            </w:pPr>
          </w:p>
        </w:tc>
        <w:tc>
          <w:tcPr>
            <w:tcW w:w="0" w:type="auto"/>
            <w:tcBorders>
              <w:left w:val="nil"/>
              <w:bottom w:val="single" w:sz="4" w:space="0" w:color="auto"/>
              <w:right w:val="nil"/>
            </w:tcBorders>
            <w:shd w:val="clear" w:color="auto" w:fill="auto"/>
            <w:noWrap/>
            <w:vAlign w:val="bottom"/>
            <w:hideMark/>
          </w:tcPr>
          <w:p w14:paraId="58F7DC61"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hideMark/>
          </w:tcPr>
          <w:p w14:paraId="37CE4B2F" w14:textId="77777777" w:rsidR="00BF710C" w:rsidRPr="007E1E7C" w:rsidRDefault="00BF710C" w:rsidP="007E1E7C">
            <w:pPr>
              <w:contextualSpacing/>
              <w:jc w:val="right"/>
              <w:rPr>
                <w:color w:val="000000" w:themeColor="text1"/>
                <w:sz w:val="16"/>
                <w:szCs w:val="16"/>
              </w:rPr>
            </w:pPr>
            <w:r w:rsidRPr="007E1E7C">
              <w:rPr>
                <w:sz w:val="16"/>
                <w:szCs w:val="16"/>
              </w:rPr>
              <w:t xml:space="preserve"> 20 </w:t>
            </w:r>
          </w:p>
        </w:tc>
        <w:tc>
          <w:tcPr>
            <w:tcW w:w="0" w:type="auto"/>
            <w:tcBorders>
              <w:left w:val="nil"/>
              <w:bottom w:val="single" w:sz="4" w:space="0" w:color="auto"/>
              <w:right w:val="nil"/>
            </w:tcBorders>
            <w:shd w:val="clear" w:color="auto" w:fill="auto"/>
            <w:noWrap/>
            <w:hideMark/>
          </w:tcPr>
          <w:p w14:paraId="00270AA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74D0E54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0CF81C7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2568393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hideMark/>
          </w:tcPr>
          <w:p w14:paraId="2A682A8E"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133D95A8" w14:textId="77777777" w:rsidTr="007D279A">
        <w:trPr>
          <w:trHeight w:hRule="exact" w:val="259"/>
          <w:jc w:val="center"/>
        </w:trPr>
        <w:tc>
          <w:tcPr>
            <w:tcW w:w="0" w:type="auto"/>
            <w:tcBorders>
              <w:top w:val="single" w:sz="4" w:space="0" w:color="auto"/>
              <w:left w:val="nil"/>
              <w:right w:val="nil"/>
            </w:tcBorders>
            <w:shd w:val="clear" w:color="auto" w:fill="auto"/>
            <w:noWrap/>
            <w:vAlign w:val="bottom"/>
          </w:tcPr>
          <w:p w14:paraId="1050DCFB"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NPT</w:t>
            </w:r>
          </w:p>
        </w:tc>
        <w:tc>
          <w:tcPr>
            <w:tcW w:w="0" w:type="auto"/>
            <w:tcBorders>
              <w:top w:val="single" w:sz="4" w:space="0" w:color="auto"/>
              <w:left w:val="nil"/>
              <w:right w:val="nil"/>
            </w:tcBorders>
            <w:shd w:val="clear" w:color="auto" w:fill="auto"/>
            <w:noWrap/>
            <w:vAlign w:val="bottom"/>
          </w:tcPr>
          <w:p w14:paraId="093A395E"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2015</w:t>
            </w:r>
          </w:p>
        </w:tc>
        <w:tc>
          <w:tcPr>
            <w:tcW w:w="0" w:type="auto"/>
            <w:tcBorders>
              <w:top w:val="single" w:sz="4" w:space="0" w:color="auto"/>
              <w:left w:val="nil"/>
              <w:right w:val="nil"/>
            </w:tcBorders>
            <w:shd w:val="clear" w:color="auto" w:fill="auto"/>
            <w:noWrap/>
          </w:tcPr>
          <w:p w14:paraId="19B776C2" w14:textId="77777777" w:rsidR="00BF710C" w:rsidRPr="007E1E7C" w:rsidRDefault="00BF710C" w:rsidP="007E1E7C">
            <w:pPr>
              <w:contextualSpacing/>
              <w:jc w:val="right"/>
              <w:rPr>
                <w:color w:val="000000" w:themeColor="text1"/>
                <w:sz w:val="16"/>
                <w:szCs w:val="16"/>
              </w:rPr>
            </w:pPr>
            <w:r w:rsidRPr="007E1E7C">
              <w:rPr>
                <w:sz w:val="16"/>
                <w:szCs w:val="16"/>
              </w:rPr>
              <w:t xml:space="preserve"> 25 </w:t>
            </w:r>
          </w:p>
        </w:tc>
        <w:tc>
          <w:tcPr>
            <w:tcW w:w="0" w:type="auto"/>
            <w:tcBorders>
              <w:top w:val="single" w:sz="4" w:space="0" w:color="auto"/>
              <w:left w:val="nil"/>
              <w:right w:val="nil"/>
            </w:tcBorders>
            <w:shd w:val="clear" w:color="auto" w:fill="auto"/>
            <w:noWrap/>
          </w:tcPr>
          <w:p w14:paraId="2E53BF61"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5DE1A9F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3542CF7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5F1CB99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top w:val="single" w:sz="4" w:space="0" w:color="auto"/>
              <w:left w:val="nil"/>
              <w:right w:val="nil"/>
            </w:tcBorders>
            <w:shd w:val="clear" w:color="auto" w:fill="auto"/>
            <w:noWrap/>
          </w:tcPr>
          <w:p w14:paraId="6C083DF3"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082F8986" w14:textId="77777777" w:rsidTr="007D279A">
        <w:trPr>
          <w:trHeight w:hRule="exact" w:val="259"/>
          <w:jc w:val="center"/>
        </w:trPr>
        <w:tc>
          <w:tcPr>
            <w:tcW w:w="0" w:type="auto"/>
            <w:tcBorders>
              <w:left w:val="nil"/>
              <w:right w:val="nil"/>
            </w:tcBorders>
            <w:shd w:val="clear" w:color="auto" w:fill="auto"/>
            <w:noWrap/>
            <w:vAlign w:val="bottom"/>
          </w:tcPr>
          <w:p w14:paraId="3CA3039B"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54CE2647"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2016</w:t>
            </w:r>
          </w:p>
        </w:tc>
        <w:tc>
          <w:tcPr>
            <w:tcW w:w="0" w:type="auto"/>
            <w:tcBorders>
              <w:left w:val="nil"/>
              <w:right w:val="nil"/>
            </w:tcBorders>
            <w:shd w:val="clear" w:color="auto" w:fill="auto"/>
            <w:noWrap/>
          </w:tcPr>
          <w:p w14:paraId="039F4AE3"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110898D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11DB662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28EB23BD" w14:textId="77777777" w:rsidR="00BF710C" w:rsidRPr="007E1E7C" w:rsidRDefault="00BF710C" w:rsidP="007E1E7C">
            <w:pPr>
              <w:contextualSpacing/>
              <w:jc w:val="right"/>
              <w:rPr>
                <w:color w:val="000000" w:themeColor="text1"/>
                <w:sz w:val="16"/>
                <w:szCs w:val="16"/>
              </w:rPr>
            </w:pPr>
            <w:r w:rsidRPr="007E1E7C">
              <w:rPr>
                <w:sz w:val="16"/>
                <w:szCs w:val="16"/>
              </w:rPr>
              <w:t xml:space="preserve"> 47 </w:t>
            </w:r>
          </w:p>
        </w:tc>
        <w:tc>
          <w:tcPr>
            <w:tcW w:w="0" w:type="auto"/>
            <w:tcBorders>
              <w:left w:val="nil"/>
              <w:right w:val="nil"/>
            </w:tcBorders>
            <w:shd w:val="clear" w:color="auto" w:fill="auto"/>
            <w:noWrap/>
          </w:tcPr>
          <w:p w14:paraId="5FC6D24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97D54EA"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6BD3A5E0" w14:textId="77777777" w:rsidTr="007D279A">
        <w:trPr>
          <w:trHeight w:hRule="exact" w:val="259"/>
          <w:jc w:val="center"/>
        </w:trPr>
        <w:tc>
          <w:tcPr>
            <w:tcW w:w="0" w:type="auto"/>
            <w:tcBorders>
              <w:left w:val="nil"/>
              <w:right w:val="nil"/>
            </w:tcBorders>
            <w:shd w:val="clear" w:color="auto" w:fill="auto"/>
            <w:noWrap/>
            <w:vAlign w:val="bottom"/>
          </w:tcPr>
          <w:p w14:paraId="22BB9E77"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12BB0B55"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2017</w:t>
            </w:r>
          </w:p>
        </w:tc>
        <w:tc>
          <w:tcPr>
            <w:tcW w:w="0" w:type="auto"/>
            <w:tcBorders>
              <w:left w:val="nil"/>
              <w:right w:val="nil"/>
            </w:tcBorders>
            <w:shd w:val="clear" w:color="auto" w:fill="auto"/>
            <w:noWrap/>
          </w:tcPr>
          <w:p w14:paraId="2CAE7606" w14:textId="77777777" w:rsidR="00BF710C" w:rsidRPr="007E1E7C" w:rsidRDefault="00BF710C" w:rsidP="007E1E7C">
            <w:pPr>
              <w:contextualSpacing/>
              <w:jc w:val="right"/>
              <w:rPr>
                <w:color w:val="000000" w:themeColor="text1"/>
                <w:sz w:val="16"/>
                <w:szCs w:val="16"/>
              </w:rPr>
            </w:pPr>
            <w:r w:rsidRPr="007E1E7C">
              <w:rPr>
                <w:sz w:val="16"/>
                <w:szCs w:val="16"/>
              </w:rPr>
              <w:t xml:space="preserve"> 150 </w:t>
            </w:r>
          </w:p>
        </w:tc>
        <w:tc>
          <w:tcPr>
            <w:tcW w:w="0" w:type="auto"/>
            <w:tcBorders>
              <w:left w:val="nil"/>
              <w:right w:val="nil"/>
            </w:tcBorders>
            <w:shd w:val="clear" w:color="auto" w:fill="auto"/>
            <w:noWrap/>
          </w:tcPr>
          <w:p w14:paraId="3BF29C39"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55FFA9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2E1D626D" w14:textId="77777777" w:rsidR="00BF710C" w:rsidRPr="007E1E7C" w:rsidRDefault="00BF710C" w:rsidP="007E1E7C">
            <w:pPr>
              <w:contextualSpacing/>
              <w:jc w:val="right"/>
              <w:rPr>
                <w:color w:val="000000" w:themeColor="text1"/>
                <w:sz w:val="16"/>
                <w:szCs w:val="16"/>
              </w:rPr>
            </w:pPr>
            <w:r w:rsidRPr="007E1E7C">
              <w:rPr>
                <w:sz w:val="16"/>
                <w:szCs w:val="16"/>
              </w:rPr>
              <w:t xml:space="preserve"> 26 </w:t>
            </w:r>
          </w:p>
        </w:tc>
        <w:tc>
          <w:tcPr>
            <w:tcW w:w="0" w:type="auto"/>
            <w:tcBorders>
              <w:left w:val="nil"/>
              <w:right w:val="nil"/>
            </w:tcBorders>
            <w:shd w:val="clear" w:color="auto" w:fill="auto"/>
            <w:noWrap/>
          </w:tcPr>
          <w:p w14:paraId="3855B4D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B0722EC"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5308DD82" w14:textId="77777777" w:rsidTr="007D279A">
        <w:trPr>
          <w:trHeight w:hRule="exact" w:val="259"/>
          <w:jc w:val="center"/>
        </w:trPr>
        <w:tc>
          <w:tcPr>
            <w:tcW w:w="0" w:type="auto"/>
            <w:tcBorders>
              <w:left w:val="nil"/>
              <w:right w:val="nil"/>
            </w:tcBorders>
            <w:shd w:val="clear" w:color="auto" w:fill="auto"/>
            <w:noWrap/>
            <w:vAlign w:val="bottom"/>
          </w:tcPr>
          <w:p w14:paraId="318F8307"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69A278BC"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2018</w:t>
            </w:r>
          </w:p>
        </w:tc>
        <w:tc>
          <w:tcPr>
            <w:tcW w:w="0" w:type="auto"/>
            <w:tcBorders>
              <w:left w:val="nil"/>
              <w:right w:val="nil"/>
            </w:tcBorders>
            <w:shd w:val="clear" w:color="auto" w:fill="auto"/>
            <w:noWrap/>
          </w:tcPr>
          <w:p w14:paraId="18FEB24B" w14:textId="77777777" w:rsidR="00BF710C" w:rsidRPr="007E1E7C" w:rsidRDefault="00BF710C" w:rsidP="007E1E7C">
            <w:pPr>
              <w:contextualSpacing/>
              <w:jc w:val="right"/>
              <w:rPr>
                <w:color w:val="000000" w:themeColor="text1"/>
                <w:sz w:val="16"/>
                <w:szCs w:val="16"/>
              </w:rPr>
            </w:pPr>
            <w:r w:rsidRPr="007E1E7C">
              <w:rPr>
                <w:sz w:val="16"/>
                <w:szCs w:val="16"/>
              </w:rPr>
              <w:t xml:space="preserve"> 2,712 </w:t>
            </w:r>
          </w:p>
        </w:tc>
        <w:tc>
          <w:tcPr>
            <w:tcW w:w="0" w:type="auto"/>
            <w:tcBorders>
              <w:left w:val="nil"/>
              <w:right w:val="nil"/>
            </w:tcBorders>
            <w:shd w:val="clear" w:color="auto" w:fill="auto"/>
            <w:noWrap/>
          </w:tcPr>
          <w:p w14:paraId="7E0AB39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B98D1F0"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0BAF0F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EBB8C5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C0410E4"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35A2B403" w14:textId="77777777" w:rsidTr="007D279A">
        <w:trPr>
          <w:trHeight w:hRule="exact" w:val="259"/>
          <w:jc w:val="center"/>
        </w:trPr>
        <w:tc>
          <w:tcPr>
            <w:tcW w:w="0" w:type="auto"/>
            <w:tcBorders>
              <w:left w:val="nil"/>
              <w:right w:val="nil"/>
            </w:tcBorders>
            <w:shd w:val="clear" w:color="auto" w:fill="auto"/>
            <w:noWrap/>
            <w:vAlign w:val="bottom"/>
          </w:tcPr>
          <w:p w14:paraId="1626A689"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63CF953B"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2019</w:t>
            </w:r>
          </w:p>
        </w:tc>
        <w:tc>
          <w:tcPr>
            <w:tcW w:w="0" w:type="auto"/>
            <w:tcBorders>
              <w:left w:val="nil"/>
              <w:right w:val="nil"/>
            </w:tcBorders>
            <w:shd w:val="clear" w:color="auto" w:fill="auto"/>
            <w:noWrap/>
          </w:tcPr>
          <w:p w14:paraId="2D9CF2DE"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91E00D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F13424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0E24F2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504195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94DB842"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295385E5" w14:textId="77777777" w:rsidTr="007D279A">
        <w:trPr>
          <w:trHeight w:hRule="exact" w:val="259"/>
          <w:jc w:val="center"/>
        </w:trPr>
        <w:tc>
          <w:tcPr>
            <w:tcW w:w="0" w:type="auto"/>
            <w:tcBorders>
              <w:left w:val="nil"/>
              <w:right w:val="nil"/>
            </w:tcBorders>
            <w:shd w:val="clear" w:color="auto" w:fill="auto"/>
            <w:noWrap/>
            <w:vAlign w:val="bottom"/>
          </w:tcPr>
          <w:p w14:paraId="3DE0B0A1"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6FE4ECA6"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2020</w:t>
            </w:r>
          </w:p>
        </w:tc>
        <w:tc>
          <w:tcPr>
            <w:tcW w:w="0" w:type="auto"/>
            <w:tcBorders>
              <w:left w:val="nil"/>
              <w:right w:val="nil"/>
            </w:tcBorders>
            <w:shd w:val="clear" w:color="auto" w:fill="auto"/>
            <w:noWrap/>
          </w:tcPr>
          <w:p w14:paraId="3C57862E" w14:textId="77777777" w:rsidR="00BF710C" w:rsidRPr="007E1E7C" w:rsidRDefault="00BF710C" w:rsidP="007E1E7C">
            <w:pPr>
              <w:contextualSpacing/>
              <w:jc w:val="right"/>
              <w:rPr>
                <w:color w:val="000000" w:themeColor="text1"/>
                <w:sz w:val="16"/>
                <w:szCs w:val="16"/>
              </w:rPr>
            </w:pPr>
            <w:r w:rsidRPr="007E1E7C">
              <w:rPr>
                <w:sz w:val="16"/>
                <w:szCs w:val="16"/>
              </w:rPr>
              <w:t xml:space="preserve"> 1,657 </w:t>
            </w:r>
          </w:p>
        </w:tc>
        <w:tc>
          <w:tcPr>
            <w:tcW w:w="0" w:type="auto"/>
            <w:tcBorders>
              <w:left w:val="nil"/>
              <w:right w:val="nil"/>
            </w:tcBorders>
            <w:shd w:val="clear" w:color="auto" w:fill="auto"/>
            <w:noWrap/>
          </w:tcPr>
          <w:p w14:paraId="04C35F84"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6340565"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24BFE79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124FF12"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35A469B"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1C4120BF" w14:textId="77777777" w:rsidTr="007D279A">
        <w:trPr>
          <w:trHeight w:hRule="exact" w:val="259"/>
          <w:jc w:val="center"/>
        </w:trPr>
        <w:tc>
          <w:tcPr>
            <w:tcW w:w="0" w:type="auto"/>
            <w:tcBorders>
              <w:left w:val="nil"/>
              <w:right w:val="nil"/>
            </w:tcBorders>
            <w:shd w:val="clear" w:color="auto" w:fill="auto"/>
            <w:noWrap/>
            <w:vAlign w:val="bottom"/>
          </w:tcPr>
          <w:p w14:paraId="04447704"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5196793E"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2021</w:t>
            </w:r>
          </w:p>
        </w:tc>
        <w:tc>
          <w:tcPr>
            <w:tcW w:w="0" w:type="auto"/>
            <w:tcBorders>
              <w:left w:val="nil"/>
              <w:right w:val="nil"/>
            </w:tcBorders>
            <w:shd w:val="clear" w:color="auto" w:fill="auto"/>
            <w:noWrap/>
          </w:tcPr>
          <w:p w14:paraId="14B6207C" w14:textId="77777777" w:rsidR="00BF710C" w:rsidRPr="007E1E7C" w:rsidRDefault="00BF710C" w:rsidP="007E1E7C">
            <w:pPr>
              <w:contextualSpacing/>
              <w:jc w:val="right"/>
              <w:rPr>
                <w:color w:val="000000" w:themeColor="text1"/>
                <w:sz w:val="16"/>
                <w:szCs w:val="16"/>
              </w:rPr>
            </w:pPr>
            <w:r w:rsidRPr="007E1E7C">
              <w:rPr>
                <w:sz w:val="16"/>
                <w:szCs w:val="16"/>
              </w:rPr>
              <w:t xml:space="preserve"> 1,535 </w:t>
            </w:r>
          </w:p>
        </w:tc>
        <w:tc>
          <w:tcPr>
            <w:tcW w:w="0" w:type="auto"/>
            <w:tcBorders>
              <w:left w:val="nil"/>
              <w:right w:val="nil"/>
            </w:tcBorders>
            <w:shd w:val="clear" w:color="auto" w:fill="auto"/>
            <w:noWrap/>
          </w:tcPr>
          <w:p w14:paraId="2A08EA2C"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330C6B82" w14:textId="77777777" w:rsidR="00BF710C" w:rsidRPr="007E1E7C" w:rsidRDefault="00BF710C" w:rsidP="007E1E7C">
            <w:pPr>
              <w:contextualSpacing/>
              <w:jc w:val="right"/>
              <w:rPr>
                <w:color w:val="000000" w:themeColor="text1"/>
                <w:sz w:val="16"/>
                <w:szCs w:val="16"/>
              </w:rPr>
            </w:pPr>
            <w:r w:rsidRPr="007E1E7C">
              <w:rPr>
                <w:sz w:val="16"/>
                <w:szCs w:val="16"/>
              </w:rPr>
              <w:t xml:space="preserve"> 711 </w:t>
            </w:r>
          </w:p>
        </w:tc>
        <w:tc>
          <w:tcPr>
            <w:tcW w:w="0" w:type="auto"/>
            <w:tcBorders>
              <w:left w:val="nil"/>
              <w:right w:val="nil"/>
            </w:tcBorders>
            <w:shd w:val="clear" w:color="auto" w:fill="auto"/>
            <w:noWrap/>
          </w:tcPr>
          <w:p w14:paraId="7E8525A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55035AAD"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7CBA905C"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12498491" w14:textId="77777777" w:rsidTr="007D279A">
        <w:trPr>
          <w:trHeight w:hRule="exact" w:val="259"/>
          <w:jc w:val="center"/>
        </w:trPr>
        <w:tc>
          <w:tcPr>
            <w:tcW w:w="0" w:type="auto"/>
            <w:tcBorders>
              <w:left w:val="nil"/>
              <w:right w:val="nil"/>
            </w:tcBorders>
            <w:shd w:val="clear" w:color="auto" w:fill="auto"/>
            <w:noWrap/>
            <w:vAlign w:val="bottom"/>
          </w:tcPr>
          <w:p w14:paraId="0991F4AA" w14:textId="77777777" w:rsidR="00BF710C" w:rsidRPr="007E1E7C" w:rsidRDefault="00BF710C" w:rsidP="007E1E7C">
            <w:pPr>
              <w:keepNext/>
              <w:contextualSpacing/>
              <w:jc w:val="center"/>
              <w:rPr>
                <w:color w:val="000000" w:themeColor="text1"/>
                <w:sz w:val="16"/>
                <w:szCs w:val="16"/>
              </w:rPr>
            </w:pPr>
          </w:p>
        </w:tc>
        <w:tc>
          <w:tcPr>
            <w:tcW w:w="0" w:type="auto"/>
            <w:tcBorders>
              <w:left w:val="nil"/>
              <w:right w:val="nil"/>
            </w:tcBorders>
            <w:shd w:val="clear" w:color="auto" w:fill="auto"/>
            <w:noWrap/>
            <w:vAlign w:val="bottom"/>
          </w:tcPr>
          <w:p w14:paraId="3F63D6DB"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2022</w:t>
            </w:r>
          </w:p>
        </w:tc>
        <w:tc>
          <w:tcPr>
            <w:tcW w:w="0" w:type="auto"/>
            <w:tcBorders>
              <w:left w:val="nil"/>
              <w:right w:val="nil"/>
            </w:tcBorders>
            <w:shd w:val="clear" w:color="auto" w:fill="auto"/>
            <w:noWrap/>
          </w:tcPr>
          <w:p w14:paraId="743652C4" w14:textId="77777777" w:rsidR="00BF710C" w:rsidRPr="007E1E7C" w:rsidRDefault="00BF710C" w:rsidP="007E1E7C">
            <w:pPr>
              <w:contextualSpacing/>
              <w:jc w:val="right"/>
              <w:rPr>
                <w:color w:val="000000" w:themeColor="text1"/>
                <w:sz w:val="16"/>
                <w:szCs w:val="16"/>
              </w:rPr>
            </w:pPr>
            <w:r w:rsidRPr="007E1E7C">
              <w:rPr>
                <w:sz w:val="16"/>
                <w:szCs w:val="16"/>
              </w:rPr>
              <w:t xml:space="preserve"> 1,099 </w:t>
            </w:r>
          </w:p>
        </w:tc>
        <w:tc>
          <w:tcPr>
            <w:tcW w:w="0" w:type="auto"/>
            <w:tcBorders>
              <w:left w:val="nil"/>
              <w:right w:val="nil"/>
            </w:tcBorders>
            <w:shd w:val="clear" w:color="auto" w:fill="auto"/>
            <w:noWrap/>
          </w:tcPr>
          <w:p w14:paraId="631226C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4A66B0F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60A05D5B"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32A538A"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right w:val="nil"/>
            </w:tcBorders>
            <w:shd w:val="clear" w:color="auto" w:fill="auto"/>
            <w:noWrap/>
          </w:tcPr>
          <w:p w14:paraId="09D382B1"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r w:rsidR="00BF710C" w:rsidRPr="007E1E7C" w14:paraId="47E847D8" w14:textId="77777777" w:rsidTr="007D279A">
        <w:trPr>
          <w:trHeight w:hRule="exact" w:val="259"/>
          <w:jc w:val="center"/>
        </w:trPr>
        <w:tc>
          <w:tcPr>
            <w:tcW w:w="0" w:type="auto"/>
            <w:tcBorders>
              <w:left w:val="nil"/>
              <w:bottom w:val="single" w:sz="4" w:space="0" w:color="auto"/>
              <w:right w:val="nil"/>
            </w:tcBorders>
            <w:shd w:val="clear" w:color="auto" w:fill="auto"/>
            <w:noWrap/>
            <w:vAlign w:val="bottom"/>
          </w:tcPr>
          <w:p w14:paraId="296F64FE" w14:textId="77777777" w:rsidR="00BF710C" w:rsidRPr="007E1E7C" w:rsidRDefault="00BF710C" w:rsidP="007E1E7C">
            <w:pPr>
              <w:keepNext/>
              <w:contextualSpacing/>
              <w:jc w:val="center"/>
              <w:rPr>
                <w:color w:val="000000" w:themeColor="text1"/>
                <w:sz w:val="16"/>
                <w:szCs w:val="16"/>
              </w:rPr>
            </w:pPr>
          </w:p>
        </w:tc>
        <w:tc>
          <w:tcPr>
            <w:tcW w:w="0" w:type="auto"/>
            <w:tcBorders>
              <w:left w:val="nil"/>
              <w:bottom w:val="single" w:sz="4" w:space="0" w:color="auto"/>
              <w:right w:val="nil"/>
            </w:tcBorders>
            <w:shd w:val="clear" w:color="auto" w:fill="auto"/>
            <w:noWrap/>
            <w:vAlign w:val="bottom"/>
          </w:tcPr>
          <w:p w14:paraId="318222F4" w14:textId="77777777" w:rsidR="00BF710C" w:rsidRPr="007E1E7C" w:rsidRDefault="00BF710C" w:rsidP="007E1E7C">
            <w:pPr>
              <w:keepNext/>
              <w:contextualSpacing/>
              <w:jc w:val="center"/>
              <w:rPr>
                <w:color w:val="000000" w:themeColor="text1"/>
                <w:sz w:val="16"/>
                <w:szCs w:val="16"/>
              </w:rPr>
            </w:pPr>
            <w:r w:rsidRPr="007E1E7C">
              <w:rPr>
                <w:color w:val="000000" w:themeColor="text1"/>
                <w:sz w:val="16"/>
                <w:szCs w:val="16"/>
              </w:rPr>
              <w:t>Mean</w:t>
            </w:r>
          </w:p>
        </w:tc>
        <w:tc>
          <w:tcPr>
            <w:tcW w:w="0" w:type="auto"/>
            <w:tcBorders>
              <w:left w:val="nil"/>
              <w:bottom w:val="single" w:sz="4" w:space="0" w:color="auto"/>
              <w:right w:val="nil"/>
            </w:tcBorders>
            <w:shd w:val="clear" w:color="auto" w:fill="auto"/>
            <w:noWrap/>
          </w:tcPr>
          <w:p w14:paraId="6883AF16" w14:textId="77777777" w:rsidR="00BF710C" w:rsidRPr="007E1E7C" w:rsidRDefault="00BF710C" w:rsidP="007E1E7C">
            <w:pPr>
              <w:contextualSpacing/>
              <w:jc w:val="right"/>
              <w:rPr>
                <w:color w:val="000000" w:themeColor="text1"/>
                <w:sz w:val="16"/>
                <w:szCs w:val="16"/>
              </w:rPr>
            </w:pPr>
            <w:r w:rsidRPr="007E1E7C">
              <w:rPr>
                <w:sz w:val="16"/>
                <w:szCs w:val="16"/>
              </w:rPr>
              <w:t xml:space="preserve"> 897 </w:t>
            </w:r>
          </w:p>
        </w:tc>
        <w:tc>
          <w:tcPr>
            <w:tcW w:w="0" w:type="auto"/>
            <w:tcBorders>
              <w:left w:val="nil"/>
              <w:bottom w:val="single" w:sz="4" w:space="0" w:color="auto"/>
              <w:right w:val="nil"/>
            </w:tcBorders>
            <w:shd w:val="clear" w:color="auto" w:fill="auto"/>
            <w:noWrap/>
          </w:tcPr>
          <w:p w14:paraId="1EE0C948"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tcPr>
          <w:p w14:paraId="309688B4" w14:textId="77777777" w:rsidR="00BF710C" w:rsidRPr="007E1E7C" w:rsidRDefault="00BF710C" w:rsidP="007E1E7C">
            <w:pPr>
              <w:contextualSpacing/>
              <w:jc w:val="right"/>
              <w:rPr>
                <w:color w:val="000000" w:themeColor="text1"/>
                <w:sz w:val="16"/>
                <w:szCs w:val="16"/>
              </w:rPr>
            </w:pPr>
            <w:r w:rsidRPr="007E1E7C">
              <w:rPr>
                <w:sz w:val="16"/>
                <w:szCs w:val="16"/>
              </w:rPr>
              <w:t xml:space="preserve"> 89 </w:t>
            </w:r>
          </w:p>
        </w:tc>
        <w:tc>
          <w:tcPr>
            <w:tcW w:w="0" w:type="auto"/>
            <w:tcBorders>
              <w:left w:val="nil"/>
              <w:bottom w:val="single" w:sz="4" w:space="0" w:color="auto"/>
              <w:right w:val="nil"/>
            </w:tcBorders>
            <w:shd w:val="clear" w:color="auto" w:fill="auto"/>
            <w:noWrap/>
          </w:tcPr>
          <w:p w14:paraId="1A07280D" w14:textId="77777777" w:rsidR="00BF710C" w:rsidRPr="007E1E7C" w:rsidRDefault="00BF710C" w:rsidP="007E1E7C">
            <w:pPr>
              <w:contextualSpacing/>
              <w:jc w:val="right"/>
              <w:rPr>
                <w:color w:val="000000" w:themeColor="text1"/>
                <w:sz w:val="16"/>
                <w:szCs w:val="16"/>
              </w:rPr>
            </w:pPr>
            <w:r w:rsidRPr="007E1E7C">
              <w:rPr>
                <w:sz w:val="16"/>
                <w:szCs w:val="16"/>
              </w:rPr>
              <w:t xml:space="preserve"> 9 </w:t>
            </w:r>
          </w:p>
        </w:tc>
        <w:tc>
          <w:tcPr>
            <w:tcW w:w="0" w:type="auto"/>
            <w:tcBorders>
              <w:left w:val="nil"/>
              <w:bottom w:val="single" w:sz="4" w:space="0" w:color="auto"/>
              <w:right w:val="nil"/>
            </w:tcBorders>
            <w:shd w:val="clear" w:color="auto" w:fill="auto"/>
            <w:noWrap/>
          </w:tcPr>
          <w:p w14:paraId="1F983937" w14:textId="77777777" w:rsidR="00BF710C" w:rsidRPr="007E1E7C" w:rsidRDefault="00BF710C" w:rsidP="007E1E7C">
            <w:pPr>
              <w:contextualSpacing/>
              <w:jc w:val="right"/>
              <w:rPr>
                <w:color w:val="000000" w:themeColor="text1"/>
                <w:sz w:val="16"/>
                <w:szCs w:val="16"/>
              </w:rPr>
            </w:pPr>
            <w:r w:rsidRPr="007E1E7C">
              <w:rPr>
                <w:sz w:val="16"/>
                <w:szCs w:val="16"/>
              </w:rPr>
              <w:t xml:space="preserve"> -   </w:t>
            </w:r>
          </w:p>
        </w:tc>
        <w:tc>
          <w:tcPr>
            <w:tcW w:w="0" w:type="auto"/>
            <w:tcBorders>
              <w:left w:val="nil"/>
              <w:bottom w:val="single" w:sz="4" w:space="0" w:color="auto"/>
              <w:right w:val="nil"/>
            </w:tcBorders>
            <w:shd w:val="clear" w:color="auto" w:fill="auto"/>
            <w:noWrap/>
          </w:tcPr>
          <w:p w14:paraId="2DD7B931" w14:textId="77777777" w:rsidR="00BF710C" w:rsidRPr="007E1E7C" w:rsidRDefault="00BF710C" w:rsidP="007E1E7C">
            <w:pPr>
              <w:contextualSpacing/>
              <w:jc w:val="right"/>
              <w:rPr>
                <w:color w:val="000000" w:themeColor="text1"/>
                <w:sz w:val="16"/>
                <w:szCs w:val="16"/>
              </w:rPr>
            </w:pPr>
            <w:r w:rsidRPr="007E1E7C">
              <w:rPr>
                <w:color w:val="000000" w:themeColor="text1"/>
                <w:sz w:val="16"/>
                <w:szCs w:val="16"/>
              </w:rPr>
              <w:t>-</w:t>
            </w:r>
          </w:p>
        </w:tc>
      </w:tr>
    </w:tbl>
    <w:p w14:paraId="301D6E93" w14:textId="77777777" w:rsidR="00BF710C" w:rsidRPr="007E1E7C" w:rsidRDefault="00BF710C" w:rsidP="007E1E7C">
      <w:pPr>
        <w:contextualSpacing/>
      </w:pPr>
    </w:p>
    <w:p w14:paraId="06ECAAB2" w14:textId="1907D60B" w:rsidR="00913E68" w:rsidRPr="007E1E7C" w:rsidRDefault="00BC7563" w:rsidP="00320480">
      <w:pPr>
        <w:pStyle w:val="Figcap"/>
        <w:keepNext/>
        <w:spacing w:after="120"/>
        <w:contextualSpacing/>
        <w:jc w:val="both"/>
      </w:pPr>
      <w:r w:rsidRPr="007E1E7C">
        <w:lastRenderedPageBreak/>
        <w:t>Table 3.7</w:t>
      </w:r>
      <w:r w:rsidR="00913E68" w:rsidRPr="007E1E7C">
        <w:t>. Sample sizes for age and length data for Alaska sablefish. Japanese fishery data are from Sasaki (1985), U.S. fishery data are from the observer databases, and longline survey data are from longline survey databases. Trawl survey data are from AKFIN. All fish were sexed before measurement, except for the Japanese fishery data.</w:t>
      </w:r>
    </w:p>
    <w:p w14:paraId="36489891" w14:textId="77777777" w:rsidR="00300BD7" w:rsidRPr="007E1E7C" w:rsidRDefault="00300BD7" w:rsidP="007E1E7C">
      <w:pPr>
        <w:pStyle w:val="Figcap"/>
        <w:keepNext/>
        <w:spacing w:after="120"/>
        <w:contextualSpacing/>
        <w:outlineLvl w:val="9"/>
      </w:pPr>
    </w:p>
    <w:tbl>
      <w:tblPr>
        <w:tblW w:w="9356" w:type="dxa"/>
        <w:tblInd w:w="19" w:type="dxa"/>
        <w:tblBorders>
          <w:top w:val="single" w:sz="18" w:space="0" w:color="auto"/>
          <w:bottom w:val="single" w:sz="6" w:space="0" w:color="auto"/>
        </w:tblBorders>
        <w:tblLayout w:type="fixed"/>
        <w:tblCellMar>
          <w:left w:w="19" w:type="dxa"/>
          <w:right w:w="19" w:type="dxa"/>
        </w:tblCellMar>
        <w:tblLook w:val="0000" w:firstRow="0" w:lastRow="0" w:firstColumn="0" w:lastColumn="0" w:noHBand="0" w:noVBand="0"/>
      </w:tblPr>
      <w:tblGrid>
        <w:gridCol w:w="566"/>
        <w:gridCol w:w="976"/>
        <w:gridCol w:w="726"/>
        <w:gridCol w:w="62"/>
        <w:gridCol w:w="789"/>
        <w:gridCol w:w="850"/>
        <w:gridCol w:w="851"/>
        <w:gridCol w:w="940"/>
        <w:gridCol w:w="903"/>
        <w:gridCol w:w="992"/>
        <w:gridCol w:w="850"/>
        <w:gridCol w:w="851"/>
      </w:tblGrid>
      <w:tr w:rsidR="00913E68" w:rsidRPr="007E1E7C" w14:paraId="31CE8F2C" w14:textId="77777777" w:rsidTr="004660E0">
        <w:trPr>
          <w:cantSplit/>
          <w:trHeight w:hRule="exact" w:val="288"/>
        </w:trPr>
        <w:tc>
          <w:tcPr>
            <w:tcW w:w="566" w:type="dxa"/>
            <w:tcBorders>
              <w:top w:val="nil"/>
              <w:bottom w:val="nil"/>
            </w:tcBorders>
            <w:vAlign w:val="bottom"/>
          </w:tcPr>
          <w:p w14:paraId="405D13AE" w14:textId="77777777" w:rsidR="00913E68" w:rsidRPr="007E1E7C" w:rsidRDefault="00913E68" w:rsidP="007E1E7C">
            <w:pPr>
              <w:keepNext/>
              <w:widowControl w:val="0"/>
              <w:tabs>
                <w:tab w:val="left" w:pos="0"/>
              </w:tabs>
              <w:contextualSpacing/>
              <w:rPr>
                <w:b/>
                <w:sz w:val="16"/>
                <w:szCs w:val="14"/>
              </w:rPr>
            </w:pPr>
          </w:p>
        </w:tc>
        <w:tc>
          <w:tcPr>
            <w:tcW w:w="6097" w:type="dxa"/>
            <w:gridSpan w:val="8"/>
            <w:tcBorders>
              <w:top w:val="single" w:sz="2" w:space="0" w:color="auto"/>
              <w:bottom w:val="single" w:sz="2" w:space="0" w:color="auto"/>
              <w:right w:val="single" w:sz="2" w:space="0" w:color="auto"/>
            </w:tcBorders>
            <w:vAlign w:val="center"/>
          </w:tcPr>
          <w:p w14:paraId="4DC8C9B6" w14:textId="0A32E55A" w:rsidR="00913E68" w:rsidRPr="007E1E7C" w:rsidRDefault="006A4FB9"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Length</w:t>
            </w:r>
          </w:p>
        </w:tc>
        <w:tc>
          <w:tcPr>
            <w:tcW w:w="2693" w:type="dxa"/>
            <w:gridSpan w:val="3"/>
            <w:tcBorders>
              <w:top w:val="single" w:sz="2" w:space="0" w:color="auto"/>
              <w:left w:val="single" w:sz="2" w:space="0" w:color="auto"/>
              <w:bottom w:val="single" w:sz="2" w:space="0" w:color="auto"/>
            </w:tcBorders>
            <w:vAlign w:val="center"/>
          </w:tcPr>
          <w:p w14:paraId="2AEF1A3E" w14:textId="24084D74" w:rsidR="00913E68" w:rsidRPr="007E1E7C" w:rsidRDefault="006A4FB9"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Age</w:t>
            </w:r>
          </w:p>
        </w:tc>
      </w:tr>
      <w:tr w:rsidR="00BF710C" w:rsidRPr="007E1E7C" w14:paraId="1B57AC21" w14:textId="77777777" w:rsidTr="00BF710C">
        <w:trPr>
          <w:cantSplit/>
          <w:trHeight w:val="330"/>
        </w:trPr>
        <w:tc>
          <w:tcPr>
            <w:tcW w:w="566" w:type="dxa"/>
            <w:vMerge w:val="restart"/>
            <w:tcBorders>
              <w:top w:val="nil"/>
            </w:tcBorders>
            <w:vAlign w:val="center"/>
          </w:tcPr>
          <w:p w14:paraId="5C574BDF"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Year</w:t>
            </w:r>
          </w:p>
        </w:tc>
        <w:tc>
          <w:tcPr>
            <w:tcW w:w="976" w:type="dxa"/>
            <w:vMerge w:val="restart"/>
            <w:tcBorders>
              <w:top w:val="single" w:sz="2" w:space="0" w:color="auto"/>
            </w:tcBorders>
            <w:vAlign w:val="center"/>
          </w:tcPr>
          <w:p w14:paraId="1C068F64" w14:textId="3067DCB1"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U.S. Trawl Survey (GOA)</w:t>
            </w:r>
          </w:p>
        </w:tc>
        <w:tc>
          <w:tcPr>
            <w:tcW w:w="1577" w:type="dxa"/>
            <w:gridSpan w:val="3"/>
            <w:tcBorders>
              <w:top w:val="single" w:sz="2" w:space="0" w:color="auto"/>
              <w:bottom w:val="nil"/>
            </w:tcBorders>
            <w:vAlign w:val="center"/>
          </w:tcPr>
          <w:p w14:paraId="1E4BB834" w14:textId="258593D3"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Japanese Fishery</w:t>
            </w:r>
          </w:p>
        </w:tc>
        <w:tc>
          <w:tcPr>
            <w:tcW w:w="1701" w:type="dxa"/>
            <w:gridSpan w:val="2"/>
            <w:tcBorders>
              <w:top w:val="single" w:sz="2" w:space="0" w:color="auto"/>
            </w:tcBorders>
            <w:vAlign w:val="center"/>
          </w:tcPr>
          <w:p w14:paraId="75B4387F" w14:textId="5C3129F4"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U.S. Fishery</w:t>
            </w:r>
          </w:p>
        </w:tc>
        <w:tc>
          <w:tcPr>
            <w:tcW w:w="940" w:type="dxa"/>
            <w:vMerge w:val="restart"/>
            <w:tcBorders>
              <w:top w:val="single" w:sz="2" w:space="0" w:color="auto"/>
            </w:tcBorders>
            <w:vAlign w:val="center"/>
          </w:tcPr>
          <w:p w14:paraId="1DE85D6B" w14:textId="0C2236F8"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Cooperative Longline Survey</w:t>
            </w:r>
          </w:p>
        </w:tc>
        <w:tc>
          <w:tcPr>
            <w:tcW w:w="903" w:type="dxa"/>
            <w:vMerge w:val="restart"/>
            <w:tcBorders>
              <w:top w:val="single" w:sz="2" w:space="0" w:color="auto"/>
              <w:right w:val="single" w:sz="2" w:space="0" w:color="auto"/>
            </w:tcBorders>
            <w:vAlign w:val="center"/>
          </w:tcPr>
          <w:p w14:paraId="7654A051" w14:textId="09F9B895"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Domestic Longline Survey</w:t>
            </w:r>
          </w:p>
        </w:tc>
        <w:tc>
          <w:tcPr>
            <w:tcW w:w="992" w:type="dxa"/>
            <w:vMerge w:val="restart"/>
            <w:tcBorders>
              <w:top w:val="single" w:sz="2" w:space="0" w:color="auto"/>
              <w:left w:val="single" w:sz="2" w:space="0" w:color="auto"/>
            </w:tcBorders>
            <w:vAlign w:val="center"/>
          </w:tcPr>
          <w:p w14:paraId="27974A73" w14:textId="6CDD8B93"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Cooperative Longline Survey</w:t>
            </w:r>
          </w:p>
        </w:tc>
        <w:tc>
          <w:tcPr>
            <w:tcW w:w="850" w:type="dxa"/>
            <w:vMerge w:val="restart"/>
            <w:tcBorders>
              <w:top w:val="single" w:sz="2" w:space="0" w:color="auto"/>
            </w:tcBorders>
            <w:vAlign w:val="center"/>
          </w:tcPr>
          <w:p w14:paraId="720FDD8A" w14:textId="211DC49E"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Domestic Longline Survey</w:t>
            </w:r>
          </w:p>
        </w:tc>
        <w:tc>
          <w:tcPr>
            <w:tcW w:w="851" w:type="dxa"/>
            <w:vMerge w:val="restart"/>
            <w:tcBorders>
              <w:top w:val="single" w:sz="2" w:space="0" w:color="auto"/>
            </w:tcBorders>
            <w:vAlign w:val="center"/>
          </w:tcPr>
          <w:p w14:paraId="65B2E713" w14:textId="62DD39AE"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U.S. Fixed Gear  Fishery</w:t>
            </w:r>
          </w:p>
        </w:tc>
      </w:tr>
      <w:tr w:rsidR="00BF710C" w:rsidRPr="007E1E7C" w14:paraId="67ABB6E4" w14:textId="77777777" w:rsidTr="00BF710C">
        <w:trPr>
          <w:cantSplit/>
          <w:trHeight w:hRule="exact" w:val="330"/>
        </w:trPr>
        <w:tc>
          <w:tcPr>
            <w:tcW w:w="566" w:type="dxa"/>
            <w:vMerge/>
            <w:tcBorders>
              <w:bottom w:val="single" w:sz="2" w:space="0" w:color="auto"/>
            </w:tcBorders>
            <w:vAlign w:val="center"/>
          </w:tcPr>
          <w:p w14:paraId="6C84CED8"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976" w:type="dxa"/>
            <w:vMerge/>
            <w:tcBorders>
              <w:bottom w:val="single" w:sz="2" w:space="0" w:color="auto"/>
            </w:tcBorders>
            <w:vAlign w:val="center"/>
          </w:tcPr>
          <w:p w14:paraId="3E0020E4"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788" w:type="dxa"/>
            <w:gridSpan w:val="2"/>
            <w:tcBorders>
              <w:top w:val="nil"/>
              <w:bottom w:val="single" w:sz="2" w:space="0" w:color="auto"/>
            </w:tcBorders>
            <w:vAlign w:val="center"/>
          </w:tcPr>
          <w:p w14:paraId="68D60671" w14:textId="3D1E3899"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Trawl</w:t>
            </w:r>
          </w:p>
        </w:tc>
        <w:tc>
          <w:tcPr>
            <w:tcW w:w="789" w:type="dxa"/>
            <w:tcBorders>
              <w:top w:val="nil"/>
              <w:bottom w:val="single" w:sz="2" w:space="0" w:color="auto"/>
            </w:tcBorders>
            <w:vAlign w:val="center"/>
          </w:tcPr>
          <w:p w14:paraId="25FA9E60" w14:textId="2650764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Longline</w:t>
            </w:r>
          </w:p>
        </w:tc>
        <w:tc>
          <w:tcPr>
            <w:tcW w:w="850" w:type="dxa"/>
            <w:tcBorders>
              <w:bottom w:val="single" w:sz="2" w:space="0" w:color="auto"/>
            </w:tcBorders>
            <w:vAlign w:val="center"/>
          </w:tcPr>
          <w:p w14:paraId="2799A55C" w14:textId="5375BF25"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Trawl</w:t>
            </w:r>
          </w:p>
        </w:tc>
        <w:tc>
          <w:tcPr>
            <w:tcW w:w="851" w:type="dxa"/>
            <w:tcBorders>
              <w:bottom w:val="single" w:sz="2" w:space="0" w:color="auto"/>
            </w:tcBorders>
            <w:vAlign w:val="center"/>
          </w:tcPr>
          <w:p w14:paraId="1A9A90A9" w14:textId="05AB819A"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r w:rsidRPr="007E1E7C">
              <w:rPr>
                <w:b/>
                <w:sz w:val="16"/>
                <w:szCs w:val="14"/>
              </w:rPr>
              <w:t>Fixed</w:t>
            </w:r>
          </w:p>
        </w:tc>
        <w:tc>
          <w:tcPr>
            <w:tcW w:w="940" w:type="dxa"/>
            <w:vMerge/>
            <w:tcBorders>
              <w:bottom w:val="single" w:sz="2" w:space="0" w:color="auto"/>
            </w:tcBorders>
            <w:vAlign w:val="center"/>
          </w:tcPr>
          <w:p w14:paraId="36AC5752"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903" w:type="dxa"/>
            <w:vMerge/>
            <w:tcBorders>
              <w:bottom w:val="single" w:sz="2" w:space="0" w:color="auto"/>
              <w:right w:val="single" w:sz="2" w:space="0" w:color="auto"/>
            </w:tcBorders>
            <w:vAlign w:val="center"/>
          </w:tcPr>
          <w:p w14:paraId="0C9EB9E9"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992" w:type="dxa"/>
            <w:vMerge/>
            <w:tcBorders>
              <w:left w:val="single" w:sz="2" w:space="0" w:color="auto"/>
              <w:bottom w:val="single" w:sz="2" w:space="0" w:color="auto"/>
            </w:tcBorders>
            <w:vAlign w:val="center"/>
          </w:tcPr>
          <w:p w14:paraId="404EE04F"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850" w:type="dxa"/>
            <w:vMerge/>
            <w:tcBorders>
              <w:bottom w:val="single" w:sz="2" w:space="0" w:color="auto"/>
            </w:tcBorders>
            <w:vAlign w:val="center"/>
          </w:tcPr>
          <w:p w14:paraId="2D00072C"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c>
          <w:tcPr>
            <w:tcW w:w="851" w:type="dxa"/>
            <w:vMerge/>
            <w:tcBorders>
              <w:bottom w:val="single" w:sz="2" w:space="0" w:color="auto"/>
            </w:tcBorders>
            <w:vAlign w:val="center"/>
          </w:tcPr>
          <w:p w14:paraId="751FFFF8" w14:textId="77777777" w:rsidR="00BF710C" w:rsidRPr="007E1E7C" w:rsidRDefault="00BF710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rPr>
                <w:b/>
                <w:sz w:val="16"/>
                <w:szCs w:val="14"/>
              </w:rPr>
            </w:pPr>
          </w:p>
        </w:tc>
      </w:tr>
      <w:tr w:rsidR="00913E68" w:rsidRPr="007E1E7C" w14:paraId="72A87D1A" w14:textId="77777777" w:rsidTr="004660E0">
        <w:trPr>
          <w:cantSplit/>
          <w:trHeight w:hRule="exact" w:val="173"/>
        </w:trPr>
        <w:tc>
          <w:tcPr>
            <w:tcW w:w="566" w:type="dxa"/>
            <w:tcBorders>
              <w:top w:val="single" w:sz="2" w:space="0" w:color="auto"/>
            </w:tcBorders>
            <w:vAlign w:val="bottom"/>
          </w:tcPr>
          <w:p w14:paraId="0D733AD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r w:rsidRPr="007E1E7C">
              <w:rPr>
                <w:sz w:val="16"/>
                <w:szCs w:val="14"/>
              </w:rPr>
              <w:t>1963</w:t>
            </w:r>
          </w:p>
        </w:tc>
        <w:tc>
          <w:tcPr>
            <w:tcW w:w="976" w:type="dxa"/>
            <w:tcBorders>
              <w:top w:val="single" w:sz="2" w:space="0" w:color="auto"/>
            </w:tcBorders>
            <w:vAlign w:val="bottom"/>
          </w:tcPr>
          <w:p w14:paraId="18A6181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726" w:type="dxa"/>
            <w:tcBorders>
              <w:top w:val="single" w:sz="2" w:space="0" w:color="auto"/>
            </w:tcBorders>
            <w:vAlign w:val="bottom"/>
          </w:tcPr>
          <w:p w14:paraId="36F5E73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851" w:type="dxa"/>
            <w:gridSpan w:val="2"/>
            <w:tcBorders>
              <w:top w:val="single" w:sz="2" w:space="0" w:color="auto"/>
            </w:tcBorders>
            <w:vAlign w:val="bottom"/>
          </w:tcPr>
          <w:p w14:paraId="12B50FA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r w:rsidRPr="007E1E7C">
              <w:rPr>
                <w:sz w:val="16"/>
                <w:szCs w:val="14"/>
              </w:rPr>
              <w:t>30,562</w:t>
            </w:r>
          </w:p>
        </w:tc>
        <w:tc>
          <w:tcPr>
            <w:tcW w:w="850" w:type="dxa"/>
            <w:tcBorders>
              <w:top w:val="single" w:sz="2" w:space="0" w:color="auto"/>
            </w:tcBorders>
            <w:vAlign w:val="bottom"/>
          </w:tcPr>
          <w:p w14:paraId="4726B3F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851" w:type="dxa"/>
            <w:tcBorders>
              <w:top w:val="single" w:sz="2" w:space="0" w:color="auto"/>
            </w:tcBorders>
            <w:vAlign w:val="bottom"/>
          </w:tcPr>
          <w:p w14:paraId="32D1ED7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940" w:type="dxa"/>
            <w:tcBorders>
              <w:top w:val="single" w:sz="2" w:space="0" w:color="auto"/>
            </w:tcBorders>
            <w:vAlign w:val="bottom"/>
          </w:tcPr>
          <w:p w14:paraId="3A8F713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903" w:type="dxa"/>
            <w:tcBorders>
              <w:top w:val="single" w:sz="2" w:space="0" w:color="auto"/>
              <w:right w:val="single" w:sz="2" w:space="0" w:color="auto"/>
            </w:tcBorders>
            <w:vAlign w:val="bottom"/>
          </w:tcPr>
          <w:p w14:paraId="2BF7A21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992" w:type="dxa"/>
            <w:tcBorders>
              <w:top w:val="single" w:sz="2" w:space="0" w:color="auto"/>
              <w:left w:val="single" w:sz="2" w:space="0" w:color="auto"/>
            </w:tcBorders>
            <w:vAlign w:val="bottom"/>
          </w:tcPr>
          <w:p w14:paraId="561285B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850" w:type="dxa"/>
            <w:tcBorders>
              <w:top w:val="single" w:sz="2" w:space="0" w:color="auto"/>
            </w:tcBorders>
            <w:vAlign w:val="bottom"/>
          </w:tcPr>
          <w:p w14:paraId="1FA118F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c>
          <w:tcPr>
            <w:tcW w:w="851" w:type="dxa"/>
            <w:tcBorders>
              <w:top w:val="single" w:sz="2" w:space="0" w:color="auto"/>
            </w:tcBorders>
            <w:vAlign w:val="bottom"/>
          </w:tcPr>
          <w:p w14:paraId="0246D6B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b/>
                <w:sz w:val="16"/>
                <w:szCs w:val="14"/>
              </w:rPr>
            </w:pPr>
          </w:p>
        </w:tc>
      </w:tr>
      <w:tr w:rsidR="00913E68" w:rsidRPr="007E1E7C" w14:paraId="1B6595EE" w14:textId="77777777" w:rsidTr="004660E0">
        <w:trPr>
          <w:cantSplit/>
          <w:trHeight w:hRule="exact" w:val="173"/>
        </w:trPr>
        <w:tc>
          <w:tcPr>
            <w:tcW w:w="566" w:type="dxa"/>
            <w:vAlign w:val="bottom"/>
          </w:tcPr>
          <w:p w14:paraId="44D43EF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1964</w:t>
            </w:r>
          </w:p>
        </w:tc>
        <w:tc>
          <w:tcPr>
            <w:tcW w:w="976" w:type="dxa"/>
            <w:vAlign w:val="bottom"/>
          </w:tcPr>
          <w:p w14:paraId="1D815A1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0669C03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3,337</w:t>
            </w:r>
          </w:p>
        </w:tc>
        <w:tc>
          <w:tcPr>
            <w:tcW w:w="851" w:type="dxa"/>
            <w:gridSpan w:val="2"/>
            <w:vAlign w:val="bottom"/>
          </w:tcPr>
          <w:p w14:paraId="220060C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11,377</w:t>
            </w:r>
          </w:p>
        </w:tc>
        <w:tc>
          <w:tcPr>
            <w:tcW w:w="850" w:type="dxa"/>
            <w:vAlign w:val="bottom"/>
          </w:tcPr>
          <w:p w14:paraId="038DF88F" w14:textId="77777777" w:rsidR="00913E68" w:rsidRPr="007E1E7C" w:rsidRDefault="00913E68" w:rsidP="007E1E7C">
            <w:pPr>
              <w:keepNext/>
              <w:contextualSpacing/>
              <w:jc w:val="right"/>
              <w:rPr>
                <w:color w:val="000000"/>
                <w:sz w:val="16"/>
                <w:szCs w:val="16"/>
              </w:rPr>
            </w:pPr>
          </w:p>
        </w:tc>
        <w:tc>
          <w:tcPr>
            <w:tcW w:w="851" w:type="dxa"/>
            <w:vAlign w:val="bottom"/>
          </w:tcPr>
          <w:p w14:paraId="78852AE3" w14:textId="77777777" w:rsidR="00913E68" w:rsidRPr="007E1E7C" w:rsidRDefault="00913E68" w:rsidP="007E1E7C">
            <w:pPr>
              <w:keepNext/>
              <w:contextualSpacing/>
              <w:jc w:val="right"/>
              <w:rPr>
                <w:color w:val="000000"/>
                <w:sz w:val="16"/>
                <w:szCs w:val="16"/>
              </w:rPr>
            </w:pPr>
          </w:p>
        </w:tc>
        <w:tc>
          <w:tcPr>
            <w:tcW w:w="940" w:type="dxa"/>
            <w:vAlign w:val="bottom"/>
          </w:tcPr>
          <w:p w14:paraId="27CB355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9CADDA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6A6BB6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56FD61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1E75771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1B906E67" w14:textId="77777777" w:rsidTr="004660E0">
        <w:trPr>
          <w:cantSplit/>
          <w:trHeight w:hRule="exact" w:val="173"/>
        </w:trPr>
        <w:tc>
          <w:tcPr>
            <w:tcW w:w="566" w:type="dxa"/>
            <w:vAlign w:val="bottom"/>
          </w:tcPr>
          <w:p w14:paraId="23357B4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1965</w:t>
            </w:r>
          </w:p>
        </w:tc>
        <w:tc>
          <w:tcPr>
            <w:tcW w:w="976" w:type="dxa"/>
            <w:vAlign w:val="bottom"/>
          </w:tcPr>
          <w:p w14:paraId="55C6B53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432222A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6,267</w:t>
            </w:r>
          </w:p>
        </w:tc>
        <w:tc>
          <w:tcPr>
            <w:tcW w:w="851" w:type="dxa"/>
            <w:gridSpan w:val="2"/>
            <w:vAlign w:val="bottom"/>
          </w:tcPr>
          <w:p w14:paraId="0F98DC5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9,631</w:t>
            </w:r>
          </w:p>
        </w:tc>
        <w:tc>
          <w:tcPr>
            <w:tcW w:w="850" w:type="dxa"/>
            <w:vAlign w:val="bottom"/>
          </w:tcPr>
          <w:p w14:paraId="764A478D" w14:textId="77777777" w:rsidR="00913E68" w:rsidRPr="007E1E7C" w:rsidRDefault="00913E68" w:rsidP="007E1E7C">
            <w:pPr>
              <w:keepNext/>
              <w:contextualSpacing/>
              <w:jc w:val="right"/>
              <w:rPr>
                <w:color w:val="000000"/>
                <w:sz w:val="16"/>
                <w:szCs w:val="16"/>
              </w:rPr>
            </w:pPr>
          </w:p>
        </w:tc>
        <w:tc>
          <w:tcPr>
            <w:tcW w:w="851" w:type="dxa"/>
            <w:vAlign w:val="bottom"/>
          </w:tcPr>
          <w:p w14:paraId="1AA7EAC7" w14:textId="77777777" w:rsidR="00913E68" w:rsidRPr="007E1E7C" w:rsidRDefault="00913E68" w:rsidP="007E1E7C">
            <w:pPr>
              <w:keepNext/>
              <w:contextualSpacing/>
              <w:jc w:val="right"/>
              <w:rPr>
                <w:color w:val="000000"/>
                <w:sz w:val="16"/>
                <w:szCs w:val="16"/>
              </w:rPr>
            </w:pPr>
          </w:p>
        </w:tc>
        <w:tc>
          <w:tcPr>
            <w:tcW w:w="940" w:type="dxa"/>
            <w:vAlign w:val="bottom"/>
          </w:tcPr>
          <w:p w14:paraId="36E6A63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49826DB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2BB8872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125FCC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95EF95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785E4683" w14:textId="77777777" w:rsidTr="004660E0">
        <w:trPr>
          <w:cantSplit/>
          <w:trHeight w:hRule="exact" w:val="173"/>
        </w:trPr>
        <w:tc>
          <w:tcPr>
            <w:tcW w:w="566" w:type="dxa"/>
            <w:vAlign w:val="bottom"/>
          </w:tcPr>
          <w:p w14:paraId="0EE8193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1966</w:t>
            </w:r>
          </w:p>
        </w:tc>
        <w:tc>
          <w:tcPr>
            <w:tcW w:w="976" w:type="dxa"/>
            <w:vAlign w:val="bottom"/>
          </w:tcPr>
          <w:p w14:paraId="791B5A5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965D13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27,459</w:t>
            </w:r>
          </w:p>
        </w:tc>
        <w:tc>
          <w:tcPr>
            <w:tcW w:w="851" w:type="dxa"/>
            <w:gridSpan w:val="2"/>
            <w:vAlign w:val="bottom"/>
          </w:tcPr>
          <w:p w14:paraId="4218E0F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13,802</w:t>
            </w:r>
          </w:p>
        </w:tc>
        <w:tc>
          <w:tcPr>
            <w:tcW w:w="850" w:type="dxa"/>
            <w:vAlign w:val="bottom"/>
          </w:tcPr>
          <w:p w14:paraId="4F7B0200" w14:textId="77777777" w:rsidR="00913E68" w:rsidRPr="007E1E7C" w:rsidRDefault="00913E68" w:rsidP="007E1E7C">
            <w:pPr>
              <w:keepNext/>
              <w:contextualSpacing/>
              <w:jc w:val="right"/>
              <w:rPr>
                <w:color w:val="000000"/>
                <w:sz w:val="16"/>
                <w:szCs w:val="16"/>
              </w:rPr>
            </w:pPr>
          </w:p>
        </w:tc>
        <w:tc>
          <w:tcPr>
            <w:tcW w:w="851" w:type="dxa"/>
            <w:vAlign w:val="bottom"/>
          </w:tcPr>
          <w:p w14:paraId="3D08A287" w14:textId="77777777" w:rsidR="00913E68" w:rsidRPr="007E1E7C" w:rsidRDefault="00913E68" w:rsidP="007E1E7C">
            <w:pPr>
              <w:keepNext/>
              <w:contextualSpacing/>
              <w:jc w:val="right"/>
              <w:rPr>
                <w:color w:val="000000"/>
                <w:sz w:val="16"/>
                <w:szCs w:val="16"/>
              </w:rPr>
            </w:pPr>
          </w:p>
        </w:tc>
        <w:tc>
          <w:tcPr>
            <w:tcW w:w="940" w:type="dxa"/>
            <w:vAlign w:val="bottom"/>
          </w:tcPr>
          <w:p w14:paraId="0F4FD76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5086E4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2F7A7E8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955668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2C4BF0B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0C68CC6B" w14:textId="77777777" w:rsidTr="004660E0">
        <w:trPr>
          <w:cantSplit/>
          <w:trHeight w:hRule="exact" w:val="173"/>
        </w:trPr>
        <w:tc>
          <w:tcPr>
            <w:tcW w:w="566" w:type="dxa"/>
            <w:vAlign w:val="bottom"/>
          </w:tcPr>
          <w:p w14:paraId="53C40BF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1967</w:t>
            </w:r>
          </w:p>
        </w:tc>
        <w:tc>
          <w:tcPr>
            <w:tcW w:w="976" w:type="dxa"/>
            <w:vAlign w:val="bottom"/>
          </w:tcPr>
          <w:p w14:paraId="230C170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1DBB9D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31,868</w:t>
            </w:r>
          </w:p>
        </w:tc>
        <w:tc>
          <w:tcPr>
            <w:tcW w:w="851" w:type="dxa"/>
            <w:gridSpan w:val="2"/>
            <w:vAlign w:val="bottom"/>
          </w:tcPr>
          <w:p w14:paraId="0575283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12,700</w:t>
            </w:r>
          </w:p>
        </w:tc>
        <w:tc>
          <w:tcPr>
            <w:tcW w:w="850" w:type="dxa"/>
            <w:vAlign w:val="bottom"/>
          </w:tcPr>
          <w:p w14:paraId="7A94F89B" w14:textId="77777777" w:rsidR="00913E68" w:rsidRPr="007E1E7C" w:rsidRDefault="00913E68" w:rsidP="007E1E7C">
            <w:pPr>
              <w:keepNext/>
              <w:contextualSpacing/>
              <w:jc w:val="right"/>
              <w:rPr>
                <w:color w:val="000000"/>
                <w:sz w:val="16"/>
                <w:szCs w:val="16"/>
              </w:rPr>
            </w:pPr>
          </w:p>
        </w:tc>
        <w:tc>
          <w:tcPr>
            <w:tcW w:w="851" w:type="dxa"/>
            <w:vAlign w:val="bottom"/>
          </w:tcPr>
          <w:p w14:paraId="401253B6" w14:textId="77777777" w:rsidR="00913E68" w:rsidRPr="007E1E7C" w:rsidRDefault="00913E68" w:rsidP="007E1E7C">
            <w:pPr>
              <w:keepNext/>
              <w:contextualSpacing/>
              <w:jc w:val="right"/>
              <w:rPr>
                <w:color w:val="000000"/>
                <w:sz w:val="16"/>
                <w:szCs w:val="16"/>
              </w:rPr>
            </w:pPr>
          </w:p>
        </w:tc>
        <w:tc>
          <w:tcPr>
            <w:tcW w:w="940" w:type="dxa"/>
            <w:vAlign w:val="bottom"/>
          </w:tcPr>
          <w:p w14:paraId="1A223B4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E488AD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0039D4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5B626C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7F9922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4311C14C" w14:textId="77777777" w:rsidTr="004660E0">
        <w:trPr>
          <w:cantSplit/>
          <w:trHeight w:hRule="exact" w:val="173"/>
        </w:trPr>
        <w:tc>
          <w:tcPr>
            <w:tcW w:w="566" w:type="dxa"/>
            <w:vAlign w:val="bottom"/>
          </w:tcPr>
          <w:p w14:paraId="2B76EE1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1968</w:t>
            </w:r>
          </w:p>
        </w:tc>
        <w:tc>
          <w:tcPr>
            <w:tcW w:w="976" w:type="dxa"/>
            <w:vAlign w:val="bottom"/>
          </w:tcPr>
          <w:p w14:paraId="0C983A8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4709140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17,727</w:t>
            </w:r>
          </w:p>
        </w:tc>
        <w:tc>
          <w:tcPr>
            <w:tcW w:w="851" w:type="dxa"/>
            <w:gridSpan w:val="2"/>
            <w:vAlign w:val="bottom"/>
          </w:tcPr>
          <w:p w14:paraId="4252D82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F3AB75D" w14:textId="77777777" w:rsidR="00913E68" w:rsidRPr="007E1E7C" w:rsidRDefault="00913E68" w:rsidP="007E1E7C">
            <w:pPr>
              <w:keepNext/>
              <w:contextualSpacing/>
              <w:jc w:val="right"/>
              <w:rPr>
                <w:color w:val="000000"/>
                <w:sz w:val="16"/>
                <w:szCs w:val="16"/>
              </w:rPr>
            </w:pPr>
          </w:p>
        </w:tc>
        <w:tc>
          <w:tcPr>
            <w:tcW w:w="851" w:type="dxa"/>
            <w:vAlign w:val="bottom"/>
          </w:tcPr>
          <w:p w14:paraId="0A996645" w14:textId="77777777" w:rsidR="00913E68" w:rsidRPr="007E1E7C" w:rsidRDefault="00913E68" w:rsidP="007E1E7C">
            <w:pPr>
              <w:keepNext/>
              <w:contextualSpacing/>
              <w:jc w:val="right"/>
              <w:rPr>
                <w:color w:val="000000"/>
                <w:sz w:val="16"/>
                <w:szCs w:val="16"/>
              </w:rPr>
            </w:pPr>
          </w:p>
        </w:tc>
        <w:tc>
          <w:tcPr>
            <w:tcW w:w="940" w:type="dxa"/>
            <w:vAlign w:val="bottom"/>
          </w:tcPr>
          <w:p w14:paraId="39F525B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CB5476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21813DC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62B720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7BC1561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0DB81650" w14:textId="77777777" w:rsidTr="004660E0">
        <w:trPr>
          <w:cantSplit/>
          <w:trHeight w:hRule="exact" w:val="173"/>
        </w:trPr>
        <w:tc>
          <w:tcPr>
            <w:tcW w:w="566" w:type="dxa"/>
            <w:vAlign w:val="bottom"/>
          </w:tcPr>
          <w:p w14:paraId="1B3158F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1969</w:t>
            </w:r>
          </w:p>
        </w:tc>
        <w:tc>
          <w:tcPr>
            <w:tcW w:w="976" w:type="dxa"/>
            <w:vAlign w:val="bottom"/>
          </w:tcPr>
          <w:p w14:paraId="4F2E420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3CA8325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3,843</w:t>
            </w:r>
          </w:p>
        </w:tc>
        <w:tc>
          <w:tcPr>
            <w:tcW w:w="851" w:type="dxa"/>
            <w:gridSpan w:val="2"/>
            <w:vAlign w:val="bottom"/>
          </w:tcPr>
          <w:p w14:paraId="1BA093C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A529834" w14:textId="77777777" w:rsidR="00913E68" w:rsidRPr="007E1E7C" w:rsidRDefault="00913E68" w:rsidP="007E1E7C">
            <w:pPr>
              <w:keepNext/>
              <w:contextualSpacing/>
              <w:jc w:val="right"/>
              <w:rPr>
                <w:color w:val="000000"/>
                <w:sz w:val="16"/>
                <w:szCs w:val="16"/>
              </w:rPr>
            </w:pPr>
          </w:p>
        </w:tc>
        <w:tc>
          <w:tcPr>
            <w:tcW w:w="851" w:type="dxa"/>
            <w:vAlign w:val="bottom"/>
          </w:tcPr>
          <w:p w14:paraId="4DA5EB57" w14:textId="77777777" w:rsidR="00913E68" w:rsidRPr="007E1E7C" w:rsidRDefault="00913E68" w:rsidP="007E1E7C">
            <w:pPr>
              <w:keepNext/>
              <w:contextualSpacing/>
              <w:jc w:val="right"/>
              <w:rPr>
                <w:color w:val="000000"/>
                <w:sz w:val="16"/>
                <w:szCs w:val="16"/>
              </w:rPr>
            </w:pPr>
          </w:p>
        </w:tc>
        <w:tc>
          <w:tcPr>
            <w:tcW w:w="940" w:type="dxa"/>
            <w:vAlign w:val="bottom"/>
          </w:tcPr>
          <w:p w14:paraId="71424A8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1732531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00AB8EB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508F2D7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1FD01B6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60D246A3" w14:textId="77777777" w:rsidTr="004660E0">
        <w:trPr>
          <w:cantSplit/>
          <w:trHeight w:hRule="exact" w:val="173"/>
        </w:trPr>
        <w:tc>
          <w:tcPr>
            <w:tcW w:w="566" w:type="dxa"/>
            <w:vAlign w:val="bottom"/>
          </w:tcPr>
          <w:p w14:paraId="6A3CB10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1970</w:t>
            </w:r>
          </w:p>
        </w:tc>
        <w:tc>
          <w:tcPr>
            <w:tcW w:w="976" w:type="dxa"/>
            <w:vAlign w:val="bottom"/>
          </w:tcPr>
          <w:p w14:paraId="355F918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E5F1F9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3,456</w:t>
            </w:r>
          </w:p>
        </w:tc>
        <w:tc>
          <w:tcPr>
            <w:tcW w:w="851" w:type="dxa"/>
            <w:gridSpan w:val="2"/>
            <w:vAlign w:val="bottom"/>
          </w:tcPr>
          <w:p w14:paraId="124CCAF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714168A" w14:textId="77777777" w:rsidR="00913E68" w:rsidRPr="007E1E7C" w:rsidRDefault="00913E68" w:rsidP="007E1E7C">
            <w:pPr>
              <w:keepNext/>
              <w:contextualSpacing/>
              <w:jc w:val="right"/>
              <w:rPr>
                <w:color w:val="000000"/>
                <w:sz w:val="16"/>
                <w:szCs w:val="16"/>
              </w:rPr>
            </w:pPr>
          </w:p>
        </w:tc>
        <w:tc>
          <w:tcPr>
            <w:tcW w:w="851" w:type="dxa"/>
            <w:vAlign w:val="bottom"/>
          </w:tcPr>
          <w:p w14:paraId="48B182AD" w14:textId="77777777" w:rsidR="00913E68" w:rsidRPr="007E1E7C" w:rsidRDefault="00913E68" w:rsidP="007E1E7C">
            <w:pPr>
              <w:keepNext/>
              <w:contextualSpacing/>
              <w:jc w:val="right"/>
              <w:rPr>
                <w:color w:val="000000"/>
                <w:sz w:val="16"/>
                <w:szCs w:val="16"/>
              </w:rPr>
            </w:pPr>
          </w:p>
        </w:tc>
        <w:tc>
          <w:tcPr>
            <w:tcW w:w="940" w:type="dxa"/>
            <w:vAlign w:val="bottom"/>
          </w:tcPr>
          <w:p w14:paraId="5CEEF8D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56CC5F3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796C988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5624D9B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5EC258B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696F6632" w14:textId="77777777" w:rsidTr="004660E0">
        <w:trPr>
          <w:cantSplit/>
          <w:trHeight w:hRule="exact" w:val="173"/>
        </w:trPr>
        <w:tc>
          <w:tcPr>
            <w:tcW w:w="566" w:type="dxa"/>
            <w:vAlign w:val="bottom"/>
          </w:tcPr>
          <w:p w14:paraId="7DECB31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1971</w:t>
            </w:r>
          </w:p>
        </w:tc>
        <w:tc>
          <w:tcPr>
            <w:tcW w:w="976" w:type="dxa"/>
            <w:vAlign w:val="bottom"/>
          </w:tcPr>
          <w:p w14:paraId="7C9FEF1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1EA549B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5,848</w:t>
            </w:r>
          </w:p>
        </w:tc>
        <w:tc>
          <w:tcPr>
            <w:tcW w:w="851" w:type="dxa"/>
            <w:gridSpan w:val="2"/>
            <w:vAlign w:val="bottom"/>
          </w:tcPr>
          <w:p w14:paraId="46098FA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19,653</w:t>
            </w:r>
          </w:p>
        </w:tc>
        <w:tc>
          <w:tcPr>
            <w:tcW w:w="850" w:type="dxa"/>
            <w:vAlign w:val="bottom"/>
          </w:tcPr>
          <w:p w14:paraId="77D9C167" w14:textId="77777777" w:rsidR="00913E68" w:rsidRPr="007E1E7C" w:rsidRDefault="00913E68" w:rsidP="007E1E7C">
            <w:pPr>
              <w:keepNext/>
              <w:contextualSpacing/>
              <w:jc w:val="right"/>
              <w:rPr>
                <w:color w:val="000000"/>
                <w:sz w:val="16"/>
                <w:szCs w:val="16"/>
              </w:rPr>
            </w:pPr>
          </w:p>
        </w:tc>
        <w:tc>
          <w:tcPr>
            <w:tcW w:w="851" w:type="dxa"/>
            <w:vAlign w:val="bottom"/>
          </w:tcPr>
          <w:p w14:paraId="77DD7949" w14:textId="77777777" w:rsidR="00913E68" w:rsidRPr="007E1E7C" w:rsidRDefault="00913E68" w:rsidP="007E1E7C">
            <w:pPr>
              <w:keepNext/>
              <w:contextualSpacing/>
              <w:jc w:val="right"/>
              <w:rPr>
                <w:color w:val="000000"/>
                <w:sz w:val="16"/>
                <w:szCs w:val="16"/>
              </w:rPr>
            </w:pPr>
          </w:p>
        </w:tc>
        <w:tc>
          <w:tcPr>
            <w:tcW w:w="940" w:type="dxa"/>
            <w:vAlign w:val="bottom"/>
          </w:tcPr>
          <w:p w14:paraId="0682E2E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664680D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9CAA82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EA1C26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EABA1E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60404676" w14:textId="77777777" w:rsidTr="004660E0">
        <w:trPr>
          <w:cantSplit/>
          <w:trHeight w:hRule="exact" w:val="173"/>
        </w:trPr>
        <w:tc>
          <w:tcPr>
            <w:tcW w:w="566" w:type="dxa"/>
            <w:vAlign w:val="bottom"/>
          </w:tcPr>
          <w:p w14:paraId="71B0845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1972</w:t>
            </w:r>
          </w:p>
        </w:tc>
        <w:tc>
          <w:tcPr>
            <w:tcW w:w="976" w:type="dxa"/>
            <w:vAlign w:val="bottom"/>
          </w:tcPr>
          <w:p w14:paraId="1BD231A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69C7E67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1,560</w:t>
            </w:r>
          </w:p>
        </w:tc>
        <w:tc>
          <w:tcPr>
            <w:tcW w:w="851" w:type="dxa"/>
            <w:gridSpan w:val="2"/>
            <w:vAlign w:val="bottom"/>
          </w:tcPr>
          <w:p w14:paraId="34E0C39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8,217</w:t>
            </w:r>
          </w:p>
        </w:tc>
        <w:tc>
          <w:tcPr>
            <w:tcW w:w="850" w:type="dxa"/>
            <w:vAlign w:val="bottom"/>
          </w:tcPr>
          <w:p w14:paraId="2DBD1ED9" w14:textId="77777777" w:rsidR="00913E68" w:rsidRPr="007E1E7C" w:rsidRDefault="00913E68" w:rsidP="007E1E7C">
            <w:pPr>
              <w:keepNext/>
              <w:contextualSpacing/>
              <w:jc w:val="right"/>
              <w:rPr>
                <w:color w:val="000000"/>
                <w:sz w:val="16"/>
                <w:szCs w:val="16"/>
              </w:rPr>
            </w:pPr>
          </w:p>
        </w:tc>
        <w:tc>
          <w:tcPr>
            <w:tcW w:w="851" w:type="dxa"/>
            <w:vAlign w:val="bottom"/>
          </w:tcPr>
          <w:p w14:paraId="4B55493E" w14:textId="77777777" w:rsidR="00913E68" w:rsidRPr="007E1E7C" w:rsidRDefault="00913E68" w:rsidP="007E1E7C">
            <w:pPr>
              <w:keepNext/>
              <w:contextualSpacing/>
              <w:jc w:val="right"/>
              <w:rPr>
                <w:color w:val="000000"/>
                <w:sz w:val="16"/>
                <w:szCs w:val="16"/>
              </w:rPr>
            </w:pPr>
          </w:p>
        </w:tc>
        <w:tc>
          <w:tcPr>
            <w:tcW w:w="940" w:type="dxa"/>
            <w:vAlign w:val="bottom"/>
          </w:tcPr>
          <w:p w14:paraId="21E7A44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4E95AF4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5F710F5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F65E4A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5300C98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3D9080BE" w14:textId="77777777" w:rsidTr="004660E0">
        <w:trPr>
          <w:cantSplit/>
          <w:trHeight w:hRule="exact" w:val="173"/>
        </w:trPr>
        <w:tc>
          <w:tcPr>
            <w:tcW w:w="566" w:type="dxa"/>
            <w:vAlign w:val="bottom"/>
          </w:tcPr>
          <w:p w14:paraId="1CDC17D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1973</w:t>
            </w:r>
          </w:p>
        </w:tc>
        <w:tc>
          <w:tcPr>
            <w:tcW w:w="976" w:type="dxa"/>
            <w:vAlign w:val="bottom"/>
          </w:tcPr>
          <w:p w14:paraId="428AD64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634AB5A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1,678</w:t>
            </w:r>
          </w:p>
        </w:tc>
        <w:tc>
          <w:tcPr>
            <w:tcW w:w="851" w:type="dxa"/>
            <w:gridSpan w:val="2"/>
            <w:vAlign w:val="bottom"/>
          </w:tcPr>
          <w:p w14:paraId="4427EEC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16,332</w:t>
            </w:r>
          </w:p>
        </w:tc>
        <w:tc>
          <w:tcPr>
            <w:tcW w:w="850" w:type="dxa"/>
            <w:vAlign w:val="bottom"/>
          </w:tcPr>
          <w:p w14:paraId="4AFF6490" w14:textId="77777777" w:rsidR="00913E68" w:rsidRPr="007E1E7C" w:rsidRDefault="00913E68" w:rsidP="007E1E7C">
            <w:pPr>
              <w:keepNext/>
              <w:contextualSpacing/>
              <w:jc w:val="right"/>
              <w:rPr>
                <w:color w:val="000000"/>
                <w:sz w:val="16"/>
                <w:szCs w:val="16"/>
              </w:rPr>
            </w:pPr>
          </w:p>
        </w:tc>
        <w:tc>
          <w:tcPr>
            <w:tcW w:w="851" w:type="dxa"/>
            <w:vAlign w:val="bottom"/>
          </w:tcPr>
          <w:p w14:paraId="42C1CB38" w14:textId="77777777" w:rsidR="00913E68" w:rsidRPr="007E1E7C" w:rsidRDefault="00913E68" w:rsidP="007E1E7C">
            <w:pPr>
              <w:keepNext/>
              <w:contextualSpacing/>
              <w:jc w:val="right"/>
              <w:rPr>
                <w:color w:val="000000"/>
                <w:sz w:val="16"/>
                <w:szCs w:val="16"/>
              </w:rPr>
            </w:pPr>
          </w:p>
        </w:tc>
        <w:tc>
          <w:tcPr>
            <w:tcW w:w="940" w:type="dxa"/>
            <w:vAlign w:val="bottom"/>
          </w:tcPr>
          <w:p w14:paraId="1F9DF43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9ADD54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6CDB66E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8074D3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B28F6C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27FC1B65" w14:textId="77777777" w:rsidTr="004660E0">
        <w:trPr>
          <w:cantSplit/>
          <w:trHeight w:hRule="exact" w:val="173"/>
        </w:trPr>
        <w:tc>
          <w:tcPr>
            <w:tcW w:w="566" w:type="dxa"/>
            <w:vAlign w:val="bottom"/>
          </w:tcPr>
          <w:p w14:paraId="6BA7DF4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1974</w:t>
            </w:r>
          </w:p>
        </w:tc>
        <w:tc>
          <w:tcPr>
            <w:tcW w:w="976" w:type="dxa"/>
            <w:vAlign w:val="bottom"/>
          </w:tcPr>
          <w:p w14:paraId="222E647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68D1EF3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58D4039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3,330</w:t>
            </w:r>
          </w:p>
        </w:tc>
        <w:tc>
          <w:tcPr>
            <w:tcW w:w="850" w:type="dxa"/>
            <w:vAlign w:val="bottom"/>
          </w:tcPr>
          <w:p w14:paraId="589A0760" w14:textId="77777777" w:rsidR="00913E68" w:rsidRPr="007E1E7C" w:rsidRDefault="00913E68" w:rsidP="007E1E7C">
            <w:pPr>
              <w:keepNext/>
              <w:contextualSpacing/>
              <w:jc w:val="right"/>
              <w:rPr>
                <w:color w:val="000000"/>
                <w:sz w:val="16"/>
                <w:szCs w:val="16"/>
              </w:rPr>
            </w:pPr>
          </w:p>
        </w:tc>
        <w:tc>
          <w:tcPr>
            <w:tcW w:w="851" w:type="dxa"/>
            <w:vAlign w:val="bottom"/>
          </w:tcPr>
          <w:p w14:paraId="2819DA13" w14:textId="77777777" w:rsidR="00913E68" w:rsidRPr="007E1E7C" w:rsidRDefault="00913E68" w:rsidP="007E1E7C">
            <w:pPr>
              <w:keepNext/>
              <w:contextualSpacing/>
              <w:jc w:val="right"/>
              <w:rPr>
                <w:color w:val="000000"/>
                <w:sz w:val="16"/>
                <w:szCs w:val="16"/>
              </w:rPr>
            </w:pPr>
          </w:p>
        </w:tc>
        <w:tc>
          <w:tcPr>
            <w:tcW w:w="940" w:type="dxa"/>
            <w:vAlign w:val="bottom"/>
          </w:tcPr>
          <w:p w14:paraId="02CFC97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7870CDC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1A92DBD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F09308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6E96BDC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7B7964C6" w14:textId="77777777" w:rsidTr="004660E0">
        <w:trPr>
          <w:cantSplit/>
          <w:trHeight w:hRule="exact" w:val="173"/>
        </w:trPr>
        <w:tc>
          <w:tcPr>
            <w:tcW w:w="566" w:type="dxa"/>
            <w:vAlign w:val="bottom"/>
          </w:tcPr>
          <w:p w14:paraId="0DB3B4E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1975</w:t>
            </w:r>
          </w:p>
        </w:tc>
        <w:tc>
          <w:tcPr>
            <w:tcW w:w="976" w:type="dxa"/>
            <w:vAlign w:val="bottom"/>
          </w:tcPr>
          <w:p w14:paraId="422FD92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40A9D7A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EC3D80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A431F4B" w14:textId="77777777" w:rsidR="00913E68" w:rsidRPr="007E1E7C" w:rsidRDefault="00913E68" w:rsidP="007E1E7C">
            <w:pPr>
              <w:keepNext/>
              <w:contextualSpacing/>
              <w:jc w:val="right"/>
              <w:rPr>
                <w:color w:val="000000"/>
                <w:sz w:val="16"/>
                <w:szCs w:val="16"/>
              </w:rPr>
            </w:pPr>
          </w:p>
        </w:tc>
        <w:tc>
          <w:tcPr>
            <w:tcW w:w="851" w:type="dxa"/>
            <w:vAlign w:val="bottom"/>
          </w:tcPr>
          <w:p w14:paraId="0C14542B" w14:textId="77777777" w:rsidR="00913E68" w:rsidRPr="007E1E7C" w:rsidRDefault="00913E68" w:rsidP="007E1E7C">
            <w:pPr>
              <w:keepNext/>
              <w:contextualSpacing/>
              <w:jc w:val="right"/>
              <w:rPr>
                <w:color w:val="000000"/>
                <w:sz w:val="16"/>
                <w:szCs w:val="16"/>
              </w:rPr>
            </w:pPr>
          </w:p>
        </w:tc>
        <w:tc>
          <w:tcPr>
            <w:tcW w:w="940" w:type="dxa"/>
            <w:vAlign w:val="bottom"/>
          </w:tcPr>
          <w:p w14:paraId="02EDB9E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7500D8C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C896E0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F4E558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7B33560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15E8D8CC" w14:textId="77777777" w:rsidTr="004660E0">
        <w:trPr>
          <w:cantSplit/>
          <w:trHeight w:hRule="exact" w:val="173"/>
        </w:trPr>
        <w:tc>
          <w:tcPr>
            <w:tcW w:w="566" w:type="dxa"/>
            <w:vAlign w:val="bottom"/>
          </w:tcPr>
          <w:p w14:paraId="7B1BEC5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1976</w:t>
            </w:r>
          </w:p>
        </w:tc>
        <w:tc>
          <w:tcPr>
            <w:tcW w:w="976" w:type="dxa"/>
            <w:vAlign w:val="bottom"/>
          </w:tcPr>
          <w:p w14:paraId="79470C3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35AD6E6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5970609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7,704</w:t>
            </w:r>
          </w:p>
        </w:tc>
        <w:tc>
          <w:tcPr>
            <w:tcW w:w="850" w:type="dxa"/>
            <w:vAlign w:val="bottom"/>
          </w:tcPr>
          <w:p w14:paraId="47359901" w14:textId="77777777" w:rsidR="00913E68" w:rsidRPr="007E1E7C" w:rsidRDefault="00913E68" w:rsidP="007E1E7C">
            <w:pPr>
              <w:keepNext/>
              <w:contextualSpacing/>
              <w:jc w:val="right"/>
              <w:rPr>
                <w:color w:val="000000"/>
                <w:sz w:val="16"/>
                <w:szCs w:val="16"/>
              </w:rPr>
            </w:pPr>
          </w:p>
        </w:tc>
        <w:tc>
          <w:tcPr>
            <w:tcW w:w="851" w:type="dxa"/>
            <w:vAlign w:val="bottom"/>
          </w:tcPr>
          <w:p w14:paraId="6E3B9EA4" w14:textId="77777777" w:rsidR="00913E68" w:rsidRPr="007E1E7C" w:rsidRDefault="00913E68" w:rsidP="007E1E7C">
            <w:pPr>
              <w:keepNext/>
              <w:contextualSpacing/>
              <w:jc w:val="right"/>
              <w:rPr>
                <w:color w:val="000000"/>
                <w:sz w:val="16"/>
                <w:szCs w:val="16"/>
              </w:rPr>
            </w:pPr>
          </w:p>
        </w:tc>
        <w:tc>
          <w:tcPr>
            <w:tcW w:w="940" w:type="dxa"/>
            <w:vAlign w:val="bottom"/>
          </w:tcPr>
          <w:p w14:paraId="0041ED4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7C3834E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13533F2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BAB190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6DEC1B8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3266F914" w14:textId="77777777" w:rsidTr="004660E0">
        <w:trPr>
          <w:cantSplit/>
          <w:trHeight w:hRule="exact" w:val="173"/>
        </w:trPr>
        <w:tc>
          <w:tcPr>
            <w:tcW w:w="566" w:type="dxa"/>
            <w:vAlign w:val="bottom"/>
          </w:tcPr>
          <w:p w14:paraId="20D1B9F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1977</w:t>
            </w:r>
          </w:p>
        </w:tc>
        <w:tc>
          <w:tcPr>
            <w:tcW w:w="976" w:type="dxa"/>
            <w:vAlign w:val="bottom"/>
          </w:tcPr>
          <w:p w14:paraId="28D8FB6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7304AE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02B615C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1,079</w:t>
            </w:r>
          </w:p>
        </w:tc>
        <w:tc>
          <w:tcPr>
            <w:tcW w:w="850" w:type="dxa"/>
            <w:vAlign w:val="bottom"/>
          </w:tcPr>
          <w:p w14:paraId="1E6F0E73" w14:textId="77777777" w:rsidR="00913E68" w:rsidRPr="007E1E7C" w:rsidRDefault="00913E68" w:rsidP="007E1E7C">
            <w:pPr>
              <w:keepNext/>
              <w:contextualSpacing/>
              <w:jc w:val="right"/>
              <w:rPr>
                <w:color w:val="000000"/>
                <w:sz w:val="16"/>
                <w:szCs w:val="16"/>
              </w:rPr>
            </w:pPr>
          </w:p>
        </w:tc>
        <w:tc>
          <w:tcPr>
            <w:tcW w:w="851" w:type="dxa"/>
            <w:vAlign w:val="bottom"/>
          </w:tcPr>
          <w:p w14:paraId="258A155E" w14:textId="77777777" w:rsidR="00913E68" w:rsidRPr="007E1E7C" w:rsidRDefault="00913E68" w:rsidP="007E1E7C">
            <w:pPr>
              <w:keepNext/>
              <w:contextualSpacing/>
              <w:jc w:val="right"/>
              <w:rPr>
                <w:color w:val="000000"/>
                <w:sz w:val="16"/>
                <w:szCs w:val="16"/>
              </w:rPr>
            </w:pPr>
          </w:p>
        </w:tc>
        <w:tc>
          <w:tcPr>
            <w:tcW w:w="940" w:type="dxa"/>
            <w:vAlign w:val="bottom"/>
          </w:tcPr>
          <w:p w14:paraId="3D627B7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62810B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4A1575E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458CE5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4DF1055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27EAF614" w14:textId="77777777" w:rsidTr="004660E0">
        <w:trPr>
          <w:cantSplit/>
          <w:trHeight w:hRule="exact" w:val="173"/>
        </w:trPr>
        <w:tc>
          <w:tcPr>
            <w:tcW w:w="566" w:type="dxa"/>
            <w:vAlign w:val="bottom"/>
          </w:tcPr>
          <w:p w14:paraId="336E54A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1978</w:t>
            </w:r>
          </w:p>
        </w:tc>
        <w:tc>
          <w:tcPr>
            <w:tcW w:w="976" w:type="dxa"/>
            <w:vAlign w:val="bottom"/>
          </w:tcPr>
          <w:p w14:paraId="2AB1483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6E2CCB8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78A1BC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9,985</w:t>
            </w:r>
          </w:p>
        </w:tc>
        <w:tc>
          <w:tcPr>
            <w:tcW w:w="850" w:type="dxa"/>
            <w:vAlign w:val="bottom"/>
          </w:tcPr>
          <w:p w14:paraId="185820EC" w14:textId="77777777" w:rsidR="00913E68" w:rsidRPr="007E1E7C" w:rsidRDefault="00913E68" w:rsidP="007E1E7C">
            <w:pPr>
              <w:keepNext/>
              <w:contextualSpacing/>
              <w:jc w:val="right"/>
              <w:rPr>
                <w:color w:val="000000"/>
                <w:sz w:val="16"/>
                <w:szCs w:val="16"/>
              </w:rPr>
            </w:pPr>
          </w:p>
        </w:tc>
        <w:tc>
          <w:tcPr>
            <w:tcW w:w="851" w:type="dxa"/>
            <w:vAlign w:val="bottom"/>
          </w:tcPr>
          <w:p w14:paraId="07F3B4BC" w14:textId="77777777" w:rsidR="00913E68" w:rsidRPr="007E1E7C" w:rsidRDefault="00913E68" w:rsidP="007E1E7C">
            <w:pPr>
              <w:keepNext/>
              <w:contextualSpacing/>
              <w:jc w:val="right"/>
              <w:rPr>
                <w:color w:val="000000"/>
                <w:sz w:val="16"/>
                <w:szCs w:val="16"/>
              </w:rPr>
            </w:pPr>
          </w:p>
        </w:tc>
        <w:tc>
          <w:tcPr>
            <w:tcW w:w="940" w:type="dxa"/>
            <w:vAlign w:val="bottom"/>
          </w:tcPr>
          <w:p w14:paraId="2B69503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236FF2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12E69B3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3DC402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23950B9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4E15F09F" w14:textId="77777777" w:rsidTr="004660E0">
        <w:trPr>
          <w:cantSplit/>
          <w:trHeight w:hRule="exact" w:val="173"/>
        </w:trPr>
        <w:tc>
          <w:tcPr>
            <w:tcW w:w="566" w:type="dxa"/>
            <w:vAlign w:val="bottom"/>
          </w:tcPr>
          <w:p w14:paraId="7BEF1CA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1979</w:t>
            </w:r>
          </w:p>
        </w:tc>
        <w:tc>
          <w:tcPr>
            <w:tcW w:w="976" w:type="dxa"/>
            <w:vAlign w:val="bottom"/>
          </w:tcPr>
          <w:p w14:paraId="1F2B262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5562BCB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7EFAF6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1,292</w:t>
            </w:r>
          </w:p>
        </w:tc>
        <w:tc>
          <w:tcPr>
            <w:tcW w:w="850" w:type="dxa"/>
            <w:vAlign w:val="bottom"/>
          </w:tcPr>
          <w:p w14:paraId="51299960" w14:textId="77777777" w:rsidR="00913E68" w:rsidRPr="007E1E7C" w:rsidRDefault="00913E68" w:rsidP="007E1E7C">
            <w:pPr>
              <w:keepNext/>
              <w:contextualSpacing/>
              <w:jc w:val="right"/>
              <w:rPr>
                <w:color w:val="000000"/>
                <w:sz w:val="16"/>
                <w:szCs w:val="16"/>
              </w:rPr>
            </w:pPr>
          </w:p>
        </w:tc>
        <w:tc>
          <w:tcPr>
            <w:tcW w:w="851" w:type="dxa"/>
            <w:vAlign w:val="bottom"/>
          </w:tcPr>
          <w:p w14:paraId="43EDDB3B" w14:textId="77777777" w:rsidR="00913E68" w:rsidRPr="007E1E7C" w:rsidRDefault="00913E68" w:rsidP="007E1E7C">
            <w:pPr>
              <w:keepNext/>
              <w:contextualSpacing/>
              <w:jc w:val="right"/>
              <w:rPr>
                <w:color w:val="000000"/>
                <w:sz w:val="16"/>
                <w:szCs w:val="16"/>
              </w:rPr>
            </w:pPr>
          </w:p>
        </w:tc>
        <w:tc>
          <w:tcPr>
            <w:tcW w:w="940" w:type="dxa"/>
            <w:vAlign w:val="bottom"/>
          </w:tcPr>
          <w:p w14:paraId="17003AB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19,349</w:t>
            </w:r>
          </w:p>
        </w:tc>
        <w:tc>
          <w:tcPr>
            <w:tcW w:w="903" w:type="dxa"/>
            <w:tcBorders>
              <w:right w:val="single" w:sz="2" w:space="0" w:color="auto"/>
            </w:tcBorders>
            <w:vAlign w:val="bottom"/>
          </w:tcPr>
          <w:p w14:paraId="7ED9D8A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065A15E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907FE0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52A9906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123B0B70" w14:textId="77777777" w:rsidTr="004660E0">
        <w:trPr>
          <w:cantSplit/>
          <w:trHeight w:hRule="exact" w:val="173"/>
        </w:trPr>
        <w:tc>
          <w:tcPr>
            <w:tcW w:w="566" w:type="dxa"/>
            <w:vAlign w:val="bottom"/>
          </w:tcPr>
          <w:p w14:paraId="3ABCF3D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1980</w:t>
            </w:r>
          </w:p>
        </w:tc>
        <w:tc>
          <w:tcPr>
            <w:tcW w:w="976" w:type="dxa"/>
            <w:vAlign w:val="bottom"/>
          </w:tcPr>
          <w:p w14:paraId="7DE3E83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B50165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3A74EBF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1,944</w:t>
            </w:r>
          </w:p>
        </w:tc>
        <w:tc>
          <w:tcPr>
            <w:tcW w:w="850" w:type="dxa"/>
            <w:vAlign w:val="bottom"/>
          </w:tcPr>
          <w:p w14:paraId="328DCBC2" w14:textId="77777777" w:rsidR="00913E68" w:rsidRPr="007E1E7C" w:rsidRDefault="00913E68" w:rsidP="007E1E7C">
            <w:pPr>
              <w:keepNext/>
              <w:contextualSpacing/>
              <w:jc w:val="right"/>
              <w:rPr>
                <w:color w:val="000000"/>
                <w:sz w:val="16"/>
                <w:szCs w:val="16"/>
              </w:rPr>
            </w:pPr>
          </w:p>
        </w:tc>
        <w:tc>
          <w:tcPr>
            <w:tcW w:w="851" w:type="dxa"/>
            <w:vAlign w:val="bottom"/>
          </w:tcPr>
          <w:p w14:paraId="04CEA793" w14:textId="77777777" w:rsidR="00913E68" w:rsidRPr="007E1E7C" w:rsidRDefault="00913E68" w:rsidP="007E1E7C">
            <w:pPr>
              <w:keepNext/>
              <w:contextualSpacing/>
              <w:jc w:val="right"/>
              <w:rPr>
                <w:color w:val="000000"/>
                <w:sz w:val="16"/>
                <w:szCs w:val="16"/>
              </w:rPr>
            </w:pPr>
          </w:p>
        </w:tc>
        <w:tc>
          <w:tcPr>
            <w:tcW w:w="940" w:type="dxa"/>
            <w:vAlign w:val="bottom"/>
          </w:tcPr>
          <w:p w14:paraId="06FF5A9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40,949</w:t>
            </w:r>
          </w:p>
        </w:tc>
        <w:tc>
          <w:tcPr>
            <w:tcW w:w="903" w:type="dxa"/>
            <w:tcBorders>
              <w:right w:val="single" w:sz="2" w:space="0" w:color="auto"/>
            </w:tcBorders>
            <w:vAlign w:val="bottom"/>
          </w:tcPr>
          <w:p w14:paraId="0D422DF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EE9320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331B26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7494F9A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43D82DA1" w14:textId="77777777" w:rsidTr="004660E0">
        <w:trPr>
          <w:cantSplit/>
          <w:trHeight w:hRule="exact" w:val="173"/>
        </w:trPr>
        <w:tc>
          <w:tcPr>
            <w:tcW w:w="566" w:type="dxa"/>
            <w:vAlign w:val="bottom"/>
          </w:tcPr>
          <w:p w14:paraId="7E3273F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1981</w:t>
            </w:r>
          </w:p>
        </w:tc>
        <w:tc>
          <w:tcPr>
            <w:tcW w:w="976" w:type="dxa"/>
            <w:vAlign w:val="bottom"/>
          </w:tcPr>
          <w:p w14:paraId="7097D85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0C538D8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C681FC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197B237" w14:textId="77777777" w:rsidR="00913E68" w:rsidRPr="007E1E7C" w:rsidRDefault="00913E68" w:rsidP="007E1E7C">
            <w:pPr>
              <w:keepNext/>
              <w:contextualSpacing/>
              <w:jc w:val="right"/>
              <w:rPr>
                <w:color w:val="000000"/>
                <w:sz w:val="16"/>
                <w:szCs w:val="16"/>
              </w:rPr>
            </w:pPr>
          </w:p>
        </w:tc>
        <w:tc>
          <w:tcPr>
            <w:tcW w:w="851" w:type="dxa"/>
            <w:vAlign w:val="bottom"/>
          </w:tcPr>
          <w:p w14:paraId="739CC650" w14:textId="77777777" w:rsidR="00913E68" w:rsidRPr="007E1E7C" w:rsidRDefault="00913E68" w:rsidP="007E1E7C">
            <w:pPr>
              <w:keepNext/>
              <w:contextualSpacing/>
              <w:jc w:val="right"/>
              <w:rPr>
                <w:color w:val="000000"/>
                <w:sz w:val="16"/>
                <w:szCs w:val="16"/>
              </w:rPr>
            </w:pPr>
          </w:p>
        </w:tc>
        <w:tc>
          <w:tcPr>
            <w:tcW w:w="940" w:type="dxa"/>
            <w:vAlign w:val="bottom"/>
          </w:tcPr>
          <w:p w14:paraId="6070DF3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34,699</w:t>
            </w:r>
          </w:p>
        </w:tc>
        <w:tc>
          <w:tcPr>
            <w:tcW w:w="903" w:type="dxa"/>
            <w:tcBorders>
              <w:right w:val="single" w:sz="2" w:space="0" w:color="auto"/>
            </w:tcBorders>
            <w:vAlign w:val="bottom"/>
          </w:tcPr>
          <w:p w14:paraId="652F965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6DA7A09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1,146</w:t>
            </w:r>
          </w:p>
        </w:tc>
        <w:tc>
          <w:tcPr>
            <w:tcW w:w="850" w:type="dxa"/>
            <w:vAlign w:val="bottom"/>
          </w:tcPr>
          <w:p w14:paraId="52C9571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111DEB4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265D7F84" w14:textId="77777777" w:rsidTr="004660E0">
        <w:trPr>
          <w:cantSplit/>
          <w:trHeight w:hRule="exact" w:val="173"/>
        </w:trPr>
        <w:tc>
          <w:tcPr>
            <w:tcW w:w="566" w:type="dxa"/>
            <w:vAlign w:val="bottom"/>
          </w:tcPr>
          <w:p w14:paraId="575B58B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1982</w:t>
            </w:r>
          </w:p>
        </w:tc>
        <w:tc>
          <w:tcPr>
            <w:tcW w:w="976" w:type="dxa"/>
            <w:vAlign w:val="bottom"/>
          </w:tcPr>
          <w:p w14:paraId="666785E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2C87C5F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FC20AD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226B4D9" w14:textId="77777777" w:rsidR="00913E68" w:rsidRPr="007E1E7C" w:rsidRDefault="00913E68" w:rsidP="007E1E7C">
            <w:pPr>
              <w:keepNext/>
              <w:contextualSpacing/>
              <w:jc w:val="right"/>
              <w:rPr>
                <w:color w:val="000000"/>
                <w:sz w:val="16"/>
                <w:szCs w:val="16"/>
              </w:rPr>
            </w:pPr>
          </w:p>
        </w:tc>
        <w:tc>
          <w:tcPr>
            <w:tcW w:w="851" w:type="dxa"/>
            <w:vAlign w:val="bottom"/>
          </w:tcPr>
          <w:p w14:paraId="21F49B1C" w14:textId="77777777" w:rsidR="00913E68" w:rsidRPr="007E1E7C" w:rsidRDefault="00913E68" w:rsidP="007E1E7C">
            <w:pPr>
              <w:keepNext/>
              <w:contextualSpacing/>
              <w:jc w:val="right"/>
              <w:rPr>
                <w:color w:val="000000"/>
                <w:sz w:val="16"/>
                <w:szCs w:val="16"/>
              </w:rPr>
            </w:pPr>
          </w:p>
        </w:tc>
        <w:tc>
          <w:tcPr>
            <w:tcW w:w="940" w:type="dxa"/>
            <w:vAlign w:val="bottom"/>
          </w:tcPr>
          <w:p w14:paraId="3FEF567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65,092</w:t>
            </w:r>
          </w:p>
        </w:tc>
        <w:tc>
          <w:tcPr>
            <w:tcW w:w="903" w:type="dxa"/>
            <w:tcBorders>
              <w:right w:val="single" w:sz="2" w:space="0" w:color="auto"/>
            </w:tcBorders>
            <w:vAlign w:val="bottom"/>
          </w:tcPr>
          <w:p w14:paraId="5BD412A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71DC763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1AF3AB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2A6CAE0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14A53C7C" w14:textId="77777777" w:rsidTr="004660E0">
        <w:trPr>
          <w:cantSplit/>
          <w:trHeight w:hRule="exact" w:val="173"/>
        </w:trPr>
        <w:tc>
          <w:tcPr>
            <w:tcW w:w="566" w:type="dxa"/>
            <w:vAlign w:val="bottom"/>
          </w:tcPr>
          <w:p w14:paraId="6BF1A22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1983</w:t>
            </w:r>
          </w:p>
        </w:tc>
        <w:tc>
          <w:tcPr>
            <w:tcW w:w="976" w:type="dxa"/>
            <w:vAlign w:val="bottom"/>
          </w:tcPr>
          <w:p w14:paraId="2FE76D2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726" w:type="dxa"/>
            <w:vAlign w:val="bottom"/>
          </w:tcPr>
          <w:p w14:paraId="5C53D5C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73CEDE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77EF8F5" w14:textId="77777777" w:rsidR="00913E68" w:rsidRPr="007E1E7C" w:rsidRDefault="00913E68" w:rsidP="007E1E7C">
            <w:pPr>
              <w:keepNext/>
              <w:contextualSpacing/>
              <w:jc w:val="right"/>
              <w:rPr>
                <w:color w:val="000000"/>
                <w:sz w:val="16"/>
                <w:szCs w:val="16"/>
              </w:rPr>
            </w:pPr>
          </w:p>
        </w:tc>
        <w:tc>
          <w:tcPr>
            <w:tcW w:w="851" w:type="dxa"/>
            <w:vAlign w:val="bottom"/>
          </w:tcPr>
          <w:p w14:paraId="7D217A29" w14:textId="77777777" w:rsidR="00913E68" w:rsidRPr="007E1E7C" w:rsidRDefault="00913E68" w:rsidP="007E1E7C">
            <w:pPr>
              <w:keepNext/>
              <w:contextualSpacing/>
              <w:jc w:val="right"/>
              <w:rPr>
                <w:color w:val="000000"/>
                <w:sz w:val="16"/>
                <w:szCs w:val="16"/>
              </w:rPr>
            </w:pPr>
          </w:p>
        </w:tc>
        <w:tc>
          <w:tcPr>
            <w:tcW w:w="940" w:type="dxa"/>
            <w:vAlign w:val="bottom"/>
          </w:tcPr>
          <w:p w14:paraId="085868B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66,517</w:t>
            </w:r>
          </w:p>
        </w:tc>
        <w:tc>
          <w:tcPr>
            <w:tcW w:w="903" w:type="dxa"/>
            <w:tcBorders>
              <w:right w:val="single" w:sz="2" w:space="0" w:color="auto"/>
            </w:tcBorders>
            <w:vAlign w:val="bottom"/>
          </w:tcPr>
          <w:p w14:paraId="42B5E4A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5711F95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889</w:t>
            </w:r>
          </w:p>
        </w:tc>
        <w:tc>
          <w:tcPr>
            <w:tcW w:w="850" w:type="dxa"/>
            <w:vAlign w:val="bottom"/>
          </w:tcPr>
          <w:p w14:paraId="67985A0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5AC3627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2164C421" w14:textId="77777777" w:rsidTr="004660E0">
        <w:trPr>
          <w:cantSplit/>
          <w:trHeight w:hRule="exact" w:val="173"/>
        </w:trPr>
        <w:tc>
          <w:tcPr>
            <w:tcW w:w="566" w:type="dxa"/>
            <w:vAlign w:val="bottom"/>
          </w:tcPr>
          <w:p w14:paraId="220E1EF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1984</w:t>
            </w:r>
          </w:p>
        </w:tc>
        <w:tc>
          <w:tcPr>
            <w:tcW w:w="976" w:type="dxa"/>
            <w:vAlign w:val="bottom"/>
          </w:tcPr>
          <w:p w14:paraId="12C5B86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12,964</w:t>
            </w:r>
          </w:p>
        </w:tc>
        <w:tc>
          <w:tcPr>
            <w:tcW w:w="726" w:type="dxa"/>
            <w:vAlign w:val="bottom"/>
          </w:tcPr>
          <w:p w14:paraId="463F16E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D5DDE6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529EA64" w14:textId="77777777" w:rsidR="00913E68" w:rsidRPr="007E1E7C" w:rsidRDefault="00913E68" w:rsidP="007E1E7C">
            <w:pPr>
              <w:keepNext/>
              <w:contextualSpacing/>
              <w:jc w:val="right"/>
              <w:rPr>
                <w:color w:val="000000"/>
                <w:sz w:val="16"/>
                <w:szCs w:val="16"/>
              </w:rPr>
            </w:pPr>
          </w:p>
        </w:tc>
        <w:tc>
          <w:tcPr>
            <w:tcW w:w="851" w:type="dxa"/>
            <w:vAlign w:val="bottom"/>
          </w:tcPr>
          <w:p w14:paraId="0411B135" w14:textId="77777777" w:rsidR="00913E68" w:rsidRPr="007E1E7C" w:rsidRDefault="00913E68" w:rsidP="007E1E7C">
            <w:pPr>
              <w:keepNext/>
              <w:contextualSpacing/>
              <w:jc w:val="right"/>
              <w:rPr>
                <w:color w:val="000000"/>
                <w:sz w:val="16"/>
                <w:szCs w:val="16"/>
              </w:rPr>
            </w:pPr>
          </w:p>
        </w:tc>
        <w:tc>
          <w:tcPr>
            <w:tcW w:w="940" w:type="dxa"/>
            <w:vAlign w:val="bottom"/>
          </w:tcPr>
          <w:p w14:paraId="35C7FE8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100,029</w:t>
            </w:r>
          </w:p>
        </w:tc>
        <w:tc>
          <w:tcPr>
            <w:tcW w:w="903" w:type="dxa"/>
            <w:tcBorders>
              <w:right w:val="single" w:sz="2" w:space="0" w:color="auto"/>
            </w:tcBorders>
            <w:vAlign w:val="bottom"/>
          </w:tcPr>
          <w:p w14:paraId="547CEE7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57D6230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D099EE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522C17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4D63EA11" w14:textId="77777777" w:rsidTr="004660E0">
        <w:trPr>
          <w:cantSplit/>
          <w:trHeight w:hRule="exact" w:val="173"/>
        </w:trPr>
        <w:tc>
          <w:tcPr>
            <w:tcW w:w="566" w:type="dxa"/>
            <w:vAlign w:val="bottom"/>
          </w:tcPr>
          <w:p w14:paraId="31C4EDE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1985</w:t>
            </w:r>
          </w:p>
        </w:tc>
        <w:tc>
          <w:tcPr>
            <w:tcW w:w="976" w:type="dxa"/>
            <w:vAlign w:val="bottom"/>
          </w:tcPr>
          <w:p w14:paraId="6AE83898" w14:textId="77777777" w:rsidR="00913E68" w:rsidRPr="007E1E7C" w:rsidRDefault="00913E68" w:rsidP="007E1E7C">
            <w:pPr>
              <w:keepNext/>
              <w:contextualSpacing/>
              <w:jc w:val="right"/>
              <w:rPr>
                <w:sz w:val="16"/>
                <w:szCs w:val="14"/>
              </w:rPr>
            </w:pPr>
          </w:p>
        </w:tc>
        <w:tc>
          <w:tcPr>
            <w:tcW w:w="726" w:type="dxa"/>
            <w:vAlign w:val="bottom"/>
          </w:tcPr>
          <w:p w14:paraId="69D0127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E60FA6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9742554" w14:textId="77777777" w:rsidR="00913E68" w:rsidRPr="007E1E7C" w:rsidRDefault="00913E68" w:rsidP="007E1E7C">
            <w:pPr>
              <w:keepNext/>
              <w:contextualSpacing/>
              <w:jc w:val="right"/>
              <w:rPr>
                <w:color w:val="000000"/>
                <w:sz w:val="16"/>
                <w:szCs w:val="16"/>
              </w:rPr>
            </w:pPr>
          </w:p>
        </w:tc>
        <w:tc>
          <w:tcPr>
            <w:tcW w:w="851" w:type="dxa"/>
            <w:vAlign w:val="bottom"/>
          </w:tcPr>
          <w:p w14:paraId="17C8D991" w14:textId="77777777" w:rsidR="00913E68" w:rsidRPr="007E1E7C" w:rsidRDefault="00913E68" w:rsidP="007E1E7C">
            <w:pPr>
              <w:keepNext/>
              <w:contextualSpacing/>
              <w:jc w:val="right"/>
              <w:rPr>
                <w:color w:val="000000"/>
                <w:sz w:val="16"/>
                <w:szCs w:val="16"/>
              </w:rPr>
            </w:pPr>
          </w:p>
        </w:tc>
        <w:tc>
          <w:tcPr>
            <w:tcW w:w="940" w:type="dxa"/>
            <w:vAlign w:val="bottom"/>
          </w:tcPr>
          <w:p w14:paraId="0F4F3F2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125,129</w:t>
            </w:r>
          </w:p>
        </w:tc>
        <w:tc>
          <w:tcPr>
            <w:tcW w:w="903" w:type="dxa"/>
            <w:tcBorders>
              <w:right w:val="single" w:sz="2" w:space="0" w:color="auto"/>
            </w:tcBorders>
            <w:vAlign w:val="bottom"/>
          </w:tcPr>
          <w:p w14:paraId="6E37A7B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6829254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1,294</w:t>
            </w:r>
          </w:p>
        </w:tc>
        <w:tc>
          <w:tcPr>
            <w:tcW w:w="850" w:type="dxa"/>
            <w:vAlign w:val="bottom"/>
          </w:tcPr>
          <w:p w14:paraId="0D88689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45223BF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03E6B69F" w14:textId="77777777" w:rsidTr="004660E0">
        <w:trPr>
          <w:cantSplit/>
          <w:trHeight w:hRule="exact" w:val="173"/>
        </w:trPr>
        <w:tc>
          <w:tcPr>
            <w:tcW w:w="566" w:type="dxa"/>
            <w:vAlign w:val="bottom"/>
          </w:tcPr>
          <w:p w14:paraId="0D177ED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1986</w:t>
            </w:r>
          </w:p>
        </w:tc>
        <w:tc>
          <w:tcPr>
            <w:tcW w:w="976" w:type="dxa"/>
            <w:vAlign w:val="bottom"/>
          </w:tcPr>
          <w:p w14:paraId="596AEBAE" w14:textId="77777777" w:rsidR="00913E68" w:rsidRPr="007E1E7C" w:rsidRDefault="00913E68" w:rsidP="007E1E7C">
            <w:pPr>
              <w:keepNext/>
              <w:contextualSpacing/>
              <w:jc w:val="right"/>
              <w:rPr>
                <w:sz w:val="16"/>
                <w:szCs w:val="14"/>
              </w:rPr>
            </w:pPr>
          </w:p>
        </w:tc>
        <w:tc>
          <w:tcPr>
            <w:tcW w:w="726" w:type="dxa"/>
            <w:vAlign w:val="bottom"/>
          </w:tcPr>
          <w:p w14:paraId="75E054A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3A1CF18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36A6D96" w14:textId="77777777" w:rsidR="00913E68" w:rsidRPr="007E1E7C" w:rsidRDefault="00913E68" w:rsidP="007E1E7C">
            <w:pPr>
              <w:keepNext/>
              <w:contextualSpacing/>
              <w:jc w:val="right"/>
              <w:rPr>
                <w:color w:val="000000"/>
                <w:sz w:val="16"/>
                <w:szCs w:val="16"/>
              </w:rPr>
            </w:pPr>
          </w:p>
        </w:tc>
        <w:tc>
          <w:tcPr>
            <w:tcW w:w="851" w:type="dxa"/>
            <w:vAlign w:val="bottom"/>
          </w:tcPr>
          <w:p w14:paraId="24FAC70B" w14:textId="77777777" w:rsidR="00913E68" w:rsidRPr="007E1E7C" w:rsidRDefault="00913E68" w:rsidP="007E1E7C">
            <w:pPr>
              <w:keepNext/>
              <w:contextualSpacing/>
              <w:jc w:val="right"/>
              <w:rPr>
                <w:color w:val="000000"/>
                <w:sz w:val="16"/>
                <w:szCs w:val="16"/>
              </w:rPr>
            </w:pPr>
          </w:p>
        </w:tc>
        <w:tc>
          <w:tcPr>
            <w:tcW w:w="940" w:type="dxa"/>
            <w:vAlign w:val="bottom"/>
          </w:tcPr>
          <w:p w14:paraId="43B2C9A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128,718</w:t>
            </w:r>
          </w:p>
        </w:tc>
        <w:tc>
          <w:tcPr>
            <w:tcW w:w="903" w:type="dxa"/>
            <w:tcBorders>
              <w:right w:val="single" w:sz="2" w:space="0" w:color="auto"/>
            </w:tcBorders>
            <w:vAlign w:val="bottom"/>
          </w:tcPr>
          <w:p w14:paraId="3CEE477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1C392EA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58BF5E8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409A8B8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54A7FC01" w14:textId="77777777" w:rsidTr="004660E0">
        <w:trPr>
          <w:cantSplit/>
          <w:trHeight w:hRule="exact" w:val="173"/>
        </w:trPr>
        <w:tc>
          <w:tcPr>
            <w:tcW w:w="566" w:type="dxa"/>
            <w:vAlign w:val="bottom"/>
          </w:tcPr>
          <w:p w14:paraId="44F8B4AC"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1987</w:t>
            </w:r>
          </w:p>
        </w:tc>
        <w:tc>
          <w:tcPr>
            <w:tcW w:w="976" w:type="dxa"/>
            <w:vAlign w:val="bottom"/>
          </w:tcPr>
          <w:p w14:paraId="14380C32" w14:textId="77777777" w:rsidR="00913E68" w:rsidRPr="007E1E7C" w:rsidRDefault="00913E68" w:rsidP="007E1E7C">
            <w:pPr>
              <w:keepNext/>
              <w:contextualSpacing/>
              <w:jc w:val="right"/>
              <w:rPr>
                <w:sz w:val="16"/>
                <w:szCs w:val="14"/>
              </w:rPr>
            </w:pPr>
            <w:r w:rsidRPr="007E1E7C">
              <w:rPr>
                <w:sz w:val="16"/>
                <w:szCs w:val="14"/>
              </w:rPr>
              <w:t>9,610</w:t>
            </w:r>
          </w:p>
        </w:tc>
        <w:tc>
          <w:tcPr>
            <w:tcW w:w="726" w:type="dxa"/>
            <w:vAlign w:val="bottom"/>
          </w:tcPr>
          <w:p w14:paraId="4538883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24CFA790"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D5C0E83" w14:textId="77777777" w:rsidR="00913E68" w:rsidRPr="007E1E7C" w:rsidRDefault="00913E68" w:rsidP="007E1E7C">
            <w:pPr>
              <w:keepNext/>
              <w:contextualSpacing/>
              <w:jc w:val="right"/>
              <w:rPr>
                <w:color w:val="000000"/>
                <w:sz w:val="16"/>
                <w:szCs w:val="16"/>
              </w:rPr>
            </w:pPr>
          </w:p>
        </w:tc>
        <w:tc>
          <w:tcPr>
            <w:tcW w:w="851" w:type="dxa"/>
            <w:vAlign w:val="bottom"/>
          </w:tcPr>
          <w:p w14:paraId="5FA59134" w14:textId="77777777" w:rsidR="00913E68" w:rsidRPr="007E1E7C" w:rsidRDefault="00913E68" w:rsidP="007E1E7C">
            <w:pPr>
              <w:keepNext/>
              <w:contextualSpacing/>
              <w:jc w:val="right"/>
              <w:rPr>
                <w:color w:val="000000"/>
                <w:sz w:val="16"/>
                <w:szCs w:val="16"/>
              </w:rPr>
            </w:pPr>
          </w:p>
        </w:tc>
        <w:tc>
          <w:tcPr>
            <w:tcW w:w="940" w:type="dxa"/>
            <w:vAlign w:val="bottom"/>
          </w:tcPr>
          <w:p w14:paraId="6DC05B0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102,639</w:t>
            </w:r>
          </w:p>
        </w:tc>
        <w:tc>
          <w:tcPr>
            <w:tcW w:w="903" w:type="dxa"/>
            <w:tcBorders>
              <w:right w:val="single" w:sz="2" w:space="0" w:color="auto"/>
            </w:tcBorders>
            <w:vAlign w:val="bottom"/>
          </w:tcPr>
          <w:p w14:paraId="0770B49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09CC124B"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1,057</w:t>
            </w:r>
          </w:p>
        </w:tc>
        <w:tc>
          <w:tcPr>
            <w:tcW w:w="850" w:type="dxa"/>
            <w:vAlign w:val="bottom"/>
          </w:tcPr>
          <w:p w14:paraId="74E68522"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4A8E6AE7"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73DC6241" w14:textId="77777777" w:rsidTr="004660E0">
        <w:trPr>
          <w:cantSplit/>
          <w:trHeight w:hRule="exact" w:val="173"/>
        </w:trPr>
        <w:tc>
          <w:tcPr>
            <w:tcW w:w="566" w:type="dxa"/>
            <w:vAlign w:val="bottom"/>
          </w:tcPr>
          <w:p w14:paraId="4B7B954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1988</w:t>
            </w:r>
          </w:p>
        </w:tc>
        <w:tc>
          <w:tcPr>
            <w:tcW w:w="976" w:type="dxa"/>
            <w:vAlign w:val="bottom"/>
          </w:tcPr>
          <w:p w14:paraId="5F1A48EA" w14:textId="77777777" w:rsidR="00913E68" w:rsidRPr="007E1E7C" w:rsidRDefault="00913E68" w:rsidP="007E1E7C">
            <w:pPr>
              <w:keepNext/>
              <w:contextualSpacing/>
              <w:jc w:val="right"/>
              <w:rPr>
                <w:sz w:val="16"/>
                <w:szCs w:val="14"/>
              </w:rPr>
            </w:pPr>
          </w:p>
        </w:tc>
        <w:tc>
          <w:tcPr>
            <w:tcW w:w="726" w:type="dxa"/>
            <w:vAlign w:val="bottom"/>
          </w:tcPr>
          <w:p w14:paraId="0E6C127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30D8126"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8207CCD" w14:textId="77777777" w:rsidR="00913E68" w:rsidRPr="007E1E7C" w:rsidRDefault="00913E68" w:rsidP="007E1E7C">
            <w:pPr>
              <w:keepNext/>
              <w:contextualSpacing/>
              <w:jc w:val="right"/>
              <w:rPr>
                <w:color w:val="000000"/>
                <w:sz w:val="16"/>
                <w:szCs w:val="16"/>
              </w:rPr>
            </w:pPr>
          </w:p>
        </w:tc>
        <w:tc>
          <w:tcPr>
            <w:tcW w:w="851" w:type="dxa"/>
            <w:vAlign w:val="bottom"/>
          </w:tcPr>
          <w:p w14:paraId="316090D3" w14:textId="77777777" w:rsidR="00913E68" w:rsidRPr="007E1E7C" w:rsidRDefault="00913E68" w:rsidP="007E1E7C">
            <w:pPr>
              <w:keepNext/>
              <w:contextualSpacing/>
              <w:jc w:val="right"/>
              <w:rPr>
                <w:color w:val="000000"/>
                <w:sz w:val="16"/>
                <w:szCs w:val="16"/>
              </w:rPr>
            </w:pPr>
          </w:p>
        </w:tc>
        <w:tc>
          <w:tcPr>
            <w:tcW w:w="940" w:type="dxa"/>
            <w:vAlign w:val="bottom"/>
          </w:tcPr>
          <w:p w14:paraId="60A0CC03"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114,239</w:t>
            </w:r>
          </w:p>
        </w:tc>
        <w:tc>
          <w:tcPr>
            <w:tcW w:w="903" w:type="dxa"/>
            <w:tcBorders>
              <w:right w:val="single" w:sz="2" w:space="0" w:color="auto"/>
            </w:tcBorders>
            <w:vAlign w:val="bottom"/>
          </w:tcPr>
          <w:p w14:paraId="13BF755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33066EA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8D04F98"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A8A39E9"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913E68" w:rsidRPr="007E1E7C" w14:paraId="352CC1FE" w14:textId="77777777" w:rsidTr="004660E0">
        <w:trPr>
          <w:cantSplit/>
          <w:trHeight w:hRule="exact" w:val="173"/>
        </w:trPr>
        <w:tc>
          <w:tcPr>
            <w:tcW w:w="566" w:type="dxa"/>
            <w:vAlign w:val="bottom"/>
          </w:tcPr>
          <w:p w14:paraId="68B243CF"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1989</w:t>
            </w:r>
          </w:p>
        </w:tc>
        <w:tc>
          <w:tcPr>
            <w:tcW w:w="976" w:type="dxa"/>
            <w:vAlign w:val="bottom"/>
          </w:tcPr>
          <w:p w14:paraId="19E04121" w14:textId="77777777" w:rsidR="00913E68" w:rsidRPr="007E1E7C" w:rsidRDefault="00913E68" w:rsidP="007E1E7C">
            <w:pPr>
              <w:keepNext/>
              <w:contextualSpacing/>
              <w:jc w:val="right"/>
              <w:rPr>
                <w:sz w:val="16"/>
                <w:szCs w:val="14"/>
              </w:rPr>
            </w:pPr>
          </w:p>
        </w:tc>
        <w:tc>
          <w:tcPr>
            <w:tcW w:w="726" w:type="dxa"/>
            <w:vAlign w:val="bottom"/>
          </w:tcPr>
          <w:p w14:paraId="4B2F5C2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2EF948A"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C2277CD" w14:textId="77777777" w:rsidR="00913E68" w:rsidRPr="007E1E7C" w:rsidRDefault="00913E68" w:rsidP="007E1E7C">
            <w:pPr>
              <w:keepNext/>
              <w:contextualSpacing/>
              <w:jc w:val="right"/>
              <w:rPr>
                <w:color w:val="000000"/>
                <w:sz w:val="16"/>
                <w:szCs w:val="16"/>
              </w:rPr>
            </w:pPr>
          </w:p>
        </w:tc>
        <w:tc>
          <w:tcPr>
            <w:tcW w:w="851" w:type="dxa"/>
            <w:vAlign w:val="bottom"/>
          </w:tcPr>
          <w:p w14:paraId="015AF57A" w14:textId="77777777" w:rsidR="00913E68" w:rsidRPr="007E1E7C" w:rsidRDefault="00913E68" w:rsidP="007E1E7C">
            <w:pPr>
              <w:keepNext/>
              <w:contextualSpacing/>
              <w:jc w:val="right"/>
              <w:rPr>
                <w:color w:val="000000"/>
                <w:sz w:val="16"/>
                <w:szCs w:val="16"/>
              </w:rPr>
            </w:pPr>
          </w:p>
        </w:tc>
        <w:tc>
          <w:tcPr>
            <w:tcW w:w="940" w:type="dxa"/>
            <w:vAlign w:val="bottom"/>
          </w:tcPr>
          <w:p w14:paraId="1988027E"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115,067</w:t>
            </w:r>
          </w:p>
        </w:tc>
        <w:tc>
          <w:tcPr>
            <w:tcW w:w="903" w:type="dxa"/>
            <w:tcBorders>
              <w:right w:val="single" w:sz="2" w:space="0" w:color="auto"/>
            </w:tcBorders>
            <w:vAlign w:val="bottom"/>
          </w:tcPr>
          <w:p w14:paraId="11D465F5"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92" w:type="dxa"/>
            <w:tcBorders>
              <w:left w:val="single" w:sz="2" w:space="0" w:color="auto"/>
            </w:tcBorders>
            <w:vAlign w:val="bottom"/>
          </w:tcPr>
          <w:p w14:paraId="1C58203D"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655</w:t>
            </w:r>
          </w:p>
        </w:tc>
        <w:tc>
          <w:tcPr>
            <w:tcW w:w="850" w:type="dxa"/>
            <w:vAlign w:val="bottom"/>
          </w:tcPr>
          <w:p w14:paraId="7BD99724"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65883381" w14:textId="77777777" w:rsidR="00913E68" w:rsidRPr="007E1E7C" w:rsidRDefault="00913E68"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04B449FB" w14:textId="77777777" w:rsidTr="004660E0">
        <w:trPr>
          <w:cantSplit/>
          <w:trHeight w:hRule="exact" w:val="173"/>
        </w:trPr>
        <w:tc>
          <w:tcPr>
            <w:tcW w:w="566" w:type="dxa"/>
            <w:vAlign w:val="bottom"/>
          </w:tcPr>
          <w:p w14:paraId="111AF6D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1990</w:t>
            </w:r>
          </w:p>
        </w:tc>
        <w:tc>
          <w:tcPr>
            <w:tcW w:w="976" w:type="dxa"/>
            <w:vAlign w:val="bottom"/>
          </w:tcPr>
          <w:p w14:paraId="527CF145" w14:textId="77777777" w:rsidR="00B24E13" w:rsidRPr="007E1E7C" w:rsidRDefault="00B24E13" w:rsidP="007E1E7C">
            <w:pPr>
              <w:keepNext/>
              <w:contextualSpacing/>
              <w:jc w:val="right"/>
              <w:rPr>
                <w:sz w:val="16"/>
                <w:szCs w:val="14"/>
              </w:rPr>
            </w:pPr>
            <w:r w:rsidRPr="007E1E7C">
              <w:rPr>
                <w:sz w:val="16"/>
                <w:szCs w:val="14"/>
              </w:rPr>
              <w:t>4,969</w:t>
            </w:r>
          </w:p>
        </w:tc>
        <w:tc>
          <w:tcPr>
            <w:tcW w:w="726" w:type="dxa"/>
            <w:vAlign w:val="bottom"/>
          </w:tcPr>
          <w:p w14:paraId="1E40C95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367A0B2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30B394E" w14:textId="70F7D2BF" w:rsidR="00B24E13" w:rsidRPr="007E1E7C" w:rsidRDefault="00B24E13" w:rsidP="007E1E7C">
            <w:pPr>
              <w:keepNext/>
              <w:contextualSpacing/>
              <w:jc w:val="right"/>
              <w:rPr>
                <w:color w:val="000000"/>
                <w:sz w:val="16"/>
                <w:szCs w:val="16"/>
              </w:rPr>
            </w:pPr>
            <w:r w:rsidRPr="007E1E7C">
              <w:rPr>
                <w:sz w:val="16"/>
                <w:szCs w:val="16"/>
              </w:rPr>
              <w:t>1,204</w:t>
            </w:r>
          </w:p>
        </w:tc>
        <w:tc>
          <w:tcPr>
            <w:tcW w:w="851" w:type="dxa"/>
            <w:vAlign w:val="bottom"/>
          </w:tcPr>
          <w:p w14:paraId="60A22027" w14:textId="77777777" w:rsidR="00B24E13" w:rsidRPr="007E1E7C" w:rsidRDefault="00B24E13" w:rsidP="007E1E7C">
            <w:pPr>
              <w:keepNext/>
              <w:contextualSpacing/>
              <w:jc w:val="right"/>
              <w:rPr>
                <w:color w:val="000000"/>
                <w:sz w:val="16"/>
                <w:szCs w:val="16"/>
              </w:rPr>
            </w:pPr>
            <w:r w:rsidRPr="007E1E7C">
              <w:rPr>
                <w:color w:val="000000"/>
                <w:sz w:val="16"/>
                <w:szCs w:val="16"/>
              </w:rPr>
              <w:t>32,936</w:t>
            </w:r>
          </w:p>
        </w:tc>
        <w:tc>
          <w:tcPr>
            <w:tcW w:w="940" w:type="dxa"/>
            <w:vAlign w:val="bottom"/>
          </w:tcPr>
          <w:p w14:paraId="46B8689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78,794</w:t>
            </w:r>
          </w:p>
        </w:tc>
        <w:tc>
          <w:tcPr>
            <w:tcW w:w="903" w:type="dxa"/>
            <w:tcBorders>
              <w:right w:val="single" w:sz="2" w:space="0" w:color="auto"/>
            </w:tcBorders>
            <w:vAlign w:val="bottom"/>
          </w:tcPr>
          <w:p w14:paraId="2B90387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101,530</w:t>
            </w:r>
          </w:p>
        </w:tc>
        <w:tc>
          <w:tcPr>
            <w:tcW w:w="992" w:type="dxa"/>
            <w:tcBorders>
              <w:left w:val="single" w:sz="2" w:space="0" w:color="auto"/>
            </w:tcBorders>
            <w:vAlign w:val="bottom"/>
          </w:tcPr>
          <w:p w14:paraId="56D363D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6A9AF1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36AF78A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1203722E" w14:textId="77777777" w:rsidTr="004660E0">
        <w:trPr>
          <w:cantSplit/>
          <w:trHeight w:hRule="exact" w:val="173"/>
        </w:trPr>
        <w:tc>
          <w:tcPr>
            <w:tcW w:w="566" w:type="dxa"/>
            <w:vAlign w:val="bottom"/>
          </w:tcPr>
          <w:p w14:paraId="1386D53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1991</w:t>
            </w:r>
          </w:p>
        </w:tc>
        <w:tc>
          <w:tcPr>
            <w:tcW w:w="976" w:type="dxa"/>
            <w:vAlign w:val="bottom"/>
          </w:tcPr>
          <w:p w14:paraId="36AE46D8" w14:textId="77777777" w:rsidR="00B24E13" w:rsidRPr="007E1E7C" w:rsidRDefault="00B24E13" w:rsidP="007E1E7C">
            <w:pPr>
              <w:keepNext/>
              <w:contextualSpacing/>
              <w:jc w:val="right"/>
              <w:rPr>
                <w:sz w:val="16"/>
                <w:szCs w:val="14"/>
              </w:rPr>
            </w:pPr>
          </w:p>
        </w:tc>
        <w:tc>
          <w:tcPr>
            <w:tcW w:w="726" w:type="dxa"/>
            <w:vAlign w:val="bottom"/>
          </w:tcPr>
          <w:p w14:paraId="56E0983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013C8EB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B3AB076" w14:textId="7A49BC54" w:rsidR="00B24E13" w:rsidRPr="007E1E7C" w:rsidRDefault="00B24E13" w:rsidP="007E1E7C">
            <w:pPr>
              <w:keepNext/>
              <w:contextualSpacing/>
              <w:jc w:val="right"/>
              <w:rPr>
                <w:color w:val="000000"/>
                <w:sz w:val="16"/>
                <w:szCs w:val="16"/>
              </w:rPr>
            </w:pPr>
            <w:r w:rsidRPr="007E1E7C">
              <w:rPr>
                <w:sz w:val="16"/>
                <w:szCs w:val="16"/>
              </w:rPr>
              <w:t>655</w:t>
            </w:r>
          </w:p>
        </w:tc>
        <w:tc>
          <w:tcPr>
            <w:tcW w:w="851" w:type="dxa"/>
            <w:vAlign w:val="bottom"/>
          </w:tcPr>
          <w:p w14:paraId="65904D06" w14:textId="77777777" w:rsidR="00B24E13" w:rsidRPr="007E1E7C" w:rsidRDefault="00B24E13" w:rsidP="007E1E7C">
            <w:pPr>
              <w:keepNext/>
              <w:contextualSpacing/>
              <w:jc w:val="right"/>
              <w:rPr>
                <w:color w:val="000000"/>
                <w:sz w:val="16"/>
                <w:szCs w:val="16"/>
              </w:rPr>
            </w:pPr>
            <w:r w:rsidRPr="007E1E7C">
              <w:rPr>
                <w:color w:val="000000"/>
                <w:sz w:val="16"/>
                <w:szCs w:val="16"/>
              </w:rPr>
              <w:t>28,182</w:t>
            </w:r>
          </w:p>
        </w:tc>
        <w:tc>
          <w:tcPr>
            <w:tcW w:w="940" w:type="dxa"/>
            <w:vAlign w:val="bottom"/>
          </w:tcPr>
          <w:p w14:paraId="6BE7C05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69,653</w:t>
            </w:r>
          </w:p>
        </w:tc>
        <w:tc>
          <w:tcPr>
            <w:tcW w:w="903" w:type="dxa"/>
            <w:tcBorders>
              <w:right w:val="single" w:sz="2" w:space="0" w:color="auto"/>
            </w:tcBorders>
            <w:vAlign w:val="bottom"/>
          </w:tcPr>
          <w:p w14:paraId="34CA09E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95,364</w:t>
            </w:r>
          </w:p>
        </w:tc>
        <w:tc>
          <w:tcPr>
            <w:tcW w:w="992" w:type="dxa"/>
            <w:tcBorders>
              <w:left w:val="single" w:sz="2" w:space="0" w:color="auto"/>
            </w:tcBorders>
            <w:vAlign w:val="bottom"/>
          </w:tcPr>
          <w:p w14:paraId="45EB473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902</w:t>
            </w:r>
          </w:p>
        </w:tc>
        <w:tc>
          <w:tcPr>
            <w:tcW w:w="850" w:type="dxa"/>
            <w:vAlign w:val="bottom"/>
          </w:tcPr>
          <w:p w14:paraId="6E18412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3388612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242C1966" w14:textId="77777777" w:rsidTr="004660E0">
        <w:trPr>
          <w:cantSplit/>
          <w:trHeight w:hRule="exact" w:val="173"/>
        </w:trPr>
        <w:tc>
          <w:tcPr>
            <w:tcW w:w="566" w:type="dxa"/>
            <w:vAlign w:val="bottom"/>
          </w:tcPr>
          <w:p w14:paraId="294008D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1992</w:t>
            </w:r>
          </w:p>
        </w:tc>
        <w:tc>
          <w:tcPr>
            <w:tcW w:w="976" w:type="dxa"/>
            <w:vAlign w:val="bottom"/>
          </w:tcPr>
          <w:p w14:paraId="18A0919A" w14:textId="77777777" w:rsidR="00B24E13" w:rsidRPr="007E1E7C" w:rsidRDefault="00B24E13" w:rsidP="007E1E7C">
            <w:pPr>
              <w:keepNext/>
              <w:contextualSpacing/>
              <w:jc w:val="right"/>
              <w:rPr>
                <w:sz w:val="16"/>
                <w:szCs w:val="14"/>
              </w:rPr>
            </w:pPr>
          </w:p>
        </w:tc>
        <w:tc>
          <w:tcPr>
            <w:tcW w:w="726" w:type="dxa"/>
            <w:vAlign w:val="bottom"/>
          </w:tcPr>
          <w:p w14:paraId="62FE84D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593AA89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A6247BA" w14:textId="759113CC" w:rsidR="00B24E13" w:rsidRPr="007E1E7C" w:rsidRDefault="00B24E13" w:rsidP="007E1E7C">
            <w:pPr>
              <w:keepNext/>
              <w:contextualSpacing/>
              <w:jc w:val="right"/>
              <w:rPr>
                <w:color w:val="000000"/>
                <w:sz w:val="16"/>
                <w:szCs w:val="16"/>
              </w:rPr>
            </w:pPr>
            <w:r w:rsidRPr="007E1E7C">
              <w:rPr>
                <w:sz w:val="16"/>
                <w:szCs w:val="16"/>
              </w:rPr>
              <w:t>1</w:t>
            </w:r>
          </w:p>
        </w:tc>
        <w:tc>
          <w:tcPr>
            <w:tcW w:w="851" w:type="dxa"/>
            <w:vAlign w:val="bottom"/>
          </w:tcPr>
          <w:p w14:paraId="67667E1D" w14:textId="77777777" w:rsidR="00B24E13" w:rsidRPr="007E1E7C" w:rsidRDefault="00B24E13" w:rsidP="007E1E7C">
            <w:pPr>
              <w:keepNext/>
              <w:contextualSpacing/>
              <w:jc w:val="right"/>
              <w:rPr>
                <w:color w:val="000000"/>
                <w:sz w:val="16"/>
                <w:szCs w:val="16"/>
              </w:rPr>
            </w:pPr>
            <w:r w:rsidRPr="007E1E7C">
              <w:rPr>
                <w:color w:val="000000"/>
                <w:sz w:val="16"/>
                <w:szCs w:val="16"/>
              </w:rPr>
              <w:t>20,929</w:t>
            </w:r>
          </w:p>
        </w:tc>
        <w:tc>
          <w:tcPr>
            <w:tcW w:w="940" w:type="dxa"/>
            <w:vAlign w:val="bottom"/>
          </w:tcPr>
          <w:p w14:paraId="62010CA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79,210</w:t>
            </w:r>
          </w:p>
        </w:tc>
        <w:tc>
          <w:tcPr>
            <w:tcW w:w="903" w:type="dxa"/>
            <w:tcBorders>
              <w:right w:val="single" w:sz="2" w:space="0" w:color="auto"/>
            </w:tcBorders>
            <w:vAlign w:val="bottom"/>
          </w:tcPr>
          <w:p w14:paraId="5D50498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104,786</w:t>
            </w:r>
          </w:p>
        </w:tc>
        <w:tc>
          <w:tcPr>
            <w:tcW w:w="992" w:type="dxa"/>
            <w:tcBorders>
              <w:left w:val="single" w:sz="2" w:space="0" w:color="auto"/>
            </w:tcBorders>
            <w:vAlign w:val="bottom"/>
          </w:tcPr>
          <w:p w14:paraId="6C20889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725FC6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4751B22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0714A424" w14:textId="77777777" w:rsidTr="004660E0">
        <w:trPr>
          <w:cantSplit/>
          <w:trHeight w:hRule="exact" w:val="173"/>
        </w:trPr>
        <w:tc>
          <w:tcPr>
            <w:tcW w:w="566" w:type="dxa"/>
            <w:vAlign w:val="bottom"/>
          </w:tcPr>
          <w:p w14:paraId="4AD71D5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1993</w:t>
            </w:r>
          </w:p>
        </w:tc>
        <w:tc>
          <w:tcPr>
            <w:tcW w:w="976" w:type="dxa"/>
            <w:vAlign w:val="bottom"/>
          </w:tcPr>
          <w:p w14:paraId="398E8BA5" w14:textId="77777777" w:rsidR="00B24E13" w:rsidRPr="007E1E7C" w:rsidRDefault="00B24E13" w:rsidP="007E1E7C">
            <w:pPr>
              <w:keepNext/>
              <w:contextualSpacing/>
              <w:jc w:val="right"/>
              <w:rPr>
                <w:sz w:val="16"/>
                <w:szCs w:val="14"/>
              </w:rPr>
            </w:pPr>
            <w:r w:rsidRPr="007E1E7C">
              <w:rPr>
                <w:sz w:val="16"/>
                <w:szCs w:val="14"/>
              </w:rPr>
              <w:t>7,168</w:t>
            </w:r>
          </w:p>
        </w:tc>
        <w:tc>
          <w:tcPr>
            <w:tcW w:w="726" w:type="dxa"/>
            <w:vAlign w:val="bottom"/>
          </w:tcPr>
          <w:p w14:paraId="2C90136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2E44534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E3C4309" w14:textId="075151C8" w:rsidR="00B24E13" w:rsidRPr="007E1E7C" w:rsidRDefault="00B24E13" w:rsidP="007E1E7C">
            <w:pPr>
              <w:keepNext/>
              <w:contextualSpacing/>
              <w:jc w:val="right"/>
              <w:rPr>
                <w:color w:val="000000"/>
                <w:sz w:val="16"/>
                <w:szCs w:val="16"/>
              </w:rPr>
            </w:pPr>
            <w:r w:rsidRPr="007E1E7C">
              <w:rPr>
                <w:sz w:val="16"/>
                <w:szCs w:val="16"/>
              </w:rPr>
              <w:t>1</w:t>
            </w:r>
          </w:p>
        </w:tc>
        <w:tc>
          <w:tcPr>
            <w:tcW w:w="851" w:type="dxa"/>
            <w:vAlign w:val="bottom"/>
          </w:tcPr>
          <w:p w14:paraId="38E45B21" w14:textId="77777777" w:rsidR="00B24E13" w:rsidRPr="007E1E7C" w:rsidRDefault="00B24E13" w:rsidP="007E1E7C">
            <w:pPr>
              <w:keepNext/>
              <w:contextualSpacing/>
              <w:jc w:val="right"/>
              <w:rPr>
                <w:color w:val="000000"/>
                <w:sz w:val="16"/>
                <w:szCs w:val="16"/>
              </w:rPr>
            </w:pPr>
            <w:r w:rsidRPr="007E1E7C">
              <w:rPr>
                <w:color w:val="000000"/>
                <w:sz w:val="16"/>
                <w:szCs w:val="16"/>
              </w:rPr>
              <w:t>21,943</w:t>
            </w:r>
          </w:p>
        </w:tc>
        <w:tc>
          <w:tcPr>
            <w:tcW w:w="940" w:type="dxa"/>
            <w:vAlign w:val="bottom"/>
          </w:tcPr>
          <w:p w14:paraId="2B88D6E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80,596</w:t>
            </w:r>
          </w:p>
        </w:tc>
        <w:tc>
          <w:tcPr>
            <w:tcW w:w="903" w:type="dxa"/>
            <w:tcBorders>
              <w:right w:val="single" w:sz="2" w:space="0" w:color="auto"/>
            </w:tcBorders>
            <w:vAlign w:val="bottom"/>
          </w:tcPr>
          <w:p w14:paraId="3BAA4F6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94,699</w:t>
            </w:r>
          </w:p>
        </w:tc>
        <w:tc>
          <w:tcPr>
            <w:tcW w:w="992" w:type="dxa"/>
            <w:tcBorders>
              <w:left w:val="single" w:sz="2" w:space="0" w:color="auto"/>
            </w:tcBorders>
            <w:vAlign w:val="bottom"/>
          </w:tcPr>
          <w:p w14:paraId="0FB55F0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1,178</w:t>
            </w:r>
          </w:p>
        </w:tc>
        <w:tc>
          <w:tcPr>
            <w:tcW w:w="850" w:type="dxa"/>
            <w:vAlign w:val="bottom"/>
          </w:tcPr>
          <w:p w14:paraId="3C0AD73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06EE829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387D1E22" w14:textId="77777777" w:rsidTr="004660E0">
        <w:trPr>
          <w:cantSplit/>
          <w:trHeight w:hRule="exact" w:val="173"/>
        </w:trPr>
        <w:tc>
          <w:tcPr>
            <w:tcW w:w="566" w:type="dxa"/>
            <w:vAlign w:val="bottom"/>
          </w:tcPr>
          <w:p w14:paraId="3DE99EE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1994</w:t>
            </w:r>
          </w:p>
        </w:tc>
        <w:tc>
          <w:tcPr>
            <w:tcW w:w="976" w:type="dxa"/>
            <w:vAlign w:val="bottom"/>
          </w:tcPr>
          <w:p w14:paraId="46826CCC" w14:textId="77777777" w:rsidR="00B24E13" w:rsidRPr="007E1E7C" w:rsidRDefault="00B24E13" w:rsidP="007E1E7C">
            <w:pPr>
              <w:keepNext/>
              <w:contextualSpacing/>
              <w:jc w:val="right"/>
              <w:rPr>
                <w:sz w:val="16"/>
                <w:szCs w:val="14"/>
              </w:rPr>
            </w:pPr>
          </w:p>
        </w:tc>
        <w:tc>
          <w:tcPr>
            <w:tcW w:w="726" w:type="dxa"/>
            <w:vAlign w:val="bottom"/>
          </w:tcPr>
          <w:p w14:paraId="1494964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2355857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22EE3379" w14:textId="046FAE29" w:rsidR="00B24E13" w:rsidRPr="007E1E7C" w:rsidRDefault="00B24E13" w:rsidP="007E1E7C">
            <w:pPr>
              <w:keepNext/>
              <w:contextualSpacing/>
              <w:jc w:val="right"/>
              <w:rPr>
                <w:color w:val="000000"/>
                <w:sz w:val="16"/>
                <w:szCs w:val="16"/>
              </w:rPr>
            </w:pPr>
            <w:r w:rsidRPr="007E1E7C">
              <w:rPr>
                <w:sz w:val="16"/>
                <w:szCs w:val="16"/>
              </w:rPr>
              <w:t>386</w:t>
            </w:r>
          </w:p>
        </w:tc>
        <w:tc>
          <w:tcPr>
            <w:tcW w:w="851" w:type="dxa"/>
            <w:vAlign w:val="bottom"/>
          </w:tcPr>
          <w:p w14:paraId="27396B7F" w14:textId="77777777" w:rsidR="00B24E13" w:rsidRPr="007E1E7C" w:rsidRDefault="00B24E13" w:rsidP="007E1E7C">
            <w:pPr>
              <w:keepNext/>
              <w:contextualSpacing/>
              <w:jc w:val="right"/>
              <w:rPr>
                <w:color w:val="000000"/>
                <w:sz w:val="16"/>
                <w:szCs w:val="16"/>
              </w:rPr>
            </w:pPr>
            <w:r w:rsidRPr="007E1E7C">
              <w:rPr>
                <w:color w:val="000000"/>
                <w:sz w:val="16"/>
                <w:szCs w:val="16"/>
              </w:rPr>
              <w:t>11,914</w:t>
            </w:r>
          </w:p>
        </w:tc>
        <w:tc>
          <w:tcPr>
            <w:tcW w:w="940" w:type="dxa"/>
            <w:vAlign w:val="bottom"/>
          </w:tcPr>
          <w:p w14:paraId="60DDA60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74,153</w:t>
            </w:r>
          </w:p>
        </w:tc>
        <w:tc>
          <w:tcPr>
            <w:tcW w:w="903" w:type="dxa"/>
            <w:tcBorders>
              <w:right w:val="single" w:sz="2" w:space="0" w:color="auto"/>
            </w:tcBorders>
            <w:vAlign w:val="bottom"/>
          </w:tcPr>
          <w:p w14:paraId="3236370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70,431</w:t>
            </w:r>
          </w:p>
        </w:tc>
        <w:tc>
          <w:tcPr>
            <w:tcW w:w="992" w:type="dxa"/>
            <w:tcBorders>
              <w:left w:val="single" w:sz="2" w:space="0" w:color="auto"/>
            </w:tcBorders>
            <w:vAlign w:val="bottom"/>
          </w:tcPr>
          <w:p w14:paraId="64EABA8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C02877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281493F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5C5CFB6B" w14:textId="77777777" w:rsidTr="004660E0">
        <w:trPr>
          <w:cantSplit/>
          <w:trHeight w:hRule="exact" w:val="173"/>
        </w:trPr>
        <w:tc>
          <w:tcPr>
            <w:tcW w:w="566" w:type="dxa"/>
            <w:vAlign w:val="bottom"/>
          </w:tcPr>
          <w:p w14:paraId="32F9C90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1995</w:t>
            </w:r>
          </w:p>
        </w:tc>
        <w:tc>
          <w:tcPr>
            <w:tcW w:w="976" w:type="dxa"/>
            <w:vAlign w:val="bottom"/>
          </w:tcPr>
          <w:p w14:paraId="33A2FB99" w14:textId="77777777" w:rsidR="00B24E13" w:rsidRPr="007E1E7C" w:rsidRDefault="00B24E13" w:rsidP="007E1E7C">
            <w:pPr>
              <w:keepNext/>
              <w:contextualSpacing/>
              <w:jc w:val="right"/>
              <w:rPr>
                <w:sz w:val="16"/>
                <w:szCs w:val="14"/>
              </w:rPr>
            </w:pPr>
          </w:p>
        </w:tc>
        <w:tc>
          <w:tcPr>
            <w:tcW w:w="726" w:type="dxa"/>
            <w:vAlign w:val="bottom"/>
          </w:tcPr>
          <w:p w14:paraId="0E9AEA7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820739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FFF952A" w14:textId="7B9CA18A" w:rsidR="00B24E13" w:rsidRPr="007E1E7C" w:rsidRDefault="00B24E13" w:rsidP="007E1E7C">
            <w:pPr>
              <w:keepNext/>
              <w:contextualSpacing/>
              <w:jc w:val="right"/>
              <w:rPr>
                <w:color w:val="000000"/>
                <w:sz w:val="16"/>
                <w:szCs w:val="16"/>
              </w:rPr>
            </w:pPr>
            <w:r w:rsidRPr="007E1E7C">
              <w:rPr>
                <w:sz w:val="16"/>
                <w:szCs w:val="16"/>
              </w:rPr>
              <w:t>87</w:t>
            </w:r>
          </w:p>
        </w:tc>
        <w:tc>
          <w:tcPr>
            <w:tcW w:w="851" w:type="dxa"/>
            <w:vAlign w:val="bottom"/>
          </w:tcPr>
          <w:p w14:paraId="4B0A4B44" w14:textId="77777777" w:rsidR="00B24E13" w:rsidRPr="007E1E7C" w:rsidRDefault="00B24E13" w:rsidP="007E1E7C">
            <w:pPr>
              <w:keepNext/>
              <w:contextualSpacing/>
              <w:jc w:val="right"/>
              <w:rPr>
                <w:color w:val="000000"/>
                <w:sz w:val="16"/>
                <w:szCs w:val="16"/>
              </w:rPr>
            </w:pPr>
            <w:r w:rsidRPr="007E1E7C">
              <w:rPr>
                <w:color w:val="000000"/>
                <w:sz w:val="16"/>
                <w:szCs w:val="16"/>
              </w:rPr>
              <w:t>17,735</w:t>
            </w:r>
          </w:p>
        </w:tc>
        <w:tc>
          <w:tcPr>
            <w:tcW w:w="940" w:type="dxa"/>
            <w:vAlign w:val="bottom"/>
          </w:tcPr>
          <w:p w14:paraId="64F655D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594795F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80,826</w:t>
            </w:r>
          </w:p>
        </w:tc>
        <w:tc>
          <w:tcPr>
            <w:tcW w:w="992" w:type="dxa"/>
            <w:tcBorders>
              <w:left w:val="single" w:sz="2" w:space="0" w:color="auto"/>
            </w:tcBorders>
            <w:vAlign w:val="bottom"/>
          </w:tcPr>
          <w:p w14:paraId="2A50C01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6E5A49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vAlign w:val="bottom"/>
          </w:tcPr>
          <w:p w14:paraId="62E73EB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52B0A3FE" w14:textId="77777777" w:rsidTr="004660E0">
        <w:trPr>
          <w:cantSplit/>
          <w:trHeight w:hRule="exact" w:val="173"/>
        </w:trPr>
        <w:tc>
          <w:tcPr>
            <w:tcW w:w="566" w:type="dxa"/>
            <w:vAlign w:val="bottom"/>
          </w:tcPr>
          <w:p w14:paraId="7626200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1996</w:t>
            </w:r>
          </w:p>
        </w:tc>
        <w:tc>
          <w:tcPr>
            <w:tcW w:w="976" w:type="dxa"/>
            <w:vAlign w:val="bottom"/>
          </w:tcPr>
          <w:p w14:paraId="2FA74C17" w14:textId="77777777" w:rsidR="00B24E13" w:rsidRPr="007E1E7C" w:rsidRDefault="00B24E13" w:rsidP="007E1E7C">
            <w:pPr>
              <w:keepNext/>
              <w:contextualSpacing/>
              <w:jc w:val="right"/>
              <w:rPr>
                <w:sz w:val="16"/>
                <w:szCs w:val="14"/>
              </w:rPr>
            </w:pPr>
            <w:r w:rsidRPr="007E1E7C">
              <w:rPr>
                <w:sz w:val="16"/>
                <w:szCs w:val="14"/>
              </w:rPr>
              <w:t>4,615</w:t>
            </w:r>
          </w:p>
        </w:tc>
        <w:tc>
          <w:tcPr>
            <w:tcW w:w="726" w:type="dxa"/>
            <w:vAlign w:val="bottom"/>
          </w:tcPr>
          <w:p w14:paraId="401ED3F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9B67AC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89017A7" w14:textId="42669D94" w:rsidR="00B24E13" w:rsidRPr="007E1E7C" w:rsidRDefault="00B24E13" w:rsidP="007E1E7C">
            <w:pPr>
              <w:keepNext/>
              <w:contextualSpacing/>
              <w:jc w:val="right"/>
              <w:rPr>
                <w:color w:val="000000"/>
                <w:sz w:val="16"/>
                <w:szCs w:val="16"/>
              </w:rPr>
            </w:pPr>
            <w:r w:rsidRPr="007E1E7C">
              <w:rPr>
                <w:sz w:val="16"/>
                <w:szCs w:val="16"/>
              </w:rPr>
              <w:t>170</w:t>
            </w:r>
          </w:p>
        </w:tc>
        <w:tc>
          <w:tcPr>
            <w:tcW w:w="851" w:type="dxa"/>
            <w:vAlign w:val="bottom"/>
          </w:tcPr>
          <w:p w14:paraId="7AE83DE7" w14:textId="77777777" w:rsidR="00B24E13" w:rsidRPr="007E1E7C" w:rsidRDefault="00B24E13" w:rsidP="007E1E7C">
            <w:pPr>
              <w:keepNext/>
              <w:contextualSpacing/>
              <w:jc w:val="right"/>
              <w:rPr>
                <w:color w:val="000000"/>
                <w:sz w:val="16"/>
                <w:szCs w:val="16"/>
              </w:rPr>
            </w:pPr>
            <w:r w:rsidRPr="007E1E7C">
              <w:rPr>
                <w:color w:val="000000"/>
                <w:sz w:val="16"/>
                <w:szCs w:val="16"/>
              </w:rPr>
              <w:t>14,416</w:t>
            </w:r>
          </w:p>
        </w:tc>
        <w:tc>
          <w:tcPr>
            <w:tcW w:w="940" w:type="dxa"/>
            <w:vAlign w:val="bottom"/>
          </w:tcPr>
          <w:p w14:paraId="3A9BB7C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2E57C9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72,247</w:t>
            </w:r>
          </w:p>
        </w:tc>
        <w:tc>
          <w:tcPr>
            <w:tcW w:w="992" w:type="dxa"/>
            <w:tcBorders>
              <w:left w:val="single" w:sz="2" w:space="0" w:color="auto"/>
            </w:tcBorders>
            <w:vAlign w:val="bottom"/>
          </w:tcPr>
          <w:p w14:paraId="38E9BB5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9C5F16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1,176</w:t>
            </w:r>
          </w:p>
        </w:tc>
        <w:tc>
          <w:tcPr>
            <w:tcW w:w="851" w:type="dxa"/>
            <w:vAlign w:val="bottom"/>
          </w:tcPr>
          <w:p w14:paraId="39CB98C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4C6A32A0" w14:textId="77777777" w:rsidTr="004660E0">
        <w:trPr>
          <w:cantSplit/>
          <w:trHeight w:hRule="exact" w:val="173"/>
        </w:trPr>
        <w:tc>
          <w:tcPr>
            <w:tcW w:w="566" w:type="dxa"/>
            <w:vAlign w:val="bottom"/>
          </w:tcPr>
          <w:p w14:paraId="5D902CB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1997</w:t>
            </w:r>
          </w:p>
        </w:tc>
        <w:tc>
          <w:tcPr>
            <w:tcW w:w="976" w:type="dxa"/>
            <w:vAlign w:val="bottom"/>
          </w:tcPr>
          <w:p w14:paraId="7F10B328" w14:textId="77777777" w:rsidR="00B24E13" w:rsidRPr="007E1E7C" w:rsidRDefault="00B24E13" w:rsidP="007E1E7C">
            <w:pPr>
              <w:keepNext/>
              <w:contextualSpacing/>
              <w:jc w:val="right"/>
              <w:rPr>
                <w:sz w:val="16"/>
                <w:szCs w:val="14"/>
              </w:rPr>
            </w:pPr>
          </w:p>
        </w:tc>
        <w:tc>
          <w:tcPr>
            <w:tcW w:w="726" w:type="dxa"/>
            <w:vAlign w:val="bottom"/>
          </w:tcPr>
          <w:p w14:paraId="3EB612B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9F8189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DD46891" w14:textId="306D86F9" w:rsidR="00B24E13" w:rsidRPr="007E1E7C" w:rsidRDefault="00B24E13" w:rsidP="007E1E7C">
            <w:pPr>
              <w:keepNext/>
              <w:contextualSpacing/>
              <w:jc w:val="right"/>
              <w:rPr>
                <w:color w:val="000000"/>
                <w:sz w:val="16"/>
                <w:szCs w:val="16"/>
              </w:rPr>
            </w:pPr>
            <w:r w:rsidRPr="007E1E7C">
              <w:rPr>
                <w:sz w:val="16"/>
                <w:szCs w:val="16"/>
              </w:rPr>
              <w:t>6</w:t>
            </w:r>
          </w:p>
        </w:tc>
        <w:tc>
          <w:tcPr>
            <w:tcW w:w="851" w:type="dxa"/>
            <w:vAlign w:val="bottom"/>
          </w:tcPr>
          <w:p w14:paraId="08BC6B5B" w14:textId="77777777" w:rsidR="00B24E13" w:rsidRPr="007E1E7C" w:rsidRDefault="00B24E13" w:rsidP="007E1E7C">
            <w:pPr>
              <w:keepNext/>
              <w:contextualSpacing/>
              <w:jc w:val="right"/>
              <w:rPr>
                <w:color w:val="000000"/>
                <w:sz w:val="16"/>
                <w:szCs w:val="16"/>
              </w:rPr>
            </w:pPr>
            <w:r w:rsidRPr="007E1E7C">
              <w:rPr>
                <w:color w:val="000000"/>
                <w:sz w:val="16"/>
                <w:szCs w:val="16"/>
              </w:rPr>
              <w:t>20,330</w:t>
            </w:r>
          </w:p>
        </w:tc>
        <w:tc>
          <w:tcPr>
            <w:tcW w:w="940" w:type="dxa"/>
            <w:vAlign w:val="bottom"/>
          </w:tcPr>
          <w:p w14:paraId="3F6F2C1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6FB6AB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82,783</w:t>
            </w:r>
          </w:p>
        </w:tc>
        <w:tc>
          <w:tcPr>
            <w:tcW w:w="992" w:type="dxa"/>
            <w:tcBorders>
              <w:left w:val="single" w:sz="2" w:space="0" w:color="auto"/>
            </w:tcBorders>
            <w:vAlign w:val="bottom"/>
          </w:tcPr>
          <w:p w14:paraId="163A9C3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187D5B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1,214</w:t>
            </w:r>
          </w:p>
        </w:tc>
        <w:tc>
          <w:tcPr>
            <w:tcW w:w="851" w:type="dxa"/>
            <w:vAlign w:val="bottom"/>
          </w:tcPr>
          <w:p w14:paraId="331F220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04C59290" w14:textId="77777777" w:rsidTr="004660E0">
        <w:trPr>
          <w:cantSplit/>
          <w:trHeight w:hRule="exact" w:val="173"/>
        </w:trPr>
        <w:tc>
          <w:tcPr>
            <w:tcW w:w="566" w:type="dxa"/>
            <w:vAlign w:val="bottom"/>
          </w:tcPr>
          <w:p w14:paraId="2124FF2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1998</w:t>
            </w:r>
          </w:p>
        </w:tc>
        <w:tc>
          <w:tcPr>
            <w:tcW w:w="976" w:type="dxa"/>
            <w:vAlign w:val="bottom"/>
          </w:tcPr>
          <w:p w14:paraId="235DBC56" w14:textId="77777777" w:rsidR="00B24E13" w:rsidRPr="007E1E7C" w:rsidRDefault="00B24E13" w:rsidP="007E1E7C">
            <w:pPr>
              <w:keepNext/>
              <w:contextualSpacing/>
              <w:jc w:val="right"/>
              <w:rPr>
                <w:sz w:val="16"/>
                <w:szCs w:val="14"/>
              </w:rPr>
            </w:pPr>
          </w:p>
        </w:tc>
        <w:tc>
          <w:tcPr>
            <w:tcW w:w="726" w:type="dxa"/>
            <w:vAlign w:val="bottom"/>
          </w:tcPr>
          <w:p w14:paraId="5E0EED0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DA92CA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5E237C41" w14:textId="4B2BE543" w:rsidR="00B24E13" w:rsidRPr="007E1E7C" w:rsidRDefault="00B24E13" w:rsidP="007E1E7C">
            <w:pPr>
              <w:keepNext/>
              <w:contextualSpacing/>
              <w:jc w:val="right"/>
              <w:rPr>
                <w:color w:val="000000"/>
                <w:sz w:val="16"/>
                <w:szCs w:val="16"/>
              </w:rPr>
            </w:pPr>
            <w:r w:rsidRPr="007E1E7C">
              <w:rPr>
                <w:sz w:val="16"/>
                <w:szCs w:val="16"/>
              </w:rPr>
              <w:t>37</w:t>
            </w:r>
          </w:p>
        </w:tc>
        <w:tc>
          <w:tcPr>
            <w:tcW w:w="851" w:type="dxa"/>
            <w:vAlign w:val="bottom"/>
          </w:tcPr>
          <w:p w14:paraId="1262A541" w14:textId="77777777" w:rsidR="00B24E13" w:rsidRPr="007E1E7C" w:rsidRDefault="00B24E13" w:rsidP="007E1E7C">
            <w:pPr>
              <w:keepNext/>
              <w:contextualSpacing/>
              <w:jc w:val="right"/>
              <w:rPr>
                <w:color w:val="000000"/>
                <w:sz w:val="16"/>
                <w:szCs w:val="16"/>
              </w:rPr>
            </w:pPr>
            <w:r w:rsidRPr="007E1E7C">
              <w:rPr>
                <w:color w:val="000000"/>
                <w:sz w:val="16"/>
                <w:szCs w:val="16"/>
              </w:rPr>
              <w:t>8,932</w:t>
            </w:r>
          </w:p>
        </w:tc>
        <w:tc>
          <w:tcPr>
            <w:tcW w:w="940" w:type="dxa"/>
            <w:vAlign w:val="bottom"/>
          </w:tcPr>
          <w:p w14:paraId="6D6A67B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619745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57,773</w:t>
            </w:r>
          </w:p>
        </w:tc>
        <w:tc>
          <w:tcPr>
            <w:tcW w:w="992" w:type="dxa"/>
            <w:tcBorders>
              <w:left w:val="single" w:sz="2" w:space="0" w:color="auto"/>
            </w:tcBorders>
            <w:vAlign w:val="bottom"/>
          </w:tcPr>
          <w:p w14:paraId="399091C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A367D2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1,191</w:t>
            </w:r>
          </w:p>
        </w:tc>
        <w:tc>
          <w:tcPr>
            <w:tcW w:w="851" w:type="dxa"/>
            <w:vAlign w:val="bottom"/>
          </w:tcPr>
          <w:p w14:paraId="176B270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r>
      <w:tr w:rsidR="00B24E13" w:rsidRPr="007E1E7C" w14:paraId="3F3A1897" w14:textId="77777777" w:rsidTr="004660E0">
        <w:trPr>
          <w:cantSplit/>
          <w:trHeight w:hRule="exact" w:val="173"/>
        </w:trPr>
        <w:tc>
          <w:tcPr>
            <w:tcW w:w="566" w:type="dxa"/>
            <w:vAlign w:val="bottom"/>
          </w:tcPr>
          <w:p w14:paraId="2A944F5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1999</w:t>
            </w:r>
          </w:p>
        </w:tc>
        <w:tc>
          <w:tcPr>
            <w:tcW w:w="976" w:type="dxa"/>
            <w:vAlign w:val="bottom"/>
          </w:tcPr>
          <w:p w14:paraId="16B3A853" w14:textId="77777777" w:rsidR="00B24E13" w:rsidRPr="007E1E7C" w:rsidRDefault="00B24E13" w:rsidP="007E1E7C">
            <w:pPr>
              <w:keepNext/>
              <w:contextualSpacing/>
              <w:jc w:val="right"/>
              <w:rPr>
                <w:sz w:val="16"/>
                <w:szCs w:val="14"/>
              </w:rPr>
            </w:pPr>
            <w:r w:rsidRPr="007E1E7C">
              <w:rPr>
                <w:sz w:val="16"/>
                <w:szCs w:val="14"/>
              </w:rPr>
              <w:t>4,281</w:t>
            </w:r>
          </w:p>
        </w:tc>
        <w:tc>
          <w:tcPr>
            <w:tcW w:w="726" w:type="dxa"/>
            <w:vAlign w:val="bottom"/>
          </w:tcPr>
          <w:p w14:paraId="054D401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FA04DD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43D7976F" w14:textId="22A741A8" w:rsidR="00B24E13" w:rsidRPr="007E1E7C" w:rsidRDefault="00B24E13" w:rsidP="007E1E7C">
            <w:pPr>
              <w:keepNext/>
              <w:contextualSpacing/>
              <w:jc w:val="right"/>
              <w:rPr>
                <w:color w:val="000000"/>
                <w:sz w:val="16"/>
                <w:szCs w:val="16"/>
              </w:rPr>
            </w:pPr>
            <w:r w:rsidRPr="007E1E7C">
              <w:rPr>
                <w:sz w:val="16"/>
                <w:szCs w:val="16"/>
              </w:rPr>
              <w:t>447</w:t>
            </w:r>
          </w:p>
        </w:tc>
        <w:tc>
          <w:tcPr>
            <w:tcW w:w="851" w:type="dxa"/>
            <w:vAlign w:val="bottom"/>
          </w:tcPr>
          <w:p w14:paraId="40D96540" w14:textId="77777777" w:rsidR="00B24E13" w:rsidRPr="007E1E7C" w:rsidRDefault="00B24E13" w:rsidP="007E1E7C">
            <w:pPr>
              <w:keepNext/>
              <w:contextualSpacing/>
              <w:jc w:val="right"/>
              <w:rPr>
                <w:color w:val="000000"/>
                <w:sz w:val="16"/>
                <w:szCs w:val="16"/>
              </w:rPr>
            </w:pPr>
            <w:r w:rsidRPr="007E1E7C">
              <w:rPr>
                <w:color w:val="000000"/>
                <w:sz w:val="16"/>
                <w:szCs w:val="16"/>
              </w:rPr>
              <w:t>28,070</w:t>
            </w:r>
          </w:p>
        </w:tc>
        <w:tc>
          <w:tcPr>
            <w:tcW w:w="940" w:type="dxa"/>
            <w:vAlign w:val="bottom"/>
          </w:tcPr>
          <w:p w14:paraId="6F0E1F9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BDFC24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79,451</w:t>
            </w:r>
          </w:p>
        </w:tc>
        <w:tc>
          <w:tcPr>
            <w:tcW w:w="992" w:type="dxa"/>
            <w:tcBorders>
              <w:left w:val="single" w:sz="2" w:space="0" w:color="auto"/>
            </w:tcBorders>
            <w:vAlign w:val="bottom"/>
          </w:tcPr>
          <w:p w14:paraId="222DA59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C37673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1,186</w:t>
            </w:r>
          </w:p>
        </w:tc>
        <w:tc>
          <w:tcPr>
            <w:tcW w:w="851" w:type="dxa"/>
            <w:vAlign w:val="bottom"/>
          </w:tcPr>
          <w:p w14:paraId="04800B3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1,141</w:t>
            </w:r>
          </w:p>
        </w:tc>
      </w:tr>
      <w:tr w:rsidR="00B24E13" w:rsidRPr="007E1E7C" w14:paraId="79765762" w14:textId="77777777" w:rsidTr="004660E0">
        <w:trPr>
          <w:cantSplit/>
          <w:trHeight w:hRule="exact" w:val="173"/>
        </w:trPr>
        <w:tc>
          <w:tcPr>
            <w:tcW w:w="566" w:type="dxa"/>
            <w:vAlign w:val="bottom"/>
          </w:tcPr>
          <w:p w14:paraId="32CE1EC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2000</w:t>
            </w:r>
          </w:p>
        </w:tc>
        <w:tc>
          <w:tcPr>
            <w:tcW w:w="976" w:type="dxa"/>
            <w:vAlign w:val="bottom"/>
          </w:tcPr>
          <w:p w14:paraId="287F0ABD" w14:textId="77777777" w:rsidR="00B24E13" w:rsidRPr="007E1E7C" w:rsidRDefault="00B24E13" w:rsidP="007E1E7C">
            <w:pPr>
              <w:keepNext/>
              <w:contextualSpacing/>
              <w:jc w:val="right"/>
              <w:rPr>
                <w:sz w:val="16"/>
                <w:szCs w:val="14"/>
              </w:rPr>
            </w:pPr>
          </w:p>
        </w:tc>
        <w:tc>
          <w:tcPr>
            <w:tcW w:w="726" w:type="dxa"/>
            <w:vAlign w:val="bottom"/>
          </w:tcPr>
          <w:p w14:paraId="2CCBBDB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F39F32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D3187DE" w14:textId="4BE0F74E" w:rsidR="00B24E13" w:rsidRPr="007E1E7C" w:rsidRDefault="00B24E13" w:rsidP="007E1E7C">
            <w:pPr>
              <w:keepNext/>
              <w:contextualSpacing/>
              <w:jc w:val="right"/>
              <w:rPr>
                <w:color w:val="000000"/>
                <w:sz w:val="16"/>
                <w:szCs w:val="16"/>
              </w:rPr>
            </w:pPr>
            <w:r w:rsidRPr="007E1E7C">
              <w:rPr>
                <w:sz w:val="16"/>
                <w:szCs w:val="16"/>
              </w:rPr>
              <w:t>471</w:t>
            </w:r>
          </w:p>
        </w:tc>
        <w:tc>
          <w:tcPr>
            <w:tcW w:w="851" w:type="dxa"/>
            <w:vAlign w:val="bottom"/>
          </w:tcPr>
          <w:p w14:paraId="403616AE" w14:textId="77777777" w:rsidR="00B24E13" w:rsidRPr="007E1E7C" w:rsidRDefault="00B24E13" w:rsidP="007E1E7C">
            <w:pPr>
              <w:keepNext/>
              <w:contextualSpacing/>
              <w:jc w:val="right"/>
              <w:rPr>
                <w:color w:val="000000"/>
                <w:sz w:val="16"/>
                <w:szCs w:val="16"/>
              </w:rPr>
            </w:pPr>
            <w:r w:rsidRPr="007E1E7C">
              <w:rPr>
                <w:color w:val="000000"/>
                <w:sz w:val="16"/>
                <w:szCs w:val="16"/>
              </w:rPr>
              <w:t>32,208</w:t>
            </w:r>
          </w:p>
        </w:tc>
        <w:tc>
          <w:tcPr>
            <w:tcW w:w="940" w:type="dxa"/>
            <w:vAlign w:val="bottom"/>
          </w:tcPr>
          <w:p w14:paraId="7610F28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335967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62,513</w:t>
            </w:r>
          </w:p>
        </w:tc>
        <w:tc>
          <w:tcPr>
            <w:tcW w:w="992" w:type="dxa"/>
            <w:tcBorders>
              <w:left w:val="single" w:sz="2" w:space="0" w:color="auto"/>
            </w:tcBorders>
            <w:vAlign w:val="bottom"/>
          </w:tcPr>
          <w:p w14:paraId="39DA104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DB00ED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1,236</w:t>
            </w:r>
          </w:p>
        </w:tc>
        <w:tc>
          <w:tcPr>
            <w:tcW w:w="851" w:type="dxa"/>
            <w:vAlign w:val="bottom"/>
          </w:tcPr>
          <w:p w14:paraId="66377AF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1,152</w:t>
            </w:r>
          </w:p>
        </w:tc>
      </w:tr>
      <w:tr w:rsidR="00B24E13" w:rsidRPr="007E1E7C" w14:paraId="32509D54" w14:textId="77777777" w:rsidTr="004660E0">
        <w:trPr>
          <w:cantSplit/>
          <w:trHeight w:hRule="exact" w:val="173"/>
        </w:trPr>
        <w:tc>
          <w:tcPr>
            <w:tcW w:w="566" w:type="dxa"/>
            <w:vAlign w:val="bottom"/>
          </w:tcPr>
          <w:p w14:paraId="4C03472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2001</w:t>
            </w:r>
          </w:p>
        </w:tc>
        <w:tc>
          <w:tcPr>
            <w:tcW w:w="976" w:type="dxa"/>
            <w:vAlign w:val="bottom"/>
          </w:tcPr>
          <w:p w14:paraId="34CCB8FF" w14:textId="77777777" w:rsidR="00B24E13" w:rsidRPr="007E1E7C" w:rsidRDefault="00B24E13" w:rsidP="007E1E7C">
            <w:pPr>
              <w:keepNext/>
              <w:contextualSpacing/>
              <w:jc w:val="right"/>
              <w:rPr>
                <w:sz w:val="16"/>
                <w:szCs w:val="14"/>
              </w:rPr>
            </w:pPr>
          </w:p>
        </w:tc>
        <w:tc>
          <w:tcPr>
            <w:tcW w:w="726" w:type="dxa"/>
            <w:vAlign w:val="bottom"/>
          </w:tcPr>
          <w:p w14:paraId="2CE1D9B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F6A1B7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54ACAA34" w14:textId="0A70E148" w:rsidR="00B24E13" w:rsidRPr="007E1E7C" w:rsidRDefault="00B24E13" w:rsidP="007E1E7C">
            <w:pPr>
              <w:keepNext/>
              <w:contextualSpacing/>
              <w:jc w:val="right"/>
              <w:rPr>
                <w:color w:val="000000"/>
                <w:sz w:val="16"/>
                <w:szCs w:val="16"/>
              </w:rPr>
            </w:pPr>
            <w:r w:rsidRPr="007E1E7C">
              <w:rPr>
                <w:sz w:val="16"/>
                <w:szCs w:val="16"/>
              </w:rPr>
              <w:t>422</w:t>
            </w:r>
          </w:p>
        </w:tc>
        <w:tc>
          <w:tcPr>
            <w:tcW w:w="851" w:type="dxa"/>
            <w:vAlign w:val="bottom"/>
          </w:tcPr>
          <w:p w14:paraId="7F0A5E09" w14:textId="77777777" w:rsidR="00B24E13" w:rsidRPr="007E1E7C" w:rsidRDefault="00B24E13" w:rsidP="007E1E7C">
            <w:pPr>
              <w:keepNext/>
              <w:contextualSpacing/>
              <w:jc w:val="right"/>
              <w:rPr>
                <w:color w:val="000000"/>
                <w:sz w:val="16"/>
                <w:szCs w:val="16"/>
              </w:rPr>
            </w:pPr>
            <w:r w:rsidRPr="007E1E7C">
              <w:rPr>
                <w:color w:val="000000"/>
                <w:sz w:val="16"/>
                <w:szCs w:val="16"/>
              </w:rPr>
              <w:t>30,315</w:t>
            </w:r>
          </w:p>
        </w:tc>
        <w:tc>
          <w:tcPr>
            <w:tcW w:w="940" w:type="dxa"/>
            <w:vAlign w:val="bottom"/>
          </w:tcPr>
          <w:p w14:paraId="4BC6749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1774498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83,726</w:t>
            </w:r>
          </w:p>
        </w:tc>
        <w:tc>
          <w:tcPr>
            <w:tcW w:w="992" w:type="dxa"/>
            <w:tcBorders>
              <w:left w:val="single" w:sz="2" w:space="0" w:color="auto"/>
            </w:tcBorders>
            <w:vAlign w:val="bottom"/>
          </w:tcPr>
          <w:p w14:paraId="6335BD7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FB2A75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1,214</w:t>
            </w:r>
          </w:p>
        </w:tc>
        <w:tc>
          <w:tcPr>
            <w:tcW w:w="851" w:type="dxa"/>
            <w:vAlign w:val="bottom"/>
          </w:tcPr>
          <w:p w14:paraId="23CAB36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1,003</w:t>
            </w:r>
          </w:p>
        </w:tc>
      </w:tr>
      <w:tr w:rsidR="00B24E13" w:rsidRPr="007E1E7C" w14:paraId="11D37293" w14:textId="77777777" w:rsidTr="004660E0">
        <w:trPr>
          <w:cantSplit/>
          <w:trHeight w:hRule="exact" w:val="173"/>
        </w:trPr>
        <w:tc>
          <w:tcPr>
            <w:tcW w:w="566" w:type="dxa"/>
            <w:vAlign w:val="bottom"/>
          </w:tcPr>
          <w:p w14:paraId="59B07A7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2002</w:t>
            </w:r>
          </w:p>
        </w:tc>
        <w:tc>
          <w:tcPr>
            <w:tcW w:w="976" w:type="dxa"/>
            <w:vAlign w:val="bottom"/>
          </w:tcPr>
          <w:p w14:paraId="625787CA" w14:textId="77777777" w:rsidR="00B24E13" w:rsidRPr="007E1E7C" w:rsidRDefault="00B24E13" w:rsidP="007E1E7C">
            <w:pPr>
              <w:keepNext/>
              <w:contextualSpacing/>
              <w:jc w:val="right"/>
              <w:rPr>
                <w:sz w:val="16"/>
                <w:szCs w:val="14"/>
              </w:rPr>
            </w:pPr>
          </w:p>
        </w:tc>
        <w:tc>
          <w:tcPr>
            <w:tcW w:w="726" w:type="dxa"/>
            <w:vAlign w:val="bottom"/>
          </w:tcPr>
          <w:p w14:paraId="530138A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0E8656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1E879D87" w14:textId="58241D13" w:rsidR="00B24E13" w:rsidRPr="007E1E7C" w:rsidRDefault="00B24E13" w:rsidP="007E1E7C">
            <w:pPr>
              <w:keepNext/>
              <w:contextualSpacing/>
              <w:jc w:val="right"/>
              <w:rPr>
                <w:color w:val="000000"/>
                <w:sz w:val="16"/>
                <w:szCs w:val="16"/>
              </w:rPr>
            </w:pPr>
            <w:r w:rsidRPr="007E1E7C">
              <w:rPr>
                <w:sz w:val="16"/>
                <w:szCs w:val="16"/>
              </w:rPr>
              <w:t>527</w:t>
            </w:r>
          </w:p>
        </w:tc>
        <w:tc>
          <w:tcPr>
            <w:tcW w:w="851" w:type="dxa"/>
            <w:vAlign w:val="bottom"/>
          </w:tcPr>
          <w:p w14:paraId="53B30DFF" w14:textId="77777777" w:rsidR="00B24E13" w:rsidRPr="007E1E7C" w:rsidRDefault="00B24E13" w:rsidP="007E1E7C">
            <w:pPr>
              <w:keepNext/>
              <w:contextualSpacing/>
              <w:jc w:val="right"/>
              <w:rPr>
                <w:color w:val="000000"/>
                <w:sz w:val="16"/>
                <w:szCs w:val="16"/>
              </w:rPr>
            </w:pPr>
            <w:r w:rsidRPr="007E1E7C">
              <w:rPr>
                <w:color w:val="000000"/>
                <w:sz w:val="16"/>
                <w:szCs w:val="16"/>
              </w:rPr>
              <w:t>33,719</w:t>
            </w:r>
          </w:p>
        </w:tc>
        <w:tc>
          <w:tcPr>
            <w:tcW w:w="940" w:type="dxa"/>
            <w:vAlign w:val="bottom"/>
          </w:tcPr>
          <w:p w14:paraId="172CD43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DD52C8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75,937</w:t>
            </w:r>
          </w:p>
        </w:tc>
        <w:tc>
          <w:tcPr>
            <w:tcW w:w="992" w:type="dxa"/>
            <w:tcBorders>
              <w:left w:val="single" w:sz="2" w:space="0" w:color="auto"/>
            </w:tcBorders>
            <w:vAlign w:val="bottom"/>
          </w:tcPr>
          <w:p w14:paraId="6618F60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6A347F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1,136</w:t>
            </w:r>
          </w:p>
        </w:tc>
        <w:tc>
          <w:tcPr>
            <w:tcW w:w="851" w:type="dxa"/>
            <w:vAlign w:val="bottom"/>
          </w:tcPr>
          <w:p w14:paraId="210D2F1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1,059</w:t>
            </w:r>
          </w:p>
        </w:tc>
      </w:tr>
      <w:tr w:rsidR="00B24E13" w:rsidRPr="007E1E7C" w14:paraId="3AA9AEAF" w14:textId="77777777" w:rsidTr="004660E0">
        <w:trPr>
          <w:cantSplit/>
          <w:trHeight w:hRule="exact" w:val="173"/>
        </w:trPr>
        <w:tc>
          <w:tcPr>
            <w:tcW w:w="566" w:type="dxa"/>
            <w:vAlign w:val="bottom"/>
          </w:tcPr>
          <w:p w14:paraId="77DF2B3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2003</w:t>
            </w:r>
          </w:p>
        </w:tc>
        <w:tc>
          <w:tcPr>
            <w:tcW w:w="976" w:type="dxa"/>
            <w:vAlign w:val="bottom"/>
          </w:tcPr>
          <w:p w14:paraId="478AF26B" w14:textId="77777777" w:rsidR="00B24E13" w:rsidRPr="007E1E7C" w:rsidRDefault="00B24E13" w:rsidP="007E1E7C">
            <w:pPr>
              <w:keepNext/>
              <w:contextualSpacing/>
              <w:jc w:val="right"/>
              <w:rPr>
                <w:sz w:val="16"/>
                <w:szCs w:val="14"/>
              </w:rPr>
            </w:pPr>
            <w:r w:rsidRPr="007E1E7C">
              <w:rPr>
                <w:sz w:val="16"/>
                <w:szCs w:val="14"/>
              </w:rPr>
              <w:t>5,003</w:t>
            </w:r>
          </w:p>
        </w:tc>
        <w:tc>
          <w:tcPr>
            <w:tcW w:w="726" w:type="dxa"/>
            <w:vAlign w:val="bottom"/>
          </w:tcPr>
          <w:p w14:paraId="3882C75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0C253D1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BA5DDA6" w14:textId="43FE85DA" w:rsidR="00B24E13" w:rsidRPr="007E1E7C" w:rsidRDefault="00B24E13" w:rsidP="007E1E7C">
            <w:pPr>
              <w:keepNext/>
              <w:contextualSpacing/>
              <w:jc w:val="right"/>
              <w:rPr>
                <w:color w:val="000000"/>
                <w:sz w:val="16"/>
                <w:szCs w:val="16"/>
              </w:rPr>
            </w:pPr>
            <w:r w:rsidRPr="007E1E7C">
              <w:rPr>
                <w:sz w:val="16"/>
                <w:szCs w:val="16"/>
              </w:rPr>
              <w:t>463</w:t>
            </w:r>
          </w:p>
        </w:tc>
        <w:tc>
          <w:tcPr>
            <w:tcW w:w="851" w:type="dxa"/>
            <w:vAlign w:val="bottom"/>
          </w:tcPr>
          <w:p w14:paraId="7534DC8D" w14:textId="77777777" w:rsidR="00B24E13" w:rsidRPr="007E1E7C" w:rsidRDefault="00B24E13" w:rsidP="007E1E7C">
            <w:pPr>
              <w:keepNext/>
              <w:contextualSpacing/>
              <w:jc w:val="right"/>
              <w:rPr>
                <w:color w:val="000000"/>
                <w:sz w:val="16"/>
                <w:szCs w:val="16"/>
              </w:rPr>
            </w:pPr>
            <w:r w:rsidRPr="007E1E7C">
              <w:rPr>
                <w:color w:val="000000"/>
                <w:sz w:val="16"/>
                <w:szCs w:val="16"/>
              </w:rPr>
              <w:t>36,077</w:t>
            </w:r>
          </w:p>
        </w:tc>
        <w:tc>
          <w:tcPr>
            <w:tcW w:w="940" w:type="dxa"/>
            <w:vAlign w:val="bottom"/>
          </w:tcPr>
          <w:p w14:paraId="07FE16B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9BA504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77,678</w:t>
            </w:r>
          </w:p>
        </w:tc>
        <w:tc>
          <w:tcPr>
            <w:tcW w:w="992" w:type="dxa"/>
            <w:tcBorders>
              <w:left w:val="single" w:sz="2" w:space="0" w:color="auto"/>
            </w:tcBorders>
            <w:vAlign w:val="bottom"/>
          </w:tcPr>
          <w:p w14:paraId="3BA7BAC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CB4E9C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1,128</w:t>
            </w:r>
          </w:p>
        </w:tc>
        <w:tc>
          <w:tcPr>
            <w:tcW w:w="851" w:type="dxa"/>
            <w:vAlign w:val="bottom"/>
          </w:tcPr>
          <w:p w14:paraId="3378C1A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1,185</w:t>
            </w:r>
          </w:p>
        </w:tc>
      </w:tr>
      <w:tr w:rsidR="00B24E13" w:rsidRPr="007E1E7C" w14:paraId="01174C6E" w14:textId="77777777" w:rsidTr="004660E0">
        <w:trPr>
          <w:cantSplit/>
          <w:trHeight w:hRule="exact" w:val="173"/>
        </w:trPr>
        <w:tc>
          <w:tcPr>
            <w:tcW w:w="566" w:type="dxa"/>
            <w:vAlign w:val="bottom"/>
          </w:tcPr>
          <w:p w14:paraId="1A9F3DF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2004</w:t>
            </w:r>
          </w:p>
        </w:tc>
        <w:tc>
          <w:tcPr>
            <w:tcW w:w="976" w:type="dxa"/>
            <w:vAlign w:val="bottom"/>
          </w:tcPr>
          <w:p w14:paraId="6A186CF7" w14:textId="77777777" w:rsidR="00B24E13" w:rsidRPr="007E1E7C" w:rsidRDefault="00B24E13" w:rsidP="007E1E7C">
            <w:pPr>
              <w:keepNext/>
              <w:contextualSpacing/>
              <w:jc w:val="right"/>
              <w:rPr>
                <w:sz w:val="16"/>
                <w:szCs w:val="14"/>
              </w:rPr>
            </w:pPr>
          </w:p>
        </w:tc>
        <w:tc>
          <w:tcPr>
            <w:tcW w:w="726" w:type="dxa"/>
            <w:vAlign w:val="bottom"/>
          </w:tcPr>
          <w:p w14:paraId="461929D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E668BA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4F082CC8" w14:textId="42DB6340" w:rsidR="00B24E13" w:rsidRPr="007E1E7C" w:rsidRDefault="00B24E13" w:rsidP="007E1E7C">
            <w:pPr>
              <w:keepNext/>
              <w:contextualSpacing/>
              <w:jc w:val="right"/>
              <w:rPr>
                <w:color w:val="000000"/>
                <w:sz w:val="16"/>
                <w:szCs w:val="16"/>
              </w:rPr>
            </w:pPr>
            <w:r w:rsidRPr="007E1E7C">
              <w:rPr>
                <w:sz w:val="16"/>
                <w:szCs w:val="16"/>
              </w:rPr>
              <w:t>717</w:t>
            </w:r>
          </w:p>
        </w:tc>
        <w:tc>
          <w:tcPr>
            <w:tcW w:w="851" w:type="dxa"/>
            <w:vAlign w:val="bottom"/>
          </w:tcPr>
          <w:p w14:paraId="07AAC775" w14:textId="77777777" w:rsidR="00B24E13" w:rsidRPr="007E1E7C" w:rsidRDefault="00B24E13" w:rsidP="007E1E7C">
            <w:pPr>
              <w:keepNext/>
              <w:contextualSpacing/>
              <w:jc w:val="right"/>
              <w:rPr>
                <w:color w:val="000000"/>
                <w:sz w:val="16"/>
                <w:szCs w:val="16"/>
              </w:rPr>
            </w:pPr>
            <w:r w:rsidRPr="007E1E7C">
              <w:rPr>
                <w:color w:val="000000"/>
                <w:sz w:val="16"/>
                <w:szCs w:val="16"/>
              </w:rPr>
              <w:t>31,199</w:t>
            </w:r>
          </w:p>
        </w:tc>
        <w:tc>
          <w:tcPr>
            <w:tcW w:w="940" w:type="dxa"/>
            <w:vAlign w:val="bottom"/>
          </w:tcPr>
          <w:p w14:paraId="3DB27BF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34A8FD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82,767</w:t>
            </w:r>
          </w:p>
        </w:tc>
        <w:tc>
          <w:tcPr>
            <w:tcW w:w="992" w:type="dxa"/>
            <w:tcBorders>
              <w:left w:val="single" w:sz="2" w:space="0" w:color="auto"/>
            </w:tcBorders>
            <w:vAlign w:val="bottom"/>
          </w:tcPr>
          <w:p w14:paraId="5E7E090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42CE8B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1,185</w:t>
            </w:r>
          </w:p>
        </w:tc>
        <w:tc>
          <w:tcPr>
            <w:tcW w:w="851" w:type="dxa"/>
            <w:vAlign w:val="bottom"/>
          </w:tcPr>
          <w:p w14:paraId="69E7EA6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1,145</w:t>
            </w:r>
          </w:p>
        </w:tc>
      </w:tr>
      <w:tr w:rsidR="00B24E13" w:rsidRPr="007E1E7C" w14:paraId="54398E8D" w14:textId="77777777" w:rsidTr="004660E0">
        <w:trPr>
          <w:cantSplit/>
          <w:trHeight w:hRule="exact" w:val="173"/>
        </w:trPr>
        <w:tc>
          <w:tcPr>
            <w:tcW w:w="566" w:type="dxa"/>
            <w:vAlign w:val="bottom"/>
          </w:tcPr>
          <w:p w14:paraId="75DBCC7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2005</w:t>
            </w:r>
          </w:p>
        </w:tc>
        <w:tc>
          <w:tcPr>
            <w:tcW w:w="976" w:type="dxa"/>
            <w:vAlign w:val="bottom"/>
          </w:tcPr>
          <w:p w14:paraId="0C40978E" w14:textId="77777777" w:rsidR="00B24E13" w:rsidRPr="007E1E7C" w:rsidRDefault="00B24E13" w:rsidP="007E1E7C">
            <w:pPr>
              <w:keepNext/>
              <w:contextualSpacing/>
              <w:jc w:val="right"/>
              <w:rPr>
                <w:sz w:val="16"/>
                <w:szCs w:val="14"/>
              </w:rPr>
            </w:pPr>
            <w:r w:rsidRPr="007E1E7C">
              <w:rPr>
                <w:sz w:val="16"/>
                <w:szCs w:val="14"/>
              </w:rPr>
              <w:t>4,901</w:t>
            </w:r>
          </w:p>
        </w:tc>
        <w:tc>
          <w:tcPr>
            <w:tcW w:w="726" w:type="dxa"/>
            <w:vAlign w:val="bottom"/>
          </w:tcPr>
          <w:p w14:paraId="2502CDD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79EC3B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20C6EF77" w14:textId="1BD63AB3" w:rsidR="00B24E13" w:rsidRPr="007E1E7C" w:rsidRDefault="00B24E13" w:rsidP="007E1E7C">
            <w:pPr>
              <w:keepNext/>
              <w:contextualSpacing/>
              <w:jc w:val="right"/>
              <w:rPr>
                <w:color w:val="000000"/>
                <w:sz w:val="16"/>
                <w:szCs w:val="16"/>
              </w:rPr>
            </w:pPr>
            <w:r w:rsidRPr="007E1E7C">
              <w:rPr>
                <w:sz w:val="16"/>
                <w:szCs w:val="16"/>
              </w:rPr>
              <w:t>2,541</w:t>
            </w:r>
          </w:p>
        </w:tc>
        <w:tc>
          <w:tcPr>
            <w:tcW w:w="851" w:type="dxa"/>
            <w:vAlign w:val="bottom"/>
          </w:tcPr>
          <w:p w14:paraId="0ADD73B0" w14:textId="77777777" w:rsidR="00B24E13" w:rsidRPr="007E1E7C" w:rsidRDefault="00B24E13" w:rsidP="007E1E7C">
            <w:pPr>
              <w:keepNext/>
              <w:contextualSpacing/>
              <w:jc w:val="right"/>
              <w:rPr>
                <w:color w:val="000000"/>
                <w:sz w:val="16"/>
                <w:szCs w:val="16"/>
              </w:rPr>
            </w:pPr>
            <w:r w:rsidRPr="007E1E7C">
              <w:rPr>
                <w:color w:val="000000"/>
                <w:sz w:val="16"/>
                <w:szCs w:val="16"/>
              </w:rPr>
              <w:t>36,213</w:t>
            </w:r>
          </w:p>
        </w:tc>
        <w:tc>
          <w:tcPr>
            <w:tcW w:w="940" w:type="dxa"/>
            <w:vAlign w:val="bottom"/>
          </w:tcPr>
          <w:p w14:paraId="6CABD70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17658C0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highlight w:val="yellow"/>
              </w:rPr>
            </w:pPr>
            <w:r w:rsidRPr="007E1E7C">
              <w:rPr>
                <w:sz w:val="16"/>
                <w:szCs w:val="14"/>
              </w:rPr>
              <w:t>74,433</w:t>
            </w:r>
          </w:p>
        </w:tc>
        <w:tc>
          <w:tcPr>
            <w:tcW w:w="992" w:type="dxa"/>
            <w:tcBorders>
              <w:left w:val="single" w:sz="2" w:space="0" w:color="auto"/>
            </w:tcBorders>
            <w:vAlign w:val="bottom"/>
          </w:tcPr>
          <w:p w14:paraId="2DB8AF1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122166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highlight w:val="yellow"/>
              </w:rPr>
            </w:pPr>
            <w:r w:rsidRPr="007E1E7C">
              <w:rPr>
                <w:sz w:val="16"/>
                <w:szCs w:val="14"/>
              </w:rPr>
              <w:t>1,074</w:t>
            </w:r>
          </w:p>
        </w:tc>
        <w:tc>
          <w:tcPr>
            <w:tcW w:w="851" w:type="dxa"/>
            <w:vAlign w:val="bottom"/>
          </w:tcPr>
          <w:p w14:paraId="33C2D38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highlight w:val="yellow"/>
              </w:rPr>
            </w:pPr>
            <w:r w:rsidRPr="007E1E7C">
              <w:rPr>
                <w:sz w:val="16"/>
                <w:szCs w:val="14"/>
              </w:rPr>
              <w:t>1,164</w:t>
            </w:r>
          </w:p>
        </w:tc>
      </w:tr>
      <w:tr w:rsidR="00B24E13" w:rsidRPr="007E1E7C" w14:paraId="20FC5388" w14:textId="77777777" w:rsidTr="004660E0">
        <w:trPr>
          <w:cantSplit/>
          <w:trHeight w:hRule="exact" w:val="173"/>
        </w:trPr>
        <w:tc>
          <w:tcPr>
            <w:tcW w:w="566" w:type="dxa"/>
            <w:vAlign w:val="bottom"/>
          </w:tcPr>
          <w:p w14:paraId="3F1E8D0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2006</w:t>
            </w:r>
          </w:p>
        </w:tc>
        <w:tc>
          <w:tcPr>
            <w:tcW w:w="976" w:type="dxa"/>
            <w:vAlign w:val="bottom"/>
          </w:tcPr>
          <w:p w14:paraId="1214AB79" w14:textId="77777777" w:rsidR="00B24E13" w:rsidRPr="007E1E7C" w:rsidRDefault="00B24E13" w:rsidP="007E1E7C">
            <w:pPr>
              <w:keepNext/>
              <w:contextualSpacing/>
              <w:jc w:val="right"/>
              <w:rPr>
                <w:sz w:val="16"/>
                <w:szCs w:val="14"/>
              </w:rPr>
            </w:pPr>
          </w:p>
        </w:tc>
        <w:tc>
          <w:tcPr>
            <w:tcW w:w="726" w:type="dxa"/>
            <w:vAlign w:val="bottom"/>
          </w:tcPr>
          <w:p w14:paraId="3E02EC5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131A5F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8B8BED6" w14:textId="23CF3739" w:rsidR="00B24E13" w:rsidRPr="007E1E7C" w:rsidRDefault="00B24E13" w:rsidP="007E1E7C">
            <w:pPr>
              <w:keepNext/>
              <w:contextualSpacing/>
              <w:jc w:val="right"/>
              <w:rPr>
                <w:color w:val="000000"/>
                <w:sz w:val="16"/>
                <w:szCs w:val="16"/>
              </w:rPr>
            </w:pPr>
            <w:r w:rsidRPr="007E1E7C">
              <w:rPr>
                <w:sz w:val="16"/>
                <w:szCs w:val="16"/>
              </w:rPr>
              <w:t>898</w:t>
            </w:r>
          </w:p>
        </w:tc>
        <w:tc>
          <w:tcPr>
            <w:tcW w:w="851" w:type="dxa"/>
            <w:vAlign w:val="bottom"/>
          </w:tcPr>
          <w:p w14:paraId="227DE3DF" w14:textId="77777777" w:rsidR="00B24E13" w:rsidRPr="007E1E7C" w:rsidRDefault="00B24E13" w:rsidP="007E1E7C">
            <w:pPr>
              <w:keepNext/>
              <w:contextualSpacing/>
              <w:jc w:val="right"/>
              <w:rPr>
                <w:color w:val="000000"/>
                <w:sz w:val="16"/>
                <w:szCs w:val="16"/>
              </w:rPr>
            </w:pPr>
            <w:r w:rsidRPr="007E1E7C">
              <w:rPr>
                <w:color w:val="000000"/>
                <w:sz w:val="16"/>
                <w:szCs w:val="16"/>
              </w:rPr>
              <w:t>32,497</w:t>
            </w:r>
          </w:p>
        </w:tc>
        <w:tc>
          <w:tcPr>
            <w:tcW w:w="940" w:type="dxa"/>
            <w:vAlign w:val="bottom"/>
          </w:tcPr>
          <w:p w14:paraId="529BAA7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8E789D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78,625</w:t>
            </w:r>
          </w:p>
        </w:tc>
        <w:tc>
          <w:tcPr>
            <w:tcW w:w="992" w:type="dxa"/>
            <w:tcBorders>
              <w:left w:val="single" w:sz="2" w:space="0" w:color="auto"/>
            </w:tcBorders>
            <w:vAlign w:val="bottom"/>
          </w:tcPr>
          <w:p w14:paraId="25A1066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D7F87D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1,178</w:t>
            </w:r>
          </w:p>
        </w:tc>
        <w:tc>
          <w:tcPr>
            <w:tcW w:w="851" w:type="dxa"/>
            <w:vAlign w:val="bottom"/>
          </w:tcPr>
          <w:p w14:paraId="108A341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1,154</w:t>
            </w:r>
          </w:p>
        </w:tc>
      </w:tr>
      <w:tr w:rsidR="00B24E13" w:rsidRPr="007E1E7C" w14:paraId="572D7B77" w14:textId="77777777" w:rsidTr="004660E0">
        <w:trPr>
          <w:cantSplit/>
          <w:trHeight w:hRule="exact" w:val="173"/>
        </w:trPr>
        <w:tc>
          <w:tcPr>
            <w:tcW w:w="566" w:type="dxa"/>
            <w:vAlign w:val="bottom"/>
          </w:tcPr>
          <w:p w14:paraId="0B1D5CB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2007</w:t>
            </w:r>
          </w:p>
        </w:tc>
        <w:tc>
          <w:tcPr>
            <w:tcW w:w="976" w:type="dxa"/>
            <w:vAlign w:val="bottom"/>
          </w:tcPr>
          <w:p w14:paraId="007A2622" w14:textId="77777777" w:rsidR="00B24E13" w:rsidRPr="007E1E7C" w:rsidRDefault="00B24E13" w:rsidP="007E1E7C">
            <w:pPr>
              <w:keepNext/>
              <w:contextualSpacing/>
              <w:jc w:val="right"/>
              <w:rPr>
                <w:sz w:val="16"/>
                <w:szCs w:val="14"/>
              </w:rPr>
            </w:pPr>
            <w:r w:rsidRPr="007E1E7C">
              <w:rPr>
                <w:sz w:val="16"/>
                <w:szCs w:val="14"/>
              </w:rPr>
              <w:t>3,773</w:t>
            </w:r>
          </w:p>
        </w:tc>
        <w:tc>
          <w:tcPr>
            <w:tcW w:w="726" w:type="dxa"/>
            <w:vAlign w:val="bottom"/>
          </w:tcPr>
          <w:p w14:paraId="6915976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C5F2FD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ABAA74A" w14:textId="3D353BC3" w:rsidR="00B24E13" w:rsidRPr="007E1E7C" w:rsidRDefault="00B24E13" w:rsidP="007E1E7C">
            <w:pPr>
              <w:keepNext/>
              <w:contextualSpacing/>
              <w:jc w:val="right"/>
              <w:rPr>
                <w:color w:val="000000"/>
                <w:sz w:val="16"/>
                <w:szCs w:val="16"/>
              </w:rPr>
            </w:pPr>
            <w:r w:rsidRPr="007E1E7C">
              <w:rPr>
                <w:sz w:val="16"/>
                <w:szCs w:val="16"/>
              </w:rPr>
              <w:t>2142</w:t>
            </w:r>
          </w:p>
        </w:tc>
        <w:tc>
          <w:tcPr>
            <w:tcW w:w="851" w:type="dxa"/>
            <w:vAlign w:val="bottom"/>
          </w:tcPr>
          <w:p w14:paraId="15B0A29E" w14:textId="77777777" w:rsidR="00B24E13" w:rsidRPr="007E1E7C" w:rsidRDefault="00B24E13" w:rsidP="007E1E7C">
            <w:pPr>
              <w:keepNext/>
              <w:contextualSpacing/>
              <w:jc w:val="right"/>
              <w:rPr>
                <w:color w:val="000000"/>
                <w:sz w:val="16"/>
                <w:szCs w:val="16"/>
              </w:rPr>
            </w:pPr>
            <w:r w:rsidRPr="007E1E7C">
              <w:rPr>
                <w:color w:val="000000"/>
                <w:sz w:val="16"/>
                <w:szCs w:val="16"/>
              </w:rPr>
              <w:t>29,854</w:t>
            </w:r>
          </w:p>
        </w:tc>
        <w:tc>
          <w:tcPr>
            <w:tcW w:w="940" w:type="dxa"/>
            <w:vAlign w:val="bottom"/>
          </w:tcPr>
          <w:p w14:paraId="345B4DF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DCB741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73,480</w:t>
            </w:r>
          </w:p>
        </w:tc>
        <w:tc>
          <w:tcPr>
            <w:tcW w:w="992" w:type="dxa"/>
            <w:tcBorders>
              <w:left w:val="single" w:sz="2" w:space="0" w:color="auto"/>
            </w:tcBorders>
            <w:vAlign w:val="bottom"/>
          </w:tcPr>
          <w:p w14:paraId="7130A0D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719845A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1,174</w:t>
            </w:r>
          </w:p>
        </w:tc>
        <w:tc>
          <w:tcPr>
            <w:tcW w:w="851" w:type="dxa"/>
            <w:vAlign w:val="bottom"/>
          </w:tcPr>
          <w:p w14:paraId="79B606B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1,115</w:t>
            </w:r>
          </w:p>
        </w:tc>
      </w:tr>
      <w:tr w:rsidR="00B24E13" w:rsidRPr="007E1E7C" w14:paraId="516F4183" w14:textId="77777777" w:rsidTr="004660E0">
        <w:trPr>
          <w:cantSplit/>
          <w:trHeight w:hRule="exact" w:val="173"/>
        </w:trPr>
        <w:tc>
          <w:tcPr>
            <w:tcW w:w="566" w:type="dxa"/>
            <w:vAlign w:val="bottom"/>
          </w:tcPr>
          <w:p w14:paraId="06E6795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2008</w:t>
            </w:r>
          </w:p>
        </w:tc>
        <w:tc>
          <w:tcPr>
            <w:tcW w:w="976" w:type="dxa"/>
            <w:vAlign w:val="bottom"/>
          </w:tcPr>
          <w:p w14:paraId="52C9FB23" w14:textId="77777777" w:rsidR="00B24E13" w:rsidRPr="007E1E7C" w:rsidRDefault="00B24E13" w:rsidP="007E1E7C">
            <w:pPr>
              <w:keepNext/>
              <w:contextualSpacing/>
              <w:jc w:val="right"/>
              <w:rPr>
                <w:sz w:val="16"/>
                <w:szCs w:val="14"/>
              </w:rPr>
            </w:pPr>
          </w:p>
        </w:tc>
        <w:tc>
          <w:tcPr>
            <w:tcW w:w="726" w:type="dxa"/>
            <w:vAlign w:val="bottom"/>
          </w:tcPr>
          <w:p w14:paraId="29B4433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03832BC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5A3293B5" w14:textId="16E353FE" w:rsidR="00B24E13" w:rsidRPr="007E1E7C" w:rsidRDefault="00B24E13" w:rsidP="007E1E7C">
            <w:pPr>
              <w:keepNext/>
              <w:contextualSpacing/>
              <w:jc w:val="right"/>
              <w:rPr>
                <w:color w:val="000000"/>
                <w:sz w:val="16"/>
                <w:szCs w:val="16"/>
              </w:rPr>
            </w:pPr>
            <w:r w:rsidRPr="007E1E7C">
              <w:rPr>
                <w:sz w:val="16"/>
                <w:szCs w:val="16"/>
              </w:rPr>
              <w:t>2,268</w:t>
            </w:r>
          </w:p>
        </w:tc>
        <w:tc>
          <w:tcPr>
            <w:tcW w:w="851" w:type="dxa"/>
            <w:vAlign w:val="bottom"/>
          </w:tcPr>
          <w:p w14:paraId="6159659D" w14:textId="77777777" w:rsidR="00B24E13" w:rsidRPr="007E1E7C" w:rsidRDefault="00B24E13" w:rsidP="007E1E7C">
            <w:pPr>
              <w:keepNext/>
              <w:contextualSpacing/>
              <w:jc w:val="right"/>
              <w:rPr>
                <w:color w:val="000000"/>
                <w:sz w:val="16"/>
                <w:szCs w:val="16"/>
              </w:rPr>
            </w:pPr>
            <w:r w:rsidRPr="007E1E7C">
              <w:rPr>
                <w:color w:val="000000"/>
                <w:sz w:val="16"/>
                <w:szCs w:val="16"/>
              </w:rPr>
              <w:t>23,414</w:t>
            </w:r>
          </w:p>
        </w:tc>
        <w:tc>
          <w:tcPr>
            <w:tcW w:w="940" w:type="dxa"/>
            <w:vAlign w:val="bottom"/>
          </w:tcPr>
          <w:p w14:paraId="3D9C103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72752E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71,661</w:t>
            </w:r>
          </w:p>
        </w:tc>
        <w:tc>
          <w:tcPr>
            <w:tcW w:w="992" w:type="dxa"/>
            <w:tcBorders>
              <w:left w:val="single" w:sz="2" w:space="0" w:color="auto"/>
            </w:tcBorders>
            <w:vAlign w:val="bottom"/>
          </w:tcPr>
          <w:p w14:paraId="2AA3DC2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B41B08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1,184</w:t>
            </w:r>
          </w:p>
        </w:tc>
        <w:tc>
          <w:tcPr>
            <w:tcW w:w="851" w:type="dxa"/>
            <w:vAlign w:val="bottom"/>
          </w:tcPr>
          <w:p w14:paraId="521D847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1,164</w:t>
            </w:r>
          </w:p>
        </w:tc>
      </w:tr>
      <w:tr w:rsidR="00B24E13" w:rsidRPr="007E1E7C" w14:paraId="43B47C6E" w14:textId="77777777" w:rsidTr="004660E0">
        <w:trPr>
          <w:cantSplit/>
          <w:trHeight w:hRule="exact" w:val="173"/>
        </w:trPr>
        <w:tc>
          <w:tcPr>
            <w:tcW w:w="566" w:type="dxa"/>
            <w:vAlign w:val="bottom"/>
          </w:tcPr>
          <w:p w14:paraId="3431239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2009</w:t>
            </w:r>
          </w:p>
        </w:tc>
        <w:tc>
          <w:tcPr>
            <w:tcW w:w="976" w:type="dxa"/>
            <w:vAlign w:val="bottom"/>
          </w:tcPr>
          <w:p w14:paraId="5C2F525D" w14:textId="77777777" w:rsidR="00B24E13" w:rsidRPr="007E1E7C" w:rsidRDefault="00B24E13" w:rsidP="007E1E7C">
            <w:pPr>
              <w:keepNext/>
              <w:contextualSpacing/>
              <w:jc w:val="right"/>
              <w:rPr>
                <w:sz w:val="16"/>
                <w:szCs w:val="14"/>
              </w:rPr>
            </w:pPr>
            <w:r w:rsidRPr="007E1E7C">
              <w:rPr>
                <w:sz w:val="16"/>
                <w:szCs w:val="14"/>
              </w:rPr>
              <w:t>3,934</w:t>
            </w:r>
          </w:p>
        </w:tc>
        <w:tc>
          <w:tcPr>
            <w:tcW w:w="726" w:type="dxa"/>
            <w:vAlign w:val="bottom"/>
          </w:tcPr>
          <w:p w14:paraId="1E7792F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C4D53F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D9ADC7B" w14:textId="3F77D79D" w:rsidR="00B24E13" w:rsidRPr="007E1E7C" w:rsidRDefault="00B24E13" w:rsidP="007E1E7C">
            <w:pPr>
              <w:keepNext/>
              <w:contextualSpacing/>
              <w:jc w:val="right"/>
              <w:rPr>
                <w:color w:val="000000"/>
                <w:sz w:val="16"/>
                <w:szCs w:val="16"/>
              </w:rPr>
            </w:pPr>
            <w:r w:rsidRPr="007E1E7C">
              <w:rPr>
                <w:sz w:val="16"/>
                <w:szCs w:val="16"/>
              </w:rPr>
              <w:t>1,897</w:t>
            </w:r>
          </w:p>
        </w:tc>
        <w:tc>
          <w:tcPr>
            <w:tcW w:w="851" w:type="dxa"/>
            <w:vAlign w:val="bottom"/>
          </w:tcPr>
          <w:p w14:paraId="69094BE6" w14:textId="77777777" w:rsidR="00B24E13" w:rsidRPr="007E1E7C" w:rsidRDefault="00B24E13" w:rsidP="007E1E7C">
            <w:pPr>
              <w:keepNext/>
              <w:contextualSpacing/>
              <w:jc w:val="right"/>
              <w:rPr>
                <w:color w:val="000000"/>
                <w:sz w:val="16"/>
                <w:szCs w:val="16"/>
              </w:rPr>
            </w:pPr>
            <w:r w:rsidRPr="007E1E7C">
              <w:rPr>
                <w:color w:val="000000"/>
                <w:sz w:val="16"/>
                <w:szCs w:val="16"/>
              </w:rPr>
              <w:t>24,674</w:t>
            </w:r>
          </w:p>
        </w:tc>
        <w:tc>
          <w:tcPr>
            <w:tcW w:w="940" w:type="dxa"/>
            <w:vAlign w:val="bottom"/>
          </w:tcPr>
          <w:p w14:paraId="24B1A21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4DA3A5D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67,978</w:t>
            </w:r>
          </w:p>
        </w:tc>
        <w:tc>
          <w:tcPr>
            <w:tcW w:w="992" w:type="dxa"/>
            <w:tcBorders>
              <w:left w:val="single" w:sz="2" w:space="0" w:color="auto"/>
            </w:tcBorders>
            <w:vAlign w:val="bottom"/>
          </w:tcPr>
          <w:p w14:paraId="1A1E1B6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00CE56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1,197</w:t>
            </w:r>
          </w:p>
        </w:tc>
        <w:tc>
          <w:tcPr>
            <w:tcW w:w="851" w:type="dxa"/>
            <w:vAlign w:val="bottom"/>
          </w:tcPr>
          <w:p w14:paraId="59CA5F3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1,126</w:t>
            </w:r>
          </w:p>
        </w:tc>
      </w:tr>
      <w:tr w:rsidR="00B24E13" w:rsidRPr="007E1E7C" w14:paraId="40933764" w14:textId="77777777" w:rsidTr="004660E0">
        <w:trPr>
          <w:cantSplit/>
          <w:trHeight w:hRule="exact" w:val="173"/>
        </w:trPr>
        <w:tc>
          <w:tcPr>
            <w:tcW w:w="566" w:type="dxa"/>
            <w:vAlign w:val="bottom"/>
          </w:tcPr>
          <w:p w14:paraId="7E16568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2010</w:t>
            </w:r>
          </w:p>
        </w:tc>
        <w:tc>
          <w:tcPr>
            <w:tcW w:w="976" w:type="dxa"/>
            <w:vAlign w:val="bottom"/>
          </w:tcPr>
          <w:p w14:paraId="3A039A8B" w14:textId="77777777" w:rsidR="00B24E13" w:rsidRPr="007E1E7C" w:rsidRDefault="00B24E13" w:rsidP="007E1E7C">
            <w:pPr>
              <w:keepNext/>
              <w:contextualSpacing/>
              <w:jc w:val="right"/>
              <w:rPr>
                <w:sz w:val="16"/>
                <w:szCs w:val="14"/>
              </w:rPr>
            </w:pPr>
          </w:p>
        </w:tc>
        <w:tc>
          <w:tcPr>
            <w:tcW w:w="726" w:type="dxa"/>
            <w:vAlign w:val="bottom"/>
          </w:tcPr>
          <w:p w14:paraId="374CA43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2454E3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7D570B7" w14:textId="12813431" w:rsidR="00B24E13" w:rsidRPr="007E1E7C" w:rsidRDefault="00B24E13" w:rsidP="007E1E7C">
            <w:pPr>
              <w:keepNext/>
              <w:contextualSpacing/>
              <w:jc w:val="right"/>
              <w:rPr>
                <w:color w:val="000000"/>
                <w:sz w:val="16"/>
                <w:szCs w:val="16"/>
              </w:rPr>
            </w:pPr>
            <w:r w:rsidRPr="007E1E7C">
              <w:rPr>
                <w:sz w:val="16"/>
                <w:szCs w:val="16"/>
              </w:rPr>
              <w:t>1,634</w:t>
            </w:r>
          </w:p>
        </w:tc>
        <w:tc>
          <w:tcPr>
            <w:tcW w:w="851" w:type="dxa"/>
            <w:vAlign w:val="bottom"/>
          </w:tcPr>
          <w:p w14:paraId="2251D7D3" w14:textId="77777777" w:rsidR="00B24E13" w:rsidRPr="007E1E7C" w:rsidRDefault="00B24E13" w:rsidP="007E1E7C">
            <w:pPr>
              <w:keepNext/>
              <w:contextualSpacing/>
              <w:jc w:val="right"/>
              <w:rPr>
                <w:color w:val="000000"/>
                <w:sz w:val="16"/>
                <w:szCs w:val="16"/>
              </w:rPr>
            </w:pPr>
            <w:r w:rsidRPr="007E1E7C">
              <w:rPr>
                <w:color w:val="000000"/>
                <w:sz w:val="16"/>
                <w:szCs w:val="16"/>
              </w:rPr>
              <w:t>24,530</w:t>
            </w:r>
          </w:p>
        </w:tc>
        <w:tc>
          <w:tcPr>
            <w:tcW w:w="940" w:type="dxa"/>
            <w:vAlign w:val="bottom"/>
          </w:tcPr>
          <w:p w14:paraId="38D18E1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5A4523C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75,010</w:t>
            </w:r>
          </w:p>
        </w:tc>
        <w:tc>
          <w:tcPr>
            <w:tcW w:w="992" w:type="dxa"/>
            <w:tcBorders>
              <w:left w:val="single" w:sz="2" w:space="0" w:color="auto"/>
            </w:tcBorders>
            <w:vAlign w:val="bottom"/>
          </w:tcPr>
          <w:p w14:paraId="297998A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8E2FE7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1,176</w:t>
            </w:r>
          </w:p>
        </w:tc>
        <w:tc>
          <w:tcPr>
            <w:tcW w:w="851" w:type="dxa"/>
            <w:vAlign w:val="bottom"/>
          </w:tcPr>
          <w:p w14:paraId="7748D7F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rStyle w:val="CommentReference"/>
                <w:szCs w:val="14"/>
              </w:rPr>
              <w:t>1,159</w:t>
            </w:r>
          </w:p>
        </w:tc>
      </w:tr>
      <w:tr w:rsidR="00B24E13" w:rsidRPr="007E1E7C" w14:paraId="348325D4" w14:textId="77777777" w:rsidTr="004660E0">
        <w:trPr>
          <w:cantSplit/>
          <w:trHeight w:hRule="exact" w:val="173"/>
        </w:trPr>
        <w:tc>
          <w:tcPr>
            <w:tcW w:w="566" w:type="dxa"/>
            <w:vAlign w:val="bottom"/>
          </w:tcPr>
          <w:p w14:paraId="6AC0C49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2011</w:t>
            </w:r>
          </w:p>
        </w:tc>
        <w:tc>
          <w:tcPr>
            <w:tcW w:w="976" w:type="dxa"/>
            <w:vAlign w:val="bottom"/>
          </w:tcPr>
          <w:p w14:paraId="00424606" w14:textId="77777777" w:rsidR="00B24E13" w:rsidRPr="007E1E7C" w:rsidRDefault="00B24E13" w:rsidP="007E1E7C">
            <w:pPr>
              <w:keepNext/>
              <w:contextualSpacing/>
              <w:jc w:val="right"/>
              <w:rPr>
                <w:sz w:val="16"/>
                <w:szCs w:val="14"/>
              </w:rPr>
            </w:pPr>
            <w:r w:rsidRPr="007E1E7C">
              <w:rPr>
                <w:sz w:val="16"/>
                <w:szCs w:val="14"/>
              </w:rPr>
              <w:t>2,114</w:t>
            </w:r>
          </w:p>
        </w:tc>
        <w:tc>
          <w:tcPr>
            <w:tcW w:w="726" w:type="dxa"/>
            <w:vAlign w:val="bottom"/>
          </w:tcPr>
          <w:p w14:paraId="0985090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FB7476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453A1830" w14:textId="23DCB130" w:rsidR="00B24E13" w:rsidRPr="007E1E7C" w:rsidRDefault="00B24E13" w:rsidP="007E1E7C">
            <w:pPr>
              <w:keepNext/>
              <w:contextualSpacing/>
              <w:jc w:val="right"/>
              <w:rPr>
                <w:color w:val="000000"/>
                <w:sz w:val="16"/>
                <w:szCs w:val="16"/>
              </w:rPr>
            </w:pPr>
            <w:r w:rsidRPr="007E1E7C">
              <w:rPr>
                <w:sz w:val="16"/>
                <w:szCs w:val="16"/>
              </w:rPr>
              <w:t>1,877</w:t>
            </w:r>
          </w:p>
        </w:tc>
        <w:tc>
          <w:tcPr>
            <w:tcW w:w="851" w:type="dxa"/>
            <w:vAlign w:val="bottom"/>
          </w:tcPr>
          <w:p w14:paraId="60BED0B0" w14:textId="77777777" w:rsidR="00B24E13" w:rsidRPr="007E1E7C" w:rsidRDefault="00B24E13" w:rsidP="007E1E7C">
            <w:pPr>
              <w:keepNext/>
              <w:contextualSpacing/>
              <w:jc w:val="right"/>
              <w:rPr>
                <w:color w:val="000000"/>
                <w:sz w:val="16"/>
                <w:szCs w:val="16"/>
              </w:rPr>
            </w:pPr>
            <w:r w:rsidRPr="007E1E7C">
              <w:rPr>
                <w:color w:val="000000"/>
                <w:sz w:val="16"/>
                <w:szCs w:val="16"/>
              </w:rPr>
              <w:t>22,659</w:t>
            </w:r>
          </w:p>
        </w:tc>
        <w:tc>
          <w:tcPr>
            <w:tcW w:w="940" w:type="dxa"/>
            <w:vAlign w:val="bottom"/>
          </w:tcPr>
          <w:p w14:paraId="1358D55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51FC550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87,498</w:t>
            </w:r>
          </w:p>
        </w:tc>
        <w:tc>
          <w:tcPr>
            <w:tcW w:w="992" w:type="dxa"/>
            <w:tcBorders>
              <w:left w:val="single" w:sz="2" w:space="0" w:color="auto"/>
            </w:tcBorders>
            <w:vAlign w:val="bottom"/>
          </w:tcPr>
          <w:p w14:paraId="5857984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379E3B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1,199</w:t>
            </w:r>
          </w:p>
        </w:tc>
        <w:tc>
          <w:tcPr>
            <w:tcW w:w="851" w:type="dxa"/>
            <w:vAlign w:val="bottom"/>
          </w:tcPr>
          <w:p w14:paraId="6621A9F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1,190</w:t>
            </w:r>
          </w:p>
        </w:tc>
      </w:tr>
      <w:tr w:rsidR="00B24E13" w:rsidRPr="007E1E7C" w14:paraId="1ACF66C8" w14:textId="77777777" w:rsidTr="004660E0">
        <w:trPr>
          <w:cantSplit/>
          <w:trHeight w:hRule="exact" w:val="173"/>
        </w:trPr>
        <w:tc>
          <w:tcPr>
            <w:tcW w:w="566" w:type="dxa"/>
            <w:vAlign w:val="bottom"/>
          </w:tcPr>
          <w:p w14:paraId="264F047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2012</w:t>
            </w:r>
          </w:p>
        </w:tc>
        <w:tc>
          <w:tcPr>
            <w:tcW w:w="976" w:type="dxa"/>
            <w:vAlign w:val="bottom"/>
          </w:tcPr>
          <w:p w14:paraId="406B29E3" w14:textId="77777777" w:rsidR="00B24E13" w:rsidRPr="007E1E7C" w:rsidRDefault="00B24E13" w:rsidP="007E1E7C">
            <w:pPr>
              <w:keepNext/>
              <w:contextualSpacing/>
              <w:jc w:val="right"/>
              <w:rPr>
                <w:sz w:val="16"/>
                <w:szCs w:val="14"/>
              </w:rPr>
            </w:pPr>
          </w:p>
        </w:tc>
        <w:tc>
          <w:tcPr>
            <w:tcW w:w="726" w:type="dxa"/>
            <w:vAlign w:val="bottom"/>
          </w:tcPr>
          <w:p w14:paraId="6A32CF7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3A4D040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7A17D67" w14:textId="0EF5DB7E" w:rsidR="00B24E13" w:rsidRPr="007E1E7C" w:rsidRDefault="00B24E13" w:rsidP="007E1E7C">
            <w:pPr>
              <w:keepNext/>
              <w:contextualSpacing/>
              <w:jc w:val="right"/>
              <w:rPr>
                <w:color w:val="000000"/>
                <w:sz w:val="16"/>
                <w:szCs w:val="16"/>
              </w:rPr>
            </w:pPr>
            <w:r w:rsidRPr="007E1E7C">
              <w:rPr>
                <w:sz w:val="16"/>
                <w:szCs w:val="16"/>
              </w:rPr>
              <w:t>2,533</w:t>
            </w:r>
          </w:p>
        </w:tc>
        <w:tc>
          <w:tcPr>
            <w:tcW w:w="851" w:type="dxa"/>
            <w:vAlign w:val="bottom"/>
          </w:tcPr>
          <w:p w14:paraId="4954BCF9" w14:textId="77777777" w:rsidR="00B24E13" w:rsidRPr="007E1E7C" w:rsidRDefault="00B24E13" w:rsidP="007E1E7C">
            <w:pPr>
              <w:keepNext/>
              <w:contextualSpacing/>
              <w:jc w:val="right"/>
              <w:rPr>
                <w:color w:val="000000"/>
                <w:sz w:val="16"/>
                <w:szCs w:val="16"/>
              </w:rPr>
            </w:pPr>
            <w:r w:rsidRPr="007E1E7C">
              <w:rPr>
                <w:color w:val="000000"/>
                <w:sz w:val="16"/>
                <w:szCs w:val="16"/>
              </w:rPr>
              <w:t>22,203</w:t>
            </w:r>
          </w:p>
        </w:tc>
        <w:tc>
          <w:tcPr>
            <w:tcW w:w="940" w:type="dxa"/>
            <w:vAlign w:val="bottom"/>
          </w:tcPr>
          <w:p w14:paraId="52E26D2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5382630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63,116</w:t>
            </w:r>
          </w:p>
        </w:tc>
        <w:tc>
          <w:tcPr>
            <w:tcW w:w="992" w:type="dxa"/>
            <w:tcBorders>
              <w:left w:val="single" w:sz="2" w:space="0" w:color="auto"/>
            </w:tcBorders>
            <w:vAlign w:val="bottom"/>
          </w:tcPr>
          <w:p w14:paraId="4C1F13E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5F4AB25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1,186</w:t>
            </w:r>
          </w:p>
        </w:tc>
        <w:tc>
          <w:tcPr>
            <w:tcW w:w="851" w:type="dxa"/>
            <w:vAlign w:val="bottom"/>
          </w:tcPr>
          <w:p w14:paraId="4FA8D3B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1,165</w:t>
            </w:r>
          </w:p>
        </w:tc>
      </w:tr>
      <w:tr w:rsidR="00B24E13" w:rsidRPr="007E1E7C" w14:paraId="5CCBF911" w14:textId="77777777" w:rsidTr="004660E0">
        <w:trPr>
          <w:cantSplit/>
          <w:trHeight w:hRule="exact" w:val="173"/>
        </w:trPr>
        <w:tc>
          <w:tcPr>
            <w:tcW w:w="566" w:type="dxa"/>
            <w:vAlign w:val="bottom"/>
          </w:tcPr>
          <w:p w14:paraId="21A6C2D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2013</w:t>
            </w:r>
          </w:p>
        </w:tc>
        <w:tc>
          <w:tcPr>
            <w:tcW w:w="976" w:type="dxa"/>
            <w:vAlign w:val="bottom"/>
          </w:tcPr>
          <w:p w14:paraId="158CED06" w14:textId="77777777" w:rsidR="00B24E13" w:rsidRPr="007E1E7C" w:rsidRDefault="00B24E13" w:rsidP="007E1E7C">
            <w:pPr>
              <w:keepNext/>
              <w:contextualSpacing/>
              <w:jc w:val="right"/>
              <w:rPr>
                <w:sz w:val="16"/>
                <w:szCs w:val="14"/>
              </w:rPr>
            </w:pPr>
            <w:r w:rsidRPr="007E1E7C">
              <w:rPr>
                <w:sz w:val="16"/>
                <w:szCs w:val="14"/>
              </w:rPr>
              <w:t>1,249</w:t>
            </w:r>
          </w:p>
        </w:tc>
        <w:tc>
          <w:tcPr>
            <w:tcW w:w="726" w:type="dxa"/>
            <w:vAlign w:val="bottom"/>
          </w:tcPr>
          <w:p w14:paraId="5A6DC6E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4073C5C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4778943" w14:textId="4BAAA554" w:rsidR="00B24E13" w:rsidRPr="007E1E7C" w:rsidRDefault="00B24E13" w:rsidP="007E1E7C">
            <w:pPr>
              <w:keepNext/>
              <w:contextualSpacing/>
              <w:jc w:val="right"/>
              <w:rPr>
                <w:color w:val="000000"/>
                <w:sz w:val="16"/>
                <w:szCs w:val="16"/>
              </w:rPr>
            </w:pPr>
            <w:r w:rsidRPr="007E1E7C">
              <w:rPr>
                <w:sz w:val="16"/>
                <w:szCs w:val="16"/>
              </w:rPr>
              <w:t>2,674</w:t>
            </w:r>
          </w:p>
        </w:tc>
        <w:tc>
          <w:tcPr>
            <w:tcW w:w="851" w:type="dxa"/>
            <w:vAlign w:val="bottom"/>
          </w:tcPr>
          <w:p w14:paraId="68D98FA0" w14:textId="77777777" w:rsidR="00B24E13" w:rsidRPr="007E1E7C" w:rsidRDefault="00B24E13" w:rsidP="007E1E7C">
            <w:pPr>
              <w:keepNext/>
              <w:contextualSpacing/>
              <w:jc w:val="right"/>
              <w:rPr>
                <w:color w:val="000000"/>
                <w:sz w:val="16"/>
                <w:szCs w:val="16"/>
              </w:rPr>
            </w:pPr>
            <w:r w:rsidRPr="007E1E7C">
              <w:rPr>
                <w:color w:val="000000"/>
                <w:sz w:val="16"/>
                <w:szCs w:val="16"/>
              </w:rPr>
              <w:t>16,093</w:t>
            </w:r>
          </w:p>
        </w:tc>
        <w:tc>
          <w:tcPr>
            <w:tcW w:w="940" w:type="dxa"/>
            <w:vAlign w:val="bottom"/>
          </w:tcPr>
          <w:p w14:paraId="7D67E77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16284B4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51,586</w:t>
            </w:r>
          </w:p>
        </w:tc>
        <w:tc>
          <w:tcPr>
            <w:tcW w:w="992" w:type="dxa"/>
            <w:tcBorders>
              <w:left w:val="single" w:sz="2" w:space="0" w:color="auto"/>
            </w:tcBorders>
            <w:vAlign w:val="bottom"/>
          </w:tcPr>
          <w:p w14:paraId="22DCA45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59A0E6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1,190</w:t>
            </w:r>
          </w:p>
        </w:tc>
        <w:tc>
          <w:tcPr>
            <w:tcW w:w="851" w:type="dxa"/>
            <w:vAlign w:val="bottom"/>
          </w:tcPr>
          <w:p w14:paraId="02283D8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1,157</w:t>
            </w:r>
          </w:p>
        </w:tc>
      </w:tr>
      <w:tr w:rsidR="00B24E13" w:rsidRPr="007E1E7C" w14:paraId="31143AE1" w14:textId="77777777" w:rsidTr="004660E0">
        <w:trPr>
          <w:cantSplit/>
          <w:trHeight w:hRule="exact" w:val="173"/>
        </w:trPr>
        <w:tc>
          <w:tcPr>
            <w:tcW w:w="566" w:type="dxa"/>
            <w:vAlign w:val="bottom"/>
          </w:tcPr>
          <w:p w14:paraId="181EE96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2014</w:t>
            </w:r>
          </w:p>
        </w:tc>
        <w:tc>
          <w:tcPr>
            <w:tcW w:w="976" w:type="dxa"/>
            <w:vAlign w:val="bottom"/>
          </w:tcPr>
          <w:p w14:paraId="74ECF84B" w14:textId="77777777" w:rsidR="00B24E13" w:rsidRPr="007E1E7C" w:rsidRDefault="00B24E13" w:rsidP="007E1E7C">
            <w:pPr>
              <w:keepNext/>
              <w:contextualSpacing/>
              <w:jc w:val="right"/>
              <w:rPr>
                <w:sz w:val="16"/>
                <w:szCs w:val="14"/>
              </w:rPr>
            </w:pPr>
          </w:p>
        </w:tc>
        <w:tc>
          <w:tcPr>
            <w:tcW w:w="726" w:type="dxa"/>
            <w:vAlign w:val="bottom"/>
          </w:tcPr>
          <w:p w14:paraId="41FE5A52"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55DBC60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B496E0F" w14:textId="399993AC" w:rsidR="00B24E13" w:rsidRPr="007E1E7C" w:rsidRDefault="00B24E13" w:rsidP="007E1E7C">
            <w:pPr>
              <w:keepNext/>
              <w:contextualSpacing/>
              <w:jc w:val="right"/>
              <w:rPr>
                <w:color w:val="000000"/>
                <w:sz w:val="16"/>
                <w:szCs w:val="16"/>
              </w:rPr>
            </w:pPr>
            <w:r w:rsidRPr="007E1E7C">
              <w:rPr>
                <w:sz w:val="16"/>
                <w:szCs w:val="16"/>
              </w:rPr>
              <w:t>2,210</w:t>
            </w:r>
          </w:p>
        </w:tc>
        <w:tc>
          <w:tcPr>
            <w:tcW w:w="851" w:type="dxa"/>
            <w:vAlign w:val="bottom"/>
          </w:tcPr>
          <w:p w14:paraId="7B101C06" w14:textId="77777777" w:rsidR="00B24E13" w:rsidRPr="007E1E7C" w:rsidRDefault="00B24E13" w:rsidP="007E1E7C">
            <w:pPr>
              <w:keepNext/>
              <w:contextualSpacing/>
              <w:jc w:val="right"/>
              <w:rPr>
                <w:color w:val="000000"/>
                <w:sz w:val="16"/>
                <w:szCs w:val="16"/>
              </w:rPr>
            </w:pPr>
            <w:r w:rsidRPr="007E1E7C">
              <w:rPr>
                <w:color w:val="000000"/>
                <w:sz w:val="16"/>
                <w:szCs w:val="16"/>
              </w:rPr>
              <w:t>19,524</w:t>
            </w:r>
          </w:p>
        </w:tc>
        <w:tc>
          <w:tcPr>
            <w:tcW w:w="940" w:type="dxa"/>
            <w:vAlign w:val="bottom"/>
          </w:tcPr>
          <w:p w14:paraId="341005A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65B5615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52,290</w:t>
            </w:r>
          </w:p>
        </w:tc>
        <w:tc>
          <w:tcPr>
            <w:tcW w:w="992" w:type="dxa"/>
            <w:tcBorders>
              <w:left w:val="single" w:sz="2" w:space="0" w:color="auto"/>
            </w:tcBorders>
            <w:vAlign w:val="bottom"/>
          </w:tcPr>
          <w:p w14:paraId="7A63E44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65394EE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1,183</w:t>
            </w:r>
          </w:p>
        </w:tc>
        <w:tc>
          <w:tcPr>
            <w:tcW w:w="851" w:type="dxa"/>
            <w:vAlign w:val="bottom"/>
          </w:tcPr>
          <w:p w14:paraId="62960A4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1,126</w:t>
            </w:r>
          </w:p>
        </w:tc>
      </w:tr>
      <w:tr w:rsidR="00B24E13" w:rsidRPr="007E1E7C" w14:paraId="61817269" w14:textId="77777777" w:rsidTr="004660E0">
        <w:trPr>
          <w:cantSplit/>
          <w:trHeight w:hRule="exact" w:val="173"/>
        </w:trPr>
        <w:tc>
          <w:tcPr>
            <w:tcW w:w="566" w:type="dxa"/>
            <w:vAlign w:val="bottom"/>
          </w:tcPr>
          <w:p w14:paraId="7023865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2015</w:t>
            </w:r>
          </w:p>
        </w:tc>
        <w:tc>
          <w:tcPr>
            <w:tcW w:w="976" w:type="dxa"/>
            <w:vAlign w:val="bottom"/>
          </w:tcPr>
          <w:p w14:paraId="1DE628E1" w14:textId="77777777" w:rsidR="00B24E13" w:rsidRPr="007E1E7C" w:rsidRDefault="00B24E13" w:rsidP="007E1E7C">
            <w:pPr>
              <w:keepNext/>
              <w:contextualSpacing/>
              <w:jc w:val="right"/>
              <w:rPr>
                <w:sz w:val="16"/>
                <w:szCs w:val="14"/>
              </w:rPr>
            </w:pPr>
            <w:r w:rsidRPr="007E1E7C">
              <w:rPr>
                <w:sz w:val="16"/>
                <w:szCs w:val="14"/>
              </w:rPr>
              <w:t>3,472</w:t>
            </w:r>
          </w:p>
        </w:tc>
        <w:tc>
          <w:tcPr>
            <w:tcW w:w="726" w:type="dxa"/>
            <w:vAlign w:val="bottom"/>
          </w:tcPr>
          <w:p w14:paraId="21BAEEB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B64DE6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7B54C9F" w14:textId="79B26734" w:rsidR="00B24E13" w:rsidRPr="007E1E7C" w:rsidRDefault="00B24E13" w:rsidP="007E1E7C">
            <w:pPr>
              <w:keepNext/>
              <w:contextualSpacing/>
              <w:jc w:val="right"/>
              <w:rPr>
                <w:color w:val="000000"/>
                <w:sz w:val="16"/>
                <w:szCs w:val="16"/>
              </w:rPr>
            </w:pPr>
            <w:r w:rsidRPr="007E1E7C">
              <w:rPr>
                <w:sz w:val="16"/>
                <w:szCs w:val="16"/>
              </w:rPr>
              <w:t>2,320</w:t>
            </w:r>
          </w:p>
        </w:tc>
        <w:tc>
          <w:tcPr>
            <w:tcW w:w="851" w:type="dxa"/>
            <w:vAlign w:val="bottom"/>
          </w:tcPr>
          <w:p w14:paraId="51492782" w14:textId="77777777" w:rsidR="00B24E13" w:rsidRPr="007E1E7C" w:rsidRDefault="00B24E13" w:rsidP="007E1E7C">
            <w:pPr>
              <w:keepNext/>
              <w:contextualSpacing/>
              <w:jc w:val="right"/>
              <w:rPr>
                <w:color w:val="000000"/>
                <w:sz w:val="16"/>
                <w:szCs w:val="16"/>
              </w:rPr>
            </w:pPr>
            <w:r w:rsidRPr="007E1E7C">
              <w:rPr>
                <w:color w:val="000000"/>
                <w:sz w:val="16"/>
                <w:szCs w:val="16"/>
              </w:rPr>
              <w:t>20,056</w:t>
            </w:r>
          </w:p>
        </w:tc>
        <w:tc>
          <w:tcPr>
            <w:tcW w:w="940" w:type="dxa"/>
            <w:vAlign w:val="bottom"/>
          </w:tcPr>
          <w:p w14:paraId="7E7D857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075D48A"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52,110</w:t>
            </w:r>
          </w:p>
        </w:tc>
        <w:tc>
          <w:tcPr>
            <w:tcW w:w="992" w:type="dxa"/>
            <w:tcBorders>
              <w:left w:val="single" w:sz="2" w:space="0" w:color="auto"/>
            </w:tcBorders>
            <w:vAlign w:val="bottom"/>
          </w:tcPr>
          <w:p w14:paraId="33676F8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22D524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1,191</w:t>
            </w:r>
          </w:p>
        </w:tc>
        <w:tc>
          <w:tcPr>
            <w:tcW w:w="851" w:type="dxa"/>
            <w:vAlign w:val="bottom"/>
          </w:tcPr>
          <w:p w14:paraId="3FBA19E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1,176</w:t>
            </w:r>
          </w:p>
        </w:tc>
      </w:tr>
      <w:tr w:rsidR="00B24E13" w:rsidRPr="007E1E7C" w14:paraId="56B2116C" w14:textId="77777777" w:rsidTr="004660E0">
        <w:trPr>
          <w:cantSplit/>
          <w:trHeight w:hRule="exact" w:val="173"/>
        </w:trPr>
        <w:tc>
          <w:tcPr>
            <w:tcW w:w="566" w:type="dxa"/>
            <w:vAlign w:val="bottom"/>
          </w:tcPr>
          <w:p w14:paraId="3E0F13C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2016</w:t>
            </w:r>
          </w:p>
        </w:tc>
        <w:tc>
          <w:tcPr>
            <w:tcW w:w="976" w:type="dxa"/>
            <w:vAlign w:val="bottom"/>
          </w:tcPr>
          <w:p w14:paraId="63761613" w14:textId="77777777" w:rsidR="00B24E13" w:rsidRPr="007E1E7C" w:rsidRDefault="00B24E13" w:rsidP="007E1E7C">
            <w:pPr>
              <w:keepNext/>
              <w:contextualSpacing/>
              <w:jc w:val="right"/>
              <w:rPr>
                <w:sz w:val="16"/>
                <w:szCs w:val="14"/>
              </w:rPr>
            </w:pPr>
          </w:p>
        </w:tc>
        <w:tc>
          <w:tcPr>
            <w:tcW w:w="726" w:type="dxa"/>
            <w:vAlign w:val="bottom"/>
          </w:tcPr>
          <w:p w14:paraId="4439C8D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7DBD10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46EFC8D9" w14:textId="234E4EEF" w:rsidR="00B24E13" w:rsidRPr="007E1E7C" w:rsidRDefault="00B24E13" w:rsidP="007E1E7C">
            <w:pPr>
              <w:keepNext/>
              <w:contextualSpacing/>
              <w:jc w:val="right"/>
              <w:rPr>
                <w:color w:val="000000"/>
                <w:sz w:val="16"/>
                <w:szCs w:val="16"/>
              </w:rPr>
            </w:pPr>
            <w:r w:rsidRPr="007E1E7C">
              <w:rPr>
                <w:sz w:val="16"/>
                <w:szCs w:val="16"/>
              </w:rPr>
              <w:t>1,630</w:t>
            </w:r>
          </w:p>
        </w:tc>
        <w:tc>
          <w:tcPr>
            <w:tcW w:w="851" w:type="dxa"/>
            <w:vAlign w:val="bottom"/>
          </w:tcPr>
          <w:p w14:paraId="77F900AC" w14:textId="77777777" w:rsidR="00B24E13" w:rsidRPr="007E1E7C" w:rsidRDefault="00B24E13" w:rsidP="007E1E7C">
            <w:pPr>
              <w:keepNext/>
              <w:contextualSpacing/>
              <w:jc w:val="right"/>
              <w:rPr>
                <w:color w:val="000000"/>
                <w:sz w:val="16"/>
                <w:szCs w:val="16"/>
              </w:rPr>
            </w:pPr>
            <w:r w:rsidRPr="007E1E7C">
              <w:rPr>
                <w:color w:val="000000"/>
                <w:sz w:val="16"/>
                <w:szCs w:val="16"/>
              </w:rPr>
              <w:t>12,857</w:t>
            </w:r>
          </w:p>
        </w:tc>
        <w:tc>
          <w:tcPr>
            <w:tcW w:w="940" w:type="dxa"/>
            <w:vAlign w:val="bottom"/>
          </w:tcPr>
          <w:p w14:paraId="269BD08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429AAED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63,434</w:t>
            </w:r>
          </w:p>
        </w:tc>
        <w:tc>
          <w:tcPr>
            <w:tcW w:w="992" w:type="dxa"/>
            <w:tcBorders>
              <w:left w:val="single" w:sz="2" w:space="0" w:color="auto"/>
            </w:tcBorders>
            <w:vAlign w:val="bottom"/>
          </w:tcPr>
          <w:p w14:paraId="43316C7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5A1B7B6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1,197</w:t>
            </w:r>
          </w:p>
        </w:tc>
        <w:tc>
          <w:tcPr>
            <w:tcW w:w="851" w:type="dxa"/>
            <w:vAlign w:val="bottom"/>
          </w:tcPr>
          <w:p w14:paraId="6B592A21"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1,169</w:t>
            </w:r>
          </w:p>
        </w:tc>
      </w:tr>
      <w:tr w:rsidR="00B24E13" w:rsidRPr="007E1E7C" w14:paraId="41BE67C5" w14:textId="77777777" w:rsidTr="004660E0">
        <w:trPr>
          <w:cantSplit/>
          <w:trHeight w:hRule="exact" w:val="173"/>
        </w:trPr>
        <w:tc>
          <w:tcPr>
            <w:tcW w:w="566" w:type="dxa"/>
            <w:vAlign w:val="bottom"/>
          </w:tcPr>
          <w:p w14:paraId="0853498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2017</w:t>
            </w:r>
          </w:p>
        </w:tc>
        <w:tc>
          <w:tcPr>
            <w:tcW w:w="976" w:type="dxa"/>
            <w:vAlign w:val="bottom"/>
          </w:tcPr>
          <w:p w14:paraId="7E39A6F2" w14:textId="77777777" w:rsidR="00B24E13" w:rsidRPr="007E1E7C" w:rsidRDefault="00B24E13" w:rsidP="007E1E7C">
            <w:pPr>
              <w:keepNext/>
              <w:contextualSpacing/>
              <w:jc w:val="right"/>
              <w:rPr>
                <w:sz w:val="16"/>
                <w:szCs w:val="14"/>
              </w:rPr>
            </w:pPr>
            <w:r w:rsidRPr="007E1E7C">
              <w:rPr>
                <w:sz w:val="16"/>
                <w:szCs w:val="14"/>
              </w:rPr>
              <w:t>4,157</w:t>
            </w:r>
          </w:p>
        </w:tc>
        <w:tc>
          <w:tcPr>
            <w:tcW w:w="726" w:type="dxa"/>
            <w:vAlign w:val="bottom"/>
          </w:tcPr>
          <w:p w14:paraId="04C6945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513696C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3642B505" w14:textId="6C7DC9D2" w:rsidR="00B24E13" w:rsidRPr="007E1E7C" w:rsidRDefault="00B24E13" w:rsidP="007E1E7C">
            <w:pPr>
              <w:keepNext/>
              <w:contextualSpacing/>
              <w:jc w:val="right"/>
              <w:rPr>
                <w:color w:val="000000"/>
                <w:sz w:val="16"/>
                <w:szCs w:val="16"/>
              </w:rPr>
            </w:pPr>
            <w:r w:rsidRPr="007E1E7C">
              <w:rPr>
                <w:sz w:val="16"/>
                <w:szCs w:val="16"/>
              </w:rPr>
              <w:t>2,625</w:t>
            </w:r>
          </w:p>
        </w:tc>
        <w:tc>
          <w:tcPr>
            <w:tcW w:w="851" w:type="dxa"/>
            <w:vAlign w:val="bottom"/>
          </w:tcPr>
          <w:p w14:paraId="38275629" w14:textId="77777777" w:rsidR="00B24E13" w:rsidRPr="007E1E7C" w:rsidRDefault="00B24E13" w:rsidP="007E1E7C">
            <w:pPr>
              <w:keepNext/>
              <w:contextualSpacing/>
              <w:jc w:val="right"/>
              <w:rPr>
                <w:color w:val="000000"/>
                <w:sz w:val="16"/>
                <w:szCs w:val="16"/>
              </w:rPr>
            </w:pPr>
            <w:r w:rsidRPr="007E1E7C">
              <w:rPr>
                <w:color w:val="000000"/>
                <w:sz w:val="16"/>
                <w:szCs w:val="16"/>
              </w:rPr>
              <w:t>12,345</w:t>
            </w:r>
          </w:p>
        </w:tc>
        <w:tc>
          <w:tcPr>
            <w:tcW w:w="940" w:type="dxa"/>
            <w:vAlign w:val="bottom"/>
          </w:tcPr>
          <w:p w14:paraId="58213876"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0D7FF15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67,721</w:t>
            </w:r>
          </w:p>
        </w:tc>
        <w:tc>
          <w:tcPr>
            <w:tcW w:w="992" w:type="dxa"/>
            <w:tcBorders>
              <w:left w:val="single" w:sz="2" w:space="0" w:color="auto"/>
            </w:tcBorders>
            <w:vAlign w:val="bottom"/>
          </w:tcPr>
          <w:p w14:paraId="005A74B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93C6FB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1,190</w:t>
            </w:r>
          </w:p>
        </w:tc>
        <w:tc>
          <w:tcPr>
            <w:tcW w:w="851" w:type="dxa"/>
            <w:vAlign w:val="bottom"/>
          </w:tcPr>
          <w:p w14:paraId="0E969427"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1,190</w:t>
            </w:r>
          </w:p>
        </w:tc>
      </w:tr>
      <w:tr w:rsidR="00B24E13" w:rsidRPr="007E1E7C" w14:paraId="084B561F" w14:textId="77777777" w:rsidTr="004660E0">
        <w:trPr>
          <w:cantSplit/>
          <w:trHeight w:hRule="exact" w:val="173"/>
        </w:trPr>
        <w:tc>
          <w:tcPr>
            <w:tcW w:w="566" w:type="dxa"/>
            <w:vAlign w:val="bottom"/>
          </w:tcPr>
          <w:p w14:paraId="409FD4F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2018</w:t>
            </w:r>
          </w:p>
        </w:tc>
        <w:tc>
          <w:tcPr>
            <w:tcW w:w="976" w:type="dxa"/>
            <w:vAlign w:val="bottom"/>
          </w:tcPr>
          <w:p w14:paraId="4EBA1738" w14:textId="77777777" w:rsidR="00B24E13" w:rsidRPr="007E1E7C" w:rsidRDefault="00B24E13" w:rsidP="007E1E7C">
            <w:pPr>
              <w:keepNext/>
              <w:contextualSpacing/>
              <w:jc w:val="right"/>
              <w:rPr>
                <w:sz w:val="16"/>
                <w:szCs w:val="14"/>
              </w:rPr>
            </w:pPr>
          </w:p>
        </w:tc>
        <w:tc>
          <w:tcPr>
            <w:tcW w:w="726" w:type="dxa"/>
            <w:vAlign w:val="bottom"/>
          </w:tcPr>
          <w:p w14:paraId="5419931D"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742D9C3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14CF04A3" w14:textId="12D56F6C" w:rsidR="00B24E13" w:rsidRPr="007E1E7C" w:rsidRDefault="00B24E13" w:rsidP="007E1E7C">
            <w:pPr>
              <w:keepNext/>
              <w:contextualSpacing/>
              <w:jc w:val="right"/>
              <w:rPr>
                <w:color w:val="000000"/>
                <w:sz w:val="16"/>
                <w:szCs w:val="16"/>
              </w:rPr>
            </w:pPr>
            <w:r w:rsidRPr="007E1E7C">
              <w:rPr>
                <w:sz w:val="16"/>
                <w:szCs w:val="16"/>
              </w:rPr>
              <w:t>3,306</w:t>
            </w:r>
          </w:p>
        </w:tc>
        <w:tc>
          <w:tcPr>
            <w:tcW w:w="851" w:type="dxa"/>
            <w:vAlign w:val="bottom"/>
          </w:tcPr>
          <w:p w14:paraId="64F19118" w14:textId="77777777" w:rsidR="00B24E13" w:rsidRPr="007E1E7C" w:rsidRDefault="00B24E13" w:rsidP="007E1E7C">
            <w:pPr>
              <w:keepNext/>
              <w:contextualSpacing/>
              <w:jc w:val="right"/>
              <w:rPr>
                <w:color w:val="000000"/>
                <w:sz w:val="16"/>
                <w:szCs w:val="16"/>
              </w:rPr>
            </w:pPr>
            <w:r w:rsidRPr="007E1E7C">
              <w:rPr>
                <w:color w:val="000000"/>
                <w:sz w:val="16"/>
                <w:szCs w:val="16"/>
              </w:rPr>
              <w:t>13,269</w:t>
            </w:r>
          </w:p>
        </w:tc>
        <w:tc>
          <w:tcPr>
            <w:tcW w:w="940" w:type="dxa"/>
            <w:vAlign w:val="bottom"/>
          </w:tcPr>
          <w:p w14:paraId="2258222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2A241E1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69,218</w:t>
            </w:r>
          </w:p>
        </w:tc>
        <w:tc>
          <w:tcPr>
            <w:tcW w:w="992" w:type="dxa"/>
            <w:tcBorders>
              <w:left w:val="single" w:sz="2" w:space="0" w:color="auto"/>
            </w:tcBorders>
            <w:vAlign w:val="bottom"/>
          </w:tcPr>
          <w:p w14:paraId="46A36153"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04D9887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1,188</w:t>
            </w:r>
          </w:p>
        </w:tc>
        <w:tc>
          <w:tcPr>
            <w:tcW w:w="851" w:type="dxa"/>
            <w:vAlign w:val="bottom"/>
          </w:tcPr>
          <w:p w14:paraId="28560D5C"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1,174</w:t>
            </w:r>
          </w:p>
        </w:tc>
      </w:tr>
      <w:tr w:rsidR="00B24E13" w:rsidRPr="007E1E7C" w14:paraId="5DA80B62" w14:textId="77777777" w:rsidTr="004660E0">
        <w:trPr>
          <w:cantSplit/>
          <w:trHeight w:hRule="exact" w:val="173"/>
        </w:trPr>
        <w:tc>
          <w:tcPr>
            <w:tcW w:w="566" w:type="dxa"/>
            <w:vAlign w:val="bottom"/>
          </w:tcPr>
          <w:p w14:paraId="4D33929E"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2019</w:t>
            </w:r>
          </w:p>
        </w:tc>
        <w:tc>
          <w:tcPr>
            <w:tcW w:w="976" w:type="dxa"/>
            <w:vAlign w:val="bottom"/>
          </w:tcPr>
          <w:p w14:paraId="4E8C8972" w14:textId="77777777" w:rsidR="00B24E13" w:rsidRPr="007E1E7C" w:rsidRDefault="00B24E13" w:rsidP="007E1E7C">
            <w:pPr>
              <w:keepNext/>
              <w:contextualSpacing/>
              <w:jc w:val="right"/>
              <w:rPr>
                <w:sz w:val="16"/>
                <w:szCs w:val="14"/>
              </w:rPr>
            </w:pPr>
            <w:r w:rsidRPr="007E1E7C">
              <w:rPr>
                <w:sz w:val="16"/>
                <w:szCs w:val="14"/>
              </w:rPr>
              <w:t>7,867</w:t>
            </w:r>
          </w:p>
        </w:tc>
        <w:tc>
          <w:tcPr>
            <w:tcW w:w="726" w:type="dxa"/>
            <w:vAlign w:val="bottom"/>
          </w:tcPr>
          <w:p w14:paraId="0081B04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0A549A2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6AAA24B4" w14:textId="6EFDD327" w:rsidR="00B24E13" w:rsidRPr="007E1E7C" w:rsidRDefault="00B24E13" w:rsidP="007E1E7C">
            <w:pPr>
              <w:keepNext/>
              <w:contextualSpacing/>
              <w:jc w:val="right"/>
              <w:rPr>
                <w:color w:val="000000"/>
                <w:sz w:val="16"/>
                <w:szCs w:val="16"/>
              </w:rPr>
            </w:pPr>
            <w:r w:rsidRPr="007E1E7C">
              <w:rPr>
                <w:sz w:val="16"/>
                <w:szCs w:val="16"/>
              </w:rPr>
              <w:t>2,620</w:t>
            </w:r>
          </w:p>
        </w:tc>
        <w:tc>
          <w:tcPr>
            <w:tcW w:w="851" w:type="dxa"/>
            <w:vAlign w:val="bottom"/>
          </w:tcPr>
          <w:p w14:paraId="1C4EF9A1" w14:textId="77777777" w:rsidR="00B24E13" w:rsidRPr="007E1E7C" w:rsidRDefault="00B24E13" w:rsidP="007E1E7C">
            <w:pPr>
              <w:keepNext/>
              <w:contextualSpacing/>
              <w:jc w:val="right"/>
              <w:rPr>
                <w:color w:val="000000"/>
                <w:sz w:val="16"/>
                <w:szCs w:val="16"/>
              </w:rPr>
            </w:pPr>
            <w:r w:rsidRPr="007E1E7C">
              <w:rPr>
                <w:color w:val="000000"/>
                <w:sz w:val="16"/>
                <w:szCs w:val="16"/>
              </w:rPr>
              <w:t>13,537</w:t>
            </w:r>
          </w:p>
        </w:tc>
        <w:tc>
          <w:tcPr>
            <w:tcW w:w="940" w:type="dxa"/>
            <w:vAlign w:val="bottom"/>
          </w:tcPr>
          <w:p w14:paraId="1CCB4465"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D0BA54B" w14:textId="087C95D2"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102,725</w:t>
            </w:r>
          </w:p>
        </w:tc>
        <w:tc>
          <w:tcPr>
            <w:tcW w:w="992" w:type="dxa"/>
            <w:tcBorders>
              <w:left w:val="single" w:sz="2" w:space="0" w:color="auto"/>
            </w:tcBorders>
            <w:vAlign w:val="bottom"/>
          </w:tcPr>
          <w:p w14:paraId="02D0F67B"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258C840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1,193</w:t>
            </w:r>
          </w:p>
        </w:tc>
        <w:tc>
          <w:tcPr>
            <w:tcW w:w="851" w:type="dxa"/>
            <w:vAlign w:val="bottom"/>
          </w:tcPr>
          <w:p w14:paraId="1AB2EFD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1,140</w:t>
            </w:r>
          </w:p>
        </w:tc>
      </w:tr>
      <w:tr w:rsidR="00B24E13" w:rsidRPr="007E1E7C" w14:paraId="34C6619A" w14:textId="77777777" w:rsidTr="004660E0">
        <w:trPr>
          <w:cantSplit/>
          <w:trHeight w:hRule="exact" w:val="173"/>
        </w:trPr>
        <w:tc>
          <w:tcPr>
            <w:tcW w:w="566" w:type="dxa"/>
            <w:vAlign w:val="bottom"/>
          </w:tcPr>
          <w:p w14:paraId="12C9873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2020</w:t>
            </w:r>
          </w:p>
        </w:tc>
        <w:tc>
          <w:tcPr>
            <w:tcW w:w="976" w:type="dxa"/>
            <w:vAlign w:val="bottom"/>
          </w:tcPr>
          <w:p w14:paraId="58562ACA" w14:textId="77777777" w:rsidR="00B24E13" w:rsidRPr="007E1E7C" w:rsidRDefault="00B24E13" w:rsidP="007E1E7C">
            <w:pPr>
              <w:keepNext/>
              <w:contextualSpacing/>
              <w:jc w:val="right"/>
              <w:rPr>
                <w:sz w:val="16"/>
                <w:szCs w:val="14"/>
              </w:rPr>
            </w:pPr>
          </w:p>
        </w:tc>
        <w:tc>
          <w:tcPr>
            <w:tcW w:w="726" w:type="dxa"/>
            <w:vAlign w:val="bottom"/>
          </w:tcPr>
          <w:p w14:paraId="7CB47C58"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33132A90"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Pr>
          <w:p w14:paraId="0154B40D" w14:textId="0189AB2B" w:rsidR="00B24E13" w:rsidRPr="007E1E7C" w:rsidRDefault="00B24E13" w:rsidP="007E1E7C">
            <w:pPr>
              <w:keepNext/>
              <w:contextualSpacing/>
              <w:jc w:val="right"/>
              <w:rPr>
                <w:color w:val="000000"/>
                <w:sz w:val="16"/>
                <w:szCs w:val="16"/>
              </w:rPr>
            </w:pPr>
            <w:r w:rsidRPr="007E1E7C">
              <w:rPr>
                <w:sz w:val="16"/>
                <w:szCs w:val="16"/>
              </w:rPr>
              <w:t>9,421</w:t>
            </w:r>
          </w:p>
        </w:tc>
        <w:tc>
          <w:tcPr>
            <w:tcW w:w="851" w:type="dxa"/>
            <w:vAlign w:val="bottom"/>
          </w:tcPr>
          <w:p w14:paraId="298C131E" w14:textId="663B45E0" w:rsidR="00B24E13" w:rsidRPr="007E1E7C" w:rsidRDefault="00B24E13" w:rsidP="007E1E7C">
            <w:pPr>
              <w:keepNext/>
              <w:contextualSpacing/>
              <w:jc w:val="right"/>
              <w:rPr>
                <w:color w:val="000000"/>
                <w:sz w:val="16"/>
                <w:szCs w:val="16"/>
              </w:rPr>
            </w:pPr>
            <w:r w:rsidRPr="007E1E7C">
              <w:rPr>
                <w:color w:val="000000"/>
                <w:sz w:val="16"/>
                <w:szCs w:val="16"/>
              </w:rPr>
              <w:t>9,122</w:t>
            </w:r>
          </w:p>
        </w:tc>
        <w:tc>
          <w:tcPr>
            <w:tcW w:w="940" w:type="dxa"/>
            <w:vAlign w:val="bottom"/>
          </w:tcPr>
          <w:p w14:paraId="7DC628CF"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36187A68" w14:textId="2D5A5D76"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104,723</w:t>
            </w:r>
          </w:p>
        </w:tc>
        <w:tc>
          <w:tcPr>
            <w:tcW w:w="992" w:type="dxa"/>
            <w:tcBorders>
              <w:left w:val="single" w:sz="2" w:space="0" w:color="auto"/>
            </w:tcBorders>
            <w:vAlign w:val="bottom"/>
          </w:tcPr>
          <w:p w14:paraId="641CCAE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3FA13266" w14:textId="310D6836"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rPr>
            </w:pPr>
            <w:r w:rsidRPr="007E1E7C">
              <w:rPr>
                <w:rStyle w:val="CommentReference"/>
              </w:rPr>
              <w:t>1,186</w:t>
            </w:r>
          </w:p>
        </w:tc>
        <w:tc>
          <w:tcPr>
            <w:tcW w:w="851" w:type="dxa"/>
            <w:vAlign w:val="bottom"/>
          </w:tcPr>
          <w:p w14:paraId="26174028" w14:textId="586F9EC5"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1,188</w:t>
            </w:r>
          </w:p>
          <w:p w14:paraId="650514D9"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p>
          <w:p w14:paraId="0EFDAC44" w14:textId="77777777" w:rsidR="00B24E13"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p>
        </w:tc>
      </w:tr>
      <w:tr w:rsidR="0074405A" w:rsidRPr="007E1E7C" w14:paraId="32CE6BD1" w14:textId="77777777" w:rsidTr="004660E0">
        <w:trPr>
          <w:cantSplit/>
          <w:trHeight w:hRule="exact" w:val="173"/>
        </w:trPr>
        <w:tc>
          <w:tcPr>
            <w:tcW w:w="566" w:type="dxa"/>
            <w:vAlign w:val="bottom"/>
          </w:tcPr>
          <w:p w14:paraId="382B739D" w14:textId="3ABBAC47" w:rsidR="0074405A" w:rsidRPr="007E1E7C" w:rsidRDefault="00C10561"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2021</w:t>
            </w:r>
          </w:p>
        </w:tc>
        <w:tc>
          <w:tcPr>
            <w:tcW w:w="976" w:type="dxa"/>
            <w:vAlign w:val="bottom"/>
          </w:tcPr>
          <w:p w14:paraId="75FF1331" w14:textId="48F8E88D" w:rsidR="0074405A" w:rsidRPr="007E1E7C" w:rsidRDefault="00C10561" w:rsidP="007E1E7C">
            <w:pPr>
              <w:keepNext/>
              <w:contextualSpacing/>
              <w:jc w:val="right"/>
              <w:rPr>
                <w:sz w:val="16"/>
                <w:szCs w:val="14"/>
              </w:rPr>
            </w:pPr>
            <w:r w:rsidRPr="007E1E7C">
              <w:rPr>
                <w:sz w:val="16"/>
                <w:szCs w:val="14"/>
              </w:rPr>
              <w:t>8,556</w:t>
            </w:r>
          </w:p>
        </w:tc>
        <w:tc>
          <w:tcPr>
            <w:tcW w:w="726" w:type="dxa"/>
            <w:vAlign w:val="bottom"/>
          </w:tcPr>
          <w:p w14:paraId="559031BD" w14:textId="77777777" w:rsidR="0074405A" w:rsidRPr="007E1E7C" w:rsidRDefault="0074405A"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17D11214" w14:textId="77777777" w:rsidR="0074405A" w:rsidRPr="007E1E7C" w:rsidRDefault="0074405A"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4AAF4AC1" w14:textId="47098221" w:rsidR="0074405A" w:rsidRPr="007E1E7C" w:rsidRDefault="00B24E13" w:rsidP="007E1E7C">
            <w:pPr>
              <w:keepNext/>
              <w:contextualSpacing/>
              <w:jc w:val="right"/>
              <w:rPr>
                <w:color w:val="000000"/>
                <w:sz w:val="16"/>
                <w:szCs w:val="16"/>
              </w:rPr>
            </w:pPr>
            <w:r w:rsidRPr="007E1E7C">
              <w:rPr>
                <w:color w:val="000000"/>
                <w:sz w:val="16"/>
                <w:szCs w:val="16"/>
              </w:rPr>
              <w:t>7,681</w:t>
            </w:r>
          </w:p>
        </w:tc>
        <w:tc>
          <w:tcPr>
            <w:tcW w:w="851" w:type="dxa"/>
            <w:vAlign w:val="bottom"/>
          </w:tcPr>
          <w:p w14:paraId="41D39E83" w14:textId="0EBFDE79" w:rsidR="0074405A" w:rsidRPr="007E1E7C" w:rsidRDefault="00B24E13" w:rsidP="007E1E7C">
            <w:pPr>
              <w:keepNext/>
              <w:contextualSpacing/>
              <w:jc w:val="right"/>
              <w:rPr>
                <w:color w:val="000000"/>
                <w:sz w:val="16"/>
                <w:szCs w:val="16"/>
              </w:rPr>
            </w:pPr>
            <w:r w:rsidRPr="007E1E7C">
              <w:rPr>
                <w:color w:val="000000"/>
                <w:sz w:val="16"/>
                <w:szCs w:val="16"/>
              </w:rPr>
              <w:t>15,762</w:t>
            </w:r>
          </w:p>
        </w:tc>
        <w:tc>
          <w:tcPr>
            <w:tcW w:w="940" w:type="dxa"/>
            <w:vAlign w:val="bottom"/>
          </w:tcPr>
          <w:p w14:paraId="6E74DD9B" w14:textId="77777777" w:rsidR="0074405A" w:rsidRPr="007E1E7C" w:rsidRDefault="0074405A"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1466713B" w14:textId="07BBEC51" w:rsidR="0074405A" w:rsidRPr="007E1E7C" w:rsidRDefault="00CF4F5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91,559</w:t>
            </w:r>
          </w:p>
        </w:tc>
        <w:tc>
          <w:tcPr>
            <w:tcW w:w="992" w:type="dxa"/>
            <w:tcBorders>
              <w:left w:val="single" w:sz="2" w:space="0" w:color="auto"/>
            </w:tcBorders>
            <w:vAlign w:val="bottom"/>
          </w:tcPr>
          <w:p w14:paraId="3912A9E5" w14:textId="77777777" w:rsidR="0074405A" w:rsidRPr="007E1E7C" w:rsidRDefault="0074405A"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C0C7848" w14:textId="59BA1DB9" w:rsidR="0074405A"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rPr>
            </w:pPr>
            <w:r w:rsidRPr="007E1E7C">
              <w:rPr>
                <w:rStyle w:val="CommentReference"/>
              </w:rPr>
              <w:t>1,189</w:t>
            </w:r>
          </w:p>
        </w:tc>
        <w:tc>
          <w:tcPr>
            <w:tcW w:w="851" w:type="dxa"/>
            <w:vAlign w:val="bottom"/>
          </w:tcPr>
          <w:p w14:paraId="256F1D94" w14:textId="38007373" w:rsidR="0074405A"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r w:rsidRPr="007E1E7C">
              <w:rPr>
                <w:rStyle w:val="CommentReference"/>
                <w:szCs w:val="14"/>
              </w:rPr>
              <w:t>1,183</w:t>
            </w:r>
          </w:p>
        </w:tc>
      </w:tr>
      <w:tr w:rsidR="009F228C" w:rsidRPr="007E1E7C" w14:paraId="549E4219" w14:textId="77777777" w:rsidTr="004660E0">
        <w:trPr>
          <w:cantSplit/>
          <w:trHeight w:hRule="exact" w:val="173"/>
        </w:trPr>
        <w:tc>
          <w:tcPr>
            <w:tcW w:w="566" w:type="dxa"/>
            <w:vAlign w:val="bottom"/>
          </w:tcPr>
          <w:p w14:paraId="2F6C3730" w14:textId="26F0565B" w:rsidR="009F228C"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2022</w:t>
            </w:r>
          </w:p>
        </w:tc>
        <w:tc>
          <w:tcPr>
            <w:tcW w:w="976" w:type="dxa"/>
            <w:vAlign w:val="bottom"/>
          </w:tcPr>
          <w:p w14:paraId="658E07FF" w14:textId="77777777" w:rsidR="009F228C" w:rsidRPr="007E1E7C" w:rsidRDefault="009F228C" w:rsidP="007E1E7C">
            <w:pPr>
              <w:keepNext/>
              <w:contextualSpacing/>
              <w:jc w:val="right"/>
              <w:rPr>
                <w:sz w:val="16"/>
                <w:szCs w:val="14"/>
              </w:rPr>
            </w:pPr>
          </w:p>
        </w:tc>
        <w:tc>
          <w:tcPr>
            <w:tcW w:w="726" w:type="dxa"/>
            <w:vAlign w:val="bottom"/>
          </w:tcPr>
          <w:p w14:paraId="14D5C07E"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1" w:type="dxa"/>
            <w:gridSpan w:val="2"/>
            <w:vAlign w:val="bottom"/>
          </w:tcPr>
          <w:p w14:paraId="6746691A"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vAlign w:val="bottom"/>
          </w:tcPr>
          <w:p w14:paraId="133B07A7" w14:textId="77777777" w:rsidR="009F228C" w:rsidRPr="007E1E7C" w:rsidRDefault="009F228C" w:rsidP="007E1E7C">
            <w:pPr>
              <w:keepNext/>
              <w:contextualSpacing/>
              <w:jc w:val="right"/>
              <w:rPr>
                <w:color w:val="000000"/>
                <w:sz w:val="16"/>
                <w:szCs w:val="16"/>
              </w:rPr>
            </w:pPr>
          </w:p>
        </w:tc>
        <w:tc>
          <w:tcPr>
            <w:tcW w:w="851" w:type="dxa"/>
            <w:vAlign w:val="bottom"/>
          </w:tcPr>
          <w:p w14:paraId="5AA15926" w14:textId="77777777" w:rsidR="009F228C" w:rsidRPr="007E1E7C" w:rsidRDefault="009F228C" w:rsidP="007E1E7C">
            <w:pPr>
              <w:keepNext/>
              <w:contextualSpacing/>
              <w:jc w:val="right"/>
              <w:rPr>
                <w:color w:val="000000"/>
                <w:sz w:val="16"/>
                <w:szCs w:val="16"/>
              </w:rPr>
            </w:pPr>
          </w:p>
        </w:tc>
        <w:tc>
          <w:tcPr>
            <w:tcW w:w="940" w:type="dxa"/>
            <w:vAlign w:val="bottom"/>
          </w:tcPr>
          <w:p w14:paraId="7AE5EB94"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903" w:type="dxa"/>
            <w:tcBorders>
              <w:right w:val="single" w:sz="2" w:space="0" w:color="auto"/>
            </w:tcBorders>
            <w:vAlign w:val="bottom"/>
          </w:tcPr>
          <w:p w14:paraId="618B98BB" w14:textId="7BA21DF8" w:rsidR="009F228C" w:rsidRPr="007E1E7C" w:rsidRDefault="00B24E1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r w:rsidRPr="007E1E7C">
              <w:rPr>
                <w:sz w:val="16"/>
                <w:szCs w:val="14"/>
              </w:rPr>
              <w:t>76,836</w:t>
            </w:r>
          </w:p>
        </w:tc>
        <w:tc>
          <w:tcPr>
            <w:tcW w:w="992" w:type="dxa"/>
            <w:tcBorders>
              <w:left w:val="single" w:sz="2" w:space="0" w:color="auto"/>
              <w:bottom w:val="single" w:sz="6" w:space="0" w:color="auto"/>
            </w:tcBorders>
            <w:vAlign w:val="bottom"/>
          </w:tcPr>
          <w:p w14:paraId="436F2376"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sz w:val="16"/>
                <w:szCs w:val="14"/>
              </w:rPr>
            </w:pPr>
          </w:p>
        </w:tc>
        <w:tc>
          <w:tcPr>
            <w:tcW w:w="850" w:type="dxa"/>
            <w:tcBorders>
              <w:bottom w:val="single" w:sz="6" w:space="0" w:color="auto"/>
            </w:tcBorders>
            <w:vAlign w:val="bottom"/>
          </w:tcPr>
          <w:p w14:paraId="19B0446E"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rPr>
            </w:pPr>
          </w:p>
        </w:tc>
        <w:tc>
          <w:tcPr>
            <w:tcW w:w="851" w:type="dxa"/>
            <w:tcBorders>
              <w:bottom w:val="single" w:sz="6" w:space="0" w:color="auto"/>
            </w:tcBorders>
            <w:vAlign w:val="bottom"/>
          </w:tcPr>
          <w:p w14:paraId="1A3DEC48" w14:textId="77777777" w:rsidR="009F228C" w:rsidRPr="007E1E7C" w:rsidRDefault="009F228C"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right"/>
              <w:rPr>
                <w:rStyle w:val="CommentReference"/>
                <w:szCs w:val="14"/>
              </w:rPr>
            </w:pPr>
          </w:p>
        </w:tc>
      </w:tr>
    </w:tbl>
    <w:p w14:paraId="28C3F983" w14:textId="03AAF8CB" w:rsidR="00913E68" w:rsidRPr="007E1E7C" w:rsidRDefault="00B24E13" w:rsidP="00320480">
      <w:pPr>
        <w:pStyle w:val="Figcap"/>
        <w:keepNext/>
        <w:spacing w:after="120"/>
        <w:contextualSpacing/>
        <w:jc w:val="both"/>
        <w:rPr>
          <w:sz w:val="20"/>
        </w:rPr>
      </w:pPr>
      <w:r w:rsidRPr="007E1E7C">
        <w:rPr>
          <w:sz w:val="20"/>
        </w:rPr>
        <w:lastRenderedPageBreak/>
        <w:t>Table 3.8</w:t>
      </w:r>
      <w:r w:rsidR="00913E68" w:rsidRPr="007E1E7C">
        <w:rPr>
          <w:sz w:val="20"/>
        </w:rPr>
        <w:t xml:space="preserve">. Sablefish abundance index values for Alaska </w:t>
      </w:r>
      <w:r w:rsidR="00314418" w:rsidRPr="007E1E7C">
        <w:rPr>
          <w:sz w:val="20"/>
        </w:rPr>
        <w:t xml:space="preserve">federal waters </w:t>
      </w:r>
      <w:r w:rsidR="00913E68" w:rsidRPr="007E1E7C">
        <w:rPr>
          <w:sz w:val="20"/>
        </w:rPr>
        <w:t>(</w:t>
      </w:r>
      <w:r w:rsidR="00314418" w:rsidRPr="007E1E7C">
        <w:rPr>
          <w:sz w:val="20"/>
        </w:rPr>
        <w:t xml:space="preserve">depths </w:t>
      </w:r>
      <w:r w:rsidR="00320480">
        <w:rPr>
          <w:sz w:val="20"/>
        </w:rPr>
        <w:t xml:space="preserve">200 – </w:t>
      </w:r>
      <w:r w:rsidR="004660E0" w:rsidRPr="007E1E7C">
        <w:rPr>
          <w:sz w:val="20"/>
        </w:rPr>
        <w:t>1,000 m)</w:t>
      </w:r>
      <w:r w:rsidR="00913E68" w:rsidRPr="007E1E7C">
        <w:rPr>
          <w:sz w:val="20"/>
        </w:rPr>
        <w:t xml:space="preserve"> from the Japan-U.S. Cooperative Longline Survey, Domestic Longline Survey, and Japanese and U.S. longline fisheries. Relative population number equals CPUE in numbers weighted by respective strata areas</w:t>
      </w:r>
      <w:r w:rsidR="004660E0" w:rsidRPr="007E1E7C">
        <w:rPr>
          <w:sz w:val="20"/>
        </w:rPr>
        <w:t xml:space="preserve"> (in 1000s of fish)</w:t>
      </w:r>
      <w:r w:rsidR="00913E68" w:rsidRPr="007E1E7C">
        <w:rPr>
          <w:sz w:val="20"/>
        </w:rPr>
        <w:t xml:space="preserve">. Relative population weight equals CPUE in weight multiplied by strata areas. NMFS trawl survey biomass estimates (kilotons) are from the </w:t>
      </w:r>
      <w:r w:rsidRPr="007E1E7C">
        <w:rPr>
          <w:sz w:val="20"/>
        </w:rPr>
        <w:t>Gulf of Alaska at depths &lt;</w:t>
      </w:r>
      <w:r w:rsidR="00320480">
        <w:rPr>
          <w:sz w:val="20"/>
        </w:rPr>
        <w:t xml:space="preserve"> </w:t>
      </w:r>
      <w:r w:rsidRPr="007E1E7C">
        <w:rPr>
          <w:sz w:val="20"/>
        </w:rPr>
        <w:t>500 m</w:t>
      </w:r>
      <w:r w:rsidR="00314418" w:rsidRPr="007E1E7C">
        <w:rPr>
          <w:sz w:val="20"/>
        </w:rPr>
        <w:t xml:space="preserve">. </w:t>
      </w:r>
    </w:p>
    <w:p w14:paraId="4428B730" w14:textId="77777777" w:rsidR="004660E0" w:rsidRPr="007E1E7C" w:rsidRDefault="004660E0" w:rsidP="007E1E7C">
      <w:pPr>
        <w:pStyle w:val="BodyText"/>
        <w:spacing w:after="120" w:line="240" w:lineRule="auto"/>
        <w:contextualSpacing/>
      </w:pPr>
    </w:p>
    <w:tbl>
      <w:tblPr>
        <w:tblW w:w="8981" w:type="dxa"/>
        <w:tblInd w:w="-11" w:type="dxa"/>
        <w:tblLook w:val="0000" w:firstRow="0" w:lastRow="0" w:firstColumn="0" w:lastColumn="0" w:noHBand="0" w:noVBand="0"/>
      </w:tblPr>
      <w:tblGrid>
        <w:gridCol w:w="638"/>
        <w:gridCol w:w="1515"/>
        <w:gridCol w:w="1415"/>
        <w:gridCol w:w="943"/>
        <w:gridCol w:w="978"/>
        <w:gridCol w:w="1227"/>
        <w:gridCol w:w="990"/>
        <w:gridCol w:w="1275"/>
      </w:tblGrid>
      <w:tr w:rsidR="006A4FB9" w:rsidRPr="007E1E7C" w14:paraId="00238322" w14:textId="77777777" w:rsidTr="002A090D">
        <w:trPr>
          <w:trHeight w:val="180"/>
          <w:tblHeader/>
        </w:trPr>
        <w:tc>
          <w:tcPr>
            <w:tcW w:w="638" w:type="dxa"/>
            <w:vAlign w:val="bottom"/>
          </w:tcPr>
          <w:p w14:paraId="0147EE2F" w14:textId="77777777" w:rsidR="006A4FB9" w:rsidRPr="007E1E7C" w:rsidRDefault="006A4FB9" w:rsidP="007E1E7C">
            <w:pPr>
              <w:keepNext/>
              <w:autoSpaceDE w:val="0"/>
              <w:autoSpaceDN w:val="0"/>
              <w:adjustRightInd w:val="0"/>
              <w:contextualSpacing/>
              <w:rPr>
                <w:b/>
                <w:bCs/>
                <w:color w:val="000000"/>
                <w:sz w:val="14"/>
                <w:szCs w:val="14"/>
              </w:rPr>
            </w:pPr>
          </w:p>
        </w:tc>
        <w:tc>
          <w:tcPr>
            <w:tcW w:w="2930" w:type="dxa"/>
            <w:gridSpan w:val="2"/>
            <w:tcBorders>
              <w:top w:val="single" w:sz="4" w:space="0" w:color="auto"/>
              <w:bottom w:val="single" w:sz="4" w:space="0" w:color="auto"/>
              <w:right w:val="single" w:sz="4" w:space="0" w:color="auto"/>
            </w:tcBorders>
            <w:vAlign w:val="bottom"/>
          </w:tcPr>
          <w:p w14:paraId="3F894183" w14:textId="2539D9D3" w:rsidR="006A4FB9" w:rsidRPr="007E1E7C" w:rsidRDefault="006A4FB9" w:rsidP="007E1E7C">
            <w:pPr>
              <w:keepNext/>
              <w:autoSpaceDE w:val="0"/>
              <w:autoSpaceDN w:val="0"/>
              <w:adjustRightInd w:val="0"/>
              <w:contextualSpacing/>
              <w:jc w:val="center"/>
              <w:rPr>
                <w:b/>
                <w:bCs/>
                <w:color w:val="000000"/>
                <w:sz w:val="14"/>
                <w:szCs w:val="14"/>
              </w:rPr>
            </w:pPr>
            <w:r w:rsidRPr="007E1E7C">
              <w:rPr>
                <w:b/>
                <w:bCs/>
                <w:color w:val="000000"/>
                <w:sz w:val="14"/>
                <w:szCs w:val="14"/>
              </w:rPr>
              <w:t>Relative Population Number</w:t>
            </w:r>
          </w:p>
        </w:tc>
        <w:tc>
          <w:tcPr>
            <w:tcW w:w="5413" w:type="dxa"/>
            <w:gridSpan w:val="5"/>
            <w:tcBorders>
              <w:top w:val="single" w:sz="4" w:space="0" w:color="auto"/>
              <w:left w:val="single" w:sz="4" w:space="0" w:color="auto"/>
              <w:bottom w:val="single" w:sz="4" w:space="0" w:color="auto"/>
            </w:tcBorders>
            <w:vAlign w:val="bottom"/>
          </w:tcPr>
          <w:p w14:paraId="0FA32087" w14:textId="0C96F628" w:rsidR="006A4FB9" w:rsidRPr="007E1E7C" w:rsidRDefault="006A4FB9" w:rsidP="007E1E7C">
            <w:pPr>
              <w:keepNext/>
              <w:autoSpaceDE w:val="0"/>
              <w:autoSpaceDN w:val="0"/>
              <w:adjustRightInd w:val="0"/>
              <w:contextualSpacing/>
              <w:jc w:val="center"/>
              <w:rPr>
                <w:b/>
                <w:bCs/>
                <w:color w:val="000000"/>
                <w:sz w:val="14"/>
                <w:szCs w:val="14"/>
              </w:rPr>
            </w:pPr>
            <w:r w:rsidRPr="007E1E7C">
              <w:rPr>
                <w:b/>
                <w:bCs/>
                <w:color w:val="000000"/>
                <w:sz w:val="14"/>
                <w:szCs w:val="14"/>
              </w:rPr>
              <w:t>Relative Population Weight/Biomass</w:t>
            </w:r>
          </w:p>
        </w:tc>
      </w:tr>
      <w:tr w:rsidR="00913E68" w:rsidRPr="007E1E7C" w14:paraId="7CB4702A" w14:textId="77777777" w:rsidTr="002A090D">
        <w:trPr>
          <w:trHeight w:val="180"/>
          <w:tblHeader/>
        </w:trPr>
        <w:tc>
          <w:tcPr>
            <w:tcW w:w="638" w:type="dxa"/>
            <w:tcBorders>
              <w:bottom w:val="single" w:sz="4" w:space="0" w:color="auto"/>
            </w:tcBorders>
            <w:vAlign w:val="center"/>
          </w:tcPr>
          <w:p w14:paraId="6D6A69A5" w14:textId="77777777"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Year</w:t>
            </w:r>
          </w:p>
        </w:tc>
        <w:tc>
          <w:tcPr>
            <w:tcW w:w="1515" w:type="dxa"/>
            <w:tcBorders>
              <w:top w:val="single" w:sz="4" w:space="0" w:color="auto"/>
              <w:bottom w:val="single" w:sz="4" w:space="0" w:color="auto"/>
            </w:tcBorders>
            <w:vAlign w:val="center"/>
          </w:tcPr>
          <w:p w14:paraId="2663C4EC" w14:textId="597F486E" w:rsidR="00913E68" w:rsidRPr="007E1E7C" w:rsidRDefault="00314418" w:rsidP="007E1E7C">
            <w:pPr>
              <w:keepNext/>
              <w:autoSpaceDE w:val="0"/>
              <w:autoSpaceDN w:val="0"/>
              <w:adjustRightInd w:val="0"/>
              <w:contextualSpacing/>
              <w:jc w:val="center"/>
              <w:rPr>
                <w:b/>
                <w:bCs/>
                <w:color w:val="000000"/>
                <w:sz w:val="14"/>
                <w:szCs w:val="14"/>
              </w:rPr>
            </w:pPr>
            <w:r w:rsidRPr="007E1E7C">
              <w:rPr>
                <w:b/>
                <w:bCs/>
                <w:color w:val="000000"/>
                <w:sz w:val="14"/>
                <w:szCs w:val="14"/>
              </w:rPr>
              <w:t>Coop. LL S</w:t>
            </w:r>
            <w:r w:rsidR="00913E68" w:rsidRPr="007E1E7C">
              <w:rPr>
                <w:b/>
                <w:bCs/>
                <w:color w:val="000000"/>
                <w:sz w:val="14"/>
                <w:szCs w:val="14"/>
              </w:rPr>
              <w:t>urvey</w:t>
            </w:r>
          </w:p>
        </w:tc>
        <w:tc>
          <w:tcPr>
            <w:tcW w:w="1415" w:type="dxa"/>
            <w:tcBorders>
              <w:top w:val="single" w:sz="4" w:space="0" w:color="auto"/>
              <w:bottom w:val="single" w:sz="4" w:space="0" w:color="auto"/>
              <w:right w:val="single" w:sz="4" w:space="0" w:color="auto"/>
            </w:tcBorders>
            <w:vAlign w:val="center"/>
          </w:tcPr>
          <w:p w14:paraId="5C865BD6" w14:textId="6692A9B0"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 xml:space="preserve">Dom. </w:t>
            </w:r>
            <w:r w:rsidR="00314418" w:rsidRPr="007E1E7C">
              <w:rPr>
                <w:b/>
                <w:bCs/>
                <w:color w:val="000000"/>
                <w:sz w:val="14"/>
                <w:szCs w:val="14"/>
              </w:rPr>
              <w:t>LL Su</w:t>
            </w:r>
            <w:r w:rsidRPr="007E1E7C">
              <w:rPr>
                <w:b/>
                <w:bCs/>
                <w:color w:val="000000"/>
                <w:sz w:val="14"/>
                <w:szCs w:val="14"/>
              </w:rPr>
              <w:t>rvey</w:t>
            </w:r>
          </w:p>
        </w:tc>
        <w:tc>
          <w:tcPr>
            <w:tcW w:w="943" w:type="dxa"/>
            <w:tcBorders>
              <w:top w:val="single" w:sz="4" w:space="0" w:color="auto"/>
              <w:left w:val="single" w:sz="4" w:space="0" w:color="auto"/>
              <w:bottom w:val="single" w:sz="4" w:space="0" w:color="auto"/>
            </w:tcBorders>
            <w:vAlign w:val="center"/>
          </w:tcPr>
          <w:p w14:paraId="297E133C" w14:textId="40C45CC6"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 xml:space="preserve">Jap. </w:t>
            </w:r>
            <w:r w:rsidR="00314418" w:rsidRPr="007E1E7C">
              <w:rPr>
                <w:b/>
                <w:bCs/>
                <w:color w:val="000000"/>
                <w:sz w:val="14"/>
                <w:szCs w:val="14"/>
              </w:rPr>
              <w:t>LL F</w:t>
            </w:r>
            <w:r w:rsidRPr="007E1E7C">
              <w:rPr>
                <w:b/>
                <w:bCs/>
                <w:color w:val="000000"/>
                <w:sz w:val="14"/>
                <w:szCs w:val="14"/>
              </w:rPr>
              <w:t>ishery</w:t>
            </w:r>
          </w:p>
        </w:tc>
        <w:tc>
          <w:tcPr>
            <w:tcW w:w="978" w:type="dxa"/>
            <w:tcBorders>
              <w:top w:val="single" w:sz="4" w:space="0" w:color="auto"/>
              <w:bottom w:val="single" w:sz="4" w:space="0" w:color="auto"/>
            </w:tcBorders>
            <w:vAlign w:val="center"/>
          </w:tcPr>
          <w:p w14:paraId="64B4AD40" w14:textId="5EE5E090"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 xml:space="preserve">Coop. </w:t>
            </w:r>
            <w:r w:rsidR="00314418" w:rsidRPr="007E1E7C">
              <w:rPr>
                <w:b/>
                <w:bCs/>
                <w:color w:val="000000"/>
                <w:sz w:val="14"/>
                <w:szCs w:val="14"/>
              </w:rPr>
              <w:t>LL S</w:t>
            </w:r>
            <w:r w:rsidRPr="007E1E7C">
              <w:rPr>
                <w:b/>
                <w:bCs/>
                <w:color w:val="000000"/>
                <w:sz w:val="14"/>
                <w:szCs w:val="14"/>
              </w:rPr>
              <w:t>urvey*</w:t>
            </w:r>
          </w:p>
        </w:tc>
        <w:tc>
          <w:tcPr>
            <w:tcW w:w="1227" w:type="dxa"/>
            <w:tcBorders>
              <w:top w:val="single" w:sz="4" w:space="0" w:color="auto"/>
              <w:bottom w:val="single" w:sz="4" w:space="0" w:color="auto"/>
            </w:tcBorders>
            <w:vAlign w:val="center"/>
          </w:tcPr>
          <w:p w14:paraId="026762E5" w14:textId="7D2F89B6"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 xml:space="preserve">Dom. </w:t>
            </w:r>
            <w:r w:rsidR="00314418" w:rsidRPr="007E1E7C">
              <w:rPr>
                <w:b/>
                <w:bCs/>
                <w:color w:val="000000"/>
                <w:sz w:val="14"/>
                <w:szCs w:val="14"/>
              </w:rPr>
              <w:t>LL S</w:t>
            </w:r>
            <w:r w:rsidRPr="007E1E7C">
              <w:rPr>
                <w:b/>
                <w:bCs/>
                <w:color w:val="000000"/>
                <w:sz w:val="14"/>
                <w:szCs w:val="14"/>
              </w:rPr>
              <w:t>urvey*</w:t>
            </w:r>
          </w:p>
        </w:tc>
        <w:tc>
          <w:tcPr>
            <w:tcW w:w="990" w:type="dxa"/>
            <w:tcBorders>
              <w:top w:val="single" w:sz="4" w:space="0" w:color="auto"/>
              <w:bottom w:val="single" w:sz="4" w:space="0" w:color="auto"/>
            </w:tcBorders>
            <w:vAlign w:val="center"/>
          </w:tcPr>
          <w:p w14:paraId="53499B38" w14:textId="13271CEC" w:rsidR="00913E68" w:rsidRPr="007E1E7C" w:rsidRDefault="00913E68" w:rsidP="007E1E7C">
            <w:pPr>
              <w:keepNext/>
              <w:autoSpaceDE w:val="0"/>
              <w:autoSpaceDN w:val="0"/>
              <w:adjustRightInd w:val="0"/>
              <w:contextualSpacing/>
              <w:jc w:val="center"/>
              <w:rPr>
                <w:b/>
                <w:bCs/>
                <w:color w:val="000000"/>
                <w:sz w:val="14"/>
                <w:szCs w:val="14"/>
              </w:rPr>
            </w:pPr>
            <w:r w:rsidRPr="007E1E7C">
              <w:rPr>
                <w:b/>
                <w:bCs/>
                <w:color w:val="000000"/>
                <w:sz w:val="14"/>
                <w:szCs w:val="14"/>
              </w:rPr>
              <w:t>U</w:t>
            </w:r>
            <w:r w:rsidR="00314418" w:rsidRPr="007E1E7C">
              <w:rPr>
                <w:b/>
                <w:bCs/>
                <w:color w:val="000000"/>
                <w:sz w:val="14"/>
                <w:szCs w:val="14"/>
              </w:rPr>
              <w:t>.S. F</w:t>
            </w:r>
            <w:r w:rsidRPr="007E1E7C">
              <w:rPr>
                <w:b/>
                <w:bCs/>
                <w:color w:val="000000"/>
                <w:sz w:val="14"/>
                <w:szCs w:val="14"/>
              </w:rPr>
              <w:t>ishery</w:t>
            </w:r>
          </w:p>
        </w:tc>
        <w:tc>
          <w:tcPr>
            <w:tcW w:w="1275" w:type="dxa"/>
            <w:tcBorders>
              <w:top w:val="single" w:sz="4" w:space="0" w:color="auto"/>
              <w:bottom w:val="single" w:sz="4" w:space="0" w:color="auto"/>
            </w:tcBorders>
            <w:vAlign w:val="center"/>
          </w:tcPr>
          <w:p w14:paraId="49D49DBE" w14:textId="0C4193DF" w:rsidR="00913E68" w:rsidRPr="007E1E7C" w:rsidRDefault="00314418" w:rsidP="007E1E7C">
            <w:pPr>
              <w:keepNext/>
              <w:autoSpaceDE w:val="0"/>
              <w:autoSpaceDN w:val="0"/>
              <w:adjustRightInd w:val="0"/>
              <w:contextualSpacing/>
              <w:jc w:val="center"/>
              <w:rPr>
                <w:b/>
                <w:bCs/>
                <w:color w:val="000000"/>
                <w:sz w:val="14"/>
                <w:szCs w:val="14"/>
              </w:rPr>
            </w:pPr>
            <w:r w:rsidRPr="007E1E7C">
              <w:rPr>
                <w:b/>
                <w:bCs/>
                <w:color w:val="000000"/>
                <w:sz w:val="14"/>
                <w:szCs w:val="14"/>
              </w:rPr>
              <w:t>NMFS Trawl S</w:t>
            </w:r>
            <w:r w:rsidR="00913E68" w:rsidRPr="007E1E7C">
              <w:rPr>
                <w:b/>
                <w:bCs/>
                <w:color w:val="000000"/>
                <w:sz w:val="14"/>
                <w:szCs w:val="14"/>
              </w:rPr>
              <w:t>urvey</w:t>
            </w:r>
          </w:p>
        </w:tc>
      </w:tr>
      <w:tr w:rsidR="00913E68" w:rsidRPr="007E1E7C" w14:paraId="64FCF33C" w14:textId="77777777" w:rsidTr="002A090D">
        <w:tc>
          <w:tcPr>
            <w:tcW w:w="638" w:type="dxa"/>
            <w:tcBorders>
              <w:top w:val="single" w:sz="4" w:space="0" w:color="auto"/>
            </w:tcBorders>
            <w:vAlign w:val="bottom"/>
          </w:tcPr>
          <w:p w14:paraId="313FFBE9"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1964</w:t>
            </w:r>
          </w:p>
        </w:tc>
        <w:tc>
          <w:tcPr>
            <w:tcW w:w="1515" w:type="dxa"/>
            <w:tcBorders>
              <w:top w:val="single" w:sz="4" w:space="0" w:color="auto"/>
            </w:tcBorders>
            <w:vAlign w:val="bottom"/>
          </w:tcPr>
          <w:p w14:paraId="7EAFEED6"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top w:val="single" w:sz="4" w:space="0" w:color="auto"/>
              <w:right w:val="single" w:sz="4" w:space="0" w:color="auto"/>
            </w:tcBorders>
            <w:vAlign w:val="bottom"/>
          </w:tcPr>
          <w:p w14:paraId="3E6A75B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top w:val="single" w:sz="4" w:space="0" w:color="auto"/>
              <w:left w:val="single" w:sz="4" w:space="0" w:color="auto"/>
            </w:tcBorders>
            <w:vAlign w:val="bottom"/>
          </w:tcPr>
          <w:p w14:paraId="1533A00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1,452</w:t>
            </w:r>
          </w:p>
        </w:tc>
        <w:tc>
          <w:tcPr>
            <w:tcW w:w="978" w:type="dxa"/>
            <w:tcBorders>
              <w:top w:val="single" w:sz="4" w:space="0" w:color="auto"/>
            </w:tcBorders>
            <w:vAlign w:val="bottom"/>
          </w:tcPr>
          <w:p w14:paraId="788E7073"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tcBorders>
              <w:top w:val="single" w:sz="4" w:space="0" w:color="auto"/>
            </w:tcBorders>
            <w:vAlign w:val="bottom"/>
          </w:tcPr>
          <w:p w14:paraId="0B7CD20F"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tcBorders>
              <w:top w:val="single" w:sz="4" w:space="0" w:color="auto"/>
            </w:tcBorders>
            <w:vAlign w:val="bottom"/>
          </w:tcPr>
          <w:p w14:paraId="4E933AAD"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tcBorders>
              <w:top w:val="single" w:sz="4" w:space="0" w:color="auto"/>
            </w:tcBorders>
            <w:vAlign w:val="bottom"/>
          </w:tcPr>
          <w:p w14:paraId="013EE5A7"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5CF70A86" w14:textId="77777777" w:rsidTr="002A090D">
        <w:tc>
          <w:tcPr>
            <w:tcW w:w="638" w:type="dxa"/>
            <w:vAlign w:val="bottom"/>
          </w:tcPr>
          <w:p w14:paraId="570C2E25"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1965</w:t>
            </w:r>
          </w:p>
        </w:tc>
        <w:tc>
          <w:tcPr>
            <w:tcW w:w="1515" w:type="dxa"/>
            <w:vAlign w:val="bottom"/>
          </w:tcPr>
          <w:p w14:paraId="09533595"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583B5D6F"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787C5006"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1,806</w:t>
            </w:r>
          </w:p>
        </w:tc>
        <w:tc>
          <w:tcPr>
            <w:tcW w:w="978" w:type="dxa"/>
            <w:vAlign w:val="bottom"/>
          </w:tcPr>
          <w:p w14:paraId="5416FB2D"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10AED713"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1E7DB2B2"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573D1261"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EBFBE26" w14:textId="77777777" w:rsidTr="002A090D">
        <w:tc>
          <w:tcPr>
            <w:tcW w:w="638" w:type="dxa"/>
            <w:vAlign w:val="bottom"/>
          </w:tcPr>
          <w:p w14:paraId="0C5B971E"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1966</w:t>
            </w:r>
          </w:p>
        </w:tc>
        <w:tc>
          <w:tcPr>
            <w:tcW w:w="1515" w:type="dxa"/>
            <w:vAlign w:val="bottom"/>
          </w:tcPr>
          <w:p w14:paraId="30C1049C"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77DA9CA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18B9880B"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2,462</w:t>
            </w:r>
          </w:p>
        </w:tc>
        <w:tc>
          <w:tcPr>
            <w:tcW w:w="978" w:type="dxa"/>
            <w:vAlign w:val="bottom"/>
          </w:tcPr>
          <w:p w14:paraId="20A4D6C1"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6ECF6BE6"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266B42D4"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7BEF849F"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16E0FE01" w14:textId="77777777" w:rsidTr="002A090D">
        <w:tc>
          <w:tcPr>
            <w:tcW w:w="638" w:type="dxa"/>
            <w:vAlign w:val="bottom"/>
          </w:tcPr>
          <w:p w14:paraId="0CEE9159"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1967</w:t>
            </w:r>
          </w:p>
        </w:tc>
        <w:tc>
          <w:tcPr>
            <w:tcW w:w="1515" w:type="dxa"/>
            <w:vAlign w:val="bottom"/>
          </w:tcPr>
          <w:p w14:paraId="374AB922"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48AD10D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26CBB03"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2,855</w:t>
            </w:r>
          </w:p>
        </w:tc>
        <w:tc>
          <w:tcPr>
            <w:tcW w:w="978" w:type="dxa"/>
            <w:vAlign w:val="bottom"/>
          </w:tcPr>
          <w:p w14:paraId="104F3BEF"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4ABAEB22"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7FDB50BD"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1BB55740"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5901BA87" w14:textId="77777777" w:rsidTr="002A090D">
        <w:tc>
          <w:tcPr>
            <w:tcW w:w="638" w:type="dxa"/>
            <w:vAlign w:val="bottom"/>
          </w:tcPr>
          <w:p w14:paraId="507D385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1968</w:t>
            </w:r>
          </w:p>
        </w:tc>
        <w:tc>
          <w:tcPr>
            <w:tcW w:w="1515" w:type="dxa"/>
            <w:vAlign w:val="bottom"/>
          </w:tcPr>
          <w:p w14:paraId="6EE7427C"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38EE89EE"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22E451B"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2,336</w:t>
            </w:r>
          </w:p>
        </w:tc>
        <w:tc>
          <w:tcPr>
            <w:tcW w:w="978" w:type="dxa"/>
            <w:vAlign w:val="bottom"/>
          </w:tcPr>
          <w:p w14:paraId="341DE7E3"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7A55C973"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481E46C0"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4C8D04E6"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65C7DE0E" w14:textId="77777777" w:rsidTr="002A090D">
        <w:tc>
          <w:tcPr>
            <w:tcW w:w="638" w:type="dxa"/>
            <w:vAlign w:val="bottom"/>
          </w:tcPr>
          <w:p w14:paraId="325DB81E"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1969</w:t>
            </w:r>
          </w:p>
        </w:tc>
        <w:tc>
          <w:tcPr>
            <w:tcW w:w="1515" w:type="dxa"/>
            <w:vAlign w:val="bottom"/>
          </w:tcPr>
          <w:p w14:paraId="506D2007"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0572912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17381CA7"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2,443</w:t>
            </w:r>
          </w:p>
        </w:tc>
        <w:tc>
          <w:tcPr>
            <w:tcW w:w="978" w:type="dxa"/>
            <w:vAlign w:val="bottom"/>
          </w:tcPr>
          <w:p w14:paraId="5EAFFA13"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201988B7"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0E9E97D8"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7533F841"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1E2F95F9" w14:textId="77777777" w:rsidTr="002A090D">
        <w:tc>
          <w:tcPr>
            <w:tcW w:w="638" w:type="dxa"/>
            <w:vAlign w:val="bottom"/>
          </w:tcPr>
          <w:p w14:paraId="3F9EB672"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1970</w:t>
            </w:r>
          </w:p>
        </w:tc>
        <w:tc>
          <w:tcPr>
            <w:tcW w:w="1515" w:type="dxa"/>
            <w:vAlign w:val="bottom"/>
          </w:tcPr>
          <w:p w14:paraId="46CA1AD1"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527390E0"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689D01F"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2,912</w:t>
            </w:r>
          </w:p>
        </w:tc>
        <w:tc>
          <w:tcPr>
            <w:tcW w:w="978" w:type="dxa"/>
            <w:vAlign w:val="bottom"/>
          </w:tcPr>
          <w:p w14:paraId="6001FA92"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46F68D8D"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7BA1443E"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74C3FF8C"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12D6F539" w14:textId="77777777" w:rsidTr="002A090D">
        <w:tc>
          <w:tcPr>
            <w:tcW w:w="638" w:type="dxa"/>
            <w:vAlign w:val="bottom"/>
          </w:tcPr>
          <w:p w14:paraId="22992B8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1971</w:t>
            </w:r>
          </w:p>
        </w:tc>
        <w:tc>
          <w:tcPr>
            <w:tcW w:w="1515" w:type="dxa"/>
            <w:vAlign w:val="bottom"/>
          </w:tcPr>
          <w:p w14:paraId="6927AB1D"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31DC65E8"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6F3E3E1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2,401</w:t>
            </w:r>
          </w:p>
        </w:tc>
        <w:tc>
          <w:tcPr>
            <w:tcW w:w="978" w:type="dxa"/>
            <w:vAlign w:val="bottom"/>
          </w:tcPr>
          <w:p w14:paraId="41E1A74A"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08DBAA1D"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6E19C10C"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6D0FD122"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133212C" w14:textId="77777777" w:rsidTr="002A090D">
        <w:tc>
          <w:tcPr>
            <w:tcW w:w="638" w:type="dxa"/>
            <w:vAlign w:val="bottom"/>
          </w:tcPr>
          <w:p w14:paraId="5B8A4686"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1972</w:t>
            </w:r>
          </w:p>
        </w:tc>
        <w:tc>
          <w:tcPr>
            <w:tcW w:w="1515" w:type="dxa"/>
            <w:vAlign w:val="bottom"/>
          </w:tcPr>
          <w:p w14:paraId="62C07312"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0C0B6511"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2C30E36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2,247</w:t>
            </w:r>
          </w:p>
        </w:tc>
        <w:tc>
          <w:tcPr>
            <w:tcW w:w="978" w:type="dxa"/>
            <w:vAlign w:val="bottom"/>
          </w:tcPr>
          <w:p w14:paraId="6A903F3A"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3AD69459"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505F2F9"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60470FB9"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5BF28CA2" w14:textId="77777777" w:rsidTr="002A090D">
        <w:tc>
          <w:tcPr>
            <w:tcW w:w="638" w:type="dxa"/>
            <w:vAlign w:val="bottom"/>
          </w:tcPr>
          <w:p w14:paraId="418C5D3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1973</w:t>
            </w:r>
          </w:p>
        </w:tc>
        <w:tc>
          <w:tcPr>
            <w:tcW w:w="1515" w:type="dxa"/>
            <w:vAlign w:val="bottom"/>
          </w:tcPr>
          <w:p w14:paraId="40E0E4B7"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0EB3233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095B9E13"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2,318</w:t>
            </w:r>
          </w:p>
        </w:tc>
        <w:tc>
          <w:tcPr>
            <w:tcW w:w="978" w:type="dxa"/>
            <w:vAlign w:val="bottom"/>
          </w:tcPr>
          <w:p w14:paraId="1ACBFA40"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1E4C1755"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6827E68D"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5DC4A4C9"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33536A52" w14:textId="77777777" w:rsidTr="002A090D">
        <w:tc>
          <w:tcPr>
            <w:tcW w:w="638" w:type="dxa"/>
            <w:vAlign w:val="bottom"/>
          </w:tcPr>
          <w:p w14:paraId="030A05FC"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1974</w:t>
            </w:r>
          </w:p>
        </w:tc>
        <w:tc>
          <w:tcPr>
            <w:tcW w:w="1515" w:type="dxa"/>
            <w:vAlign w:val="bottom"/>
          </w:tcPr>
          <w:p w14:paraId="329453F0"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7F64EB4A"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5DA3633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2,295</w:t>
            </w:r>
          </w:p>
        </w:tc>
        <w:tc>
          <w:tcPr>
            <w:tcW w:w="978" w:type="dxa"/>
            <w:vAlign w:val="bottom"/>
          </w:tcPr>
          <w:p w14:paraId="60219C54"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04772593"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69E930D2"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3202DFE0"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34344E3" w14:textId="77777777" w:rsidTr="002A090D">
        <w:tc>
          <w:tcPr>
            <w:tcW w:w="638" w:type="dxa"/>
            <w:vAlign w:val="bottom"/>
          </w:tcPr>
          <w:p w14:paraId="22228C61"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1975</w:t>
            </w:r>
          </w:p>
        </w:tc>
        <w:tc>
          <w:tcPr>
            <w:tcW w:w="1515" w:type="dxa"/>
            <w:vAlign w:val="bottom"/>
          </w:tcPr>
          <w:p w14:paraId="22702EBF"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44BE1021"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A7DAB69"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1,953</w:t>
            </w:r>
          </w:p>
        </w:tc>
        <w:tc>
          <w:tcPr>
            <w:tcW w:w="978" w:type="dxa"/>
            <w:vAlign w:val="bottom"/>
          </w:tcPr>
          <w:p w14:paraId="5225CAC9"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0EE17397"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7A1C10EA"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1C1CF87"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0366FCCC" w14:textId="77777777" w:rsidTr="002A090D">
        <w:tc>
          <w:tcPr>
            <w:tcW w:w="638" w:type="dxa"/>
            <w:vAlign w:val="bottom"/>
          </w:tcPr>
          <w:p w14:paraId="66B67FF2"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1976</w:t>
            </w:r>
          </w:p>
        </w:tc>
        <w:tc>
          <w:tcPr>
            <w:tcW w:w="1515" w:type="dxa"/>
            <w:vAlign w:val="bottom"/>
          </w:tcPr>
          <w:p w14:paraId="02574BB2"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69FFAAE7"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104C457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1,780</w:t>
            </w:r>
          </w:p>
        </w:tc>
        <w:tc>
          <w:tcPr>
            <w:tcW w:w="978" w:type="dxa"/>
            <w:vAlign w:val="bottom"/>
          </w:tcPr>
          <w:p w14:paraId="59111BFA"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006B1F70"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28A1C875"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6193EFE5"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3318E3A3" w14:textId="77777777" w:rsidTr="002A090D">
        <w:tc>
          <w:tcPr>
            <w:tcW w:w="638" w:type="dxa"/>
            <w:vAlign w:val="bottom"/>
          </w:tcPr>
          <w:p w14:paraId="20FCDCC0"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1977</w:t>
            </w:r>
          </w:p>
        </w:tc>
        <w:tc>
          <w:tcPr>
            <w:tcW w:w="1515" w:type="dxa"/>
            <w:vAlign w:val="bottom"/>
          </w:tcPr>
          <w:p w14:paraId="1FAD85E6"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5EF67B5B"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0E731BE"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1,511</w:t>
            </w:r>
          </w:p>
        </w:tc>
        <w:tc>
          <w:tcPr>
            <w:tcW w:w="978" w:type="dxa"/>
            <w:vAlign w:val="bottom"/>
          </w:tcPr>
          <w:p w14:paraId="306C1E24"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3ECD15EF"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CCF36E8"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147A4E42"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33C9840A" w14:textId="77777777" w:rsidTr="002A090D">
        <w:tc>
          <w:tcPr>
            <w:tcW w:w="638" w:type="dxa"/>
            <w:vAlign w:val="bottom"/>
          </w:tcPr>
          <w:p w14:paraId="5CE1BDC1"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1978</w:t>
            </w:r>
          </w:p>
        </w:tc>
        <w:tc>
          <w:tcPr>
            <w:tcW w:w="1515" w:type="dxa"/>
            <w:vAlign w:val="bottom"/>
          </w:tcPr>
          <w:p w14:paraId="5B397146" w14:textId="77777777" w:rsidR="00913E68" w:rsidRPr="007E1E7C" w:rsidRDefault="00913E68"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vAlign w:val="bottom"/>
          </w:tcPr>
          <w:p w14:paraId="45BB744E"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369A110"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942</w:t>
            </w:r>
          </w:p>
        </w:tc>
        <w:tc>
          <w:tcPr>
            <w:tcW w:w="978" w:type="dxa"/>
            <w:vAlign w:val="bottom"/>
          </w:tcPr>
          <w:p w14:paraId="4654BCA7" w14:textId="77777777" w:rsidR="00913E68" w:rsidRPr="007E1E7C" w:rsidRDefault="00913E68" w:rsidP="007E1E7C">
            <w:pPr>
              <w:keepNext/>
              <w:autoSpaceDE w:val="0"/>
              <w:autoSpaceDN w:val="0"/>
              <w:adjustRightInd w:val="0"/>
              <w:contextualSpacing/>
              <w:jc w:val="right"/>
              <w:rPr>
                <w:color w:val="000000"/>
                <w:sz w:val="14"/>
                <w:szCs w:val="14"/>
              </w:rPr>
            </w:pPr>
          </w:p>
        </w:tc>
        <w:tc>
          <w:tcPr>
            <w:tcW w:w="1227" w:type="dxa"/>
            <w:vAlign w:val="bottom"/>
          </w:tcPr>
          <w:p w14:paraId="3BD62457"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213CF6FF"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3ADC62DD"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56DC2554" w14:textId="77777777" w:rsidTr="002A090D">
        <w:tc>
          <w:tcPr>
            <w:tcW w:w="638" w:type="dxa"/>
            <w:vAlign w:val="bottom"/>
          </w:tcPr>
          <w:p w14:paraId="54DB3F9C"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1979</w:t>
            </w:r>
          </w:p>
        </w:tc>
        <w:tc>
          <w:tcPr>
            <w:tcW w:w="1515" w:type="dxa"/>
            <w:vAlign w:val="bottom"/>
          </w:tcPr>
          <w:p w14:paraId="7A24248D"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413</w:t>
            </w:r>
          </w:p>
        </w:tc>
        <w:tc>
          <w:tcPr>
            <w:tcW w:w="1415" w:type="dxa"/>
            <w:tcBorders>
              <w:right w:val="single" w:sz="4" w:space="0" w:color="auto"/>
            </w:tcBorders>
            <w:vAlign w:val="bottom"/>
          </w:tcPr>
          <w:p w14:paraId="579B301B"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77915173"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809</w:t>
            </w:r>
          </w:p>
        </w:tc>
        <w:tc>
          <w:tcPr>
            <w:tcW w:w="978" w:type="dxa"/>
            <w:vAlign w:val="bottom"/>
          </w:tcPr>
          <w:p w14:paraId="1CEE9A39"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1,075</w:t>
            </w:r>
          </w:p>
        </w:tc>
        <w:tc>
          <w:tcPr>
            <w:tcW w:w="1227" w:type="dxa"/>
            <w:vAlign w:val="bottom"/>
          </w:tcPr>
          <w:p w14:paraId="089F307C"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E13CC3A"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388EBC57"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5DDD1540" w14:textId="77777777" w:rsidTr="002A090D">
        <w:tc>
          <w:tcPr>
            <w:tcW w:w="638" w:type="dxa"/>
            <w:vAlign w:val="bottom"/>
          </w:tcPr>
          <w:p w14:paraId="5690EB8B"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1980</w:t>
            </w:r>
          </w:p>
        </w:tc>
        <w:tc>
          <w:tcPr>
            <w:tcW w:w="1515" w:type="dxa"/>
            <w:vAlign w:val="bottom"/>
          </w:tcPr>
          <w:p w14:paraId="10A92025"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388</w:t>
            </w:r>
          </w:p>
        </w:tc>
        <w:tc>
          <w:tcPr>
            <w:tcW w:w="1415" w:type="dxa"/>
            <w:tcBorders>
              <w:right w:val="single" w:sz="4" w:space="0" w:color="auto"/>
            </w:tcBorders>
            <w:vAlign w:val="bottom"/>
          </w:tcPr>
          <w:p w14:paraId="4342ED74"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799C55F3"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1,040</w:t>
            </w:r>
          </w:p>
        </w:tc>
        <w:tc>
          <w:tcPr>
            <w:tcW w:w="978" w:type="dxa"/>
            <w:vAlign w:val="bottom"/>
          </w:tcPr>
          <w:p w14:paraId="7D9A512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968</w:t>
            </w:r>
          </w:p>
        </w:tc>
        <w:tc>
          <w:tcPr>
            <w:tcW w:w="1227" w:type="dxa"/>
            <w:vAlign w:val="bottom"/>
          </w:tcPr>
          <w:p w14:paraId="2428F59B"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262EF15"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387AE62D"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1D1B66A" w14:textId="77777777" w:rsidTr="002A090D">
        <w:tc>
          <w:tcPr>
            <w:tcW w:w="638" w:type="dxa"/>
            <w:vAlign w:val="bottom"/>
          </w:tcPr>
          <w:p w14:paraId="05852E5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1981</w:t>
            </w:r>
          </w:p>
        </w:tc>
        <w:tc>
          <w:tcPr>
            <w:tcW w:w="1515" w:type="dxa"/>
            <w:vAlign w:val="bottom"/>
          </w:tcPr>
          <w:p w14:paraId="614F7D45"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460</w:t>
            </w:r>
          </w:p>
        </w:tc>
        <w:tc>
          <w:tcPr>
            <w:tcW w:w="1415" w:type="dxa"/>
            <w:tcBorders>
              <w:right w:val="single" w:sz="4" w:space="0" w:color="auto"/>
            </w:tcBorders>
            <w:vAlign w:val="bottom"/>
          </w:tcPr>
          <w:p w14:paraId="4185ACB6"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03FAA7E"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1,343</w:t>
            </w:r>
          </w:p>
        </w:tc>
        <w:tc>
          <w:tcPr>
            <w:tcW w:w="978" w:type="dxa"/>
            <w:vAlign w:val="bottom"/>
          </w:tcPr>
          <w:p w14:paraId="657C7E96"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1,153</w:t>
            </w:r>
          </w:p>
        </w:tc>
        <w:tc>
          <w:tcPr>
            <w:tcW w:w="1227" w:type="dxa"/>
            <w:vAlign w:val="bottom"/>
          </w:tcPr>
          <w:p w14:paraId="74112006"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00676B9"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3056A74"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1DA6745F" w14:textId="77777777" w:rsidTr="002A090D">
        <w:tc>
          <w:tcPr>
            <w:tcW w:w="638" w:type="dxa"/>
            <w:vAlign w:val="bottom"/>
          </w:tcPr>
          <w:p w14:paraId="054FC4EC"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1982</w:t>
            </w:r>
          </w:p>
        </w:tc>
        <w:tc>
          <w:tcPr>
            <w:tcW w:w="1515" w:type="dxa"/>
            <w:vAlign w:val="bottom"/>
          </w:tcPr>
          <w:p w14:paraId="60423EFD"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613</w:t>
            </w:r>
          </w:p>
        </w:tc>
        <w:tc>
          <w:tcPr>
            <w:tcW w:w="1415" w:type="dxa"/>
            <w:tcBorders>
              <w:right w:val="single" w:sz="4" w:space="0" w:color="auto"/>
            </w:tcBorders>
            <w:vAlign w:val="bottom"/>
          </w:tcPr>
          <w:p w14:paraId="68776505"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76B6D59"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7F4EC4D2"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1,572</w:t>
            </w:r>
          </w:p>
        </w:tc>
        <w:tc>
          <w:tcPr>
            <w:tcW w:w="1227" w:type="dxa"/>
            <w:vAlign w:val="bottom"/>
          </w:tcPr>
          <w:p w14:paraId="0BE1B629"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6D15FEC3"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7FDB5DB2"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E9C9E5E" w14:textId="77777777" w:rsidTr="002A090D">
        <w:tc>
          <w:tcPr>
            <w:tcW w:w="638" w:type="dxa"/>
            <w:vAlign w:val="bottom"/>
          </w:tcPr>
          <w:p w14:paraId="15CB19FC"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1983</w:t>
            </w:r>
          </w:p>
        </w:tc>
        <w:tc>
          <w:tcPr>
            <w:tcW w:w="1515" w:type="dxa"/>
            <w:vAlign w:val="bottom"/>
          </w:tcPr>
          <w:p w14:paraId="2BB0983D"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621</w:t>
            </w:r>
          </w:p>
        </w:tc>
        <w:tc>
          <w:tcPr>
            <w:tcW w:w="1415" w:type="dxa"/>
            <w:tcBorders>
              <w:right w:val="single" w:sz="4" w:space="0" w:color="auto"/>
            </w:tcBorders>
            <w:vAlign w:val="bottom"/>
          </w:tcPr>
          <w:p w14:paraId="30CD1EC6"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82257C3"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688DB8C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1,595</w:t>
            </w:r>
          </w:p>
        </w:tc>
        <w:tc>
          <w:tcPr>
            <w:tcW w:w="1227" w:type="dxa"/>
            <w:vAlign w:val="bottom"/>
          </w:tcPr>
          <w:p w14:paraId="1FF62ABF"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41D2984F"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4729EE02"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3A230AE3" w14:textId="77777777" w:rsidTr="002A090D">
        <w:tc>
          <w:tcPr>
            <w:tcW w:w="638" w:type="dxa"/>
            <w:vAlign w:val="bottom"/>
          </w:tcPr>
          <w:p w14:paraId="4974353E"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1984</w:t>
            </w:r>
          </w:p>
        </w:tc>
        <w:tc>
          <w:tcPr>
            <w:tcW w:w="1515" w:type="dxa"/>
            <w:vAlign w:val="bottom"/>
          </w:tcPr>
          <w:p w14:paraId="0A2B751A"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685</w:t>
            </w:r>
          </w:p>
        </w:tc>
        <w:tc>
          <w:tcPr>
            <w:tcW w:w="1415" w:type="dxa"/>
            <w:tcBorders>
              <w:right w:val="single" w:sz="4" w:space="0" w:color="auto"/>
            </w:tcBorders>
            <w:vAlign w:val="bottom"/>
          </w:tcPr>
          <w:p w14:paraId="4038174D"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42E2A8EF"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0C77A900"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1,822</w:t>
            </w:r>
          </w:p>
        </w:tc>
        <w:tc>
          <w:tcPr>
            <w:tcW w:w="1227" w:type="dxa"/>
            <w:vAlign w:val="bottom"/>
          </w:tcPr>
          <w:p w14:paraId="659B261C"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0C11FA75"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8C21EC4"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294</w:t>
            </w:r>
          </w:p>
        </w:tc>
      </w:tr>
      <w:tr w:rsidR="00913E68" w:rsidRPr="007E1E7C" w14:paraId="4E790908" w14:textId="77777777" w:rsidTr="002A090D">
        <w:tc>
          <w:tcPr>
            <w:tcW w:w="638" w:type="dxa"/>
            <w:vAlign w:val="bottom"/>
          </w:tcPr>
          <w:p w14:paraId="6D657D74"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1985</w:t>
            </w:r>
          </w:p>
        </w:tc>
        <w:tc>
          <w:tcPr>
            <w:tcW w:w="1515" w:type="dxa"/>
            <w:vAlign w:val="bottom"/>
          </w:tcPr>
          <w:p w14:paraId="698AC6E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903</w:t>
            </w:r>
          </w:p>
        </w:tc>
        <w:tc>
          <w:tcPr>
            <w:tcW w:w="1415" w:type="dxa"/>
            <w:tcBorders>
              <w:right w:val="single" w:sz="4" w:space="0" w:color="auto"/>
            </w:tcBorders>
            <w:vAlign w:val="bottom"/>
          </w:tcPr>
          <w:p w14:paraId="0BFE2846"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05BC56B"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4BB1785B"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2,569</w:t>
            </w:r>
          </w:p>
        </w:tc>
        <w:tc>
          <w:tcPr>
            <w:tcW w:w="1227" w:type="dxa"/>
            <w:vAlign w:val="bottom"/>
          </w:tcPr>
          <w:p w14:paraId="726316C5"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E6D69FE"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6881ACE"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684F218F" w14:textId="77777777" w:rsidTr="002A090D">
        <w:tc>
          <w:tcPr>
            <w:tcW w:w="638" w:type="dxa"/>
            <w:vAlign w:val="bottom"/>
          </w:tcPr>
          <w:p w14:paraId="145C5A9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1986</w:t>
            </w:r>
          </w:p>
        </w:tc>
        <w:tc>
          <w:tcPr>
            <w:tcW w:w="1515" w:type="dxa"/>
            <w:vAlign w:val="bottom"/>
          </w:tcPr>
          <w:p w14:paraId="360C0ECD"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838</w:t>
            </w:r>
          </w:p>
        </w:tc>
        <w:tc>
          <w:tcPr>
            <w:tcW w:w="1415" w:type="dxa"/>
            <w:tcBorders>
              <w:right w:val="single" w:sz="4" w:space="0" w:color="auto"/>
            </w:tcBorders>
            <w:vAlign w:val="bottom"/>
          </w:tcPr>
          <w:p w14:paraId="07A08DF1"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35720442"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721A2A2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2,456</w:t>
            </w:r>
          </w:p>
        </w:tc>
        <w:tc>
          <w:tcPr>
            <w:tcW w:w="1227" w:type="dxa"/>
            <w:vAlign w:val="bottom"/>
          </w:tcPr>
          <w:p w14:paraId="70D0BDC9"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130DC620"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12768814"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569C607" w14:textId="77777777" w:rsidTr="002A090D">
        <w:tc>
          <w:tcPr>
            <w:tcW w:w="638" w:type="dxa"/>
            <w:vAlign w:val="bottom"/>
          </w:tcPr>
          <w:p w14:paraId="3EC750ED"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1987</w:t>
            </w:r>
          </w:p>
        </w:tc>
        <w:tc>
          <w:tcPr>
            <w:tcW w:w="1515" w:type="dxa"/>
            <w:vAlign w:val="bottom"/>
          </w:tcPr>
          <w:p w14:paraId="7F78761A"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667</w:t>
            </w:r>
          </w:p>
        </w:tc>
        <w:tc>
          <w:tcPr>
            <w:tcW w:w="1415" w:type="dxa"/>
            <w:tcBorders>
              <w:right w:val="single" w:sz="4" w:space="0" w:color="auto"/>
            </w:tcBorders>
            <w:vAlign w:val="bottom"/>
          </w:tcPr>
          <w:p w14:paraId="4B57B3C3"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7E982477"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2DBBE743"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2,068</w:t>
            </w:r>
          </w:p>
        </w:tc>
        <w:tc>
          <w:tcPr>
            <w:tcW w:w="1227" w:type="dxa"/>
            <w:vAlign w:val="bottom"/>
          </w:tcPr>
          <w:p w14:paraId="1CA3BCE6"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509288F0"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09C40A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271</w:t>
            </w:r>
          </w:p>
        </w:tc>
      </w:tr>
      <w:tr w:rsidR="00913E68" w:rsidRPr="007E1E7C" w14:paraId="0275CA57" w14:textId="77777777" w:rsidTr="002A090D">
        <w:tc>
          <w:tcPr>
            <w:tcW w:w="638" w:type="dxa"/>
            <w:vAlign w:val="bottom"/>
          </w:tcPr>
          <w:p w14:paraId="65DEAF37"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1988</w:t>
            </w:r>
          </w:p>
        </w:tc>
        <w:tc>
          <w:tcPr>
            <w:tcW w:w="1515" w:type="dxa"/>
            <w:vAlign w:val="bottom"/>
          </w:tcPr>
          <w:p w14:paraId="2AF4C56C"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707</w:t>
            </w:r>
          </w:p>
        </w:tc>
        <w:tc>
          <w:tcPr>
            <w:tcW w:w="1415" w:type="dxa"/>
            <w:tcBorders>
              <w:right w:val="single" w:sz="4" w:space="0" w:color="auto"/>
            </w:tcBorders>
            <w:vAlign w:val="bottom"/>
          </w:tcPr>
          <w:p w14:paraId="0B467E0E"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2A5E8CF2"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0851D9B0"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2,088</w:t>
            </w:r>
          </w:p>
        </w:tc>
        <w:tc>
          <w:tcPr>
            <w:tcW w:w="1227" w:type="dxa"/>
            <w:vAlign w:val="bottom"/>
          </w:tcPr>
          <w:p w14:paraId="4718EA23"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21DB1935"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6D62CD95" w14:textId="77777777" w:rsidR="00913E68" w:rsidRPr="007E1E7C" w:rsidRDefault="00913E68" w:rsidP="007E1E7C">
            <w:pPr>
              <w:keepNext/>
              <w:autoSpaceDE w:val="0"/>
              <w:autoSpaceDN w:val="0"/>
              <w:adjustRightInd w:val="0"/>
              <w:contextualSpacing/>
              <w:jc w:val="right"/>
              <w:rPr>
                <w:color w:val="000000"/>
                <w:sz w:val="14"/>
                <w:szCs w:val="14"/>
              </w:rPr>
            </w:pPr>
          </w:p>
        </w:tc>
      </w:tr>
      <w:tr w:rsidR="00913E68" w:rsidRPr="007E1E7C" w14:paraId="25F13189" w14:textId="77777777" w:rsidTr="002A090D">
        <w:tc>
          <w:tcPr>
            <w:tcW w:w="638" w:type="dxa"/>
            <w:vAlign w:val="bottom"/>
          </w:tcPr>
          <w:p w14:paraId="7BE00CCC" w14:textId="77777777" w:rsidR="00913E68" w:rsidRPr="007E1E7C" w:rsidRDefault="00913E68" w:rsidP="007E1E7C">
            <w:pPr>
              <w:keepNext/>
              <w:autoSpaceDE w:val="0"/>
              <w:autoSpaceDN w:val="0"/>
              <w:adjustRightInd w:val="0"/>
              <w:contextualSpacing/>
              <w:jc w:val="center"/>
              <w:rPr>
                <w:color w:val="000000"/>
                <w:sz w:val="14"/>
                <w:szCs w:val="14"/>
              </w:rPr>
            </w:pPr>
            <w:r w:rsidRPr="007E1E7C">
              <w:rPr>
                <w:color w:val="000000"/>
                <w:sz w:val="14"/>
                <w:szCs w:val="14"/>
              </w:rPr>
              <w:t>1989</w:t>
            </w:r>
          </w:p>
        </w:tc>
        <w:tc>
          <w:tcPr>
            <w:tcW w:w="1515" w:type="dxa"/>
            <w:vAlign w:val="bottom"/>
          </w:tcPr>
          <w:p w14:paraId="5D57D9DB"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661</w:t>
            </w:r>
          </w:p>
        </w:tc>
        <w:tc>
          <w:tcPr>
            <w:tcW w:w="1415" w:type="dxa"/>
            <w:tcBorders>
              <w:right w:val="single" w:sz="4" w:space="0" w:color="auto"/>
            </w:tcBorders>
            <w:vAlign w:val="bottom"/>
          </w:tcPr>
          <w:p w14:paraId="0E4D9F1F" w14:textId="77777777" w:rsidR="00913E68" w:rsidRPr="007E1E7C" w:rsidRDefault="00913E68" w:rsidP="007E1E7C">
            <w:pPr>
              <w:keepNext/>
              <w:autoSpaceDE w:val="0"/>
              <w:autoSpaceDN w:val="0"/>
              <w:adjustRightInd w:val="0"/>
              <w:contextualSpacing/>
              <w:jc w:val="right"/>
              <w:rPr>
                <w:color w:val="000000"/>
                <w:sz w:val="14"/>
                <w:szCs w:val="14"/>
              </w:rPr>
            </w:pPr>
          </w:p>
        </w:tc>
        <w:tc>
          <w:tcPr>
            <w:tcW w:w="943" w:type="dxa"/>
            <w:tcBorders>
              <w:left w:val="single" w:sz="4" w:space="0" w:color="auto"/>
            </w:tcBorders>
            <w:vAlign w:val="bottom"/>
          </w:tcPr>
          <w:p w14:paraId="52DE25B4" w14:textId="77777777" w:rsidR="00913E68" w:rsidRPr="007E1E7C" w:rsidRDefault="00913E68" w:rsidP="007E1E7C">
            <w:pPr>
              <w:keepNext/>
              <w:autoSpaceDE w:val="0"/>
              <w:autoSpaceDN w:val="0"/>
              <w:adjustRightInd w:val="0"/>
              <w:contextualSpacing/>
              <w:jc w:val="right"/>
              <w:rPr>
                <w:color w:val="000000"/>
                <w:sz w:val="14"/>
                <w:szCs w:val="14"/>
              </w:rPr>
            </w:pPr>
          </w:p>
        </w:tc>
        <w:tc>
          <w:tcPr>
            <w:tcW w:w="978" w:type="dxa"/>
            <w:vAlign w:val="bottom"/>
          </w:tcPr>
          <w:p w14:paraId="2F594222" w14:textId="77777777" w:rsidR="00913E68" w:rsidRPr="007E1E7C" w:rsidRDefault="00913E68" w:rsidP="007E1E7C">
            <w:pPr>
              <w:keepNext/>
              <w:autoSpaceDE w:val="0"/>
              <w:autoSpaceDN w:val="0"/>
              <w:adjustRightInd w:val="0"/>
              <w:contextualSpacing/>
              <w:jc w:val="right"/>
              <w:rPr>
                <w:color w:val="000000"/>
                <w:sz w:val="14"/>
                <w:szCs w:val="14"/>
              </w:rPr>
            </w:pPr>
            <w:r w:rsidRPr="007E1E7C">
              <w:rPr>
                <w:color w:val="000000"/>
                <w:sz w:val="14"/>
                <w:szCs w:val="14"/>
              </w:rPr>
              <w:t>2,178</w:t>
            </w:r>
          </w:p>
        </w:tc>
        <w:tc>
          <w:tcPr>
            <w:tcW w:w="1227" w:type="dxa"/>
            <w:vAlign w:val="bottom"/>
          </w:tcPr>
          <w:p w14:paraId="0E4AE0BB" w14:textId="77777777" w:rsidR="00913E68" w:rsidRPr="007E1E7C" w:rsidRDefault="00913E68" w:rsidP="007E1E7C">
            <w:pPr>
              <w:keepNext/>
              <w:autoSpaceDE w:val="0"/>
              <w:autoSpaceDN w:val="0"/>
              <w:adjustRightInd w:val="0"/>
              <w:contextualSpacing/>
              <w:jc w:val="right"/>
              <w:rPr>
                <w:color w:val="000000"/>
                <w:sz w:val="14"/>
                <w:szCs w:val="14"/>
              </w:rPr>
            </w:pPr>
          </w:p>
        </w:tc>
        <w:tc>
          <w:tcPr>
            <w:tcW w:w="990" w:type="dxa"/>
            <w:vAlign w:val="bottom"/>
          </w:tcPr>
          <w:p w14:paraId="699C1942" w14:textId="77777777" w:rsidR="00913E68" w:rsidRPr="007E1E7C" w:rsidRDefault="00913E68" w:rsidP="007E1E7C">
            <w:pPr>
              <w:keepNext/>
              <w:autoSpaceDE w:val="0"/>
              <w:autoSpaceDN w:val="0"/>
              <w:adjustRightInd w:val="0"/>
              <w:contextualSpacing/>
              <w:jc w:val="right"/>
              <w:rPr>
                <w:color w:val="000000"/>
                <w:sz w:val="14"/>
                <w:szCs w:val="14"/>
              </w:rPr>
            </w:pPr>
          </w:p>
        </w:tc>
        <w:tc>
          <w:tcPr>
            <w:tcW w:w="1275" w:type="dxa"/>
            <w:vAlign w:val="bottom"/>
          </w:tcPr>
          <w:p w14:paraId="2481E314" w14:textId="77777777" w:rsidR="00913E68" w:rsidRPr="007E1E7C" w:rsidRDefault="00913E68" w:rsidP="007E1E7C">
            <w:pPr>
              <w:keepNext/>
              <w:autoSpaceDE w:val="0"/>
              <w:autoSpaceDN w:val="0"/>
              <w:adjustRightInd w:val="0"/>
              <w:contextualSpacing/>
              <w:jc w:val="right"/>
              <w:rPr>
                <w:color w:val="000000"/>
                <w:sz w:val="14"/>
                <w:szCs w:val="14"/>
              </w:rPr>
            </w:pPr>
          </w:p>
        </w:tc>
      </w:tr>
      <w:tr w:rsidR="0046178F" w:rsidRPr="007E1E7C" w14:paraId="5E9D97E4" w14:textId="77777777" w:rsidTr="002A090D">
        <w:tc>
          <w:tcPr>
            <w:tcW w:w="638" w:type="dxa"/>
            <w:vAlign w:val="bottom"/>
          </w:tcPr>
          <w:p w14:paraId="3106223F"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1990</w:t>
            </w:r>
          </w:p>
        </w:tc>
        <w:tc>
          <w:tcPr>
            <w:tcW w:w="1515" w:type="dxa"/>
            <w:vAlign w:val="bottom"/>
          </w:tcPr>
          <w:p w14:paraId="535C9DAE"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450</w:t>
            </w:r>
          </w:p>
        </w:tc>
        <w:tc>
          <w:tcPr>
            <w:tcW w:w="1415" w:type="dxa"/>
            <w:tcBorders>
              <w:right w:val="single" w:sz="4" w:space="0" w:color="auto"/>
            </w:tcBorders>
            <w:shd w:val="clear" w:color="auto" w:fill="auto"/>
            <w:vAlign w:val="bottom"/>
          </w:tcPr>
          <w:p w14:paraId="231A1167" w14:textId="49FA0035"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642 </w:t>
            </w:r>
          </w:p>
        </w:tc>
        <w:tc>
          <w:tcPr>
            <w:tcW w:w="943" w:type="dxa"/>
            <w:tcBorders>
              <w:left w:val="single" w:sz="4" w:space="0" w:color="auto"/>
            </w:tcBorders>
            <w:vAlign w:val="bottom"/>
          </w:tcPr>
          <w:p w14:paraId="3A1A5331"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1EF6502D"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1,454</w:t>
            </w:r>
          </w:p>
        </w:tc>
        <w:tc>
          <w:tcPr>
            <w:tcW w:w="1227" w:type="dxa"/>
            <w:shd w:val="clear" w:color="auto" w:fill="auto"/>
            <w:vAlign w:val="bottom"/>
          </w:tcPr>
          <w:p w14:paraId="6A6E8BDD" w14:textId="406085C2"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2,103 </w:t>
            </w:r>
          </w:p>
        </w:tc>
        <w:tc>
          <w:tcPr>
            <w:tcW w:w="990" w:type="dxa"/>
          </w:tcPr>
          <w:p w14:paraId="2DF87BFF" w14:textId="6E13879D"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1,201 </w:t>
            </w:r>
          </w:p>
        </w:tc>
        <w:tc>
          <w:tcPr>
            <w:tcW w:w="1275" w:type="dxa"/>
            <w:vAlign w:val="bottom"/>
          </w:tcPr>
          <w:p w14:paraId="30B9AFE4"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214</w:t>
            </w:r>
          </w:p>
        </w:tc>
      </w:tr>
      <w:tr w:rsidR="0046178F" w:rsidRPr="007E1E7C" w14:paraId="364E3078" w14:textId="77777777" w:rsidTr="002A090D">
        <w:tc>
          <w:tcPr>
            <w:tcW w:w="638" w:type="dxa"/>
            <w:vAlign w:val="bottom"/>
          </w:tcPr>
          <w:p w14:paraId="5ED8EC67"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1991</w:t>
            </w:r>
          </w:p>
        </w:tc>
        <w:tc>
          <w:tcPr>
            <w:tcW w:w="1515" w:type="dxa"/>
            <w:vAlign w:val="bottom"/>
          </w:tcPr>
          <w:p w14:paraId="42F21ECF"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386</w:t>
            </w:r>
          </w:p>
        </w:tc>
        <w:tc>
          <w:tcPr>
            <w:tcW w:w="1415" w:type="dxa"/>
            <w:tcBorders>
              <w:right w:val="single" w:sz="4" w:space="0" w:color="auto"/>
            </w:tcBorders>
            <w:shd w:val="clear" w:color="auto" w:fill="auto"/>
            <w:vAlign w:val="bottom"/>
          </w:tcPr>
          <w:p w14:paraId="5D94BA8C" w14:textId="30C7B55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580 </w:t>
            </w:r>
          </w:p>
        </w:tc>
        <w:tc>
          <w:tcPr>
            <w:tcW w:w="943" w:type="dxa"/>
            <w:tcBorders>
              <w:left w:val="single" w:sz="4" w:space="0" w:color="auto"/>
            </w:tcBorders>
            <w:vAlign w:val="bottom"/>
          </w:tcPr>
          <w:p w14:paraId="2DC57469"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0B0FBB09"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1,321</w:t>
            </w:r>
          </w:p>
        </w:tc>
        <w:tc>
          <w:tcPr>
            <w:tcW w:w="1227" w:type="dxa"/>
            <w:shd w:val="clear" w:color="auto" w:fill="auto"/>
            <w:vAlign w:val="bottom"/>
          </w:tcPr>
          <w:p w14:paraId="75870868" w14:textId="3A72085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2,031 </w:t>
            </w:r>
          </w:p>
        </w:tc>
        <w:tc>
          <w:tcPr>
            <w:tcW w:w="990" w:type="dxa"/>
          </w:tcPr>
          <w:p w14:paraId="585A6A34" w14:textId="7400645B"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1,066 </w:t>
            </w:r>
          </w:p>
        </w:tc>
        <w:tc>
          <w:tcPr>
            <w:tcW w:w="1275" w:type="dxa"/>
            <w:vAlign w:val="bottom"/>
          </w:tcPr>
          <w:p w14:paraId="1FA92070"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2989341D" w14:textId="77777777" w:rsidTr="002A090D">
        <w:tc>
          <w:tcPr>
            <w:tcW w:w="638" w:type="dxa"/>
            <w:vAlign w:val="bottom"/>
          </w:tcPr>
          <w:p w14:paraId="70A645E1"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1992</w:t>
            </w:r>
          </w:p>
        </w:tc>
        <w:tc>
          <w:tcPr>
            <w:tcW w:w="1515" w:type="dxa"/>
            <w:vAlign w:val="bottom"/>
          </w:tcPr>
          <w:p w14:paraId="35D3C439"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402</w:t>
            </w:r>
          </w:p>
        </w:tc>
        <w:tc>
          <w:tcPr>
            <w:tcW w:w="1415" w:type="dxa"/>
            <w:tcBorders>
              <w:right w:val="single" w:sz="4" w:space="0" w:color="auto"/>
            </w:tcBorders>
            <w:shd w:val="clear" w:color="auto" w:fill="auto"/>
            <w:vAlign w:val="bottom"/>
          </w:tcPr>
          <w:p w14:paraId="181B7F5F" w14:textId="1B568280"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499 </w:t>
            </w:r>
          </w:p>
        </w:tc>
        <w:tc>
          <w:tcPr>
            <w:tcW w:w="943" w:type="dxa"/>
            <w:tcBorders>
              <w:left w:val="single" w:sz="4" w:space="0" w:color="auto"/>
            </w:tcBorders>
            <w:vAlign w:val="bottom"/>
          </w:tcPr>
          <w:p w14:paraId="71F22FFB"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327B388"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1,390</w:t>
            </w:r>
          </w:p>
        </w:tc>
        <w:tc>
          <w:tcPr>
            <w:tcW w:w="1227" w:type="dxa"/>
            <w:shd w:val="clear" w:color="auto" w:fill="auto"/>
            <w:vAlign w:val="bottom"/>
          </w:tcPr>
          <w:p w14:paraId="551F5247" w14:textId="3123F62A"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1,718 </w:t>
            </w:r>
          </w:p>
        </w:tc>
        <w:tc>
          <w:tcPr>
            <w:tcW w:w="990" w:type="dxa"/>
          </w:tcPr>
          <w:p w14:paraId="2DA460F6" w14:textId="60A8A7A3"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908 </w:t>
            </w:r>
          </w:p>
        </w:tc>
        <w:tc>
          <w:tcPr>
            <w:tcW w:w="1275" w:type="dxa"/>
            <w:vAlign w:val="bottom"/>
          </w:tcPr>
          <w:p w14:paraId="162877D0"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02DC5127" w14:textId="77777777" w:rsidTr="002A090D">
        <w:tc>
          <w:tcPr>
            <w:tcW w:w="638" w:type="dxa"/>
            <w:vAlign w:val="bottom"/>
          </w:tcPr>
          <w:p w14:paraId="0FA1164D"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1993</w:t>
            </w:r>
          </w:p>
        </w:tc>
        <w:tc>
          <w:tcPr>
            <w:tcW w:w="1515" w:type="dxa"/>
            <w:vAlign w:val="bottom"/>
          </w:tcPr>
          <w:p w14:paraId="31E152AD"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395</w:t>
            </w:r>
          </w:p>
        </w:tc>
        <w:tc>
          <w:tcPr>
            <w:tcW w:w="1415" w:type="dxa"/>
            <w:tcBorders>
              <w:right w:val="single" w:sz="4" w:space="0" w:color="auto"/>
            </w:tcBorders>
            <w:shd w:val="clear" w:color="auto" w:fill="auto"/>
            <w:vAlign w:val="bottom"/>
          </w:tcPr>
          <w:p w14:paraId="2C2D945C" w14:textId="0668FC9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550 </w:t>
            </w:r>
          </w:p>
        </w:tc>
        <w:tc>
          <w:tcPr>
            <w:tcW w:w="943" w:type="dxa"/>
            <w:tcBorders>
              <w:left w:val="single" w:sz="4" w:space="0" w:color="auto"/>
            </w:tcBorders>
            <w:vAlign w:val="bottom"/>
          </w:tcPr>
          <w:p w14:paraId="6BA15B45"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28375BB5"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1,318</w:t>
            </w:r>
          </w:p>
        </w:tc>
        <w:tc>
          <w:tcPr>
            <w:tcW w:w="1227" w:type="dxa"/>
            <w:shd w:val="clear" w:color="auto" w:fill="auto"/>
            <w:vAlign w:val="bottom"/>
          </w:tcPr>
          <w:p w14:paraId="6EC5E91F" w14:textId="73B38F62"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1,842 </w:t>
            </w:r>
          </w:p>
        </w:tc>
        <w:tc>
          <w:tcPr>
            <w:tcW w:w="990" w:type="dxa"/>
          </w:tcPr>
          <w:p w14:paraId="398D3735" w14:textId="0623B7D9"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904 </w:t>
            </w:r>
          </w:p>
        </w:tc>
        <w:tc>
          <w:tcPr>
            <w:tcW w:w="1275" w:type="dxa"/>
            <w:vAlign w:val="bottom"/>
          </w:tcPr>
          <w:p w14:paraId="798BCA49"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250</w:t>
            </w:r>
          </w:p>
        </w:tc>
      </w:tr>
      <w:tr w:rsidR="0046178F" w:rsidRPr="007E1E7C" w14:paraId="0EB8DD69" w14:textId="77777777" w:rsidTr="002A090D">
        <w:tc>
          <w:tcPr>
            <w:tcW w:w="638" w:type="dxa"/>
            <w:vAlign w:val="bottom"/>
          </w:tcPr>
          <w:p w14:paraId="5921F7BE"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1994</w:t>
            </w:r>
          </w:p>
        </w:tc>
        <w:tc>
          <w:tcPr>
            <w:tcW w:w="1515" w:type="dxa"/>
            <w:vAlign w:val="bottom"/>
          </w:tcPr>
          <w:p w14:paraId="072A252C"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366</w:t>
            </w:r>
          </w:p>
        </w:tc>
        <w:tc>
          <w:tcPr>
            <w:tcW w:w="1415" w:type="dxa"/>
            <w:tcBorders>
              <w:right w:val="single" w:sz="4" w:space="0" w:color="auto"/>
            </w:tcBorders>
            <w:shd w:val="clear" w:color="auto" w:fill="auto"/>
            <w:vAlign w:val="bottom"/>
          </w:tcPr>
          <w:p w14:paraId="76E0B7BD" w14:textId="4D5541A8"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477 </w:t>
            </w:r>
          </w:p>
        </w:tc>
        <w:tc>
          <w:tcPr>
            <w:tcW w:w="943" w:type="dxa"/>
            <w:tcBorders>
              <w:left w:val="single" w:sz="4" w:space="0" w:color="auto"/>
            </w:tcBorders>
            <w:vAlign w:val="bottom"/>
          </w:tcPr>
          <w:p w14:paraId="25F5B4B0"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5E21947C"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1,288</w:t>
            </w:r>
          </w:p>
        </w:tc>
        <w:tc>
          <w:tcPr>
            <w:tcW w:w="1227" w:type="dxa"/>
            <w:shd w:val="clear" w:color="auto" w:fill="auto"/>
            <w:vAlign w:val="bottom"/>
          </w:tcPr>
          <w:p w14:paraId="494A3D00" w14:textId="25E2D74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1,846 </w:t>
            </w:r>
          </w:p>
        </w:tc>
        <w:tc>
          <w:tcPr>
            <w:tcW w:w="990" w:type="dxa"/>
          </w:tcPr>
          <w:p w14:paraId="40130EAE" w14:textId="6C3D7560"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822 </w:t>
            </w:r>
          </w:p>
        </w:tc>
        <w:tc>
          <w:tcPr>
            <w:tcW w:w="1275" w:type="dxa"/>
            <w:vAlign w:val="bottom"/>
          </w:tcPr>
          <w:p w14:paraId="3626EF58"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6F80718E" w14:textId="77777777" w:rsidTr="002A090D">
        <w:tc>
          <w:tcPr>
            <w:tcW w:w="638" w:type="dxa"/>
            <w:vAlign w:val="bottom"/>
          </w:tcPr>
          <w:p w14:paraId="6512C1D6"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1995</w:t>
            </w:r>
          </w:p>
        </w:tc>
        <w:tc>
          <w:tcPr>
            <w:tcW w:w="1515" w:type="dxa"/>
            <w:vAlign w:val="bottom"/>
          </w:tcPr>
          <w:p w14:paraId="1BA30D87"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94AC544" w14:textId="47E8CFFD"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489 </w:t>
            </w:r>
          </w:p>
        </w:tc>
        <w:tc>
          <w:tcPr>
            <w:tcW w:w="943" w:type="dxa"/>
            <w:tcBorders>
              <w:left w:val="single" w:sz="4" w:space="0" w:color="auto"/>
            </w:tcBorders>
            <w:vAlign w:val="bottom"/>
          </w:tcPr>
          <w:p w14:paraId="247E97A6"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278C7BE5"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379C9B2" w14:textId="0CB01774"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1,759 </w:t>
            </w:r>
          </w:p>
        </w:tc>
        <w:tc>
          <w:tcPr>
            <w:tcW w:w="990" w:type="dxa"/>
          </w:tcPr>
          <w:p w14:paraId="023B92C6" w14:textId="27DE6D0D"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1,243 </w:t>
            </w:r>
          </w:p>
        </w:tc>
        <w:tc>
          <w:tcPr>
            <w:tcW w:w="1275" w:type="dxa"/>
            <w:vAlign w:val="bottom"/>
          </w:tcPr>
          <w:p w14:paraId="427A78FE"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51C623B4" w14:textId="77777777" w:rsidTr="002A090D">
        <w:tc>
          <w:tcPr>
            <w:tcW w:w="638" w:type="dxa"/>
            <w:vAlign w:val="bottom"/>
          </w:tcPr>
          <w:p w14:paraId="2D9137CB"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1996</w:t>
            </w:r>
          </w:p>
        </w:tc>
        <w:tc>
          <w:tcPr>
            <w:tcW w:w="1515" w:type="dxa"/>
            <w:vAlign w:val="bottom"/>
          </w:tcPr>
          <w:p w14:paraId="37162D1B"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68CD2DC9" w14:textId="4F1E1EEB"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507 </w:t>
            </w:r>
          </w:p>
        </w:tc>
        <w:tc>
          <w:tcPr>
            <w:tcW w:w="943" w:type="dxa"/>
            <w:tcBorders>
              <w:left w:val="single" w:sz="4" w:space="0" w:color="auto"/>
            </w:tcBorders>
            <w:vAlign w:val="bottom"/>
          </w:tcPr>
          <w:p w14:paraId="22627514"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63239D0"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3FE0A738" w14:textId="0E4779BC"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1,941 </w:t>
            </w:r>
          </w:p>
        </w:tc>
        <w:tc>
          <w:tcPr>
            <w:tcW w:w="990" w:type="dxa"/>
          </w:tcPr>
          <w:p w14:paraId="287BF433" w14:textId="7649551D"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1,201 </w:t>
            </w:r>
          </w:p>
        </w:tc>
        <w:tc>
          <w:tcPr>
            <w:tcW w:w="1275" w:type="dxa"/>
            <w:vAlign w:val="bottom"/>
          </w:tcPr>
          <w:p w14:paraId="36540EBC"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145</w:t>
            </w:r>
          </w:p>
        </w:tc>
      </w:tr>
      <w:tr w:rsidR="0046178F" w:rsidRPr="007E1E7C" w14:paraId="456DC8C3" w14:textId="77777777" w:rsidTr="002A090D">
        <w:tc>
          <w:tcPr>
            <w:tcW w:w="638" w:type="dxa"/>
            <w:vAlign w:val="bottom"/>
          </w:tcPr>
          <w:p w14:paraId="39548F53"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1997</w:t>
            </w:r>
          </w:p>
        </w:tc>
        <w:tc>
          <w:tcPr>
            <w:tcW w:w="1515" w:type="dxa"/>
            <w:vAlign w:val="bottom"/>
          </w:tcPr>
          <w:p w14:paraId="7C0B424F"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6FBC4C3" w14:textId="5C9190A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478 </w:t>
            </w:r>
          </w:p>
        </w:tc>
        <w:tc>
          <w:tcPr>
            <w:tcW w:w="943" w:type="dxa"/>
            <w:tcBorders>
              <w:left w:val="single" w:sz="4" w:space="0" w:color="auto"/>
            </w:tcBorders>
            <w:vAlign w:val="bottom"/>
          </w:tcPr>
          <w:p w14:paraId="13B8549E"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2192FAD5"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1EAD7128" w14:textId="4D149024"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1,850 </w:t>
            </w:r>
          </w:p>
        </w:tc>
        <w:tc>
          <w:tcPr>
            <w:tcW w:w="990" w:type="dxa"/>
          </w:tcPr>
          <w:p w14:paraId="7EDAD2B6" w14:textId="71F4B82A"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1,341 </w:t>
            </w:r>
          </w:p>
        </w:tc>
        <w:tc>
          <w:tcPr>
            <w:tcW w:w="1275" w:type="dxa"/>
            <w:vAlign w:val="bottom"/>
          </w:tcPr>
          <w:p w14:paraId="2BD27F63"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5BA7857D" w14:textId="77777777" w:rsidTr="002A090D">
        <w:tc>
          <w:tcPr>
            <w:tcW w:w="638" w:type="dxa"/>
            <w:vAlign w:val="bottom"/>
          </w:tcPr>
          <w:p w14:paraId="1FBBCBD7"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1998</w:t>
            </w:r>
          </w:p>
        </w:tc>
        <w:tc>
          <w:tcPr>
            <w:tcW w:w="1515" w:type="dxa"/>
            <w:vAlign w:val="bottom"/>
          </w:tcPr>
          <w:p w14:paraId="0287B945"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2BDB4E74" w14:textId="0E09DE7B"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475 </w:t>
            </w:r>
          </w:p>
        </w:tc>
        <w:tc>
          <w:tcPr>
            <w:tcW w:w="943" w:type="dxa"/>
            <w:tcBorders>
              <w:left w:val="single" w:sz="4" w:space="0" w:color="auto"/>
            </w:tcBorders>
            <w:vAlign w:val="bottom"/>
          </w:tcPr>
          <w:p w14:paraId="175D8F70"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B547741"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726FE1F6" w14:textId="4C455ED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1,678 </w:t>
            </w:r>
          </w:p>
        </w:tc>
        <w:tc>
          <w:tcPr>
            <w:tcW w:w="990" w:type="dxa"/>
          </w:tcPr>
          <w:p w14:paraId="493C8331" w14:textId="3B61B610"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1,130 </w:t>
            </w:r>
          </w:p>
        </w:tc>
        <w:tc>
          <w:tcPr>
            <w:tcW w:w="1275" w:type="dxa"/>
            <w:vAlign w:val="bottom"/>
          </w:tcPr>
          <w:p w14:paraId="3181CD23"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6D076EAC" w14:textId="77777777" w:rsidTr="002A090D">
        <w:tc>
          <w:tcPr>
            <w:tcW w:w="638" w:type="dxa"/>
            <w:vAlign w:val="bottom"/>
          </w:tcPr>
          <w:p w14:paraId="44B8FB14"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1999</w:t>
            </w:r>
          </w:p>
        </w:tc>
        <w:tc>
          <w:tcPr>
            <w:tcW w:w="1515" w:type="dxa"/>
            <w:vAlign w:val="bottom"/>
          </w:tcPr>
          <w:p w14:paraId="078512F9"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73592BB" w14:textId="033C33C8"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527 </w:t>
            </w:r>
          </w:p>
        </w:tc>
        <w:tc>
          <w:tcPr>
            <w:tcW w:w="943" w:type="dxa"/>
            <w:tcBorders>
              <w:left w:val="single" w:sz="4" w:space="0" w:color="auto"/>
            </w:tcBorders>
            <w:vAlign w:val="bottom"/>
          </w:tcPr>
          <w:p w14:paraId="7D4AD337"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A95E987"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42CC652" w14:textId="6754A0AD"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1,788 </w:t>
            </w:r>
          </w:p>
        </w:tc>
        <w:tc>
          <w:tcPr>
            <w:tcW w:w="990" w:type="dxa"/>
          </w:tcPr>
          <w:p w14:paraId="64C10F4E" w14:textId="3F70493B"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1,326 </w:t>
            </w:r>
          </w:p>
        </w:tc>
        <w:tc>
          <w:tcPr>
            <w:tcW w:w="1275" w:type="dxa"/>
            <w:vAlign w:val="bottom"/>
          </w:tcPr>
          <w:p w14:paraId="5D75032B"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104</w:t>
            </w:r>
          </w:p>
        </w:tc>
      </w:tr>
      <w:tr w:rsidR="0046178F" w:rsidRPr="007E1E7C" w14:paraId="46C456B5" w14:textId="77777777" w:rsidTr="002A090D">
        <w:tc>
          <w:tcPr>
            <w:tcW w:w="638" w:type="dxa"/>
            <w:vAlign w:val="bottom"/>
          </w:tcPr>
          <w:p w14:paraId="512DA575"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2000</w:t>
            </w:r>
          </w:p>
        </w:tc>
        <w:tc>
          <w:tcPr>
            <w:tcW w:w="1515" w:type="dxa"/>
            <w:vAlign w:val="bottom"/>
          </w:tcPr>
          <w:p w14:paraId="5F3165C6"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051A48D5" w14:textId="55C0CB2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456 </w:t>
            </w:r>
          </w:p>
        </w:tc>
        <w:tc>
          <w:tcPr>
            <w:tcW w:w="943" w:type="dxa"/>
            <w:tcBorders>
              <w:left w:val="single" w:sz="4" w:space="0" w:color="auto"/>
            </w:tcBorders>
            <w:vAlign w:val="bottom"/>
          </w:tcPr>
          <w:p w14:paraId="5C68B612"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81DAE33"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65B0B650" w14:textId="39A7EC45"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1,576 </w:t>
            </w:r>
          </w:p>
        </w:tc>
        <w:tc>
          <w:tcPr>
            <w:tcW w:w="990" w:type="dxa"/>
          </w:tcPr>
          <w:p w14:paraId="474F0875" w14:textId="53A96B7E"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1,139 </w:t>
            </w:r>
          </w:p>
        </w:tc>
        <w:tc>
          <w:tcPr>
            <w:tcW w:w="1275" w:type="dxa"/>
            <w:vAlign w:val="bottom"/>
          </w:tcPr>
          <w:p w14:paraId="3E0451D6"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3B46158C" w14:textId="77777777" w:rsidTr="002A090D">
        <w:tc>
          <w:tcPr>
            <w:tcW w:w="638" w:type="dxa"/>
            <w:vAlign w:val="bottom"/>
          </w:tcPr>
          <w:p w14:paraId="753F4108"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2001</w:t>
            </w:r>
          </w:p>
        </w:tc>
        <w:tc>
          <w:tcPr>
            <w:tcW w:w="1515" w:type="dxa"/>
            <w:vAlign w:val="bottom"/>
          </w:tcPr>
          <w:p w14:paraId="16AEC399"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49928971" w14:textId="5268FA9A"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535 </w:t>
            </w:r>
          </w:p>
        </w:tc>
        <w:tc>
          <w:tcPr>
            <w:tcW w:w="943" w:type="dxa"/>
            <w:tcBorders>
              <w:left w:val="single" w:sz="4" w:space="0" w:color="auto"/>
            </w:tcBorders>
            <w:vAlign w:val="bottom"/>
          </w:tcPr>
          <w:p w14:paraId="15AF8B1F"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0A78DA4A"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95AFAEF" w14:textId="32079D8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1,780 </w:t>
            </w:r>
          </w:p>
        </w:tc>
        <w:tc>
          <w:tcPr>
            <w:tcW w:w="990" w:type="dxa"/>
          </w:tcPr>
          <w:p w14:paraId="1259898E" w14:textId="45C75B51"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1,118 </w:t>
            </w:r>
          </w:p>
        </w:tc>
        <w:tc>
          <w:tcPr>
            <w:tcW w:w="1275" w:type="dxa"/>
            <w:vAlign w:val="bottom"/>
          </w:tcPr>
          <w:p w14:paraId="0FFEC130"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238</w:t>
            </w:r>
          </w:p>
        </w:tc>
      </w:tr>
      <w:tr w:rsidR="0046178F" w:rsidRPr="007E1E7C" w14:paraId="01046833" w14:textId="77777777" w:rsidTr="002A090D">
        <w:tc>
          <w:tcPr>
            <w:tcW w:w="638" w:type="dxa"/>
            <w:vAlign w:val="bottom"/>
          </w:tcPr>
          <w:p w14:paraId="0AB55DCD"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2002</w:t>
            </w:r>
          </w:p>
        </w:tc>
        <w:tc>
          <w:tcPr>
            <w:tcW w:w="1515" w:type="dxa"/>
            <w:vAlign w:val="bottom"/>
          </w:tcPr>
          <w:p w14:paraId="6ADC2EF4"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C022A4C" w14:textId="0886A6A2"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551 </w:t>
            </w:r>
          </w:p>
        </w:tc>
        <w:tc>
          <w:tcPr>
            <w:tcW w:w="943" w:type="dxa"/>
            <w:tcBorders>
              <w:left w:val="single" w:sz="4" w:space="0" w:color="auto"/>
            </w:tcBorders>
            <w:vAlign w:val="bottom"/>
          </w:tcPr>
          <w:p w14:paraId="1A1D6F91"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64DCBDD"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192D459" w14:textId="75A767AB"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1,895 </w:t>
            </w:r>
          </w:p>
        </w:tc>
        <w:tc>
          <w:tcPr>
            <w:tcW w:w="990" w:type="dxa"/>
          </w:tcPr>
          <w:p w14:paraId="18E925F0" w14:textId="069C30CD"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1,143 </w:t>
            </w:r>
          </w:p>
        </w:tc>
        <w:tc>
          <w:tcPr>
            <w:tcW w:w="1275" w:type="dxa"/>
            <w:vAlign w:val="bottom"/>
          </w:tcPr>
          <w:p w14:paraId="4361263A"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423FF6E8" w14:textId="77777777" w:rsidTr="002A090D">
        <w:tc>
          <w:tcPr>
            <w:tcW w:w="638" w:type="dxa"/>
            <w:vAlign w:val="bottom"/>
          </w:tcPr>
          <w:p w14:paraId="211E19F0"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2003</w:t>
            </w:r>
          </w:p>
        </w:tc>
        <w:tc>
          <w:tcPr>
            <w:tcW w:w="1515" w:type="dxa"/>
            <w:vAlign w:val="bottom"/>
          </w:tcPr>
          <w:p w14:paraId="1AD5C284"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593F505" w14:textId="69B6A70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517 </w:t>
            </w:r>
          </w:p>
        </w:tc>
        <w:tc>
          <w:tcPr>
            <w:tcW w:w="943" w:type="dxa"/>
            <w:tcBorders>
              <w:left w:val="single" w:sz="4" w:space="0" w:color="auto"/>
            </w:tcBorders>
            <w:vAlign w:val="bottom"/>
          </w:tcPr>
          <w:p w14:paraId="682B7F58"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67C12FD7"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79553D98" w14:textId="0142E49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1,710 </w:t>
            </w:r>
          </w:p>
        </w:tc>
        <w:tc>
          <w:tcPr>
            <w:tcW w:w="990" w:type="dxa"/>
          </w:tcPr>
          <w:p w14:paraId="5628DF09" w14:textId="3A3E7E38"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1,219 </w:t>
            </w:r>
          </w:p>
        </w:tc>
        <w:tc>
          <w:tcPr>
            <w:tcW w:w="1275" w:type="dxa"/>
            <w:vAlign w:val="bottom"/>
          </w:tcPr>
          <w:p w14:paraId="79014EFB"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189</w:t>
            </w:r>
          </w:p>
        </w:tc>
      </w:tr>
      <w:tr w:rsidR="0046178F" w:rsidRPr="007E1E7C" w14:paraId="507049F4" w14:textId="77777777" w:rsidTr="002A090D">
        <w:tc>
          <w:tcPr>
            <w:tcW w:w="638" w:type="dxa"/>
            <w:vAlign w:val="bottom"/>
          </w:tcPr>
          <w:p w14:paraId="2AF008B6"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2004</w:t>
            </w:r>
          </w:p>
        </w:tc>
        <w:tc>
          <w:tcPr>
            <w:tcW w:w="1515" w:type="dxa"/>
            <w:vAlign w:val="bottom"/>
          </w:tcPr>
          <w:p w14:paraId="558AED35"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4DBAE1D8" w14:textId="519583A3"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540 </w:t>
            </w:r>
          </w:p>
        </w:tc>
        <w:tc>
          <w:tcPr>
            <w:tcW w:w="943" w:type="dxa"/>
            <w:tcBorders>
              <w:left w:val="single" w:sz="4" w:space="0" w:color="auto"/>
            </w:tcBorders>
            <w:vAlign w:val="bottom"/>
          </w:tcPr>
          <w:p w14:paraId="15770246"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119EF300"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19DD09FD" w14:textId="3BB43E2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1,663 </w:t>
            </w:r>
          </w:p>
        </w:tc>
        <w:tc>
          <w:tcPr>
            <w:tcW w:w="990" w:type="dxa"/>
          </w:tcPr>
          <w:p w14:paraId="4FD4F139" w14:textId="790DB122"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1,360 </w:t>
            </w:r>
          </w:p>
        </w:tc>
        <w:tc>
          <w:tcPr>
            <w:tcW w:w="1275" w:type="dxa"/>
            <w:vAlign w:val="bottom"/>
          </w:tcPr>
          <w:p w14:paraId="3736E808"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312FD9A2" w14:textId="77777777" w:rsidTr="002A090D">
        <w:tc>
          <w:tcPr>
            <w:tcW w:w="638" w:type="dxa"/>
            <w:vAlign w:val="bottom"/>
          </w:tcPr>
          <w:p w14:paraId="7ED207AE"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2005</w:t>
            </w:r>
          </w:p>
        </w:tc>
        <w:tc>
          <w:tcPr>
            <w:tcW w:w="1515" w:type="dxa"/>
            <w:vAlign w:val="bottom"/>
          </w:tcPr>
          <w:p w14:paraId="5A7D8995"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D13FE36" w14:textId="2DE8292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542 </w:t>
            </w:r>
          </w:p>
        </w:tc>
        <w:tc>
          <w:tcPr>
            <w:tcW w:w="943" w:type="dxa"/>
            <w:tcBorders>
              <w:left w:val="single" w:sz="4" w:space="0" w:color="auto"/>
            </w:tcBorders>
            <w:vAlign w:val="bottom"/>
          </w:tcPr>
          <w:p w14:paraId="230C125E"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21297532"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4E81B8DC" w14:textId="676CA5FD"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1,654 </w:t>
            </w:r>
          </w:p>
        </w:tc>
        <w:tc>
          <w:tcPr>
            <w:tcW w:w="990" w:type="dxa"/>
          </w:tcPr>
          <w:p w14:paraId="619DA484" w14:textId="52BB180F"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1,313 </w:t>
            </w:r>
          </w:p>
        </w:tc>
        <w:tc>
          <w:tcPr>
            <w:tcW w:w="1275" w:type="dxa"/>
            <w:vAlign w:val="bottom"/>
          </w:tcPr>
          <w:p w14:paraId="77BD3890"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179</w:t>
            </w:r>
          </w:p>
        </w:tc>
      </w:tr>
      <w:tr w:rsidR="0046178F" w:rsidRPr="007E1E7C" w14:paraId="639ECF1F" w14:textId="77777777" w:rsidTr="002A090D">
        <w:tc>
          <w:tcPr>
            <w:tcW w:w="638" w:type="dxa"/>
            <w:vAlign w:val="bottom"/>
          </w:tcPr>
          <w:p w14:paraId="13BCF64B"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2006</w:t>
            </w:r>
          </w:p>
        </w:tc>
        <w:tc>
          <w:tcPr>
            <w:tcW w:w="1515" w:type="dxa"/>
            <w:vAlign w:val="bottom"/>
          </w:tcPr>
          <w:p w14:paraId="534157F0"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0CD770FA" w14:textId="1B52DDB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571 </w:t>
            </w:r>
          </w:p>
        </w:tc>
        <w:tc>
          <w:tcPr>
            <w:tcW w:w="943" w:type="dxa"/>
            <w:tcBorders>
              <w:left w:val="single" w:sz="4" w:space="0" w:color="auto"/>
            </w:tcBorders>
            <w:vAlign w:val="bottom"/>
          </w:tcPr>
          <w:p w14:paraId="4015D1AE"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2019D628"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1A397D1F" w14:textId="0DA7990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1,844 </w:t>
            </w:r>
          </w:p>
        </w:tc>
        <w:tc>
          <w:tcPr>
            <w:tcW w:w="990" w:type="dxa"/>
          </w:tcPr>
          <w:p w14:paraId="2A81D7C5" w14:textId="2C776394"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1,216 </w:t>
            </w:r>
          </w:p>
        </w:tc>
        <w:tc>
          <w:tcPr>
            <w:tcW w:w="1275" w:type="dxa"/>
            <w:vAlign w:val="bottom"/>
          </w:tcPr>
          <w:p w14:paraId="523F5B4F"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535FEDF1" w14:textId="77777777" w:rsidTr="002A090D">
        <w:tc>
          <w:tcPr>
            <w:tcW w:w="638" w:type="dxa"/>
            <w:vAlign w:val="bottom"/>
          </w:tcPr>
          <w:p w14:paraId="5E7CC7E7"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2007</w:t>
            </w:r>
          </w:p>
        </w:tc>
        <w:tc>
          <w:tcPr>
            <w:tcW w:w="1515" w:type="dxa"/>
            <w:vAlign w:val="bottom"/>
          </w:tcPr>
          <w:p w14:paraId="740DDB7B"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2A9F378" w14:textId="6C788BA5"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509 </w:t>
            </w:r>
          </w:p>
        </w:tc>
        <w:tc>
          <w:tcPr>
            <w:tcW w:w="943" w:type="dxa"/>
            <w:tcBorders>
              <w:left w:val="single" w:sz="4" w:space="0" w:color="auto"/>
            </w:tcBorders>
            <w:vAlign w:val="bottom"/>
          </w:tcPr>
          <w:p w14:paraId="5CEE311D"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8DEFC4E"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D81FCD9" w14:textId="11BA194A"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1,627 </w:t>
            </w:r>
          </w:p>
        </w:tc>
        <w:tc>
          <w:tcPr>
            <w:tcW w:w="990" w:type="dxa"/>
          </w:tcPr>
          <w:p w14:paraId="5ECDF9BB" w14:textId="15118E1B"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1,281 </w:t>
            </w:r>
          </w:p>
        </w:tc>
        <w:tc>
          <w:tcPr>
            <w:tcW w:w="1275" w:type="dxa"/>
            <w:vAlign w:val="bottom"/>
          </w:tcPr>
          <w:p w14:paraId="1EF2602A"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111</w:t>
            </w:r>
          </w:p>
        </w:tc>
      </w:tr>
      <w:tr w:rsidR="0046178F" w:rsidRPr="007E1E7C" w14:paraId="3A8CDAFB" w14:textId="77777777" w:rsidTr="002A090D">
        <w:tc>
          <w:tcPr>
            <w:tcW w:w="638" w:type="dxa"/>
            <w:vAlign w:val="bottom"/>
          </w:tcPr>
          <w:p w14:paraId="223829B8"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2008</w:t>
            </w:r>
          </w:p>
        </w:tc>
        <w:tc>
          <w:tcPr>
            <w:tcW w:w="1515" w:type="dxa"/>
            <w:vAlign w:val="bottom"/>
          </w:tcPr>
          <w:p w14:paraId="5FA53249"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F870E6F" w14:textId="6F7ED3FF"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461 </w:t>
            </w:r>
          </w:p>
        </w:tc>
        <w:tc>
          <w:tcPr>
            <w:tcW w:w="943" w:type="dxa"/>
            <w:tcBorders>
              <w:left w:val="single" w:sz="4" w:space="0" w:color="auto"/>
            </w:tcBorders>
            <w:vAlign w:val="bottom"/>
          </w:tcPr>
          <w:p w14:paraId="5B419216"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D8E470E"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648E7F5" w14:textId="728F8F9B"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1,530 </w:t>
            </w:r>
          </w:p>
        </w:tc>
        <w:tc>
          <w:tcPr>
            <w:tcW w:w="990" w:type="dxa"/>
          </w:tcPr>
          <w:p w14:paraId="45F79638" w14:textId="5DCCB2B5"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1,380 </w:t>
            </w:r>
          </w:p>
        </w:tc>
        <w:tc>
          <w:tcPr>
            <w:tcW w:w="1275" w:type="dxa"/>
            <w:vAlign w:val="bottom"/>
          </w:tcPr>
          <w:p w14:paraId="464AB19E"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662EC87C" w14:textId="77777777" w:rsidTr="002A090D">
        <w:tc>
          <w:tcPr>
            <w:tcW w:w="638" w:type="dxa"/>
            <w:vAlign w:val="bottom"/>
          </w:tcPr>
          <w:p w14:paraId="48B9AE31"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2009</w:t>
            </w:r>
          </w:p>
        </w:tc>
        <w:tc>
          <w:tcPr>
            <w:tcW w:w="1515" w:type="dxa"/>
            <w:vAlign w:val="bottom"/>
          </w:tcPr>
          <w:p w14:paraId="165C73EE"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73D83B0A" w14:textId="2E464860"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415 </w:t>
            </w:r>
          </w:p>
        </w:tc>
        <w:tc>
          <w:tcPr>
            <w:tcW w:w="943" w:type="dxa"/>
            <w:tcBorders>
              <w:left w:val="single" w:sz="4" w:space="0" w:color="auto"/>
            </w:tcBorders>
            <w:vAlign w:val="bottom"/>
          </w:tcPr>
          <w:p w14:paraId="495DD6B5"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002C322"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7504BFF9" w14:textId="77F08F2E"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1,399 </w:t>
            </w:r>
          </w:p>
        </w:tc>
        <w:tc>
          <w:tcPr>
            <w:tcW w:w="990" w:type="dxa"/>
          </w:tcPr>
          <w:p w14:paraId="52459E61" w14:textId="7FCE55B1"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1,132 </w:t>
            </w:r>
          </w:p>
        </w:tc>
        <w:tc>
          <w:tcPr>
            <w:tcW w:w="1275" w:type="dxa"/>
            <w:vAlign w:val="bottom"/>
          </w:tcPr>
          <w:p w14:paraId="53D9D0DE"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107</w:t>
            </w:r>
          </w:p>
        </w:tc>
      </w:tr>
      <w:tr w:rsidR="0046178F" w:rsidRPr="007E1E7C" w14:paraId="24D2976C" w14:textId="77777777" w:rsidTr="002A090D">
        <w:tc>
          <w:tcPr>
            <w:tcW w:w="638" w:type="dxa"/>
            <w:vAlign w:val="bottom"/>
          </w:tcPr>
          <w:p w14:paraId="2BCE3635"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2010</w:t>
            </w:r>
          </w:p>
        </w:tc>
        <w:tc>
          <w:tcPr>
            <w:tcW w:w="1515" w:type="dxa"/>
            <w:vAlign w:val="bottom"/>
          </w:tcPr>
          <w:p w14:paraId="21025E15"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72E00266" w14:textId="6EE416CE"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459 </w:t>
            </w:r>
          </w:p>
        </w:tc>
        <w:tc>
          <w:tcPr>
            <w:tcW w:w="943" w:type="dxa"/>
            <w:tcBorders>
              <w:left w:val="single" w:sz="4" w:space="0" w:color="auto"/>
            </w:tcBorders>
            <w:vAlign w:val="bottom"/>
          </w:tcPr>
          <w:p w14:paraId="16C8FACB"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749FB6A"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C3ED7CB" w14:textId="5905FC9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1,528 </w:t>
            </w:r>
          </w:p>
        </w:tc>
        <w:tc>
          <w:tcPr>
            <w:tcW w:w="990" w:type="dxa"/>
          </w:tcPr>
          <w:p w14:paraId="01E948C3" w14:textId="6D1C28E3"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1,065 </w:t>
            </w:r>
          </w:p>
        </w:tc>
        <w:tc>
          <w:tcPr>
            <w:tcW w:w="1275" w:type="dxa"/>
            <w:vAlign w:val="bottom"/>
          </w:tcPr>
          <w:p w14:paraId="6D99154A"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4AD09C12" w14:textId="77777777" w:rsidTr="002A090D">
        <w:tc>
          <w:tcPr>
            <w:tcW w:w="638" w:type="dxa"/>
            <w:vAlign w:val="bottom"/>
          </w:tcPr>
          <w:p w14:paraId="3E07C50E"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2011</w:t>
            </w:r>
          </w:p>
        </w:tc>
        <w:tc>
          <w:tcPr>
            <w:tcW w:w="1515" w:type="dxa"/>
            <w:vAlign w:val="bottom"/>
          </w:tcPr>
          <w:p w14:paraId="4B1F741D"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0B6680F" w14:textId="5B96E3F3"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556 </w:t>
            </w:r>
          </w:p>
        </w:tc>
        <w:tc>
          <w:tcPr>
            <w:tcW w:w="943" w:type="dxa"/>
            <w:tcBorders>
              <w:left w:val="single" w:sz="4" w:space="0" w:color="auto"/>
            </w:tcBorders>
            <w:vAlign w:val="bottom"/>
          </w:tcPr>
          <w:p w14:paraId="40C2D407"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0D4CDC73"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8B1DB54" w14:textId="0DF462B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1,680 </w:t>
            </w:r>
          </w:p>
        </w:tc>
        <w:tc>
          <w:tcPr>
            <w:tcW w:w="990" w:type="dxa"/>
          </w:tcPr>
          <w:p w14:paraId="3A37FE28" w14:textId="3F9F0EAA"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1,053 </w:t>
            </w:r>
          </w:p>
        </w:tc>
        <w:tc>
          <w:tcPr>
            <w:tcW w:w="1275" w:type="dxa"/>
            <w:vAlign w:val="bottom"/>
          </w:tcPr>
          <w:p w14:paraId="111E19CE"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84</w:t>
            </w:r>
          </w:p>
        </w:tc>
      </w:tr>
      <w:tr w:rsidR="0046178F" w:rsidRPr="007E1E7C" w14:paraId="01442152" w14:textId="77777777" w:rsidTr="002A090D">
        <w:tc>
          <w:tcPr>
            <w:tcW w:w="638" w:type="dxa"/>
            <w:vAlign w:val="bottom"/>
          </w:tcPr>
          <w:p w14:paraId="40004D22"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2012</w:t>
            </w:r>
          </w:p>
        </w:tc>
        <w:tc>
          <w:tcPr>
            <w:tcW w:w="1515" w:type="dxa"/>
            <w:vAlign w:val="bottom"/>
          </w:tcPr>
          <w:p w14:paraId="669BEF16"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073001C0" w14:textId="78CD97AE"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445 </w:t>
            </w:r>
          </w:p>
        </w:tc>
        <w:tc>
          <w:tcPr>
            <w:tcW w:w="943" w:type="dxa"/>
            <w:tcBorders>
              <w:left w:val="single" w:sz="4" w:space="0" w:color="auto"/>
            </w:tcBorders>
            <w:vAlign w:val="bottom"/>
          </w:tcPr>
          <w:p w14:paraId="57BFE5A9"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7DA6619"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108BC7E5" w14:textId="6A2439FF"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1,294 </w:t>
            </w:r>
          </w:p>
        </w:tc>
        <w:tc>
          <w:tcPr>
            <w:tcW w:w="990" w:type="dxa"/>
          </w:tcPr>
          <w:p w14:paraId="5D804494" w14:textId="78E8034A"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1,096 </w:t>
            </w:r>
          </w:p>
        </w:tc>
        <w:tc>
          <w:tcPr>
            <w:tcW w:w="1275" w:type="dxa"/>
            <w:vAlign w:val="bottom"/>
          </w:tcPr>
          <w:p w14:paraId="1CD3B7F0"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2B04F881" w14:textId="77777777" w:rsidTr="002A090D">
        <w:tc>
          <w:tcPr>
            <w:tcW w:w="638" w:type="dxa"/>
            <w:vAlign w:val="bottom"/>
          </w:tcPr>
          <w:p w14:paraId="2DBF03EF"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2013</w:t>
            </w:r>
          </w:p>
        </w:tc>
        <w:tc>
          <w:tcPr>
            <w:tcW w:w="1515" w:type="dxa"/>
            <w:vAlign w:val="bottom"/>
          </w:tcPr>
          <w:p w14:paraId="1406A3B2"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DC2A7A9" w14:textId="0CC86FB5"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421 </w:t>
            </w:r>
          </w:p>
        </w:tc>
        <w:tc>
          <w:tcPr>
            <w:tcW w:w="943" w:type="dxa"/>
            <w:tcBorders>
              <w:left w:val="single" w:sz="4" w:space="0" w:color="auto"/>
            </w:tcBorders>
            <w:vAlign w:val="bottom"/>
          </w:tcPr>
          <w:p w14:paraId="0FA6E53D"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10B50112"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0AF6D3F4" w14:textId="2F8888DA"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1,292 </w:t>
            </w:r>
          </w:p>
        </w:tc>
        <w:tc>
          <w:tcPr>
            <w:tcW w:w="990" w:type="dxa"/>
          </w:tcPr>
          <w:p w14:paraId="3A2DE4E6" w14:textId="7A48A2FF"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908 </w:t>
            </w:r>
          </w:p>
        </w:tc>
        <w:tc>
          <w:tcPr>
            <w:tcW w:w="1275" w:type="dxa"/>
            <w:vAlign w:val="bottom"/>
          </w:tcPr>
          <w:p w14:paraId="0DB31A4F"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60</w:t>
            </w:r>
          </w:p>
        </w:tc>
      </w:tr>
      <w:tr w:rsidR="0046178F" w:rsidRPr="007E1E7C" w14:paraId="44E50B5A" w14:textId="77777777" w:rsidTr="002A090D">
        <w:tc>
          <w:tcPr>
            <w:tcW w:w="638" w:type="dxa"/>
            <w:vAlign w:val="bottom"/>
          </w:tcPr>
          <w:p w14:paraId="78BE425A"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2014</w:t>
            </w:r>
          </w:p>
        </w:tc>
        <w:tc>
          <w:tcPr>
            <w:tcW w:w="1515" w:type="dxa"/>
            <w:vAlign w:val="bottom"/>
          </w:tcPr>
          <w:p w14:paraId="36048090"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65C4F68B" w14:textId="387913D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484 </w:t>
            </w:r>
          </w:p>
        </w:tc>
        <w:tc>
          <w:tcPr>
            <w:tcW w:w="943" w:type="dxa"/>
            <w:tcBorders>
              <w:left w:val="single" w:sz="4" w:space="0" w:color="auto"/>
            </w:tcBorders>
            <w:vAlign w:val="bottom"/>
          </w:tcPr>
          <w:p w14:paraId="5033115B"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522DA840"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3C9C7112" w14:textId="50CE1C83"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1,467 </w:t>
            </w:r>
          </w:p>
        </w:tc>
        <w:tc>
          <w:tcPr>
            <w:tcW w:w="990" w:type="dxa"/>
          </w:tcPr>
          <w:p w14:paraId="58AAA6DD" w14:textId="168CA3F1"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969 </w:t>
            </w:r>
          </w:p>
        </w:tc>
        <w:tc>
          <w:tcPr>
            <w:tcW w:w="1275" w:type="dxa"/>
            <w:vAlign w:val="bottom"/>
          </w:tcPr>
          <w:p w14:paraId="25D058A2"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672B4E7A" w14:textId="77777777" w:rsidTr="002A090D">
        <w:tc>
          <w:tcPr>
            <w:tcW w:w="638" w:type="dxa"/>
            <w:vAlign w:val="bottom"/>
          </w:tcPr>
          <w:p w14:paraId="21F166FF"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2015</w:t>
            </w:r>
          </w:p>
        </w:tc>
        <w:tc>
          <w:tcPr>
            <w:tcW w:w="1515" w:type="dxa"/>
            <w:vAlign w:val="bottom"/>
          </w:tcPr>
          <w:p w14:paraId="4508FC4F"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04C43AF8" w14:textId="1B12E69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386 </w:t>
            </w:r>
          </w:p>
        </w:tc>
        <w:tc>
          <w:tcPr>
            <w:tcW w:w="943" w:type="dxa"/>
            <w:tcBorders>
              <w:left w:val="single" w:sz="4" w:space="0" w:color="auto"/>
            </w:tcBorders>
            <w:vAlign w:val="bottom"/>
          </w:tcPr>
          <w:p w14:paraId="7716EE84"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45C94785"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55C9A609" w14:textId="4AF65E40"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1,201 </w:t>
            </w:r>
          </w:p>
        </w:tc>
        <w:tc>
          <w:tcPr>
            <w:tcW w:w="990" w:type="dxa"/>
          </w:tcPr>
          <w:p w14:paraId="33F3969D" w14:textId="63BA81DF"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852 </w:t>
            </w:r>
          </w:p>
        </w:tc>
        <w:tc>
          <w:tcPr>
            <w:tcW w:w="1275" w:type="dxa"/>
            <w:vAlign w:val="bottom"/>
          </w:tcPr>
          <w:p w14:paraId="22E5DBBB"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67</w:t>
            </w:r>
          </w:p>
        </w:tc>
      </w:tr>
      <w:tr w:rsidR="0046178F" w:rsidRPr="007E1E7C" w14:paraId="57A074B2" w14:textId="77777777" w:rsidTr="002A090D">
        <w:tc>
          <w:tcPr>
            <w:tcW w:w="638" w:type="dxa"/>
            <w:vAlign w:val="bottom"/>
          </w:tcPr>
          <w:p w14:paraId="036E8B58"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2016</w:t>
            </w:r>
          </w:p>
        </w:tc>
        <w:tc>
          <w:tcPr>
            <w:tcW w:w="1515" w:type="dxa"/>
            <w:vAlign w:val="bottom"/>
          </w:tcPr>
          <w:p w14:paraId="42E46D76"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0480E13" w14:textId="0339FD8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495 </w:t>
            </w:r>
          </w:p>
        </w:tc>
        <w:tc>
          <w:tcPr>
            <w:tcW w:w="943" w:type="dxa"/>
            <w:tcBorders>
              <w:left w:val="single" w:sz="4" w:space="0" w:color="auto"/>
            </w:tcBorders>
            <w:vAlign w:val="bottom"/>
          </w:tcPr>
          <w:p w14:paraId="7750D04E"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25445A1"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6003716" w14:textId="28405A1D"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1,373 </w:t>
            </w:r>
          </w:p>
        </w:tc>
        <w:tc>
          <w:tcPr>
            <w:tcW w:w="990" w:type="dxa"/>
          </w:tcPr>
          <w:p w14:paraId="714E1BBC" w14:textId="1B5DE4B7"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661 </w:t>
            </w:r>
          </w:p>
        </w:tc>
        <w:tc>
          <w:tcPr>
            <w:tcW w:w="1275" w:type="dxa"/>
            <w:vAlign w:val="bottom"/>
          </w:tcPr>
          <w:p w14:paraId="5C8AE5D8"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191F1084" w14:textId="77777777" w:rsidTr="002A090D">
        <w:tc>
          <w:tcPr>
            <w:tcW w:w="638" w:type="dxa"/>
            <w:vAlign w:val="bottom"/>
          </w:tcPr>
          <w:p w14:paraId="41A9B9B7"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2017</w:t>
            </w:r>
          </w:p>
        </w:tc>
        <w:tc>
          <w:tcPr>
            <w:tcW w:w="1515" w:type="dxa"/>
            <w:vAlign w:val="bottom"/>
          </w:tcPr>
          <w:p w14:paraId="27466E49"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5401A0F6" w14:textId="547C4E6A"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562 </w:t>
            </w:r>
          </w:p>
        </w:tc>
        <w:tc>
          <w:tcPr>
            <w:tcW w:w="943" w:type="dxa"/>
            <w:tcBorders>
              <w:left w:val="single" w:sz="4" w:space="0" w:color="auto"/>
            </w:tcBorders>
            <w:vAlign w:val="bottom"/>
          </w:tcPr>
          <w:p w14:paraId="5D88F148"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699D30EB"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4E6A9870" w14:textId="40350EC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1,399 </w:t>
            </w:r>
          </w:p>
        </w:tc>
        <w:tc>
          <w:tcPr>
            <w:tcW w:w="990" w:type="dxa"/>
          </w:tcPr>
          <w:p w14:paraId="6A66DE32" w14:textId="5C3BF832"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647 </w:t>
            </w:r>
          </w:p>
        </w:tc>
        <w:tc>
          <w:tcPr>
            <w:tcW w:w="1275" w:type="dxa"/>
            <w:vAlign w:val="bottom"/>
          </w:tcPr>
          <w:p w14:paraId="07671862"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119</w:t>
            </w:r>
          </w:p>
        </w:tc>
      </w:tr>
      <w:tr w:rsidR="0046178F" w:rsidRPr="007E1E7C" w14:paraId="172ECE69" w14:textId="77777777" w:rsidTr="002A090D">
        <w:tc>
          <w:tcPr>
            <w:tcW w:w="638" w:type="dxa"/>
            <w:vAlign w:val="bottom"/>
          </w:tcPr>
          <w:p w14:paraId="57C9522C"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2018</w:t>
            </w:r>
          </w:p>
        </w:tc>
        <w:tc>
          <w:tcPr>
            <w:tcW w:w="1515" w:type="dxa"/>
            <w:vAlign w:val="bottom"/>
          </w:tcPr>
          <w:p w14:paraId="616240FE"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1643667" w14:textId="063A0B2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611 </w:t>
            </w:r>
          </w:p>
        </w:tc>
        <w:tc>
          <w:tcPr>
            <w:tcW w:w="943" w:type="dxa"/>
            <w:tcBorders>
              <w:left w:val="single" w:sz="4" w:space="0" w:color="auto"/>
            </w:tcBorders>
            <w:vAlign w:val="bottom"/>
          </w:tcPr>
          <w:p w14:paraId="4C87D6FF"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124FDCB7"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1CD3176C" w14:textId="346EA7BE"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1,260 </w:t>
            </w:r>
          </w:p>
        </w:tc>
        <w:tc>
          <w:tcPr>
            <w:tcW w:w="990" w:type="dxa"/>
          </w:tcPr>
          <w:p w14:paraId="693653E3" w14:textId="2F24AE3E"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542 </w:t>
            </w:r>
          </w:p>
        </w:tc>
        <w:tc>
          <w:tcPr>
            <w:tcW w:w="1275" w:type="dxa"/>
            <w:vAlign w:val="bottom"/>
          </w:tcPr>
          <w:p w14:paraId="643D1A82"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1DB00F8E" w14:textId="77777777" w:rsidTr="002A090D">
        <w:tc>
          <w:tcPr>
            <w:tcW w:w="638" w:type="dxa"/>
            <w:vAlign w:val="bottom"/>
          </w:tcPr>
          <w:p w14:paraId="79B15C2C"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2019</w:t>
            </w:r>
          </w:p>
        </w:tc>
        <w:tc>
          <w:tcPr>
            <w:tcW w:w="1515" w:type="dxa"/>
            <w:vAlign w:val="bottom"/>
          </w:tcPr>
          <w:p w14:paraId="2429EF82"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77D61AE0" w14:textId="25E7BA16"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900 </w:t>
            </w:r>
          </w:p>
        </w:tc>
        <w:tc>
          <w:tcPr>
            <w:tcW w:w="943" w:type="dxa"/>
            <w:tcBorders>
              <w:left w:val="single" w:sz="4" w:space="0" w:color="auto"/>
            </w:tcBorders>
            <w:vAlign w:val="bottom"/>
          </w:tcPr>
          <w:p w14:paraId="6BD1FC9B"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71D4C29D"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0A3AE811" w14:textId="10C25660"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1,798 </w:t>
            </w:r>
          </w:p>
        </w:tc>
        <w:tc>
          <w:tcPr>
            <w:tcW w:w="990" w:type="dxa"/>
          </w:tcPr>
          <w:p w14:paraId="10E57E5D" w14:textId="269529E4"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799 </w:t>
            </w:r>
          </w:p>
        </w:tc>
        <w:tc>
          <w:tcPr>
            <w:tcW w:w="1275" w:type="dxa"/>
            <w:vAlign w:val="bottom"/>
          </w:tcPr>
          <w:p w14:paraId="4F2D7360" w14:textId="77777777"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211</w:t>
            </w:r>
          </w:p>
        </w:tc>
      </w:tr>
      <w:tr w:rsidR="0046178F" w:rsidRPr="007E1E7C" w14:paraId="12D685F6" w14:textId="77777777" w:rsidTr="002A090D">
        <w:tc>
          <w:tcPr>
            <w:tcW w:w="638" w:type="dxa"/>
            <w:vAlign w:val="bottom"/>
          </w:tcPr>
          <w:p w14:paraId="065180B9" w14:textId="77777777"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2020</w:t>
            </w:r>
          </w:p>
        </w:tc>
        <w:tc>
          <w:tcPr>
            <w:tcW w:w="1515" w:type="dxa"/>
            <w:vAlign w:val="bottom"/>
          </w:tcPr>
          <w:p w14:paraId="7FC3ED47"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A72C637" w14:textId="7178074F"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1,187 </w:t>
            </w:r>
          </w:p>
        </w:tc>
        <w:tc>
          <w:tcPr>
            <w:tcW w:w="943" w:type="dxa"/>
            <w:tcBorders>
              <w:left w:val="single" w:sz="4" w:space="0" w:color="auto"/>
            </w:tcBorders>
            <w:vAlign w:val="bottom"/>
          </w:tcPr>
          <w:p w14:paraId="402AE48D"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488ED462"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A76814E" w14:textId="445D1CF9"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2,614 </w:t>
            </w:r>
          </w:p>
        </w:tc>
        <w:tc>
          <w:tcPr>
            <w:tcW w:w="990" w:type="dxa"/>
          </w:tcPr>
          <w:p w14:paraId="1F4B4EAD" w14:textId="71AED66B"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698 </w:t>
            </w:r>
          </w:p>
        </w:tc>
        <w:tc>
          <w:tcPr>
            <w:tcW w:w="1275" w:type="dxa"/>
            <w:vAlign w:val="bottom"/>
          </w:tcPr>
          <w:p w14:paraId="27160550" w14:textId="77777777" w:rsidR="0046178F" w:rsidRPr="007E1E7C" w:rsidRDefault="0046178F" w:rsidP="007E1E7C">
            <w:pPr>
              <w:keepNext/>
              <w:autoSpaceDE w:val="0"/>
              <w:autoSpaceDN w:val="0"/>
              <w:adjustRightInd w:val="0"/>
              <w:contextualSpacing/>
              <w:jc w:val="right"/>
              <w:rPr>
                <w:color w:val="000000"/>
                <w:sz w:val="14"/>
                <w:szCs w:val="14"/>
              </w:rPr>
            </w:pPr>
          </w:p>
        </w:tc>
      </w:tr>
      <w:tr w:rsidR="0046178F" w:rsidRPr="007E1E7C" w14:paraId="1DCAAB3D" w14:textId="77777777" w:rsidTr="002A090D">
        <w:tc>
          <w:tcPr>
            <w:tcW w:w="638" w:type="dxa"/>
            <w:vAlign w:val="bottom"/>
          </w:tcPr>
          <w:p w14:paraId="06998142" w14:textId="09E20B38" w:rsidR="0046178F" w:rsidRPr="007E1E7C" w:rsidRDefault="0046178F" w:rsidP="007E1E7C">
            <w:pPr>
              <w:keepNext/>
              <w:autoSpaceDE w:val="0"/>
              <w:autoSpaceDN w:val="0"/>
              <w:adjustRightInd w:val="0"/>
              <w:contextualSpacing/>
              <w:jc w:val="center"/>
              <w:rPr>
                <w:color w:val="000000"/>
                <w:sz w:val="14"/>
                <w:szCs w:val="14"/>
              </w:rPr>
            </w:pPr>
            <w:r w:rsidRPr="007E1E7C">
              <w:rPr>
                <w:color w:val="000000"/>
                <w:sz w:val="14"/>
                <w:szCs w:val="14"/>
              </w:rPr>
              <w:t>2021</w:t>
            </w:r>
          </w:p>
        </w:tc>
        <w:tc>
          <w:tcPr>
            <w:tcW w:w="1515" w:type="dxa"/>
            <w:vAlign w:val="bottom"/>
          </w:tcPr>
          <w:p w14:paraId="4A0086A9" w14:textId="77777777" w:rsidR="0046178F" w:rsidRPr="007E1E7C" w:rsidRDefault="0046178F" w:rsidP="007E1E7C">
            <w:pPr>
              <w:keepNext/>
              <w:autoSpaceDE w:val="0"/>
              <w:autoSpaceDN w:val="0"/>
              <w:adjustRightInd w:val="0"/>
              <w:contextualSpacing/>
              <w:jc w:val="right"/>
              <w:rPr>
                <w:color w:val="000000"/>
                <w:sz w:val="14"/>
                <w:szCs w:val="14"/>
              </w:rPr>
            </w:pPr>
          </w:p>
        </w:tc>
        <w:tc>
          <w:tcPr>
            <w:tcW w:w="1415" w:type="dxa"/>
            <w:tcBorders>
              <w:right w:val="single" w:sz="4" w:space="0" w:color="auto"/>
            </w:tcBorders>
            <w:shd w:val="clear" w:color="auto" w:fill="auto"/>
            <w:vAlign w:val="bottom"/>
          </w:tcPr>
          <w:p w14:paraId="113AD864" w14:textId="24BD5504"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1,298 </w:t>
            </w:r>
          </w:p>
        </w:tc>
        <w:tc>
          <w:tcPr>
            <w:tcW w:w="943" w:type="dxa"/>
            <w:tcBorders>
              <w:left w:val="single" w:sz="4" w:space="0" w:color="auto"/>
            </w:tcBorders>
            <w:vAlign w:val="bottom"/>
          </w:tcPr>
          <w:p w14:paraId="198C2363" w14:textId="77777777" w:rsidR="0046178F" w:rsidRPr="007E1E7C" w:rsidRDefault="0046178F" w:rsidP="007E1E7C">
            <w:pPr>
              <w:keepNext/>
              <w:autoSpaceDE w:val="0"/>
              <w:autoSpaceDN w:val="0"/>
              <w:adjustRightInd w:val="0"/>
              <w:contextualSpacing/>
              <w:jc w:val="right"/>
              <w:rPr>
                <w:color w:val="000000"/>
                <w:sz w:val="14"/>
                <w:szCs w:val="14"/>
              </w:rPr>
            </w:pPr>
          </w:p>
        </w:tc>
        <w:tc>
          <w:tcPr>
            <w:tcW w:w="978" w:type="dxa"/>
            <w:vAlign w:val="bottom"/>
          </w:tcPr>
          <w:p w14:paraId="30364324" w14:textId="77777777" w:rsidR="0046178F" w:rsidRPr="007E1E7C" w:rsidRDefault="0046178F" w:rsidP="007E1E7C">
            <w:pPr>
              <w:keepNext/>
              <w:autoSpaceDE w:val="0"/>
              <w:autoSpaceDN w:val="0"/>
              <w:adjustRightInd w:val="0"/>
              <w:contextualSpacing/>
              <w:jc w:val="right"/>
              <w:rPr>
                <w:color w:val="000000"/>
                <w:sz w:val="14"/>
                <w:szCs w:val="14"/>
              </w:rPr>
            </w:pPr>
          </w:p>
        </w:tc>
        <w:tc>
          <w:tcPr>
            <w:tcW w:w="1227" w:type="dxa"/>
            <w:shd w:val="clear" w:color="auto" w:fill="auto"/>
            <w:vAlign w:val="bottom"/>
          </w:tcPr>
          <w:p w14:paraId="2CBA7C12" w14:textId="432D4E81"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 xml:space="preserve">          2,888 </w:t>
            </w:r>
          </w:p>
        </w:tc>
        <w:tc>
          <w:tcPr>
            <w:tcW w:w="990" w:type="dxa"/>
          </w:tcPr>
          <w:p w14:paraId="093676AA" w14:textId="5B64C0EE" w:rsidR="0046178F" w:rsidRPr="007E1E7C" w:rsidRDefault="0046178F" w:rsidP="007E1E7C">
            <w:pPr>
              <w:keepNext/>
              <w:autoSpaceDE w:val="0"/>
              <w:autoSpaceDN w:val="0"/>
              <w:adjustRightInd w:val="0"/>
              <w:contextualSpacing/>
              <w:jc w:val="right"/>
              <w:rPr>
                <w:color w:val="000000"/>
                <w:sz w:val="14"/>
                <w:szCs w:val="14"/>
              </w:rPr>
            </w:pPr>
            <w:r w:rsidRPr="007E1E7C">
              <w:rPr>
                <w:sz w:val="14"/>
                <w:szCs w:val="14"/>
              </w:rPr>
              <w:t xml:space="preserve"> 768 </w:t>
            </w:r>
          </w:p>
        </w:tc>
        <w:tc>
          <w:tcPr>
            <w:tcW w:w="1275" w:type="dxa"/>
            <w:vAlign w:val="bottom"/>
          </w:tcPr>
          <w:p w14:paraId="09730D1C" w14:textId="6B1EB5FF" w:rsidR="0046178F"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291</w:t>
            </w:r>
          </w:p>
        </w:tc>
      </w:tr>
      <w:tr w:rsidR="00B24E13" w:rsidRPr="007E1E7C" w14:paraId="01653F28" w14:textId="77777777" w:rsidTr="002A090D">
        <w:tc>
          <w:tcPr>
            <w:tcW w:w="638" w:type="dxa"/>
            <w:tcBorders>
              <w:bottom w:val="single" w:sz="4" w:space="0" w:color="auto"/>
            </w:tcBorders>
            <w:vAlign w:val="bottom"/>
          </w:tcPr>
          <w:p w14:paraId="4F19C0CA" w14:textId="662A7DCD" w:rsidR="00B24E13" w:rsidRPr="007E1E7C" w:rsidRDefault="00B24E13" w:rsidP="007E1E7C">
            <w:pPr>
              <w:keepNext/>
              <w:autoSpaceDE w:val="0"/>
              <w:autoSpaceDN w:val="0"/>
              <w:adjustRightInd w:val="0"/>
              <w:contextualSpacing/>
              <w:jc w:val="center"/>
              <w:rPr>
                <w:color w:val="000000"/>
                <w:sz w:val="14"/>
                <w:szCs w:val="14"/>
              </w:rPr>
            </w:pPr>
            <w:r w:rsidRPr="007E1E7C">
              <w:rPr>
                <w:color w:val="000000"/>
                <w:sz w:val="14"/>
                <w:szCs w:val="14"/>
              </w:rPr>
              <w:t>2022</w:t>
            </w:r>
          </w:p>
        </w:tc>
        <w:tc>
          <w:tcPr>
            <w:tcW w:w="1515" w:type="dxa"/>
            <w:tcBorders>
              <w:bottom w:val="single" w:sz="4" w:space="0" w:color="auto"/>
            </w:tcBorders>
            <w:vAlign w:val="bottom"/>
          </w:tcPr>
          <w:p w14:paraId="2A05D27C" w14:textId="77777777" w:rsidR="00B24E13" w:rsidRPr="007E1E7C" w:rsidRDefault="00B24E13" w:rsidP="007E1E7C">
            <w:pPr>
              <w:keepNext/>
              <w:autoSpaceDE w:val="0"/>
              <w:autoSpaceDN w:val="0"/>
              <w:adjustRightInd w:val="0"/>
              <w:contextualSpacing/>
              <w:jc w:val="right"/>
              <w:rPr>
                <w:color w:val="000000"/>
                <w:sz w:val="14"/>
                <w:szCs w:val="14"/>
              </w:rPr>
            </w:pPr>
          </w:p>
        </w:tc>
        <w:tc>
          <w:tcPr>
            <w:tcW w:w="1415" w:type="dxa"/>
            <w:tcBorders>
              <w:bottom w:val="single" w:sz="4" w:space="0" w:color="auto"/>
              <w:right w:val="single" w:sz="4" w:space="0" w:color="auto"/>
            </w:tcBorders>
            <w:shd w:val="clear" w:color="auto" w:fill="auto"/>
            <w:vAlign w:val="bottom"/>
          </w:tcPr>
          <w:p w14:paraId="3C68B55D" w14:textId="1178D4A8" w:rsidR="00B24E13"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1,517</w:t>
            </w:r>
          </w:p>
        </w:tc>
        <w:tc>
          <w:tcPr>
            <w:tcW w:w="943" w:type="dxa"/>
            <w:tcBorders>
              <w:left w:val="single" w:sz="4" w:space="0" w:color="auto"/>
              <w:bottom w:val="single" w:sz="4" w:space="0" w:color="auto"/>
            </w:tcBorders>
            <w:vAlign w:val="bottom"/>
          </w:tcPr>
          <w:p w14:paraId="18029438" w14:textId="77777777" w:rsidR="00B24E13" w:rsidRPr="007E1E7C" w:rsidRDefault="00B24E13" w:rsidP="007E1E7C">
            <w:pPr>
              <w:keepNext/>
              <w:autoSpaceDE w:val="0"/>
              <w:autoSpaceDN w:val="0"/>
              <w:adjustRightInd w:val="0"/>
              <w:contextualSpacing/>
              <w:jc w:val="right"/>
              <w:rPr>
                <w:color w:val="000000"/>
                <w:sz w:val="14"/>
                <w:szCs w:val="14"/>
              </w:rPr>
            </w:pPr>
          </w:p>
        </w:tc>
        <w:tc>
          <w:tcPr>
            <w:tcW w:w="978" w:type="dxa"/>
            <w:tcBorders>
              <w:bottom w:val="single" w:sz="4" w:space="0" w:color="auto"/>
            </w:tcBorders>
            <w:vAlign w:val="bottom"/>
          </w:tcPr>
          <w:p w14:paraId="35FCDD3E" w14:textId="77777777" w:rsidR="00B24E13" w:rsidRPr="007E1E7C" w:rsidRDefault="00B24E13" w:rsidP="007E1E7C">
            <w:pPr>
              <w:keepNext/>
              <w:autoSpaceDE w:val="0"/>
              <w:autoSpaceDN w:val="0"/>
              <w:adjustRightInd w:val="0"/>
              <w:contextualSpacing/>
              <w:jc w:val="right"/>
              <w:rPr>
                <w:color w:val="000000"/>
                <w:sz w:val="14"/>
                <w:szCs w:val="14"/>
              </w:rPr>
            </w:pPr>
          </w:p>
        </w:tc>
        <w:tc>
          <w:tcPr>
            <w:tcW w:w="1227" w:type="dxa"/>
            <w:tcBorders>
              <w:bottom w:val="single" w:sz="4" w:space="0" w:color="auto"/>
            </w:tcBorders>
            <w:shd w:val="clear" w:color="auto" w:fill="auto"/>
            <w:vAlign w:val="bottom"/>
          </w:tcPr>
          <w:p w14:paraId="40C07681" w14:textId="6ABDC560" w:rsidR="00B24E13" w:rsidRPr="007E1E7C" w:rsidRDefault="0046178F" w:rsidP="007E1E7C">
            <w:pPr>
              <w:keepNext/>
              <w:autoSpaceDE w:val="0"/>
              <w:autoSpaceDN w:val="0"/>
              <w:adjustRightInd w:val="0"/>
              <w:contextualSpacing/>
              <w:jc w:val="right"/>
              <w:rPr>
                <w:color w:val="000000"/>
                <w:sz w:val="14"/>
                <w:szCs w:val="14"/>
              </w:rPr>
            </w:pPr>
            <w:r w:rsidRPr="007E1E7C">
              <w:rPr>
                <w:color w:val="000000"/>
                <w:sz w:val="14"/>
                <w:szCs w:val="14"/>
              </w:rPr>
              <w:t>3,580</w:t>
            </w:r>
          </w:p>
        </w:tc>
        <w:tc>
          <w:tcPr>
            <w:tcW w:w="990" w:type="dxa"/>
            <w:tcBorders>
              <w:bottom w:val="single" w:sz="4" w:space="0" w:color="auto"/>
            </w:tcBorders>
            <w:vAlign w:val="bottom"/>
          </w:tcPr>
          <w:p w14:paraId="328F0AAE" w14:textId="77777777" w:rsidR="00B24E13" w:rsidRPr="007E1E7C" w:rsidRDefault="00B24E13" w:rsidP="007E1E7C">
            <w:pPr>
              <w:keepNext/>
              <w:autoSpaceDE w:val="0"/>
              <w:autoSpaceDN w:val="0"/>
              <w:adjustRightInd w:val="0"/>
              <w:contextualSpacing/>
              <w:jc w:val="right"/>
              <w:rPr>
                <w:color w:val="000000"/>
                <w:sz w:val="14"/>
                <w:szCs w:val="14"/>
              </w:rPr>
            </w:pPr>
          </w:p>
        </w:tc>
        <w:tc>
          <w:tcPr>
            <w:tcW w:w="1275" w:type="dxa"/>
            <w:tcBorders>
              <w:bottom w:val="single" w:sz="4" w:space="0" w:color="auto"/>
            </w:tcBorders>
            <w:vAlign w:val="bottom"/>
          </w:tcPr>
          <w:p w14:paraId="34998A8E" w14:textId="77777777" w:rsidR="00B24E13" w:rsidRPr="007E1E7C" w:rsidRDefault="00B24E13" w:rsidP="007E1E7C">
            <w:pPr>
              <w:keepNext/>
              <w:autoSpaceDE w:val="0"/>
              <w:autoSpaceDN w:val="0"/>
              <w:adjustRightInd w:val="0"/>
              <w:contextualSpacing/>
              <w:jc w:val="right"/>
              <w:rPr>
                <w:color w:val="000000"/>
                <w:sz w:val="14"/>
                <w:szCs w:val="14"/>
              </w:rPr>
            </w:pPr>
          </w:p>
        </w:tc>
      </w:tr>
    </w:tbl>
    <w:p w14:paraId="213CDB99" w14:textId="7783B744" w:rsidR="00913E68" w:rsidRPr="007E1E7C" w:rsidRDefault="00314418" w:rsidP="007E1E7C">
      <w:pPr>
        <w:keepNext/>
        <w:contextualSpacing/>
        <w:rPr>
          <w:sz w:val="16"/>
          <w:szCs w:val="16"/>
        </w:rPr>
      </w:pPr>
      <w:r w:rsidRPr="007E1E7C">
        <w:rPr>
          <w:sz w:val="16"/>
          <w:szCs w:val="16"/>
        </w:rPr>
        <w:t>*</w:t>
      </w:r>
      <w:r w:rsidR="00913E68" w:rsidRPr="007E1E7C">
        <w:rPr>
          <w:sz w:val="16"/>
          <w:szCs w:val="16"/>
        </w:rPr>
        <w:t>Indices were extrapolated for survey areas not sampled every year, including Aleutian Islands 1979, 1995, 1997, 1999, 2001, 2003, 2005, 2007, 2009, 2011, 2013, 2015, 2017, 2019</w:t>
      </w:r>
      <w:r w:rsidRPr="007E1E7C">
        <w:rPr>
          <w:sz w:val="16"/>
          <w:szCs w:val="16"/>
        </w:rPr>
        <w:t>, and 2021</w:t>
      </w:r>
      <w:r w:rsidR="00913E68" w:rsidRPr="007E1E7C">
        <w:rPr>
          <w:sz w:val="16"/>
          <w:szCs w:val="16"/>
        </w:rPr>
        <w:t xml:space="preserve"> or Bering Sea 1979-1981, 1995, 1996, 1998, 2000, 2002, 2004, 2006, 2008, 2009, 2010, 2012, 2014, 2016, 2018, 2020</w:t>
      </w:r>
      <w:r w:rsidR="00B24E13" w:rsidRPr="007E1E7C">
        <w:rPr>
          <w:sz w:val="16"/>
          <w:szCs w:val="16"/>
        </w:rPr>
        <w:t>, and 2022</w:t>
      </w:r>
      <w:r w:rsidR="00913E68" w:rsidRPr="007E1E7C">
        <w:rPr>
          <w:sz w:val="16"/>
          <w:szCs w:val="16"/>
        </w:rPr>
        <w:t>.</w:t>
      </w:r>
      <w:r w:rsidR="00402803" w:rsidRPr="007E1E7C">
        <w:rPr>
          <w:sz w:val="16"/>
          <w:szCs w:val="16"/>
        </w:rPr>
        <w:br w:type="page"/>
      </w:r>
    </w:p>
    <w:p w14:paraId="47699992" w14:textId="3615C457" w:rsidR="00300BD7" w:rsidRPr="007E1E7C" w:rsidRDefault="00913E68" w:rsidP="00320480">
      <w:pPr>
        <w:pStyle w:val="Figcap"/>
        <w:keepNext/>
        <w:spacing w:after="120"/>
        <w:contextualSpacing/>
        <w:jc w:val="both"/>
      </w:pPr>
      <w:r w:rsidRPr="007E1E7C">
        <w:lastRenderedPageBreak/>
        <w:t>Table 3.</w:t>
      </w:r>
      <w:r w:rsidR="0046178F" w:rsidRPr="007E1E7C">
        <w:t>9</w:t>
      </w:r>
      <w:r w:rsidRPr="007E1E7C">
        <w:t xml:space="preserve">. Sablefish </w:t>
      </w:r>
      <w:r w:rsidR="00402803" w:rsidRPr="007E1E7C">
        <w:t xml:space="preserve">length (fork length, </w:t>
      </w:r>
      <w:r w:rsidRPr="007E1E7C">
        <w:t>cm), weight</w:t>
      </w:r>
      <w:r w:rsidR="00402803" w:rsidRPr="007E1E7C">
        <w:t xml:space="preserve"> (kg), and proportion mature by age and sex. </w:t>
      </w:r>
      <w:r w:rsidR="00454271" w:rsidRPr="007E1E7C">
        <w:t xml:space="preserve">Time </w:t>
      </w:r>
      <w:r w:rsidR="006362CF" w:rsidRPr="007E1E7C">
        <w:t>period refers to the time blocks for which the given inputs are utilized in the model.</w:t>
      </w:r>
    </w:p>
    <w:p w14:paraId="689C9E58" w14:textId="54706C8F" w:rsidR="00402803" w:rsidRPr="007E1E7C" w:rsidRDefault="00402803" w:rsidP="007E1E7C">
      <w:pPr>
        <w:pStyle w:val="Figcap"/>
        <w:keepNext/>
        <w:spacing w:after="120"/>
        <w:contextualSpacing/>
        <w:outlineLvl w:val="9"/>
      </w:pPr>
    </w:p>
    <w:tbl>
      <w:tblPr>
        <w:tblW w:w="6180" w:type="dxa"/>
        <w:jc w:val="center"/>
        <w:tblLook w:val="04A0" w:firstRow="1" w:lastRow="0" w:firstColumn="1" w:lastColumn="0" w:noHBand="0" w:noVBand="1"/>
      </w:tblPr>
      <w:tblGrid>
        <w:gridCol w:w="483"/>
        <w:gridCol w:w="670"/>
        <w:gridCol w:w="600"/>
        <w:gridCol w:w="800"/>
        <w:gridCol w:w="600"/>
        <w:gridCol w:w="720"/>
        <w:gridCol w:w="620"/>
        <w:gridCol w:w="740"/>
        <w:gridCol w:w="1100"/>
      </w:tblGrid>
      <w:tr w:rsidR="00454271" w:rsidRPr="007E1E7C" w14:paraId="4F3FD8AA" w14:textId="77777777" w:rsidTr="00454271">
        <w:trPr>
          <w:trHeight w:val="450"/>
          <w:jc w:val="center"/>
        </w:trPr>
        <w:tc>
          <w:tcPr>
            <w:tcW w:w="400" w:type="dxa"/>
            <w:tcBorders>
              <w:top w:val="nil"/>
              <w:left w:val="nil"/>
              <w:bottom w:val="nil"/>
              <w:right w:val="nil"/>
            </w:tcBorders>
            <w:shd w:val="clear" w:color="000000" w:fill="FFFFFF"/>
            <w:noWrap/>
            <w:vAlign w:val="bottom"/>
            <w:hideMark/>
          </w:tcPr>
          <w:p w14:paraId="582EA639" w14:textId="77777777" w:rsidR="00454271" w:rsidRPr="007E1E7C" w:rsidRDefault="00454271" w:rsidP="007E1E7C">
            <w:pPr>
              <w:contextualSpacing/>
              <w:rPr>
                <w:color w:val="000000"/>
                <w:sz w:val="16"/>
                <w:szCs w:val="16"/>
              </w:rPr>
            </w:pPr>
            <w:r w:rsidRPr="007E1E7C">
              <w:rPr>
                <w:color w:val="000000"/>
                <w:sz w:val="16"/>
                <w:szCs w:val="16"/>
              </w:rPr>
              <w:t> </w:t>
            </w:r>
          </w:p>
        </w:tc>
        <w:tc>
          <w:tcPr>
            <w:tcW w:w="600" w:type="dxa"/>
            <w:tcBorders>
              <w:top w:val="nil"/>
              <w:left w:val="nil"/>
              <w:bottom w:val="nil"/>
              <w:right w:val="nil"/>
            </w:tcBorders>
            <w:shd w:val="clear" w:color="000000" w:fill="FFFFFF"/>
            <w:vAlign w:val="center"/>
            <w:hideMark/>
          </w:tcPr>
          <w:p w14:paraId="10ABB074" w14:textId="77777777" w:rsidR="00454271" w:rsidRPr="007E1E7C" w:rsidRDefault="00454271" w:rsidP="007E1E7C">
            <w:pPr>
              <w:contextualSpacing/>
              <w:jc w:val="center"/>
              <w:rPr>
                <w:b/>
                <w:bCs/>
                <w:color w:val="000000"/>
                <w:sz w:val="16"/>
                <w:szCs w:val="16"/>
              </w:rPr>
            </w:pPr>
            <w:r w:rsidRPr="007E1E7C">
              <w:rPr>
                <w:b/>
                <w:bCs/>
                <w:color w:val="000000"/>
                <w:sz w:val="16"/>
                <w:szCs w:val="16"/>
              </w:rPr>
              <w:t> </w:t>
            </w:r>
          </w:p>
        </w:tc>
        <w:tc>
          <w:tcPr>
            <w:tcW w:w="2720" w:type="dxa"/>
            <w:gridSpan w:val="4"/>
            <w:tcBorders>
              <w:top w:val="single" w:sz="4" w:space="0" w:color="auto"/>
              <w:left w:val="nil"/>
              <w:bottom w:val="single" w:sz="4" w:space="0" w:color="auto"/>
              <w:right w:val="nil"/>
            </w:tcBorders>
            <w:shd w:val="clear" w:color="000000" w:fill="FFFFFF"/>
            <w:vAlign w:val="center"/>
            <w:hideMark/>
          </w:tcPr>
          <w:p w14:paraId="259CFA27" w14:textId="77777777" w:rsidR="00454271" w:rsidRPr="007E1E7C" w:rsidRDefault="00454271" w:rsidP="007E1E7C">
            <w:pPr>
              <w:contextualSpacing/>
              <w:jc w:val="center"/>
              <w:rPr>
                <w:b/>
                <w:bCs/>
                <w:color w:val="000000"/>
                <w:sz w:val="16"/>
                <w:szCs w:val="16"/>
              </w:rPr>
            </w:pPr>
            <w:r w:rsidRPr="007E1E7C">
              <w:rPr>
                <w:b/>
                <w:bCs/>
                <w:color w:val="000000"/>
                <w:sz w:val="16"/>
                <w:szCs w:val="16"/>
              </w:rPr>
              <w:t>Fork length (cm)</w:t>
            </w:r>
          </w:p>
        </w:tc>
        <w:tc>
          <w:tcPr>
            <w:tcW w:w="1360" w:type="dxa"/>
            <w:gridSpan w:val="2"/>
            <w:tcBorders>
              <w:top w:val="single" w:sz="4" w:space="0" w:color="auto"/>
              <w:left w:val="nil"/>
              <w:bottom w:val="single" w:sz="4" w:space="0" w:color="auto"/>
              <w:right w:val="nil"/>
            </w:tcBorders>
            <w:shd w:val="clear" w:color="000000" w:fill="FFFFFF"/>
            <w:vAlign w:val="center"/>
            <w:hideMark/>
          </w:tcPr>
          <w:p w14:paraId="123583DC" w14:textId="77777777" w:rsidR="00454271" w:rsidRPr="007E1E7C" w:rsidRDefault="00454271" w:rsidP="007E1E7C">
            <w:pPr>
              <w:contextualSpacing/>
              <w:jc w:val="center"/>
              <w:rPr>
                <w:b/>
                <w:bCs/>
                <w:color w:val="000000"/>
                <w:sz w:val="16"/>
                <w:szCs w:val="16"/>
              </w:rPr>
            </w:pPr>
            <w:r w:rsidRPr="007E1E7C">
              <w:rPr>
                <w:b/>
                <w:bCs/>
                <w:color w:val="000000"/>
                <w:sz w:val="16"/>
                <w:szCs w:val="16"/>
              </w:rPr>
              <w:t>Weight (kg)</w:t>
            </w:r>
          </w:p>
        </w:tc>
        <w:tc>
          <w:tcPr>
            <w:tcW w:w="1100" w:type="dxa"/>
            <w:tcBorders>
              <w:top w:val="single" w:sz="4" w:space="0" w:color="auto"/>
              <w:left w:val="nil"/>
              <w:bottom w:val="single" w:sz="4" w:space="0" w:color="auto"/>
              <w:right w:val="nil"/>
            </w:tcBorders>
            <w:shd w:val="clear" w:color="000000" w:fill="FFFFFF"/>
            <w:vAlign w:val="center"/>
            <w:hideMark/>
          </w:tcPr>
          <w:p w14:paraId="2A1052A9" w14:textId="77777777" w:rsidR="00454271" w:rsidRPr="007E1E7C" w:rsidRDefault="00454271" w:rsidP="007E1E7C">
            <w:pPr>
              <w:contextualSpacing/>
              <w:jc w:val="center"/>
              <w:rPr>
                <w:b/>
                <w:bCs/>
                <w:color w:val="000000"/>
                <w:sz w:val="16"/>
                <w:szCs w:val="16"/>
              </w:rPr>
            </w:pPr>
            <w:r w:rsidRPr="007E1E7C">
              <w:rPr>
                <w:b/>
                <w:bCs/>
                <w:color w:val="000000"/>
                <w:sz w:val="16"/>
                <w:szCs w:val="16"/>
              </w:rPr>
              <w:t>Proportion Mature</w:t>
            </w:r>
          </w:p>
        </w:tc>
      </w:tr>
      <w:tr w:rsidR="00454271" w:rsidRPr="007E1E7C" w14:paraId="307F60B4" w14:textId="77777777" w:rsidTr="00454271">
        <w:trPr>
          <w:trHeight w:val="552"/>
          <w:jc w:val="center"/>
        </w:trPr>
        <w:tc>
          <w:tcPr>
            <w:tcW w:w="400" w:type="dxa"/>
            <w:tcBorders>
              <w:top w:val="single" w:sz="4" w:space="0" w:color="auto"/>
              <w:left w:val="nil"/>
              <w:bottom w:val="single" w:sz="4" w:space="0" w:color="auto"/>
              <w:right w:val="nil"/>
            </w:tcBorders>
            <w:shd w:val="clear" w:color="000000" w:fill="FFFFFF"/>
            <w:noWrap/>
            <w:vAlign w:val="bottom"/>
            <w:hideMark/>
          </w:tcPr>
          <w:p w14:paraId="5F67BF3B" w14:textId="77777777" w:rsidR="00454271" w:rsidRPr="007E1E7C" w:rsidRDefault="00454271" w:rsidP="007E1E7C">
            <w:pPr>
              <w:contextualSpacing/>
              <w:rPr>
                <w:color w:val="000000"/>
                <w:sz w:val="16"/>
                <w:szCs w:val="16"/>
              </w:rPr>
            </w:pPr>
            <w:r w:rsidRPr="007E1E7C">
              <w:rPr>
                <w:color w:val="000000"/>
                <w:sz w:val="16"/>
                <w:szCs w:val="16"/>
              </w:rPr>
              <w:t> </w:t>
            </w:r>
          </w:p>
        </w:tc>
        <w:tc>
          <w:tcPr>
            <w:tcW w:w="600" w:type="dxa"/>
            <w:tcBorders>
              <w:top w:val="single" w:sz="4" w:space="0" w:color="auto"/>
              <w:left w:val="nil"/>
              <w:bottom w:val="single" w:sz="4" w:space="0" w:color="auto"/>
              <w:right w:val="nil"/>
            </w:tcBorders>
            <w:shd w:val="clear" w:color="000000" w:fill="FFFFFF"/>
            <w:vAlign w:val="center"/>
            <w:hideMark/>
          </w:tcPr>
          <w:p w14:paraId="2A203398" w14:textId="77777777" w:rsidR="00454271" w:rsidRPr="007E1E7C" w:rsidRDefault="00454271" w:rsidP="007E1E7C">
            <w:pPr>
              <w:contextualSpacing/>
              <w:jc w:val="center"/>
              <w:rPr>
                <w:b/>
                <w:bCs/>
                <w:color w:val="000000"/>
                <w:sz w:val="16"/>
                <w:szCs w:val="16"/>
              </w:rPr>
            </w:pPr>
            <w:r w:rsidRPr="007E1E7C">
              <w:rPr>
                <w:b/>
                <w:bCs/>
                <w:color w:val="000000"/>
                <w:sz w:val="16"/>
                <w:szCs w:val="16"/>
              </w:rPr>
              <w:t>Time Period</w:t>
            </w:r>
          </w:p>
        </w:tc>
        <w:tc>
          <w:tcPr>
            <w:tcW w:w="1400" w:type="dxa"/>
            <w:gridSpan w:val="2"/>
            <w:tcBorders>
              <w:top w:val="single" w:sz="4" w:space="0" w:color="auto"/>
              <w:left w:val="nil"/>
              <w:bottom w:val="single" w:sz="4" w:space="0" w:color="auto"/>
              <w:right w:val="nil"/>
            </w:tcBorders>
            <w:shd w:val="clear" w:color="000000" w:fill="FFFFFF"/>
            <w:vAlign w:val="center"/>
            <w:hideMark/>
          </w:tcPr>
          <w:p w14:paraId="30681D0B" w14:textId="1BA9A9E6" w:rsidR="00454271" w:rsidRPr="007E1E7C" w:rsidRDefault="00320480" w:rsidP="00320480">
            <w:pPr>
              <w:contextualSpacing/>
              <w:jc w:val="center"/>
              <w:rPr>
                <w:b/>
                <w:bCs/>
                <w:color w:val="000000"/>
                <w:sz w:val="16"/>
                <w:szCs w:val="16"/>
              </w:rPr>
            </w:pPr>
            <w:r>
              <w:rPr>
                <w:b/>
                <w:bCs/>
                <w:color w:val="000000"/>
                <w:sz w:val="16"/>
                <w:szCs w:val="16"/>
              </w:rPr>
              <w:t xml:space="preserve">1960 – </w:t>
            </w:r>
            <w:r w:rsidR="00454271" w:rsidRPr="007E1E7C">
              <w:rPr>
                <w:b/>
                <w:bCs/>
                <w:color w:val="000000"/>
                <w:sz w:val="16"/>
                <w:szCs w:val="16"/>
              </w:rPr>
              <w:t>1995</w:t>
            </w:r>
          </w:p>
        </w:tc>
        <w:tc>
          <w:tcPr>
            <w:tcW w:w="1320" w:type="dxa"/>
            <w:gridSpan w:val="2"/>
            <w:tcBorders>
              <w:top w:val="single" w:sz="4" w:space="0" w:color="auto"/>
              <w:left w:val="nil"/>
              <w:bottom w:val="single" w:sz="4" w:space="0" w:color="auto"/>
              <w:right w:val="nil"/>
            </w:tcBorders>
            <w:shd w:val="clear" w:color="000000" w:fill="FFFFFF"/>
            <w:vAlign w:val="center"/>
            <w:hideMark/>
          </w:tcPr>
          <w:p w14:paraId="252F0C22" w14:textId="72708965" w:rsidR="00454271" w:rsidRPr="007E1E7C" w:rsidRDefault="00454271" w:rsidP="00320480">
            <w:pPr>
              <w:contextualSpacing/>
              <w:jc w:val="center"/>
              <w:rPr>
                <w:b/>
                <w:bCs/>
                <w:color w:val="000000"/>
                <w:sz w:val="16"/>
                <w:szCs w:val="16"/>
              </w:rPr>
            </w:pPr>
            <w:r w:rsidRPr="007E1E7C">
              <w:rPr>
                <w:b/>
                <w:bCs/>
                <w:color w:val="000000"/>
                <w:sz w:val="16"/>
                <w:szCs w:val="16"/>
              </w:rPr>
              <w:t xml:space="preserve">1996 </w:t>
            </w:r>
            <w:r w:rsidR="00320480">
              <w:rPr>
                <w:b/>
                <w:bCs/>
                <w:color w:val="000000"/>
                <w:sz w:val="16"/>
                <w:szCs w:val="16"/>
              </w:rPr>
              <w:t>–</w:t>
            </w:r>
            <w:r w:rsidRPr="007E1E7C">
              <w:rPr>
                <w:b/>
                <w:bCs/>
                <w:color w:val="000000"/>
                <w:sz w:val="16"/>
                <w:szCs w:val="16"/>
              </w:rPr>
              <w:t xml:space="preserve"> 2022</w:t>
            </w:r>
          </w:p>
        </w:tc>
        <w:tc>
          <w:tcPr>
            <w:tcW w:w="1360" w:type="dxa"/>
            <w:gridSpan w:val="2"/>
            <w:tcBorders>
              <w:top w:val="single" w:sz="4" w:space="0" w:color="auto"/>
              <w:left w:val="nil"/>
              <w:bottom w:val="single" w:sz="4" w:space="0" w:color="auto"/>
              <w:right w:val="nil"/>
            </w:tcBorders>
            <w:shd w:val="clear" w:color="000000" w:fill="FFFFFF"/>
            <w:noWrap/>
            <w:vAlign w:val="center"/>
            <w:hideMark/>
          </w:tcPr>
          <w:p w14:paraId="18F145BA" w14:textId="4D453893" w:rsidR="00454271" w:rsidRPr="007E1E7C" w:rsidRDefault="00454271" w:rsidP="00320480">
            <w:pPr>
              <w:contextualSpacing/>
              <w:jc w:val="center"/>
              <w:rPr>
                <w:b/>
                <w:bCs/>
                <w:color w:val="000000"/>
                <w:sz w:val="16"/>
                <w:szCs w:val="16"/>
              </w:rPr>
            </w:pPr>
            <w:r w:rsidRPr="007E1E7C">
              <w:rPr>
                <w:b/>
                <w:bCs/>
                <w:color w:val="000000"/>
                <w:sz w:val="16"/>
                <w:szCs w:val="16"/>
              </w:rPr>
              <w:t xml:space="preserve">1960 </w:t>
            </w:r>
            <w:r w:rsidR="00320480">
              <w:rPr>
                <w:b/>
                <w:bCs/>
                <w:color w:val="000000"/>
                <w:sz w:val="16"/>
                <w:szCs w:val="16"/>
              </w:rPr>
              <w:t>–</w:t>
            </w:r>
            <w:r w:rsidRPr="007E1E7C">
              <w:rPr>
                <w:b/>
                <w:bCs/>
                <w:color w:val="000000"/>
                <w:sz w:val="16"/>
                <w:szCs w:val="16"/>
              </w:rPr>
              <w:t xml:space="preserve"> 2022</w:t>
            </w:r>
          </w:p>
        </w:tc>
        <w:tc>
          <w:tcPr>
            <w:tcW w:w="1100" w:type="dxa"/>
            <w:tcBorders>
              <w:top w:val="nil"/>
              <w:left w:val="nil"/>
              <w:bottom w:val="single" w:sz="4" w:space="0" w:color="auto"/>
              <w:right w:val="nil"/>
            </w:tcBorders>
            <w:shd w:val="clear" w:color="000000" w:fill="FFFFFF"/>
            <w:noWrap/>
            <w:vAlign w:val="center"/>
            <w:hideMark/>
          </w:tcPr>
          <w:p w14:paraId="7B0CAE15" w14:textId="5D66ECFB" w:rsidR="00454271" w:rsidRPr="007E1E7C" w:rsidRDefault="00454271" w:rsidP="00320480">
            <w:pPr>
              <w:contextualSpacing/>
              <w:rPr>
                <w:b/>
                <w:bCs/>
                <w:color w:val="000000"/>
                <w:sz w:val="16"/>
                <w:szCs w:val="16"/>
              </w:rPr>
            </w:pPr>
            <w:r w:rsidRPr="007E1E7C">
              <w:rPr>
                <w:b/>
                <w:bCs/>
                <w:color w:val="000000"/>
                <w:sz w:val="16"/>
                <w:szCs w:val="16"/>
              </w:rPr>
              <w:t xml:space="preserve">1960 </w:t>
            </w:r>
            <w:r w:rsidR="00320480">
              <w:rPr>
                <w:b/>
                <w:bCs/>
                <w:color w:val="000000"/>
                <w:sz w:val="16"/>
                <w:szCs w:val="16"/>
              </w:rPr>
              <w:t>–</w:t>
            </w:r>
            <w:r w:rsidRPr="007E1E7C">
              <w:rPr>
                <w:b/>
                <w:bCs/>
                <w:color w:val="000000"/>
                <w:sz w:val="16"/>
                <w:szCs w:val="16"/>
              </w:rPr>
              <w:t xml:space="preserve"> 2022</w:t>
            </w:r>
          </w:p>
        </w:tc>
      </w:tr>
      <w:tr w:rsidR="00454271" w:rsidRPr="007E1E7C" w14:paraId="5710EBD9" w14:textId="77777777" w:rsidTr="00454271">
        <w:trPr>
          <w:trHeight w:val="420"/>
          <w:jc w:val="center"/>
        </w:trPr>
        <w:tc>
          <w:tcPr>
            <w:tcW w:w="400" w:type="dxa"/>
            <w:tcBorders>
              <w:top w:val="nil"/>
              <w:left w:val="nil"/>
              <w:bottom w:val="single" w:sz="4" w:space="0" w:color="auto"/>
              <w:right w:val="nil"/>
            </w:tcBorders>
            <w:shd w:val="clear" w:color="000000" w:fill="FFFFFF"/>
            <w:noWrap/>
            <w:vAlign w:val="bottom"/>
            <w:hideMark/>
          </w:tcPr>
          <w:p w14:paraId="21ADA3A6" w14:textId="77777777" w:rsidR="00454271" w:rsidRPr="007E1E7C" w:rsidRDefault="00454271" w:rsidP="007E1E7C">
            <w:pPr>
              <w:contextualSpacing/>
              <w:rPr>
                <w:color w:val="000000"/>
                <w:sz w:val="16"/>
                <w:szCs w:val="16"/>
              </w:rPr>
            </w:pPr>
            <w:r w:rsidRPr="007E1E7C">
              <w:rPr>
                <w:color w:val="000000"/>
                <w:sz w:val="16"/>
                <w:szCs w:val="16"/>
              </w:rPr>
              <w:t> </w:t>
            </w:r>
          </w:p>
        </w:tc>
        <w:tc>
          <w:tcPr>
            <w:tcW w:w="600" w:type="dxa"/>
            <w:tcBorders>
              <w:top w:val="nil"/>
              <w:left w:val="nil"/>
              <w:bottom w:val="single" w:sz="4" w:space="0" w:color="auto"/>
              <w:right w:val="nil"/>
            </w:tcBorders>
            <w:shd w:val="clear" w:color="000000" w:fill="FFFFFF"/>
            <w:vAlign w:val="center"/>
            <w:hideMark/>
          </w:tcPr>
          <w:p w14:paraId="1D6BCB02" w14:textId="77777777" w:rsidR="00454271" w:rsidRPr="007E1E7C" w:rsidRDefault="00454271" w:rsidP="007E1E7C">
            <w:pPr>
              <w:contextualSpacing/>
              <w:jc w:val="center"/>
              <w:rPr>
                <w:b/>
                <w:bCs/>
                <w:color w:val="000000"/>
                <w:sz w:val="16"/>
                <w:szCs w:val="16"/>
              </w:rPr>
            </w:pPr>
            <w:r w:rsidRPr="007E1E7C">
              <w:rPr>
                <w:b/>
                <w:bCs/>
                <w:color w:val="000000"/>
                <w:sz w:val="16"/>
                <w:szCs w:val="16"/>
              </w:rPr>
              <w:t>Sex</w:t>
            </w:r>
          </w:p>
        </w:tc>
        <w:tc>
          <w:tcPr>
            <w:tcW w:w="600" w:type="dxa"/>
            <w:tcBorders>
              <w:top w:val="nil"/>
              <w:left w:val="nil"/>
              <w:bottom w:val="single" w:sz="4" w:space="0" w:color="auto"/>
              <w:right w:val="nil"/>
            </w:tcBorders>
            <w:shd w:val="clear" w:color="000000" w:fill="FFFFFF"/>
            <w:vAlign w:val="center"/>
            <w:hideMark/>
          </w:tcPr>
          <w:p w14:paraId="4B57CBF1" w14:textId="77777777" w:rsidR="00454271" w:rsidRPr="007E1E7C" w:rsidRDefault="00454271" w:rsidP="007E1E7C">
            <w:pPr>
              <w:contextualSpacing/>
              <w:jc w:val="center"/>
              <w:rPr>
                <w:b/>
                <w:bCs/>
                <w:color w:val="000000"/>
                <w:sz w:val="16"/>
                <w:szCs w:val="16"/>
              </w:rPr>
            </w:pPr>
            <w:r w:rsidRPr="007E1E7C">
              <w:rPr>
                <w:b/>
                <w:bCs/>
                <w:color w:val="000000"/>
                <w:sz w:val="16"/>
                <w:szCs w:val="16"/>
              </w:rPr>
              <w:t>Male</w:t>
            </w:r>
          </w:p>
        </w:tc>
        <w:tc>
          <w:tcPr>
            <w:tcW w:w="800" w:type="dxa"/>
            <w:tcBorders>
              <w:top w:val="nil"/>
              <w:left w:val="nil"/>
              <w:bottom w:val="single" w:sz="4" w:space="0" w:color="auto"/>
              <w:right w:val="nil"/>
            </w:tcBorders>
            <w:shd w:val="clear" w:color="000000" w:fill="FFFFFF"/>
            <w:vAlign w:val="center"/>
            <w:hideMark/>
          </w:tcPr>
          <w:p w14:paraId="0237A995" w14:textId="77777777" w:rsidR="00454271" w:rsidRPr="007E1E7C" w:rsidRDefault="00454271" w:rsidP="007E1E7C">
            <w:pPr>
              <w:contextualSpacing/>
              <w:jc w:val="center"/>
              <w:rPr>
                <w:b/>
                <w:bCs/>
                <w:color w:val="000000"/>
                <w:sz w:val="16"/>
                <w:szCs w:val="16"/>
              </w:rPr>
            </w:pPr>
            <w:r w:rsidRPr="007E1E7C">
              <w:rPr>
                <w:b/>
                <w:bCs/>
                <w:color w:val="000000"/>
                <w:sz w:val="16"/>
                <w:szCs w:val="16"/>
              </w:rPr>
              <w:t>Female</w:t>
            </w:r>
          </w:p>
        </w:tc>
        <w:tc>
          <w:tcPr>
            <w:tcW w:w="600" w:type="dxa"/>
            <w:tcBorders>
              <w:top w:val="nil"/>
              <w:left w:val="nil"/>
              <w:bottom w:val="single" w:sz="4" w:space="0" w:color="auto"/>
              <w:right w:val="nil"/>
            </w:tcBorders>
            <w:shd w:val="clear" w:color="000000" w:fill="FFFFFF"/>
            <w:vAlign w:val="center"/>
            <w:hideMark/>
          </w:tcPr>
          <w:p w14:paraId="2C71621E" w14:textId="77777777" w:rsidR="00454271" w:rsidRPr="007E1E7C" w:rsidRDefault="00454271" w:rsidP="007E1E7C">
            <w:pPr>
              <w:contextualSpacing/>
              <w:jc w:val="center"/>
              <w:rPr>
                <w:b/>
                <w:bCs/>
                <w:color w:val="000000"/>
                <w:sz w:val="16"/>
                <w:szCs w:val="16"/>
              </w:rPr>
            </w:pPr>
            <w:r w:rsidRPr="007E1E7C">
              <w:rPr>
                <w:b/>
                <w:bCs/>
                <w:color w:val="000000"/>
                <w:sz w:val="16"/>
                <w:szCs w:val="16"/>
              </w:rPr>
              <w:t>Male</w:t>
            </w:r>
          </w:p>
        </w:tc>
        <w:tc>
          <w:tcPr>
            <w:tcW w:w="720" w:type="dxa"/>
            <w:tcBorders>
              <w:top w:val="nil"/>
              <w:left w:val="nil"/>
              <w:bottom w:val="single" w:sz="4" w:space="0" w:color="auto"/>
              <w:right w:val="nil"/>
            </w:tcBorders>
            <w:shd w:val="clear" w:color="000000" w:fill="FFFFFF"/>
            <w:vAlign w:val="center"/>
            <w:hideMark/>
          </w:tcPr>
          <w:p w14:paraId="14CDDA17" w14:textId="77777777" w:rsidR="00454271" w:rsidRPr="007E1E7C" w:rsidRDefault="00454271" w:rsidP="007E1E7C">
            <w:pPr>
              <w:contextualSpacing/>
              <w:jc w:val="center"/>
              <w:rPr>
                <w:b/>
                <w:bCs/>
                <w:color w:val="000000"/>
                <w:sz w:val="16"/>
                <w:szCs w:val="16"/>
              </w:rPr>
            </w:pPr>
            <w:r w:rsidRPr="007E1E7C">
              <w:rPr>
                <w:b/>
                <w:bCs/>
                <w:color w:val="000000"/>
                <w:sz w:val="16"/>
                <w:szCs w:val="16"/>
              </w:rPr>
              <w:t>Female</w:t>
            </w:r>
          </w:p>
        </w:tc>
        <w:tc>
          <w:tcPr>
            <w:tcW w:w="620" w:type="dxa"/>
            <w:tcBorders>
              <w:top w:val="nil"/>
              <w:left w:val="nil"/>
              <w:bottom w:val="single" w:sz="4" w:space="0" w:color="auto"/>
              <w:right w:val="nil"/>
            </w:tcBorders>
            <w:shd w:val="clear" w:color="000000" w:fill="FFFFFF"/>
            <w:vAlign w:val="center"/>
            <w:hideMark/>
          </w:tcPr>
          <w:p w14:paraId="38346FE2" w14:textId="77777777" w:rsidR="00454271" w:rsidRPr="007E1E7C" w:rsidRDefault="00454271" w:rsidP="007E1E7C">
            <w:pPr>
              <w:contextualSpacing/>
              <w:jc w:val="center"/>
              <w:rPr>
                <w:b/>
                <w:bCs/>
                <w:color w:val="000000"/>
                <w:sz w:val="16"/>
                <w:szCs w:val="16"/>
              </w:rPr>
            </w:pPr>
            <w:r w:rsidRPr="007E1E7C">
              <w:rPr>
                <w:b/>
                <w:bCs/>
                <w:color w:val="000000"/>
                <w:sz w:val="16"/>
                <w:szCs w:val="16"/>
              </w:rPr>
              <w:t>Male</w:t>
            </w:r>
          </w:p>
        </w:tc>
        <w:tc>
          <w:tcPr>
            <w:tcW w:w="740" w:type="dxa"/>
            <w:tcBorders>
              <w:top w:val="nil"/>
              <w:left w:val="nil"/>
              <w:bottom w:val="single" w:sz="4" w:space="0" w:color="auto"/>
              <w:right w:val="nil"/>
            </w:tcBorders>
            <w:shd w:val="clear" w:color="000000" w:fill="FFFFFF"/>
            <w:vAlign w:val="center"/>
            <w:hideMark/>
          </w:tcPr>
          <w:p w14:paraId="4EB50E89" w14:textId="77777777" w:rsidR="00454271" w:rsidRPr="007E1E7C" w:rsidRDefault="00454271" w:rsidP="007E1E7C">
            <w:pPr>
              <w:contextualSpacing/>
              <w:jc w:val="center"/>
              <w:rPr>
                <w:b/>
                <w:bCs/>
                <w:color w:val="000000"/>
                <w:sz w:val="16"/>
                <w:szCs w:val="16"/>
              </w:rPr>
            </w:pPr>
            <w:r w:rsidRPr="007E1E7C">
              <w:rPr>
                <w:b/>
                <w:bCs/>
                <w:color w:val="000000"/>
                <w:sz w:val="16"/>
                <w:szCs w:val="16"/>
              </w:rPr>
              <w:t>Female</w:t>
            </w:r>
          </w:p>
        </w:tc>
        <w:tc>
          <w:tcPr>
            <w:tcW w:w="1100" w:type="dxa"/>
            <w:tcBorders>
              <w:top w:val="nil"/>
              <w:left w:val="nil"/>
              <w:bottom w:val="single" w:sz="4" w:space="0" w:color="auto"/>
              <w:right w:val="nil"/>
            </w:tcBorders>
            <w:shd w:val="clear" w:color="000000" w:fill="FFFFFF"/>
            <w:vAlign w:val="center"/>
            <w:hideMark/>
          </w:tcPr>
          <w:p w14:paraId="12FB8B05" w14:textId="77777777" w:rsidR="00454271" w:rsidRPr="007E1E7C" w:rsidRDefault="00454271" w:rsidP="007E1E7C">
            <w:pPr>
              <w:contextualSpacing/>
              <w:jc w:val="center"/>
              <w:rPr>
                <w:b/>
                <w:bCs/>
                <w:color w:val="000000"/>
                <w:sz w:val="16"/>
                <w:szCs w:val="16"/>
              </w:rPr>
            </w:pPr>
            <w:r w:rsidRPr="007E1E7C">
              <w:rPr>
                <w:b/>
                <w:bCs/>
                <w:color w:val="000000"/>
                <w:sz w:val="16"/>
                <w:szCs w:val="16"/>
              </w:rPr>
              <w:t>Female</w:t>
            </w:r>
          </w:p>
        </w:tc>
      </w:tr>
      <w:tr w:rsidR="00454271" w:rsidRPr="007E1E7C" w14:paraId="76DBF611" w14:textId="77777777" w:rsidTr="00454271">
        <w:trPr>
          <w:trHeight w:val="225"/>
          <w:jc w:val="center"/>
        </w:trPr>
        <w:tc>
          <w:tcPr>
            <w:tcW w:w="400" w:type="dxa"/>
            <w:vMerge w:val="restart"/>
            <w:tcBorders>
              <w:top w:val="nil"/>
              <w:left w:val="nil"/>
              <w:bottom w:val="single" w:sz="4" w:space="0" w:color="000000"/>
              <w:right w:val="nil"/>
            </w:tcBorders>
            <w:shd w:val="clear" w:color="000000" w:fill="FFFFFF"/>
            <w:noWrap/>
            <w:vAlign w:val="center"/>
            <w:hideMark/>
          </w:tcPr>
          <w:p w14:paraId="3F34C40A" w14:textId="77777777" w:rsidR="00454271" w:rsidRPr="007E1E7C" w:rsidRDefault="00454271" w:rsidP="007E1E7C">
            <w:pPr>
              <w:contextualSpacing/>
              <w:jc w:val="center"/>
              <w:rPr>
                <w:b/>
                <w:bCs/>
                <w:color w:val="000000"/>
                <w:sz w:val="16"/>
                <w:szCs w:val="16"/>
              </w:rPr>
            </w:pPr>
            <w:r w:rsidRPr="007E1E7C">
              <w:rPr>
                <w:b/>
                <w:bCs/>
                <w:color w:val="000000"/>
                <w:sz w:val="16"/>
                <w:szCs w:val="16"/>
              </w:rPr>
              <w:t>Age</w:t>
            </w:r>
          </w:p>
        </w:tc>
        <w:tc>
          <w:tcPr>
            <w:tcW w:w="600" w:type="dxa"/>
            <w:tcBorders>
              <w:top w:val="nil"/>
              <w:left w:val="nil"/>
              <w:bottom w:val="nil"/>
              <w:right w:val="nil"/>
            </w:tcBorders>
            <w:shd w:val="clear" w:color="000000" w:fill="FFFFFF"/>
            <w:vAlign w:val="center"/>
            <w:hideMark/>
          </w:tcPr>
          <w:p w14:paraId="66519629" w14:textId="77777777" w:rsidR="00454271" w:rsidRPr="007E1E7C" w:rsidRDefault="00454271" w:rsidP="007E1E7C">
            <w:pPr>
              <w:contextualSpacing/>
              <w:jc w:val="center"/>
              <w:rPr>
                <w:color w:val="000000"/>
                <w:sz w:val="16"/>
                <w:szCs w:val="16"/>
              </w:rPr>
            </w:pPr>
            <w:r w:rsidRPr="007E1E7C">
              <w:rPr>
                <w:color w:val="000000"/>
                <w:sz w:val="16"/>
                <w:szCs w:val="16"/>
              </w:rPr>
              <w:t>2</w:t>
            </w:r>
          </w:p>
        </w:tc>
        <w:tc>
          <w:tcPr>
            <w:tcW w:w="600" w:type="dxa"/>
            <w:tcBorders>
              <w:top w:val="nil"/>
              <w:left w:val="nil"/>
              <w:bottom w:val="nil"/>
              <w:right w:val="nil"/>
            </w:tcBorders>
            <w:shd w:val="clear" w:color="000000" w:fill="FFFFFF"/>
            <w:noWrap/>
            <w:vAlign w:val="bottom"/>
            <w:hideMark/>
          </w:tcPr>
          <w:p w14:paraId="62FA9DA0" w14:textId="77777777" w:rsidR="00454271" w:rsidRPr="007E1E7C" w:rsidRDefault="00454271" w:rsidP="007E1E7C">
            <w:pPr>
              <w:contextualSpacing/>
              <w:jc w:val="center"/>
              <w:rPr>
                <w:color w:val="000000"/>
                <w:sz w:val="16"/>
                <w:szCs w:val="16"/>
              </w:rPr>
            </w:pPr>
            <w:r w:rsidRPr="007E1E7C">
              <w:rPr>
                <w:color w:val="000000"/>
                <w:sz w:val="16"/>
                <w:szCs w:val="16"/>
              </w:rPr>
              <w:t>48.9</w:t>
            </w:r>
          </w:p>
        </w:tc>
        <w:tc>
          <w:tcPr>
            <w:tcW w:w="800" w:type="dxa"/>
            <w:tcBorders>
              <w:top w:val="nil"/>
              <w:left w:val="nil"/>
              <w:bottom w:val="nil"/>
              <w:right w:val="nil"/>
            </w:tcBorders>
            <w:shd w:val="clear" w:color="000000" w:fill="FFFFFF"/>
            <w:noWrap/>
            <w:vAlign w:val="bottom"/>
            <w:hideMark/>
          </w:tcPr>
          <w:p w14:paraId="437DF132" w14:textId="77777777" w:rsidR="00454271" w:rsidRPr="007E1E7C" w:rsidRDefault="00454271" w:rsidP="007E1E7C">
            <w:pPr>
              <w:contextualSpacing/>
              <w:jc w:val="center"/>
              <w:rPr>
                <w:color w:val="000000"/>
                <w:sz w:val="16"/>
                <w:szCs w:val="16"/>
              </w:rPr>
            </w:pPr>
            <w:r w:rsidRPr="007E1E7C">
              <w:rPr>
                <w:color w:val="000000"/>
                <w:sz w:val="16"/>
                <w:szCs w:val="16"/>
              </w:rPr>
              <w:t>52.2</w:t>
            </w:r>
          </w:p>
        </w:tc>
        <w:tc>
          <w:tcPr>
            <w:tcW w:w="600" w:type="dxa"/>
            <w:tcBorders>
              <w:top w:val="nil"/>
              <w:left w:val="nil"/>
              <w:bottom w:val="nil"/>
              <w:right w:val="nil"/>
            </w:tcBorders>
            <w:shd w:val="clear" w:color="000000" w:fill="FFFFFF"/>
            <w:noWrap/>
            <w:vAlign w:val="center"/>
            <w:hideMark/>
          </w:tcPr>
          <w:p w14:paraId="519ADE7C" w14:textId="77777777" w:rsidR="00454271" w:rsidRPr="007E1E7C" w:rsidRDefault="00454271" w:rsidP="007E1E7C">
            <w:pPr>
              <w:contextualSpacing/>
              <w:jc w:val="center"/>
              <w:rPr>
                <w:color w:val="000000"/>
                <w:sz w:val="16"/>
                <w:szCs w:val="16"/>
              </w:rPr>
            </w:pPr>
            <w:r w:rsidRPr="007E1E7C">
              <w:rPr>
                <w:color w:val="000000"/>
                <w:sz w:val="16"/>
                <w:szCs w:val="16"/>
              </w:rPr>
              <w:t>47.9</w:t>
            </w:r>
          </w:p>
        </w:tc>
        <w:tc>
          <w:tcPr>
            <w:tcW w:w="720" w:type="dxa"/>
            <w:tcBorders>
              <w:top w:val="nil"/>
              <w:left w:val="nil"/>
              <w:bottom w:val="nil"/>
              <w:right w:val="nil"/>
            </w:tcBorders>
            <w:shd w:val="clear" w:color="000000" w:fill="FFFFFF"/>
            <w:noWrap/>
            <w:vAlign w:val="center"/>
            <w:hideMark/>
          </w:tcPr>
          <w:p w14:paraId="3D561449" w14:textId="77777777" w:rsidR="00454271" w:rsidRPr="007E1E7C" w:rsidRDefault="00454271" w:rsidP="007E1E7C">
            <w:pPr>
              <w:contextualSpacing/>
              <w:jc w:val="center"/>
              <w:rPr>
                <w:color w:val="000000"/>
                <w:sz w:val="16"/>
                <w:szCs w:val="16"/>
              </w:rPr>
            </w:pPr>
            <w:r w:rsidRPr="007E1E7C">
              <w:rPr>
                <w:color w:val="000000"/>
                <w:sz w:val="16"/>
                <w:szCs w:val="16"/>
              </w:rPr>
              <w:t>48.0</w:t>
            </w:r>
          </w:p>
        </w:tc>
        <w:tc>
          <w:tcPr>
            <w:tcW w:w="620" w:type="dxa"/>
            <w:tcBorders>
              <w:top w:val="nil"/>
              <w:left w:val="nil"/>
              <w:bottom w:val="nil"/>
              <w:right w:val="nil"/>
            </w:tcBorders>
            <w:shd w:val="clear" w:color="000000" w:fill="FFFFFF"/>
            <w:vAlign w:val="center"/>
            <w:hideMark/>
          </w:tcPr>
          <w:p w14:paraId="2A551B2C" w14:textId="77777777" w:rsidR="00454271" w:rsidRPr="007E1E7C" w:rsidRDefault="00454271" w:rsidP="007E1E7C">
            <w:pPr>
              <w:contextualSpacing/>
              <w:jc w:val="center"/>
              <w:rPr>
                <w:color w:val="000000"/>
                <w:sz w:val="16"/>
                <w:szCs w:val="16"/>
              </w:rPr>
            </w:pPr>
            <w:r w:rsidRPr="007E1E7C">
              <w:rPr>
                <w:color w:val="000000"/>
                <w:sz w:val="16"/>
                <w:szCs w:val="16"/>
              </w:rPr>
              <w:t>1.1</w:t>
            </w:r>
          </w:p>
        </w:tc>
        <w:tc>
          <w:tcPr>
            <w:tcW w:w="740" w:type="dxa"/>
            <w:tcBorders>
              <w:top w:val="nil"/>
              <w:left w:val="nil"/>
              <w:bottom w:val="nil"/>
              <w:right w:val="nil"/>
            </w:tcBorders>
            <w:shd w:val="clear" w:color="000000" w:fill="FFFFFF"/>
            <w:vAlign w:val="center"/>
            <w:hideMark/>
          </w:tcPr>
          <w:p w14:paraId="1E003AFB" w14:textId="77777777" w:rsidR="00454271" w:rsidRPr="007E1E7C" w:rsidRDefault="00454271" w:rsidP="007E1E7C">
            <w:pPr>
              <w:contextualSpacing/>
              <w:jc w:val="center"/>
              <w:rPr>
                <w:color w:val="000000"/>
                <w:sz w:val="16"/>
                <w:szCs w:val="16"/>
              </w:rPr>
            </w:pPr>
            <w:r w:rsidRPr="007E1E7C">
              <w:rPr>
                <w:color w:val="000000"/>
                <w:sz w:val="16"/>
                <w:szCs w:val="16"/>
              </w:rPr>
              <w:t>1.1</w:t>
            </w:r>
          </w:p>
        </w:tc>
        <w:tc>
          <w:tcPr>
            <w:tcW w:w="1100" w:type="dxa"/>
            <w:tcBorders>
              <w:top w:val="nil"/>
              <w:left w:val="nil"/>
              <w:bottom w:val="nil"/>
              <w:right w:val="nil"/>
            </w:tcBorders>
            <w:shd w:val="clear" w:color="000000" w:fill="FFFFFF"/>
            <w:noWrap/>
            <w:vAlign w:val="bottom"/>
            <w:hideMark/>
          </w:tcPr>
          <w:p w14:paraId="09E37A6A" w14:textId="77777777" w:rsidR="00454271" w:rsidRPr="007E1E7C" w:rsidRDefault="00454271" w:rsidP="007E1E7C">
            <w:pPr>
              <w:contextualSpacing/>
              <w:jc w:val="center"/>
              <w:rPr>
                <w:color w:val="000000"/>
                <w:sz w:val="16"/>
                <w:szCs w:val="16"/>
              </w:rPr>
            </w:pPr>
            <w:r w:rsidRPr="007E1E7C">
              <w:rPr>
                <w:color w:val="000000"/>
                <w:sz w:val="16"/>
                <w:szCs w:val="16"/>
              </w:rPr>
              <w:t>0.02</w:t>
            </w:r>
          </w:p>
        </w:tc>
      </w:tr>
      <w:tr w:rsidR="00454271" w:rsidRPr="007E1E7C" w14:paraId="097EE9C4" w14:textId="77777777" w:rsidTr="00454271">
        <w:trPr>
          <w:trHeight w:val="225"/>
          <w:jc w:val="center"/>
        </w:trPr>
        <w:tc>
          <w:tcPr>
            <w:tcW w:w="400" w:type="dxa"/>
            <w:vMerge/>
            <w:tcBorders>
              <w:top w:val="nil"/>
              <w:left w:val="nil"/>
              <w:bottom w:val="single" w:sz="4" w:space="0" w:color="000000"/>
              <w:right w:val="nil"/>
            </w:tcBorders>
            <w:vAlign w:val="center"/>
            <w:hideMark/>
          </w:tcPr>
          <w:p w14:paraId="6F7BE7E7"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7F7C8153" w14:textId="77777777" w:rsidR="00454271" w:rsidRPr="007E1E7C" w:rsidRDefault="00454271" w:rsidP="007E1E7C">
            <w:pPr>
              <w:contextualSpacing/>
              <w:jc w:val="center"/>
              <w:rPr>
                <w:color w:val="000000"/>
                <w:sz w:val="16"/>
                <w:szCs w:val="16"/>
              </w:rPr>
            </w:pPr>
            <w:r w:rsidRPr="007E1E7C">
              <w:rPr>
                <w:color w:val="000000"/>
                <w:sz w:val="16"/>
                <w:szCs w:val="16"/>
              </w:rPr>
              <w:t>3</w:t>
            </w:r>
          </w:p>
        </w:tc>
        <w:tc>
          <w:tcPr>
            <w:tcW w:w="600" w:type="dxa"/>
            <w:tcBorders>
              <w:top w:val="nil"/>
              <w:left w:val="nil"/>
              <w:bottom w:val="nil"/>
              <w:right w:val="nil"/>
            </w:tcBorders>
            <w:shd w:val="clear" w:color="000000" w:fill="FFFFFF"/>
            <w:noWrap/>
            <w:vAlign w:val="bottom"/>
            <w:hideMark/>
          </w:tcPr>
          <w:p w14:paraId="667A4975" w14:textId="77777777" w:rsidR="00454271" w:rsidRPr="007E1E7C" w:rsidRDefault="00454271" w:rsidP="007E1E7C">
            <w:pPr>
              <w:contextualSpacing/>
              <w:jc w:val="center"/>
              <w:rPr>
                <w:color w:val="000000"/>
                <w:sz w:val="16"/>
                <w:szCs w:val="16"/>
              </w:rPr>
            </w:pPr>
            <w:r w:rsidRPr="007E1E7C">
              <w:rPr>
                <w:color w:val="000000"/>
                <w:sz w:val="16"/>
                <w:szCs w:val="16"/>
              </w:rPr>
              <w:t>52.2</w:t>
            </w:r>
          </w:p>
        </w:tc>
        <w:tc>
          <w:tcPr>
            <w:tcW w:w="800" w:type="dxa"/>
            <w:tcBorders>
              <w:top w:val="nil"/>
              <w:left w:val="nil"/>
              <w:bottom w:val="nil"/>
              <w:right w:val="nil"/>
            </w:tcBorders>
            <w:shd w:val="clear" w:color="000000" w:fill="FFFFFF"/>
            <w:noWrap/>
            <w:vAlign w:val="bottom"/>
            <w:hideMark/>
          </w:tcPr>
          <w:p w14:paraId="7C60F487" w14:textId="77777777" w:rsidR="00454271" w:rsidRPr="007E1E7C" w:rsidRDefault="00454271" w:rsidP="007E1E7C">
            <w:pPr>
              <w:contextualSpacing/>
              <w:jc w:val="center"/>
              <w:rPr>
                <w:color w:val="000000"/>
                <w:sz w:val="16"/>
                <w:szCs w:val="16"/>
              </w:rPr>
            </w:pPr>
            <w:r w:rsidRPr="007E1E7C">
              <w:rPr>
                <w:color w:val="000000"/>
                <w:sz w:val="16"/>
                <w:szCs w:val="16"/>
              </w:rPr>
              <w:t>56.6</w:t>
            </w:r>
          </w:p>
        </w:tc>
        <w:tc>
          <w:tcPr>
            <w:tcW w:w="600" w:type="dxa"/>
            <w:tcBorders>
              <w:top w:val="nil"/>
              <w:left w:val="nil"/>
              <w:bottom w:val="nil"/>
              <w:right w:val="nil"/>
            </w:tcBorders>
            <w:shd w:val="clear" w:color="000000" w:fill="FFFFFF"/>
            <w:noWrap/>
            <w:vAlign w:val="center"/>
            <w:hideMark/>
          </w:tcPr>
          <w:p w14:paraId="2E91D5E1" w14:textId="77777777" w:rsidR="00454271" w:rsidRPr="007E1E7C" w:rsidRDefault="00454271" w:rsidP="007E1E7C">
            <w:pPr>
              <w:contextualSpacing/>
              <w:jc w:val="center"/>
              <w:rPr>
                <w:color w:val="000000"/>
                <w:sz w:val="16"/>
                <w:szCs w:val="16"/>
              </w:rPr>
            </w:pPr>
            <w:r w:rsidRPr="007E1E7C">
              <w:rPr>
                <w:color w:val="000000"/>
                <w:sz w:val="16"/>
                <w:szCs w:val="16"/>
              </w:rPr>
              <w:t>52.0</w:t>
            </w:r>
          </w:p>
        </w:tc>
        <w:tc>
          <w:tcPr>
            <w:tcW w:w="720" w:type="dxa"/>
            <w:tcBorders>
              <w:top w:val="nil"/>
              <w:left w:val="nil"/>
              <w:bottom w:val="nil"/>
              <w:right w:val="nil"/>
            </w:tcBorders>
            <w:shd w:val="clear" w:color="000000" w:fill="FFFFFF"/>
            <w:noWrap/>
            <w:vAlign w:val="center"/>
            <w:hideMark/>
          </w:tcPr>
          <w:p w14:paraId="2BC6F5E0" w14:textId="77777777" w:rsidR="00454271" w:rsidRPr="007E1E7C" w:rsidRDefault="00454271" w:rsidP="007E1E7C">
            <w:pPr>
              <w:contextualSpacing/>
              <w:jc w:val="center"/>
              <w:rPr>
                <w:color w:val="000000"/>
                <w:sz w:val="16"/>
                <w:szCs w:val="16"/>
              </w:rPr>
            </w:pPr>
            <w:r w:rsidRPr="007E1E7C">
              <w:rPr>
                <w:color w:val="000000"/>
                <w:sz w:val="16"/>
                <w:szCs w:val="16"/>
              </w:rPr>
              <w:t>53.2</w:t>
            </w:r>
          </w:p>
        </w:tc>
        <w:tc>
          <w:tcPr>
            <w:tcW w:w="620" w:type="dxa"/>
            <w:tcBorders>
              <w:top w:val="nil"/>
              <w:left w:val="nil"/>
              <w:bottom w:val="nil"/>
              <w:right w:val="nil"/>
            </w:tcBorders>
            <w:shd w:val="clear" w:color="000000" w:fill="FFFFFF"/>
            <w:vAlign w:val="center"/>
            <w:hideMark/>
          </w:tcPr>
          <w:p w14:paraId="0AD363C0" w14:textId="77777777" w:rsidR="00454271" w:rsidRPr="007E1E7C" w:rsidRDefault="00454271" w:rsidP="007E1E7C">
            <w:pPr>
              <w:contextualSpacing/>
              <w:jc w:val="center"/>
              <w:rPr>
                <w:color w:val="000000"/>
                <w:sz w:val="16"/>
                <w:szCs w:val="16"/>
              </w:rPr>
            </w:pPr>
            <w:r w:rsidRPr="007E1E7C">
              <w:rPr>
                <w:color w:val="000000"/>
                <w:sz w:val="16"/>
                <w:szCs w:val="16"/>
              </w:rPr>
              <w:t>1.4</w:t>
            </w:r>
          </w:p>
        </w:tc>
        <w:tc>
          <w:tcPr>
            <w:tcW w:w="740" w:type="dxa"/>
            <w:tcBorders>
              <w:top w:val="nil"/>
              <w:left w:val="nil"/>
              <w:bottom w:val="nil"/>
              <w:right w:val="nil"/>
            </w:tcBorders>
            <w:shd w:val="clear" w:color="000000" w:fill="FFFFFF"/>
            <w:vAlign w:val="center"/>
            <w:hideMark/>
          </w:tcPr>
          <w:p w14:paraId="6AA67A44" w14:textId="77777777" w:rsidR="00454271" w:rsidRPr="007E1E7C" w:rsidRDefault="00454271" w:rsidP="007E1E7C">
            <w:pPr>
              <w:contextualSpacing/>
              <w:jc w:val="center"/>
              <w:rPr>
                <w:color w:val="000000"/>
                <w:sz w:val="16"/>
                <w:szCs w:val="16"/>
              </w:rPr>
            </w:pPr>
            <w:r w:rsidRPr="007E1E7C">
              <w:rPr>
                <w:color w:val="000000"/>
                <w:sz w:val="16"/>
                <w:szCs w:val="16"/>
              </w:rPr>
              <w:t>1.6</w:t>
            </w:r>
          </w:p>
        </w:tc>
        <w:tc>
          <w:tcPr>
            <w:tcW w:w="1100" w:type="dxa"/>
            <w:tcBorders>
              <w:top w:val="nil"/>
              <w:left w:val="nil"/>
              <w:bottom w:val="nil"/>
              <w:right w:val="nil"/>
            </w:tcBorders>
            <w:shd w:val="clear" w:color="000000" w:fill="FFFFFF"/>
            <w:noWrap/>
            <w:vAlign w:val="bottom"/>
            <w:hideMark/>
          </w:tcPr>
          <w:p w14:paraId="0FAD616A" w14:textId="77777777" w:rsidR="00454271" w:rsidRPr="007E1E7C" w:rsidRDefault="00454271" w:rsidP="007E1E7C">
            <w:pPr>
              <w:contextualSpacing/>
              <w:jc w:val="center"/>
              <w:rPr>
                <w:color w:val="000000"/>
                <w:sz w:val="16"/>
                <w:szCs w:val="16"/>
              </w:rPr>
            </w:pPr>
            <w:r w:rsidRPr="007E1E7C">
              <w:rPr>
                <w:color w:val="000000"/>
                <w:sz w:val="16"/>
                <w:szCs w:val="16"/>
              </w:rPr>
              <w:t>0.05</w:t>
            </w:r>
          </w:p>
        </w:tc>
      </w:tr>
      <w:tr w:rsidR="00454271" w:rsidRPr="007E1E7C" w14:paraId="1A86BA11" w14:textId="77777777" w:rsidTr="00454271">
        <w:trPr>
          <w:trHeight w:val="225"/>
          <w:jc w:val="center"/>
        </w:trPr>
        <w:tc>
          <w:tcPr>
            <w:tcW w:w="400" w:type="dxa"/>
            <w:vMerge/>
            <w:tcBorders>
              <w:top w:val="nil"/>
              <w:left w:val="nil"/>
              <w:bottom w:val="single" w:sz="4" w:space="0" w:color="000000"/>
              <w:right w:val="nil"/>
            </w:tcBorders>
            <w:vAlign w:val="center"/>
            <w:hideMark/>
          </w:tcPr>
          <w:p w14:paraId="64DAB7E7"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35CDFF7F" w14:textId="77777777" w:rsidR="00454271" w:rsidRPr="007E1E7C" w:rsidRDefault="00454271" w:rsidP="007E1E7C">
            <w:pPr>
              <w:contextualSpacing/>
              <w:jc w:val="center"/>
              <w:rPr>
                <w:color w:val="000000"/>
                <w:sz w:val="16"/>
                <w:szCs w:val="16"/>
              </w:rPr>
            </w:pPr>
            <w:r w:rsidRPr="007E1E7C">
              <w:rPr>
                <w:color w:val="000000"/>
                <w:sz w:val="16"/>
                <w:szCs w:val="16"/>
              </w:rPr>
              <w:t>4</w:t>
            </w:r>
          </w:p>
        </w:tc>
        <w:tc>
          <w:tcPr>
            <w:tcW w:w="600" w:type="dxa"/>
            <w:tcBorders>
              <w:top w:val="nil"/>
              <w:left w:val="nil"/>
              <w:bottom w:val="nil"/>
              <w:right w:val="nil"/>
            </w:tcBorders>
            <w:shd w:val="clear" w:color="000000" w:fill="FFFFFF"/>
            <w:noWrap/>
            <w:vAlign w:val="bottom"/>
            <w:hideMark/>
          </w:tcPr>
          <w:p w14:paraId="3ACF782A" w14:textId="77777777" w:rsidR="00454271" w:rsidRPr="007E1E7C" w:rsidRDefault="00454271" w:rsidP="007E1E7C">
            <w:pPr>
              <w:contextualSpacing/>
              <w:jc w:val="center"/>
              <w:rPr>
                <w:color w:val="000000"/>
                <w:sz w:val="16"/>
                <w:szCs w:val="16"/>
              </w:rPr>
            </w:pPr>
            <w:r w:rsidRPr="007E1E7C">
              <w:rPr>
                <w:color w:val="000000"/>
                <w:sz w:val="16"/>
                <w:szCs w:val="16"/>
              </w:rPr>
              <w:t>54.9</w:t>
            </w:r>
          </w:p>
        </w:tc>
        <w:tc>
          <w:tcPr>
            <w:tcW w:w="800" w:type="dxa"/>
            <w:tcBorders>
              <w:top w:val="nil"/>
              <w:left w:val="nil"/>
              <w:bottom w:val="nil"/>
              <w:right w:val="nil"/>
            </w:tcBorders>
            <w:shd w:val="clear" w:color="000000" w:fill="FFFFFF"/>
            <w:noWrap/>
            <w:vAlign w:val="bottom"/>
            <w:hideMark/>
          </w:tcPr>
          <w:p w14:paraId="4441B29B" w14:textId="77777777" w:rsidR="00454271" w:rsidRPr="007E1E7C" w:rsidRDefault="00454271" w:rsidP="007E1E7C">
            <w:pPr>
              <w:contextualSpacing/>
              <w:jc w:val="center"/>
              <w:rPr>
                <w:color w:val="000000"/>
                <w:sz w:val="16"/>
                <w:szCs w:val="16"/>
              </w:rPr>
            </w:pPr>
            <w:r w:rsidRPr="007E1E7C">
              <w:rPr>
                <w:color w:val="000000"/>
                <w:sz w:val="16"/>
                <w:szCs w:val="16"/>
              </w:rPr>
              <w:t>60.1</w:t>
            </w:r>
          </w:p>
        </w:tc>
        <w:tc>
          <w:tcPr>
            <w:tcW w:w="600" w:type="dxa"/>
            <w:tcBorders>
              <w:top w:val="nil"/>
              <w:left w:val="nil"/>
              <w:bottom w:val="nil"/>
              <w:right w:val="nil"/>
            </w:tcBorders>
            <w:shd w:val="clear" w:color="000000" w:fill="FFFFFF"/>
            <w:noWrap/>
            <w:vAlign w:val="center"/>
            <w:hideMark/>
          </w:tcPr>
          <w:p w14:paraId="276DCBDC" w14:textId="77777777" w:rsidR="00454271" w:rsidRPr="007E1E7C" w:rsidRDefault="00454271" w:rsidP="007E1E7C">
            <w:pPr>
              <w:contextualSpacing/>
              <w:jc w:val="center"/>
              <w:rPr>
                <w:color w:val="000000"/>
                <w:sz w:val="16"/>
                <w:szCs w:val="16"/>
              </w:rPr>
            </w:pPr>
            <w:r w:rsidRPr="007E1E7C">
              <w:rPr>
                <w:color w:val="000000"/>
                <w:sz w:val="16"/>
                <w:szCs w:val="16"/>
              </w:rPr>
              <w:t>55.3</w:t>
            </w:r>
          </w:p>
        </w:tc>
        <w:tc>
          <w:tcPr>
            <w:tcW w:w="720" w:type="dxa"/>
            <w:tcBorders>
              <w:top w:val="nil"/>
              <w:left w:val="nil"/>
              <w:bottom w:val="nil"/>
              <w:right w:val="nil"/>
            </w:tcBorders>
            <w:shd w:val="clear" w:color="000000" w:fill="FFFFFF"/>
            <w:noWrap/>
            <w:vAlign w:val="center"/>
            <w:hideMark/>
          </w:tcPr>
          <w:p w14:paraId="3A3291D0" w14:textId="77777777" w:rsidR="00454271" w:rsidRPr="007E1E7C" w:rsidRDefault="00454271" w:rsidP="007E1E7C">
            <w:pPr>
              <w:contextualSpacing/>
              <w:jc w:val="center"/>
              <w:rPr>
                <w:color w:val="000000"/>
                <w:sz w:val="16"/>
                <w:szCs w:val="16"/>
              </w:rPr>
            </w:pPr>
            <w:r w:rsidRPr="007E1E7C">
              <w:rPr>
                <w:color w:val="000000"/>
                <w:sz w:val="16"/>
                <w:szCs w:val="16"/>
              </w:rPr>
              <w:t>57.6</w:t>
            </w:r>
          </w:p>
        </w:tc>
        <w:tc>
          <w:tcPr>
            <w:tcW w:w="620" w:type="dxa"/>
            <w:tcBorders>
              <w:top w:val="nil"/>
              <w:left w:val="nil"/>
              <w:bottom w:val="nil"/>
              <w:right w:val="nil"/>
            </w:tcBorders>
            <w:shd w:val="clear" w:color="000000" w:fill="FFFFFF"/>
            <w:vAlign w:val="center"/>
            <w:hideMark/>
          </w:tcPr>
          <w:p w14:paraId="411098B4" w14:textId="77777777" w:rsidR="00454271" w:rsidRPr="007E1E7C" w:rsidRDefault="00454271" w:rsidP="007E1E7C">
            <w:pPr>
              <w:contextualSpacing/>
              <w:jc w:val="center"/>
              <w:rPr>
                <w:color w:val="000000"/>
                <w:sz w:val="16"/>
                <w:szCs w:val="16"/>
              </w:rPr>
            </w:pPr>
            <w:r w:rsidRPr="007E1E7C">
              <w:rPr>
                <w:color w:val="000000"/>
                <w:sz w:val="16"/>
                <w:szCs w:val="16"/>
              </w:rPr>
              <w:t>1.8</w:t>
            </w:r>
          </w:p>
        </w:tc>
        <w:tc>
          <w:tcPr>
            <w:tcW w:w="740" w:type="dxa"/>
            <w:tcBorders>
              <w:top w:val="nil"/>
              <w:left w:val="nil"/>
              <w:bottom w:val="nil"/>
              <w:right w:val="nil"/>
            </w:tcBorders>
            <w:shd w:val="clear" w:color="000000" w:fill="FFFFFF"/>
            <w:vAlign w:val="center"/>
            <w:hideMark/>
          </w:tcPr>
          <w:p w14:paraId="34BEF773" w14:textId="77777777" w:rsidR="00454271" w:rsidRPr="007E1E7C" w:rsidRDefault="00454271" w:rsidP="007E1E7C">
            <w:pPr>
              <w:contextualSpacing/>
              <w:jc w:val="center"/>
              <w:rPr>
                <w:color w:val="000000"/>
                <w:sz w:val="16"/>
                <w:szCs w:val="16"/>
              </w:rPr>
            </w:pPr>
            <w:r w:rsidRPr="007E1E7C">
              <w:rPr>
                <w:color w:val="000000"/>
                <w:sz w:val="16"/>
                <w:szCs w:val="16"/>
              </w:rPr>
              <w:t>2.0</w:t>
            </w:r>
          </w:p>
        </w:tc>
        <w:tc>
          <w:tcPr>
            <w:tcW w:w="1100" w:type="dxa"/>
            <w:tcBorders>
              <w:top w:val="nil"/>
              <w:left w:val="nil"/>
              <w:bottom w:val="nil"/>
              <w:right w:val="nil"/>
            </w:tcBorders>
            <w:shd w:val="clear" w:color="000000" w:fill="FFFFFF"/>
            <w:noWrap/>
            <w:vAlign w:val="bottom"/>
            <w:hideMark/>
          </w:tcPr>
          <w:p w14:paraId="1D27CA40" w14:textId="77777777" w:rsidR="00454271" w:rsidRPr="007E1E7C" w:rsidRDefault="00454271" w:rsidP="007E1E7C">
            <w:pPr>
              <w:contextualSpacing/>
              <w:jc w:val="center"/>
              <w:rPr>
                <w:color w:val="000000"/>
                <w:sz w:val="16"/>
                <w:szCs w:val="16"/>
              </w:rPr>
            </w:pPr>
            <w:r w:rsidRPr="007E1E7C">
              <w:rPr>
                <w:color w:val="000000"/>
                <w:sz w:val="16"/>
                <w:szCs w:val="16"/>
              </w:rPr>
              <w:t>0.09</w:t>
            </w:r>
          </w:p>
        </w:tc>
      </w:tr>
      <w:tr w:rsidR="00454271" w:rsidRPr="007E1E7C" w14:paraId="28FFAE7F" w14:textId="77777777" w:rsidTr="00454271">
        <w:trPr>
          <w:trHeight w:val="225"/>
          <w:jc w:val="center"/>
        </w:trPr>
        <w:tc>
          <w:tcPr>
            <w:tcW w:w="400" w:type="dxa"/>
            <w:vMerge/>
            <w:tcBorders>
              <w:top w:val="nil"/>
              <w:left w:val="nil"/>
              <w:bottom w:val="single" w:sz="4" w:space="0" w:color="000000"/>
              <w:right w:val="nil"/>
            </w:tcBorders>
            <w:vAlign w:val="center"/>
            <w:hideMark/>
          </w:tcPr>
          <w:p w14:paraId="3D9CD639"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44D31D73" w14:textId="77777777" w:rsidR="00454271" w:rsidRPr="007E1E7C" w:rsidRDefault="00454271" w:rsidP="007E1E7C">
            <w:pPr>
              <w:contextualSpacing/>
              <w:jc w:val="center"/>
              <w:rPr>
                <w:color w:val="000000"/>
                <w:sz w:val="16"/>
                <w:szCs w:val="16"/>
              </w:rPr>
            </w:pPr>
            <w:r w:rsidRPr="007E1E7C">
              <w:rPr>
                <w:color w:val="000000"/>
                <w:sz w:val="16"/>
                <w:szCs w:val="16"/>
              </w:rPr>
              <w:t>5</w:t>
            </w:r>
          </w:p>
        </w:tc>
        <w:tc>
          <w:tcPr>
            <w:tcW w:w="600" w:type="dxa"/>
            <w:tcBorders>
              <w:top w:val="nil"/>
              <w:left w:val="nil"/>
              <w:bottom w:val="nil"/>
              <w:right w:val="nil"/>
            </w:tcBorders>
            <w:shd w:val="clear" w:color="000000" w:fill="FFFFFF"/>
            <w:noWrap/>
            <w:vAlign w:val="bottom"/>
            <w:hideMark/>
          </w:tcPr>
          <w:p w14:paraId="721DAF53" w14:textId="77777777" w:rsidR="00454271" w:rsidRPr="007E1E7C" w:rsidRDefault="00454271" w:rsidP="007E1E7C">
            <w:pPr>
              <w:contextualSpacing/>
              <w:jc w:val="center"/>
              <w:rPr>
                <w:color w:val="000000"/>
                <w:sz w:val="16"/>
                <w:szCs w:val="16"/>
              </w:rPr>
            </w:pPr>
            <w:r w:rsidRPr="007E1E7C">
              <w:rPr>
                <w:color w:val="000000"/>
                <w:sz w:val="16"/>
                <w:szCs w:val="16"/>
              </w:rPr>
              <w:t>57.0</w:t>
            </w:r>
          </w:p>
        </w:tc>
        <w:tc>
          <w:tcPr>
            <w:tcW w:w="800" w:type="dxa"/>
            <w:tcBorders>
              <w:top w:val="nil"/>
              <w:left w:val="nil"/>
              <w:bottom w:val="nil"/>
              <w:right w:val="nil"/>
            </w:tcBorders>
            <w:shd w:val="clear" w:color="000000" w:fill="FFFFFF"/>
            <w:noWrap/>
            <w:vAlign w:val="bottom"/>
            <w:hideMark/>
          </w:tcPr>
          <w:p w14:paraId="77DBE83A" w14:textId="77777777" w:rsidR="00454271" w:rsidRPr="007E1E7C" w:rsidRDefault="00454271" w:rsidP="007E1E7C">
            <w:pPr>
              <w:contextualSpacing/>
              <w:jc w:val="center"/>
              <w:rPr>
                <w:color w:val="000000"/>
                <w:sz w:val="16"/>
                <w:szCs w:val="16"/>
              </w:rPr>
            </w:pPr>
            <w:r w:rsidRPr="007E1E7C">
              <w:rPr>
                <w:color w:val="000000"/>
                <w:sz w:val="16"/>
                <w:szCs w:val="16"/>
              </w:rPr>
              <w:t>63.0</w:t>
            </w:r>
          </w:p>
        </w:tc>
        <w:tc>
          <w:tcPr>
            <w:tcW w:w="600" w:type="dxa"/>
            <w:tcBorders>
              <w:top w:val="nil"/>
              <w:left w:val="nil"/>
              <w:bottom w:val="nil"/>
              <w:right w:val="nil"/>
            </w:tcBorders>
            <w:shd w:val="clear" w:color="000000" w:fill="FFFFFF"/>
            <w:noWrap/>
            <w:vAlign w:val="center"/>
            <w:hideMark/>
          </w:tcPr>
          <w:p w14:paraId="4A68FA9F" w14:textId="77777777" w:rsidR="00454271" w:rsidRPr="007E1E7C" w:rsidRDefault="00454271" w:rsidP="007E1E7C">
            <w:pPr>
              <w:contextualSpacing/>
              <w:jc w:val="center"/>
              <w:rPr>
                <w:color w:val="000000"/>
                <w:sz w:val="16"/>
                <w:szCs w:val="16"/>
              </w:rPr>
            </w:pPr>
            <w:r w:rsidRPr="007E1E7C">
              <w:rPr>
                <w:color w:val="000000"/>
                <w:sz w:val="16"/>
                <w:szCs w:val="16"/>
              </w:rPr>
              <w:t>57.9</w:t>
            </w:r>
          </w:p>
        </w:tc>
        <w:tc>
          <w:tcPr>
            <w:tcW w:w="720" w:type="dxa"/>
            <w:tcBorders>
              <w:top w:val="nil"/>
              <w:left w:val="nil"/>
              <w:bottom w:val="nil"/>
              <w:right w:val="nil"/>
            </w:tcBorders>
            <w:shd w:val="clear" w:color="000000" w:fill="FFFFFF"/>
            <w:noWrap/>
            <w:vAlign w:val="center"/>
            <w:hideMark/>
          </w:tcPr>
          <w:p w14:paraId="386381D9" w14:textId="77777777" w:rsidR="00454271" w:rsidRPr="007E1E7C" w:rsidRDefault="00454271" w:rsidP="007E1E7C">
            <w:pPr>
              <w:contextualSpacing/>
              <w:jc w:val="center"/>
              <w:rPr>
                <w:color w:val="000000"/>
                <w:sz w:val="16"/>
                <w:szCs w:val="16"/>
              </w:rPr>
            </w:pPr>
            <w:r w:rsidRPr="007E1E7C">
              <w:rPr>
                <w:color w:val="000000"/>
                <w:sz w:val="16"/>
                <w:szCs w:val="16"/>
              </w:rPr>
              <w:t>61.3</w:t>
            </w:r>
          </w:p>
        </w:tc>
        <w:tc>
          <w:tcPr>
            <w:tcW w:w="620" w:type="dxa"/>
            <w:tcBorders>
              <w:top w:val="nil"/>
              <w:left w:val="nil"/>
              <w:bottom w:val="nil"/>
              <w:right w:val="nil"/>
            </w:tcBorders>
            <w:shd w:val="clear" w:color="000000" w:fill="FFFFFF"/>
            <w:vAlign w:val="center"/>
            <w:hideMark/>
          </w:tcPr>
          <w:p w14:paraId="5C7944BC" w14:textId="77777777" w:rsidR="00454271" w:rsidRPr="007E1E7C" w:rsidRDefault="00454271" w:rsidP="007E1E7C">
            <w:pPr>
              <w:contextualSpacing/>
              <w:jc w:val="center"/>
              <w:rPr>
                <w:color w:val="000000"/>
                <w:sz w:val="16"/>
                <w:szCs w:val="16"/>
              </w:rPr>
            </w:pPr>
            <w:r w:rsidRPr="007E1E7C">
              <w:rPr>
                <w:color w:val="000000"/>
                <w:sz w:val="16"/>
                <w:szCs w:val="16"/>
              </w:rPr>
              <w:t>2.1</w:t>
            </w:r>
          </w:p>
        </w:tc>
        <w:tc>
          <w:tcPr>
            <w:tcW w:w="740" w:type="dxa"/>
            <w:tcBorders>
              <w:top w:val="nil"/>
              <w:left w:val="nil"/>
              <w:bottom w:val="nil"/>
              <w:right w:val="nil"/>
            </w:tcBorders>
            <w:shd w:val="clear" w:color="000000" w:fill="FFFFFF"/>
            <w:vAlign w:val="center"/>
            <w:hideMark/>
          </w:tcPr>
          <w:p w14:paraId="334ED782" w14:textId="77777777" w:rsidR="00454271" w:rsidRPr="007E1E7C" w:rsidRDefault="00454271" w:rsidP="007E1E7C">
            <w:pPr>
              <w:contextualSpacing/>
              <w:jc w:val="center"/>
              <w:rPr>
                <w:color w:val="000000"/>
                <w:sz w:val="16"/>
                <w:szCs w:val="16"/>
              </w:rPr>
            </w:pPr>
            <w:r w:rsidRPr="007E1E7C">
              <w:rPr>
                <w:color w:val="000000"/>
                <w:sz w:val="16"/>
                <w:szCs w:val="16"/>
              </w:rPr>
              <w:t>2.5</w:t>
            </w:r>
          </w:p>
        </w:tc>
        <w:tc>
          <w:tcPr>
            <w:tcW w:w="1100" w:type="dxa"/>
            <w:tcBorders>
              <w:top w:val="nil"/>
              <w:left w:val="nil"/>
              <w:bottom w:val="nil"/>
              <w:right w:val="nil"/>
            </w:tcBorders>
            <w:shd w:val="clear" w:color="000000" w:fill="FFFFFF"/>
            <w:noWrap/>
            <w:vAlign w:val="bottom"/>
            <w:hideMark/>
          </w:tcPr>
          <w:p w14:paraId="72AE6FB0" w14:textId="77777777" w:rsidR="00454271" w:rsidRPr="007E1E7C" w:rsidRDefault="00454271" w:rsidP="007E1E7C">
            <w:pPr>
              <w:contextualSpacing/>
              <w:jc w:val="center"/>
              <w:rPr>
                <w:color w:val="000000"/>
                <w:sz w:val="16"/>
                <w:szCs w:val="16"/>
              </w:rPr>
            </w:pPr>
            <w:r w:rsidRPr="007E1E7C">
              <w:rPr>
                <w:color w:val="000000"/>
                <w:sz w:val="16"/>
                <w:szCs w:val="16"/>
              </w:rPr>
              <w:t>0.18</w:t>
            </w:r>
          </w:p>
        </w:tc>
      </w:tr>
      <w:tr w:rsidR="00454271" w:rsidRPr="007E1E7C" w14:paraId="21BC3F0E" w14:textId="77777777" w:rsidTr="00454271">
        <w:trPr>
          <w:trHeight w:val="225"/>
          <w:jc w:val="center"/>
        </w:trPr>
        <w:tc>
          <w:tcPr>
            <w:tcW w:w="400" w:type="dxa"/>
            <w:vMerge/>
            <w:tcBorders>
              <w:top w:val="nil"/>
              <w:left w:val="nil"/>
              <w:bottom w:val="single" w:sz="4" w:space="0" w:color="000000"/>
              <w:right w:val="nil"/>
            </w:tcBorders>
            <w:vAlign w:val="center"/>
            <w:hideMark/>
          </w:tcPr>
          <w:p w14:paraId="73D605D7"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74AB02C9" w14:textId="77777777" w:rsidR="00454271" w:rsidRPr="007E1E7C" w:rsidRDefault="00454271" w:rsidP="007E1E7C">
            <w:pPr>
              <w:contextualSpacing/>
              <w:jc w:val="center"/>
              <w:rPr>
                <w:color w:val="000000"/>
                <w:sz w:val="16"/>
                <w:szCs w:val="16"/>
              </w:rPr>
            </w:pPr>
            <w:r w:rsidRPr="007E1E7C">
              <w:rPr>
                <w:color w:val="000000"/>
                <w:sz w:val="16"/>
                <w:szCs w:val="16"/>
              </w:rPr>
              <w:t>6</w:t>
            </w:r>
          </w:p>
        </w:tc>
        <w:tc>
          <w:tcPr>
            <w:tcW w:w="600" w:type="dxa"/>
            <w:tcBorders>
              <w:top w:val="nil"/>
              <w:left w:val="nil"/>
              <w:bottom w:val="nil"/>
              <w:right w:val="nil"/>
            </w:tcBorders>
            <w:shd w:val="clear" w:color="000000" w:fill="FFFFFF"/>
            <w:noWrap/>
            <w:vAlign w:val="bottom"/>
            <w:hideMark/>
          </w:tcPr>
          <w:p w14:paraId="5F96D89F" w14:textId="77777777" w:rsidR="00454271" w:rsidRPr="007E1E7C" w:rsidRDefault="00454271" w:rsidP="007E1E7C">
            <w:pPr>
              <w:contextualSpacing/>
              <w:jc w:val="center"/>
              <w:rPr>
                <w:color w:val="000000"/>
                <w:sz w:val="16"/>
                <w:szCs w:val="16"/>
              </w:rPr>
            </w:pPr>
            <w:r w:rsidRPr="007E1E7C">
              <w:rPr>
                <w:color w:val="000000"/>
                <w:sz w:val="16"/>
                <w:szCs w:val="16"/>
              </w:rPr>
              <w:t>58.7</w:t>
            </w:r>
          </w:p>
        </w:tc>
        <w:tc>
          <w:tcPr>
            <w:tcW w:w="800" w:type="dxa"/>
            <w:tcBorders>
              <w:top w:val="nil"/>
              <w:left w:val="nil"/>
              <w:bottom w:val="nil"/>
              <w:right w:val="nil"/>
            </w:tcBorders>
            <w:shd w:val="clear" w:color="000000" w:fill="FFFFFF"/>
            <w:noWrap/>
            <w:vAlign w:val="bottom"/>
            <w:hideMark/>
          </w:tcPr>
          <w:p w14:paraId="3901327D" w14:textId="77777777" w:rsidR="00454271" w:rsidRPr="007E1E7C" w:rsidRDefault="00454271" w:rsidP="007E1E7C">
            <w:pPr>
              <w:contextualSpacing/>
              <w:jc w:val="center"/>
              <w:rPr>
                <w:color w:val="000000"/>
                <w:sz w:val="16"/>
                <w:szCs w:val="16"/>
              </w:rPr>
            </w:pPr>
            <w:r w:rsidRPr="007E1E7C">
              <w:rPr>
                <w:color w:val="000000"/>
                <w:sz w:val="16"/>
                <w:szCs w:val="16"/>
              </w:rPr>
              <w:t>65.4</w:t>
            </w:r>
          </w:p>
        </w:tc>
        <w:tc>
          <w:tcPr>
            <w:tcW w:w="600" w:type="dxa"/>
            <w:tcBorders>
              <w:top w:val="nil"/>
              <w:left w:val="nil"/>
              <w:bottom w:val="nil"/>
              <w:right w:val="nil"/>
            </w:tcBorders>
            <w:shd w:val="clear" w:color="000000" w:fill="FFFFFF"/>
            <w:noWrap/>
            <w:vAlign w:val="center"/>
            <w:hideMark/>
          </w:tcPr>
          <w:p w14:paraId="7DFAC05F" w14:textId="77777777" w:rsidR="00454271" w:rsidRPr="007E1E7C" w:rsidRDefault="00454271" w:rsidP="007E1E7C">
            <w:pPr>
              <w:contextualSpacing/>
              <w:jc w:val="center"/>
              <w:rPr>
                <w:color w:val="000000"/>
                <w:sz w:val="16"/>
                <w:szCs w:val="16"/>
              </w:rPr>
            </w:pPr>
            <w:r w:rsidRPr="007E1E7C">
              <w:rPr>
                <w:color w:val="000000"/>
                <w:sz w:val="16"/>
                <w:szCs w:val="16"/>
              </w:rPr>
              <w:t>60.0</w:t>
            </w:r>
          </w:p>
        </w:tc>
        <w:tc>
          <w:tcPr>
            <w:tcW w:w="720" w:type="dxa"/>
            <w:tcBorders>
              <w:top w:val="nil"/>
              <w:left w:val="nil"/>
              <w:bottom w:val="nil"/>
              <w:right w:val="nil"/>
            </w:tcBorders>
            <w:shd w:val="clear" w:color="000000" w:fill="FFFFFF"/>
            <w:noWrap/>
            <w:vAlign w:val="center"/>
            <w:hideMark/>
          </w:tcPr>
          <w:p w14:paraId="17B2E9FC" w14:textId="77777777" w:rsidR="00454271" w:rsidRPr="007E1E7C" w:rsidRDefault="00454271" w:rsidP="007E1E7C">
            <w:pPr>
              <w:contextualSpacing/>
              <w:jc w:val="center"/>
              <w:rPr>
                <w:color w:val="000000"/>
                <w:sz w:val="16"/>
                <w:szCs w:val="16"/>
              </w:rPr>
            </w:pPr>
            <w:r w:rsidRPr="007E1E7C">
              <w:rPr>
                <w:color w:val="000000"/>
                <w:sz w:val="16"/>
                <w:szCs w:val="16"/>
              </w:rPr>
              <w:t>64.4</w:t>
            </w:r>
          </w:p>
        </w:tc>
        <w:tc>
          <w:tcPr>
            <w:tcW w:w="620" w:type="dxa"/>
            <w:tcBorders>
              <w:top w:val="nil"/>
              <w:left w:val="nil"/>
              <w:bottom w:val="nil"/>
              <w:right w:val="nil"/>
            </w:tcBorders>
            <w:shd w:val="clear" w:color="000000" w:fill="FFFFFF"/>
            <w:vAlign w:val="center"/>
            <w:hideMark/>
          </w:tcPr>
          <w:p w14:paraId="45C72A8F" w14:textId="77777777" w:rsidR="00454271" w:rsidRPr="007E1E7C" w:rsidRDefault="00454271" w:rsidP="007E1E7C">
            <w:pPr>
              <w:contextualSpacing/>
              <w:jc w:val="center"/>
              <w:rPr>
                <w:color w:val="000000"/>
                <w:sz w:val="16"/>
                <w:szCs w:val="16"/>
              </w:rPr>
            </w:pPr>
            <w:r w:rsidRPr="007E1E7C">
              <w:rPr>
                <w:color w:val="000000"/>
                <w:sz w:val="16"/>
                <w:szCs w:val="16"/>
              </w:rPr>
              <w:t>2.3</w:t>
            </w:r>
          </w:p>
        </w:tc>
        <w:tc>
          <w:tcPr>
            <w:tcW w:w="740" w:type="dxa"/>
            <w:tcBorders>
              <w:top w:val="nil"/>
              <w:left w:val="nil"/>
              <w:bottom w:val="nil"/>
              <w:right w:val="nil"/>
            </w:tcBorders>
            <w:shd w:val="clear" w:color="000000" w:fill="FFFFFF"/>
            <w:vAlign w:val="center"/>
            <w:hideMark/>
          </w:tcPr>
          <w:p w14:paraId="04B88AC4" w14:textId="77777777" w:rsidR="00454271" w:rsidRPr="007E1E7C" w:rsidRDefault="00454271" w:rsidP="007E1E7C">
            <w:pPr>
              <w:contextualSpacing/>
              <w:jc w:val="center"/>
              <w:rPr>
                <w:color w:val="000000"/>
                <w:sz w:val="16"/>
                <w:szCs w:val="16"/>
              </w:rPr>
            </w:pPr>
            <w:r w:rsidRPr="007E1E7C">
              <w:rPr>
                <w:color w:val="000000"/>
                <w:sz w:val="16"/>
                <w:szCs w:val="16"/>
              </w:rPr>
              <w:t>2.9</w:t>
            </w:r>
          </w:p>
        </w:tc>
        <w:tc>
          <w:tcPr>
            <w:tcW w:w="1100" w:type="dxa"/>
            <w:tcBorders>
              <w:top w:val="nil"/>
              <w:left w:val="nil"/>
              <w:bottom w:val="nil"/>
              <w:right w:val="nil"/>
            </w:tcBorders>
            <w:shd w:val="clear" w:color="000000" w:fill="FFFFFF"/>
            <w:noWrap/>
            <w:vAlign w:val="bottom"/>
            <w:hideMark/>
          </w:tcPr>
          <w:p w14:paraId="36B03A60" w14:textId="77777777" w:rsidR="00454271" w:rsidRPr="007E1E7C" w:rsidRDefault="00454271" w:rsidP="007E1E7C">
            <w:pPr>
              <w:contextualSpacing/>
              <w:jc w:val="center"/>
              <w:rPr>
                <w:color w:val="000000"/>
                <w:sz w:val="16"/>
                <w:szCs w:val="16"/>
              </w:rPr>
            </w:pPr>
            <w:r w:rsidRPr="007E1E7C">
              <w:rPr>
                <w:color w:val="000000"/>
                <w:sz w:val="16"/>
                <w:szCs w:val="16"/>
              </w:rPr>
              <w:t>0.31</w:t>
            </w:r>
          </w:p>
        </w:tc>
      </w:tr>
      <w:tr w:rsidR="00454271" w:rsidRPr="007E1E7C" w14:paraId="7E539E9C" w14:textId="77777777" w:rsidTr="00454271">
        <w:trPr>
          <w:trHeight w:val="225"/>
          <w:jc w:val="center"/>
        </w:trPr>
        <w:tc>
          <w:tcPr>
            <w:tcW w:w="400" w:type="dxa"/>
            <w:vMerge/>
            <w:tcBorders>
              <w:top w:val="nil"/>
              <w:left w:val="nil"/>
              <w:bottom w:val="single" w:sz="4" w:space="0" w:color="000000"/>
              <w:right w:val="nil"/>
            </w:tcBorders>
            <w:vAlign w:val="center"/>
            <w:hideMark/>
          </w:tcPr>
          <w:p w14:paraId="4DCBCF2E"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1ED80269" w14:textId="77777777" w:rsidR="00454271" w:rsidRPr="007E1E7C" w:rsidRDefault="00454271" w:rsidP="007E1E7C">
            <w:pPr>
              <w:contextualSpacing/>
              <w:jc w:val="center"/>
              <w:rPr>
                <w:color w:val="000000"/>
                <w:sz w:val="16"/>
                <w:szCs w:val="16"/>
              </w:rPr>
            </w:pPr>
            <w:r w:rsidRPr="007E1E7C">
              <w:rPr>
                <w:color w:val="000000"/>
                <w:sz w:val="16"/>
                <w:szCs w:val="16"/>
              </w:rPr>
              <w:t>7</w:t>
            </w:r>
          </w:p>
        </w:tc>
        <w:tc>
          <w:tcPr>
            <w:tcW w:w="600" w:type="dxa"/>
            <w:tcBorders>
              <w:top w:val="nil"/>
              <w:left w:val="nil"/>
              <w:bottom w:val="nil"/>
              <w:right w:val="nil"/>
            </w:tcBorders>
            <w:shd w:val="clear" w:color="000000" w:fill="FFFFFF"/>
            <w:noWrap/>
            <w:vAlign w:val="bottom"/>
            <w:hideMark/>
          </w:tcPr>
          <w:p w14:paraId="5FE142CB" w14:textId="77777777" w:rsidR="00454271" w:rsidRPr="007E1E7C" w:rsidRDefault="00454271" w:rsidP="007E1E7C">
            <w:pPr>
              <w:contextualSpacing/>
              <w:jc w:val="center"/>
              <w:rPr>
                <w:color w:val="000000"/>
                <w:sz w:val="16"/>
                <w:szCs w:val="16"/>
              </w:rPr>
            </w:pPr>
            <w:r w:rsidRPr="007E1E7C">
              <w:rPr>
                <w:color w:val="000000"/>
                <w:sz w:val="16"/>
                <w:szCs w:val="16"/>
              </w:rPr>
              <w:t>60.0</w:t>
            </w:r>
          </w:p>
        </w:tc>
        <w:tc>
          <w:tcPr>
            <w:tcW w:w="800" w:type="dxa"/>
            <w:tcBorders>
              <w:top w:val="nil"/>
              <w:left w:val="nil"/>
              <w:bottom w:val="nil"/>
              <w:right w:val="nil"/>
            </w:tcBorders>
            <w:shd w:val="clear" w:color="000000" w:fill="FFFFFF"/>
            <w:noWrap/>
            <w:vAlign w:val="bottom"/>
            <w:hideMark/>
          </w:tcPr>
          <w:p w14:paraId="5FCC5EFA" w14:textId="77777777" w:rsidR="00454271" w:rsidRPr="007E1E7C" w:rsidRDefault="00454271" w:rsidP="007E1E7C">
            <w:pPr>
              <w:contextualSpacing/>
              <w:jc w:val="center"/>
              <w:rPr>
                <w:color w:val="000000"/>
                <w:sz w:val="16"/>
                <w:szCs w:val="16"/>
              </w:rPr>
            </w:pPr>
            <w:r w:rsidRPr="007E1E7C">
              <w:rPr>
                <w:color w:val="000000"/>
                <w:sz w:val="16"/>
                <w:szCs w:val="16"/>
              </w:rPr>
              <w:t>67.3</w:t>
            </w:r>
          </w:p>
        </w:tc>
        <w:tc>
          <w:tcPr>
            <w:tcW w:w="600" w:type="dxa"/>
            <w:tcBorders>
              <w:top w:val="nil"/>
              <w:left w:val="nil"/>
              <w:bottom w:val="nil"/>
              <w:right w:val="nil"/>
            </w:tcBorders>
            <w:shd w:val="clear" w:color="000000" w:fill="FFFFFF"/>
            <w:noWrap/>
            <w:vAlign w:val="center"/>
            <w:hideMark/>
          </w:tcPr>
          <w:p w14:paraId="3E6498FA" w14:textId="77777777" w:rsidR="00454271" w:rsidRPr="007E1E7C" w:rsidRDefault="00454271" w:rsidP="007E1E7C">
            <w:pPr>
              <w:contextualSpacing/>
              <w:jc w:val="center"/>
              <w:rPr>
                <w:color w:val="000000"/>
                <w:sz w:val="16"/>
                <w:szCs w:val="16"/>
              </w:rPr>
            </w:pPr>
            <w:r w:rsidRPr="007E1E7C">
              <w:rPr>
                <w:color w:val="000000"/>
                <w:sz w:val="16"/>
                <w:szCs w:val="16"/>
              </w:rPr>
              <w:t>61.6</w:t>
            </w:r>
          </w:p>
        </w:tc>
        <w:tc>
          <w:tcPr>
            <w:tcW w:w="720" w:type="dxa"/>
            <w:tcBorders>
              <w:top w:val="nil"/>
              <w:left w:val="nil"/>
              <w:bottom w:val="nil"/>
              <w:right w:val="nil"/>
            </w:tcBorders>
            <w:shd w:val="clear" w:color="000000" w:fill="FFFFFF"/>
            <w:noWrap/>
            <w:vAlign w:val="center"/>
            <w:hideMark/>
          </w:tcPr>
          <w:p w14:paraId="344D87D6" w14:textId="77777777" w:rsidR="00454271" w:rsidRPr="007E1E7C" w:rsidRDefault="00454271" w:rsidP="007E1E7C">
            <w:pPr>
              <w:contextualSpacing/>
              <w:jc w:val="center"/>
              <w:rPr>
                <w:color w:val="000000"/>
                <w:sz w:val="16"/>
                <w:szCs w:val="16"/>
              </w:rPr>
            </w:pPr>
            <w:r w:rsidRPr="007E1E7C">
              <w:rPr>
                <w:color w:val="000000"/>
                <w:sz w:val="16"/>
                <w:szCs w:val="16"/>
              </w:rPr>
              <w:t>67.0</w:t>
            </w:r>
          </w:p>
        </w:tc>
        <w:tc>
          <w:tcPr>
            <w:tcW w:w="620" w:type="dxa"/>
            <w:tcBorders>
              <w:top w:val="nil"/>
              <w:left w:val="nil"/>
              <w:bottom w:val="nil"/>
              <w:right w:val="nil"/>
            </w:tcBorders>
            <w:shd w:val="clear" w:color="000000" w:fill="FFFFFF"/>
            <w:vAlign w:val="center"/>
            <w:hideMark/>
          </w:tcPr>
          <w:p w14:paraId="1D60EE7E" w14:textId="77777777" w:rsidR="00454271" w:rsidRPr="007E1E7C" w:rsidRDefault="00454271" w:rsidP="007E1E7C">
            <w:pPr>
              <w:contextualSpacing/>
              <w:jc w:val="center"/>
              <w:rPr>
                <w:color w:val="000000"/>
                <w:sz w:val="16"/>
                <w:szCs w:val="16"/>
              </w:rPr>
            </w:pPr>
            <w:r w:rsidRPr="007E1E7C">
              <w:rPr>
                <w:color w:val="000000"/>
                <w:sz w:val="16"/>
                <w:szCs w:val="16"/>
              </w:rPr>
              <w:t>2.5</w:t>
            </w:r>
          </w:p>
        </w:tc>
        <w:tc>
          <w:tcPr>
            <w:tcW w:w="740" w:type="dxa"/>
            <w:tcBorders>
              <w:top w:val="nil"/>
              <w:left w:val="nil"/>
              <w:bottom w:val="nil"/>
              <w:right w:val="nil"/>
            </w:tcBorders>
            <w:shd w:val="clear" w:color="000000" w:fill="FFFFFF"/>
            <w:vAlign w:val="center"/>
            <w:hideMark/>
          </w:tcPr>
          <w:p w14:paraId="2AAA11C5" w14:textId="77777777" w:rsidR="00454271" w:rsidRPr="007E1E7C" w:rsidRDefault="00454271" w:rsidP="007E1E7C">
            <w:pPr>
              <w:contextualSpacing/>
              <w:jc w:val="center"/>
              <w:rPr>
                <w:color w:val="000000"/>
                <w:sz w:val="16"/>
                <w:szCs w:val="16"/>
              </w:rPr>
            </w:pPr>
            <w:r w:rsidRPr="007E1E7C">
              <w:rPr>
                <w:color w:val="000000"/>
                <w:sz w:val="16"/>
                <w:szCs w:val="16"/>
              </w:rPr>
              <w:t>3.3</w:t>
            </w:r>
          </w:p>
        </w:tc>
        <w:tc>
          <w:tcPr>
            <w:tcW w:w="1100" w:type="dxa"/>
            <w:tcBorders>
              <w:top w:val="nil"/>
              <w:left w:val="nil"/>
              <w:bottom w:val="nil"/>
              <w:right w:val="nil"/>
            </w:tcBorders>
            <w:shd w:val="clear" w:color="000000" w:fill="FFFFFF"/>
            <w:noWrap/>
            <w:vAlign w:val="bottom"/>
            <w:hideMark/>
          </w:tcPr>
          <w:p w14:paraId="59787CAB" w14:textId="77777777" w:rsidR="00454271" w:rsidRPr="007E1E7C" w:rsidRDefault="00454271" w:rsidP="007E1E7C">
            <w:pPr>
              <w:contextualSpacing/>
              <w:jc w:val="center"/>
              <w:rPr>
                <w:color w:val="000000"/>
                <w:sz w:val="16"/>
                <w:szCs w:val="16"/>
              </w:rPr>
            </w:pPr>
            <w:r w:rsidRPr="007E1E7C">
              <w:rPr>
                <w:color w:val="000000"/>
                <w:sz w:val="16"/>
                <w:szCs w:val="16"/>
              </w:rPr>
              <w:t>0.49</w:t>
            </w:r>
          </w:p>
        </w:tc>
      </w:tr>
      <w:tr w:rsidR="00454271" w:rsidRPr="007E1E7C" w14:paraId="5278078E" w14:textId="77777777" w:rsidTr="00454271">
        <w:trPr>
          <w:trHeight w:val="225"/>
          <w:jc w:val="center"/>
        </w:trPr>
        <w:tc>
          <w:tcPr>
            <w:tcW w:w="400" w:type="dxa"/>
            <w:vMerge/>
            <w:tcBorders>
              <w:top w:val="nil"/>
              <w:left w:val="nil"/>
              <w:bottom w:val="single" w:sz="4" w:space="0" w:color="000000"/>
              <w:right w:val="nil"/>
            </w:tcBorders>
            <w:vAlign w:val="center"/>
            <w:hideMark/>
          </w:tcPr>
          <w:p w14:paraId="68F8B57D"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28576F21" w14:textId="77777777" w:rsidR="00454271" w:rsidRPr="007E1E7C" w:rsidRDefault="00454271" w:rsidP="007E1E7C">
            <w:pPr>
              <w:contextualSpacing/>
              <w:jc w:val="center"/>
              <w:rPr>
                <w:color w:val="000000"/>
                <w:sz w:val="16"/>
                <w:szCs w:val="16"/>
              </w:rPr>
            </w:pPr>
            <w:r w:rsidRPr="007E1E7C">
              <w:rPr>
                <w:color w:val="000000"/>
                <w:sz w:val="16"/>
                <w:szCs w:val="16"/>
              </w:rPr>
              <w:t>8</w:t>
            </w:r>
          </w:p>
        </w:tc>
        <w:tc>
          <w:tcPr>
            <w:tcW w:w="600" w:type="dxa"/>
            <w:tcBorders>
              <w:top w:val="nil"/>
              <w:left w:val="nil"/>
              <w:bottom w:val="nil"/>
              <w:right w:val="nil"/>
            </w:tcBorders>
            <w:shd w:val="clear" w:color="000000" w:fill="FFFFFF"/>
            <w:noWrap/>
            <w:vAlign w:val="bottom"/>
            <w:hideMark/>
          </w:tcPr>
          <w:p w14:paraId="3D4EFBFC" w14:textId="77777777" w:rsidR="00454271" w:rsidRPr="007E1E7C" w:rsidRDefault="00454271" w:rsidP="007E1E7C">
            <w:pPr>
              <w:contextualSpacing/>
              <w:jc w:val="center"/>
              <w:rPr>
                <w:color w:val="000000"/>
                <w:sz w:val="16"/>
                <w:szCs w:val="16"/>
              </w:rPr>
            </w:pPr>
            <w:r w:rsidRPr="007E1E7C">
              <w:rPr>
                <w:color w:val="000000"/>
                <w:sz w:val="16"/>
                <w:szCs w:val="16"/>
              </w:rPr>
              <w:t>61.1</w:t>
            </w:r>
          </w:p>
        </w:tc>
        <w:tc>
          <w:tcPr>
            <w:tcW w:w="800" w:type="dxa"/>
            <w:tcBorders>
              <w:top w:val="nil"/>
              <w:left w:val="nil"/>
              <w:bottom w:val="nil"/>
              <w:right w:val="nil"/>
            </w:tcBorders>
            <w:shd w:val="clear" w:color="000000" w:fill="FFFFFF"/>
            <w:noWrap/>
            <w:vAlign w:val="bottom"/>
            <w:hideMark/>
          </w:tcPr>
          <w:p w14:paraId="1A25D8D4" w14:textId="77777777" w:rsidR="00454271" w:rsidRPr="007E1E7C" w:rsidRDefault="00454271" w:rsidP="007E1E7C">
            <w:pPr>
              <w:contextualSpacing/>
              <w:jc w:val="center"/>
              <w:rPr>
                <w:color w:val="000000"/>
                <w:sz w:val="16"/>
                <w:szCs w:val="16"/>
              </w:rPr>
            </w:pPr>
            <w:r w:rsidRPr="007E1E7C">
              <w:rPr>
                <w:color w:val="000000"/>
                <w:sz w:val="16"/>
                <w:szCs w:val="16"/>
              </w:rPr>
              <w:t>68.9</w:t>
            </w:r>
          </w:p>
        </w:tc>
        <w:tc>
          <w:tcPr>
            <w:tcW w:w="600" w:type="dxa"/>
            <w:tcBorders>
              <w:top w:val="nil"/>
              <w:left w:val="nil"/>
              <w:bottom w:val="nil"/>
              <w:right w:val="nil"/>
            </w:tcBorders>
            <w:shd w:val="clear" w:color="000000" w:fill="FFFFFF"/>
            <w:noWrap/>
            <w:vAlign w:val="center"/>
            <w:hideMark/>
          </w:tcPr>
          <w:p w14:paraId="38FBEE2B" w14:textId="77777777" w:rsidR="00454271" w:rsidRPr="007E1E7C" w:rsidRDefault="00454271" w:rsidP="007E1E7C">
            <w:pPr>
              <w:contextualSpacing/>
              <w:jc w:val="center"/>
              <w:rPr>
                <w:color w:val="000000"/>
                <w:sz w:val="16"/>
                <w:szCs w:val="16"/>
              </w:rPr>
            </w:pPr>
            <w:r w:rsidRPr="007E1E7C">
              <w:rPr>
                <w:color w:val="000000"/>
                <w:sz w:val="16"/>
                <w:szCs w:val="16"/>
              </w:rPr>
              <w:t>62.9</w:t>
            </w:r>
          </w:p>
        </w:tc>
        <w:tc>
          <w:tcPr>
            <w:tcW w:w="720" w:type="dxa"/>
            <w:tcBorders>
              <w:top w:val="nil"/>
              <w:left w:val="nil"/>
              <w:bottom w:val="nil"/>
              <w:right w:val="nil"/>
            </w:tcBorders>
            <w:shd w:val="clear" w:color="000000" w:fill="FFFFFF"/>
            <w:noWrap/>
            <w:vAlign w:val="center"/>
            <w:hideMark/>
          </w:tcPr>
          <w:p w14:paraId="33ECC775" w14:textId="77777777" w:rsidR="00454271" w:rsidRPr="007E1E7C" w:rsidRDefault="00454271" w:rsidP="007E1E7C">
            <w:pPr>
              <w:contextualSpacing/>
              <w:jc w:val="center"/>
              <w:rPr>
                <w:color w:val="000000"/>
                <w:sz w:val="16"/>
                <w:szCs w:val="16"/>
              </w:rPr>
            </w:pPr>
            <w:r w:rsidRPr="007E1E7C">
              <w:rPr>
                <w:color w:val="000000"/>
                <w:sz w:val="16"/>
                <w:szCs w:val="16"/>
              </w:rPr>
              <w:t>69.2</w:t>
            </w:r>
          </w:p>
        </w:tc>
        <w:tc>
          <w:tcPr>
            <w:tcW w:w="620" w:type="dxa"/>
            <w:tcBorders>
              <w:top w:val="nil"/>
              <w:left w:val="nil"/>
              <w:bottom w:val="nil"/>
              <w:right w:val="nil"/>
            </w:tcBorders>
            <w:shd w:val="clear" w:color="000000" w:fill="FFFFFF"/>
            <w:vAlign w:val="center"/>
            <w:hideMark/>
          </w:tcPr>
          <w:p w14:paraId="1DAC9332" w14:textId="77777777" w:rsidR="00454271" w:rsidRPr="007E1E7C" w:rsidRDefault="00454271" w:rsidP="007E1E7C">
            <w:pPr>
              <w:contextualSpacing/>
              <w:jc w:val="center"/>
              <w:rPr>
                <w:color w:val="000000"/>
                <w:sz w:val="16"/>
                <w:szCs w:val="16"/>
              </w:rPr>
            </w:pPr>
            <w:r w:rsidRPr="007E1E7C">
              <w:rPr>
                <w:color w:val="000000"/>
                <w:sz w:val="16"/>
                <w:szCs w:val="16"/>
              </w:rPr>
              <w:t>2.7</w:t>
            </w:r>
          </w:p>
        </w:tc>
        <w:tc>
          <w:tcPr>
            <w:tcW w:w="740" w:type="dxa"/>
            <w:tcBorders>
              <w:top w:val="nil"/>
              <w:left w:val="nil"/>
              <w:bottom w:val="nil"/>
              <w:right w:val="nil"/>
            </w:tcBorders>
            <w:shd w:val="clear" w:color="000000" w:fill="FFFFFF"/>
            <w:vAlign w:val="center"/>
            <w:hideMark/>
          </w:tcPr>
          <w:p w14:paraId="0097A7C8" w14:textId="77777777" w:rsidR="00454271" w:rsidRPr="007E1E7C" w:rsidRDefault="00454271" w:rsidP="007E1E7C">
            <w:pPr>
              <w:contextualSpacing/>
              <w:jc w:val="center"/>
              <w:rPr>
                <w:color w:val="000000"/>
                <w:sz w:val="16"/>
                <w:szCs w:val="16"/>
              </w:rPr>
            </w:pPr>
            <w:r w:rsidRPr="007E1E7C">
              <w:rPr>
                <w:color w:val="000000"/>
                <w:sz w:val="16"/>
                <w:szCs w:val="16"/>
              </w:rPr>
              <w:t>3.6</w:t>
            </w:r>
          </w:p>
        </w:tc>
        <w:tc>
          <w:tcPr>
            <w:tcW w:w="1100" w:type="dxa"/>
            <w:tcBorders>
              <w:top w:val="nil"/>
              <w:left w:val="nil"/>
              <w:bottom w:val="nil"/>
              <w:right w:val="nil"/>
            </w:tcBorders>
            <w:shd w:val="clear" w:color="000000" w:fill="FFFFFF"/>
            <w:noWrap/>
            <w:vAlign w:val="bottom"/>
            <w:hideMark/>
          </w:tcPr>
          <w:p w14:paraId="550C4320" w14:textId="77777777" w:rsidR="00454271" w:rsidRPr="007E1E7C" w:rsidRDefault="00454271" w:rsidP="007E1E7C">
            <w:pPr>
              <w:contextualSpacing/>
              <w:jc w:val="center"/>
              <w:rPr>
                <w:color w:val="000000"/>
                <w:sz w:val="16"/>
                <w:szCs w:val="16"/>
              </w:rPr>
            </w:pPr>
            <w:r w:rsidRPr="007E1E7C">
              <w:rPr>
                <w:color w:val="000000"/>
                <w:sz w:val="16"/>
                <w:szCs w:val="16"/>
              </w:rPr>
              <w:t>0.67</w:t>
            </w:r>
          </w:p>
        </w:tc>
      </w:tr>
      <w:tr w:rsidR="00454271" w:rsidRPr="007E1E7C" w14:paraId="2E209DDD" w14:textId="77777777" w:rsidTr="00454271">
        <w:trPr>
          <w:trHeight w:val="225"/>
          <w:jc w:val="center"/>
        </w:trPr>
        <w:tc>
          <w:tcPr>
            <w:tcW w:w="400" w:type="dxa"/>
            <w:vMerge/>
            <w:tcBorders>
              <w:top w:val="nil"/>
              <w:left w:val="nil"/>
              <w:bottom w:val="single" w:sz="4" w:space="0" w:color="000000"/>
              <w:right w:val="nil"/>
            </w:tcBorders>
            <w:vAlign w:val="center"/>
            <w:hideMark/>
          </w:tcPr>
          <w:p w14:paraId="61C6AB39"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1DA3A557" w14:textId="77777777" w:rsidR="00454271" w:rsidRPr="007E1E7C" w:rsidRDefault="00454271" w:rsidP="007E1E7C">
            <w:pPr>
              <w:contextualSpacing/>
              <w:jc w:val="center"/>
              <w:rPr>
                <w:color w:val="000000"/>
                <w:sz w:val="16"/>
                <w:szCs w:val="16"/>
              </w:rPr>
            </w:pPr>
            <w:r w:rsidRPr="007E1E7C">
              <w:rPr>
                <w:color w:val="000000"/>
                <w:sz w:val="16"/>
                <w:szCs w:val="16"/>
              </w:rPr>
              <w:t>9</w:t>
            </w:r>
          </w:p>
        </w:tc>
        <w:tc>
          <w:tcPr>
            <w:tcW w:w="600" w:type="dxa"/>
            <w:tcBorders>
              <w:top w:val="nil"/>
              <w:left w:val="nil"/>
              <w:bottom w:val="nil"/>
              <w:right w:val="nil"/>
            </w:tcBorders>
            <w:shd w:val="clear" w:color="000000" w:fill="FFFFFF"/>
            <w:noWrap/>
            <w:vAlign w:val="bottom"/>
            <w:hideMark/>
          </w:tcPr>
          <w:p w14:paraId="2A0AC935" w14:textId="77777777" w:rsidR="00454271" w:rsidRPr="007E1E7C" w:rsidRDefault="00454271" w:rsidP="007E1E7C">
            <w:pPr>
              <w:contextualSpacing/>
              <w:jc w:val="center"/>
              <w:rPr>
                <w:color w:val="000000"/>
                <w:sz w:val="16"/>
                <w:szCs w:val="16"/>
              </w:rPr>
            </w:pPr>
            <w:r w:rsidRPr="007E1E7C">
              <w:rPr>
                <w:color w:val="000000"/>
                <w:sz w:val="16"/>
                <w:szCs w:val="16"/>
              </w:rPr>
              <w:t>61.9</w:t>
            </w:r>
          </w:p>
        </w:tc>
        <w:tc>
          <w:tcPr>
            <w:tcW w:w="800" w:type="dxa"/>
            <w:tcBorders>
              <w:top w:val="nil"/>
              <w:left w:val="nil"/>
              <w:bottom w:val="nil"/>
              <w:right w:val="nil"/>
            </w:tcBorders>
            <w:shd w:val="clear" w:color="000000" w:fill="FFFFFF"/>
            <w:noWrap/>
            <w:vAlign w:val="bottom"/>
            <w:hideMark/>
          </w:tcPr>
          <w:p w14:paraId="7AD5BE7B" w14:textId="77777777" w:rsidR="00454271" w:rsidRPr="007E1E7C" w:rsidRDefault="00454271" w:rsidP="007E1E7C">
            <w:pPr>
              <w:contextualSpacing/>
              <w:jc w:val="center"/>
              <w:rPr>
                <w:color w:val="000000"/>
                <w:sz w:val="16"/>
                <w:szCs w:val="16"/>
              </w:rPr>
            </w:pPr>
            <w:r w:rsidRPr="007E1E7C">
              <w:rPr>
                <w:color w:val="000000"/>
                <w:sz w:val="16"/>
                <w:szCs w:val="16"/>
              </w:rPr>
              <w:t>70.1</w:t>
            </w:r>
          </w:p>
        </w:tc>
        <w:tc>
          <w:tcPr>
            <w:tcW w:w="600" w:type="dxa"/>
            <w:tcBorders>
              <w:top w:val="nil"/>
              <w:left w:val="nil"/>
              <w:bottom w:val="nil"/>
              <w:right w:val="nil"/>
            </w:tcBorders>
            <w:shd w:val="clear" w:color="000000" w:fill="FFFFFF"/>
            <w:noWrap/>
            <w:vAlign w:val="center"/>
            <w:hideMark/>
          </w:tcPr>
          <w:p w14:paraId="74F978C7" w14:textId="77777777" w:rsidR="00454271" w:rsidRPr="007E1E7C" w:rsidRDefault="00454271" w:rsidP="007E1E7C">
            <w:pPr>
              <w:contextualSpacing/>
              <w:jc w:val="center"/>
              <w:rPr>
                <w:color w:val="000000"/>
                <w:sz w:val="16"/>
                <w:szCs w:val="16"/>
              </w:rPr>
            </w:pPr>
            <w:r w:rsidRPr="007E1E7C">
              <w:rPr>
                <w:color w:val="000000"/>
                <w:sz w:val="16"/>
                <w:szCs w:val="16"/>
              </w:rPr>
              <w:t>64.0</w:t>
            </w:r>
          </w:p>
        </w:tc>
        <w:tc>
          <w:tcPr>
            <w:tcW w:w="720" w:type="dxa"/>
            <w:tcBorders>
              <w:top w:val="nil"/>
              <w:left w:val="nil"/>
              <w:bottom w:val="nil"/>
              <w:right w:val="nil"/>
            </w:tcBorders>
            <w:shd w:val="clear" w:color="000000" w:fill="FFFFFF"/>
            <w:noWrap/>
            <w:vAlign w:val="center"/>
            <w:hideMark/>
          </w:tcPr>
          <w:p w14:paraId="219B737D" w14:textId="77777777" w:rsidR="00454271" w:rsidRPr="007E1E7C" w:rsidRDefault="00454271" w:rsidP="007E1E7C">
            <w:pPr>
              <w:contextualSpacing/>
              <w:jc w:val="center"/>
              <w:rPr>
                <w:color w:val="000000"/>
                <w:sz w:val="16"/>
                <w:szCs w:val="16"/>
              </w:rPr>
            </w:pPr>
            <w:r w:rsidRPr="007E1E7C">
              <w:rPr>
                <w:color w:val="000000"/>
                <w:sz w:val="16"/>
                <w:szCs w:val="16"/>
              </w:rPr>
              <w:t>71.1</w:t>
            </w:r>
          </w:p>
        </w:tc>
        <w:tc>
          <w:tcPr>
            <w:tcW w:w="620" w:type="dxa"/>
            <w:tcBorders>
              <w:top w:val="nil"/>
              <w:left w:val="nil"/>
              <w:bottom w:val="nil"/>
              <w:right w:val="nil"/>
            </w:tcBorders>
            <w:shd w:val="clear" w:color="000000" w:fill="FFFFFF"/>
            <w:vAlign w:val="center"/>
            <w:hideMark/>
          </w:tcPr>
          <w:p w14:paraId="63AA4C5D" w14:textId="77777777" w:rsidR="00454271" w:rsidRPr="007E1E7C" w:rsidRDefault="00454271" w:rsidP="007E1E7C">
            <w:pPr>
              <w:contextualSpacing/>
              <w:jc w:val="center"/>
              <w:rPr>
                <w:color w:val="000000"/>
                <w:sz w:val="16"/>
                <w:szCs w:val="16"/>
              </w:rPr>
            </w:pPr>
            <w:r w:rsidRPr="007E1E7C">
              <w:rPr>
                <w:color w:val="000000"/>
                <w:sz w:val="16"/>
                <w:szCs w:val="16"/>
              </w:rPr>
              <w:t>2.8</w:t>
            </w:r>
          </w:p>
        </w:tc>
        <w:tc>
          <w:tcPr>
            <w:tcW w:w="740" w:type="dxa"/>
            <w:tcBorders>
              <w:top w:val="nil"/>
              <w:left w:val="nil"/>
              <w:bottom w:val="nil"/>
              <w:right w:val="nil"/>
            </w:tcBorders>
            <w:shd w:val="clear" w:color="000000" w:fill="FFFFFF"/>
            <w:vAlign w:val="center"/>
            <w:hideMark/>
          </w:tcPr>
          <w:p w14:paraId="17407057" w14:textId="77777777" w:rsidR="00454271" w:rsidRPr="007E1E7C" w:rsidRDefault="00454271" w:rsidP="007E1E7C">
            <w:pPr>
              <w:contextualSpacing/>
              <w:jc w:val="center"/>
              <w:rPr>
                <w:color w:val="000000"/>
                <w:sz w:val="16"/>
                <w:szCs w:val="16"/>
              </w:rPr>
            </w:pPr>
            <w:r w:rsidRPr="007E1E7C">
              <w:rPr>
                <w:color w:val="000000"/>
                <w:sz w:val="16"/>
                <w:szCs w:val="16"/>
              </w:rPr>
              <w:t>3.9</w:t>
            </w:r>
          </w:p>
        </w:tc>
        <w:tc>
          <w:tcPr>
            <w:tcW w:w="1100" w:type="dxa"/>
            <w:tcBorders>
              <w:top w:val="nil"/>
              <w:left w:val="nil"/>
              <w:bottom w:val="nil"/>
              <w:right w:val="nil"/>
            </w:tcBorders>
            <w:shd w:val="clear" w:color="000000" w:fill="FFFFFF"/>
            <w:noWrap/>
            <w:vAlign w:val="bottom"/>
            <w:hideMark/>
          </w:tcPr>
          <w:p w14:paraId="1E228A4E" w14:textId="77777777" w:rsidR="00454271" w:rsidRPr="007E1E7C" w:rsidRDefault="00454271" w:rsidP="007E1E7C">
            <w:pPr>
              <w:contextualSpacing/>
              <w:jc w:val="center"/>
              <w:rPr>
                <w:color w:val="000000"/>
                <w:sz w:val="16"/>
                <w:szCs w:val="16"/>
              </w:rPr>
            </w:pPr>
            <w:r w:rsidRPr="007E1E7C">
              <w:rPr>
                <w:color w:val="000000"/>
                <w:sz w:val="16"/>
                <w:szCs w:val="16"/>
              </w:rPr>
              <w:t>0.81</w:t>
            </w:r>
          </w:p>
        </w:tc>
      </w:tr>
      <w:tr w:rsidR="00454271" w:rsidRPr="007E1E7C" w14:paraId="7879EF87" w14:textId="77777777" w:rsidTr="00454271">
        <w:trPr>
          <w:trHeight w:val="225"/>
          <w:jc w:val="center"/>
        </w:trPr>
        <w:tc>
          <w:tcPr>
            <w:tcW w:w="400" w:type="dxa"/>
            <w:vMerge/>
            <w:tcBorders>
              <w:top w:val="nil"/>
              <w:left w:val="nil"/>
              <w:bottom w:val="single" w:sz="4" w:space="0" w:color="000000"/>
              <w:right w:val="nil"/>
            </w:tcBorders>
            <w:vAlign w:val="center"/>
            <w:hideMark/>
          </w:tcPr>
          <w:p w14:paraId="345504B9"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3CA2F417" w14:textId="77777777" w:rsidR="00454271" w:rsidRPr="007E1E7C" w:rsidRDefault="00454271" w:rsidP="007E1E7C">
            <w:pPr>
              <w:contextualSpacing/>
              <w:jc w:val="center"/>
              <w:rPr>
                <w:color w:val="000000"/>
                <w:sz w:val="16"/>
                <w:szCs w:val="16"/>
              </w:rPr>
            </w:pPr>
            <w:r w:rsidRPr="007E1E7C">
              <w:rPr>
                <w:color w:val="000000"/>
                <w:sz w:val="16"/>
                <w:szCs w:val="16"/>
              </w:rPr>
              <w:t>10</w:t>
            </w:r>
          </w:p>
        </w:tc>
        <w:tc>
          <w:tcPr>
            <w:tcW w:w="600" w:type="dxa"/>
            <w:tcBorders>
              <w:top w:val="nil"/>
              <w:left w:val="nil"/>
              <w:bottom w:val="nil"/>
              <w:right w:val="nil"/>
            </w:tcBorders>
            <w:shd w:val="clear" w:color="000000" w:fill="FFFFFF"/>
            <w:noWrap/>
            <w:vAlign w:val="bottom"/>
            <w:hideMark/>
          </w:tcPr>
          <w:p w14:paraId="527AE9C0" w14:textId="77777777" w:rsidR="00454271" w:rsidRPr="007E1E7C" w:rsidRDefault="00454271" w:rsidP="007E1E7C">
            <w:pPr>
              <w:contextualSpacing/>
              <w:jc w:val="center"/>
              <w:rPr>
                <w:color w:val="000000"/>
                <w:sz w:val="16"/>
                <w:szCs w:val="16"/>
              </w:rPr>
            </w:pPr>
            <w:r w:rsidRPr="007E1E7C">
              <w:rPr>
                <w:color w:val="000000"/>
                <w:sz w:val="16"/>
                <w:szCs w:val="16"/>
              </w:rPr>
              <w:t>62.6</w:t>
            </w:r>
          </w:p>
        </w:tc>
        <w:tc>
          <w:tcPr>
            <w:tcW w:w="800" w:type="dxa"/>
            <w:tcBorders>
              <w:top w:val="nil"/>
              <w:left w:val="nil"/>
              <w:bottom w:val="nil"/>
              <w:right w:val="nil"/>
            </w:tcBorders>
            <w:shd w:val="clear" w:color="000000" w:fill="FFFFFF"/>
            <w:noWrap/>
            <w:vAlign w:val="bottom"/>
            <w:hideMark/>
          </w:tcPr>
          <w:p w14:paraId="50664AF5" w14:textId="77777777" w:rsidR="00454271" w:rsidRPr="007E1E7C" w:rsidRDefault="00454271" w:rsidP="007E1E7C">
            <w:pPr>
              <w:contextualSpacing/>
              <w:jc w:val="center"/>
              <w:rPr>
                <w:color w:val="000000"/>
                <w:sz w:val="16"/>
                <w:szCs w:val="16"/>
              </w:rPr>
            </w:pPr>
            <w:r w:rsidRPr="007E1E7C">
              <w:rPr>
                <w:color w:val="000000"/>
                <w:sz w:val="16"/>
                <w:szCs w:val="16"/>
              </w:rPr>
              <w:t>71.2</w:t>
            </w:r>
          </w:p>
        </w:tc>
        <w:tc>
          <w:tcPr>
            <w:tcW w:w="600" w:type="dxa"/>
            <w:tcBorders>
              <w:top w:val="nil"/>
              <w:left w:val="nil"/>
              <w:bottom w:val="nil"/>
              <w:right w:val="nil"/>
            </w:tcBorders>
            <w:shd w:val="clear" w:color="000000" w:fill="FFFFFF"/>
            <w:noWrap/>
            <w:vAlign w:val="center"/>
            <w:hideMark/>
          </w:tcPr>
          <w:p w14:paraId="7F567B88" w14:textId="77777777" w:rsidR="00454271" w:rsidRPr="007E1E7C" w:rsidRDefault="00454271" w:rsidP="007E1E7C">
            <w:pPr>
              <w:contextualSpacing/>
              <w:jc w:val="center"/>
              <w:rPr>
                <w:color w:val="000000"/>
                <w:sz w:val="16"/>
                <w:szCs w:val="16"/>
              </w:rPr>
            </w:pPr>
            <w:r w:rsidRPr="007E1E7C">
              <w:rPr>
                <w:color w:val="000000"/>
                <w:sz w:val="16"/>
                <w:szCs w:val="16"/>
              </w:rPr>
              <w:t>64.8</w:t>
            </w:r>
          </w:p>
        </w:tc>
        <w:tc>
          <w:tcPr>
            <w:tcW w:w="720" w:type="dxa"/>
            <w:tcBorders>
              <w:top w:val="nil"/>
              <w:left w:val="nil"/>
              <w:bottom w:val="nil"/>
              <w:right w:val="nil"/>
            </w:tcBorders>
            <w:shd w:val="clear" w:color="000000" w:fill="FFFFFF"/>
            <w:noWrap/>
            <w:vAlign w:val="center"/>
            <w:hideMark/>
          </w:tcPr>
          <w:p w14:paraId="33CE0B24" w14:textId="77777777" w:rsidR="00454271" w:rsidRPr="007E1E7C" w:rsidRDefault="00454271" w:rsidP="007E1E7C">
            <w:pPr>
              <w:contextualSpacing/>
              <w:jc w:val="center"/>
              <w:rPr>
                <w:color w:val="000000"/>
                <w:sz w:val="16"/>
                <w:szCs w:val="16"/>
              </w:rPr>
            </w:pPr>
            <w:r w:rsidRPr="007E1E7C">
              <w:rPr>
                <w:color w:val="000000"/>
                <w:sz w:val="16"/>
                <w:szCs w:val="16"/>
              </w:rPr>
              <w:t>72.7</w:t>
            </w:r>
          </w:p>
        </w:tc>
        <w:tc>
          <w:tcPr>
            <w:tcW w:w="620" w:type="dxa"/>
            <w:tcBorders>
              <w:top w:val="nil"/>
              <w:left w:val="nil"/>
              <w:bottom w:val="nil"/>
              <w:right w:val="nil"/>
            </w:tcBorders>
            <w:shd w:val="clear" w:color="000000" w:fill="FFFFFF"/>
            <w:vAlign w:val="center"/>
            <w:hideMark/>
          </w:tcPr>
          <w:p w14:paraId="028E2BF0" w14:textId="77777777" w:rsidR="00454271" w:rsidRPr="007E1E7C" w:rsidRDefault="00454271" w:rsidP="007E1E7C">
            <w:pPr>
              <w:contextualSpacing/>
              <w:jc w:val="center"/>
              <w:rPr>
                <w:color w:val="000000"/>
                <w:sz w:val="16"/>
                <w:szCs w:val="16"/>
              </w:rPr>
            </w:pPr>
            <w:r w:rsidRPr="007E1E7C">
              <w:rPr>
                <w:color w:val="000000"/>
                <w:sz w:val="16"/>
                <w:szCs w:val="16"/>
              </w:rPr>
              <w:t>2.9</w:t>
            </w:r>
          </w:p>
        </w:tc>
        <w:tc>
          <w:tcPr>
            <w:tcW w:w="740" w:type="dxa"/>
            <w:tcBorders>
              <w:top w:val="nil"/>
              <w:left w:val="nil"/>
              <w:bottom w:val="nil"/>
              <w:right w:val="nil"/>
            </w:tcBorders>
            <w:shd w:val="clear" w:color="000000" w:fill="FFFFFF"/>
            <w:vAlign w:val="center"/>
            <w:hideMark/>
          </w:tcPr>
          <w:p w14:paraId="23385115" w14:textId="77777777" w:rsidR="00454271" w:rsidRPr="007E1E7C" w:rsidRDefault="00454271" w:rsidP="007E1E7C">
            <w:pPr>
              <w:contextualSpacing/>
              <w:jc w:val="center"/>
              <w:rPr>
                <w:color w:val="000000"/>
                <w:sz w:val="16"/>
                <w:szCs w:val="16"/>
              </w:rPr>
            </w:pPr>
            <w:r w:rsidRPr="007E1E7C">
              <w:rPr>
                <w:color w:val="000000"/>
                <w:sz w:val="16"/>
                <w:szCs w:val="16"/>
              </w:rPr>
              <w:t>4.2</w:t>
            </w:r>
          </w:p>
        </w:tc>
        <w:tc>
          <w:tcPr>
            <w:tcW w:w="1100" w:type="dxa"/>
            <w:tcBorders>
              <w:top w:val="nil"/>
              <w:left w:val="nil"/>
              <w:bottom w:val="nil"/>
              <w:right w:val="nil"/>
            </w:tcBorders>
            <w:shd w:val="clear" w:color="000000" w:fill="FFFFFF"/>
            <w:noWrap/>
            <w:vAlign w:val="bottom"/>
            <w:hideMark/>
          </w:tcPr>
          <w:p w14:paraId="428B63A1" w14:textId="77777777" w:rsidR="00454271" w:rsidRPr="007E1E7C" w:rsidRDefault="00454271" w:rsidP="007E1E7C">
            <w:pPr>
              <w:contextualSpacing/>
              <w:jc w:val="center"/>
              <w:rPr>
                <w:color w:val="000000"/>
                <w:sz w:val="16"/>
                <w:szCs w:val="16"/>
              </w:rPr>
            </w:pPr>
            <w:r w:rsidRPr="007E1E7C">
              <w:rPr>
                <w:color w:val="000000"/>
                <w:sz w:val="16"/>
                <w:szCs w:val="16"/>
              </w:rPr>
              <w:t>0.90</w:t>
            </w:r>
          </w:p>
        </w:tc>
      </w:tr>
      <w:tr w:rsidR="00454271" w:rsidRPr="007E1E7C" w14:paraId="464CD00C" w14:textId="77777777" w:rsidTr="00454271">
        <w:trPr>
          <w:trHeight w:val="225"/>
          <w:jc w:val="center"/>
        </w:trPr>
        <w:tc>
          <w:tcPr>
            <w:tcW w:w="400" w:type="dxa"/>
            <w:vMerge/>
            <w:tcBorders>
              <w:top w:val="nil"/>
              <w:left w:val="nil"/>
              <w:bottom w:val="single" w:sz="4" w:space="0" w:color="000000"/>
              <w:right w:val="nil"/>
            </w:tcBorders>
            <w:vAlign w:val="center"/>
            <w:hideMark/>
          </w:tcPr>
          <w:p w14:paraId="78E6F84A"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4FD01E9A" w14:textId="77777777" w:rsidR="00454271" w:rsidRPr="007E1E7C" w:rsidRDefault="00454271" w:rsidP="007E1E7C">
            <w:pPr>
              <w:contextualSpacing/>
              <w:jc w:val="center"/>
              <w:rPr>
                <w:color w:val="000000"/>
                <w:sz w:val="16"/>
                <w:szCs w:val="16"/>
              </w:rPr>
            </w:pPr>
            <w:r w:rsidRPr="007E1E7C">
              <w:rPr>
                <w:color w:val="000000"/>
                <w:sz w:val="16"/>
                <w:szCs w:val="16"/>
              </w:rPr>
              <w:t>11</w:t>
            </w:r>
          </w:p>
        </w:tc>
        <w:tc>
          <w:tcPr>
            <w:tcW w:w="600" w:type="dxa"/>
            <w:tcBorders>
              <w:top w:val="nil"/>
              <w:left w:val="nil"/>
              <w:bottom w:val="nil"/>
              <w:right w:val="nil"/>
            </w:tcBorders>
            <w:shd w:val="clear" w:color="000000" w:fill="FFFFFF"/>
            <w:noWrap/>
            <w:vAlign w:val="bottom"/>
            <w:hideMark/>
          </w:tcPr>
          <w:p w14:paraId="7E32CD30" w14:textId="77777777" w:rsidR="00454271" w:rsidRPr="007E1E7C" w:rsidRDefault="00454271" w:rsidP="007E1E7C">
            <w:pPr>
              <w:contextualSpacing/>
              <w:jc w:val="center"/>
              <w:rPr>
                <w:color w:val="000000"/>
                <w:sz w:val="16"/>
                <w:szCs w:val="16"/>
              </w:rPr>
            </w:pPr>
            <w:r w:rsidRPr="007E1E7C">
              <w:rPr>
                <w:color w:val="000000"/>
                <w:sz w:val="16"/>
                <w:szCs w:val="16"/>
              </w:rPr>
              <w:t>63.1</w:t>
            </w:r>
          </w:p>
        </w:tc>
        <w:tc>
          <w:tcPr>
            <w:tcW w:w="800" w:type="dxa"/>
            <w:tcBorders>
              <w:top w:val="nil"/>
              <w:left w:val="nil"/>
              <w:bottom w:val="nil"/>
              <w:right w:val="nil"/>
            </w:tcBorders>
            <w:shd w:val="clear" w:color="000000" w:fill="FFFFFF"/>
            <w:noWrap/>
            <w:vAlign w:val="bottom"/>
            <w:hideMark/>
          </w:tcPr>
          <w:p w14:paraId="7DF6A312" w14:textId="77777777" w:rsidR="00454271" w:rsidRPr="007E1E7C" w:rsidRDefault="00454271" w:rsidP="007E1E7C">
            <w:pPr>
              <w:contextualSpacing/>
              <w:jc w:val="center"/>
              <w:rPr>
                <w:color w:val="000000"/>
                <w:sz w:val="16"/>
                <w:szCs w:val="16"/>
              </w:rPr>
            </w:pPr>
            <w:r w:rsidRPr="007E1E7C">
              <w:rPr>
                <w:color w:val="000000"/>
                <w:sz w:val="16"/>
                <w:szCs w:val="16"/>
              </w:rPr>
              <w:t>72.0</w:t>
            </w:r>
          </w:p>
        </w:tc>
        <w:tc>
          <w:tcPr>
            <w:tcW w:w="600" w:type="dxa"/>
            <w:tcBorders>
              <w:top w:val="nil"/>
              <w:left w:val="nil"/>
              <w:bottom w:val="nil"/>
              <w:right w:val="nil"/>
            </w:tcBorders>
            <w:shd w:val="clear" w:color="000000" w:fill="FFFFFF"/>
            <w:noWrap/>
            <w:vAlign w:val="center"/>
            <w:hideMark/>
          </w:tcPr>
          <w:p w14:paraId="79DAD475" w14:textId="77777777" w:rsidR="00454271" w:rsidRPr="007E1E7C" w:rsidRDefault="00454271" w:rsidP="007E1E7C">
            <w:pPr>
              <w:contextualSpacing/>
              <w:jc w:val="center"/>
              <w:rPr>
                <w:color w:val="000000"/>
                <w:sz w:val="16"/>
                <w:szCs w:val="16"/>
              </w:rPr>
            </w:pPr>
            <w:r w:rsidRPr="007E1E7C">
              <w:rPr>
                <w:color w:val="000000"/>
                <w:sz w:val="16"/>
                <w:szCs w:val="16"/>
              </w:rPr>
              <w:t>65.4</w:t>
            </w:r>
          </w:p>
        </w:tc>
        <w:tc>
          <w:tcPr>
            <w:tcW w:w="720" w:type="dxa"/>
            <w:tcBorders>
              <w:top w:val="nil"/>
              <w:left w:val="nil"/>
              <w:bottom w:val="nil"/>
              <w:right w:val="nil"/>
            </w:tcBorders>
            <w:shd w:val="clear" w:color="000000" w:fill="FFFFFF"/>
            <w:noWrap/>
            <w:vAlign w:val="center"/>
            <w:hideMark/>
          </w:tcPr>
          <w:p w14:paraId="5B15947F" w14:textId="77777777" w:rsidR="00454271" w:rsidRPr="007E1E7C" w:rsidRDefault="00454271" w:rsidP="007E1E7C">
            <w:pPr>
              <w:contextualSpacing/>
              <w:jc w:val="center"/>
              <w:rPr>
                <w:color w:val="000000"/>
                <w:sz w:val="16"/>
                <w:szCs w:val="16"/>
              </w:rPr>
            </w:pPr>
            <w:r w:rsidRPr="007E1E7C">
              <w:rPr>
                <w:color w:val="000000"/>
                <w:sz w:val="16"/>
                <w:szCs w:val="16"/>
              </w:rPr>
              <w:t>74.0</w:t>
            </w:r>
          </w:p>
        </w:tc>
        <w:tc>
          <w:tcPr>
            <w:tcW w:w="620" w:type="dxa"/>
            <w:tcBorders>
              <w:top w:val="nil"/>
              <w:left w:val="nil"/>
              <w:bottom w:val="nil"/>
              <w:right w:val="nil"/>
            </w:tcBorders>
            <w:shd w:val="clear" w:color="000000" w:fill="FFFFFF"/>
            <w:vAlign w:val="center"/>
            <w:hideMark/>
          </w:tcPr>
          <w:p w14:paraId="65EEC00C" w14:textId="77777777" w:rsidR="00454271" w:rsidRPr="007E1E7C" w:rsidRDefault="00454271" w:rsidP="007E1E7C">
            <w:pPr>
              <w:contextualSpacing/>
              <w:jc w:val="center"/>
              <w:rPr>
                <w:color w:val="000000"/>
                <w:sz w:val="16"/>
                <w:szCs w:val="16"/>
              </w:rPr>
            </w:pPr>
            <w:r w:rsidRPr="007E1E7C">
              <w:rPr>
                <w:color w:val="000000"/>
                <w:sz w:val="16"/>
                <w:szCs w:val="16"/>
              </w:rPr>
              <w:t>3.0</w:t>
            </w:r>
          </w:p>
        </w:tc>
        <w:tc>
          <w:tcPr>
            <w:tcW w:w="740" w:type="dxa"/>
            <w:tcBorders>
              <w:top w:val="nil"/>
              <w:left w:val="nil"/>
              <w:bottom w:val="nil"/>
              <w:right w:val="nil"/>
            </w:tcBorders>
            <w:shd w:val="clear" w:color="000000" w:fill="FFFFFF"/>
            <w:vAlign w:val="center"/>
            <w:hideMark/>
          </w:tcPr>
          <w:p w14:paraId="134A8C7D" w14:textId="77777777" w:rsidR="00454271" w:rsidRPr="007E1E7C" w:rsidRDefault="00454271" w:rsidP="007E1E7C">
            <w:pPr>
              <w:contextualSpacing/>
              <w:jc w:val="center"/>
              <w:rPr>
                <w:color w:val="000000"/>
                <w:sz w:val="16"/>
                <w:szCs w:val="16"/>
              </w:rPr>
            </w:pPr>
            <w:r w:rsidRPr="007E1E7C">
              <w:rPr>
                <w:color w:val="000000"/>
                <w:sz w:val="16"/>
                <w:szCs w:val="16"/>
              </w:rPr>
              <w:t>4.4</w:t>
            </w:r>
          </w:p>
        </w:tc>
        <w:tc>
          <w:tcPr>
            <w:tcW w:w="1100" w:type="dxa"/>
            <w:tcBorders>
              <w:top w:val="nil"/>
              <w:left w:val="nil"/>
              <w:bottom w:val="nil"/>
              <w:right w:val="nil"/>
            </w:tcBorders>
            <w:shd w:val="clear" w:color="000000" w:fill="FFFFFF"/>
            <w:noWrap/>
            <w:vAlign w:val="bottom"/>
            <w:hideMark/>
          </w:tcPr>
          <w:p w14:paraId="2DFC621D" w14:textId="77777777" w:rsidR="00454271" w:rsidRPr="007E1E7C" w:rsidRDefault="00454271" w:rsidP="007E1E7C">
            <w:pPr>
              <w:contextualSpacing/>
              <w:jc w:val="center"/>
              <w:rPr>
                <w:color w:val="000000"/>
                <w:sz w:val="16"/>
                <w:szCs w:val="16"/>
              </w:rPr>
            </w:pPr>
            <w:r w:rsidRPr="007E1E7C">
              <w:rPr>
                <w:color w:val="000000"/>
                <w:sz w:val="16"/>
                <w:szCs w:val="16"/>
              </w:rPr>
              <w:t>0.95</w:t>
            </w:r>
          </w:p>
        </w:tc>
      </w:tr>
      <w:tr w:rsidR="00454271" w:rsidRPr="007E1E7C" w14:paraId="1BE36F16" w14:textId="77777777" w:rsidTr="00454271">
        <w:trPr>
          <w:trHeight w:val="225"/>
          <w:jc w:val="center"/>
        </w:trPr>
        <w:tc>
          <w:tcPr>
            <w:tcW w:w="400" w:type="dxa"/>
            <w:vMerge/>
            <w:tcBorders>
              <w:top w:val="nil"/>
              <w:left w:val="nil"/>
              <w:bottom w:val="single" w:sz="4" w:space="0" w:color="000000"/>
              <w:right w:val="nil"/>
            </w:tcBorders>
            <w:vAlign w:val="center"/>
            <w:hideMark/>
          </w:tcPr>
          <w:p w14:paraId="0BD62A37"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321E28E4" w14:textId="77777777" w:rsidR="00454271" w:rsidRPr="007E1E7C" w:rsidRDefault="00454271" w:rsidP="007E1E7C">
            <w:pPr>
              <w:contextualSpacing/>
              <w:jc w:val="center"/>
              <w:rPr>
                <w:color w:val="000000"/>
                <w:sz w:val="16"/>
                <w:szCs w:val="16"/>
              </w:rPr>
            </w:pPr>
            <w:r w:rsidRPr="007E1E7C">
              <w:rPr>
                <w:color w:val="000000"/>
                <w:sz w:val="16"/>
                <w:szCs w:val="16"/>
              </w:rPr>
              <w:t>12</w:t>
            </w:r>
          </w:p>
        </w:tc>
        <w:tc>
          <w:tcPr>
            <w:tcW w:w="600" w:type="dxa"/>
            <w:tcBorders>
              <w:top w:val="nil"/>
              <w:left w:val="nil"/>
              <w:bottom w:val="nil"/>
              <w:right w:val="nil"/>
            </w:tcBorders>
            <w:shd w:val="clear" w:color="000000" w:fill="FFFFFF"/>
            <w:noWrap/>
            <w:vAlign w:val="bottom"/>
            <w:hideMark/>
          </w:tcPr>
          <w:p w14:paraId="4A139369" w14:textId="77777777" w:rsidR="00454271" w:rsidRPr="007E1E7C" w:rsidRDefault="00454271" w:rsidP="007E1E7C">
            <w:pPr>
              <w:contextualSpacing/>
              <w:jc w:val="center"/>
              <w:rPr>
                <w:color w:val="000000"/>
                <w:sz w:val="16"/>
                <w:szCs w:val="16"/>
              </w:rPr>
            </w:pPr>
            <w:r w:rsidRPr="007E1E7C">
              <w:rPr>
                <w:color w:val="000000"/>
                <w:sz w:val="16"/>
                <w:szCs w:val="16"/>
              </w:rPr>
              <w:t>63.6</w:t>
            </w:r>
          </w:p>
        </w:tc>
        <w:tc>
          <w:tcPr>
            <w:tcW w:w="800" w:type="dxa"/>
            <w:tcBorders>
              <w:top w:val="nil"/>
              <w:left w:val="nil"/>
              <w:bottom w:val="nil"/>
              <w:right w:val="nil"/>
            </w:tcBorders>
            <w:shd w:val="clear" w:color="000000" w:fill="FFFFFF"/>
            <w:noWrap/>
            <w:vAlign w:val="bottom"/>
            <w:hideMark/>
          </w:tcPr>
          <w:p w14:paraId="6C0B0227" w14:textId="77777777" w:rsidR="00454271" w:rsidRPr="007E1E7C" w:rsidRDefault="00454271" w:rsidP="007E1E7C">
            <w:pPr>
              <w:contextualSpacing/>
              <w:jc w:val="center"/>
              <w:rPr>
                <w:color w:val="000000"/>
                <w:sz w:val="16"/>
                <w:szCs w:val="16"/>
              </w:rPr>
            </w:pPr>
            <w:r w:rsidRPr="007E1E7C">
              <w:rPr>
                <w:color w:val="000000"/>
                <w:sz w:val="16"/>
                <w:szCs w:val="16"/>
              </w:rPr>
              <w:t>72.7</w:t>
            </w:r>
          </w:p>
        </w:tc>
        <w:tc>
          <w:tcPr>
            <w:tcW w:w="600" w:type="dxa"/>
            <w:tcBorders>
              <w:top w:val="nil"/>
              <w:left w:val="nil"/>
              <w:bottom w:val="nil"/>
              <w:right w:val="nil"/>
            </w:tcBorders>
            <w:shd w:val="clear" w:color="000000" w:fill="FFFFFF"/>
            <w:noWrap/>
            <w:vAlign w:val="center"/>
            <w:hideMark/>
          </w:tcPr>
          <w:p w14:paraId="7D5E784B" w14:textId="77777777" w:rsidR="00454271" w:rsidRPr="007E1E7C" w:rsidRDefault="00454271" w:rsidP="007E1E7C">
            <w:pPr>
              <w:contextualSpacing/>
              <w:jc w:val="center"/>
              <w:rPr>
                <w:color w:val="000000"/>
                <w:sz w:val="16"/>
                <w:szCs w:val="16"/>
              </w:rPr>
            </w:pPr>
            <w:r w:rsidRPr="007E1E7C">
              <w:rPr>
                <w:color w:val="000000"/>
                <w:sz w:val="16"/>
                <w:szCs w:val="16"/>
              </w:rPr>
              <w:t>66.0</w:t>
            </w:r>
          </w:p>
        </w:tc>
        <w:tc>
          <w:tcPr>
            <w:tcW w:w="720" w:type="dxa"/>
            <w:tcBorders>
              <w:top w:val="nil"/>
              <w:left w:val="nil"/>
              <w:bottom w:val="nil"/>
              <w:right w:val="nil"/>
            </w:tcBorders>
            <w:shd w:val="clear" w:color="000000" w:fill="FFFFFF"/>
            <w:noWrap/>
            <w:vAlign w:val="center"/>
            <w:hideMark/>
          </w:tcPr>
          <w:p w14:paraId="2C39C544" w14:textId="77777777" w:rsidR="00454271" w:rsidRPr="007E1E7C" w:rsidRDefault="00454271" w:rsidP="007E1E7C">
            <w:pPr>
              <w:contextualSpacing/>
              <w:jc w:val="center"/>
              <w:rPr>
                <w:color w:val="000000"/>
                <w:sz w:val="16"/>
                <w:szCs w:val="16"/>
              </w:rPr>
            </w:pPr>
            <w:r w:rsidRPr="007E1E7C">
              <w:rPr>
                <w:color w:val="000000"/>
                <w:sz w:val="16"/>
                <w:szCs w:val="16"/>
              </w:rPr>
              <w:t>75.1</w:t>
            </w:r>
          </w:p>
        </w:tc>
        <w:tc>
          <w:tcPr>
            <w:tcW w:w="620" w:type="dxa"/>
            <w:tcBorders>
              <w:top w:val="nil"/>
              <w:left w:val="nil"/>
              <w:bottom w:val="nil"/>
              <w:right w:val="nil"/>
            </w:tcBorders>
            <w:shd w:val="clear" w:color="000000" w:fill="FFFFFF"/>
            <w:vAlign w:val="center"/>
            <w:hideMark/>
          </w:tcPr>
          <w:p w14:paraId="3F518A75" w14:textId="77777777" w:rsidR="00454271" w:rsidRPr="007E1E7C" w:rsidRDefault="00454271" w:rsidP="007E1E7C">
            <w:pPr>
              <w:contextualSpacing/>
              <w:jc w:val="center"/>
              <w:rPr>
                <w:color w:val="000000"/>
                <w:sz w:val="16"/>
                <w:szCs w:val="16"/>
              </w:rPr>
            </w:pPr>
            <w:r w:rsidRPr="007E1E7C">
              <w:rPr>
                <w:color w:val="000000"/>
                <w:sz w:val="16"/>
                <w:szCs w:val="16"/>
              </w:rPr>
              <w:t>3.0</w:t>
            </w:r>
          </w:p>
        </w:tc>
        <w:tc>
          <w:tcPr>
            <w:tcW w:w="740" w:type="dxa"/>
            <w:tcBorders>
              <w:top w:val="nil"/>
              <w:left w:val="nil"/>
              <w:bottom w:val="nil"/>
              <w:right w:val="nil"/>
            </w:tcBorders>
            <w:shd w:val="clear" w:color="000000" w:fill="FFFFFF"/>
            <w:vAlign w:val="center"/>
            <w:hideMark/>
          </w:tcPr>
          <w:p w14:paraId="363992A8" w14:textId="77777777" w:rsidR="00454271" w:rsidRPr="007E1E7C" w:rsidRDefault="00454271" w:rsidP="007E1E7C">
            <w:pPr>
              <w:contextualSpacing/>
              <w:jc w:val="center"/>
              <w:rPr>
                <w:color w:val="000000"/>
                <w:sz w:val="16"/>
                <w:szCs w:val="16"/>
              </w:rPr>
            </w:pPr>
            <w:r w:rsidRPr="007E1E7C">
              <w:rPr>
                <w:color w:val="000000"/>
                <w:sz w:val="16"/>
                <w:szCs w:val="16"/>
              </w:rPr>
              <w:t>4.7</w:t>
            </w:r>
          </w:p>
        </w:tc>
        <w:tc>
          <w:tcPr>
            <w:tcW w:w="1100" w:type="dxa"/>
            <w:tcBorders>
              <w:top w:val="nil"/>
              <w:left w:val="nil"/>
              <w:bottom w:val="nil"/>
              <w:right w:val="nil"/>
            </w:tcBorders>
            <w:shd w:val="clear" w:color="000000" w:fill="FFFFFF"/>
            <w:noWrap/>
            <w:vAlign w:val="bottom"/>
            <w:hideMark/>
          </w:tcPr>
          <w:p w14:paraId="59BBFCF0" w14:textId="77777777" w:rsidR="00454271" w:rsidRPr="007E1E7C" w:rsidRDefault="00454271" w:rsidP="007E1E7C">
            <w:pPr>
              <w:contextualSpacing/>
              <w:jc w:val="center"/>
              <w:rPr>
                <w:color w:val="000000"/>
                <w:sz w:val="16"/>
                <w:szCs w:val="16"/>
              </w:rPr>
            </w:pPr>
            <w:r w:rsidRPr="007E1E7C">
              <w:rPr>
                <w:color w:val="000000"/>
                <w:sz w:val="16"/>
                <w:szCs w:val="16"/>
              </w:rPr>
              <w:t>0.98</w:t>
            </w:r>
          </w:p>
        </w:tc>
      </w:tr>
      <w:tr w:rsidR="00454271" w:rsidRPr="007E1E7C" w14:paraId="53E4FC30" w14:textId="77777777" w:rsidTr="00454271">
        <w:trPr>
          <w:trHeight w:val="225"/>
          <w:jc w:val="center"/>
        </w:trPr>
        <w:tc>
          <w:tcPr>
            <w:tcW w:w="400" w:type="dxa"/>
            <w:vMerge/>
            <w:tcBorders>
              <w:top w:val="nil"/>
              <w:left w:val="nil"/>
              <w:bottom w:val="single" w:sz="4" w:space="0" w:color="000000"/>
              <w:right w:val="nil"/>
            </w:tcBorders>
            <w:vAlign w:val="center"/>
            <w:hideMark/>
          </w:tcPr>
          <w:p w14:paraId="7F29680B"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72897204" w14:textId="77777777" w:rsidR="00454271" w:rsidRPr="007E1E7C" w:rsidRDefault="00454271" w:rsidP="007E1E7C">
            <w:pPr>
              <w:contextualSpacing/>
              <w:jc w:val="center"/>
              <w:rPr>
                <w:color w:val="000000"/>
                <w:sz w:val="16"/>
                <w:szCs w:val="16"/>
              </w:rPr>
            </w:pPr>
            <w:r w:rsidRPr="007E1E7C">
              <w:rPr>
                <w:color w:val="000000"/>
                <w:sz w:val="16"/>
                <w:szCs w:val="16"/>
              </w:rPr>
              <w:t>13</w:t>
            </w:r>
          </w:p>
        </w:tc>
        <w:tc>
          <w:tcPr>
            <w:tcW w:w="600" w:type="dxa"/>
            <w:tcBorders>
              <w:top w:val="nil"/>
              <w:left w:val="nil"/>
              <w:bottom w:val="nil"/>
              <w:right w:val="nil"/>
            </w:tcBorders>
            <w:shd w:val="clear" w:color="000000" w:fill="FFFFFF"/>
            <w:noWrap/>
            <w:vAlign w:val="bottom"/>
            <w:hideMark/>
          </w:tcPr>
          <w:p w14:paraId="1DE805C1" w14:textId="77777777" w:rsidR="00454271" w:rsidRPr="007E1E7C" w:rsidRDefault="00454271" w:rsidP="007E1E7C">
            <w:pPr>
              <w:contextualSpacing/>
              <w:jc w:val="center"/>
              <w:rPr>
                <w:color w:val="000000"/>
                <w:sz w:val="16"/>
                <w:szCs w:val="16"/>
              </w:rPr>
            </w:pPr>
            <w:r w:rsidRPr="007E1E7C">
              <w:rPr>
                <w:color w:val="000000"/>
                <w:sz w:val="16"/>
                <w:szCs w:val="16"/>
              </w:rPr>
              <w:t>63.9</w:t>
            </w:r>
          </w:p>
        </w:tc>
        <w:tc>
          <w:tcPr>
            <w:tcW w:w="800" w:type="dxa"/>
            <w:tcBorders>
              <w:top w:val="nil"/>
              <w:left w:val="nil"/>
              <w:bottom w:val="nil"/>
              <w:right w:val="nil"/>
            </w:tcBorders>
            <w:shd w:val="clear" w:color="000000" w:fill="FFFFFF"/>
            <w:noWrap/>
            <w:vAlign w:val="bottom"/>
            <w:hideMark/>
          </w:tcPr>
          <w:p w14:paraId="69319228" w14:textId="77777777" w:rsidR="00454271" w:rsidRPr="007E1E7C" w:rsidRDefault="00454271" w:rsidP="007E1E7C">
            <w:pPr>
              <w:contextualSpacing/>
              <w:jc w:val="center"/>
              <w:rPr>
                <w:color w:val="000000"/>
                <w:sz w:val="16"/>
                <w:szCs w:val="16"/>
              </w:rPr>
            </w:pPr>
            <w:r w:rsidRPr="007E1E7C">
              <w:rPr>
                <w:color w:val="000000"/>
                <w:sz w:val="16"/>
                <w:szCs w:val="16"/>
              </w:rPr>
              <w:t>73.2</w:t>
            </w:r>
          </w:p>
        </w:tc>
        <w:tc>
          <w:tcPr>
            <w:tcW w:w="600" w:type="dxa"/>
            <w:tcBorders>
              <w:top w:val="nil"/>
              <w:left w:val="nil"/>
              <w:bottom w:val="nil"/>
              <w:right w:val="nil"/>
            </w:tcBorders>
            <w:shd w:val="clear" w:color="000000" w:fill="FFFFFF"/>
            <w:noWrap/>
            <w:vAlign w:val="center"/>
            <w:hideMark/>
          </w:tcPr>
          <w:p w14:paraId="2DC0E897" w14:textId="77777777" w:rsidR="00454271" w:rsidRPr="007E1E7C" w:rsidRDefault="00454271" w:rsidP="007E1E7C">
            <w:pPr>
              <w:contextualSpacing/>
              <w:jc w:val="center"/>
              <w:rPr>
                <w:color w:val="000000"/>
                <w:sz w:val="16"/>
                <w:szCs w:val="16"/>
              </w:rPr>
            </w:pPr>
            <w:r w:rsidRPr="007E1E7C">
              <w:rPr>
                <w:color w:val="000000"/>
                <w:sz w:val="16"/>
                <w:szCs w:val="16"/>
              </w:rPr>
              <w:t>66.4</w:t>
            </w:r>
          </w:p>
        </w:tc>
        <w:tc>
          <w:tcPr>
            <w:tcW w:w="720" w:type="dxa"/>
            <w:tcBorders>
              <w:top w:val="nil"/>
              <w:left w:val="nil"/>
              <w:bottom w:val="nil"/>
              <w:right w:val="nil"/>
            </w:tcBorders>
            <w:shd w:val="clear" w:color="000000" w:fill="FFFFFF"/>
            <w:noWrap/>
            <w:vAlign w:val="center"/>
            <w:hideMark/>
          </w:tcPr>
          <w:p w14:paraId="5CA7BD73" w14:textId="77777777" w:rsidR="00454271" w:rsidRPr="007E1E7C" w:rsidRDefault="00454271" w:rsidP="007E1E7C">
            <w:pPr>
              <w:contextualSpacing/>
              <w:jc w:val="center"/>
              <w:rPr>
                <w:color w:val="000000"/>
                <w:sz w:val="16"/>
                <w:szCs w:val="16"/>
              </w:rPr>
            </w:pPr>
            <w:r w:rsidRPr="007E1E7C">
              <w:rPr>
                <w:color w:val="000000"/>
                <w:sz w:val="16"/>
                <w:szCs w:val="16"/>
              </w:rPr>
              <w:t>76.1</w:t>
            </w:r>
          </w:p>
        </w:tc>
        <w:tc>
          <w:tcPr>
            <w:tcW w:w="620" w:type="dxa"/>
            <w:tcBorders>
              <w:top w:val="nil"/>
              <w:left w:val="nil"/>
              <w:bottom w:val="nil"/>
              <w:right w:val="nil"/>
            </w:tcBorders>
            <w:shd w:val="clear" w:color="000000" w:fill="FFFFFF"/>
            <w:vAlign w:val="center"/>
            <w:hideMark/>
          </w:tcPr>
          <w:p w14:paraId="2A1BC164" w14:textId="77777777" w:rsidR="00454271" w:rsidRPr="007E1E7C" w:rsidRDefault="00454271" w:rsidP="007E1E7C">
            <w:pPr>
              <w:contextualSpacing/>
              <w:jc w:val="center"/>
              <w:rPr>
                <w:color w:val="000000"/>
                <w:sz w:val="16"/>
                <w:szCs w:val="16"/>
              </w:rPr>
            </w:pPr>
            <w:r w:rsidRPr="007E1E7C">
              <w:rPr>
                <w:color w:val="000000"/>
                <w:sz w:val="16"/>
                <w:szCs w:val="16"/>
              </w:rPr>
              <w:t>3.1</w:t>
            </w:r>
          </w:p>
        </w:tc>
        <w:tc>
          <w:tcPr>
            <w:tcW w:w="740" w:type="dxa"/>
            <w:tcBorders>
              <w:top w:val="nil"/>
              <w:left w:val="nil"/>
              <w:bottom w:val="nil"/>
              <w:right w:val="nil"/>
            </w:tcBorders>
            <w:shd w:val="clear" w:color="000000" w:fill="FFFFFF"/>
            <w:vAlign w:val="center"/>
            <w:hideMark/>
          </w:tcPr>
          <w:p w14:paraId="05D6E04A" w14:textId="77777777" w:rsidR="00454271" w:rsidRPr="007E1E7C" w:rsidRDefault="00454271" w:rsidP="007E1E7C">
            <w:pPr>
              <w:contextualSpacing/>
              <w:jc w:val="center"/>
              <w:rPr>
                <w:color w:val="000000"/>
                <w:sz w:val="16"/>
                <w:szCs w:val="16"/>
              </w:rPr>
            </w:pPr>
            <w:r w:rsidRPr="007E1E7C">
              <w:rPr>
                <w:color w:val="000000"/>
                <w:sz w:val="16"/>
                <w:szCs w:val="16"/>
              </w:rPr>
              <w:t>4.8</w:t>
            </w:r>
          </w:p>
        </w:tc>
        <w:tc>
          <w:tcPr>
            <w:tcW w:w="1100" w:type="dxa"/>
            <w:tcBorders>
              <w:top w:val="nil"/>
              <w:left w:val="nil"/>
              <w:bottom w:val="nil"/>
              <w:right w:val="nil"/>
            </w:tcBorders>
            <w:shd w:val="clear" w:color="000000" w:fill="FFFFFF"/>
            <w:noWrap/>
            <w:vAlign w:val="bottom"/>
            <w:hideMark/>
          </w:tcPr>
          <w:p w14:paraId="1F672AE3" w14:textId="77777777" w:rsidR="00454271" w:rsidRPr="007E1E7C" w:rsidRDefault="00454271" w:rsidP="007E1E7C">
            <w:pPr>
              <w:contextualSpacing/>
              <w:jc w:val="center"/>
              <w:rPr>
                <w:color w:val="000000"/>
                <w:sz w:val="16"/>
                <w:szCs w:val="16"/>
              </w:rPr>
            </w:pPr>
            <w:r w:rsidRPr="007E1E7C">
              <w:rPr>
                <w:color w:val="000000"/>
                <w:sz w:val="16"/>
                <w:szCs w:val="16"/>
              </w:rPr>
              <w:t>0.99</w:t>
            </w:r>
          </w:p>
        </w:tc>
      </w:tr>
      <w:tr w:rsidR="00454271" w:rsidRPr="007E1E7C" w14:paraId="64E9FFDE" w14:textId="77777777" w:rsidTr="00454271">
        <w:trPr>
          <w:trHeight w:val="225"/>
          <w:jc w:val="center"/>
        </w:trPr>
        <w:tc>
          <w:tcPr>
            <w:tcW w:w="400" w:type="dxa"/>
            <w:vMerge/>
            <w:tcBorders>
              <w:top w:val="nil"/>
              <w:left w:val="nil"/>
              <w:bottom w:val="single" w:sz="4" w:space="0" w:color="000000"/>
              <w:right w:val="nil"/>
            </w:tcBorders>
            <w:vAlign w:val="center"/>
            <w:hideMark/>
          </w:tcPr>
          <w:p w14:paraId="12ABA059"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5D3320D1" w14:textId="77777777" w:rsidR="00454271" w:rsidRPr="007E1E7C" w:rsidRDefault="00454271" w:rsidP="007E1E7C">
            <w:pPr>
              <w:contextualSpacing/>
              <w:jc w:val="center"/>
              <w:rPr>
                <w:color w:val="000000"/>
                <w:sz w:val="16"/>
                <w:szCs w:val="16"/>
              </w:rPr>
            </w:pPr>
            <w:r w:rsidRPr="007E1E7C">
              <w:rPr>
                <w:color w:val="000000"/>
                <w:sz w:val="16"/>
                <w:szCs w:val="16"/>
              </w:rPr>
              <w:t>14</w:t>
            </w:r>
          </w:p>
        </w:tc>
        <w:tc>
          <w:tcPr>
            <w:tcW w:w="600" w:type="dxa"/>
            <w:tcBorders>
              <w:top w:val="nil"/>
              <w:left w:val="nil"/>
              <w:bottom w:val="nil"/>
              <w:right w:val="nil"/>
            </w:tcBorders>
            <w:shd w:val="clear" w:color="000000" w:fill="FFFFFF"/>
            <w:noWrap/>
            <w:vAlign w:val="bottom"/>
            <w:hideMark/>
          </w:tcPr>
          <w:p w14:paraId="0D7ECB65" w14:textId="77777777" w:rsidR="00454271" w:rsidRPr="007E1E7C" w:rsidRDefault="00454271" w:rsidP="007E1E7C">
            <w:pPr>
              <w:contextualSpacing/>
              <w:jc w:val="center"/>
              <w:rPr>
                <w:color w:val="000000"/>
                <w:sz w:val="16"/>
                <w:szCs w:val="16"/>
              </w:rPr>
            </w:pPr>
            <w:r w:rsidRPr="007E1E7C">
              <w:rPr>
                <w:color w:val="000000"/>
                <w:sz w:val="16"/>
                <w:szCs w:val="16"/>
              </w:rPr>
              <w:t>64.2</w:t>
            </w:r>
          </w:p>
        </w:tc>
        <w:tc>
          <w:tcPr>
            <w:tcW w:w="800" w:type="dxa"/>
            <w:tcBorders>
              <w:top w:val="nil"/>
              <w:left w:val="nil"/>
              <w:bottom w:val="nil"/>
              <w:right w:val="nil"/>
            </w:tcBorders>
            <w:shd w:val="clear" w:color="000000" w:fill="FFFFFF"/>
            <w:noWrap/>
            <w:vAlign w:val="bottom"/>
            <w:hideMark/>
          </w:tcPr>
          <w:p w14:paraId="544D9085" w14:textId="77777777" w:rsidR="00454271" w:rsidRPr="007E1E7C" w:rsidRDefault="00454271" w:rsidP="007E1E7C">
            <w:pPr>
              <w:contextualSpacing/>
              <w:jc w:val="center"/>
              <w:rPr>
                <w:color w:val="000000"/>
                <w:sz w:val="16"/>
                <w:szCs w:val="16"/>
              </w:rPr>
            </w:pPr>
            <w:r w:rsidRPr="007E1E7C">
              <w:rPr>
                <w:color w:val="000000"/>
                <w:sz w:val="16"/>
                <w:szCs w:val="16"/>
              </w:rPr>
              <w:t>73.7</w:t>
            </w:r>
          </w:p>
        </w:tc>
        <w:tc>
          <w:tcPr>
            <w:tcW w:w="600" w:type="dxa"/>
            <w:tcBorders>
              <w:top w:val="nil"/>
              <w:left w:val="nil"/>
              <w:bottom w:val="nil"/>
              <w:right w:val="nil"/>
            </w:tcBorders>
            <w:shd w:val="clear" w:color="000000" w:fill="FFFFFF"/>
            <w:noWrap/>
            <w:vAlign w:val="center"/>
            <w:hideMark/>
          </w:tcPr>
          <w:p w14:paraId="3EAE2C50" w14:textId="77777777" w:rsidR="00454271" w:rsidRPr="007E1E7C" w:rsidRDefault="00454271" w:rsidP="007E1E7C">
            <w:pPr>
              <w:contextualSpacing/>
              <w:jc w:val="center"/>
              <w:rPr>
                <w:color w:val="000000"/>
                <w:sz w:val="16"/>
                <w:szCs w:val="16"/>
              </w:rPr>
            </w:pPr>
            <w:r w:rsidRPr="007E1E7C">
              <w:rPr>
                <w:color w:val="000000"/>
                <w:sz w:val="16"/>
                <w:szCs w:val="16"/>
              </w:rPr>
              <w:t>66.7</w:t>
            </w:r>
          </w:p>
        </w:tc>
        <w:tc>
          <w:tcPr>
            <w:tcW w:w="720" w:type="dxa"/>
            <w:tcBorders>
              <w:top w:val="nil"/>
              <w:left w:val="nil"/>
              <w:bottom w:val="nil"/>
              <w:right w:val="nil"/>
            </w:tcBorders>
            <w:shd w:val="clear" w:color="000000" w:fill="FFFFFF"/>
            <w:noWrap/>
            <w:vAlign w:val="center"/>
            <w:hideMark/>
          </w:tcPr>
          <w:p w14:paraId="3AE6C56A" w14:textId="77777777" w:rsidR="00454271" w:rsidRPr="007E1E7C" w:rsidRDefault="00454271" w:rsidP="007E1E7C">
            <w:pPr>
              <w:contextualSpacing/>
              <w:jc w:val="center"/>
              <w:rPr>
                <w:color w:val="000000"/>
                <w:sz w:val="16"/>
                <w:szCs w:val="16"/>
              </w:rPr>
            </w:pPr>
            <w:r w:rsidRPr="007E1E7C">
              <w:rPr>
                <w:color w:val="000000"/>
                <w:sz w:val="16"/>
                <w:szCs w:val="16"/>
              </w:rPr>
              <w:t>76.9</w:t>
            </w:r>
          </w:p>
        </w:tc>
        <w:tc>
          <w:tcPr>
            <w:tcW w:w="620" w:type="dxa"/>
            <w:tcBorders>
              <w:top w:val="nil"/>
              <w:left w:val="nil"/>
              <w:bottom w:val="nil"/>
              <w:right w:val="nil"/>
            </w:tcBorders>
            <w:shd w:val="clear" w:color="000000" w:fill="FFFFFF"/>
            <w:vAlign w:val="center"/>
            <w:hideMark/>
          </w:tcPr>
          <w:p w14:paraId="423050DE" w14:textId="77777777" w:rsidR="00454271" w:rsidRPr="007E1E7C" w:rsidRDefault="00454271" w:rsidP="007E1E7C">
            <w:pPr>
              <w:contextualSpacing/>
              <w:jc w:val="center"/>
              <w:rPr>
                <w:color w:val="000000"/>
                <w:sz w:val="16"/>
                <w:szCs w:val="16"/>
              </w:rPr>
            </w:pPr>
            <w:r w:rsidRPr="007E1E7C">
              <w:rPr>
                <w:color w:val="000000"/>
                <w:sz w:val="16"/>
                <w:szCs w:val="16"/>
              </w:rPr>
              <w:t>3.1</w:t>
            </w:r>
          </w:p>
        </w:tc>
        <w:tc>
          <w:tcPr>
            <w:tcW w:w="740" w:type="dxa"/>
            <w:tcBorders>
              <w:top w:val="nil"/>
              <w:left w:val="nil"/>
              <w:bottom w:val="nil"/>
              <w:right w:val="nil"/>
            </w:tcBorders>
            <w:shd w:val="clear" w:color="000000" w:fill="FFFFFF"/>
            <w:vAlign w:val="center"/>
            <w:hideMark/>
          </w:tcPr>
          <w:p w14:paraId="529B3AED" w14:textId="77777777" w:rsidR="00454271" w:rsidRPr="007E1E7C" w:rsidRDefault="00454271" w:rsidP="007E1E7C">
            <w:pPr>
              <w:contextualSpacing/>
              <w:jc w:val="center"/>
              <w:rPr>
                <w:color w:val="000000"/>
                <w:sz w:val="16"/>
                <w:szCs w:val="16"/>
              </w:rPr>
            </w:pPr>
            <w:r w:rsidRPr="007E1E7C">
              <w:rPr>
                <w:color w:val="000000"/>
                <w:sz w:val="16"/>
                <w:szCs w:val="16"/>
              </w:rPr>
              <w:t>5.0</w:t>
            </w:r>
          </w:p>
        </w:tc>
        <w:tc>
          <w:tcPr>
            <w:tcW w:w="1100" w:type="dxa"/>
            <w:tcBorders>
              <w:top w:val="nil"/>
              <w:left w:val="nil"/>
              <w:bottom w:val="nil"/>
              <w:right w:val="nil"/>
            </w:tcBorders>
            <w:shd w:val="clear" w:color="000000" w:fill="FFFFFF"/>
            <w:noWrap/>
            <w:vAlign w:val="bottom"/>
            <w:hideMark/>
          </w:tcPr>
          <w:p w14:paraId="28306D9E" w14:textId="77777777" w:rsidR="00454271" w:rsidRPr="007E1E7C" w:rsidRDefault="00454271" w:rsidP="007E1E7C">
            <w:pPr>
              <w:contextualSpacing/>
              <w:jc w:val="center"/>
              <w:rPr>
                <w:color w:val="000000"/>
                <w:sz w:val="16"/>
                <w:szCs w:val="16"/>
              </w:rPr>
            </w:pPr>
            <w:r w:rsidRPr="007E1E7C">
              <w:rPr>
                <w:color w:val="000000"/>
                <w:sz w:val="16"/>
                <w:szCs w:val="16"/>
              </w:rPr>
              <w:t>0.99</w:t>
            </w:r>
          </w:p>
        </w:tc>
      </w:tr>
      <w:tr w:rsidR="00454271" w:rsidRPr="007E1E7C" w14:paraId="6546889A" w14:textId="77777777" w:rsidTr="00454271">
        <w:trPr>
          <w:trHeight w:val="225"/>
          <w:jc w:val="center"/>
        </w:trPr>
        <w:tc>
          <w:tcPr>
            <w:tcW w:w="400" w:type="dxa"/>
            <w:vMerge/>
            <w:tcBorders>
              <w:top w:val="nil"/>
              <w:left w:val="nil"/>
              <w:bottom w:val="single" w:sz="4" w:space="0" w:color="000000"/>
              <w:right w:val="nil"/>
            </w:tcBorders>
            <w:vAlign w:val="center"/>
            <w:hideMark/>
          </w:tcPr>
          <w:p w14:paraId="0009CDB4"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13253501" w14:textId="77777777" w:rsidR="00454271" w:rsidRPr="007E1E7C" w:rsidRDefault="00454271" w:rsidP="007E1E7C">
            <w:pPr>
              <w:contextualSpacing/>
              <w:jc w:val="center"/>
              <w:rPr>
                <w:color w:val="000000"/>
                <w:sz w:val="16"/>
                <w:szCs w:val="16"/>
              </w:rPr>
            </w:pPr>
            <w:r w:rsidRPr="007E1E7C">
              <w:rPr>
                <w:color w:val="000000"/>
                <w:sz w:val="16"/>
                <w:szCs w:val="16"/>
              </w:rPr>
              <w:t>15</w:t>
            </w:r>
          </w:p>
        </w:tc>
        <w:tc>
          <w:tcPr>
            <w:tcW w:w="600" w:type="dxa"/>
            <w:tcBorders>
              <w:top w:val="nil"/>
              <w:left w:val="nil"/>
              <w:bottom w:val="nil"/>
              <w:right w:val="nil"/>
            </w:tcBorders>
            <w:shd w:val="clear" w:color="000000" w:fill="FFFFFF"/>
            <w:noWrap/>
            <w:vAlign w:val="bottom"/>
            <w:hideMark/>
          </w:tcPr>
          <w:p w14:paraId="156F2D33" w14:textId="77777777" w:rsidR="00454271" w:rsidRPr="007E1E7C" w:rsidRDefault="00454271" w:rsidP="007E1E7C">
            <w:pPr>
              <w:contextualSpacing/>
              <w:jc w:val="center"/>
              <w:rPr>
                <w:color w:val="000000"/>
                <w:sz w:val="16"/>
                <w:szCs w:val="16"/>
              </w:rPr>
            </w:pPr>
            <w:r w:rsidRPr="007E1E7C">
              <w:rPr>
                <w:color w:val="000000"/>
                <w:sz w:val="16"/>
                <w:szCs w:val="16"/>
              </w:rPr>
              <w:t>64.4</w:t>
            </w:r>
          </w:p>
        </w:tc>
        <w:tc>
          <w:tcPr>
            <w:tcW w:w="800" w:type="dxa"/>
            <w:tcBorders>
              <w:top w:val="nil"/>
              <w:left w:val="nil"/>
              <w:bottom w:val="nil"/>
              <w:right w:val="nil"/>
            </w:tcBorders>
            <w:shd w:val="clear" w:color="000000" w:fill="FFFFFF"/>
            <w:noWrap/>
            <w:vAlign w:val="bottom"/>
            <w:hideMark/>
          </w:tcPr>
          <w:p w14:paraId="6525C9BF" w14:textId="77777777" w:rsidR="00454271" w:rsidRPr="007E1E7C" w:rsidRDefault="00454271" w:rsidP="007E1E7C">
            <w:pPr>
              <w:contextualSpacing/>
              <w:jc w:val="center"/>
              <w:rPr>
                <w:color w:val="000000"/>
                <w:sz w:val="16"/>
                <w:szCs w:val="16"/>
              </w:rPr>
            </w:pPr>
            <w:r w:rsidRPr="007E1E7C">
              <w:rPr>
                <w:color w:val="000000"/>
                <w:sz w:val="16"/>
                <w:szCs w:val="16"/>
              </w:rPr>
              <w:t>74.0</w:t>
            </w:r>
          </w:p>
        </w:tc>
        <w:tc>
          <w:tcPr>
            <w:tcW w:w="600" w:type="dxa"/>
            <w:tcBorders>
              <w:top w:val="nil"/>
              <w:left w:val="nil"/>
              <w:bottom w:val="nil"/>
              <w:right w:val="nil"/>
            </w:tcBorders>
            <w:shd w:val="clear" w:color="000000" w:fill="FFFFFF"/>
            <w:noWrap/>
            <w:vAlign w:val="center"/>
            <w:hideMark/>
          </w:tcPr>
          <w:p w14:paraId="75B99253" w14:textId="77777777" w:rsidR="00454271" w:rsidRPr="007E1E7C" w:rsidRDefault="00454271" w:rsidP="007E1E7C">
            <w:pPr>
              <w:contextualSpacing/>
              <w:jc w:val="center"/>
              <w:rPr>
                <w:color w:val="000000"/>
                <w:sz w:val="16"/>
                <w:szCs w:val="16"/>
              </w:rPr>
            </w:pPr>
            <w:r w:rsidRPr="007E1E7C">
              <w:rPr>
                <w:color w:val="000000"/>
                <w:sz w:val="16"/>
                <w:szCs w:val="16"/>
              </w:rPr>
              <w:t>66.9</w:t>
            </w:r>
          </w:p>
        </w:tc>
        <w:tc>
          <w:tcPr>
            <w:tcW w:w="720" w:type="dxa"/>
            <w:tcBorders>
              <w:top w:val="nil"/>
              <w:left w:val="nil"/>
              <w:bottom w:val="nil"/>
              <w:right w:val="nil"/>
            </w:tcBorders>
            <w:shd w:val="clear" w:color="000000" w:fill="FFFFFF"/>
            <w:noWrap/>
            <w:vAlign w:val="center"/>
            <w:hideMark/>
          </w:tcPr>
          <w:p w14:paraId="6B2F5E08" w14:textId="77777777" w:rsidR="00454271" w:rsidRPr="007E1E7C" w:rsidRDefault="00454271" w:rsidP="007E1E7C">
            <w:pPr>
              <w:contextualSpacing/>
              <w:jc w:val="center"/>
              <w:rPr>
                <w:color w:val="000000"/>
                <w:sz w:val="16"/>
                <w:szCs w:val="16"/>
              </w:rPr>
            </w:pPr>
            <w:r w:rsidRPr="007E1E7C">
              <w:rPr>
                <w:color w:val="000000"/>
                <w:sz w:val="16"/>
                <w:szCs w:val="16"/>
              </w:rPr>
              <w:t>77.6</w:t>
            </w:r>
          </w:p>
        </w:tc>
        <w:tc>
          <w:tcPr>
            <w:tcW w:w="620" w:type="dxa"/>
            <w:tcBorders>
              <w:top w:val="nil"/>
              <w:left w:val="nil"/>
              <w:bottom w:val="nil"/>
              <w:right w:val="nil"/>
            </w:tcBorders>
            <w:shd w:val="clear" w:color="000000" w:fill="FFFFFF"/>
            <w:vAlign w:val="center"/>
            <w:hideMark/>
          </w:tcPr>
          <w:p w14:paraId="133737B2" w14:textId="77777777" w:rsidR="00454271" w:rsidRPr="007E1E7C" w:rsidRDefault="00454271" w:rsidP="007E1E7C">
            <w:pPr>
              <w:contextualSpacing/>
              <w:jc w:val="center"/>
              <w:rPr>
                <w:color w:val="000000"/>
                <w:sz w:val="16"/>
                <w:szCs w:val="16"/>
              </w:rPr>
            </w:pPr>
            <w:r w:rsidRPr="007E1E7C">
              <w:rPr>
                <w:color w:val="000000"/>
                <w:sz w:val="16"/>
                <w:szCs w:val="16"/>
              </w:rPr>
              <w:t>3.1</w:t>
            </w:r>
          </w:p>
        </w:tc>
        <w:tc>
          <w:tcPr>
            <w:tcW w:w="740" w:type="dxa"/>
            <w:tcBorders>
              <w:top w:val="nil"/>
              <w:left w:val="nil"/>
              <w:bottom w:val="nil"/>
              <w:right w:val="nil"/>
            </w:tcBorders>
            <w:shd w:val="clear" w:color="000000" w:fill="FFFFFF"/>
            <w:vAlign w:val="center"/>
            <w:hideMark/>
          </w:tcPr>
          <w:p w14:paraId="48605299" w14:textId="77777777" w:rsidR="00454271" w:rsidRPr="007E1E7C" w:rsidRDefault="00454271" w:rsidP="007E1E7C">
            <w:pPr>
              <w:contextualSpacing/>
              <w:jc w:val="center"/>
              <w:rPr>
                <w:color w:val="000000"/>
                <w:sz w:val="16"/>
                <w:szCs w:val="16"/>
              </w:rPr>
            </w:pPr>
            <w:r w:rsidRPr="007E1E7C">
              <w:rPr>
                <w:color w:val="000000"/>
                <w:sz w:val="16"/>
                <w:szCs w:val="16"/>
              </w:rPr>
              <w:t>5.1</w:t>
            </w:r>
          </w:p>
        </w:tc>
        <w:tc>
          <w:tcPr>
            <w:tcW w:w="1100" w:type="dxa"/>
            <w:tcBorders>
              <w:top w:val="nil"/>
              <w:left w:val="nil"/>
              <w:bottom w:val="nil"/>
              <w:right w:val="nil"/>
            </w:tcBorders>
            <w:shd w:val="clear" w:color="000000" w:fill="FFFFFF"/>
            <w:noWrap/>
            <w:vAlign w:val="bottom"/>
            <w:hideMark/>
          </w:tcPr>
          <w:p w14:paraId="324D947F"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6F418F0A" w14:textId="77777777" w:rsidTr="00454271">
        <w:trPr>
          <w:trHeight w:val="225"/>
          <w:jc w:val="center"/>
        </w:trPr>
        <w:tc>
          <w:tcPr>
            <w:tcW w:w="400" w:type="dxa"/>
            <w:vMerge/>
            <w:tcBorders>
              <w:top w:val="nil"/>
              <w:left w:val="nil"/>
              <w:bottom w:val="single" w:sz="4" w:space="0" w:color="000000"/>
              <w:right w:val="nil"/>
            </w:tcBorders>
            <w:vAlign w:val="center"/>
            <w:hideMark/>
          </w:tcPr>
          <w:p w14:paraId="5DF36C30"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5E8A4B05" w14:textId="77777777" w:rsidR="00454271" w:rsidRPr="007E1E7C" w:rsidRDefault="00454271" w:rsidP="007E1E7C">
            <w:pPr>
              <w:contextualSpacing/>
              <w:jc w:val="center"/>
              <w:rPr>
                <w:color w:val="000000"/>
                <w:sz w:val="16"/>
                <w:szCs w:val="16"/>
              </w:rPr>
            </w:pPr>
            <w:r w:rsidRPr="007E1E7C">
              <w:rPr>
                <w:color w:val="000000"/>
                <w:sz w:val="16"/>
                <w:szCs w:val="16"/>
              </w:rPr>
              <w:t>16</w:t>
            </w:r>
          </w:p>
        </w:tc>
        <w:tc>
          <w:tcPr>
            <w:tcW w:w="600" w:type="dxa"/>
            <w:tcBorders>
              <w:top w:val="nil"/>
              <w:left w:val="nil"/>
              <w:bottom w:val="nil"/>
              <w:right w:val="nil"/>
            </w:tcBorders>
            <w:shd w:val="clear" w:color="000000" w:fill="FFFFFF"/>
            <w:noWrap/>
            <w:vAlign w:val="bottom"/>
            <w:hideMark/>
          </w:tcPr>
          <w:p w14:paraId="7A6CF9FF" w14:textId="77777777" w:rsidR="00454271" w:rsidRPr="007E1E7C" w:rsidRDefault="00454271" w:rsidP="007E1E7C">
            <w:pPr>
              <w:contextualSpacing/>
              <w:jc w:val="center"/>
              <w:rPr>
                <w:color w:val="000000"/>
                <w:sz w:val="16"/>
                <w:szCs w:val="16"/>
              </w:rPr>
            </w:pPr>
            <w:r w:rsidRPr="007E1E7C">
              <w:rPr>
                <w:color w:val="000000"/>
                <w:sz w:val="16"/>
                <w:szCs w:val="16"/>
              </w:rPr>
              <w:t>64.6</w:t>
            </w:r>
          </w:p>
        </w:tc>
        <w:tc>
          <w:tcPr>
            <w:tcW w:w="800" w:type="dxa"/>
            <w:tcBorders>
              <w:top w:val="nil"/>
              <w:left w:val="nil"/>
              <w:bottom w:val="nil"/>
              <w:right w:val="nil"/>
            </w:tcBorders>
            <w:shd w:val="clear" w:color="000000" w:fill="FFFFFF"/>
            <w:noWrap/>
            <w:vAlign w:val="bottom"/>
            <w:hideMark/>
          </w:tcPr>
          <w:p w14:paraId="41BF9D27" w14:textId="77777777" w:rsidR="00454271" w:rsidRPr="007E1E7C" w:rsidRDefault="00454271" w:rsidP="007E1E7C">
            <w:pPr>
              <w:contextualSpacing/>
              <w:jc w:val="center"/>
              <w:rPr>
                <w:color w:val="000000"/>
                <w:sz w:val="16"/>
                <w:szCs w:val="16"/>
              </w:rPr>
            </w:pPr>
            <w:r w:rsidRPr="007E1E7C">
              <w:rPr>
                <w:color w:val="000000"/>
                <w:sz w:val="16"/>
                <w:szCs w:val="16"/>
              </w:rPr>
              <w:t>74.3</w:t>
            </w:r>
          </w:p>
        </w:tc>
        <w:tc>
          <w:tcPr>
            <w:tcW w:w="600" w:type="dxa"/>
            <w:tcBorders>
              <w:top w:val="nil"/>
              <w:left w:val="nil"/>
              <w:bottom w:val="nil"/>
              <w:right w:val="nil"/>
            </w:tcBorders>
            <w:shd w:val="clear" w:color="000000" w:fill="FFFFFF"/>
            <w:noWrap/>
            <w:vAlign w:val="center"/>
            <w:hideMark/>
          </w:tcPr>
          <w:p w14:paraId="6EFCC233" w14:textId="77777777" w:rsidR="00454271" w:rsidRPr="007E1E7C" w:rsidRDefault="00454271" w:rsidP="007E1E7C">
            <w:pPr>
              <w:contextualSpacing/>
              <w:jc w:val="center"/>
              <w:rPr>
                <w:color w:val="000000"/>
                <w:sz w:val="16"/>
                <w:szCs w:val="16"/>
              </w:rPr>
            </w:pPr>
            <w:r w:rsidRPr="007E1E7C">
              <w:rPr>
                <w:color w:val="000000"/>
                <w:sz w:val="16"/>
                <w:szCs w:val="16"/>
              </w:rPr>
              <w:t>67.1</w:t>
            </w:r>
          </w:p>
        </w:tc>
        <w:tc>
          <w:tcPr>
            <w:tcW w:w="720" w:type="dxa"/>
            <w:tcBorders>
              <w:top w:val="nil"/>
              <w:left w:val="nil"/>
              <w:bottom w:val="nil"/>
              <w:right w:val="nil"/>
            </w:tcBorders>
            <w:shd w:val="clear" w:color="000000" w:fill="FFFFFF"/>
            <w:noWrap/>
            <w:vAlign w:val="center"/>
            <w:hideMark/>
          </w:tcPr>
          <w:p w14:paraId="71B300FB" w14:textId="77777777" w:rsidR="00454271" w:rsidRPr="007E1E7C" w:rsidRDefault="00454271" w:rsidP="007E1E7C">
            <w:pPr>
              <w:contextualSpacing/>
              <w:jc w:val="center"/>
              <w:rPr>
                <w:color w:val="000000"/>
                <w:sz w:val="16"/>
                <w:szCs w:val="16"/>
              </w:rPr>
            </w:pPr>
            <w:r w:rsidRPr="007E1E7C">
              <w:rPr>
                <w:color w:val="000000"/>
                <w:sz w:val="16"/>
                <w:szCs w:val="16"/>
              </w:rPr>
              <w:t>78.1</w:t>
            </w:r>
          </w:p>
        </w:tc>
        <w:tc>
          <w:tcPr>
            <w:tcW w:w="620" w:type="dxa"/>
            <w:tcBorders>
              <w:top w:val="nil"/>
              <w:left w:val="nil"/>
              <w:bottom w:val="nil"/>
              <w:right w:val="nil"/>
            </w:tcBorders>
            <w:shd w:val="clear" w:color="000000" w:fill="FFFFFF"/>
            <w:vAlign w:val="center"/>
            <w:hideMark/>
          </w:tcPr>
          <w:p w14:paraId="7B399118"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6A8045EB" w14:textId="77777777" w:rsidR="00454271" w:rsidRPr="007E1E7C" w:rsidRDefault="00454271" w:rsidP="007E1E7C">
            <w:pPr>
              <w:contextualSpacing/>
              <w:jc w:val="center"/>
              <w:rPr>
                <w:color w:val="000000"/>
                <w:sz w:val="16"/>
                <w:szCs w:val="16"/>
              </w:rPr>
            </w:pPr>
            <w:r w:rsidRPr="007E1E7C">
              <w:rPr>
                <w:color w:val="000000"/>
                <w:sz w:val="16"/>
                <w:szCs w:val="16"/>
              </w:rPr>
              <w:t>5.2</w:t>
            </w:r>
          </w:p>
        </w:tc>
        <w:tc>
          <w:tcPr>
            <w:tcW w:w="1100" w:type="dxa"/>
            <w:tcBorders>
              <w:top w:val="nil"/>
              <w:left w:val="nil"/>
              <w:bottom w:val="nil"/>
              <w:right w:val="nil"/>
            </w:tcBorders>
            <w:shd w:val="clear" w:color="000000" w:fill="FFFFFF"/>
            <w:noWrap/>
            <w:vAlign w:val="bottom"/>
            <w:hideMark/>
          </w:tcPr>
          <w:p w14:paraId="5607407B"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7AC7F154" w14:textId="77777777" w:rsidTr="00454271">
        <w:trPr>
          <w:trHeight w:val="225"/>
          <w:jc w:val="center"/>
        </w:trPr>
        <w:tc>
          <w:tcPr>
            <w:tcW w:w="400" w:type="dxa"/>
            <w:vMerge/>
            <w:tcBorders>
              <w:top w:val="nil"/>
              <w:left w:val="nil"/>
              <w:bottom w:val="single" w:sz="4" w:space="0" w:color="000000"/>
              <w:right w:val="nil"/>
            </w:tcBorders>
            <w:vAlign w:val="center"/>
            <w:hideMark/>
          </w:tcPr>
          <w:p w14:paraId="4119631A"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05FBA8A7" w14:textId="77777777" w:rsidR="00454271" w:rsidRPr="007E1E7C" w:rsidRDefault="00454271" w:rsidP="007E1E7C">
            <w:pPr>
              <w:contextualSpacing/>
              <w:jc w:val="center"/>
              <w:rPr>
                <w:color w:val="000000"/>
                <w:sz w:val="16"/>
                <w:szCs w:val="16"/>
              </w:rPr>
            </w:pPr>
            <w:r w:rsidRPr="007E1E7C">
              <w:rPr>
                <w:color w:val="000000"/>
                <w:sz w:val="16"/>
                <w:szCs w:val="16"/>
              </w:rPr>
              <w:t>17</w:t>
            </w:r>
          </w:p>
        </w:tc>
        <w:tc>
          <w:tcPr>
            <w:tcW w:w="600" w:type="dxa"/>
            <w:tcBorders>
              <w:top w:val="nil"/>
              <w:left w:val="nil"/>
              <w:bottom w:val="nil"/>
              <w:right w:val="nil"/>
            </w:tcBorders>
            <w:shd w:val="clear" w:color="000000" w:fill="FFFFFF"/>
            <w:noWrap/>
            <w:vAlign w:val="bottom"/>
            <w:hideMark/>
          </w:tcPr>
          <w:p w14:paraId="2281B7BB" w14:textId="77777777" w:rsidR="00454271" w:rsidRPr="007E1E7C" w:rsidRDefault="00454271" w:rsidP="007E1E7C">
            <w:pPr>
              <w:contextualSpacing/>
              <w:jc w:val="center"/>
              <w:rPr>
                <w:color w:val="000000"/>
                <w:sz w:val="16"/>
                <w:szCs w:val="16"/>
              </w:rPr>
            </w:pPr>
            <w:r w:rsidRPr="007E1E7C">
              <w:rPr>
                <w:color w:val="000000"/>
                <w:sz w:val="16"/>
                <w:szCs w:val="16"/>
              </w:rPr>
              <w:t>64.7</w:t>
            </w:r>
          </w:p>
        </w:tc>
        <w:tc>
          <w:tcPr>
            <w:tcW w:w="800" w:type="dxa"/>
            <w:tcBorders>
              <w:top w:val="nil"/>
              <w:left w:val="nil"/>
              <w:bottom w:val="nil"/>
              <w:right w:val="nil"/>
            </w:tcBorders>
            <w:shd w:val="clear" w:color="000000" w:fill="FFFFFF"/>
            <w:noWrap/>
            <w:vAlign w:val="bottom"/>
            <w:hideMark/>
          </w:tcPr>
          <w:p w14:paraId="65724916" w14:textId="77777777" w:rsidR="00454271" w:rsidRPr="007E1E7C" w:rsidRDefault="00454271" w:rsidP="007E1E7C">
            <w:pPr>
              <w:contextualSpacing/>
              <w:jc w:val="center"/>
              <w:rPr>
                <w:color w:val="000000"/>
                <w:sz w:val="16"/>
                <w:szCs w:val="16"/>
              </w:rPr>
            </w:pPr>
            <w:r w:rsidRPr="007E1E7C">
              <w:rPr>
                <w:color w:val="000000"/>
                <w:sz w:val="16"/>
                <w:szCs w:val="16"/>
              </w:rPr>
              <w:t>74.6</w:t>
            </w:r>
          </w:p>
        </w:tc>
        <w:tc>
          <w:tcPr>
            <w:tcW w:w="600" w:type="dxa"/>
            <w:tcBorders>
              <w:top w:val="nil"/>
              <w:left w:val="nil"/>
              <w:bottom w:val="nil"/>
              <w:right w:val="nil"/>
            </w:tcBorders>
            <w:shd w:val="clear" w:color="000000" w:fill="FFFFFF"/>
            <w:noWrap/>
            <w:vAlign w:val="center"/>
            <w:hideMark/>
          </w:tcPr>
          <w:p w14:paraId="6C6ACE1F" w14:textId="77777777" w:rsidR="00454271" w:rsidRPr="007E1E7C" w:rsidRDefault="00454271" w:rsidP="007E1E7C">
            <w:pPr>
              <w:contextualSpacing/>
              <w:jc w:val="center"/>
              <w:rPr>
                <w:color w:val="000000"/>
                <w:sz w:val="16"/>
                <w:szCs w:val="16"/>
              </w:rPr>
            </w:pPr>
            <w:r w:rsidRPr="007E1E7C">
              <w:rPr>
                <w:color w:val="000000"/>
                <w:sz w:val="16"/>
                <w:szCs w:val="16"/>
              </w:rPr>
              <w:t>67.3</w:t>
            </w:r>
          </w:p>
        </w:tc>
        <w:tc>
          <w:tcPr>
            <w:tcW w:w="720" w:type="dxa"/>
            <w:tcBorders>
              <w:top w:val="nil"/>
              <w:left w:val="nil"/>
              <w:bottom w:val="nil"/>
              <w:right w:val="nil"/>
            </w:tcBorders>
            <w:shd w:val="clear" w:color="000000" w:fill="FFFFFF"/>
            <w:noWrap/>
            <w:vAlign w:val="center"/>
            <w:hideMark/>
          </w:tcPr>
          <w:p w14:paraId="58726223" w14:textId="77777777" w:rsidR="00454271" w:rsidRPr="007E1E7C" w:rsidRDefault="00454271" w:rsidP="007E1E7C">
            <w:pPr>
              <w:contextualSpacing/>
              <w:jc w:val="center"/>
              <w:rPr>
                <w:color w:val="000000"/>
                <w:sz w:val="16"/>
                <w:szCs w:val="16"/>
              </w:rPr>
            </w:pPr>
            <w:r w:rsidRPr="007E1E7C">
              <w:rPr>
                <w:color w:val="000000"/>
                <w:sz w:val="16"/>
                <w:szCs w:val="16"/>
              </w:rPr>
              <w:t>78.6</w:t>
            </w:r>
          </w:p>
        </w:tc>
        <w:tc>
          <w:tcPr>
            <w:tcW w:w="620" w:type="dxa"/>
            <w:tcBorders>
              <w:top w:val="nil"/>
              <w:left w:val="nil"/>
              <w:bottom w:val="nil"/>
              <w:right w:val="nil"/>
            </w:tcBorders>
            <w:shd w:val="clear" w:color="000000" w:fill="FFFFFF"/>
            <w:vAlign w:val="center"/>
            <w:hideMark/>
          </w:tcPr>
          <w:p w14:paraId="372BC1B1"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24B26923" w14:textId="77777777" w:rsidR="00454271" w:rsidRPr="007E1E7C" w:rsidRDefault="00454271" w:rsidP="007E1E7C">
            <w:pPr>
              <w:contextualSpacing/>
              <w:jc w:val="center"/>
              <w:rPr>
                <w:color w:val="000000"/>
                <w:sz w:val="16"/>
                <w:szCs w:val="16"/>
              </w:rPr>
            </w:pPr>
            <w:r w:rsidRPr="007E1E7C">
              <w:rPr>
                <w:color w:val="000000"/>
                <w:sz w:val="16"/>
                <w:szCs w:val="16"/>
              </w:rPr>
              <w:t>5.3</w:t>
            </w:r>
          </w:p>
        </w:tc>
        <w:tc>
          <w:tcPr>
            <w:tcW w:w="1100" w:type="dxa"/>
            <w:tcBorders>
              <w:top w:val="nil"/>
              <w:left w:val="nil"/>
              <w:bottom w:val="nil"/>
              <w:right w:val="nil"/>
            </w:tcBorders>
            <w:shd w:val="clear" w:color="000000" w:fill="FFFFFF"/>
            <w:noWrap/>
            <w:vAlign w:val="bottom"/>
            <w:hideMark/>
          </w:tcPr>
          <w:p w14:paraId="6B782247"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6EC0850A" w14:textId="77777777" w:rsidTr="00454271">
        <w:trPr>
          <w:trHeight w:val="225"/>
          <w:jc w:val="center"/>
        </w:trPr>
        <w:tc>
          <w:tcPr>
            <w:tcW w:w="400" w:type="dxa"/>
            <w:vMerge/>
            <w:tcBorders>
              <w:top w:val="nil"/>
              <w:left w:val="nil"/>
              <w:bottom w:val="single" w:sz="4" w:space="0" w:color="000000"/>
              <w:right w:val="nil"/>
            </w:tcBorders>
            <w:vAlign w:val="center"/>
            <w:hideMark/>
          </w:tcPr>
          <w:p w14:paraId="63822750"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132B1563" w14:textId="77777777" w:rsidR="00454271" w:rsidRPr="007E1E7C" w:rsidRDefault="00454271" w:rsidP="007E1E7C">
            <w:pPr>
              <w:contextualSpacing/>
              <w:jc w:val="center"/>
              <w:rPr>
                <w:color w:val="000000"/>
                <w:sz w:val="16"/>
                <w:szCs w:val="16"/>
              </w:rPr>
            </w:pPr>
            <w:r w:rsidRPr="007E1E7C">
              <w:rPr>
                <w:color w:val="000000"/>
                <w:sz w:val="16"/>
                <w:szCs w:val="16"/>
              </w:rPr>
              <w:t>18</w:t>
            </w:r>
          </w:p>
        </w:tc>
        <w:tc>
          <w:tcPr>
            <w:tcW w:w="600" w:type="dxa"/>
            <w:tcBorders>
              <w:top w:val="nil"/>
              <w:left w:val="nil"/>
              <w:bottom w:val="nil"/>
              <w:right w:val="nil"/>
            </w:tcBorders>
            <w:shd w:val="clear" w:color="000000" w:fill="FFFFFF"/>
            <w:noWrap/>
            <w:vAlign w:val="bottom"/>
            <w:hideMark/>
          </w:tcPr>
          <w:p w14:paraId="76E02AF6" w14:textId="77777777" w:rsidR="00454271" w:rsidRPr="007E1E7C" w:rsidRDefault="00454271" w:rsidP="007E1E7C">
            <w:pPr>
              <w:contextualSpacing/>
              <w:jc w:val="center"/>
              <w:rPr>
                <w:color w:val="000000"/>
                <w:sz w:val="16"/>
                <w:szCs w:val="16"/>
              </w:rPr>
            </w:pPr>
            <w:r w:rsidRPr="007E1E7C">
              <w:rPr>
                <w:color w:val="000000"/>
                <w:sz w:val="16"/>
                <w:szCs w:val="16"/>
              </w:rPr>
              <w:t>64.8</w:t>
            </w:r>
          </w:p>
        </w:tc>
        <w:tc>
          <w:tcPr>
            <w:tcW w:w="800" w:type="dxa"/>
            <w:tcBorders>
              <w:top w:val="nil"/>
              <w:left w:val="nil"/>
              <w:bottom w:val="nil"/>
              <w:right w:val="nil"/>
            </w:tcBorders>
            <w:shd w:val="clear" w:color="000000" w:fill="FFFFFF"/>
            <w:noWrap/>
            <w:vAlign w:val="bottom"/>
            <w:hideMark/>
          </w:tcPr>
          <w:p w14:paraId="10DD21D2" w14:textId="77777777" w:rsidR="00454271" w:rsidRPr="007E1E7C" w:rsidRDefault="00454271" w:rsidP="007E1E7C">
            <w:pPr>
              <w:contextualSpacing/>
              <w:jc w:val="center"/>
              <w:rPr>
                <w:color w:val="000000"/>
                <w:sz w:val="16"/>
                <w:szCs w:val="16"/>
              </w:rPr>
            </w:pPr>
            <w:r w:rsidRPr="007E1E7C">
              <w:rPr>
                <w:color w:val="000000"/>
                <w:sz w:val="16"/>
                <w:szCs w:val="16"/>
              </w:rPr>
              <w:t>74.8</w:t>
            </w:r>
          </w:p>
        </w:tc>
        <w:tc>
          <w:tcPr>
            <w:tcW w:w="600" w:type="dxa"/>
            <w:tcBorders>
              <w:top w:val="nil"/>
              <w:left w:val="nil"/>
              <w:bottom w:val="nil"/>
              <w:right w:val="nil"/>
            </w:tcBorders>
            <w:shd w:val="clear" w:color="000000" w:fill="FFFFFF"/>
            <w:noWrap/>
            <w:vAlign w:val="center"/>
            <w:hideMark/>
          </w:tcPr>
          <w:p w14:paraId="0E6731E9" w14:textId="77777777" w:rsidR="00454271" w:rsidRPr="007E1E7C" w:rsidRDefault="00454271" w:rsidP="007E1E7C">
            <w:pPr>
              <w:contextualSpacing/>
              <w:jc w:val="center"/>
              <w:rPr>
                <w:color w:val="000000"/>
                <w:sz w:val="16"/>
                <w:szCs w:val="16"/>
              </w:rPr>
            </w:pPr>
            <w:r w:rsidRPr="007E1E7C">
              <w:rPr>
                <w:color w:val="000000"/>
                <w:sz w:val="16"/>
                <w:szCs w:val="16"/>
              </w:rPr>
              <w:t>67.4</w:t>
            </w:r>
          </w:p>
        </w:tc>
        <w:tc>
          <w:tcPr>
            <w:tcW w:w="720" w:type="dxa"/>
            <w:tcBorders>
              <w:top w:val="nil"/>
              <w:left w:val="nil"/>
              <w:bottom w:val="nil"/>
              <w:right w:val="nil"/>
            </w:tcBorders>
            <w:shd w:val="clear" w:color="000000" w:fill="FFFFFF"/>
            <w:noWrap/>
            <w:vAlign w:val="center"/>
            <w:hideMark/>
          </w:tcPr>
          <w:p w14:paraId="27F26919" w14:textId="77777777" w:rsidR="00454271" w:rsidRPr="007E1E7C" w:rsidRDefault="00454271" w:rsidP="007E1E7C">
            <w:pPr>
              <w:contextualSpacing/>
              <w:jc w:val="center"/>
              <w:rPr>
                <w:color w:val="000000"/>
                <w:sz w:val="16"/>
                <w:szCs w:val="16"/>
              </w:rPr>
            </w:pPr>
            <w:r w:rsidRPr="007E1E7C">
              <w:rPr>
                <w:color w:val="000000"/>
                <w:sz w:val="16"/>
                <w:szCs w:val="16"/>
              </w:rPr>
              <w:t>79.0</w:t>
            </w:r>
          </w:p>
        </w:tc>
        <w:tc>
          <w:tcPr>
            <w:tcW w:w="620" w:type="dxa"/>
            <w:tcBorders>
              <w:top w:val="nil"/>
              <w:left w:val="nil"/>
              <w:bottom w:val="nil"/>
              <w:right w:val="nil"/>
            </w:tcBorders>
            <w:shd w:val="clear" w:color="000000" w:fill="FFFFFF"/>
            <w:vAlign w:val="center"/>
            <w:hideMark/>
          </w:tcPr>
          <w:p w14:paraId="19B6B96E"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11F4602B" w14:textId="77777777" w:rsidR="00454271" w:rsidRPr="007E1E7C" w:rsidRDefault="00454271" w:rsidP="007E1E7C">
            <w:pPr>
              <w:contextualSpacing/>
              <w:jc w:val="center"/>
              <w:rPr>
                <w:color w:val="000000"/>
                <w:sz w:val="16"/>
                <w:szCs w:val="16"/>
              </w:rPr>
            </w:pPr>
            <w:r w:rsidRPr="007E1E7C">
              <w:rPr>
                <w:color w:val="000000"/>
                <w:sz w:val="16"/>
                <w:szCs w:val="16"/>
              </w:rPr>
              <w:t>5.4</w:t>
            </w:r>
          </w:p>
        </w:tc>
        <w:tc>
          <w:tcPr>
            <w:tcW w:w="1100" w:type="dxa"/>
            <w:tcBorders>
              <w:top w:val="nil"/>
              <w:left w:val="nil"/>
              <w:bottom w:val="nil"/>
              <w:right w:val="nil"/>
            </w:tcBorders>
            <w:shd w:val="clear" w:color="000000" w:fill="FFFFFF"/>
            <w:noWrap/>
            <w:vAlign w:val="bottom"/>
            <w:hideMark/>
          </w:tcPr>
          <w:p w14:paraId="671A15BB"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59A23D7E" w14:textId="77777777" w:rsidTr="00454271">
        <w:trPr>
          <w:trHeight w:val="225"/>
          <w:jc w:val="center"/>
        </w:trPr>
        <w:tc>
          <w:tcPr>
            <w:tcW w:w="400" w:type="dxa"/>
            <w:vMerge/>
            <w:tcBorders>
              <w:top w:val="nil"/>
              <w:left w:val="nil"/>
              <w:bottom w:val="single" w:sz="4" w:space="0" w:color="000000"/>
              <w:right w:val="nil"/>
            </w:tcBorders>
            <w:vAlign w:val="center"/>
            <w:hideMark/>
          </w:tcPr>
          <w:p w14:paraId="6ABCD63A"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69736A2D" w14:textId="77777777" w:rsidR="00454271" w:rsidRPr="007E1E7C" w:rsidRDefault="00454271" w:rsidP="007E1E7C">
            <w:pPr>
              <w:contextualSpacing/>
              <w:jc w:val="center"/>
              <w:rPr>
                <w:color w:val="000000"/>
                <w:sz w:val="16"/>
                <w:szCs w:val="16"/>
              </w:rPr>
            </w:pPr>
            <w:r w:rsidRPr="007E1E7C">
              <w:rPr>
                <w:color w:val="000000"/>
                <w:sz w:val="16"/>
                <w:szCs w:val="16"/>
              </w:rPr>
              <w:t>19</w:t>
            </w:r>
          </w:p>
        </w:tc>
        <w:tc>
          <w:tcPr>
            <w:tcW w:w="600" w:type="dxa"/>
            <w:tcBorders>
              <w:top w:val="nil"/>
              <w:left w:val="nil"/>
              <w:bottom w:val="nil"/>
              <w:right w:val="nil"/>
            </w:tcBorders>
            <w:shd w:val="clear" w:color="000000" w:fill="FFFFFF"/>
            <w:noWrap/>
            <w:vAlign w:val="bottom"/>
            <w:hideMark/>
          </w:tcPr>
          <w:p w14:paraId="0BBD2AE6" w14:textId="77777777" w:rsidR="00454271" w:rsidRPr="007E1E7C" w:rsidRDefault="00454271" w:rsidP="007E1E7C">
            <w:pPr>
              <w:contextualSpacing/>
              <w:jc w:val="center"/>
              <w:rPr>
                <w:color w:val="000000"/>
                <w:sz w:val="16"/>
                <w:szCs w:val="16"/>
              </w:rPr>
            </w:pPr>
            <w:r w:rsidRPr="007E1E7C">
              <w:rPr>
                <w:color w:val="000000"/>
                <w:sz w:val="16"/>
                <w:szCs w:val="16"/>
              </w:rPr>
              <w:t>64.9</w:t>
            </w:r>
          </w:p>
        </w:tc>
        <w:tc>
          <w:tcPr>
            <w:tcW w:w="800" w:type="dxa"/>
            <w:tcBorders>
              <w:top w:val="nil"/>
              <w:left w:val="nil"/>
              <w:bottom w:val="nil"/>
              <w:right w:val="nil"/>
            </w:tcBorders>
            <w:shd w:val="clear" w:color="000000" w:fill="FFFFFF"/>
            <w:noWrap/>
            <w:vAlign w:val="bottom"/>
            <w:hideMark/>
          </w:tcPr>
          <w:p w14:paraId="73237844" w14:textId="77777777" w:rsidR="00454271" w:rsidRPr="007E1E7C" w:rsidRDefault="00454271" w:rsidP="007E1E7C">
            <w:pPr>
              <w:contextualSpacing/>
              <w:jc w:val="center"/>
              <w:rPr>
                <w:color w:val="000000"/>
                <w:sz w:val="16"/>
                <w:szCs w:val="16"/>
              </w:rPr>
            </w:pPr>
            <w:r w:rsidRPr="007E1E7C">
              <w:rPr>
                <w:color w:val="000000"/>
                <w:sz w:val="16"/>
                <w:szCs w:val="16"/>
              </w:rPr>
              <w:t>74.9</w:t>
            </w:r>
          </w:p>
        </w:tc>
        <w:tc>
          <w:tcPr>
            <w:tcW w:w="600" w:type="dxa"/>
            <w:tcBorders>
              <w:top w:val="nil"/>
              <w:left w:val="nil"/>
              <w:bottom w:val="nil"/>
              <w:right w:val="nil"/>
            </w:tcBorders>
            <w:shd w:val="clear" w:color="000000" w:fill="FFFFFF"/>
            <w:noWrap/>
            <w:vAlign w:val="center"/>
            <w:hideMark/>
          </w:tcPr>
          <w:p w14:paraId="32C9CA2E" w14:textId="77777777" w:rsidR="00454271" w:rsidRPr="007E1E7C" w:rsidRDefault="00454271" w:rsidP="007E1E7C">
            <w:pPr>
              <w:contextualSpacing/>
              <w:jc w:val="center"/>
              <w:rPr>
                <w:color w:val="000000"/>
                <w:sz w:val="16"/>
                <w:szCs w:val="16"/>
              </w:rPr>
            </w:pPr>
            <w:r w:rsidRPr="007E1E7C">
              <w:rPr>
                <w:color w:val="000000"/>
                <w:sz w:val="16"/>
                <w:szCs w:val="16"/>
              </w:rPr>
              <w:t>67.5</w:t>
            </w:r>
          </w:p>
        </w:tc>
        <w:tc>
          <w:tcPr>
            <w:tcW w:w="720" w:type="dxa"/>
            <w:tcBorders>
              <w:top w:val="nil"/>
              <w:left w:val="nil"/>
              <w:bottom w:val="nil"/>
              <w:right w:val="nil"/>
            </w:tcBorders>
            <w:shd w:val="clear" w:color="000000" w:fill="FFFFFF"/>
            <w:noWrap/>
            <w:vAlign w:val="center"/>
            <w:hideMark/>
          </w:tcPr>
          <w:p w14:paraId="025E1BC2" w14:textId="77777777" w:rsidR="00454271" w:rsidRPr="007E1E7C" w:rsidRDefault="00454271" w:rsidP="007E1E7C">
            <w:pPr>
              <w:contextualSpacing/>
              <w:jc w:val="center"/>
              <w:rPr>
                <w:color w:val="000000"/>
                <w:sz w:val="16"/>
                <w:szCs w:val="16"/>
              </w:rPr>
            </w:pPr>
            <w:r w:rsidRPr="007E1E7C">
              <w:rPr>
                <w:color w:val="000000"/>
                <w:sz w:val="16"/>
                <w:szCs w:val="16"/>
              </w:rPr>
              <w:t>79.4</w:t>
            </w:r>
          </w:p>
        </w:tc>
        <w:tc>
          <w:tcPr>
            <w:tcW w:w="620" w:type="dxa"/>
            <w:tcBorders>
              <w:top w:val="nil"/>
              <w:left w:val="nil"/>
              <w:bottom w:val="nil"/>
              <w:right w:val="nil"/>
            </w:tcBorders>
            <w:shd w:val="clear" w:color="000000" w:fill="FFFFFF"/>
            <w:vAlign w:val="center"/>
            <w:hideMark/>
          </w:tcPr>
          <w:p w14:paraId="6F5B9B2B"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285CBB95" w14:textId="77777777" w:rsidR="00454271" w:rsidRPr="007E1E7C" w:rsidRDefault="00454271" w:rsidP="007E1E7C">
            <w:pPr>
              <w:contextualSpacing/>
              <w:jc w:val="center"/>
              <w:rPr>
                <w:color w:val="000000"/>
                <w:sz w:val="16"/>
                <w:szCs w:val="16"/>
              </w:rPr>
            </w:pPr>
            <w:r w:rsidRPr="007E1E7C">
              <w:rPr>
                <w:color w:val="000000"/>
                <w:sz w:val="16"/>
                <w:szCs w:val="16"/>
              </w:rPr>
              <w:t>5.5</w:t>
            </w:r>
          </w:p>
        </w:tc>
        <w:tc>
          <w:tcPr>
            <w:tcW w:w="1100" w:type="dxa"/>
            <w:tcBorders>
              <w:top w:val="nil"/>
              <w:left w:val="nil"/>
              <w:bottom w:val="nil"/>
              <w:right w:val="nil"/>
            </w:tcBorders>
            <w:shd w:val="clear" w:color="000000" w:fill="FFFFFF"/>
            <w:noWrap/>
            <w:vAlign w:val="bottom"/>
            <w:hideMark/>
          </w:tcPr>
          <w:p w14:paraId="08951062"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0608656B" w14:textId="77777777" w:rsidTr="00454271">
        <w:trPr>
          <w:trHeight w:val="225"/>
          <w:jc w:val="center"/>
        </w:trPr>
        <w:tc>
          <w:tcPr>
            <w:tcW w:w="400" w:type="dxa"/>
            <w:vMerge/>
            <w:tcBorders>
              <w:top w:val="nil"/>
              <w:left w:val="nil"/>
              <w:bottom w:val="single" w:sz="4" w:space="0" w:color="000000"/>
              <w:right w:val="nil"/>
            </w:tcBorders>
            <w:vAlign w:val="center"/>
            <w:hideMark/>
          </w:tcPr>
          <w:p w14:paraId="401DE5F6"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560BEA61" w14:textId="77777777" w:rsidR="00454271" w:rsidRPr="007E1E7C" w:rsidRDefault="00454271" w:rsidP="007E1E7C">
            <w:pPr>
              <w:contextualSpacing/>
              <w:jc w:val="center"/>
              <w:rPr>
                <w:color w:val="000000"/>
                <w:sz w:val="16"/>
                <w:szCs w:val="16"/>
              </w:rPr>
            </w:pPr>
            <w:r w:rsidRPr="007E1E7C">
              <w:rPr>
                <w:color w:val="000000"/>
                <w:sz w:val="16"/>
                <w:szCs w:val="16"/>
              </w:rPr>
              <w:t>20</w:t>
            </w:r>
          </w:p>
        </w:tc>
        <w:tc>
          <w:tcPr>
            <w:tcW w:w="600" w:type="dxa"/>
            <w:tcBorders>
              <w:top w:val="nil"/>
              <w:left w:val="nil"/>
              <w:bottom w:val="nil"/>
              <w:right w:val="nil"/>
            </w:tcBorders>
            <w:shd w:val="clear" w:color="000000" w:fill="FFFFFF"/>
            <w:noWrap/>
            <w:vAlign w:val="bottom"/>
            <w:hideMark/>
          </w:tcPr>
          <w:p w14:paraId="222B672D" w14:textId="77777777" w:rsidR="00454271" w:rsidRPr="007E1E7C" w:rsidRDefault="00454271" w:rsidP="007E1E7C">
            <w:pPr>
              <w:contextualSpacing/>
              <w:jc w:val="center"/>
              <w:rPr>
                <w:color w:val="000000"/>
                <w:sz w:val="16"/>
                <w:szCs w:val="16"/>
              </w:rPr>
            </w:pPr>
            <w:r w:rsidRPr="007E1E7C">
              <w:rPr>
                <w:color w:val="000000"/>
                <w:sz w:val="16"/>
                <w:szCs w:val="16"/>
              </w:rPr>
              <w:t>65.0</w:t>
            </w:r>
          </w:p>
        </w:tc>
        <w:tc>
          <w:tcPr>
            <w:tcW w:w="800" w:type="dxa"/>
            <w:tcBorders>
              <w:top w:val="nil"/>
              <w:left w:val="nil"/>
              <w:bottom w:val="nil"/>
              <w:right w:val="nil"/>
            </w:tcBorders>
            <w:shd w:val="clear" w:color="000000" w:fill="FFFFFF"/>
            <w:noWrap/>
            <w:vAlign w:val="bottom"/>
            <w:hideMark/>
          </w:tcPr>
          <w:p w14:paraId="7621FE50" w14:textId="77777777" w:rsidR="00454271" w:rsidRPr="007E1E7C" w:rsidRDefault="00454271" w:rsidP="007E1E7C">
            <w:pPr>
              <w:contextualSpacing/>
              <w:jc w:val="center"/>
              <w:rPr>
                <w:color w:val="000000"/>
                <w:sz w:val="16"/>
                <w:szCs w:val="16"/>
              </w:rPr>
            </w:pPr>
            <w:r w:rsidRPr="007E1E7C">
              <w:rPr>
                <w:color w:val="000000"/>
                <w:sz w:val="16"/>
                <w:szCs w:val="16"/>
              </w:rPr>
              <w:t>75.0</w:t>
            </w:r>
          </w:p>
        </w:tc>
        <w:tc>
          <w:tcPr>
            <w:tcW w:w="600" w:type="dxa"/>
            <w:tcBorders>
              <w:top w:val="nil"/>
              <w:left w:val="nil"/>
              <w:bottom w:val="nil"/>
              <w:right w:val="nil"/>
            </w:tcBorders>
            <w:shd w:val="clear" w:color="000000" w:fill="FFFFFF"/>
            <w:noWrap/>
            <w:vAlign w:val="center"/>
            <w:hideMark/>
          </w:tcPr>
          <w:p w14:paraId="11264285" w14:textId="77777777" w:rsidR="00454271" w:rsidRPr="007E1E7C" w:rsidRDefault="00454271" w:rsidP="007E1E7C">
            <w:pPr>
              <w:contextualSpacing/>
              <w:jc w:val="center"/>
              <w:rPr>
                <w:color w:val="000000"/>
                <w:sz w:val="16"/>
                <w:szCs w:val="16"/>
              </w:rPr>
            </w:pPr>
            <w:r w:rsidRPr="007E1E7C">
              <w:rPr>
                <w:color w:val="000000"/>
                <w:sz w:val="16"/>
                <w:szCs w:val="16"/>
              </w:rPr>
              <w:t>67.6</w:t>
            </w:r>
          </w:p>
        </w:tc>
        <w:tc>
          <w:tcPr>
            <w:tcW w:w="720" w:type="dxa"/>
            <w:tcBorders>
              <w:top w:val="nil"/>
              <w:left w:val="nil"/>
              <w:bottom w:val="nil"/>
              <w:right w:val="nil"/>
            </w:tcBorders>
            <w:shd w:val="clear" w:color="000000" w:fill="FFFFFF"/>
            <w:noWrap/>
            <w:vAlign w:val="center"/>
            <w:hideMark/>
          </w:tcPr>
          <w:p w14:paraId="03D29ABF" w14:textId="77777777" w:rsidR="00454271" w:rsidRPr="007E1E7C" w:rsidRDefault="00454271" w:rsidP="007E1E7C">
            <w:pPr>
              <w:contextualSpacing/>
              <w:jc w:val="center"/>
              <w:rPr>
                <w:color w:val="000000"/>
                <w:sz w:val="16"/>
                <w:szCs w:val="16"/>
              </w:rPr>
            </w:pPr>
            <w:r w:rsidRPr="007E1E7C">
              <w:rPr>
                <w:color w:val="000000"/>
                <w:sz w:val="16"/>
                <w:szCs w:val="16"/>
              </w:rPr>
              <w:t>79.7</w:t>
            </w:r>
          </w:p>
        </w:tc>
        <w:tc>
          <w:tcPr>
            <w:tcW w:w="620" w:type="dxa"/>
            <w:tcBorders>
              <w:top w:val="nil"/>
              <w:left w:val="nil"/>
              <w:bottom w:val="nil"/>
              <w:right w:val="nil"/>
            </w:tcBorders>
            <w:shd w:val="clear" w:color="000000" w:fill="FFFFFF"/>
            <w:vAlign w:val="center"/>
            <w:hideMark/>
          </w:tcPr>
          <w:p w14:paraId="41874E3B"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7ED0F3CA" w14:textId="77777777" w:rsidR="00454271" w:rsidRPr="007E1E7C" w:rsidRDefault="00454271" w:rsidP="007E1E7C">
            <w:pPr>
              <w:contextualSpacing/>
              <w:jc w:val="center"/>
              <w:rPr>
                <w:color w:val="000000"/>
                <w:sz w:val="16"/>
                <w:szCs w:val="16"/>
              </w:rPr>
            </w:pPr>
            <w:r w:rsidRPr="007E1E7C">
              <w:rPr>
                <w:color w:val="000000"/>
                <w:sz w:val="16"/>
                <w:szCs w:val="16"/>
              </w:rPr>
              <w:t>5.5</w:t>
            </w:r>
          </w:p>
        </w:tc>
        <w:tc>
          <w:tcPr>
            <w:tcW w:w="1100" w:type="dxa"/>
            <w:tcBorders>
              <w:top w:val="nil"/>
              <w:left w:val="nil"/>
              <w:bottom w:val="nil"/>
              <w:right w:val="nil"/>
            </w:tcBorders>
            <w:shd w:val="clear" w:color="000000" w:fill="FFFFFF"/>
            <w:noWrap/>
            <w:vAlign w:val="bottom"/>
            <w:hideMark/>
          </w:tcPr>
          <w:p w14:paraId="31257BBA"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10D74B37" w14:textId="77777777" w:rsidTr="00454271">
        <w:trPr>
          <w:trHeight w:val="225"/>
          <w:jc w:val="center"/>
        </w:trPr>
        <w:tc>
          <w:tcPr>
            <w:tcW w:w="400" w:type="dxa"/>
            <w:vMerge/>
            <w:tcBorders>
              <w:top w:val="nil"/>
              <w:left w:val="nil"/>
              <w:bottom w:val="single" w:sz="4" w:space="0" w:color="000000"/>
              <w:right w:val="nil"/>
            </w:tcBorders>
            <w:vAlign w:val="center"/>
            <w:hideMark/>
          </w:tcPr>
          <w:p w14:paraId="0B275AFE"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7FDA80AF" w14:textId="77777777" w:rsidR="00454271" w:rsidRPr="007E1E7C" w:rsidRDefault="00454271" w:rsidP="007E1E7C">
            <w:pPr>
              <w:contextualSpacing/>
              <w:jc w:val="center"/>
              <w:rPr>
                <w:color w:val="000000"/>
                <w:sz w:val="16"/>
                <w:szCs w:val="16"/>
              </w:rPr>
            </w:pPr>
            <w:r w:rsidRPr="007E1E7C">
              <w:rPr>
                <w:color w:val="000000"/>
                <w:sz w:val="16"/>
                <w:szCs w:val="16"/>
              </w:rPr>
              <w:t>21</w:t>
            </w:r>
          </w:p>
        </w:tc>
        <w:tc>
          <w:tcPr>
            <w:tcW w:w="600" w:type="dxa"/>
            <w:tcBorders>
              <w:top w:val="nil"/>
              <w:left w:val="nil"/>
              <w:bottom w:val="nil"/>
              <w:right w:val="nil"/>
            </w:tcBorders>
            <w:shd w:val="clear" w:color="000000" w:fill="FFFFFF"/>
            <w:noWrap/>
            <w:vAlign w:val="bottom"/>
            <w:hideMark/>
          </w:tcPr>
          <w:p w14:paraId="7C87C589" w14:textId="77777777" w:rsidR="00454271" w:rsidRPr="007E1E7C" w:rsidRDefault="00454271" w:rsidP="007E1E7C">
            <w:pPr>
              <w:contextualSpacing/>
              <w:jc w:val="center"/>
              <w:rPr>
                <w:color w:val="000000"/>
                <w:sz w:val="16"/>
                <w:szCs w:val="16"/>
              </w:rPr>
            </w:pPr>
            <w:r w:rsidRPr="007E1E7C">
              <w:rPr>
                <w:color w:val="000000"/>
                <w:sz w:val="16"/>
                <w:szCs w:val="16"/>
              </w:rPr>
              <w:t>65.0</w:t>
            </w:r>
          </w:p>
        </w:tc>
        <w:tc>
          <w:tcPr>
            <w:tcW w:w="800" w:type="dxa"/>
            <w:tcBorders>
              <w:top w:val="nil"/>
              <w:left w:val="nil"/>
              <w:bottom w:val="nil"/>
              <w:right w:val="nil"/>
            </w:tcBorders>
            <w:shd w:val="clear" w:color="000000" w:fill="FFFFFF"/>
            <w:noWrap/>
            <w:vAlign w:val="bottom"/>
            <w:hideMark/>
          </w:tcPr>
          <w:p w14:paraId="7FB224A8" w14:textId="77777777" w:rsidR="00454271" w:rsidRPr="007E1E7C" w:rsidRDefault="00454271" w:rsidP="007E1E7C">
            <w:pPr>
              <w:contextualSpacing/>
              <w:jc w:val="center"/>
              <w:rPr>
                <w:color w:val="000000"/>
                <w:sz w:val="16"/>
                <w:szCs w:val="16"/>
              </w:rPr>
            </w:pPr>
            <w:r w:rsidRPr="007E1E7C">
              <w:rPr>
                <w:color w:val="000000"/>
                <w:sz w:val="16"/>
                <w:szCs w:val="16"/>
              </w:rPr>
              <w:t>75.1</w:t>
            </w:r>
          </w:p>
        </w:tc>
        <w:tc>
          <w:tcPr>
            <w:tcW w:w="600" w:type="dxa"/>
            <w:tcBorders>
              <w:top w:val="nil"/>
              <w:left w:val="nil"/>
              <w:bottom w:val="nil"/>
              <w:right w:val="nil"/>
            </w:tcBorders>
            <w:shd w:val="clear" w:color="000000" w:fill="FFFFFF"/>
            <w:noWrap/>
            <w:vAlign w:val="center"/>
            <w:hideMark/>
          </w:tcPr>
          <w:p w14:paraId="70354607" w14:textId="77777777" w:rsidR="00454271" w:rsidRPr="007E1E7C" w:rsidRDefault="00454271" w:rsidP="007E1E7C">
            <w:pPr>
              <w:contextualSpacing/>
              <w:jc w:val="center"/>
              <w:rPr>
                <w:color w:val="000000"/>
                <w:sz w:val="16"/>
                <w:szCs w:val="16"/>
              </w:rPr>
            </w:pPr>
            <w:r w:rsidRPr="007E1E7C">
              <w:rPr>
                <w:color w:val="000000"/>
                <w:sz w:val="16"/>
                <w:szCs w:val="16"/>
              </w:rPr>
              <w:t>67.7</w:t>
            </w:r>
          </w:p>
        </w:tc>
        <w:tc>
          <w:tcPr>
            <w:tcW w:w="720" w:type="dxa"/>
            <w:tcBorders>
              <w:top w:val="nil"/>
              <w:left w:val="nil"/>
              <w:bottom w:val="nil"/>
              <w:right w:val="nil"/>
            </w:tcBorders>
            <w:shd w:val="clear" w:color="000000" w:fill="FFFFFF"/>
            <w:noWrap/>
            <w:vAlign w:val="center"/>
            <w:hideMark/>
          </w:tcPr>
          <w:p w14:paraId="46CC6444" w14:textId="77777777" w:rsidR="00454271" w:rsidRPr="007E1E7C" w:rsidRDefault="00454271" w:rsidP="007E1E7C">
            <w:pPr>
              <w:contextualSpacing/>
              <w:jc w:val="center"/>
              <w:rPr>
                <w:color w:val="000000"/>
                <w:sz w:val="16"/>
                <w:szCs w:val="16"/>
              </w:rPr>
            </w:pPr>
            <w:r w:rsidRPr="007E1E7C">
              <w:rPr>
                <w:color w:val="000000"/>
                <w:sz w:val="16"/>
                <w:szCs w:val="16"/>
              </w:rPr>
              <w:t>79.9</w:t>
            </w:r>
          </w:p>
        </w:tc>
        <w:tc>
          <w:tcPr>
            <w:tcW w:w="620" w:type="dxa"/>
            <w:tcBorders>
              <w:top w:val="nil"/>
              <w:left w:val="nil"/>
              <w:bottom w:val="nil"/>
              <w:right w:val="nil"/>
            </w:tcBorders>
            <w:shd w:val="clear" w:color="000000" w:fill="FFFFFF"/>
            <w:vAlign w:val="center"/>
            <w:hideMark/>
          </w:tcPr>
          <w:p w14:paraId="2A2F69EF"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77FFB882" w14:textId="77777777" w:rsidR="00454271" w:rsidRPr="007E1E7C" w:rsidRDefault="00454271" w:rsidP="007E1E7C">
            <w:pPr>
              <w:contextualSpacing/>
              <w:jc w:val="center"/>
              <w:rPr>
                <w:color w:val="000000"/>
                <w:sz w:val="16"/>
                <w:szCs w:val="16"/>
              </w:rPr>
            </w:pPr>
            <w:r w:rsidRPr="007E1E7C">
              <w:rPr>
                <w:color w:val="000000"/>
                <w:sz w:val="16"/>
                <w:szCs w:val="16"/>
              </w:rPr>
              <w:t>5.6</w:t>
            </w:r>
          </w:p>
        </w:tc>
        <w:tc>
          <w:tcPr>
            <w:tcW w:w="1100" w:type="dxa"/>
            <w:tcBorders>
              <w:top w:val="nil"/>
              <w:left w:val="nil"/>
              <w:bottom w:val="nil"/>
              <w:right w:val="nil"/>
            </w:tcBorders>
            <w:shd w:val="clear" w:color="000000" w:fill="FFFFFF"/>
            <w:noWrap/>
            <w:vAlign w:val="bottom"/>
            <w:hideMark/>
          </w:tcPr>
          <w:p w14:paraId="28564665"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3605C00D" w14:textId="77777777" w:rsidTr="00454271">
        <w:trPr>
          <w:trHeight w:val="225"/>
          <w:jc w:val="center"/>
        </w:trPr>
        <w:tc>
          <w:tcPr>
            <w:tcW w:w="400" w:type="dxa"/>
            <w:vMerge/>
            <w:tcBorders>
              <w:top w:val="nil"/>
              <w:left w:val="nil"/>
              <w:bottom w:val="single" w:sz="4" w:space="0" w:color="000000"/>
              <w:right w:val="nil"/>
            </w:tcBorders>
            <w:vAlign w:val="center"/>
            <w:hideMark/>
          </w:tcPr>
          <w:p w14:paraId="2E6D2B23"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2D1CB35C" w14:textId="77777777" w:rsidR="00454271" w:rsidRPr="007E1E7C" w:rsidRDefault="00454271" w:rsidP="007E1E7C">
            <w:pPr>
              <w:contextualSpacing/>
              <w:jc w:val="center"/>
              <w:rPr>
                <w:color w:val="000000"/>
                <w:sz w:val="16"/>
                <w:szCs w:val="16"/>
              </w:rPr>
            </w:pPr>
            <w:r w:rsidRPr="007E1E7C">
              <w:rPr>
                <w:color w:val="000000"/>
                <w:sz w:val="16"/>
                <w:szCs w:val="16"/>
              </w:rPr>
              <w:t>22</w:t>
            </w:r>
          </w:p>
        </w:tc>
        <w:tc>
          <w:tcPr>
            <w:tcW w:w="600" w:type="dxa"/>
            <w:tcBorders>
              <w:top w:val="nil"/>
              <w:left w:val="nil"/>
              <w:bottom w:val="nil"/>
              <w:right w:val="nil"/>
            </w:tcBorders>
            <w:shd w:val="clear" w:color="000000" w:fill="FFFFFF"/>
            <w:noWrap/>
            <w:vAlign w:val="bottom"/>
            <w:hideMark/>
          </w:tcPr>
          <w:p w14:paraId="41199B80" w14:textId="77777777" w:rsidR="00454271" w:rsidRPr="007E1E7C" w:rsidRDefault="00454271" w:rsidP="007E1E7C">
            <w:pPr>
              <w:contextualSpacing/>
              <w:jc w:val="center"/>
              <w:rPr>
                <w:color w:val="000000"/>
                <w:sz w:val="16"/>
                <w:szCs w:val="16"/>
              </w:rPr>
            </w:pPr>
            <w:r w:rsidRPr="007E1E7C">
              <w:rPr>
                <w:color w:val="000000"/>
                <w:sz w:val="16"/>
                <w:szCs w:val="16"/>
              </w:rPr>
              <w:t>65.1</w:t>
            </w:r>
          </w:p>
        </w:tc>
        <w:tc>
          <w:tcPr>
            <w:tcW w:w="800" w:type="dxa"/>
            <w:tcBorders>
              <w:top w:val="nil"/>
              <w:left w:val="nil"/>
              <w:bottom w:val="nil"/>
              <w:right w:val="nil"/>
            </w:tcBorders>
            <w:shd w:val="clear" w:color="000000" w:fill="FFFFFF"/>
            <w:noWrap/>
            <w:vAlign w:val="bottom"/>
            <w:hideMark/>
          </w:tcPr>
          <w:p w14:paraId="0E6F577E" w14:textId="77777777" w:rsidR="00454271" w:rsidRPr="007E1E7C" w:rsidRDefault="00454271" w:rsidP="007E1E7C">
            <w:pPr>
              <w:contextualSpacing/>
              <w:jc w:val="center"/>
              <w:rPr>
                <w:color w:val="000000"/>
                <w:sz w:val="16"/>
                <w:szCs w:val="16"/>
              </w:rPr>
            </w:pPr>
            <w:r w:rsidRPr="007E1E7C">
              <w:rPr>
                <w:color w:val="000000"/>
                <w:sz w:val="16"/>
                <w:szCs w:val="16"/>
              </w:rPr>
              <w:t>75.2</w:t>
            </w:r>
          </w:p>
        </w:tc>
        <w:tc>
          <w:tcPr>
            <w:tcW w:w="600" w:type="dxa"/>
            <w:tcBorders>
              <w:top w:val="nil"/>
              <w:left w:val="nil"/>
              <w:bottom w:val="nil"/>
              <w:right w:val="nil"/>
            </w:tcBorders>
            <w:shd w:val="clear" w:color="000000" w:fill="FFFFFF"/>
            <w:noWrap/>
            <w:vAlign w:val="center"/>
            <w:hideMark/>
          </w:tcPr>
          <w:p w14:paraId="607C3604" w14:textId="77777777" w:rsidR="00454271" w:rsidRPr="007E1E7C" w:rsidRDefault="00454271" w:rsidP="007E1E7C">
            <w:pPr>
              <w:contextualSpacing/>
              <w:jc w:val="center"/>
              <w:rPr>
                <w:color w:val="000000"/>
                <w:sz w:val="16"/>
                <w:szCs w:val="16"/>
              </w:rPr>
            </w:pPr>
            <w:r w:rsidRPr="007E1E7C">
              <w:rPr>
                <w:color w:val="000000"/>
                <w:sz w:val="16"/>
                <w:szCs w:val="16"/>
              </w:rPr>
              <w:t>67.7</w:t>
            </w:r>
          </w:p>
        </w:tc>
        <w:tc>
          <w:tcPr>
            <w:tcW w:w="720" w:type="dxa"/>
            <w:tcBorders>
              <w:top w:val="nil"/>
              <w:left w:val="nil"/>
              <w:bottom w:val="nil"/>
              <w:right w:val="nil"/>
            </w:tcBorders>
            <w:shd w:val="clear" w:color="000000" w:fill="FFFFFF"/>
            <w:noWrap/>
            <w:vAlign w:val="center"/>
            <w:hideMark/>
          </w:tcPr>
          <w:p w14:paraId="18312EF7" w14:textId="77777777" w:rsidR="00454271" w:rsidRPr="007E1E7C" w:rsidRDefault="00454271" w:rsidP="007E1E7C">
            <w:pPr>
              <w:contextualSpacing/>
              <w:jc w:val="center"/>
              <w:rPr>
                <w:color w:val="000000"/>
                <w:sz w:val="16"/>
                <w:szCs w:val="16"/>
              </w:rPr>
            </w:pPr>
            <w:r w:rsidRPr="007E1E7C">
              <w:rPr>
                <w:color w:val="000000"/>
                <w:sz w:val="16"/>
                <w:szCs w:val="16"/>
              </w:rPr>
              <w:t>80.1</w:t>
            </w:r>
          </w:p>
        </w:tc>
        <w:tc>
          <w:tcPr>
            <w:tcW w:w="620" w:type="dxa"/>
            <w:tcBorders>
              <w:top w:val="nil"/>
              <w:left w:val="nil"/>
              <w:bottom w:val="nil"/>
              <w:right w:val="nil"/>
            </w:tcBorders>
            <w:shd w:val="clear" w:color="000000" w:fill="FFFFFF"/>
            <w:vAlign w:val="center"/>
            <w:hideMark/>
          </w:tcPr>
          <w:p w14:paraId="31E388B5"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01004C78" w14:textId="77777777" w:rsidR="00454271" w:rsidRPr="007E1E7C" w:rsidRDefault="00454271" w:rsidP="007E1E7C">
            <w:pPr>
              <w:contextualSpacing/>
              <w:jc w:val="center"/>
              <w:rPr>
                <w:color w:val="000000"/>
                <w:sz w:val="16"/>
                <w:szCs w:val="16"/>
              </w:rPr>
            </w:pPr>
            <w:r w:rsidRPr="007E1E7C">
              <w:rPr>
                <w:color w:val="000000"/>
                <w:sz w:val="16"/>
                <w:szCs w:val="16"/>
              </w:rPr>
              <w:t>5.6</w:t>
            </w:r>
          </w:p>
        </w:tc>
        <w:tc>
          <w:tcPr>
            <w:tcW w:w="1100" w:type="dxa"/>
            <w:tcBorders>
              <w:top w:val="nil"/>
              <w:left w:val="nil"/>
              <w:bottom w:val="nil"/>
              <w:right w:val="nil"/>
            </w:tcBorders>
            <w:shd w:val="clear" w:color="000000" w:fill="FFFFFF"/>
            <w:noWrap/>
            <w:vAlign w:val="bottom"/>
            <w:hideMark/>
          </w:tcPr>
          <w:p w14:paraId="03823A5D"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5F609314" w14:textId="77777777" w:rsidTr="00454271">
        <w:trPr>
          <w:trHeight w:val="225"/>
          <w:jc w:val="center"/>
        </w:trPr>
        <w:tc>
          <w:tcPr>
            <w:tcW w:w="400" w:type="dxa"/>
            <w:vMerge/>
            <w:tcBorders>
              <w:top w:val="nil"/>
              <w:left w:val="nil"/>
              <w:bottom w:val="single" w:sz="4" w:space="0" w:color="000000"/>
              <w:right w:val="nil"/>
            </w:tcBorders>
            <w:vAlign w:val="center"/>
            <w:hideMark/>
          </w:tcPr>
          <w:p w14:paraId="15A595E3"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0C73F3EB" w14:textId="77777777" w:rsidR="00454271" w:rsidRPr="007E1E7C" w:rsidRDefault="00454271" w:rsidP="007E1E7C">
            <w:pPr>
              <w:contextualSpacing/>
              <w:jc w:val="center"/>
              <w:rPr>
                <w:color w:val="000000"/>
                <w:sz w:val="16"/>
                <w:szCs w:val="16"/>
              </w:rPr>
            </w:pPr>
            <w:r w:rsidRPr="007E1E7C">
              <w:rPr>
                <w:color w:val="000000"/>
                <w:sz w:val="16"/>
                <w:szCs w:val="16"/>
              </w:rPr>
              <w:t>23</w:t>
            </w:r>
          </w:p>
        </w:tc>
        <w:tc>
          <w:tcPr>
            <w:tcW w:w="600" w:type="dxa"/>
            <w:tcBorders>
              <w:top w:val="nil"/>
              <w:left w:val="nil"/>
              <w:bottom w:val="nil"/>
              <w:right w:val="nil"/>
            </w:tcBorders>
            <w:shd w:val="clear" w:color="000000" w:fill="FFFFFF"/>
            <w:noWrap/>
            <w:vAlign w:val="bottom"/>
            <w:hideMark/>
          </w:tcPr>
          <w:p w14:paraId="576138AA" w14:textId="77777777" w:rsidR="00454271" w:rsidRPr="007E1E7C" w:rsidRDefault="00454271" w:rsidP="007E1E7C">
            <w:pPr>
              <w:contextualSpacing/>
              <w:jc w:val="center"/>
              <w:rPr>
                <w:color w:val="000000"/>
                <w:sz w:val="16"/>
                <w:szCs w:val="16"/>
              </w:rPr>
            </w:pPr>
            <w:r w:rsidRPr="007E1E7C">
              <w:rPr>
                <w:color w:val="000000"/>
                <w:sz w:val="16"/>
                <w:szCs w:val="16"/>
              </w:rPr>
              <w:t>65.1</w:t>
            </w:r>
          </w:p>
        </w:tc>
        <w:tc>
          <w:tcPr>
            <w:tcW w:w="800" w:type="dxa"/>
            <w:tcBorders>
              <w:top w:val="nil"/>
              <w:left w:val="nil"/>
              <w:bottom w:val="nil"/>
              <w:right w:val="nil"/>
            </w:tcBorders>
            <w:shd w:val="clear" w:color="000000" w:fill="FFFFFF"/>
            <w:noWrap/>
            <w:vAlign w:val="bottom"/>
            <w:hideMark/>
          </w:tcPr>
          <w:p w14:paraId="47C7B7BC" w14:textId="77777777" w:rsidR="00454271" w:rsidRPr="007E1E7C" w:rsidRDefault="00454271" w:rsidP="007E1E7C">
            <w:pPr>
              <w:contextualSpacing/>
              <w:jc w:val="center"/>
              <w:rPr>
                <w:color w:val="000000"/>
                <w:sz w:val="16"/>
                <w:szCs w:val="16"/>
              </w:rPr>
            </w:pPr>
            <w:r w:rsidRPr="007E1E7C">
              <w:rPr>
                <w:color w:val="000000"/>
                <w:sz w:val="16"/>
                <w:szCs w:val="16"/>
              </w:rPr>
              <w:t>75.3</w:t>
            </w:r>
          </w:p>
        </w:tc>
        <w:tc>
          <w:tcPr>
            <w:tcW w:w="600" w:type="dxa"/>
            <w:tcBorders>
              <w:top w:val="nil"/>
              <w:left w:val="nil"/>
              <w:bottom w:val="nil"/>
              <w:right w:val="nil"/>
            </w:tcBorders>
            <w:shd w:val="clear" w:color="000000" w:fill="FFFFFF"/>
            <w:noWrap/>
            <w:vAlign w:val="center"/>
            <w:hideMark/>
          </w:tcPr>
          <w:p w14:paraId="53E0894D" w14:textId="77777777" w:rsidR="00454271" w:rsidRPr="007E1E7C" w:rsidRDefault="00454271" w:rsidP="007E1E7C">
            <w:pPr>
              <w:contextualSpacing/>
              <w:jc w:val="center"/>
              <w:rPr>
                <w:color w:val="000000"/>
                <w:sz w:val="16"/>
                <w:szCs w:val="16"/>
              </w:rPr>
            </w:pPr>
            <w:r w:rsidRPr="007E1E7C">
              <w:rPr>
                <w:color w:val="000000"/>
                <w:sz w:val="16"/>
                <w:szCs w:val="16"/>
              </w:rPr>
              <w:t>67.8</w:t>
            </w:r>
          </w:p>
        </w:tc>
        <w:tc>
          <w:tcPr>
            <w:tcW w:w="720" w:type="dxa"/>
            <w:tcBorders>
              <w:top w:val="nil"/>
              <w:left w:val="nil"/>
              <w:bottom w:val="nil"/>
              <w:right w:val="nil"/>
            </w:tcBorders>
            <w:shd w:val="clear" w:color="000000" w:fill="FFFFFF"/>
            <w:noWrap/>
            <w:vAlign w:val="center"/>
            <w:hideMark/>
          </w:tcPr>
          <w:p w14:paraId="68003F4A" w14:textId="77777777" w:rsidR="00454271" w:rsidRPr="007E1E7C" w:rsidRDefault="00454271" w:rsidP="007E1E7C">
            <w:pPr>
              <w:contextualSpacing/>
              <w:jc w:val="center"/>
              <w:rPr>
                <w:color w:val="000000"/>
                <w:sz w:val="16"/>
                <w:szCs w:val="16"/>
              </w:rPr>
            </w:pPr>
            <w:r w:rsidRPr="007E1E7C">
              <w:rPr>
                <w:color w:val="000000"/>
                <w:sz w:val="16"/>
                <w:szCs w:val="16"/>
              </w:rPr>
              <w:t>80.3</w:t>
            </w:r>
          </w:p>
        </w:tc>
        <w:tc>
          <w:tcPr>
            <w:tcW w:w="620" w:type="dxa"/>
            <w:tcBorders>
              <w:top w:val="nil"/>
              <w:left w:val="nil"/>
              <w:bottom w:val="nil"/>
              <w:right w:val="nil"/>
            </w:tcBorders>
            <w:shd w:val="clear" w:color="000000" w:fill="FFFFFF"/>
            <w:vAlign w:val="center"/>
            <w:hideMark/>
          </w:tcPr>
          <w:p w14:paraId="6C88DE6F"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59CA3F62" w14:textId="77777777" w:rsidR="00454271" w:rsidRPr="007E1E7C" w:rsidRDefault="00454271" w:rsidP="007E1E7C">
            <w:pPr>
              <w:contextualSpacing/>
              <w:jc w:val="center"/>
              <w:rPr>
                <w:color w:val="000000"/>
                <w:sz w:val="16"/>
                <w:szCs w:val="16"/>
              </w:rPr>
            </w:pPr>
            <w:r w:rsidRPr="007E1E7C">
              <w:rPr>
                <w:color w:val="000000"/>
                <w:sz w:val="16"/>
                <w:szCs w:val="16"/>
              </w:rPr>
              <w:t>5.7</w:t>
            </w:r>
          </w:p>
        </w:tc>
        <w:tc>
          <w:tcPr>
            <w:tcW w:w="1100" w:type="dxa"/>
            <w:tcBorders>
              <w:top w:val="nil"/>
              <w:left w:val="nil"/>
              <w:bottom w:val="nil"/>
              <w:right w:val="nil"/>
            </w:tcBorders>
            <w:shd w:val="clear" w:color="000000" w:fill="FFFFFF"/>
            <w:noWrap/>
            <w:vAlign w:val="bottom"/>
            <w:hideMark/>
          </w:tcPr>
          <w:p w14:paraId="3EEE8491"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1E789AD8" w14:textId="77777777" w:rsidTr="00454271">
        <w:trPr>
          <w:trHeight w:val="225"/>
          <w:jc w:val="center"/>
        </w:trPr>
        <w:tc>
          <w:tcPr>
            <w:tcW w:w="400" w:type="dxa"/>
            <w:vMerge/>
            <w:tcBorders>
              <w:top w:val="nil"/>
              <w:left w:val="nil"/>
              <w:bottom w:val="single" w:sz="4" w:space="0" w:color="000000"/>
              <w:right w:val="nil"/>
            </w:tcBorders>
            <w:vAlign w:val="center"/>
            <w:hideMark/>
          </w:tcPr>
          <w:p w14:paraId="16F74F65"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28AD831A" w14:textId="77777777" w:rsidR="00454271" w:rsidRPr="007E1E7C" w:rsidRDefault="00454271" w:rsidP="007E1E7C">
            <w:pPr>
              <w:contextualSpacing/>
              <w:jc w:val="center"/>
              <w:rPr>
                <w:color w:val="000000"/>
                <w:sz w:val="16"/>
                <w:szCs w:val="16"/>
              </w:rPr>
            </w:pPr>
            <w:r w:rsidRPr="007E1E7C">
              <w:rPr>
                <w:color w:val="000000"/>
                <w:sz w:val="16"/>
                <w:szCs w:val="16"/>
              </w:rPr>
              <w:t>24</w:t>
            </w:r>
          </w:p>
        </w:tc>
        <w:tc>
          <w:tcPr>
            <w:tcW w:w="600" w:type="dxa"/>
            <w:tcBorders>
              <w:top w:val="nil"/>
              <w:left w:val="nil"/>
              <w:bottom w:val="nil"/>
              <w:right w:val="nil"/>
            </w:tcBorders>
            <w:shd w:val="clear" w:color="000000" w:fill="FFFFFF"/>
            <w:noWrap/>
            <w:vAlign w:val="bottom"/>
            <w:hideMark/>
          </w:tcPr>
          <w:p w14:paraId="238B32C5"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2E277D7E" w14:textId="77777777" w:rsidR="00454271" w:rsidRPr="007E1E7C" w:rsidRDefault="00454271" w:rsidP="007E1E7C">
            <w:pPr>
              <w:contextualSpacing/>
              <w:jc w:val="center"/>
              <w:rPr>
                <w:color w:val="000000"/>
                <w:sz w:val="16"/>
                <w:szCs w:val="16"/>
              </w:rPr>
            </w:pPr>
            <w:r w:rsidRPr="007E1E7C">
              <w:rPr>
                <w:color w:val="000000"/>
                <w:sz w:val="16"/>
                <w:szCs w:val="16"/>
              </w:rPr>
              <w:t>75.4</w:t>
            </w:r>
          </w:p>
        </w:tc>
        <w:tc>
          <w:tcPr>
            <w:tcW w:w="600" w:type="dxa"/>
            <w:tcBorders>
              <w:top w:val="nil"/>
              <w:left w:val="nil"/>
              <w:bottom w:val="nil"/>
              <w:right w:val="nil"/>
            </w:tcBorders>
            <w:shd w:val="clear" w:color="000000" w:fill="FFFFFF"/>
            <w:noWrap/>
            <w:vAlign w:val="center"/>
            <w:hideMark/>
          </w:tcPr>
          <w:p w14:paraId="3C062104" w14:textId="77777777" w:rsidR="00454271" w:rsidRPr="007E1E7C" w:rsidRDefault="00454271" w:rsidP="007E1E7C">
            <w:pPr>
              <w:contextualSpacing/>
              <w:jc w:val="center"/>
              <w:rPr>
                <w:color w:val="000000"/>
                <w:sz w:val="16"/>
                <w:szCs w:val="16"/>
              </w:rPr>
            </w:pPr>
            <w:r w:rsidRPr="007E1E7C">
              <w:rPr>
                <w:color w:val="000000"/>
                <w:sz w:val="16"/>
                <w:szCs w:val="16"/>
              </w:rPr>
              <w:t>67.8</w:t>
            </w:r>
          </w:p>
        </w:tc>
        <w:tc>
          <w:tcPr>
            <w:tcW w:w="720" w:type="dxa"/>
            <w:tcBorders>
              <w:top w:val="nil"/>
              <w:left w:val="nil"/>
              <w:bottom w:val="nil"/>
              <w:right w:val="nil"/>
            </w:tcBorders>
            <w:shd w:val="clear" w:color="000000" w:fill="FFFFFF"/>
            <w:noWrap/>
            <w:vAlign w:val="center"/>
            <w:hideMark/>
          </w:tcPr>
          <w:p w14:paraId="522D72EA" w14:textId="77777777" w:rsidR="00454271" w:rsidRPr="007E1E7C" w:rsidRDefault="00454271" w:rsidP="007E1E7C">
            <w:pPr>
              <w:contextualSpacing/>
              <w:jc w:val="center"/>
              <w:rPr>
                <w:color w:val="000000"/>
                <w:sz w:val="16"/>
                <w:szCs w:val="16"/>
              </w:rPr>
            </w:pPr>
            <w:r w:rsidRPr="007E1E7C">
              <w:rPr>
                <w:color w:val="000000"/>
                <w:sz w:val="16"/>
                <w:szCs w:val="16"/>
              </w:rPr>
              <w:t>80.4</w:t>
            </w:r>
          </w:p>
        </w:tc>
        <w:tc>
          <w:tcPr>
            <w:tcW w:w="620" w:type="dxa"/>
            <w:tcBorders>
              <w:top w:val="nil"/>
              <w:left w:val="nil"/>
              <w:bottom w:val="nil"/>
              <w:right w:val="nil"/>
            </w:tcBorders>
            <w:shd w:val="clear" w:color="000000" w:fill="FFFFFF"/>
            <w:vAlign w:val="center"/>
            <w:hideMark/>
          </w:tcPr>
          <w:p w14:paraId="349E5A64"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39FE90EF" w14:textId="77777777" w:rsidR="00454271" w:rsidRPr="007E1E7C" w:rsidRDefault="00454271" w:rsidP="007E1E7C">
            <w:pPr>
              <w:contextualSpacing/>
              <w:jc w:val="center"/>
              <w:rPr>
                <w:color w:val="000000"/>
                <w:sz w:val="16"/>
                <w:szCs w:val="16"/>
              </w:rPr>
            </w:pPr>
            <w:r w:rsidRPr="007E1E7C">
              <w:rPr>
                <w:color w:val="000000"/>
                <w:sz w:val="16"/>
                <w:szCs w:val="16"/>
              </w:rPr>
              <w:t>5.7</w:t>
            </w:r>
          </w:p>
        </w:tc>
        <w:tc>
          <w:tcPr>
            <w:tcW w:w="1100" w:type="dxa"/>
            <w:tcBorders>
              <w:top w:val="nil"/>
              <w:left w:val="nil"/>
              <w:bottom w:val="nil"/>
              <w:right w:val="nil"/>
            </w:tcBorders>
            <w:shd w:val="clear" w:color="000000" w:fill="FFFFFF"/>
            <w:noWrap/>
            <w:vAlign w:val="bottom"/>
            <w:hideMark/>
          </w:tcPr>
          <w:p w14:paraId="760AFC29"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492926CA" w14:textId="77777777" w:rsidTr="00454271">
        <w:trPr>
          <w:trHeight w:val="225"/>
          <w:jc w:val="center"/>
        </w:trPr>
        <w:tc>
          <w:tcPr>
            <w:tcW w:w="400" w:type="dxa"/>
            <w:vMerge/>
            <w:tcBorders>
              <w:top w:val="nil"/>
              <w:left w:val="nil"/>
              <w:bottom w:val="single" w:sz="4" w:space="0" w:color="000000"/>
              <w:right w:val="nil"/>
            </w:tcBorders>
            <w:vAlign w:val="center"/>
            <w:hideMark/>
          </w:tcPr>
          <w:p w14:paraId="13D92451"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0C52F4B8" w14:textId="77777777" w:rsidR="00454271" w:rsidRPr="007E1E7C" w:rsidRDefault="00454271" w:rsidP="007E1E7C">
            <w:pPr>
              <w:contextualSpacing/>
              <w:jc w:val="center"/>
              <w:rPr>
                <w:color w:val="000000"/>
                <w:sz w:val="16"/>
                <w:szCs w:val="16"/>
              </w:rPr>
            </w:pPr>
            <w:r w:rsidRPr="007E1E7C">
              <w:rPr>
                <w:color w:val="000000"/>
                <w:sz w:val="16"/>
                <w:szCs w:val="16"/>
              </w:rPr>
              <w:t>25</w:t>
            </w:r>
          </w:p>
        </w:tc>
        <w:tc>
          <w:tcPr>
            <w:tcW w:w="600" w:type="dxa"/>
            <w:tcBorders>
              <w:top w:val="nil"/>
              <w:left w:val="nil"/>
              <w:bottom w:val="nil"/>
              <w:right w:val="nil"/>
            </w:tcBorders>
            <w:shd w:val="clear" w:color="000000" w:fill="FFFFFF"/>
            <w:noWrap/>
            <w:vAlign w:val="bottom"/>
            <w:hideMark/>
          </w:tcPr>
          <w:p w14:paraId="658300A5"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6DBCB6EB" w14:textId="77777777" w:rsidR="00454271" w:rsidRPr="007E1E7C" w:rsidRDefault="00454271" w:rsidP="007E1E7C">
            <w:pPr>
              <w:contextualSpacing/>
              <w:jc w:val="center"/>
              <w:rPr>
                <w:color w:val="000000"/>
                <w:sz w:val="16"/>
                <w:szCs w:val="16"/>
              </w:rPr>
            </w:pPr>
            <w:r w:rsidRPr="007E1E7C">
              <w:rPr>
                <w:color w:val="000000"/>
                <w:sz w:val="16"/>
                <w:szCs w:val="16"/>
              </w:rPr>
              <w:t>75.4</w:t>
            </w:r>
          </w:p>
        </w:tc>
        <w:tc>
          <w:tcPr>
            <w:tcW w:w="600" w:type="dxa"/>
            <w:tcBorders>
              <w:top w:val="nil"/>
              <w:left w:val="nil"/>
              <w:bottom w:val="nil"/>
              <w:right w:val="nil"/>
            </w:tcBorders>
            <w:shd w:val="clear" w:color="000000" w:fill="FFFFFF"/>
            <w:noWrap/>
            <w:vAlign w:val="center"/>
            <w:hideMark/>
          </w:tcPr>
          <w:p w14:paraId="7BC254AC" w14:textId="77777777" w:rsidR="00454271" w:rsidRPr="007E1E7C" w:rsidRDefault="00454271" w:rsidP="007E1E7C">
            <w:pPr>
              <w:contextualSpacing/>
              <w:jc w:val="center"/>
              <w:rPr>
                <w:color w:val="000000"/>
                <w:sz w:val="16"/>
                <w:szCs w:val="16"/>
              </w:rPr>
            </w:pPr>
            <w:r w:rsidRPr="007E1E7C">
              <w:rPr>
                <w:color w:val="000000"/>
                <w:sz w:val="16"/>
                <w:szCs w:val="16"/>
              </w:rPr>
              <w:t>67.8</w:t>
            </w:r>
          </w:p>
        </w:tc>
        <w:tc>
          <w:tcPr>
            <w:tcW w:w="720" w:type="dxa"/>
            <w:tcBorders>
              <w:top w:val="nil"/>
              <w:left w:val="nil"/>
              <w:bottom w:val="nil"/>
              <w:right w:val="nil"/>
            </w:tcBorders>
            <w:shd w:val="clear" w:color="000000" w:fill="FFFFFF"/>
            <w:noWrap/>
            <w:vAlign w:val="center"/>
            <w:hideMark/>
          </w:tcPr>
          <w:p w14:paraId="69373BB3" w14:textId="77777777" w:rsidR="00454271" w:rsidRPr="007E1E7C" w:rsidRDefault="00454271" w:rsidP="007E1E7C">
            <w:pPr>
              <w:contextualSpacing/>
              <w:jc w:val="center"/>
              <w:rPr>
                <w:color w:val="000000"/>
                <w:sz w:val="16"/>
                <w:szCs w:val="16"/>
              </w:rPr>
            </w:pPr>
            <w:r w:rsidRPr="007E1E7C">
              <w:rPr>
                <w:color w:val="000000"/>
                <w:sz w:val="16"/>
                <w:szCs w:val="16"/>
              </w:rPr>
              <w:t>80.6</w:t>
            </w:r>
          </w:p>
        </w:tc>
        <w:tc>
          <w:tcPr>
            <w:tcW w:w="620" w:type="dxa"/>
            <w:tcBorders>
              <w:top w:val="nil"/>
              <w:left w:val="nil"/>
              <w:bottom w:val="nil"/>
              <w:right w:val="nil"/>
            </w:tcBorders>
            <w:shd w:val="clear" w:color="000000" w:fill="FFFFFF"/>
            <w:vAlign w:val="center"/>
            <w:hideMark/>
          </w:tcPr>
          <w:p w14:paraId="06FA2D8E"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46B246CD" w14:textId="77777777" w:rsidR="00454271" w:rsidRPr="007E1E7C" w:rsidRDefault="00454271" w:rsidP="007E1E7C">
            <w:pPr>
              <w:contextualSpacing/>
              <w:jc w:val="center"/>
              <w:rPr>
                <w:color w:val="000000"/>
                <w:sz w:val="16"/>
                <w:szCs w:val="16"/>
              </w:rPr>
            </w:pPr>
            <w:r w:rsidRPr="007E1E7C">
              <w:rPr>
                <w:color w:val="000000"/>
                <w:sz w:val="16"/>
                <w:szCs w:val="16"/>
              </w:rPr>
              <w:t>5.7</w:t>
            </w:r>
          </w:p>
        </w:tc>
        <w:tc>
          <w:tcPr>
            <w:tcW w:w="1100" w:type="dxa"/>
            <w:tcBorders>
              <w:top w:val="nil"/>
              <w:left w:val="nil"/>
              <w:bottom w:val="nil"/>
              <w:right w:val="nil"/>
            </w:tcBorders>
            <w:shd w:val="clear" w:color="000000" w:fill="FFFFFF"/>
            <w:noWrap/>
            <w:vAlign w:val="bottom"/>
            <w:hideMark/>
          </w:tcPr>
          <w:p w14:paraId="4052F260"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631F50E7" w14:textId="77777777" w:rsidTr="00454271">
        <w:trPr>
          <w:trHeight w:val="225"/>
          <w:jc w:val="center"/>
        </w:trPr>
        <w:tc>
          <w:tcPr>
            <w:tcW w:w="400" w:type="dxa"/>
            <w:vMerge/>
            <w:tcBorders>
              <w:top w:val="nil"/>
              <w:left w:val="nil"/>
              <w:bottom w:val="single" w:sz="4" w:space="0" w:color="000000"/>
              <w:right w:val="nil"/>
            </w:tcBorders>
            <w:vAlign w:val="center"/>
            <w:hideMark/>
          </w:tcPr>
          <w:p w14:paraId="4AC1EC06"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0C887774" w14:textId="77777777" w:rsidR="00454271" w:rsidRPr="007E1E7C" w:rsidRDefault="00454271" w:rsidP="007E1E7C">
            <w:pPr>
              <w:contextualSpacing/>
              <w:jc w:val="center"/>
              <w:rPr>
                <w:color w:val="000000"/>
                <w:sz w:val="16"/>
                <w:szCs w:val="16"/>
              </w:rPr>
            </w:pPr>
            <w:r w:rsidRPr="007E1E7C">
              <w:rPr>
                <w:color w:val="000000"/>
                <w:sz w:val="16"/>
                <w:szCs w:val="16"/>
              </w:rPr>
              <w:t>26</w:t>
            </w:r>
          </w:p>
        </w:tc>
        <w:tc>
          <w:tcPr>
            <w:tcW w:w="600" w:type="dxa"/>
            <w:tcBorders>
              <w:top w:val="nil"/>
              <w:left w:val="nil"/>
              <w:bottom w:val="nil"/>
              <w:right w:val="nil"/>
            </w:tcBorders>
            <w:shd w:val="clear" w:color="000000" w:fill="FFFFFF"/>
            <w:noWrap/>
            <w:vAlign w:val="bottom"/>
            <w:hideMark/>
          </w:tcPr>
          <w:p w14:paraId="6A5B4560"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4A816278" w14:textId="77777777" w:rsidR="00454271" w:rsidRPr="007E1E7C" w:rsidRDefault="00454271" w:rsidP="007E1E7C">
            <w:pPr>
              <w:contextualSpacing/>
              <w:jc w:val="center"/>
              <w:rPr>
                <w:color w:val="000000"/>
                <w:sz w:val="16"/>
                <w:szCs w:val="16"/>
              </w:rPr>
            </w:pPr>
            <w:r w:rsidRPr="007E1E7C">
              <w:rPr>
                <w:color w:val="000000"/>
                <w:sz w:val="16"/>
                <w:szCs w:val="16"/>
              </w:rPr>
              <w:t>75.4</w:t>
            </w:r>
          </w:p>
        </w:tc>
        <w:tc>
          <w:tcPr>
            <w:tcW w:w="600" w:type="dxa"/>
            <w:tcBorders>
              <w:top w:val="nil"/>
              <w:left w:val="nil"/>
              <w:bottom w:val="nil"/>
              <w:right w:val="nil"/>
            </w:tcBorders>
            <w:shd w:val="clear" w:color="000000" w:fill="FFFFFF"/>
            <w:noWrap/>
            <w:vAlign w:val="center"/>
            <w:hideMark/>
          </w:tcPr>
          <w:p w14:paraId="60AB7354"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nil"/>
              <w:right w:val="nil"/>
            </w:tcBorders>
            <w:shd w:val="clear" w:color="000000" w:fill="FFFFFF"/>
            <w:noWrap/>
            <w:vAlign w:val="center"/>
            <w:hideMark/>
          </w:tcPr>
          <w:p w14:paraId="2C744046" w14:textId="77777777" w:rsidR="00454271" w:rsidRPr="007E1E7C" w:rsidRDefault="00454271" w:rsidP="007E1E7C">
            <w:pPr>
              <w:contextualSpacing/>
              <w:jc w:val="center"/>
              <w:rPr>
                <w:color w:val="000000"/>
                <w:sz w:val="16"/>
                <w:szCs w:val="16"/>
              </w:rPr>
            </w:pPr>
            <w:r w:rsidRPr="007E1E7C">
              <w:rPr>
                <w:color w:val="000000"/>
                <w:sz w:val="16"/>
                <w:szCs w:val="16"/>
              </w:rPr>
              <w:t>80.7</w:t>
            </w:r>
          </w:p>
        </w:tc>
        <w:tc>
          <w:tcPr>
            <w:tcW w:w="620" w:type="dxa"/>
            <w:tcBorders>
              <w:top w:val="nil"/>
              <w:left w:val="nil"/>
              <w:bottom w:val="nil"/>
              <w:right w:val="nil"/>
            </w:tcBorders>
            <w:shd w:val="clear" w:color="000000" w:fill="FFFFFF"/>
            <w:vAlign w:val="center"/>
            <w:hideMark/>
          </w:tcPr>
          <w:p w14:paraId="02D28058"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60926B4F"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nil"/>
              <w:right w:val="nil"/>
            </w:tcBorders>
            <w:shd w:val="clear" w:color="000000" w:fill="FFFFFF"/>
            <w:noWrap/>
            <w:vAlign w:val="bottom"/>
            <w:hideMark/>
          </w:tcPr>
          <w:p w14:paraId="6C2BB082"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384B54C6" w14:textId="77777777" w:rsidTr="00454271">
        <w:trPr>
          <w:trHeight w:val="225"/>
          <w:jc w:val="center"/>
        </w:trPr>
        <w:tc>
          <w:tcPr>
            <w:tcW w:w="400" w:type="dxa"/>
            <w:vMerge/>
            <w:tcBorders>
              <w:top w:val="nil"/>
              <w:left w:val="nil"/>
              <w:bottom w:val="single" w:sz="4" w:space="0" w:color="000000"/>
              <w:right w:val="nil"/>
            </w:tcBorders>
            <w:vAlign w:val="center"/>
            <w:hideMark/>
          </w:tcPr>
          <w:p w14:paraId="436F9A7D"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2B868ED2" w14:textId="77777777" w:rsidR="00454271" w:rsidRPr="007E1E7C" w:rsidRDefault="00454271" w:rsidP="007E1E7C">
            <w:pPr>
              <w:contextualSpacing/>
              <w:jc w:val="center"/>
              <w:rPr>
                <w:color w:val="000000"/>
                <w:sz w:val="16"/>
                <w:szCs w:val="16"/>
              </w:rPr>
            </w:pPr>
            <w:r w:rsidRPr="007E1E7C">
              <w:rPr>
                <w:color w:val="000000"/>
                <w:sz w:val="16"/>
                <w:szCs w:val="16"/>
              </w:rPr>
              <w:t>27</w:t>
            </w:r>
          </w:p>
        </w:tc>
        <w:tc>
          <w:tcPr>
            <w:tcW w:w="600" w:type="dxa"/>
            <w:tcBorders>
              <w:top w:val="nil"/>
              <w:left w:val="nil"/>
              <w:bottom w:val="nil"/>
              <w:right w:val="nil"/>
            </w:tcBorders>
            <w:shd w:val="clear" w:color="000000" w:fill="FFFFFF"/>
            <w:noWrap/>
            <w:vAlign w:val="bottom"/>
            <w:hideMark/>
          </w:tcPr>
          <w:p w14:paraId="6421C6DC"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7ED6C514" w14:textId="77777777" w:rsidR="00454271" w:rsidRPr="007E1E7C" w:rsidRDefault="00454271" w:rsidP="007E1E7C">
            <w:pPr>
              <w:contextualSpacing/>
              <w:jc w:val="center"/>
              <w:rPr>
                <w:color w:val="000000"/>
                <w:sz w:val="16"/>
                <w:szCs w:val="16"/>
              </w:rPr>
            </w:pPr>
            <w:r w:rsidRPr="007E1E7C">
              <w:rPr>
                <w:color w:val="000000"/>
                <w:sz w:val="16"/>
                <w:szCs w:val="16"/>
              </w:rPr>
              <w:t>75.5</w:t>
            </w:r>
          </w:p>
        </w:tc>
        <w:tc>
          <w:tcPr>
            <w:tcW w:w="600" w:type="dxa"/>
            <w:tcBorders>
              <w:top w:val="nil"/>
              <w:left w:val="nil"/>
              <w:bottom w:val="nil"/>
              <w:right w:val="nil"/>
            </w:tcBorders>
            <w:shd w:val="clear" w:color="000000" w:fill="FFFFFF"/>
            <w:noWrap/>
            <w:vAlign w:val="center"/>
            <w:hideMark/>
          </w:tcPr>
          <w:p w14:paraId="10538455"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nil"/>
              <w:right w:val="nil"/>
            </w:tcBorders>
            <w:shd w:val="clear" w:color="000000" w:fill="FFFFFF"/>
            <w:noWrap/>
            <w:vAlign w:val="center"/>
            <w:hideMark/>
          </w:tcPr>
          <w:p w14:paraId="6F08724A" w14:textId="77777777" w:rsidR="00454271" w:rsidRPr="007E1E7C" w:rsidRDefault="00454271" w:rsidP="007E1E7C">
            <w:pPr>
              <w:contextualSpacing/>
              <w:jc w:val="center"/>
              <w:rPr>
                <w:color w:val="000000"/>
                <w:sz w:val="16"/>
                <w:szCs w:val="16"/>
              </w:rPr>
            </w:pPr>
            <w:r w:rsidRPr="007E1E7C">
              <w:rPr>
                <w:color w:val="000000"/>
                <w:sz w:val="16"/>
                <w:szCs w:val="16"/>
              </w:rPr>
              <w:t>80.8</w:t>
            </w:r>
          </w:p>
        </w:tc>
        <w:tc>
          <w:tcPr>
            <w:tcW w:w="620" w:type="dxa"/>
            <w:tcBorders>
              <w:top w:val="nil"/>
              <w:left w:val="nil"/>
              <w:bottom w:val="nil"/>
              <w:right w:val="nil"/>
            </w:tcBorders>
            <w:shd w:val="clear" w:color="000000" w:fill="FFFFFF"/>
            <w:vAlign w:val="center"/>
            <w:hideMark/>
          </w:tcPr>
          <w:p w14:paraId="321570AD"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7B9076FC"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nil"/>
              <w:right w:val="nil"/>
            </w:tcBorders>
            <w:shd w:val="clear" w:color="000000" w:fill="FFFFFF"/>
            <w:noWrap/>
            <w:vAlign w:val="bottom"/>
            <w:hideMark/>
          </w:tcPr>
          <w:p w14:paraId="70318F17"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61CC9A96" w14:textId="77777777" w:rsidTr="00454271">
        <w:trPr>
          <w:trHeight w:val="225"/>
          <w:jc w:val="center"/>
        </w:trPr>
        <w:tc>
          <w:tcPr>
            <w:tcW w:w="400" w:type="dxa"/>
            <w:vMerge/>
            <w:tcBorders>
              <w:top w:val="nil"/>
              <w:left w:val="nil"/>
              <w:bottom w:val="single" w:sz="4" w:space="0" w:color="000000"/>
              <w:right w:val="nil"/>
            </w:tcBorders>
            <w:vAlign w:val="center"/>
            <w:hideMark/>
          </w:tcPr>
          <w:p w14:paraId="3D000DAA"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46191583" w14:textId="77777777" w:rsidR="00454271" w:rsidRPr="007E1E7C" w:rsidRDefault="00454271" w:rsidP="007E1E7C">
            <w:pPr>
              <w:contextualSpacing/>
              <w:jc w:val="center"/>
              <w:rPr>
                <w:color w:val="000000"/>
                <w:sz w:val="16"/>
                <w:szCs w:val="16"/>
              </w:rPr>
            </w:pPr>
            <w:r w:rsidRPr="007E1E7C">
              <w:rPr>
                <w:color w:val="000000"/>
                <w:sz w:val="16"/>
                <w:szCs w:val="16"/>
              </w:rPr>
              <w:t>28</w:t>
            </w:r>
          </w:p>
        </w:tc>
        <w:tc>
          <w:tcPr>
            <w:tcW w:w="600" w:type="dxa"/>
            <w:tcBorders>
              <w:top w:val="nil"/>
              <w:left w:val="nil"/>
              <w:bottom w:val="nil"/>
              <w:right w:val="nil"/>
            </w:tcBorders>
            <w:shd w:val="clear" w:color="000000" w:fill="FFFFFF"/>
            <w:noWrap/>
            <w:vAlign w:val="bottom"/>
            <w:hideMark/>
          </w:tcPr>
          <w:p w14:paraId="4B5B2BDD"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03AE9EFF" w14:textId="77777777" w:rsidR="00454271" w:rsidRPr="007E1E7C" w:rsidRDefault="00454271" w:rsidP="007E1E7C">
            <w:pPr>
              <w:contextualSpacing/>
              <w:jc w:val="center"/>
              <w:rPr>
                <w:color w:val="000000"/>
                <w:sz w:val="16"/>
                <w:szCs w:val="16"/>
              </w:rPr>
            </w:pPr>
            <w:r w:rsidRPr="007E1E7C">
              <w:rPr>
                <w:color w:val="000000"/>
                <w:sz w:val="16"/>
                <w:szCs w:val="16"/>
              </w:rPr>
              <w:t>75.5</w:t>
            </w:r>
          </w:p>
        </w:tc>
        <w:tc>
          <w:tcPr>
            <w:tcW w:w="600" w:type="dxa"/>
            <w:tcBorders>
              <w:top w:val="nil"/>
              <w:left w:val="nil"/>
              <w:bottom w:val="nil"/>
              <w:right w:val="nil"/>
            </w:tcBorders>
            <w:shd w:val="clear" w:color="000000" w:fill="FFFFFF"/>
            <w:noWrap/>
            <w:vAlign w:val="center"/>
            <w:hideMark/>
          </w:tcPr>
          <w:p w14:paraId="5D164AB7"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nil"/>
              <w:right w:val="nil"/>
            </w:tcBorders>
            <w:shd w:val="clear" w:color="000000" w:fill="FFFFFF"/>
            <w:noWrap/>
            <w:vAlign w:val="center"/>
            <w:hideMark/>
          </w:tcPr>
          <w:p w14:paraId="3B3D4385" w14:textId="77777777" w:rsidR="00454271" w:rsidRPr="007E1E7C" w:rsidRDefault="00454271" w:rsidP="007E1E7C">
            <w:pPr>
              <w:contextualSpacing/>
              <w:jc w:val="center"/>
              <w:rPr>
                <w:color w:val="000000"/>
                <w:sz w:val="16"/>
                <w:szCs w:val="16"/>
              </w:rPr>
            </w:pPr>
            <w:r w:rsidRPr="007E1E7C">
              <w:rPr>
                <w:color w:val="000000"/>
                <w:sz w:val="16"/>
                <w:szCs w:val="16"/>
              </w:rPr>
              <w:t>80.8</w:t>
            </w:r>
          </w:p>
        </w:tc>
        <w:tc>
          <w:tcPr>
            <w:tcW w:w="620" w:type="dxa"/>
            <w:tcBorders>
              <w:top w:val="nil"/>
              <w:left w:val="nil"/>
              <w:bottom w:val="nil"/>
              <w:right w:val="nil"/>
            </w:tcBorders>
            <w:shd w:val="clear" w:color="000000" w:fill="FFFFFF"/>
            <w:vAlign w:val="center"/>
            <w:hideMark/>
          </w:tcPr>
          <w:p w14:paraId="38541484"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0CA3E592"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nil"/>
              <w:right w:val="nil"/>
            </w:tcBorders>
            <w:shd w:val="clear" w:color="000000" w:fill="FFFFFF"/>
            <w:noWrap/>
            <w:vAlign w:val="bottom"/>
            <w:hideMark/>
          </w:tcPr>
          <w:p w14:paraId="06AACECF"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19F411B9" w14:textId="77777777" w:rsidTr="00454271">
        <w:trPr>
          <w:trHeight w:val="225"/>
          <w:jc w:val="center"/>
        </w:trPr>
        <w:tc>
          <w:tcPr>
            <w:tcW w:w="400" w:type="dxa"/>
            <w:vMerge/>
            <w:tcBorders>
              <w:top w:val="nil"/>
              <w:left w:val="nil"/>
              <w:bottom w:val="single" w:sz="4" w:space="0" w:color="000000"/>
              <w:right w:val="nil"/>
            </w:tcBorders>
            <w:vAlign w:val="center"/>
            <w:hideMark/>
          </w:tcPr>
          <w:p w14:paraId="01535FF6"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76951051" w14:textId="77777777" w:rsidR="00454271" w:rsidRPr="007E1E7C" w:rsidRDefault="00454271" w:rsidP="007E1E7C">
            <w:pPr>
              <w:contextualSpacing/>
              <w:jc w:val="center"/>
              <w:rPr>
                <w:color w:val="000000"/>
                <w:sz w:val="16"/>
                <w:szCs w:val="16"/>
              </w:rPr>
            </w:pPr>
            <w:r w:rsidRPr="007E1E7C">
              <w:rPr>
                <w:color w:val="000000"/>
                <w:sz w:val="16"/>
                <w:szCs w:val="16"/>
              </w:rPr>
              <w:t>29</w:t>
            </w:r>
          </w:p>
        </w:tc>
        <w:tc>
          <w:tcPr>
            <w:tcW w:w="600" w:type="dxa"/>
            <w:tcBorders>
              <w:top w:val="nil"/>
              <w:left w:val="nil"/>
              <w:bottom w:val="nil"/>
              <w:right w:val="nil"/>
            </w:tcBorders>
            <w:shd w:val="clear" w:color="000000" w:fill="FFFFFF"/>
            <w:noWrap/>
            <w:vAlign w:val="bottom"/>
            <w:hideMark/>
          </w:tcPr>
          <w:p w14:paraId="4F9FFD38"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47C23438" w14:textId="77777777" w:rsidR="00454271" w:rsidRPr="007E1E7C" w:rsidRDefault="00454271" w:rsidP="007E1E7C">
            <w:pPr>
              <w:contextualSpacing/>
              <w:jc w:val="center"/>
              <w:rPr>
                <w:color w:val="000000"/>
                <w:sz w:val="16"/>
                <w:szCs w:val="16"/>
              </w:rPr>
            </w:pPr>
            <w:r w:rsidRPr="007E1E7C">
              <w:rPr>
                <w:color w:val="000000"/>
                <w:sz w:val="16"/>
                <w:szCs w:val="16"/>
              </w:rPr>
              <w:t>75.5</w:t>
            </w:r>
          </w:p>
        </w:tc>
        <w:tc>
          <w:tcPr>
            <w:tcW w:w="600" w:type="dxa"/>
            <w:tcBorders>
              <w:top w:val="nil"/>
              <w:left w:val="nil"/>
              <w:bottom w:val="nil"/>
              <w:right w:val="nil"/>
            </w:tcBorders>
            <w:shd w:val="clear" w:color="000000" w:fill="FFFFFF"/>
            <w:noWrap/>
            <w:vAlign w:val="center"/>
            <w:hideMark/>
          </w:tcPr>
          <w:p w14:paraId="005A313F"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nil"/>
              <w:right w:val="nil"/>
            </w:tcBorders>
            <w:shd w:val="clear" w:color="000000" w:fill="FFFFFF"/>
            <w:noWrap/>
            <w:vAlign w:val="center"/>
            <w:hideMark/>
          </w:tcPr>
          <w:p w14:paraId="1F1FFCC1" w14:textId="77777777" w:rsidR="00454271" w:rsidRPr="007E1E7C" w:rsidRDefault="00454271" w:rsidP="007E1E7C">
            <w:pPr>
              <w:contextualSpacing/>
              <w:jc w:val="center"/>
              <w:rPr>
                <w:color w:val="000000"/>
                <w:sz w:val="16"/>
                <w:szCs w:val="16"/>
              </w:rPr>
            </w:pPr>
            <w:r w:rsidRPr="007E1E7C">
              <w:rPr>
                <w:color w:val="000000"/>
                <w:sz w:val="16"/>
                <w:szCs w:val="16"/>
              </w:rPr>
              <w:t>80.9</w:t>
            </w:r>
          </w:p>
        </w:tc>
        <w:tc>
          <w:tcPr>
            <w:tcW w:w="620" w:type="dxa"/>
            <w:tcBorders>
              <w:top w:val="nil"/>
              <w:left w:val="nil"/>
              <w:bottom w:val="nil"/>
              <w:right w:val="nil"/>
            </w:tcBorders>
            <w:shd w:val="clear" w:color="000000" w:fill="FFFFFF"/>
            <w:vAlign w:val="center"/>
            <w:hideMark/>
          </w:tcPr>
          <w:p w14:paraId="29303ACD"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3A4CA5A9"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nil"/>
              <w:right w:val="nil"/>
            </w:tcBorders>
            <w:shd w:val="clear" w:color="000000" w:fill="FFFFFF"/>
            <w:noWrap/>
            <w:vAlign w:val="bottom"/>
            <w:hideMark/>
          </w:tcPr>
          <w:p w14:paraId="297C2068"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65975C39" w14:textId="77777777" w:rsidTr="00454271">
        <w:trPr>
          <w:trHeight w:val="225"/>
          <w:jc w:val="center"/>
        </w:trPr>
        <w:tc>
          <w:tcPr>
            <w:tcW w:w="400" w:type="dxa"/>
            <w:vMerge/>
            <w:tcBorders>
              <w:top w:val="nil"/>
              <w:left w:val="nil"/>
              <w:bottom w:val="single" w:sz="4" w:space="0" w:color="000000"/>
              <w:right w:val="nil"/>
            </w:tcBorders>
            <w:vAlign w:val="center"/>
            <w:hideMark/>
          </w:tcPr>
          <w:p w14:paraId="435894D0" w14:textId="77777777" w:rsidR="00454271" w:rsidRPr="007E1E7C" w:rsidRDefault="00454271" w:rsidP="007E1E7C">
            <w:pPr>
              <w:contextualSpacing/>
              <w:rPr>
                <w:b/>
                <w:bCs/>
                <w:color w:val="000000"/>
                <w:sz w:val="16"/>
                <w:szCs w:val="16"/>
              </w:rPr>
            </w:pPr>
          </w:p>
        </w:tc>
        <w:tc>
          <w:tcPr>
            <w:tcW w:w="600" w:type="dxa"/>
            <w:tcBorders>
              <w:top w:val="nil"/>
              <w:left w:val="nil"/>
              <w:bottom w:val="nil"/>
              <w:right w:val="nil"/>
            </w:tcBorders>
            <w:shd w:val="clear" w:color="000000" w:fill="FFFFFF"/>
            <w:vAlign w:val="center"/>
            <w:hideMark/>
          </w:tcPr>
          <w:p w14:paraId="3851C8A7" w14:textId="77777777" w:rsidR="00454271" w:rsidRPr="007E1E7C" w:rsidRDefault="00454271" w:rsidP="007E1E7C">
            <w:pPr>
              <w:contextualSpacing/>
              <w:jc w:val="center"/>
              <w:rPr>
                <w:color w:val="000000"/>
                <w:sz w:val="16"/>
                <w:szCs w:val="16"/>
              </w:rPr>
            </w:pPr>
            <w:r w:rsidRPr="007E1E7C">
              <w:rPr>
                <w:color w:val="000000"/>
                <w:sz w:val="16"/>
                <w:szCs w:val="16"/>
              </w:rPr>
              <w:t>30</w:t>
            </w:r>
          </w:p>
        </w:tc>
        <w:tc>
          <w:tcPr>
            <w:tcW w:w="600" w:type="dxa"/>
            <w:tcBorders>
              <w:top w:val="nil"/>
              <w:left w:val="nil"/>
              <w:bottom w:val="nil"/>
              <w:right w:val="nil"/>
            </w:tcBorders>
            <w:shd w:val="clear" w:color="000000" w:fill="FFFFFF"/>
            <w:noWrap/>
            <w:vAlign w:val="bottom"/>
            <w:hideMark/>
          </w:tcPr>
          <w:p w14:paraId="348B8762"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nil"/>
              <w:right w:val="nil"/>
            </w:tcBorders>
            <w:shd w:val="clear" w:color="000000" w:fill="FFFFFF"/>
            <w:noWrap/>
            <w:vAlign w:val="bottom"/>
            <w:hideMark/>
          </w:tcPr>
          <w:p w14:paraId="67D596D6" w14:textId="77777777" w:rsidR="00454271" w:rsidRPr="007E1E7C" w:rsidRDefault="00454271" w:rsidP="007E1E7C">
            <w:pPr>
              <w:contextualSpacing/>
              <w:jc w:val="center"/>
              <w:rPr>
                <w:color w:val="000000"/>
                <w:sz w:val="16"/>
                <w:szCs w:val="16"/>
              </w:rPr>
            </w:pPr>
            <w:r w:rsidRPr="007E1E7C">
              <w:rPr>
                <w:color w:val="000000"/>
                <w:sz w:val="16"/>
                <w:szCs w:val="16"/>
              </w:rPr>
              <w:t>75.5</w:t>
            </w:r>
          </w:p>
        </w:tc>
        <w:tc>
          <w:tcPr>
            <w:tcW w:w="600" w:type="dxa"/>
            <w:tcBorders>
              <w:top w:val="nil"/>
              <w:left w:val="nil"/>
              <w:bottom w:val="nil"/>
              <w:right w:val="nil"/>
            </w:tcBorders>
            <w:shd w:val="clear" w:color="000000" w:fill="FFFFFF"/>
            <w:noWrap/>
            <w:vAlign w:val="center"/>
            <w:hideMark/>
          </w:tcPr>
          <w:p w14:paraId="08088097"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nil"/>
              <w:right w:val="nil"/>
            </w:tcBorders>
            <w:shd w:val="clear" w:color="000000" w:fill="FFFFFF"/>
            <w:noWrap/>
            <w:vAlign w:val="center"/>
            <w:hideMark/>
          </w:tcPr>
          <w:p w14:paraId="4939C319" w14:textId="77777777" w:rsidR="00454271" w:rsidRPr="007E1E7C" w:rsidRDefault="00454271" w:rsidP="007E1E7C">
            <w:pPr>
              <w:contextualSpacing/>
              <w:jc w:val="center"/>
              <w:rPr>
                <w:color w:val="000000"/>
                <w:sz w:val="16"/>
                <w:szCs w:val="16"/>
              </w:rPr>
            </w:pPr>
            <w:r w:rsidRPr="007E1E7C">
              <w:rPr>
                <w:color w:val="000000"/>
                <w:sz w:val="16"/>
                <w:szCs w:val="16"/>
              </w:rPr>
              <w:t>80.9</w:t>
            </w:r>
          </w:p>
        </w:tc>
        <w:tc>
          <w:tcPr>
            <w:tcW w:w="620" w:type="dxa"/>
            <w:tcBorders>
              <w:top w:val="nil"/>
              <w:left w:val="nil"/>
              <w:bottom w:val="nil"/>
              <w:right w:val="nil"/>
            </w:tcBorders>
            <w:shd w:val="clear" w:color="000000" w:fill="FFFFFF"/>
            <w:vAlign w:val="center"/>
            <w:hideMark/>
          </w:tcPr>
          <w:p w14:paraId="47FE704C"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nil"/>
              <w:right w:val="nil"/>
            </w:tcBorders>
            <w:shd w:val="clear" w:color="000000" w:fill="FFFFFF"/>
            <w:vAlign w:val="center"/>
            <w:hideMark/>
          </w:tcPr>
          <w:p w14:paraId="0726E1C3"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nil"/>
              <w:right w:val="nil"/>
            </w:tcBorders>
            <w:shd w:val="clear" w:color="000000" w:fill="FFFFFF"/>
            <w:noWrap/>
            <w:vAlign w:val="bottom"/>
            <w:hideMark/>
          </w:tcPr>
          <w:p w14:paraId="79AFBA9F"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r w:rsidR="00454271" w:rsidRPr="007E1E7C" w14:paraId="1A46DFE3" w14:textId="77777777" w:rsidTr="00454271">
        <w:trPr>
          <w:trHeight w:val="225"/>
          <w:jc w:val="center"/>
        </w:trPr>
        <w:tc>
          <w:tcPr>
            <w:tcW w:w="400" w:type="dxa"/>
            <w:vMerge/>
            <w:tcBorders>
              <w:top w:val="nil"/>
              <w:left w:val="nil"/>
              <w:bottom w:val="single" w:sz="4" w:space="0" w:color="000000"/>
              <w:right w:val="nil"/>
            </w:tcBorders>
            <w:vAlign w:val="center"/>
            <w:hideMark/>
          </w:tcPr>
          <w:p w14:paraId="7AB9D749" w14:textId="77777777" w:rsidR="00454271" w:rsidRPr="007E1E7C" w:rsidRDefault="00454271" w:rsidP="007E1E7C">
            <w:pPr>
              <w:contextualSpacing/>
              <w:rPr>
                <w:b/>
                <w:bCs/>
                <w:color w:val="000000"/>
                <w:sz w:val="16"/>
                <w:szCs w:val="16"/>
              </w:rPr>
            </w:pPr>
          </w:p>
        </w:tc>
        <w:tc>
          <w:tcPr>
            <w:tcW w:w="600" w:type="dxa"/>
            <w:tcBorders>
              <w:top w:val="nil"/>
              <w:left w:val="nil"/>
              <w:bottom w:val="single" w:sz="4" w:space="0" w:color="auto"/>
              <w:right w:val="nil"/>
            </w:tcBorders>
            <w:shd w:val="clear" w:color="000000" w:fill="FFFFFF"/>
            <w:vAlign w:val="center"/>
            <w:hideMark/>
          </w:tcPr>
          <w:p w14:paraId="468510E4" w14:textId="77777777" w:rsidR="00454271" w:rsidRPr="007E1E7C" w:rsidRDefault="00454271" w:rsidP="007E1E7C">
            <w:pPr>
              <w:contextualSpacing/>
              <w:jc w:val="center"/>
              <w:rPr>
                <w:color w:val="000000"/>
                <w:sz w:val="16"/>
                <w:szCs w:val="16"/>
              </w:rPr>
            </w:pPr>
            <w:r w:rsidRPr="007E1E7C">
              <w:rPr>
                <w:color w:val="000000"/>
                <w:sz w:val="16"/>
                <w:szCs w:val="16"/>
              </w:rPr>
              <w:t>31+</w:t>
            </w:r>
          </w:p>
        </w:tc>
        <w:tc>
          <w:tcPr>
            <w:tcW w:w="600" w:type="dxa"/>
            <w:tcBorders>
              <w:top w:val="nil"/>
              <w:left w:val="nil"/>
              <w:bottom w:val="single" w:sz="4" w:space="0" w:color="auto"/>
              <w:right w:val="nil"/>
            </w:tcBorders>
            <w:shd w:val="clear" w:color="000000" w:fill="FFFFFF"/>
            <w:noWrap/>
            <w:vAlign w:val="bottom"/>
            <w:hideMark/>
          </w:tcPr>
          <w:p w14:paraId="79E5E0F4" w14:textId="77777777" w:rsidR="00454271" w:rsidRPr="007E1E7C" w:rsidRDefault="00454271" w:rsidP="007E1E7C">
            <w:pPr>
              <w:contextualSpacing/>
              <w:jc w:val="center"/>
              <w:rPr>
                <w:color w:val="000000"/>
                <w:sz w:val="16"/>
                <w:szCs w:val="16"/>
              </w:rPr>
            </w:pPr>
            <w:r w:rsidRPr="007E1E7C">
              <w:rPr>
                <w:color w:val="000000"/>
                <w:sz w:val="16"/>
                <w:szCs w:val="16"/>
              </w:rPr>
              <w:t>65.2</w:t>
            </w:r>
          </w:p>
        </w:tc>
        <w:tc>
          <w:tcPr>
            <w:tcW w:w="800" w:type="dxa"/>
            <w:tcBorders>
              <w:top w:val="nil"/>
              <w:left w:val="nil"/>
              <w:bottom w:val="single" w:sz="4" w:space="0" w:color="auto"/>
              <w:right w:val="nil"/>
            </w:tcBorders>
            <w:shd w:val="clear" w:color="000000" w:fill="FFFFFF"/>
            <w:noWrap/>
            <w:vAlign w:val="bottom"/>
            <w:hideMark/>
          </w:tcPr>
          <w:p w14:paraId="02F3E096" w14:textId="77777777" w:rsidR="00454271" w:rsidRPr="007E1E7C" w:rsidRDefault="00454271" w:rsidP="007E1E7C">
            <w:pPr>
              <w:contextualSpacing/>
              <w:jc w:val="center"/>
              <w:rPr>
                <w:color w:val="000000"/>
                <w:sz w:val="16"/>
                <w:szCs w:val="16"/>
              </w:rPr>
            </w:pPr>
            <w:r w:rsidRPr="007E1E7C">
              <w:rPr>
                <w:color w:val="000000"/>
                <w:sz w:val="16"/>
                <w:szCs w:val="16"/>
              </w:rPr>
              <w:t>75.5</w:t>
            </w:r>
          </w:p>
        </w:tc>
        <w:tc>
          <w:tcPr>
            <w:tcW w:w="600" w:type="dxa"/>
            <w:tcBorders>
              <w:top w:val="nil"/>
              <w:left w:val="nil"/>
              <w:bottom w:val="single" w:sz="4" w:space="0" w:color="auto"/>
              <w:right w:val="nil"/>
            </w:tcBorders>
            <w:shd w:val="clear" w:color="000000" w:fill="FFFFFF"/>
            <w:noWrap/>
            <w:vAlign w:val="center"/>
            <w:hideMark/>
          </w:tcPr>
          <w:p w14:paraId="60FB9C5A" w14:textId="77777777" w:rsidR="00454271" w:rsidRPr="007E1E7C" w:rsidRDefault="00454271" w:rsidP="007E1E7C">
            <w:pPr>
              <w:contextualSpacing/>
              <w:jc w:val="center"/>
              <w:rPr>
                <w:color w:val="000000"/>
                <w:sz w:val="16"/>
                <w:szCs w:val="16"/>
              </w:rPr>
            </w:pPr>
            <w:r w:rsidRPr="007E1E7C">
              <w:rPr>
                <w:color w:val="000000"/>
                <w:sz w:val="16"/>
                <w:szCs w:val="16"/>
              </w:rPr>
              <w:t>67.9</w:t>
            </w:r>
          </w:p>
        </w:tc>
        <w:tc>
          <w:tcPr>
            <w:tcW w:w="720" w:type="dxa"/>
            <w:tcBorders>
              <w:top w:val="nil"/>
              <w:left w:val="nil"/>
              <w:bottom w:val="single" w:sz="4" w:space="0" w:color="auto"/>
              <w:right w:val="nil"/>
            </w:tcBorders>
            <w:shd w:val="clear" w:color="000000" w:fill="FFFFFF"/>
            <w:noWrap/>
            <w:vAlign w:val="center"/>
            <w:hideMark/>
          </w:tcPr>
          <w:p w14:paraId="2FAA1BF0" w14:textId="77777777" w:rsidR="00454271" w:rsidRPr="007E1E7C" w:rsidRDefault="00454271" w:rsidP="007E1E7C">
            <w:pPr>
              <w:contextualSpacing/>
              <w:jc w:val="center"/>
              <w:rPr>
                <w:color w:val="000000"/>
                <w:sz w:val="16"/>
                <w:szCs w:val="16"/>
              </w:rPr>
            </w:pPr>
            <w:r w:rsidRPr="007E1E7C">
              <w:rPr>
                <w:color w:val="000000"/>
                <w:sz w:val="16"/>
                <w:szCs w:val="16"/>
              </w:rPr>
              <w:t>81.0</w:t>
            </w:r>
          </w:p>
        </w:tc>
        <w:tc>
          <w:tcPr>
            <w:tcW w:w="620" w:type="dxa"/>
            <w:tcBorders>
              <w:top w:val="nil"/>
              <w:left w:val="nil"/>
              <w:bottom w:val="single" w:sz="4" w:space="0" w:color="auto"/>
              <w:right w:val="nil"/>
            </w:tcBorders>
            <w:shd w:val="clear" w:color="000000" w:fill="FFFFFF"/>
            <w:noWrap/>
            <w:vAlign w:val="center"/>
            <w:hideMark/>
          </w:tcPr>
          <w:p w14:paraId="2BFE9E9B" w14:textId="77777777" w:rsidR="00454271" w:rsidRPr="007E1E7C" w:rsidRDefault="00454271" w:rsidP="007E1E7C">
            <w:pPr>
              <w:contextualSpacing/>
              <w:jc w:val="center"/>
              <w:rPr>
                <w:color w:val="000000"/>
                <w:sz w:val="16"/>
                <w:szCs w:val="16"/>
              </w:rPr>
            </w:pPr>
            <w:r w:rsidRPr="007E1E7C">
              <w:rPr>
                <w:color w:val="000000"/>
                <w:sz w:val="16"/>
                <w:szCs w:val="16"/>
              </w:rPr>
              <w:t>3.2</w:t>
            </w:r>
          </w:p>
        </w:tc>
        <w:tc>
          <w:tcPr>
            <w:tcW w:w="740" w:type="dxa"/>
            <w:tcBorders>
              <w:top w:val="nil"/>
              <w:left w:val="nil"/>
              <w:bottom w:val="single" w:sz="4" w:space="0" w:color="auto"/>
              <w:right w:val="nil"/>
            </w:tcBorders>
            <w:shd w:val="clear" w:color="000000" w:fill="FFFFFF"/>
            <w:noWrap/>
            <w:vAlign w:val="center"/>
            <w:hideMark/>
          </w:tcPr>
          <w:p w14:paraId="621760AC" w14:textId="77777777" w:rsidR="00454271" w:rsidRPr="007E1E7C" w:rsidRDefault="00454271" w:rsidP="007E1E7C">
            <w:pPr>
              <w:contextualSpacing/>
              <w:jc w:val="center"/>
              <w:rPr>
                <w:color w:val="000000"/>
                <w:sz w:val="16"/>
                <w:szCs w:val="16"/>
              </w:rPr>
            </w:pPr>
            <w:r w:rsidRPr="007E1E7C">
              <w:rPr>
                <w:color w:val="000000"/>
                <w:sz w:val="16"/>
                <w:szCs w:val="16"/>
              </w:rPr>
              <w:t>5.8</w:t>
            </w:r>
          </w:p>
        </w:tc>
        <w:tc>
          <w:tcPr>
            <w:tcW w:w="1100" w:type="dxa"/>
            <w:tcBorders>
              <w:top w:val="nil"/>
              <w:left w:val="nil"/>
              <w:bottom w:val="single" w:sz="4" w:space="0" w:color="auto"/>
              <w:right w:val="nil"/>
            </w:tcBorders>
            <w:shd w:val="clear" w:color="000000" w:fill="FFFFFF"/>
            <w:noWrap/>
            <w:vAlign w:val="bottom"/>
            <w:hideMark/>
          </w:tcPr>
          <w:p w14:paraId="35E48173" w14:textId="77777777" w:rsidR="00454271" w:rsidRPr="007E1E7C" w:rsidRDefault="00454271" w:rsidP="007E1E7C">
            <w:pPr>
              <w:contextualSpacing/>
              <w:jc w:val="center"/>
              <w:rPr>
                <w:color w:val="000000"/>
                <w:sz w:val="16"/>
                <w:szCs w:val="16"/>
              </w:rPr>
            </w:pPr>
            <w:r w:rsidRPr="007E1E7C">
              <w:rPr>
                <w:color w:val="000000"/>
                <w:sz w:val="16"/>
                <w:szCs w:val="16"/>
              </w:rPr>
              <w:t>1.00</w:t>
            </w:r>
          </w:p>
        </w:tc>
      </w:tr>
    </w:tbl>
    <w:p w14:paraId="78018057" w14:textId="54706C8F" w:rsidR="00402803" w:rsidRPr="007E1E7C" w:rsidRDefault="00402803" w:rsidP="007E1E7C">
      <w:pPr>
        <w:pStyle w:val="Figcap"/>
        <w:keepNext/>
        <w:spacing w:after="120"/>
        <w:contextualSpacing/>
        <w:outlineLvl w:val="9"/>
      </w:pPr>
    </w:p>
    <w:p w14:paraId="4F788163" w14:textId="77777777" w:rsidR="00913E68" w:rsidRPr="007E1E7C" w:rsidRDefault="00913E68" w:rsidP="007E1E7C">
      <w:pPr>
        <w:contextualSpacing/>
      </w:pPr>
    </w:p>
    <w:p w14:paraId="5D08963E" w14:textId="77777777" w:rsidR="00913E68" w:rsidRPr="007E1E7C" w:rsidRDefault="00913E68" w:rsidP="007E1E7C">
      <w:pPr>
        <w:contextualSpacing/>
      </w:pPr>
    </w:p>
    <w:p w14:paraId="2D78BC37" w14:textId="77777777" w:rsidR="00913E68" w:rsidRPr="007E1E7C" w:rsidRDefault="00913E68" w:rsidP="007E1E7C">
      <w:pPr>
        <w:contextualSpacing/>
      </w:pPr>
    </w:p>
    <w:p w14:paraId="2B4DA5D6" w14:textId="77777777" w:rsidR="00913E68" w:rsidRPr="007E1E7C" w:rsidRDefault="00913E68" w:rsidP="007E1E7C">
      <w:pPr>
        <w:contextualSpacing/>
        <w:rPr>
          <w:b/>
        </w:rPr>
      </w:pPr>
    </w:p>
    <w:p w14:paraId="00002288" w14:textId="34B8ECEA" w:rsidR="00705E2D" w:rsidRPr="007E1E7C" w:rsidRDefault="00705E2D" w:rsidP="007E1E7C">
      <w:pPr>
        <w:contextualSpacing/>
      </w:pPr>
    </w:p>
    <w:p w14:paraId="3ADF9BC0" w14:textId="64885635" w:rsidR="00D16ACD" w:rsidRPr="007E1E7C" w:rsidRDefault="00D16ACD" w:rsidP="007E1E7C">
      <w:pPr>
        <w:contextualSpacing/>
      </w:pPr>
    </w:p>
    <w:p w14:paraId="1807891F" w14:textId="74241FFC" w:rsidR="00D16ACD" w:rsidRPr="007E1E7C" w:rsidRDefault="00D16ACD" w:rsidP="007E1E7C">
      <w:pPr>
        <w:contextualSpacing/>
      </w:pPr>
    </w:p>
    <w:p w14:paraId="7941E566" w14:textId="77777777" w:rsidR="00CF7848" w:rsidRPr="007E1E7C" w:rsidRDefault="00CF7848" w:rsidP="007E1E7C">
      <w:pPr>
        <w:contextualSpacing/>
      </w:pPr>
      <w:r w:rsidRPr="007E1E7C">
        <w:br w:type="page"/>
      </w:r>
    </w:p>
    <w:p w14:paraId="760A906F" w14:textId="75C139D4" w:rsidR="00CF7848" w:rsidRPr="007E1E7C" w:rsidRDefault="0046178F" w:rsidP="00320480">
      <w:pPr>
        <w:pStyle w:val="Figcap"/>
        <w:spacing w:after="120"/>
        <w:contextualSpacing/>
        <w:jc w:val="both"/>
      </w:pPr>
      <w:r w:rsidRPr="007E1E7C">
        <w:lastRenderedPageBreak/>
        <w:t>Table 3.10</w:t>
      </w:r>
      <w:r w:rsidR="00CF7848" w:rsidRPr="007E1E7C">
        <w:t xml:space="preserve">. Model comparison by contribution to the objective function (negative log-likelihood values) and key parameters of the </w:t>
      </w:r>
      <w:r w:rsidR="0086232C" w:rsidRPr="007E1E7C">
        <w:t>final 2021 (</w:t>
      </w:r>
      <w:r w:rsidR="0086232C" w:rsidRPr="00320480">
        <w:rPr>
          <w:i/>
        </w:rPr>
        <w:t>21.12</w:t>
      </w:r>
      <w:r w:rsidR="0086232C" w:rsidRPr="007E1E7C">
        <w:t>)</w:t>
      </w:r>
      <w:r w:rsidR="00CF7848" w:rsidRPr="007E1E7C">
        <w:t xml:space="preserve"> and </w:t>
      </w:r>
      <w:r w:rsidR="0086232C" w:rsidRPr="007E1E7C">
        <w:t>2022</w:t>
      </w:r>
      <w:r w:rsidR="00CF7848" w:rsidRPr="007E1E7C">
        <w:t xml:space="preserve"> </w:t>
      </w:r>
      <w:r w:rsidR="0086232C" w:rsidRPr="007E1E7C">
        <w:t>(</w:t>
      </w:r>
      <w:r w:rsidR="0086232C" w:rsidRPr="00320480">
        <w:rPr>
          <w:i/>
        </w:rPr>
        <w:t>21.12</w:t>
      </w:r>
      <w:r w:rsidR="0086232C" w:rsidRPr="007E1E7C">
        <w:t xml:space="preserve">) </w:t>
      </w:r>
      <w:r w:rsidR="00CF7848" w:rsidRPr="007E1E7C">
        <w:t>model</w:t>
      </w:r>
      <w:r w:rsidR="0086232C" w:rsidRPr="007E1E7C">
        <w:t>s</w:t>
      </w:r>
      <w:r w:rsidR="00CF7848" w:rsidRPr="007E1E7C">
        <w:t xml:space="preserve">. </w:t>
      </w:r>
      <w:r w:rsidR="00CF7848" w:rsidRPr="007E1E7C">
        <w:rPr>
          <w:i/>
        </w:rPr>
        <w:t>a</w:t>
      </w:r>
      <w:r w:rsidR="00CF7848" w:rsidRPr="007E1E7C">
        <w:rPr>
          <w:i/>
          <w:vertAlign w:val="subscript"/>
        </w:rPr>
        <w:t>50%</w:t>
      </w:r>
      <w:r w:rsidR="00CF7848" w:rsidRPr="007E1E7C">
        <w:t xml:space="preserve"> is the age at fifty percent selectivity. </w:t>
      </w:r>
      <w:r w:rsidR="00CF7848" w:rsidRPr="007E1E7C">
        <w:rPr>
          <w:i/>
        </w:rPr>
        <w:t>σ</w:t>
      </w:r>
      <w:r w:rsidR="00CF7848" w:rsidRPr="007E1E7C">
        <w:rPr>
          <w:i/>
          <w:vertAlign w:val="subscript"/>
        </w:rPr>
        <w:t xml:space="preserve">r </w:t>
      </w:r>
      <w:r w:rsidR="00CF7848" w:rsidRPr="007E1E7C">
        <w:t>is the recruitment variability term (i.e., the variance controlling the estimation of recruit deviations).</w:t>
      </w:r>
    </w:p>
    <w:p w14:paraId="0E53E006" w14:textId="77777777" w:rsidR="00CF7848" w:rsidRPr="007E1E7C" w:rsidRDefault="00CF7848" w:rsidP="007E1E7C">
      <w:pPr>
        <w:contextualSpacing/>
        <w:rPr>
          <w:color w:val="000000"/>
          <w:sz w:val="20"/>
          <w:szCs w:val="20"/>
        </w:rPr>
      </w:pPr>
    </w:p>
    <w:tbl>
      <w:tblPr>
        <w:tblW w:w="6940" w:type="dxa"/>
        <w:jc w:val="center"/>
        <w:tblLook w:val="04A0" w:firstRow="1" w:lastRow="0" w:firstColumn="1" w:lastColumn="0" w:noHBand="0" w:noVBand="1"/>
      </w:tblPr>
      <w:tblGrid>
        <w:gridCol w:w="3276"/>
        <w:gridCol w:w="742"/>
        <w:gridCol w:w="1171"/>
        <w:gridCol w:w="742"/>
        <w:gridCol w:w="1090"/>
      </w:tblGrid>
      <w:tr w:rsidR="00191124" w:rsidRPr="007E1E7C" w14:paraId="0AE952C4" w14:textId="77777777" w:rsidTr="00191124">
        <w:trPr>
          <w:trHeight w:val="315"/>
          <w:jc w:val="center"/>
        </w:trPr>
        <w:tc>
          <w:tcPr>
            <w:tcW w:w="3276" w:type="dxa"/>
            <w:tcBorders>
              <w:top w:val="single" w:sz="8" w:space="0" w:color="auto"/>
              <w:left w:val="nil"/>
              <w:bottom w:val="single" w:sz="8" w:space="0" w:color="auto"/>
              <w:right w:val="nil"/>
            </w:tcBorders>
            <w:shd w:val="clear" w:color="000000" w:fill="FFFFFF"/>
            <w:noWrap/>
            <w:vAlign w:val="center"/>
            <w:hideMark/>
          </w:tcPr>
          <w:p w14:paraId="349AE7DB" w14:textId="77777777" w:rsidR="00191124" w:rsidRPr="007E1E7C" w:rsidRDefault="00191124" w:rsidP="007E1E7C">
            <w:pPr>
              <w:contextualSpacing/>
              <w:jc w:val="center"/>
              <w:rPr>
                <w:b/>
                <w:bCs/>
                <w:color w:val="000000"/>
              </w:rPr>
            </w:pPr>
            <w:r w:rsidRPr="007E1E7C">
              <w:rPr>
                <w:b/>
                <w:bCs/>
                <w:color w:val="000000"/>
              </w:rPr>
              <w:t>Model Year</w:t>
            </w:r>
          </w:p>
        </w:tc>
        <w:tc>
          <w:tcPr>
            <w:tcW w:w="1832" w:type="dxa"/>
            <w:gridSpan w:val="2"/>
            <w:tcBorders>
              <w:top w:val="single" w:sz="8" w:space="0" w:color="auto"/>
              <w:left w:val="nil"/>
              <w:bottom w:val="single" w:sz="8" w:space="0" w:color="auto"/>
              <w:right w:val="nil"/>
            </w:tcBorders>
            <w:shd w:val="clear" w:color="000000" w:fill="FFFFFF"/>
            <w:vAlign w:val="center"/>
            <w:hideMark/>
          </w:tcPr>
          <w:p w14:paraId="35BD84B7" w14:textId="77777777" w:rsidR="00191124" w:rsidRPr="007E1E7C" w:rsidRDefault="00191124" w:rsidP="007E1E7C">
            <w:pPr>
              <w:contextualSpacing/>
              <w:jc w:val="center"/>
              <w:rPr>
                <w:b/>
                <w:bCs/>
                <w:color w:val="000000"/>
              </w:rPr>
            </w:pPr>
            <w:r w:rsidRPr="007E1E7C">
              <w:rPr>
                <w:b/>
                <w:bCs/>
                <w:color w:val="000000"/>
              </w:rPr>
              <w:t>2021</w:t>
            </w:r>
          </w:p>
        </w:tc>
        <w:tc>
          <w:tcPr>
            <w:tcW w:w="1832" w:type="dxa"/>
            <w:gridSpan w:val="2"/>
            <w:tcBorders>
              <w:top w:val="single" w:sz="8" w:space="0" w:color="auto"/>
              <w:left w:val="nil"/>
              <w:bottom w:val="single" w:sz="8" w:space="0" w:color="auto"/>
              <w:right w:val="nil"/>
            </w:tcBorders>
            <w:shd w:val="clear" w:color="000000" w:fill="FFFFFF"/>
            <w:vAlign w:val="center"/>
            <w:hideMark/>
          </w:tcPr>
          <w:p w14:paraId="4299373F" w14:textId="77777777" w:rsidR="00191124" w:rsidRPr="007E1E7C" w:rsidRDefault="00191124" w:rsidP="007E1E7C">
            <w:pPr>
              <w:contextualSpacing/>
              <w:jc w:val="center"/>
              <w:rPr>
                <w:b/>
                <w:bCs/>
                <w:color w:val="000000"/>
              </w:rPr>
            </w:pPr>
            <w:r w:rsidRPr="007E1E7C">
              <w:rPr>
                <w:b/>
                <w:bCs/>
                <w:color w:val="000000"/>
              </w:rPr>
              <w:t>2022</w:t>
            </w:r>
          </w:p>
        </w:tc>
      </w:tr>
      <w:tr w:rsidR="00191124" w:rsidRPr="007E1E7C" w14:paraId="5EFE9249" w14:textId="77777777" w:rsidTr="00191124">
        <w:trPr>
          <w:trHeight w:val="615"/>
          <w:jc w:val="center"/>
        </w:trPr>
        <w:tc>
          <w:tcPr>
            <w:tcW w:w="3276" w:type="dxa"/>
            <w:tcBorders>
              <w:top w:val="nil"/>
              <w:left w:val="nil"/>
              <w:bottom w:val="single" w:sz="8" w:space="0" w:color="auto"/>
              <w:right w:val="nil"/>
            </w:tcBorders>
            <w:shd w:val="clear" w:color="000000" w:fill="FFFFFF"/>
            <w:noWrap/>
            <w:vAlign w:val="center"/>
            <w:hideMark/>
          </w:tcPr>
          <w:p w14:paraId="3418EBBE" w14:textId="77777777" w:rsidR="00191124" w:rsidRPr="007E1E7C" w:rsidRDefault="00191124" w:rsidP="007E1E7C">
            <w:pPr>
              <w:contextualSpacing/>
              <w:jc w:val="center"/>
              <w:rPr>
                <w:b/>
                <w:bCs/>
                <w:color w:val="000000"/>
              </w:rPr>
            </w:pPr>
            <w:r w:rsidRPr="007E1E7C">
              <w:rPr>
                <w:b/>
                <w:bCs/>
                <w:color w:val="000000"/>
              </w:rPr>
              <w:t>Likelihood Components</w:t>
            </w:r>
          </w:p>
        </w:tc>
        <w:tc>
          <w:tcPr>
            <w:tcW w:w="661" w:type="dxa"/>
            <w:tcBorders>
              <w:top w:val="nil"/>
              <w:left w:val="nil"/>
              <w:bottom w:val="single" w:sz="8" w:space="0" w:color="auto"/>
              <w:right w:val="nil"/>
            </w:tcBorders>
            <w:shd w:val="clear" w:color="000000" w:fill="FFFFFF"/>
            <w:noWrap/>
            <w:vAlign w:val="center"/>
            <w:hideMark/>
          </w:tcPr>
          <w:p w14:paraId="3B1896E4" w14:textId="77777777" w:rsidR="00191124" w:rsidRPr="007E1E7C" w:rsidRDefault="00191124" w:rsidP="007E1E7C">
            <w:pPr>
              <w:contextualSpacing/>
              <w:jc w:val="center"/>
              <w:rPr>
                <w:color w:val="000000"/>
              </w:rPr>
            </w:pPr>
            <w:r w:rsidRPr="007E1E7C">
              <w:rPr>
                <w:color w:val="000000"/>
              </w:rPr>
              <w:t>Value</w:t>
            </w:r>
          </w:p>
        </w:tc>
        <w:tc>
          <w:tcPr>
            <w:tcW w:w="1171" w:type="dxa"/>
            <w:tcBorders>
              <w:top w:val="nil"/>
              <w:left w:val="nil"/>
              <w:bottom w:val="single" w:sz="8" w:space="0" w:color="auto"/>
              <w:right w:val="nil"/>
            </w:tcBorders>
            <w:shd w:val="clear" w:color="000000" w:fill="FFFFFF"/>
            <w:vAlign w:val="center"/>
            <w:hideMark/>
          </w:tcPr>
          <w:p w14:paraId="39616B84" w14:textId="77777777" w:rsidR="00191124" w:rsidRPr="007E1E7C" w:rsidRDefault="00191124" w:rsidP="007E1E7C">
            <w:pPr>
              <w:contextualSpacing/>
              <w:jc w:val="center"/>
              <w:rPr>
                <w:color w:val="000000"/>
              </w:rPr>
            </w:pPr>
            <w:r w:rsidRPr="007E1E7C">
              <w:rPr>
                <w:color w:val="000000"/>
              </w:rPr>
              <w:t>% of -lnL</w:t>
            </w:r>
          </w:p>
        </w:tc>
        <w:tc>
          <w:tcPr>
            <w:tcW w:w="661" w:type="dxa"/>
            <w:tcBorders>
              <w:top w:val="nil"/>
              <w:left w:val="nil"/>
              <w:bottom w:val="single" w:sz="8" w:space="0" w:color="auto"/>
              <w:right w:val="nil"/>
            </w:tcBorders>
            <w:shd w:val="clear" w:color="000000" w:fill="FFFFFF"/>
            <w:noWrap/>
            <w:vAlign w:val="center"/>
            <w:hideMark/>
          </w:tcPr>
          <w:p w14:paraId="696673C1" w14:textId="77777777" w:rsidR="00191124" w:rsidRPr="007E1E7C" w:rsidRDefault="00191124" w:rsidP="007E1E7C">
            <w:pPr>
              <w:contextualSpacing/>
              <w:jc w:val="center"/>
              <w:rPr>
                <w:color w:val="000000"/>
              </w:rPr>
            </w:pPr>
            <w:r w:rsidRPr="007E1E7C">
              <w:rPr>
                <w:color w:val="000000"/>
              </w:rPr>
              <w:t>Value</w:t>
            </w:r>
          </w:p>
        </w:tc>
        <w:tc>
          <w:tcPr>
            <w:tcW w:w="1171" w:type="dxa"/>
            <w:tcBorders>
              <w:top w:val="nil"/>
              <w:left w:val="nil"/>
              <w:bottom w:val="single" w:sz="8" w:space="0" w:color="auto"/>
              <w:right w:val="nil"/>
            </w:tcBorders>
            <w:shd w:val="clear" w:color="000000" w:fill="FFFFFF"/>
            <w:vAlign w:val="center"/>
            <w:hideMark/>
          </w:tcPr>
          <w:p w14:paraId="1A7393EC" w14:textId="77777777" w:rsidR="00191124" w:rsidRPr="007E1E7C" w:rsidRDefault="00191124" w:rsidP="007E1E7C">
            <w:pPr>
              <w:contextualSpacing/>
              <w:jc w:val="center"/>
              <w:rPr>
                <w:color w:val="000000"/>
              </w:rPr>
            </w:pPr>
            <w:r w:rsidRPr="007E1E7C">
              <w:rPr>
                <w:color w:val="000000"/>
              </w:rPr>
              <w:t>% of -lnL</w:t>
            </w:r>
          </w:p>
        </w:tc>
      </w:tr>
      <w:tr w:rsidR="00191124" w:rsidRPr="007E1E7C" w14:paraId="009BDB46"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673ED448" w14:textId="77777777" w:rsidR="00191124" w:rsidRPr="007E1E7C" w:rsidRDefault="00191124" w:rsidP="007E1E7C">
            <w:pPr>
              <w:contextualSpacing/>
              <w:rPr>
                <w:color w:val="000000"/>
                <w:sz w:val="20"/>
                <w:szCs w:val="20"/>
              </w:rPr>
            </w:pPr>
            <w:r w:rsidRPr="007E1E7C">
              <w:rPr>
                <w:color w:val="000000"/>
                <w:sz w:val="20"/>
                <w:szCs w:val="20"/>
              </w:rPr>
              <w:t>Catch</w:t>
            </w:r>
          </w:p>
        </w:tc>
        <w:tc>
          <w:tcPr>
            <w:tcW w:w="661" w:type="dxa"/>
            <w:tcBorders>
              <w:top w:val="nil"/>
              <w:left w:val="nil"/>
              <w:bottom w:val="nil"/>
              <w:right w:val="nil"/>
            </w:tcBorders>
            <w:shd w:val="clear" w:color="000000" w:fill="FFFFFF"/>
            <w:noWrap/>
            <w:vAlign w:val="center"/>
            <w:hideMark/>
          </w:tcPr>
          <w:p w14:paraId="7062BF38" w14:textId="77777777" w:rsidR="00191124" w:rsidRPr="007E1E7C" w:rsidRDefault="00191124" w:rsidP="007E1E7C">
            <w:pPr>
              <w:contextualSpacing/>
              <w:jc w:val="right"/>
              <w:rPr>
                <w:color w:val="000000"/>
                <w:sz w:val="20"/>
                <w:szCs w:val="20"/>
              </w:rPr>
            </w:pPr>
            <w:r w:rsidRPr="007E1E7C">
              <w:rPr>
                <w:color w:val="000000"/>
                <w:sz w:val="20"/>
                <w:szCs w:val="20"/>
              </w:rPr>
              <w:t>5</w:t>
            </w:r>
          </w:p>
        </w:tc>
        <w:tc>
          <w:tcPr>
            <w:tcW w:w="1171" w:type="dxa"/>
            <w:tcBorders>
              <w:top w:val="nil"/>
              <w:left w:val="nil"/>
              <w:bottom w:val="nil"/>
              <w:right w:val="nil"/>
            </w:tcBorders>
            <w:shd w:val="clear" w:color="000000" w:fill="FFFFFF"/>
            <w:vAlign w:val="center"/>
            <w:hideMark/>
          </w:tcPr>
          <w:p w14:paraId="174ECB38" w14:textId="77777777" w:rsidR="00191124" w:rsidRPr="007E1E7C" w:rsidRDefault="00191124" w:rsidP="007E1E7C">
            <w:pPr>
              <w:contextualSpacing/>
              <w:jc w:val="right"/>
              <w:rPr>
                <w:color w:val="000000"/>
                <w:sz w:val="20"/>
                <w:szCs w:val="20"/>
              </w:rPr>
            </w:pPr>
            <w:r w:rsidRPr="007E1E7C">
              <w:rPr>
                <w:color w:val="000000"/>
                <w:sz w:val="20"/>
                <w:szCs w:val="20"/>
              </w:rPr>
              <w:t>0.7%</w:t>
            </w:r>
          </w:p>
        </w:tc>
        <w:tc>
          <w:tcPr>
            <w:tcW w:w="661" w:type="dxa"/>
            <w:tcBorders>
              <w:top w:val="nil"/>
              <w:left w:val="nil"/>
              <w:bottom w:val="nil"/>
              <w:right w:val="nil"/>
            </w:tcBorders>
            <w:shd w:val="clear" w:color="000000" w:fill="FFFFFF"/>
            <w:noWrap/>
            <w:vAlign w:val="center"/>
            <w:hideMark/>
          </w:tcPr>
          <w:p w14:paraId="44D6F132" w14:textId="77777777" w:rsidR="00191124" w:rsidRPr="007E1E7C" w:rsidRDefault="00191124" w:rsidP="007E1E7C">
            <w:pPr>
              <w:contextualSpacing/>
              <w:jc w:val="right"/>
              <w:rPr>
                <w:color w:val="000000"/>
                <w:sz w:val="20"/>
                <w:szCs w:val="20"/>
              </w:rPr>
            </w:pPr>
            <w:r w:rsidRPr="007E1E7C">
              <w:rPr>
                <w:color w:val="000000"/>
                <w:sz w:val="20"/>
                <w:szCs w:val="20"/>
              </w:rPr>
              <w:t>5</w:t>
            </w:r>
          </w:p>
        </w:tc>
        <w:tc>
          <w:tcPr>
            <w:tcW w:w="1171" w:type="dxa"/>
            <w:tcBorders>
              <w:top w:val="nil"/>
              <w:left w:val="nil"/>
              <w:bottom w:val="nil"/>
              <w:right w:val="nil"/>
            </w:tcBorders>
            <w:shd w:val="clear" w:color="000000" w:fill="FFFFFF"/>
            <w:vAlign w:val="center"/>
            <w:hideMark/>
          </w:tcPr>
          <w:p w14:paraId="04EFDA71" w14:textId="77777777" w:rsidR="00191124" w:rsidRPr="007E1E7C" w:rsidRDefault="00191124" w:rsidP="007E1E7C">
            <w:pPr>
              <w:contextualSpacing/>
              <w:jc w:val="right"/>
              <w:rPr>
                <w:color w:val="000000"/>
                <w:sz w:val="20"/>
                <w:szCs w:val="20"/>
              </w:rPr>
            </w:pPr>
            <w:r w:rsidRPr="007E1E7C">
              <w:rPr>
                <w:color w:val="000000"/>
                <w:sz w:val="20"/>
                <w:szCs w:val="20"/>
              </w:rPr>
              <w:t>0.6%</w:t>
            </w:r>
          </w:p>
        </w:tc>
      </w:tr>
      <w:tr w:rsidR="00191124" w:rsidRPr="007E1E7C" w14:paraId="1A5B96C3"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7637C513" w14:textId="77777777" w:rsidR="00191124" w:rsidRPr="007E1E7C" w:rsidRDefault="00191124" w:rsidP="007E1E7C">
            <w:pPr>
              <w:contextualSpacing/>
              <w:rPr>
                <w:color w:val="000000"/>
                <w:sz w:val="20"/>
                <w:szCs w:val="20"/>
              </w:rPr>
            </w:pPr>
            <w:r w:rsidRPr="007E1E7C">
              <w:rPr>
                <w:color w:val="000000"/>
                <w:sz w:val="20"/>
                <w:szCs w:val="20"/>
              </w:rPr>
              <w:t>Dom. LL survey RPN</w:t>
            </w:r>
          </w:p>
        </w:tc>
        <w:tc>
          <w:tcPr>
            <w:tcW w:w="661" w:type="dxa"/>
            <w:tcBorders>
              <w:top w:val="nil"/>
              <w:left w:val="nil"/>
              <w:bottom w:val="nil"/>
              <w:right w:val="nil"/>
            </w:tcBorders>
            <w:shd w:val="clear" w:color="000000" w:fill="FFFFFF"/>
            <w:noWrap/>
            <w:vAlign w:val="center"/>
            <w:hideMark/>
          </w:tcPr>
          <w:p w14:paraId="54905008" w14:textId="77777777" w:rsidR="00191124" w:rsidRPr="007E1E7C" w:rsidRDefault="00191124" w:rsidP="007E1E7C">
            <w:pPr>
              <w:contextualSpacing/>
              <w:jc w:val="right"/>
              <w:rPr>
                <w:color w:val="000000"/>
                <w:sz w:val="20"/>
                <w:szCs w:val="20"/>
              </w:rPr>
            </w:pPr>
            <w:r w:rsidRPr="007E1E7C">
              <w:rPr>
                <w:color w:val="000000"/>
                <w:sz w:val="20"/>
                <w:szCs w:val="20"/>
              </w:rPr>
              <w:t>36</w:t>
            </w:r>
          </w:p>
        </w:tc>
        <w:tc>
          <w:tcPr>
            <w:tcW w:w="1171" w:type="dxa"/>
            <w:tcBorders>
              <w:top w:val="nil"/>
              <w:left w:val="nil"/>
              <w:bottom w:val="nil"/>
              <w:right w:val="nil"/>
            </w:tcBorders>
            <w:shd w:val="clear" w:color="000000" w:fill="FFFFFF"/>
            <w:vAlign w:val="center"/>
            <w:hideMark/>
          </w:tcPr>
          <w:p w14:paraId="3F5B181A" w14:textId="77777777" w:rsidR="00191124" w:rsidRPr="007E1E7C" w:rsidRDefault="00191124" w:rsidP="007E1E7C">
            <w:pPr>
              <w:contextualSpacing/>
              <w:jc w:val="right"/>
              <w:rPr>
                <w:color w:val="000000"/>
                <w:sz w:val="20"/>
                <w:szCs w:val="20"/>
              </w:rPr>
            </w:pPr>
            <w:r w:rsidRPr="007E1E7C">
              <w:rPr>
                <w:color w:val="000000"/>
                <w:sz w:val="20"/>
                <w:szCs w:val="20"/>
              </w:rPr>
              <w:t>5.1%</w:t>
            </w:r>
          </w:p>
        </w:tc>
        <w:tc>
          <w:tcPr>
            <w:tcW w:w="661" w:type="dxa"/>
            <w:tcBorders>
              <w:top w:val="nil"/>
              <w:left w:val="nil"/>
              <w:bottom w:val="nil"/>
              <w:right w:val="nil"/>
            </w:tcBorders>
            <w:shd w:val="clear" w:color="000000" w:fill="FFFFFF"/>
            <w:noWrap/>
            <w:vAlign w:val="center"/>
            <w:hideMark/>
          </w:tcPr>
          <w:p w14:paraId="24B86514" w14:textId="77777777" w:rsidR="00191124" w:rsidRPr="007E1E7C" w:rsidRDefault="00191124" w:rsidP="007E1E7C">
            <w:pPr>
              <w:contextualSpacing/>
              <w:jc w:val="right"/>
              <w:rPr>
                <w:color w:val="000000"/>
                <w:sz w:val="20"/>
                <w:szCs w:val="20"/>
              </w:rPr>
            </w:pPr>
            <w:r w:rsidRPr="007E1E7C">
              <w:rPr>
                <w:color w:val="000000"/>
                <w:sz w:val="20"/>
                <w:szCs w:val="20"/>
              </w:rPr>
              <w:t>33</w:t>
            </w:r>
          </w:p>
        </w:tc>
        <w:tc>
          <w:tcPr>
            <w:tcW w:w="1171" w:type="dxa"/>
            <w:tcBorders>
              <w:top w:val="nil"/>
              <w:left w:val="nil"/>
              <w:bottom w:val="nil"/>
              <w:right w:val="nil"/>
            </w:tcBorders>
            <w:shd w:val="clear" w:color="000000" w:fill="FFFFFF"/>
            <w:vAlign w:val="center"/>
            <w:hideMark/>
          </w:tcPr>
          <w:p w14:paraId="510A7C9E" w14:textId="77777777" w:rsidR="00191124" w:rsidRPr="007E1E7C" w:rsidRDefault="00191124" w:rsidP="007E1E7C">
            <w:pPr>
              <w:contextualSpacing/>
              <w:jc w:val="right"/>
              <w:rPr>
                <w:color w:val="000000"/>
                <w:sz w:val="20"/>
                <w:szCs w:val="20"/>
              </w:rPr>
            </w:pPr>
            <w:r w:rsidRPr="007E1E7C">
              <w:rPr>
                <w:color w:val="000000"/>
                <w:sz w:val="20"/>
                <w:szCs w:val="20"/>
              </w:rPr>
              <w:t>4.5%</w:t>
            </w:r>
          </w:p>
        </w:tc>
      </w:tr>
      <w:tr w:rsidR="00191124" w:rsidRPr="007E1E7C" w14:paraId="482CAA8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6B376C1" w14:textId="77777777" w:rsidR="00191124" w:rsidRPr="007E1E7C" w:rsidRDefault="00191124" w:rsidP="007E1E7C">
            <w:pPr>
              <w:contextualSpacing/>
              <w:rPr>
                <w:color w:val="000000"/>
                <w:sz w:val="20"/>
                <w:szCs w:val="20"/>
              </w:rPr>
            </w:pPr>
            <w:r w:rsidRPr="007E1E7C">
              <w:rPr>
                <w:color w:val="000000"/>
                <w:sz w:val="20"/>
                <w:szCs w:val="20"/>
              </w:rPr>
              <w:t>Coop. LL survey RPN</w:t>
            </w:r>
          </w:p>
        </w:tc>
        <w:tc>
          <w:tcPr>
            <w:tcW w:w="661" w:type="dxa"/>
            <w:tcBorders>
              <w:top w:val="nil"/>
              <w:left w:val="nil"/>
              <w:bottom w:val="nil"/>
              <w:right w:val="nil"/>
            </w:tcBorders>
            <w:shd w:val="clear" w:color="000000" w:fill="FFFFFF"/>
            <w:noWrap/>
            <w:vAlign w:val="center"/>
            <w:hideMark/>
          </w:tcPr>
          <w:p w14:paraId="6DDFA1A1" w14:textId="77777777" w:rsidR="00191124" w:rsidRPr="007E1E7C" w:rsidRDefault="00191124" w:rsidP="007E1E7C">
            <w:pPr>
              <w:contextualSpacing/>
              <w:jc w:val="right"/>
              <w:rPr>
                <w:color w:val="000000"/>
                <w:sz w:val="20"/>
                <w:szCs w:val="20"/>
              </w:rPr>
            </w:pPr>
            <w:r w:rsidRPr="007E1E7C">
              <w:rPr>
                <w:color w:val="000000"/>
                <w:sz w:val="20"/>
                <w:szCs w:val="20"/>
              </w:rPr>
              <w:t>11</w:t>
            </w:r>
          </w:p>
        </w:tc>
        <w:tc>
          <w:tcPr>
            <w:tcW w:w="1171" w:type="dxa"/>
            <w:tcBorders>
              <w:top w:val="nil"/>
              <w:left w:val="nil"/>
              <w:bottom w:val="nil"/>
              <w:right w:val="nil"/>
            </w:tcBorders>
            <w:shd w:val="clear" w:color="000000" w:fill="FFFFFF"/>
            <w:vAlign w:val="center"/>
            <w:hideMark/>
          </w:tcPr>
          <w:p w14:paraId="37487D53" w14:textId="77777777" w:rsidR="00191124" w:rsidRPr="007E1E7C" w:rsidRDefault="00191124" w:rsidP="007E1E7C">
            <w:pPr>
              <w:contextualSpacing/>
              <w:jc w:val="right"/>
              <w:rPr>
                <w:color w:val="000000"/>
                <w:sz w:val="20"/>
                <w:szCs w:val="20"/>
              </w:rPr>
            </w:pPr>
            <w:r w:rsidRPr="007E1E7C">
              <w:rPr>
                <w:color w:val="000000"/>
                <w:sz w:val="20"/>
                <w:szCs w:val="20"/>
              </w:rPr>
              <w:t>1.5%</w:t>
            </w:r>
          </w:p>
        </w:tc>
        <w:tc>
          <w:tcPr>
            <w:tcW w:w="661" w:type="dxa"/>
            <w:tcBorders>
              <w:top w:val="nil"/>
              <w:left w:val="nil"/>
              <w:bottom w:val="nil"/>
              <w:right w:val="nil"/>
            </w:tcBorders>
            <w:shd w:val="clear" w:color="000000" w:fill="FFFFFF"/>
            <w:noWrap/>
            <w:vAlign w:val="center"/>
            <w:hideMark/>
          </w:tcPr>
          <w:p w14:paraId="72FC98EA" w14:textId="77777777" w:rsidR="00191124" w:rsidRPr="007E1E7C" w:rsidRDefault="00191124" w:rsidP="007E1E7C">
            <w:pPr>
              <w:contextualSpacing/>
              <w:jc w:val="right"/>
              <w:rPr>
                <w:color w:val="000000"/>
                <w:sz w:val="20"/>
                <w:szCs w:val="20"/>
              </w:rPr>
            </w:pPr>
            <w:r w:rsidRPr="007E1E7C">
              <w:rPr>
                <w:color w:val="000000"/>
                <w:sz w:val="20"/>
                <w:szCs w:val="20"/>
              </w:rPr>
              <w:t>11</w:t>
            </w:r>
          </w:p>
        </w:tc>
        <w:tc>
          <w:tcPr>
            <w:tcW w:w="1171" w:type="dxa"/>
            <w:tcBorders>
              <w:top w:val="nil"/>
              <w:left w:val="nil"/>
              <w:bottom w:val="nil"/>
              <w:right w:val="nil"/>
            </w:tcBorders>
            <w:shd w:val="clear" w:color="000000" w:fill="FFFFFF"/>
            <w:vAlign w:val="center"/>
            <w:hideMark/>
          </w:tcPr>
          <w:p w14:paraId="5F8338F3" w14:textId="77777777" w:rsidR="00191124" w:rsidRPr="007E1E7C" w:rsidRDefault="00191124" w:rsidP="007E1E7C">
            <w:pPr>
              <w:contextualSpacing/>
              <w:jc w:val="right"/>
              <w:rPr>
                <w:color w:val="000000"/>
                <w:sz w:val="20"/>
                <w:szCs w:val="20"/>
              </w:rPr>
            </w:pPr>
            <w:r w:rsidRPr="007E1E7C">
              <w:rPr>
                <w:color w:val="000000"/>
                <w:sz w:val="20"/>
                <w:szCs w:val="20"/>
              </w:rPr>
              <w:t>1.5%</w:t>
            </w:r>
          </w:p>
        </w:tc>
      </w:tr>
      <w:tr w:rsidR="00191124" w:rsidRPr="007E1E7C" w14:paraId="4D791509"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7495E3BD" w14:textId="77777777" w:rsidR="00191124" w:rsidRPr="007E1E7C" w:rsidRDefault="00191124" w:rsidP="007E1E7C">
            <w:pPr>
              <w:contextualSpacing/>
              <w:rPr>
                <w:color w:val="000000"/>
                <w:sz w:val="20"/>
                <w:szCs w:val="20"/>
              </w:rPr>
            </w:pPr>
            <w:r w:rsidRPr="007E1E7C">
              <w:rPr>
                <w:color w:val="000000"/>
                <w:sz w:val="20"/>
                <w:szCs w:val="20"/>
              </w:rPr>
              <w:t>Dom. LL fishery RPW</w:t>
            </w:r>
          </w:p>
        </w:tc>
        <w:tc>
          <w:tcPr>
            <w:tcW w:w="661" w:type="dxa"/>
            <w:tcBorders>
              <w:top w:val="nil"/>
              <w:left w:val="nil"/>
              <w:bottom w:val="nil"/>
              <w:right w:val="nil"/>
            </w:tcBorders>
            <w:shd w:val="clear" w:color="000000" w:fill="FFFFFF"/>
            <w:noWrap/>
            <w:vAlign w:val="center"/>
            <w:hideMark/>
          </w:tcPr>
          <w:p w14:paraId="354EB170" w14:textId="77777777" w:rsidR="00191124" w:rsidRPr="007E1E7C" w:rsidRDefault="00191124" w:rsidP="007E1E7C">
            <w:pPr>
              <w:contextualSpacing/>
              <w:jc w:val="right"/>
              <w:rPr>
                <w:color w:val="000000"/>
                <w:sz w:val="20"/>
                <w:szCs w:val="20"/>
              </w:rPr>
            </w:pPr>
            <w:r w:rsidRPr="007E1E7C">
              <w:rPr>
                <w:color w:val="000000"/>
                <w:sz w:val="20"/>
                <w:szCs w:val="20"/>
              </w:rPr>
              <w:t>5</w:t>
            </w:r>
          </w:p>
        </w:tc>
        <w:tc>
          <w:tcPr>
            <w:tcW w:w="1171" w:type="dxa"/>
            <w:tcBorders>
              <w:top w:val="nil"/>
              <w:left w:val="nil"/>
              <w:bottom w:val="nil"/>
              <w:right w:val="nil"/>
            </w:tcBorders>
            <w:shd w:val="clear" w:color="000000" w:fill="FFFFFF"/>
            <w:vAlign w:val="center"/>
            <w:hideMark/>
          </w:tcPr>
          <w:p w14:paraId="26F9DF32" w14:textId="77777777" w:rsidR="00191124" w:rsidRPr="007E1E7C" w:rsidRDefault="00191124" w:rsidP="007E1E7C">
            <w:pPr>
              <w:contextualSpacing/>
              <w:jc w:val="right"/>
              <w:rPr>
                <w:color w:val="000000"/>
                <w:sz w:val="20"/>
                <w:szCs w:val="20"/>
              </w:rPr>
            </w:pPr>
            <w:r w:rsidRPr="007E1E7C">
              <w:rPr>
                <w:color w:val="000000"/>
                <w:sz w:val="20"/>
                <w:szCs w:val="20"/>
              </w:rPr>
              <w:t>0.7%</w:t>
            </w:r>
          </w:p>
        </w:tc>
        <w:tc>
          <w:tcPr>
            <w:tcW w:w="661" w:type="dxa"/>
            <w:tcBorders>
              <w:top w:val="nil"/>
              <w:left w:val="nil"/>
              <w:bottom w:val="nil"/>
              <w:right w:val="nil"/>
            </w:tcBorders>
            <w:shd w:val="clear" w:color="000000" w:fill="FFFFFF"/>
            <w:noWrap/>
            <w:vAlign w:val="center"/>
            <w:hideMark/>
          </w:tcPr>
          <w:p w14:paraId="5AF43BE8" w14:textId="77777777" w:rsidR="00191124" w:rsidRPr="007E1E7C" w:rsidRDefault="00191124" w:rsidP="007E1E7C">
            <w:pPr>
              <w:contextualSpacing/>
              <w:jc w:val="right"/>
              <w:rPr>
                <w:color w:val="000000"/>
                <w:sz w:val="20"/>
                <w:szCs w:val="20"/>
              </w:rPr>
            </w:pPr>
            <w:r w:rsidRPr="007E1E7C">
              <w:rPr>
                <w:color w:val="000000"/>
                <w:sz w:val="20"/>
                <w:szCs w:val="20"/>
              </w:rPr>
              <w:t>11</w:t>
            </w:r>
          </w:p>
        </w:tc>
        <w:tc>
          <w:tcPr>
            <w:tcW w:w="1171" w:type="dxa"/>
            <w:tcBorders>
              <w:top w:val="nil"/>
              <w:left w:val="nil"/>
              <w:bottom w:val="nil"/>
              <w:right w:val="nil"/>
            </w:tcBorders>
            <w:shd w:val="clear" w:color="000000" w:fill="FFFFFF"/>
            <w:vAlign w:val="center"/>
            <w:hideMark/>
          </w:tcPr>
          <w:p w14:paraId="66AB1CB4" w14:textId="77777777" w:rsidR="00191124" w:rsidRPr="007E1E7C" w:rsidRDefault="00191124" w:rsidP="007E1E7C">
            <w:pPr>
              <w:contextualSpacing/>
              <w:jc w:val="right"/>
              <w:rPr>
                <w:color w:val="000000"/>
                <w:sz w:val="20"/>
                <w:szCs w:val="20"/>
              </w:rPr>
            </w:pPr>
            <w:r w:rsidRPr="007E1E7C">
              <w:rPr>
                <w:color w:val="000000"/>
                <w:sz w:val="20"/>
                <w:szCs w:val="20"/>
              </w:rPr>
              <w:t>1.5%</w:t>
            </w:r>
          </w:p>
        </w:tc>
      </w:tr>
      <w:tr w:rsidR="00191124" w:rsidRPr="007E1E7C" w14:paraId="0087BBD9"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3928C679" w14:textId="77777777" w:rsidR="00191124" w:rsidRPr="007E1E7C" w:rsidRDefault="00191124" w:rsidP="007E1E7C">
            <w:pPr>
              <w:contextualSpacing/>
              <w:rPr>
                <w:color w:val="000000"/>
                <w:sz w:val="20"/>
                <w:szCs w:val="20"/>
              </w:rPr>
            </w:pPr>
            <w:r w:rsidRPr="007E1E7C">
              <w:rPr>
                <w:color w:val="000000"/>
                <w:sz w:val="20"/>
                <w:szCs w:val="20"/>
              </w:rPr>
              <w:t>Jap. LL fishery RPW</w:t>
            </w:r>
          </w:p>
        </w:tc>
        <w:tc>
          <w:tcPr>
            <w:tcW w:w="661" w:type="dxa"/>
            <w:tcBorders>
              <w:top w:val="nil"/>
              <w:left w:val="nil"/>
              <w:bottom w:val="nil"/>
              <w:right w:val="nil"/>
            </w:tcBorders>
            <w:shd w:val="clear" w:color="000000" w:fill="FFFFFF"/>
            <w:noWrap/>
            <w:vAlign w:val="center"/>
            <w:hideMark/>
          </w:tcPr>
          <w:p w14:paraId="6C52DF61" w14:textId="77777777" w:rsidR="00191124" w:rsidRPr="007E1E7C" w:rsidRDefault="00191124" w:rsidP="007E1E7C">
            <w:pPr>
              <w:contextualSpacing/>
              <w:jc w:val="right"/>
              <w:rPr>
                <w:color w:val="000000"/>
                <w:sz w:val="20"/>
                <w:szCs w:val="20"/>
              </w:rPr>
            </w:pPr>
            <w:r w:rsidRPr="007E1E7C">
              <w:rPr>
                <w:color w:val="000000"/>
                <w:sz w:val="20"/>
                <w:szCs w:val="20"/>
              </w:rPr>
              <w:t>11</w:t>
            </w:r>
          </w:p>
        </w:tc>
        <w:tc>
          <w:tcPr>
            <w:tcW w:w="1171" w:type="dxa"/>
            <w:tcBorders>
              <w:top w:val="nil"/>
              <w:left w:val="nil"/>
              <w:bottom w:val="nil"/>
              <w:right w:val="nil"/>
            </w:tcBorders>
            <w:shd w:val="clear" w:color="000000" w:fill="FFFFFF"/>
            <w:vAlign w:val="center"/>
            <w:hideMark/>
          </w:tcPr>
          <w:p w14:paraId="42507AC2" w14:textId="77777777" w:rsidR="00191124" w:rsidRPr="007E1E7C" w:rsidRDefault="00191124" w:rsidP="007E1E7C">
            <w:pPr>
              <w:contextualSpacing/>
              <w:jc w:val="right"/>
              <w:rPr>
                <w:color w:val="000000"/>
                <w:sz w:val="20"/>
                <w:szCs w:val="20"/>
              </w:rPr>
            </w:pPr>
            <w:r w:rsidRPr="007E1E7C">
              <w:rPr>
                <w:color w:val="000000"/>
                <w:sz w:val="20"/>
                <w:szCs w:val="20"/>
              </w:rPr>
              <w:t>1.6%</w:t>
            </w:r>
          </w:p>
        </w:tc>
        <w:tc>
          <w:tcPr>
            <w:tcW w:w="661" w:type="dxa"/>
            <w:tcBorders>
              <w:top w:val="nil"/>
              <w:left w:val="nil"/>
              <w:bottom w:val="nil"/>
              <w:right w:val="nil"/>
            </w:tcBorders>
            <w:shd w:val="clear" w:color="000000" w:fill="FFFFFF"/>
            <w:noWrap/>
            <w:vAlign w:val="center"/>
            <w:hideMark/>
          </w:tcPr>
          <w:p w14:paraId="24823B52" w14:textId="77777777" w:rsidR="00191124" w:rsidRPr="007E1E7C" w:rsidRDefault="00191124" w:rsidP="007E1E7C">
            <w:pPr>
              <w:contextualSpacing/>
              <w:jc w:val="right"/>
              <w:rPr>
                <w:color w:val="000000"/>
                <w:sz w:val="20"/>
                <w:szCs w:val="20"/>
              </w:rPr>
            </w:pPr>
            <w:r w:rsidRPr="007E1E7C">
              <w:rPr>
                <w:color w:val="000000"/>
                <w:sz w:val="20"/>
                <w:szCs w:val="20"/>
              </w:rPr>
              <w:t>11</w:t>
            </w:r>
          </w:p>
        </w:tc>
        <w:tc>
          <w:tcPr>
            <w:tcW w:w="1171" w:type="dxa"/>
            <w:tcBorders>
              <w:top w:val="nil"/>
              <w:left w:val="nil"/>
              <w:bottom w:val="nil"/>
              <w:right w:val="nil"/>
            </w:tcBorders>
            <w:shd w:val="clear" w:color="000000" w:fill="FFFFFF"/>
            <w:vAlign w:val="center"/>
            <w:hideMark/>
          </w:tcPr>
          <w:p w14:paraId="332A8046" w14:textId="77777777" w:rsidR="00191124" w:rsidRPr="007E1E7C" w:rsidRDefault="00191124" w:rsidP="007E1E7C">
            <w:pPr>
              <w:contextualSpacing/>
              <w:jc w:val="right"/>
              <w:rPr>
                <w:color w:val="000000"/>
                <w:sz w:val="20"/>
                <w:szCs w:val="20"/>
              </w:rPr>
            </w:pPr>
            <w:r w:rsidRPr="007E1E7C">
              <w:rPr>
                <w:color w:val="000000"/>
                <w:sz w:val="20"/>
                <w:szCs w:val="20"/>
              </w:rPr>
              <w:t>1.5%</w:t>
            </w:r>
          </w:p>
        </w:tc>
      </w:tr>
      <w:tr w:rsidR="00191124" w:rsidRPr="007E1E7C" w14:paraId="7261F4E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723E3312" w14:textId="77777777" w:rsidR="00191124" w:rsidRPr="007E1E7C" w:rsidRDefault="00191124" w:rsidP="007E1E7C">
            <w:pPr>
              <w:contextualSpacing/>
              <w:rPr>
                <w:color w:val="000000"/>
                <w:sz w:val="20"/>
                <w:szCs w:val="20"/>
              </w:rPr>
            </w:pPr>
            <w:r w:rsidRPr="007E1E7C">
              <w:rPr>
                <w:color w:val="000000"/>
                <w:sz w:val="20"/>
                <w:szCs w:val="20"/>
              </w:rPr>
              <w:t>NMFS trawl survey</w:t>
            </w:r>
          </w:p>
        </w:tc>
        <w:tc>
          <w:tcPr>
            <w:tcW w:w="661" w:type="dxa"/>
            <w:tcBorders>
              <w:top w:val="nil"/>
              <w:left w:val="nil"/>
              <w:bottom w:val="nil"/>
              <w:right w:val="nil"/>
            </w:tcBorders>
            <w:shd w:val="clear" w:color="000000" w:fill="FFFFFF"/>
            <w:noWrap/>
            <w:vAlign w:val="center"/>
            <w:hideMark/>
          </w:tcPr>
          <w:p w14:paraId="573A1F11" w14:textId="77777777" w:rsidR="00191124" w:rsidRPr="007E1E7C" w:rsidRDefault="00191124" w:rsidP="007E1E7C">
            <w:pPr>
              <w:contextualSpacing/>
              <w:jc w:val="right"/>
              <w:rPr>
                <w:color w:val="000000"/>
                <w:sz w:val="20"/>
                <w:szCs w:val="20"/>
              </w:rPr>
            </w:pPr>
            <w:r w:rsidRPr="007E1E7C">
              <w:rPr>
                <w:color w:val="000000"/>
                <w:sz w:val="20"/>
                <w:szCs w:val="20"/>
              </w:rPr>
              <w:t>14</w:t>
            </w:r>
          </w:p>
        </w:tc>
        <w:tc>
          <w:tcPr>
            <w:tcW w:w="1171" w:type="dxa"/>
            <w:tcBorders>
              <w:top w:val="nil"/>
              <w:left w:val="nil"/>
              <w:bottom w:val="nil"/>
              <w:right w:val="nil"/>
            </w:tcBorders>
            <w:shd w:val="clear" w:color="000000" w:fill="FFFFFF"/>
            <w:vAlign w:val="center"/>
            <w:hideMark/>
          </w:tcPr>
          <w:p w14:paraId="6BC6B959" w14:textId="77777777" w:rsidR="00191124" w:rsidRPr="007E1E7C" w:rsidRDefault="00191124" w:rsidP="007E1E7C">
            <w:pPr>
              <w:contextualSpacing/>
              <w:jc w:val="right"/>
              <w:rPr>
                <w:color w:val="000000"/>
                <w:sz w:val="20"/>
                <w:szCs w:val="20"/>
              </w:rPr>
            </w:pPr>
            <w:r w:rsidRPr="007E1E7C">
              <w:rPr>
                <w:color w:val="000000"/>
                <w:sz w:val="20"/>
                <w:szCs w:val="20"/>
              </w:rPr>
              <w:t>2.0%</w:t>
            </w:r>
          </w:p>
        </w:tc>
        <w:tc>
          <w:tcPr>
            <w:tcW w:w="661" w:type="dxa"/>
            <w:tcBorders>
              <w:top w:val="nil"/>
              <w:left w:val="nil"/>
              <w:bottom w:val="nil"/>
              <w:right w:val="nil"/>
            </w:tcBorders>
            <w:shd w:val="clear" w:color="000000" w:fill="FFFFFF"/>
            <w:noWrap/>
            <w:vAlign w:val="center"/>
            <w:hideMark/>
          </w:tcPr>
          <w:p w14:paraId="41C173EF" w14:textId="77777777" w:rsidR="00191124" w:rsidRPr="007E1E7C" w:rsidRDefault="00191124" w:rsidP="007E1E7C">
            <w:pPr>
              <w:contextualSpacing/>
              <w:jc w:val="right"/>
              <w:rPr>
                <w:color w:val="000000"/>
                <w:sz w:val="20"/>
                <w:szCs w:val="20"/>
              </w:rPr>
            </w:pPr>
            <w:r w:rsidRPr="007E1E7C">
              <w:rPr>
                <w:color w:val="000000"/>
                <w:sz w:val="20"/>
                <w:szCs w:val="20"/>
              </w:rPr>
              <w:t>15</w:t>
            </w:r>
          </w:p>
        </w:tc>
        <w:tc>
          <w:tcPr>
            <w:tcW w:w="1171" w:type="dxa"/>
            <w:tcBorders>
              <w:top w:val="nil"/>
              <w:left w:val="nil"/>
              <w:bottom w:val="nil"/>
              <w:right w:val="nil"/>
            </w:tcBorders>
            <w:shd w:val="clear" w:color="000000" w:fill="FFFFFF"/>
            <w:vAlign w:val="center"/>
            <w:hideMark/>
          </w:tcPr>
          <w:p w14:paraId="3589612E" w14:textId="77777777" w:rsidR="00191124" w:rsidRPr="007E1E7C" w:rsidRDefault="00191124" w:rsidP="007E1E7C">
            <w:pPr>
              <w:contextualSpacing/>
              <w:jc w:val="right"/>
              <w:rPr>
                <w:color w:val="000000"/>
                <w:sz w:val="20"/>
                <w:szCs w:val="20"/>
              </w:rPr>
            </w:pPr>
            <w:r w:rsidRPr="007E1E7C">
              <w:rPr>
                <w:color w:val="000000"/>
                <w:sz w:val="20"/>
                <w:szCs w:val="20"/>
              </w:rPr>
              <w:t>2.0%</w:t>
            </w:r>
          </w:p>
        </w:tc>
      </w:tr>
      <w:tr w:rsidR="00191124" w:rsidRPr="007E1E7C" w14:paraId="3C7232CA"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32FC4D68" w14:textId="77777777" w:rsidR="00191124" w:rsidRPr="007E1E7C" w:rsidRDefault="00191124" w:rsidP="007E1E7C">
            <w:pPr>
              <w:contextualSpacing/>
              <w:rPr>
                <w:color w:val="000000"/>
                <w:sz w:val="20"/>
                <w:szCs w:val="20"/>
              </w:rPr>
            </w:pPr>
            <w:r w:rsidRPr="007E1E7C">
              <w:rPr>
                <w:color w:val="000000"/>
                <w:sz w:val="20"/>
                <w:szCs w:val="20"/>
              </w:rPr>
              <w:t>Dom. LL survey ages</w:t>
            </w:r>
          </w:p>
        </w:tc>
        <w:tc>
          <w:tcPr>
            <w:tcW w:w="661" w:type="dxa"/>
            <w:tcBorders>
              <w:top w:val="nil"/>
              <w:left w:val="nil"/>
              <w:bottom w:val="nil"/>
              <w:right w:val="nil"/>
            </w:tcBorders>
            <w:shd w:val="clear" w:color="000000" w:fill="FFFFFF"/>
            <w:noWrap/>
            <w:vAlign w:val="center"/>
            <w:hideMark/>
          </w:tcPr>
          <w:p w14:paraId="14325764" w14:textId="77777777" w:rsidR="00191124" w:rsidRPr="007E1E7C" w:rsidRDefault="00191124" w:rsidP="007E1E7C">
            <w:pPr>
              <w:contextualSpacing/>
              <w:jc w:val="right"/>
              <w:rPr>
                <w:color w:val="000000"/>
                <w:sz w:val="20"/>
                <w:szCs w:val="20"/>
              </w:rPr>
            </w:pPr>
            <w:r w:rsidRPr="007E1E7C">
              <w:rPr>
                <w:color w:val="000000"/>
                <w:sz w:val="20"/>
                <w:szCs w:val="20"/>
              </w:rPr>
              <w:t>145</w:t>
            </w:r>
          </w:p>
        </w:tc>
        <w:tc>
          <w:tcPr>
            <w:tcW w:w="1171" w:type="dxa"/>
            <w:tcBorders>
              <w:top w:val="nil"/>
              <w:left w:val="nil"/>
              <w:bottom w:val="nil"/>
              <w:right w:val="nil"/>
            </w:tcBorders>
            <w:shd w:val="clear" w:color="000000" w:fill="FFFFFF"/>
            <w:vAlign w:val="center"/>
            <w:hideMark/>
          </w:tcPr>
          <w:p w14:paraId="6A4F4B2D" w14:textId="77777777" w:rsidR="00191124" w:rsidRPr="007E1E7C" w:rsidRDefault="00191124" w:rsidP="007E1E7C">
            <w:pPr>
              <w:contextualSpacing/>
              <w:jc w:val="right"/>
              <w:rPr>
                <w:color w:val="000000"/>
                <w:sz w:val="20"/>
                <w:szCs w:val="20"/>
              </w:rPr>
            </w:pPr>
            <w:r w:rsidRPr="007E1E7C">
              <w:rPr>
                <w:color w:val="000000"/>
                <w:sz w:val="20"/>
                <w:szCs w:val="20"/>
              </w:rPr>
              <w:t>20.4%</w:t>
            </w:r>
          </w:p>
        </w:tc>
        <w:tc>
          <w:tcPr>
            <w:tcW w:w="661" w:type="dxa"/>
            <w:tcBorders>
              <w:top w:val="nil"/>
              <w:left w:val="nil"/>
              <w:bottom w:val="nil"/>
              <w:right w:val="nil"/>
            </w:tcBorders>
            <w:shd w:val="clear" w:color="000000" w:fill="FFFFFF"/>
            <w:noWrap/>
            <w:vAlign w:val="center"/>
            <w:hideMark/>
          </w:tcPr>
          <w:p w14:paraId="7F03F1DC" w14:textId="77777777" w:rsidR="00191124" w:rsidRPr="007E1E7C" w:rsidRDefault="00191124" w:rsidP="007E1E7C">
            <w:pPr>
              <w:contextualSpacing/>
              <w:jc w:val="right"/>
              <w:rPr>
                <w:color w:val="000000"/>
                <w:sz w:val="20"/>
                <w:szCs w:val="20"/>
              </w:rPr>
            </w:pPr>
            <w:r w:rsidRPr="007E1E7C">
              <w:rPr>
                <w:color w:val="000000"/>
                <w:sz w:val="20"/>
                <w:szCs w:val="20"/>
              </w:rPr>
              <w:t>156</w:t>
            </w:r>
          </w:p>
        </w:tc>
        <w:tc>
          <w:tcPr>
            <w:tcW w:w="1171" w:type="dxa"/>
            <w:tcBorders>
              <w:top w:val="nil"/>
              <w:left w:val="nil"/>
              <w:bottom w:val="nil"/>
              <w:right w:val="nil"/>
            </w:tcBorders>
            <w:shd w:val="clear" w:color="000000" w:fill="FFFFFF"/>
            <w:vAlign w:val="center"/>
            <w:hideMark/>
          </w:tcPr>
          <w:p w14:paraId="55627012" w14:textId="77777777" w:rsidR="00191124" w:rsidRPr="007E1E7C" w:rsidRDefault="00191124" w:rsidP="007E1E7C">
            <w:pPr>
              <w:contextualSpacing/>
              <w:jc w:val="right"/>
              <w:rPr>
                <w:color w:val="000000"/>
                <w:sz w:val="20"/>
                <w:szCs w:val="20"/>
              </w:rPr>
            </w:pPr>
            <w:r w:rsidRPr="007E1E7C">
              <w:rPr>
                <w:color w:val="000000"/>
                <w:sz w:val="20"/>
                <w:szCs w:val="20"/>
              </w:rPr>
              <w:t>20.7%</w:t>
            </w:r>
          </w:p>
        </w:tc>
      </w:tr>
      <w:tr w:rsidR="00191124" w:rsidRPr="007E1E7C" w14:paraId="041189E6"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4133778" w14:textId="77777777" w:rsidR="00191124" w:rsidRPr="007E1E7C" w:rsidRDefault="00191124" w:rsidP="007E1E7C">
            <w:pPr>
              <w:contextualSpacing/>
              <w:rPr>
                <w:color w:val="000000"/>
                <w:sz w:val="20"/>
                <w:szCs w:val="20"/>
              </w:rPr>
            </w:pPr>
            <w:r w:rsidRPr="007E1E7C">
              <w:rPr>
                <w:color w:val="000000"/>
                <w:sz w:val="20"/>
                <w:szCs w:val="20"/>
              </w:rPr>
              <w:t>Dom. LL fishery ages</w:t>
            </w:r>
          </w:p>
        </w:tc>
        <w:tc>
          <w:tcPr>
            <w:tcW w:w="661" w:type="dxa"/>
            <w:tcBorders>
              <w:top w:val="nil"/>
              <w:left w:val="nil"/>
              <w:bottom w:val="nil"/>
              <w:right w:val="nil"/>
            </w:tcBorders>
            <w:shd w:val="clear" w:color="000000" w:fill="FFFFFF"/>
            <w:noWrap/>
            <w:vAlign w:val="center"/>
            <w:hideMark/>
          </w:tcPr>
          <w:p w14:paraId="7043A007" w14:textId="77777777" w:rsidR="00191124" w:rsidRPr="007E1E7C" w:rsidRDefault="00191124" w:rsidP="007E1E7C">
            <w:pPr>
              <w:contextualSpacing/>
              <w:jc w:val="right"/>
              <w:rPr>
                <w:color w:val="000000"/>
                <w:sz w:val="20"/>
                <w:szCs w:val="20"/>
              </w:rPr>
            </w:pPr>
            <w:r w:rsidRPr="007E1E7C">
              <w:rPr>
                <w:color w:val="000000"/>
                <w:sz w:val="20"/>
                <w:szCs w:val="20"/>
              </w:rPr>
              <w:t>39</w:t>
            </w:r>
          </w:p>
        </w:tc>
        <w:tc>
          <w:tcPr>
            <w:tcW w:w="1171" w:type="dxa"/>
            <w:tcBorders>
              <w:top w:val="nil"/>
              <w:left w:val="nil"/>
              <w:bottom w:val="nil"/>
              <w:right w:val="nil"/>
            </w:tcBorders>
            <w:shd w:val="clear" w:color="000000" w:fill="FFFFFF"/>
            <w:vAlign w:val="center"/>
            <w:hideMark/>
          </w:tcPr>
          <w:p w14:paraId="6D5F178A" w14:textId="77777777" w:rsidR="00191124" w:rsidRPr="007E1E7C" w:rsidRDefault="00191124" w:rsidP="007E1E7C">
            <w:pPr>
              <w:contextualSpacing/>
              <w:jc w:val="right"/>
              <w:rPr>
                <w:color w:val="000000"/>
                <w:sz w:val="20"/>
                <w:szCs w:val="20"/>
              </w:rPr>
            </w:pPr>
            <w:r w:rsidRPr="007E1E7C">
              <w:rPr>
                <w:color w:val="000000"/>
                <w:sz w:val="20"/>
                <w:szCs w:val="20"/>
              </w:rPr>
              <w:t>5.5%</w:t>
            </w:r>
          </w:p>
        </w:tc>
        <w:tc>
          <w:tcPr>
            <w:tcW w:w="661" w:type="dxa"/>
            <w:tcBorders>
              <w:top w:val="nil"/>
              <w:left w:val="nil"/>
              <w:bottom w:val="nil"/>
              <w:right w:val="nil"/>
            </w:tcBorders>
            <w:shd w:val="clear" w:color="000000" w:fill="FFFFFF"/>
            <w:noWrap/>
            <w:vAlign w:val="center"/>
            <w:hideMark/>
          </w:tcPr>
          <w:p w14:paraId="7416F1A8" w14:textId="77777777" w:rsidR="00191124" w:rsidRPr="007E1E7C" w:rsidRDefault="00191124" w:rsidP="007E1E7C">
            <w:pPr>
              <w:contextualSpacing/>
              <w:jc w:val="right"/>
              <w:rPr>
                <w:color w:val="000000"/>
                <w:sz w:val="20"/>
                <w:szCs w:val="20"/>
              </w:rPr>
            </w:pPr>
            <w:r w:rsidRPr="007E1E7C">
              <w:rPr>
                <w:color w:val="000000"/>
                <w:sz w:val="20"/>
                <w:szCs w:val="20"/>
              </w:rPr>
              <w:t>44</w:t>
            </w:r>
          </w:p>
        </w:tc>
        <w:tc>
          <w:tcPr>
            <w:tcW w:w="1171" w:type="dxa"/>
            <w:tcBorders>
              <w:top w:val="nil"/>
              <w:left w:val="nil"/>
              <w:bottom w:val="nil"/>
              <w:right w:val="nil"/>
            </w:tcBorders>
            <w:shd w:val="clear" w:color="000000" w:fill="FFFFFF"/>
            <w:vAlign w:val="center"/>
            <w:hideMark/>
          </w:tcPr>
          <w:p w14:paraId="2F41A2DB" w14:textId="77777777" w:rsidR="00191124" w:rsidRPr="007E1E7C" w:rsidRDefault="00191124" w:rsidP="007E1E7C">
            <w:pPr>
              <w:contextualSpacing/>
              <w:jc w:val="right"/>
              <w:rPr>
                <w:color w:val="000000"/>
                <w:sz w:val="20"/>
                <w:szCs w:val="20"/>
              </w:rPr>
            </w:pPr>
            <w:r w:rsidRPr="007E1E7C">
              <w:rPr>
                <w:color w:val="000000"/>
                <w:sz w:val="20"/>
                <w:szCs w:val="20"/>
              </w:rPr>
              <w:t>5.9%</w:t>
            </w:r>
          </w:p>
        </w:tc>
      </w:tr>
      <w:tr w:rsidR="00191124" w:rsidRPr="007E1E7C" w14:paraId="3CC6F8A0"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2FE3E3F8" w14:textId="77777777" w:rsidR="00191124" w:rsidRPr="007E1E7C" w:rsidRDefault="00191124" w:rsidP="007E1E7C">
            <w:pPr>
              <w:contextualSpacing/>
              <w:rPr>
                <w:color w:val="000000"/>
                <w:sz w:val="20"/>
                <w:szCs w:val="20"/>
              </w:rPr>
            </w:pPr>
            <w:r w:rsidRPr="007E1E7C">
              <w:rPr>
                <w:color w:val="000000"/>
                <w:sz w:val="20"/>
                <w:szCs w:val="20"/>
              </w:rPr>
              <w:t>Dom. LL survey lengths</w:t>
            </w:r>
          </w:p>
        </w:tc>
        <w:tc>
          <w:tcPr>
            <w:tcW w:w="661" w:type="dxa"/>
            <w:tcBorders>
              <w:top w:val="nil"/>
              <w:left w:val="nil"/>
              <w:bottom w:val="nil"/>
              <w:right w:val="nil"/>
            </w:tcBorders>
            <w:shd w:val="clear" w:color="000000" w:fill="FFFFFF"/>
            <w:noWrap/>
            <w:vAlign w:val="center"/>
            <w:hideMark/>
          </w:tcPr>
          <w:p w14:paraId="54AD6966" w14:textId="77777777" w:rsidR="00191124" w:rsidRPr="007E1E7C" w:rsidRDefault="00191124" w:rsidP="007E1E7C">
            <w:pPr>
              <w:contextualSpacing/>
              <w:jc w:val="right"/>
              <w:rPr>
                <w:color w:val="000000"/>
                <w:sz w:val="20"/>
                <w:szCs w:val="20"/>
              </w:rPr>
            </w:pPr>
            <w:r w:rsidRPr="007E1E7C">
              <w:rPr>
                <w:color w:val="000000"/>
                <w:sz w:val="20"/>
                <w:szCs w:val="20"/>
              </w:rPr>
              <w:t>93</w:t>
            </w:r>
          </w:p>
        </w:tc>
        <w:tc>
          <w:tcPr>
            <w:tcW w:w="1171" w:type="dxa"/>
            <w:tcBorders>
              <w:top w:val="nil"/>
              <w:left w:val="nil"/>
              <w:bottom w:val="nil"/>
              <w:right w:val="nil"/>
            </w:tcBorders>
            <w:shd w:val="clear" w:color="000000" w:fill="FFFFFF"/>
            <w:vAlign w:val="center"/>
            <w:hideMark/>
          </w:tcPr>
          <w:p w14:paraId="1BB152C3" w14:textId="77777777" w:rsidR="00191124" w:rsidRPr="007E1E7C" w:rsidRDefault="00191124" w:rsidP="007E1E7C">
            <w:pPr>
              <w:contextualSpacing/>
              <w:jc w:val="right"/>
              <w:rPr>
                <w:color w:val="000000"/>
                <w:sz w:val="20"/>
                <w:szCs w:val="20"/>
              </w:rPr>
            </w:pPr>
            <w:r w:rsidRPr="007E1E7C">
              <w:rPr>
                <w:color w:val="000000"/>
                <w:sz w:val="20"/>
                <w:szCs w:val="20"/>
              </w:rPr>
              <w:t>13.0%</w:t>
            </w:r>
          </w:p>
        </w:tc>
        <w:tc>
          <w:tcPr>
            <w:tcW w:w="661" w:type="dxa"/>
            <w:tcBorders>
              <w:top w:val="nil"/>
              <w:left w:val="nil"/>
              <w:bottom w:val="nil"/>
              <w:right w:val="nil"/>
            </w:tcBorders>
            <w:shd w:val="clear" w:color="000000" w:fill="FFFFFF"/>
            <w:noWrap/>
            <w:vAlign w:val="center"/>
            <w:hideMark/>
          </w:tcPr>
          <w:p w14:paraId="7CC0BB1C" w14:textId="77777777" w:rsidR="00191124" w:rsidRPr="007E1E7C" w:rsidRDefault="00191124" w:rsidP="007E1E7C">
            <w:pPr>
              <w:contextualSpacing/>
              <w:jc w:val="right"/>
              <w:rPr>
                <w:color w:val="000000"/>
                <w:sz w:val="20"/>
                <w:szCs w:val="20"/>
              </w:rPr>
            </w:pPr>
            <w:r w:rsidRPr="007E1E7C">
              <w:rPr>
                <w:color w:val="000000"/>
                <w:sz w:val="20"/>
                <w:szCs w:val="20"/>
              </w:rPr>
              <w:t>93</w:t>
            </w:r>
          </w:p>
        </w:tc>
        <w:tc>
          <w:tcPr>
            <w:tcW w:w="1171" w:type="dxa"/>
            <w:tcBorders>
              <w:top w:val="nil"/>
              <w:left w:val="nil"/>
              <w:bottom w:val="nil"/>
              <w:right w:val="nil"/>
            </w:tcBorders>
            <w:shd w:val="clear" w:color="000000" w:fill="FFFFFF"/>
            <w:vAlign w:val="center"/>
            <w:hideMark/>
          </w:tcPr>
          <w:p w14:paraId="08D70AD3" w14:textId="77777777" w:rsidR="00191124" w:rsidRPr="007E1E7C" w:rsidRDefault="00191124" w:rsidP="007E1E7C">
            <w:pPr>
              <w:contextualSpacing/>
              <w:jc w:val="right"/>
              <w:rPr>
                <w:color w:val="000000"/>
                <w:sz w:val="20"/>
                <w:szCs w:val="20"/>
              </w:rPr>
            </w:pPr>
            <w:r w:rsidRPr="007E1E7C">
              <w:rPr>
                <w:color w:val="000000"/>
                <w:sz w:val="20"/>
                <w:szCs w:val="20"/>
              </w:rPr>
              <w:t>12.4%</w:t>
            </w:r>
          </w:p>
        </w:tc>
      </w:tr>
      <w:tr w:rsidR="00191124" w:rsidRPr="007E1E7C" w14:paraId="3BA0989B"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383CDFE7" w14:textId="77777777" w:rsidR="00191124" w:rsidRPr="007E1E7C" w:rsidRDefault="00191124" w:rsidP="007E1E7C">
            <w:pPr>
              <w:contextualSpacing/>
              <w:rPr>
                <w:color w:val="000000"/>
                <w:sz w:val="20"/>
                <w:szCs w:val="20"/>
              </w:rPr>
            </w:pPr>
            <w:r w:rsidRPr="007E1E7C">
              <w:rPr>
                <w:color w:val="000000"/>
                <w:sz w:val="20"/>
                <w:szCs w:val="20"/>
              </w:rPr>
              <w:t>Coop LL survey ages</w:t>
            </w:r>
          </w:p>
        </w:tc>
        <w:tc>
          <w:tcPr>
            <w:tcW w:w="661" w:type="dxa"/>
            <w:tcBorders>
              <w:top w:val="nil"/>
              <w:left w:val="nil"/>
              <w:bottom w:val="nil"/>
              <w:right w:val="nil"/>
            </w:tcBorders>
            <w:shd w:val="clear" w:color="000000" w:fill="FFFFFF"/>
            <w:noWrap/>
            <w:vAlign w:val="center"/>
            <w:hideMark/>
          </w:tcPr>
          <w:p w14:paraId="1266693A" w14:textId="77777777" w:rsidR="00191124" w:rsidRPr="007E1E7C" w:rsidRDefault="00191124" w:rsidP="007E1E7C">
            <w:pPr>
              <w:contextualSpacing/>
              <w:jc w:val="right"/>
              <w:rPr>
                <w:color w:val="000000"/>
                <w:sz w:val="20"/>
                <w:szCs w:val="20"/>
              </w:rPr>
            </w:pPr>
            <w:r w:rsidRPr="007E1E7C">
              <w:rPr>
                <w:color w:val="000000"/>
                <w:sz w:val="20"/>
                <w:szCs w:val="20"/>
              </w:rPr>
              <w:t>21</w:t>
            </w:r>
          </w:p>
        </w:tc>
        <w:tc>
          <w:tcPr>
            <w:tcW w:w="1171" w:type="dxa"/>
            <w:tcBorders>
              <w:top w:val="nil"/>
              <w:left w:val="nil"/>
              <w:bottom w:val="nil"/>
              <w:right w:val="nil"/>
            </w:tcBorders>
            <w:shd w:val="clear" w:color="000000" w:fill="FFFFFF"/>
            <w:vAlign w:val="center"/>
            <w:hideMark/>
          </w:tcPr>
          <w:p w14:paraId="7DDF9468" w14:textId="77777777" w:rsidR="00191124" w:rsidRPr="007E1E7C" w:rsidRDefault="00191124" w:rsidP="007E1E7C">
            <w:pPr>
              <w:contextualSpacing/>
              <w:jc w:val="right"/>
              <w:rPr>
                <w:color w:val="000000"/>
                <w:sz w:val="20"/>
                <w:szCs w:val="20"/>
              </w:rPr>
            </w:pPr>
            <w:r w:rsidRPr="007E1E7C">
              <w:rPr>
                <w:color w:val="000000"/>
                <w:sz w:val="20"/>
                <w:szCs w:val="20"/>
              </w:rPr>
              <w:t>3.0%</w:t>
            </w:r>
          </w:p>
        </w:tc>
        <w:tc>
          <w:tcPr>
            <w:tcW w:w="661" w:type="dxa"/>
            <w:tcBorders>
              <w:top w:val="nil"/>
              <w:left w:val="nil"/>
              <w:bottom w:val="nil"/>
              <w:right w:val="nil"/>
            </w:tcBorders>
            <w:shd w:val="clear" w:color="000000" w:fill="FFFFFF"/>
            <w:noWrap/>
            <w:vAlign w:val="center"/>
            <w:hideMark/>
          </w:tcPr>
          <w:p w14:paraId="054D5EC8" w14:textId="77777777" w:rsidR="00191124" w:rsidRPr="007E1E7C" w:rsidRDefault="00191124" w:rsidP="007E1E7C">
            <w:pPr>
              <w:contextualSpacing/>
              <w:jc w:val="right"/>
              <w:rPr>
                <w:color w:val="000000"/>
                <w:sz w:val="20"/>
                <w:szCs w:val="20"/>
              </w:rPr>
            </w:pPr>
            <w:r w:rsidRPr="007E1E7C">
              <w:rPr>
                <w:color w:val="000000"/>
                <w:sz w:val="20"/>
                <w:szCs w:val="20"/>
              </w:rPr>
              <w:t>21</w:t>
            </w:r>
          </w:p>
        </w:tc>
        <w:tc>
          <w:tcPr>
            <w:tcW w:w="1171" w:type="dxa"/>
            <w:tcBorders>
              <w:top w:val="nil"/>
              <w:left w:val="nil"/>
              <w:bottom w:val="nil"/>
              <w:right w:val="nil"/>
            </w:tcBorders>
            <w:shd w:val="clear" w:color="000000" w:fill="FFFFFF"/>
            <w:vAlign w:val="center"/>
            <w:hideMark/>
          </w:tcPr>
          <w:p w14:paraId="0439E205" w14:textId="77777777" w:rsidR="00191124" w:rsidRPr="007E1E7C" w:rsidRDefault="00191124" w:rsidP="007E1E7C">
            <w:pPr>
              <w:contextualSpacing/>
              <w:jc w:val="right"/>
              <w:rPr>
                <w:color w:val="000000"/>
                <w:sz w:val="20"/>
                <w:szCs w:val="20"/>
              </w:rPr>
            </w:pPr>
            <w:r w:rsidRPr="007E1E7C">
              <w:rPr>
                <w:color w:val="000000"/>
                <w:sz w:val="20"/>
                <w:szCs w:val="20"/>
              </w:rPr>
              <w:t>2.7%</w:t>
            </w:r>
          </w:p>
        </w:tc>
      </w:tr>
      <w:tr w:rsidR="00191124" w:rsidRPr="007E1E7C" w14:paraId="36821BE5"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1B0B5464" w14:textId="77777777" w:rsidR="00191124" w:rsidRPr="007E1E7C" w:rsidRDefault="00191124" w:rsidP="007E1E7C">
            <w:pPr>
              <w:contextualSpacing/>
              <w:rPr>
                <w:color w:val="000000"/>
                <w:sz w:val="20"/>
                <w:szCs w:val="20"/>
              </w:rPr>
            </w:pPr>
            <w:r w:rsidRPr="007E1E7C">
              <w:rPr>
                <w:color w:val="000000"/>
                <w:sz w:val="20"/>
                <w:szCs w:val="20"/>
              </w:rPr>
              <w:t>Coop LL survey lengths</w:t>
            </w:r>
          </w:p>
        </w:tc>
        <w:tc>
          <w:tcPr>
            <w:tcW w:w="661" w:type="dxa"/>
            <w:tcBorders>
              <w:top w:val="nil"/>
              <w:left w:val="nil"/>
              <w:bottom w:val="nil"/>
              <w:right w:val="nil"/>
            </w:tcBorders>
            <w:shd w:val="clear" w:color="000000" w:fill="FFFFFF"/>
            <w:noWrap/>
            <w:vAlign w:val="center"/>
            <w:hideMark/>
          </w:tcPr>
          <w:p w14:paraId="1CB15141" w14:textId="77777777" w:rsidR="00191124" w:rsidRPr="007E1E7C" w:rsidRDefault="00191124" w:rsidP="007E1E7C">
            <w:pPr>
              <w:contextualSpacing/>
              <w:jc w:val="right"/>
              <w:rPr>
                <w:color w:val="000000"/>
                <w:sz w:val="20"/>
                <w:szCs w:val="20"/>
              </w:rPr>
            </w:pPr>
            <w:r w:rsidRPr="007E1E7C">
              <w:rPr>
                <w:color w:val="000000"/>
                <w:sz w:val="20"/>
                <w:szCs w:val="20"/>
              </w:rPr>
              <w:t>53</w:t>
            </w:r>
          </w:p>
        </w:tc>
        <w:tc>
          <w:tcPr>
            <w:tcW w:w="1171" w:type="dxa"/>
            <w:tcBorders>
              <w:top w:val="nil"/>
              <w:left w:val="nil"/>
              <w:bottom w:val="nil"/>
              <w:right w:val="nil"/>
            </w:tcBorders>
            <w:shd w:val="clear" w:color="000000" w:fill="FFFFFF"/>
            <w:vAlign w:val="center"/>
            <w:hideMark/>
          </w:tcPr>
          <w:p w14:paraId="5986E4AE" w14:textId="77777777" w:rsidR="00191124" w:rsidRPr="007E1E7C" w:rsidRDefault="00191124" w:rsidP="007E1E7C">
            <w:pPr>
              <w:contextualSpacing/>
              <w:jc w:val="right"/>
              <w:rPr>
                <w:color w:val="000000"/>
                <w:sz w:val="20"/>
                <w:szCs w:val="20"/>
              </w:rPr>
            </w:pPr>
            <w:r w:rsidRPr="007E1E7C">
              <w:rPr>
                <w:color w:val="000000"/>
                <w:sz w:val="20"/>
                <w:szCs w:val="20"/>
              </w:rPr>
              <w:t>7.4%</w:t>
            </w:r>
          </w:p>
        </w:tc>
        <w:tc>
          <w:tcPr>
            <w:tcW w:w="661" w:type="dxa"/>
            <w:tcBorders>
              <w:top w:val="nil"/>
              <w:left w:val="nil"/>
              <w:bottom w:val="nil"/>
              <w:right w:val="nil"/>
            </w:tcBorders>
            <w:shd w:val="clear" w:color="000000" w:fill="FFFFFF"/>
            <w:noWrap/>
            <w:vAlign w:val="center"/>
            <w:hideMark/>
          </w:tcPr>
          <w:p w14:paraId="26FFDEA6" w14:textId="77777777" w:rsidR="00191124" w:rsidRPr="007E1E7C" w:rsidRDefault="00191124" w:rsidP="007E1E7C">
            <w:pPr>
              <w:contextualSpacing/>
              <w:jc w:val="right"/>
              <w:rPr>
                <w:color w:val="000000"/>
                <w:sz w:val="20"/>
                <w:szCs w:val="20"/>
              </w:rPr>
            </w:pPr>
            <w:r w:rsidRPr="007E1E7C">
              <w:rPr>
                <w:color w:val="000000"/>
                <w:sz w:val="20"/>
                <w:szCs w:val="20"/>
              </w:rPr>
              <w:t>57</w:t>
            </w:r>
          </w:p>
        </w:tc>
        <w:tc>
          <w:tcPr>
            <w:tcW w:w="1171" w:type="dxa"/>
            <w:tcBorders>
              <w:top w:val="nil"/>
              <w:left w:val="nil"/>
              <w:bottom w:val="nil"/>
              <w:right w:val="nil"/>
            </w:tcBorders>
            <w:shd w:val="clear" w:color="000000" w:fill="FFFFFF"/>
            <w:vAlign w:val="center"/>
            <w:hideMark/>
          </w:tcPr>
          <w:p w14:paraId="410D4E50" w14:textId="77777777" w:rsidR="00191124" w:rsidRPr="007E1E7C" w:rsidRDefault="00191124" w:rsidP="007E1E7C">
            <w:pPr>
              <w:contextualSpacing/>
              <w:jc w:val="right"/>
              <w:rPr>
                <w:color w:val="000000"/>
                <w:sz w:val="20"/>
                <w:szCs w:val="20"/>
              </w:rPr>
            </w:pPr>
            <w:r w:rsidRPr="007E1E7C">
              <w:rPr>
                <w:color w:val="000000"/>
                <w:sz w:val="20"/>
                <w:szCs w:val="20"/>
              </w:rPr>
              <w:t>7.6%</w:t>
            </w:r>
          </w:p>
        </w:tc>
      </w:tr>
      <w:tr w:rsidR="00191124" w:rsidRPr="007E1E7C" w14:paraId="75E821A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3874E8F3" w14:textId="77777777" w:rsidR="00191124" w:rsidRPr="007E1E7C" w:rsidRDefault="00191124" w:rsidP="007E1E7C">
            <w:pPr>
              <w:contextualSpacing/>
              <w:rPr>
                <w:color w:val="000000"/>
                <w:sz w:val="20"/>
                <w:szCs w:val="20"/>
              </w:rPr>
            </w:pPr>
            <w:r w:rsidRPr="007E1E7C">
              <w:rPr>
                <w:color w:val="000000"/>
                <w:sz w:val="20"/>
                <w:szCs w:val="20"/>
              </w:rPr>
              <w:t>NMFS trawl lengths</w:t>
            </w:r>
          </w:p>
        </w:tc>
        <w:tc>
          <w:tcPr>
            <w:tcW w:w="661" w:type="dxa"/>
            <w:tcBorders>
              <w:top w:val="nil"/>
              <w:left w:val="nil"/>
              <w:bottom w:val="nil"/>
              <w:right w:val="nil"/>
            </w:tcBorders>
            <w:shd w:val="clear" w:color="000000" w:fill="FFFFFF"/>
            <w:noWrap/>
            <w:vAlign w:val="center"/>
            <w:hideMark/>
          </w:tcPr>
          <w:p w14:paraId="78197410" w14:textId="77777777" w:rsidR="00191124" w:rsidRPr="007E1E7C" w:rsidRDefault="00191124" w:rsidP="007E1E7C">
            <w:pPr>
              <w:contextualSpacing/>
              <w:jc w:val="right"/>
              <w:rPr>
                <w:color w:val="000000"/>
                <w:sz w:val="20"/>
                <w:szCs w:val="20"/>
              </w:rPr>
            </w:pPr>
            <w:r w:rsidRPr="007E1E7C">
              <w:rPr>
                <w:color w:val="000000"/>
                <w:sz w:val="20"/>
                <w:szCs w:val="20"/>
              </w:rPr>
              <w:t>35</w:t>
            </w:r>
          </w:p>
        </w:tc>
        <w:tc>
          <w:tcPr>
            <w:tcW w:w="1171" w:type="dxa"/>
            <w:tcBorders>
              <w:top w:val="nil"/>
              <w:left w:val="nil"/>
              <w:bottom w:val="nil"/>
              <w:right w:val="nil"/>
            </w:tcBorders>
            <w:shd w:val="clear" w:color="000000" w:fill="FFFFFF"/>
            <w:vAlign w:val="center"/>
            <w:hideMark/>
          </w:tcPr>
          <w:p w14:paraId="03867617" w14:textId="77777777" w:rsidR="00191124" w:rsidRPr="007E1E7C" w:rsidRDefault="00191124" w:rsidP="007E1E7C">
            <w:pPr>
              <w:contextualSpacing/>
              <w:jc w:val="right"/>
              <w:rPr>
                <w:color w:val="000000"/>
                <w:sz w:val="20"/>
                <w:szCs w:val="20"/>
              </w:rPr>
            </w:pPr>
            <w:r w:rsidRPr="007E1E7C">
              <w:rPr>
                <w:color w:val="000000"/>
                <w:sz w:val="20"/>
                <w:szCs w:val="20"/>
              </w:rPr>
              <w:t>4.9%</w:t>
            </w:r>
          </w:p>
        </w:tc>
        <w:tc>
          <w:tcPr>
            <w:tcW w:w="661" w:type="dxa"/>
            <w:tcBorders>
              <w:top w:val="nil"/>
              <w:left w:val="nil"/>
              <w:bottom w:val="nil"/>
              <w:right w:val="nil"/>
            </w:tcBorders>
            <w:shd w:val="clear" w:color="000000" w:fill="FFFFFF"/>
            <w:noWrap/>
            <w:vAlign w:val="center"/>
            <w:hideMark/>
          </w:tcPr>
          <w:p w14:paraId="586CEF99" w14:textId="77777777" w:rsidR="00191124" w:rsidRPr="007E1E7C" w:rsidRDefault="00191124" w:rsidP="007E1E7C">
            <w:pPr>
              <w:contextualSpacing/>
              <w:jc w:val="right"/>
              <w:rPr>
                <w:color w:val="000000"/>
                <w:sz w:val="20"/>
                <w:szCs w:val="20"/>
              </w:rPr>
            </w:pPr>
            <w:r w:rsidRPr="007E1E7C">
              <w:rPr>
                <w:color w:val="000000"/>
                <w:sz w:val="20"/>
                <w:szCs w:val="20"/>
              </w:rPr>
              <w:t>48</w:t>
            </w:r>
          </w:p>
        </w:tc>
        <w:tc>
          <w:tcPr>
            <w:tcW w:w="1171" w:type="dxa"/>
            <w:tcBorders>
              <w:top w:val="nil"/>
              <w:left w:val="nil"/>
              <w:bottom w:val="nil"/>
              <w:right w:val="nil"/>
            </w:tcBorders>
            <w:shd w:val="clear" w:color="000000" w:fill="FFFFFF"/>
            <w:vAlign w:val="center"/>
            <w:hideMark/>
          </w:tcPr>
          <w:p w14:paraId="6630B6F7" w14:textId="77777777" w:rsidR="00191124" w:rsidRPr="007E1E7C" w:rsidRDefault="00191124" w:rsidP="007E1E7C">
            <w:pPr>
              <w:contextualSpacing/>
              <w:jc w:val="right"/>
              <w:rPr>
                <w:color w:val="000000"/>
                <w:sz w:val="20"/>
                <w:szCs w:val="20"/>
              </w:rPr>
            </w:pPr>
            <w:r w:rsidRPr="007E1E7C">
              <w:rPr>
                <w:color w:val="000000"/>
                <w:sz w:val="20"/>
                <w:szCs w:val="20"/>
              </w:rPr>
              <w:t>6.4%</w:t>
            </w:r>
          </w:p>
        </w:tc>
      </w:tr>
      <w:tr w:rsidR="00191124" w:rsidRPr="007E1E7C" w14:paraId="012A36B6"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655F2003" w14:textId="77777777" w:rsidR="00191124" w:rsidRPr="007E1E7C" w:rsidRDefault="00191124" w:rsidP="007E1E7C">
            <w:pPr>
              <w:contextualSpacing/>
              <w:rPr>
                <w:color w:val="000000"/>
                <w:sz w:val="20"/>
                <w:szCs w:val="20"/>
              </w:rPr>
            </w:pPr>
            <w:r w:rsidRPr="007E1E7C">
              <w:rPr>
                <w:color w:val="000000"/>
                <w:sz w:val="20"/>
                <w:szCs w:val="20"/>
              </w:rPr>
              <w:t>Dom. LL fishery lengths</w:t>
            </w:r>
          </w:p>
        </w:tc>
        <w:tc>
          <w:tcPr>
            <w:tcW w:w="661" w:type="dxa"/>
            <w:tcBorders>
              <w:top w:val="nil"/>
              <w:left w:val="nil"/>
              <w:bottom w:val="nil"/>
              <w:right w:val="nil"/>
            </w:tcBorders>
            <w:shd w:val="clear" w:color="000000" w:fill="FFFFFF"/>
            <w:noWrap/>
            <w:vAlign w:val="center"/>
            <w:hideMark/>
          </w:tcPr>
          <w:p w14:paraId="0D5BFD1E" w14:textId="77777777" w:rsidR="00191124" w:rsidRPr="007E1E7C" w:rsidRDefault="00191124" w:rsidP="007E1E7C">
            <w:pPr>
              <w:contextualSpacing/>
              <w:jc w:val="right"/>
              <w:rPr>
                <w:color w:val="000000"/>
                <w:sz w:val="20"/>
                <w:szCs w:val="20"/>
              </w:rPr>
            </w:pPr>
            <w:r w:rsidRPr="007E1E7C">
              <w:rPr>
                <w:color w:val="000000"/>
                <w:sz w:val="20"/>
                <w:szCs w:val="20"/>
              </w:rPr>
              <w:t>201</w:t>
            </w:r>
          </w:p>
        </w:tc>
        <w:tc>
          <w:tcPr>
            <w:tcW w:w="1171" w:type="dxa"/>
            <w:tcBorders>
              <w:top w:val="nil"/>
              <w:left w:val="nil"/>
              <w:bottom w:val="nil"/>
              <w:right w:val="nil"/>
            </w:tcBorders>
            <w:shd w:val="clear" w:color="000000" w:fill="FFFFFF"/>
            <w:vAlign w:val="center"/>
            <w:hideMark/>
          </w:tcPr>
          <w:p w14:paraId="1D0A1C33" w14:textId="77777777" w:rsidR="00191124" w:rsidRPr="007E1E7C" w:rsidRDefault="00191124" w:rsidP="007E1E7C">
            <w:pPr>
              <w:contextualSpacing/>
              <w:jc w:val="right"/>
              <w:rPr>
                <w:color w:val="000000"/>
                <w:sz w:val="20"/>
                <w:szCs w:val="20"/>
              </w:rPr>
            </w:pPr>
            <w:r w:rsidRPr="007E1E7C">
              <w:rPr>
                <w:color w:val="000000"/>
                <w:sz w:val="20"/>
                <w:szCs w:val="20"/>
              </w:rPr>
              <w:t>28.3%</w:t>
            </w:r>
          </w:p>
        </w:tc>
        <w:tc>
          <w:tcPr>
            <w:tcW w:w="661" w:type="dxa"/>
            <w:tcBorders>
              <w:top w:val="nil"/>
              <w:left w:val="nil"/>
              <w:bottom w:val="nil"/>
              <w:right w:val="nil"/>
            </w:tcBorders>
            <w:shd w:val="clear" w:color="000000" w:fill="FFFFFF"/>
            <w:noWrap/>
            <w:vAlign w:val="center"/>
            <w:hideMark/>
          </w:tcPr>
          <w:p w14:paraId="27E8A220" w14:textId="77777777" w:rsidR="00191124" w:rsidRPr="007E1E7C" w:rsidRDefault="00191124" w:rsidP="007E1E7C">
            <w:pPr>
              <w:contextualSpacing/>
              <w:jc w:val="right"/>
              <w:rPr>
                <w:color w:val="000000"/>
                <w:sz w:val="20"/>
                <w:szCs w:val="20"/>
              </w:rPr>
            </w:pPr>
            <w:r w:rsidRPr="007E1E7C">
              <w:rPr>
                <w:color w:val="000000"/>
                <w:sz w:val="20"/>
                <w:szCs w:val="20"/>
              </w:rPr>
              <w:t>203</w:t>
            </w:r>
          </w:p>
        </w:tc>
        <w:tc>
          <w:tcPr>
            <w:tcW w:w="1171" w:type="dxa"/>
            <w:tcBorders>
              <w:top w:val="nil"/>
              <w:left w:val="nil"/>
              <w:bottom w:val="nil"/>
              <w:right w:val="nil"/>
            </w:tcBorders>
            <w:shd w:val="clear" w:color="000000" w:fill="FFFFFF"/>
            <w:vAlign w:val="center"/>
            <w:hideMark/>
          </w:tcPr>
          <w:p w14:paraId="22A0780C" w14:textId="77777777" w:rsidR="00191124" w:rsidRPr="007E1E7C" w:rsidRDefault="00191124" w:rsidP="007E1E7C">
            <w:pPr>
              <w:contextualSpacing/>
              <w:jc w:val="right"/>
              <w:rPr>
                <w:color w:val="000000"/>
                <w:sz w:val="20"/>
                <w:szCs w:val="20"/>
              </w:rPr>
            </w:pPr>
            <w:r w:rsidRPr="007E1E7C">
              <w:rPr>
                <w:color w:val="000000"/>
                <w:sz w:val="20"/>
                <w:szCs w:val="20"/>
              </w:rPr>
              <w:t>27.0%</w:t>
            </w:r>
          </w:p>
        </w:tc>
      </w:tr>
      <w:tr w:rsidR="00191124" w:rsidRPr="007E1E7C" w14:paraId="747C6ACD"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B818922" w14:textId="77777777" w:rsidR="00191124" w:rsidRPr="007E1E7C" w:rsidRDefault="00191124" w:rsidP="007E1E7C">
            <w:pPr>
              <w:contextualSpacing/>
              <w:rPr>
                <w:color w:val="000000"/>
                <w:sz w:val="20"/>
                <w:szCs w:val="20"/>
              </w:rPr>
            </w:pPr>
            <w:r w:rsidRPr="007E1E7C">
              <w:rPr>
                <w:color w:val="000000"/>
                <w:sz w:val="20"/>
                <w:szCs w:val="20"/>
              </w:rPr>
              <w:t>Dom. trawl fish. lengths</w:t>
            </w:r>
          </w:p>
        </w:tc>
        <w:tc>
          <w:tcPr>
            <w:tcW w:w="661" w:type="dxa"/>
            <w:tcBorders>
              <w:top w:val="nil"/>
              <w:left w:val="nil"/>
              <w:bottom w:val="nil"/>
              <w:right w:val="nil"/>
            </w:tcBorders>
            <w:shd w:val="clear" w:color="000000" w:fill="FFFFFF"/>
            <w:noWrap/>
            <w:vAlign w:val="center"/>
            <w:hideMark/>
          </w:tcPr>
          <w:p w14:paraId="4376ACDA" w14:textId="77777777" w:rsidR="00191124" w:rsidRPr="007E1E7C" w:rsidRDefault="00191124" w:rsidP="007E1E7C">
            <w:pPr>
              <w:contextualSpacing/>
              <w:jc w:val="right"/>
              <w:rPr>
                <w:color w:val="000000"/>
                <w:sz w:val="20"/>
                <w:szCs w:val="20"/>
              </w:rPr>
            </w:pPr>
            <w:r w:rsidRPr="007E1E7C">
              <w:rPr>
                <w:color w:val="000000"/>
                <w:sz w:val="20"/>
                <w:szCs w:val="20"/>
              </w:rPr>
              <w:t>41</w:t>
            </w:r>
          </w:p>
        </w:tc>
        <w:tc>
          <w:tcPr>
            <w:tcW w:w="1171" w:type="dxa"/>
            <w:tcBorders>
              <w:top w:val="nil"/>
              <w:left w:val="nil"/>
              <w:bottom w:val="nil"/>
              <w:right w:val="nil"/>
            </w:tcBorders>
            <w:shd w:val="clear" w:color="000000" w:fill="FFFFFF"/>
            <w:vAlign w:val="center"/>
            <w:hideMark/>
          </w:tcPr>
          <w:p w14:paraId="3AD201C9" w14:textId="77777777" w:rsidR="00191124" w:rsidRPr="007E1E7C" w:rsidRDefault="00191124" w:rsidP="007E1E7C">
            <w:pPr>
              <w:contextualSpacing/>
              <w:jc w:val="right"/>
              <w:rPr>
                <w:color w:val="000000"/>
                <w:sz w:val="20"/>
                <w:szCs w:val="20"/>
              </w:rPr>
            </w:pPr>
            <w:r w:rsidRPr="007E1E7C">
              <w:rPr>
                <w:color w:val="000000"/>
                <w:sz w:val="20"/>
                <w:szCs w:val="20"/>
              </w:rPr>
              <w:t>5.7%</w:t>
            </w:r>
          </w:p>
        </w:tc>
        <w:tc>
          <w:tcPr>
            <w:tcW w:w="661" w:type="dxa"/>
            <w:tcBorders>
              <w:top w:val="nil"/>
              <w:left w:val="nil"/>
              <w:bottom w:val="nil"/>
              <w:right w:val="nil"/>
            </w:tcBorders>
            <w:shd w:val="clear" w:color="000000" w:fill="FFFFFF"/>
            <w:noWrap/>
            <w:vAlign w:val="center"/>
            <w:hideMark/>
          </w:tcPr>
          <w:p w14:paraId="259B46A6" w14:textId="77777777" w:rsidR="00191124" w:rsidRPr="007E1E7C" w:rsidRDefault="00191124" w:rsidP="007E1E7C">
            <w:pPr>
              <w:contextualSpacing/>
              <w:jc w:val="right"/>
              <w:rPr>
                <w:color w:val="000000"/>
                <w:sz w:val="20"/>
                <w:szCs w:val="20"/>
              </w:rPr>
            </w:pPr>
            <w:r w:rsidRPr="007E1E7C">
              <w:rPr>
                <w:color w:val="000000"/>
                <w:sz w:val="20"/>
                <w:szCs w:val="20"/>
              </w:rPr>
              <w:t>43</w:t>
            </w:r>
          </w:p>
        </w:tc>
        <w:tc>
          <w:tcPr>
            <w:tcW w:w="1171" w:type="dxa"/>
            <w:tcBorders>
              <w:top w:val="nil"/>
              <w:left w:val="nil"/>
              <w:bottom w:val="nil"/>
              <w:right w:val="nil"/>
            </w:tcBorders>
            <w:shd w:val="clear" w:color="000000" w:fill="FFFFFF"/>
            <w:vAlign w:val="center"/>
            <w:hideMark/>
          </w:tcPr>
          <w:p w14:paraId="50F224D9" w14:textId="77777777" w:rsidR="00191124" w:rsidRPr="007E1E7C" w:rsidRDefault="00191124" w:rsidP="007E1E7C">
            <w:pPr>
              <w:contextualSpacing/>
              <w:jc w:val="right"/>
              <w:rPr>
                <w:color w:val="000000"/>
                <w:sz w:val="20"/>
                <w:szCs w:val="20"/>
              </w:rPr>
            </w:pPr>
            <w:r w:rsidRPr="007E1E7C">
              <w:rPr>
                <w:color w:val="000000"/>
                <w:sz w:val="20"/>
                <w:szCs w:val="20"/>
              </w:rPr>
              <w:t>5.7%</w:t>
            </w:r>
          </w:p>
        </w:tc>
      </w:tr>
      <w:tr w:rsidR="00191124" w:rsidRPr="007E1E7C" w14:paraId="57A0023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641A2FBC" w14:textId="77777777" w:rsidR="00191124" w:rsidRPr="007E1E7C" w:rsidRDefault="00191124" w:rsidP="007E1E7C">
            <w:pPr>
              <w:contextualSpacing/>
              <w:rPr>
                <w:color w:val="000000"/>
                <w:sz w:val="20"/>
                <w:szCs w:val="20"/>
              </w:rPr>
            </w:pPr>
            <w:r w:rsidRPr="007E1E7C">
              <w:rPr>
                <w:color w:val="000000"/>
                <w:sz w:val="20"/>
                <w:szCs w:val="20"/>
              </w:rPr>
              <w:t>Data likelihood</w:t>
            </w:r>
          </w:p>
        </w:tc>
        <w:tc>
          <w:tcPr>
            <w:tcW w:w="661" w:type="dxa"/>
            <w:tcBorders>
              <w:top w:val="nil"/>
              <w:left w:val="nil"/>
              <w:bottom w:val="nil"/>
              <w:right w:val="nil"/>
            </w:tcBorders>
            <w:shd w:val="clear" w:color="000000" w:fill="FFFFFF"/>
            <w:noWrap/>
            <w:vAlign w:val="center"/>
            <w:hideMark/>
          </w:tcPr>
          <w:p w14:paraId="5BA6237A" w14:textId="77777777" w:rsidR="00191124" w:rsidRPr="007E1E7C" w:rsidRDefault="00191124" w:rsidP="007E1E7C">
            <w:pPr>
              <w:contextualSpacing/>
              <w:jc w:val="right"/>
              <w:rPr>
                <w:color w:val="000000"/>
                <w:sz w:val="20"/>
                <w:szCs w:val="20"/>
              </w:rPr>
            </w:pPr>
            <w:r w:rsidRPr="007E1E7C">
              <w:rPr>
                <w:color w:val="000000"/>
                <w:sz w:val="20"/>
                <w:szCs w:val="20"/>
              </w:rPr>
              <w:t>711</w:t>
            </w:r>
          </w:p>
        </w:tc>
        <w:tc>
          <w:tcPr>
            <w:tcW w:w="1171" w:type="dxa"/>
            <w:tcBorders>
              <w:top w:val="nil"/>
              <w:left w:val="nil"/>
              <w:bottom w:val="nil"/>
              <w:right w:val="nil"/>
            </w:tcBorders>
            <w:shd w:val="clear" w:color="000000" w:fill="FFFFFF"/>
            <w:vAlign w:val="center"/>
            <w:hideMark/>
          </w:tcPr>
          <w:p w14:paraId="0FABD38B" w14:textId="77777777" w:rsidR="00191124" w:rsidRPr="007E1E7C" w:rsidRDefault="00191124" w:rsidP="007E1E7C">
            <w:pPr>
              <w:contextualSpacing/>
              <w:jc w:val="center"/>
              <w:rPr>
                <w:color w:val="000000"/>
                <w:sz w:val="20"/>
                <w:szCs w:val="20"/>
              </w:rPr>
            </w:pPr>
            <w:r w:rsidRPr="007E1E7C">
              <w:rPr>
                <w:color w:val="000000"/>
                <w:sz w:val="20"/>
                <w:szCs w:val="20"/>
              </w:rPr>
              <w:t> </w:t>
            </w:r>
          </w:p>
        </w:tc>
        <w:tc>
          <w:tcPr>
            <w:tcW w:w="661" w:type="dxa"/>
            <w:tcBorders>
              <w:top w:val="nil"/>
              <w:left w:val="nil"/>
              <w:bottom w:val="nil"/>
              <w:right w:val="nil"/>
            </w:tcBorders>
            <w:shd w:val="clear" w:color="000000" w:fill="FFFFFF"/>
            <w:noWrap/>
            <w:vAlign w:val="center"/>
            <w:hideMark/>
          </w:tcPr>
          <w:p w14:paraId="4DDF3544" w14:textId="77777777" w:rsidR="00191124" w:rsidRPr="007E1E7C" w:rsidRDefault="00191124" w:rsidP="007E1E7C">
            <w:pPr>
              <w:contextualSpacing/>
              <w:jc w:val="right"/>
              <w:rPr>
                <w:color w:val="000000"/>
                <w:sz w:val="20"/>
                <w:szCs w:val="20"/>
              </w:rPr>
            </w:pPr>
            <w:r w:rsidRPr="007E1E7C">
              <w:rPr>
                <w:color w:val="000000"/>
                <w:sz w:val="20"/>
                <w:szCs w:val="20"/>
              </w:rPr>
              <w:t>752</w:t>
            </w:r>
          </w:p>
        </w:tc>
        <w:tc>
          <w:tcPr>
            <w:tcW w:w="1171" w:type="dxa"/>
            <w:tcBorders>
              <w:top w:val="nil"/>
              <w:left w:val="nil"/>
              <w:bottom w:val="nil"/>
              <w:right w:val="nil"/>
            </w:tcBorders>
            <w:shd w:val="clear" w:color="000000" w:fill="FFFFFF"/>
            <w:vAlign w:val="center"/>
            <w:hideMark/>
          </w:tcPr>
          <w:p w14:paraId="070B4D45" w14:textId="77777777" w:rsidR="00191124" w:rsidRPr="007E1E7C" w:rsidRDefault="00191124" w:rsidP="007E1E7C">
            <w:pPr>
              <w:contextualSpacing/>
              <w:jc w:val="center"/>
              <w:rPr>
                <w:color w:val="000000"/>
                <w:sz w:val="20"/>
                <w:szCs w:val="20"/>
              </w:rPr>
            </w:pPr>
            <w:r w:rsidRPr="007E1E7C">
              <w:rPr>
                <w:color w:val="000000"/>
                <w:sz w:val="20"/>
                <w:szCs w:val="20"/>
              </w:rPr>
              <w:t> </w:t>
            </w:r>
          </w:p>
        </w:tc>
      </w:tr>
      <w:tr w:rsidR="00191124" w:rsidRPr="007E1E7C" w14:paraId="3115CE0A" w14:textId="77777777" w:rsidTr="00191124">
        <w:trPr>
          <w:trHeight w:val="315"/>
          <w:jc w:val="center"/>
        </w:trPr>
        <w:tc>
          <w:tcPr>
            <w:tcW w:w="3276" w:type="dxa"/>
            <w:tcBorders>
              <w:top w:val="nil"/>
              <w:left w:val="nil"/>
              <w:bottom w:val="nil"/>
              <w:right w:val="nil"/>
            </w:tcBorders>
            <w:shd w:val="clear" w:color="000000" w:fill="FFFFFF"/>
            <w:noWrap/>
            <w:vAlign w:val="center"/>
            <w:hideMark/>
          </w:tcPr>
          <w:p w14:paraId="3080FF7F" w14:textId="77777777" w:rsidR="00191124" w:rsidRPr="007E1E7C" w:rsidRDefault="00191124" w:rsidP="007E1E7C">
            <w:pPr>
              <w:contextualSpacing/>
              <w:rPr>
                <w:color w:val="000000"/>
                <w:sz w:val="20"/>
                <w:szCs w:val="20"/>
              </w:rPr>
            </w:pPr>
            <w:r w:rsidRPr="007E1E7C">
              <w:rPr>
                <w:color w:val="000000"/>
                <w:sz w:val="20"/>
                <w:szCs w:val="20"/>
              </w:rPr>
              <w:t>Objective function value</w:t>
            </w:r>
          </w:p>
        </w:tc>
        <w:tc>
          <w:tcPr>
            <w:tcW w:w="661" w:type="dxa"/>
            <w:tcBorders>
              <w:top w:val="nil"/>
              <w:left w:val="nil"/>
              <w:bottom w:val="nil"/>
              <w:right w:val="nil"/>
            </w:tcBorders>
            <w:shd w:val="clear" w:color="000000" w:fill="FFFFFF"/>
            <w:noWrap/>
            <w:vAlign w:val="center"/>
            <w:hideMark/>
          </w:tcPr>
          <w:p w14:paraId="5FD681FA" w14:textId="77777777" w:rsidR="00191124" w:rsidRPr="007E1E7C" w:rsidRDefault="00191124" w:rsidP="007E1E7C">
            <w:pPr>
              <w:contextualSpacing/>
              <w:jc w:val="right"/>
              <w:rPr>
                <w:color w:val="000000"/>
                <w:sz w:val="20"/>
                <w:szCs w:val="20"/>
              </w:rPr>
            </w:pPr>
            <w:r w:rsidRPr="007E1E7C">
              <w:rPr>
                <w:color w:val="000000"/>
                <w:sz w:val="20"/>
                <w:szCs w:val="20"/>
              </w:rPr>
              <w:t>753</w:t>
            </w:r>
          </w:p>
        </w:tc>
        <w:tc>
          <w:tcPr>
            <w:tcW w:w="1171" w:type="dxa"/>
            <w:tcBorders>
              <w:top w:val="nil"/>
              <w:left w:val="nil"/>
              <w:bottom w:val="nil"/>
              <w:right w:val="nil"/>
            </w:tcBorders>
            <w:shd w:val="clear" w:color="000000" w:fill="FFFFFF"/>
            <w:vAlign w:val="center"/>
            <w:hideMark/>
          </w:tcPr>
          <w:p w14:paraId="434541AA" w14:textId="77777777" w:rsidR="00191124" w:rsidRPr="007E1E7C" w:rsidRDefault="00191124" w:rsidP="007E1E7C">
            <w:pPr>
              <w:contextualSpacing/>
              <w:jc w:val="center"/>
              <w:rPr>
                <w:color w:val="000000"/>
                <w:sz w:val="20"/>
                <w:szCs w:val="20"/>
              </w:rPr>
            </w:pPr>
            <w:r w:rsidRPr="007E1E7C">
              <w:rPr>
                <w:color w:val="000000"/>
                <w:sz w:val="20"/>
                <w:szCs w:val="20"/>
              </w:rPr>
              <w:t> </w:t>
            </w:r>
          </w:p>
        </w:tc>
        <w:tc>
          <w:tcPr>
            <w:tcW w:w="661" w:type="dxa"/>
            <w:tcBorders>
              <w:top w:val="nil"/>
              <w:left w:val="nil"/>
              <w:bottom w:val="nil"/>
              <w:right w:val="nil"/>
            </w:tcBorders>
            <w:shd w:val="clear" w:color="000000" w:fill="FFFFFF"/>
            <w:noWrap/>
            <w:vAlign w:val="center"/>
            <w:hideMark/>
          </w:tcPr>
          <w:p w14:paraId="52F4FB89" w14:textId="77777777" w:rsidR="00191124" w:rsidRPr="007E1E7C" w:rsidRDefault="00191124" w:rsidP="007E1E7C">
            <w:pPr>
              <w:contextualSpacing/>
              <w:jc w:val="right"/>
              <w:rPr>
                <w:color w:val="000000"/>
                <w:sz w:val="20"/>
                <w:szCs w:val="20"/>
              </w:rPr>
            </w:pPr>
            <w:r w:rsidRPr="007E1E7C">
              <w:rPr>
                <w:color w:val="000000"/>
                <w:sz w:val="20"/>
                <w:szCs w:val="20"/>
              </w:rPr>
              <w:t>795</w:t>
            </w:r>
          </w:p>
        </w:tc>
        <w:tc>
          <w:tcPr>
            <w:tcW w:w="1171" w:type="dxa"/>
            <w:tcBorders>
              <w:top w:val="nil"/>
              <w:left w:val="nil"/>
              <w:bottom w:val="nil"/>
              <w:right w:val="nil"/>
            </w:tcBorders>
            <w:shd w:val="clear" w:color="000000" w:fill="FFFFFF"/>
            <w:vAlign w:val="center"/>
            <w:hideMark/>
          </w:tcPr>
          <w:p w14:paraId="1B629C60" w14:textId="77777777" w:rsidR="00191124" w:rsidRPr="007E1E7C" w:rsidRDefault="00191124" w:rsidP="007E1E7C">
            <w:pPr>
              <w:contextualSpacing/>
              <w:jc w:val="center"/>
              <w:rPr>
                <w:color w:val="000000"/>
                <w:sz w:val="20"/>
                <w:szCs w:val="20"/>
              </w:rPr>
            </w:pPr>
            <w:r w:rsidRPr="007E1E7C">
              <w:rPr>
                <w:color w:val="000000"/>
                <w:sz w:val="20"/>
                <w:szCs w:val="20"/>
              </w:rPr>
              <w:t> </w:t>
            </w:r>
          </w:p>
        </w:tc>
      </w:tr>
      <w:tr w:rsidR="00191124" w:rsidRPr="007E1E7C" w14:paraId="668D6DBC" w14:textId="77777777" w:rsidTr="00191124">
        <w:trPr>
          <w:trHeight w:val="315"/>
          <w:jc w:val="center"/>
        </w:trPr>
        <w:tc>
          <w:tcPr>
            <w:tcW w:w="3276" w:type="dxa"/>
            <w:tcBorders>
              <w:top w:val="single" w:sz="8" w:space="0" w:color="auto"/>
              <w:left w:val="nil"/>
              <w:bottom w:val="single" w:sz="8" w:space="0" w:color="auto"/>
              <w:right w:val="nil"/>
            </w:tcBorders>
            <w:shd w:val="clear" w:color="000000" w:fill="FFFFFF"/>
            <w:noWrap/>
            <w:vAlign w:val="bottom"/>
            <w:hideMark/>
          </w:tcPr>
          <w:p w14:paraId="2C8E3432" w14:textId="77777777" w:rsidR="00191124" w:rsidRPr="007E1E7C" w:rsidRDefault="00191124" w:rsidP="007E1E7C">
            <w:pPr>
              <w:contextualSpacing/>
              <w:jc w:val="center"/>
              <w:rPr>
                <w:b/>
                <w:bCs/>
                <w:color w:val="000000"/>
              </w:rPr>
            </w:pPr>
            <w:r w:rsidRPr="007E1E7C">
              <w:rPr>
                <w:b/>
                <w:bCs/>
                <w:color w:val="000000"/>
              </w:rPr>
              <w:t>Key parameters</w:t>
            </w:r>
          </w:p>
        </w:tc>
        <w:tc>
          <w:tcPr>
            <w:tcW w:w="1832" w:type="dxa"/>
            <w:gridSpan w:val="2"/>
            <w:tcBorders>
              <w:top w:val="single" w:sz="8" w:space="0" w:color="auto"/>
              <w:left w:val="nil"/>
              <w:bottom w:val="single" w:sz="8" w:space="0" w:color="auto"/>
              <w:right w:val="nil"/>
            </w:tcBorders>
            <w:shd w:val="clear" w:color="000000" w:fill="FFFFFF"/>
            <w:vAlign w:val="center"/>
            <w:hideMark/>
          </w:tcPr>
          <w:p w14:paraId="66751E7B" w14:textId="77777777" w:rsidR="00191124" w:rsidRPr="007E1E7C" w:rsidRDefault="00191124" w:rsidP="007E1E7C">
            <w:pPr>
              <w:contextualSpacing/>
              <w:jc w:val="center"/>
              <w:rPr>
                <w:b/>
                <w:bCs/>
                <w:color w:val="000000"/>
              </w:rPr>
            </w:pPr>
            <w:r w:rsidRPr="007E1E7C">
              <w:rPr>
                <w:b/>
                <w:bCs/>
                <w:color w:val="000000"/>
              </w:rPr>
              <w:t>2021</w:t>
            </w:r>
          </w:p>
        </w:tc>
        <w:tc>
          <w:tcPr>
            <w:tcW w:w="1832" w:type="dxa"/>
            <w:gridSpan w:val="2"/>
            <w:tcBorders>
              <w:top w:val="single" w:sz="8" w:space="0" w:color="auto"/>
              <w:left w:val="nil"/>
              <w:bottom w:val="single" w:sz="8" w:space="0" w:color="auto"/>
              <w:right w:val="nil"/>
            </w:tcBorders>
            <w:shd w:val="clear" w:color="000000" w:fill="FFFFFF"/>
            <w:vAlign w:val="center"/>
            <w:hideMark/>
          </w:tcPr>
          <w:p w14:paraId="361F36FE" w14:textId="77777777" w:rsidR="00191124" w:rsidRPr="007E1E7C" w:rsidRDefault="00191124" w:rsidP="007E1E7C">
            <w:pPr>
              <w:contextualSpacing/>
              <w:jc w:val="center"/>
              <w:rPr>
                <w:b/>
                <w:bCs/>
                <w:color w:val="000000"/>
              </w:rPr>
            </w:pPr>
            <w:r w:rsidRPr="007E1E7C">
              <w:rPr>
                <w:b/>
                <w:bCs/>
                <w:color w:val="000000"/>
              </w:rPr>
              <w:t>2022</w:t>
            </w:r>
          </w:p>
        </w:tc>
      </w:tr>
      <w:tr w:rsidR="00191124" w:rsidRPr="007E1E7C" w14:paraId="789BF77C"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5AB7BFBA" w14:textId="77777777" w:rsidR="00191124" w:rsidRPr="007E1E7C" w:rsidRDefault="00191124" w:rsidP="007E1E7C">
            <w:pPr>
              <w:contextualSpacing/>
              <w:rPr>
                <w:color w:val="000000"/>
                <w:sz w:val="20"/>
                <w:szCs w:val="20"/>
              </w:rPr>
            </w:pPr>
            <w:r w:rsidRPr="007E1E7C">
              <w:rPr>
                <w:color w:val="000000"/>
                <w:sz w:val="20"/>
                <w:szCs w:val="20"/>
              </w:rPr>
              <w:t>Number of parameters</w:t>
            </w:r>
          </w:p>
        </w:tc>
        <w:tc>
          <w:tcPr>
            <w:tcW w:w="1832" w:type="dxa"/>
            <w:gridSpan w:val="2"/>
            <w:tcBorders>
              <w:top w:val="single" w:sz="8" w:space="0" w:color="auto"/>
              <w:left w:val="nil"/>
              <w:bottom w:val="nil"/>
              <w:right w:val="nil"/>
            </w:tcBorders>
            <w:shd w:val="clear" w:color="000000" w:fill="FFFFFF"/>
            <w:noWrap/>
            <w:vAlign w:val="center"/>
            <w:hideMark/>
          </w:tcPr>
          <w:p w14:paraId="56433B21" w14:textId="77777777" w:rsidR="00191124" w:rsidRPr="007E1E7C" w:rsidRDefault="00191124" w:rsidP="007E1E7C">
            <w:pPr>
              <w:contextualSpacing/>
              <w:jc w:val="right"/>
              <w:rPr>
                <w:color w:val="000000"/>
                <w:sz w:val="20"/>
                <w:szCs w:val="20"/>
              </w:rPr>
            </w:pPr>
            <w:r w:rsidRPr="007E1E7C">
              <w:rPr>
                <w:color w:val="000000"/>
                <w:sz w:val="20"/>
                <w:szCs w:val="20"/>
              </w:rPr>
              <w:t>252</w:t>
            </w:r>
          </w:p>
        </w:tc>
        <w:tc>
          <w:tcPr>
            <w:tcW w:w="1832" w:type="dxa"/>
            <w:gridSpan w:val="2"/>
            <w:tcBorders>
              <w:top w:val="single" w:sz="8" w:space="0" w:color="auto"/>
              <w:left w:val="nil"/>
              <w:bottom w:val="nil"/>
              <w:right w:val="nil"/>
            </w:tcBorders>
            <w:shd w:val="clear" w:color="000000" w:fill="FFFFFF"/>
            <w:noWrap/>
            <w:vAlign w:val="center"/>
            <w:hideMark/>
          </w:tcPr>
          <w:p w14:paraId="6C4044CA" w14:textId="77777777" w:rsidR="00191124" w:rsidRPr="007E1E7C" w:rsidRDefault="00191124" w:rsidP="007E1E7C">
            <w:pPr>
              <w:contextualSpacing/>
              <w:jc w:val="right"/>
              <w:rPr>
                <w:color w:val="000000"/>
                <w:sz w:val="20"/>
                <w:szCs w:val="20"/>
              </w:rPr>
            </w:pPr>
            <w:r w:rsidRPr="007E1E7C">
              <w:rPr>
                <w:color w:val="000000"/>
                <w:sz w:val="20"/>
                <w:szCs w:val="20"/>
              </w:rPr>
              <w:t>255</w:t>
            </w:r>
          </w:p>
        </w:tc>
      </w:tr>
      <w:tr w:rsidR="00191124" w:rsidRPr="007E1E7C" w14:paraId="69BE0310"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127244DD" w14:textId="77777777" w:rsidR="00191124" w:rsidRPr="007E1E7C" w:rsidRDefault="00191124" w:rsidP="007E1E7C">
            <w:pPr>
              <w:contextualSpacing/>
              <w:rPr>
                <w:i/>
                <w:iCs/>
                <w:color w:val="000000"/>
                <w:sz w:val="20"/>
                <w:szCs w:val="20"/>
              </w:rPr>
            </w:pPr>
            <w:r w:rsidRPr="007E1E7C">
              <w:rPr>
                <w:i/>
                <w:iCs/>
                <w:color w:val="000000"/>
                <w:sz w:val="20"/>
                <w:szCs w:val="20"/>
              </w:rPr>
              <w:t>SSB</w:t>
            </w:r>
            <w:r w:rsidRPr="007E1E7C">
              <w:rPr>
                <w:i/>
                <w:iCs/>
                <w:color w:val="000000"/>
                <w:sz w:val="20"/>
                <w:szCs w:val="20"/>
                <w:vertAlign w:val="subscript"/>
              </w:rPr>
              <w:t xml:space="preserve">2021 </w:t>
            </w:r>
            <w:r w:rsidRPr="007E1E7C">
              <w:rPr>
                <w:color w:val="000000"/>
                <w:sz w:val="20"/>
                <w:szCs w:val="20"/>
              </w:rPr>
              <w:t>(kt)</w:t>
            </w:r>
          </w:p>
        </w:tc>
        <w:tc>
          <w:tcPr>
            <w:tcW w:w="661" w:type="dxa"/>
            <w:tcBorders>
              <w:top w:val="nil"/>
              <w:left w:val="nil"/>
              <w:bottom w:val="nil"/>
              <w:right w:val="nil"/>
            </w:tcBorders>
            <w:shd w:val="clear" w:color="000000" w:fill="FFFFFF"/>
            <w:noWrap/>
            <w:vAlign w:val="center"/>
            <w:hideMark/>
          </w:tcPr>
          <w:p w14:paraId="44C88CA8" w14:textId="77777777" w:rsidR="00191124" w:rsidRPr="007E1E7C" w:rsidRDefault="00191124" w:rsidP="007E1E7C">
            <w:pPr>
              <w:contextualSpacing/>
              <w:rPr>
                <w:color w:val="000000"/>
                <w:sz w:val="20"/>
                <w:szCs w:val="20"/>
              </w:rPr>
            </w:pPr>
            <w:r w:rsidRPr="007E1E7C">
              <w:rPr>
                <w:color w:val="000000"/>
                <w:sz w:val="20"/>
                <w:szCs w:val="20"/>
              </w:rPr>
              <w:t> </w:t>
            </w:r>
          </w:p>
        </w:tc>
        <w:tc>
          <w:tcPr>
            <w:tcW w:w="1171" w:type="dxa"/>
            <w:tcBorders>
              <w:top w:val="nil"/>
              <w:left w:val="nil"/>
              <w:bottom w:val="nil"/>
              <w:right w:val="nil"/>
            </w:tcBorders>
            <w:shd w:val="clear" w:color="000000" w:fill="FFFFFF"/>
            <w:noWrap/>
            <w:vAlign w:val="center"/>
            <w:hideMark/>
          </w:tcPr>
          <w:p w14:paraId="5CC8CF9D" w14:textId="77777777" w:rsidR="00191124" w:rsidRPr="007E1E7C" w:rsidRDefault="00191124" w:rsidP="007E1E7C">
            <w:pPr>
              <w:contextualSpacing/>
              <w:jc w:val="right"/>
              <w:rPr>
                <w:color w:val="000000"/>
                <w:sz w:val="20"/>
                <w:szCs w:val="20"/>
              </w:rPr>
            </w:pPr>
            <w:r w:rsidRPr="007E1E7C">
              <w:rPr>
                <w:color w:val="000000"/>
                <w:sz w:val="20"/>
                <w:szCs w:val="20"/>
              </w:rPr>
              <w:t>107</w:t>
            </w:r>
          </w:p>
        </w:tc>
        <w:tc>
          <w:tcPr>
            <w:tcW w:w="1832" w:type="dxa"/>
            <w:gridSpan w:val="2"/>
            <w:tcBorders>
              <w:top w:val="nil"/>
              <w:left w:val="nil"/>
              <w:bottom w:val="nil"/>
              <w:right w:val="nil"/>
            </w:tcBorders>
            <w:shd w:val="clear" w:color="000000" w:fill="FFFFFF"/>
            <w:noWrap/>
            <w:vAlign w:val="center"/>
            <w:hideMark/>
          </w:tcPr>
          <w:p w14:paraId="1ED197EC" w14:textId="77777777" w:rsidR="00191124" w:rsidRPr="007E1E7C" w:rsidRDefault="00191124" w:rsidP="007E1E7C">
            <w:pPr>
              <w:contextualSpacing/>
              <w:jc w:val="right"/>
              <w:rPr>
                <w:color w:val="000000"/>
                <w:sz w:val="20"/>
                <w:szCs w:val="20"/>
              </w:rPr>
            </w:pPr>
            <w:r w:rsidRPr="007E1E7C">
              <w:rPr>
                <w:color w:val="000000"/>
                <w:sz w:val="20"/>
                <w:szCs w:val="20"/>
              </w:rPr>
              <w:t>112</w:t>
            </w:r>
          </w:p>
        </w:tc>
      </w:tr>
      <w:tr w:rsidR="00191124" w:rsidRPr="007E1E7C" w14:paraId="75CC7853"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39885DD8" w14:textId="77777777" w:rsidR="00191124" w:rsidRPr="007E1E7C" w:rsidRDefault="00191124" w:rsidP="007E1E7C">
            <w:pPr>
              <w:contextualSpacing/>
              <w:rPr>
                <w:i/>
                <w:iCs/>
                <w:color w:val="000000"/>
                <w:sz w:val="20"/>
                <w:szCs w:val="20"/>
              </w:rPr>
            </w:pPr>
            <w:r w:rsidRPr="007E1E7C">
              <w:rPr>
                <w:i/>
                <w:iCs/>
                <w:color w:val="000000"/>
                <w:sz w:val="20"/>
                <w:szCs w:val="20"/>
              </w:rPr>
              <w:t>SSB</w:t>
            </w:r>
            <w:r w:rsidRPr="007E1E7C">
              <w:rPr>
                <w:i/>
                <w:iCs/>
                <w:color w:val="000000"/>
                <w:sz w:val="20"/>
                <w:szCs w:val="20"/>
                <w:vertAlign w:val="subscript"/>
              </w:rPr>
              <w:t>40%</w:t>
            </w:r>
            <w:r w:rsidRPr="007E1E7C">
              <w:rPr>
                <w:color w:val="000000"/>
                <w:sz w:val="20"/>
                <w:szCs w:val="20"/>
                <w:vertAlign w:val="subscript"/>
              </w:rPr>
              <w:t xml:space="preserve"> </w:t>
            </w:r>
            <w:r w:rsidRPr="007E1E7C">
              <w:rPr>
                <w:color w:val="000000"/>
                <w:sz w:val="20"/>
                <w:szCs w:val="20"/>
              </w:rPr>
              <w:t>(kt)</w:t>
            </w:r>
          </w:p>
        </w:tc>
        <w:tc>
          <w:tcPr>
            <w:tcW w:w="1832" w:type="dxa"/>
            <w:gridSpan w:val="2"/>
            <w:tcBorders>
              <w:top w:val="nil"/>
              <w:left w:val="nil"/>
              <w:bottom w:val="nil"/>
              <w:right w:val="nil"/>
            </w:tcBorders>
            <w:shd w:val="clear" w:color="000000" w:fill="FFFFFF"/>
            <w:noWrap/>
            <w:vAlign w:val="center"/>
            <w:hideMark/>
          </w:tcPr>
          <w:p w14:paraId="3F8509ED" w14:textId="77777777" w:rsidR="00191124" w:rsidRPr="007E1E7C" w:rsidRDefault="00191124" w:rsidP="007E1E7C">
            <w:pPr>
              <w:contextualSpacing/>
              <w:jc w:val="right"/>
              <w:rPr>
                <w:color w:val="000000"/>
                <w:sz w:val="20"/>
                <w:szCs w:val="20"/>
              </w:rPr>
            </w:pPr>
            <w:r w:rsidRPr="007E1E7C">
              <w:rPr>
                <w:color w:val="000000"/>
                <w:sz w:val="20"/>
                <w:szCs w:val="20"/>
              </w:rPr>
              <w:t>118</w:t>
            </w:r>
          </w:p>
        </w:tc>
        <w:tc>
          <w:tcPr>
            <w:tcW w:w="1832" w:type="dxa"/>
            <w:gridSpan w:val="2"/>
            <w:tcBorders>
              <w:top w:val="nil"/>
              <w:left w:val="nil"/>
              <w:bottom w:val="nil"/>
              <w:right w:val="nil"/>
            </w:tcBorders>
            <w:shd w:val="clear" w:color="000000" w:fill="FFFFFF"/>
            <w:noWrap/>
            <w:vAlign w:val="center"/>
            <w:hideMark/>
          </w:tcPr>
          <w:p w14:paraId="6DDA967F" w14:textId="77777777" w:rsidR="00191124" w:rsidRPr="007E1E7C" w:rsidRDefault="00191124" w:rsidP="007E1E7C">
            <w:pPr>
              <w:contextualSpacing/>
              <w:jc w:val="right"/>
              <w:rPr>
                <w:color w:val="000000"/>
                <w:sz w:val="20"/>
                <w:szCs w:val="20"/>
              </w:rPr>
            </w:pPr>
            <w:r w:rsidRPr="007E1E7C">
              <w:rPr>
                <w:color w:val="000000"/>
                <w:sz w:val="20"/>
                <w:szCs w:val="20"/>
              </w:rPr>
              <w:t>122</w:t>
            </w:r>
          </w:p>
        </w:tc>
      </w:tr>
      <w:tr w:rsidR="00191124" w:rsidRPr="007E1E7C" w14:paraId="4B84149D"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0310176" w14:textId="77777777" w:rsidR="00191124" w:rsidRPr="007E1E7C" w:rsidRDefault="00191124" w:rsidP="007E1E7C">
            <w:pPr>
              <w:contextualSpacing/>
              <w:rPr>
                <w:i/>
                <w:iCs/>
                <w:color w:val="000000"/>
                <w:sz w:val="20"/>
                <w:szCs w:val="20"/>
              </w:rPr>
            </w:pPr>
            <w:r w:rsidRPr="007E1E7C">
              <w:rPr>
                <w:i/>
                <w:iCs/>
                <w:color w:val="000000"/>
                <w:sz w:val="20"/>
                <w:szCs w:val="20"/>
              </w:rPr>
              <w:t>SSB</w:t>
            </w:r>
            <w:r w:rsidRPr="007E1E7C">
              <w:rPr>
                <w:i/>
                <w:iCs/>
                <w:color w:val="000000"/>
                <w:sz w:val="20"/>
                <w:szCs w:val="20"/>
                <w:vertAlign w:val="subscript"/>
              </w:rPr>
              <w:t xml:space="preserve">1960 </w:t>
            </w:r>
            <w:r w:rsidRPr="007E1E7C">
              <w:rPr>
                <w:color w:val="000000"/>
                <w:sz w:val="20"/>
                <w:szCs w:val="20"/>
              </w:rPr>
              <w:t>(kt)</w:t>
            </w:r>
          </w:p>
        </w:tc>
        <w:tc>
          <w:tcPr>
            <w:tcW w:w="1832" w:type="dxa"/>
            <w:gridSpan w:val="2"/>
            <w:tcBorders>
              <w:top w:val="nil"/>
              <w:left w:val="nil"/>
              <w:bottom w:val="nil"/>
              <w:right w:val="nil"/>
            </w:tcBorders>
            <w:shd w:val="clear" w:color="000000" w:fill="FFFFFF"/>
            <w:noWrap/>
            <w:vAlign w:val="center"/>
            <w:hideMark/>
          </w:tcPr>
          <w:p w14:paraId="3311E8B4" w14:textId="77777777" w:rsidR="00191124" w:rsidRPr="007E1E7C" w:rsidRDefault="00191124" w:rsidP="007E1E7C">
            <w:pPr>
              <w:contextualSpacing/>
              <w:jc w:val="right"/>
              <w:rPr>
                <w:color w:val="000000"/>
                <w:sz w:val="20"/>
                <w:szCs w:val="20"/>
              </w:rPr>
            </w:pPr>
            <w:r w:rsidRPr="007E1E7C">
              <w:rPr>
                <w:color w:val="000000"/>
                <w:sz w:val="20"/>
                <w:szCs w:val="20"/>
              </w:rPr>
              <w:t>202</w:t>
            </w:r>
          </w:p>
        </w:tc>
        <w:tc>
          <w:tcPr>
            <w:tcW w:w="1832" w:type="dxa"/>
            <w:gridSpan w:val="2"/>
            <w:tcBorders>
              <w:top w:val="nil"/>
              <w:left w:val="nil"/>
              <w:bottom w:val="nil"/>
              <w:right w:val="nil"/>
            </w:tcBorders>
            <w:shd w:val="clear" w:color="000000" w:fill="FFFFFF"/>
            <w:noWrap/>
            <w:vAlign w:val="center"/>
            <w:hideMark/>
          </w:tcPr>
          <w:p w14:paraId="51191D41" w14:textId="77777777" w:rsidR="00191124" w:rsidRPr="007E1E7C" w:rsidRDefault="00191124" w:rsidP="007E1E7C">
            <w:pPr>
              <w:contextualSpacing/>
              <w:jc w:val="right"/>
              <w:rPr>
                <w:color w:val="000000"/>
                <w:sz w:val="20"/>
                <w:szCs w:val="20"/>
              </w:rPr>
            </w:pPr>
            <w:r w:rsidRPr="007E1E7C">
              <w:rPr>
                <w:color w:val="000000"/>
                <w:sz w:val="20"/>
                <w:szCs w:val="20"/>
              </w:rPr>
              <w:t>209</w:t>
            </w:r>
          </w:p>
        </w:tc>
      </w:tr>
      <w:tr w:rsidR="00191124" w:rsidRPr="007E1E7C" w14:paraId="017C8D1B"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2517A83F" w14:textId="77777777" w:rsidR="00191124" w:rsidRPr="007E1E7C" w:rsidRDefault="00191124" w:rsidP="007E1E7C">
            <w:pPr>
              <w:contextualSpacing/>
              <w:rPr>
                <w:i/>
                <w:iCs/>
                <w:color w:val="000000"/>
                <w:sz w:val="20"/>
                <w:szCs w:val="20"/>
              </w:rPr>
            </w:pPr>
            <w:r w:rsidRPr="007E1E7C">
              <w:rPr>
                <w:i/>
                <w:iCs/>
                <w:color w:val="000000"/>
                <w:sz w:val="20"/>
                <w:szCs w:val="20"/>
              </w:rPr>
              <w:t>SSB</w:t>
            </w:r>
            <w:r w:rsidRPr="007E1E7C">
              <w:rPr>
                <w:i/>
                <w:iCs/>
                <w:color w:val="000000"/>
                <w:sz w:val="20"/>
                <w:szCs w:val="20"/>
                <w:vertAlign w:val="subscript"/>
              </w:rPr>
              <w:t xml:space="preserve">100% </w:t>
            </w:r>
            <w:r w:rsidRPr="007E1E7C">
              <w:rPr>
                <w:color w:val="000000"/>
                <w:sz w:val="20"/>
                <w:szCs w:val="20"/>
              </w:rPr>
              <w:t>(kt)</w:t>
            </w:r>
          </w:p>
        </w:tc>
        <w:tc>
          <w:tcPr>
            <w:tcW w:w="1832" w:type="dxa"/>
            <w:gridSpan w:val="2"/>
            <w:tcBorders>
              <w:top w:val="nil"/>
              <w:left w:val="nil"/>
              <w:bottom w:val="nil"/>
              <w:right w:val="nil"/>
            </w:tcBorders>
            <w:shd w:val="clear" w:color="000000" w:fill="FFFFFF"/>
            <w:noWrap/>
            <w:vAlign w:val="center"/>
            <w:hideMark/>
          </w:tcPr>
          <w:p w14:paraId="179E513B" w14:textId="77777777" w:rsidR="00191124" w:rsidRPr="007E1E7C" w:rsidRDefault="00191124" w:rsidP="007E1E7C">
            <w:pPr>
              <w:contextualSpacing/>
              <w:jc w:val="right"/>
              <w:rPr>
                <w:color w:val="000000"/>
                <w:sz w:val="20"/>
                <w:szCs w:val="20"/>
              </w:rPr>
            </w:pPr>
            <w:r w:rsidRPr="007E1E7C">
              <w:rPr>
                <w:color w:val="000000"/>
                <w:sz w:val="20"/>
                <w:szCs w:val="20"/>
              </w:rPr>
              <w:t>295</w:t>
            </w:r>
          </w:p>
        </w:tc>
        <w:tc>
          <w:tcPr>
            <w:tcW w:w="1832" w:type="dxa"/>
            <w:gridSpan w:val="2"/>
            <w:tcBorders>
              <w:top w:val="nil"/>
              <w:left w:val="nil"/>
              <w:bottom w:val="nil"/>
              <w:right w:val="nil"/>
            </w:tcBorders>
            <w:shd w:val="clear" w:color="000000" w:fill="FFFFFF"/>
            <w:noWrap/>
            <w:vAlign w:val="center"/>
            <w:hideMark/>
          </w:tcPr>
          <w:p w14:paraId="2F9EFDD4" w14:textId="77777777" w:rsidR="00191124" w:rsidRPr="007E1E7C" w:rsidRDefault="00191124" w:rsidP="007E1E7C">
            <w:pPr>
              <w:contextualSpacing/>
              <w:jc w:val="right"/>
              <w:rPr>
                <w:color w:val="000000"/>
                <w:sz w:val="20"/>
                <w:szCs w:val="20"/>
              </w:rPr>
            </w:pPr>
            <w:r w:rsidRPr="007E1E7C">
              <w:rPr>
                <w:color w:val="000000"/>
                <w:sz w:val="20"/>
                <w:szCs w:val="20"/>
              </w:rPr>
              <w:t>306</w:t>
            </w:r>
          </w:p>
        </w:tc>
      </w:tr>
      <w:tr w:rsidR="00191124" w:rsidRPr="007E1E7C" w14:paraId="343C756F"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223DE52E" w14:textId="77777777" w:rsidR="00191124" w:rsidRPr="007E1E7C" w:rsidRDefault="00191124" w:rsidP="007E1E7C">
            <w:pPr>
              <w:contextualSpacing/>
              <w:rPr>
                <w:i/>
                <w:iCs/>
                <w:color w:val="000000"/>
                <w:sz w:val="20"/>
                <w:szCs w:val="20"/>
              </w:rPr>
            </w:pPr>
            <w:r w:rsidRPr="007E1E7C">
              <w:rPr>
                <w:i/>
                <w:iCs/>
                <w:color w:val="000000"/>
                <w:sz w:val="20"/>
                <w:szCs w:val="20"/>
              </w:rPr>
              <w:t xml:space="preserve">SPR% </w:t>
            </w:r>
            <w:r w:rsidRPr="007E1E7C">
              <w:rPr>
                <w:color w:val="000000"/>
                <w:sz w:val="20"/>
                <w:szCs w:val="20"/>
              </w:rPr>
              <w:t>2021</w:t>
            </w:r>
          </w:p>
        </w:tc>
        <w:tc>
          <w:tcPr>
            <w:tcW w:w="1832" w:type="dxa"/>
            <w:gridSpan w:val="2"/>
            <w:tcBorders>
              <w:top w:val="nil"/>
              <w:left w:val="nil"/>
              <w:bottom w:val="nil"/>
              <w:right w:val="nil"/>
            </w:tcBorders>
            <w:shd w:val="clear" w:color="000000" w:fill="FFFFFF"/>
            <w:noWrap/>
            <w:vAlign w:val="center"/>
            <w:hideMark/>
          </w:tcPr>
          <w:p w14:paraId="3B8DDB2C" w14:textId="77777777" w:rsidR="00191124" w:rsidRPr="007E1E7C" w:rsidRDefault="00191124" w:rsidP="007E1E7C">
            <w:pPr>
              <w:contextualSpacing/>
              <w:jc w:val="right"/>
              <w:rPr>
                <w:color w:val="000000"/>
                <w:sz w:val="20"/>
                <w:szCs w:val="20"/>
              </w:rPr>
            </w:pPr>
            <w:r w:rsidRPr="007E1E7C">
              <w:rPr>
                <w:color w:val="000000"/>
                <w:sz w:val="20"/>
                <w:szCs w:val="20"/>
              </w:rPr>
              <w:t>36.4%</w:t>
            </w:r>
          </w:p>
        </w:tc>
        <w:tc>
          <w:tcPr>
            <w:tcW w:w="1832" w:type="dxa"/>
            <w:gridSpan w:val="2"/>
            <w:tcBorders>
              <w:top w:val="nil"/>
              <w:left w:val="nil"/>
              <w:bottom w:val="nil"/>
              <w:right w:val="nil"/>
            </w:tcBorders>
            <w:shd w:val="clear" w:color="000000" w:fill="FFFFFF"/>
            <w:noWrap/>
            <w:vAlign w:val="center"/>
            <w:hideMark/>
          </w:tcPr>
          <w:p w14:paraId="4C1DF492" w14:textId="77777777" w:rsidR="00191124" w:rsidRPr="007E1E7C" w:rsidRDefault="00191124" w:rsidP="007E1E7C">
            <w:pPr>
              <w:contextualSpacing/>
              <w:jc w:val="right"/>
              <w:rPr>
                <w:color w:val="000000"/>
                <w:sz w:val="20"/>
                <w:szCs w:val="20"/>
              </w:rPr>
            </w:pPr>
            <w:r w:rsidRPr="007E1E7C">
              <w:rPr>
                <w:color w:val="000000"/>
                <w:sz w:val="20"/>
                <w:szCs w:val="20"/>
              </w:rPr>
              <w:t>36.6%</w:t>
            </w:r>
          </w:p>
        </w:tc>
      </w:tr>
      <w:tr w:rsidR="00191124" w:rsidRPr="007E1E7C" w14:paraId="3F878575"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E71E87D" w14:textId="77777777" w:rsidR="00191124" w:rsidRPr="007E1E7C" w:rsidRDefault="00191124" w:rsidP="007E1E7C">
            <w:pPr>
              <w:contextualSpacing/>
              <w:rPr>
                <w:i/>
                <w:iCs/>
                <w:color w:val="000000"/>
                <w:sz w:val="20"/>
                <w:szCs w:val="20"/>
              </w:rPr>
            </w:pPr>
            <w:r w:rsidRPr="007E1E7C">
              <w:rPr>
                <w:i/>
                <w:iCs/>
                <w:color w:val="000000"/>
                <w:sz w:val="20"/>
                <w:szCs w:val="20"/>
              </w:rPr>
              <w:t>F</w:t>
            </w:r>
            <w:r w:rsidRPr="007E1E7C">
              <w:rPr>
                <w:i/>
                <w:iCs/>
                <w:color w:val="000000"/>
                <w:sz w:val="20"/>
                <w:szCs w:val="20"/>
                <w:vertAlign w:val="subscript"/>
              </w:rPr>
              <w:t>40%</w:t>
            </w:r>
          </w:p>
        </w:tc>
        <w:tc>
          <w:tcPr>
            <w:tcW w:w="1832" w:type="dxa"/>
            <w:gridSpan w:val="2"/>
            <w:tcBorders>
              <w:top w:val="nil"/>
              <w:left w:val="nil"/>
              <w:bottom w:val="nil"/>
              <w:right w:val="nil"/>
            </w:tcBorders>
            <w:shd w:val="clear" w:color="000000" w:fill="FFFFFF"/>
            <w:noWrap/>
            <w:vAlign w:val="center"/>
            <w:hideMark/>
          </w:tcPr>
          <w:p w14:paraId="42F0A9A0" w14:textId="77777777" w:rsidR="00191124" w:rsidRPr="007E1E7C" w:rsidRDefault="00191124" w:rsidP="007E1E7C">
            <w:pPr>
              <w:contextualSpacing/>
              <w:jc w:val="right"/>
              <w:rPr>
                <w:color w:val="000000"/>
                <w:sz w:val="20"/>
                <w:szCs w:val="20"/>
              </w:rPr>
            </w:pPr>
            <w:r w:rsidRPr="007E1E7C">
              <w:rPr>
                <w:color w:val="000000"/>
                <w:sz w:val="20"/>
                <w:szCs w:val="20"/>
              </w:rPr>
              <w:t>0.08</w:t>
            </w:r>
          </w:p>
        </w:tc>
        <w:tc>
          <w:tcPr>
            <w:tcW w:w="1832" w:type="dxa"/>
            <w:gridSpan w:val="2"/>
            <w:tcBorders>
              <w:top w:val="nil"/>
              <w:left w:val="nil"/>
              <w:bottom w:val="nil"/>
              <w:right w:val="nil"/>
            </w:tcBorders>
            <w:shd w:val="clear" w:color="000000" w:fill="FFFFFF"/>
            <w:noWrap/>
            <w:vAlign w:val="center"/>
            <w:hideMark/>
          </w:tcPr>
          <w:p w14:paraId="25A82B07" w14:textId="77777777" w:rsidR="00191124" w:rsidRPr="007E1E7C" w:rsidRDefault="00191124" w:rsidP="007E1E7C">
            <w:pPr>
              <w:contextualSpacing/>
              <w:jc w:val="right"/>
              <w:rPr>
                <w:color w:val="000000"/>
                <w:sz w:val="20"/>
                <w:szCs w:val="20"/>
              </w:rPr>
            </w:pPr>
            <w:r w:rsidRPr="007E1E7C">
              <w:rPr>
                <w:color w:val="000000"/>
                <w:sz w:val="20"/>
                <w:szCs w:val="20"/>
              </w:rPr>
              <w:t>0.08</w:t>
            </w:r>
          </w:p>
        </w:tc>
      </w:tr>
      <w:tr w:rsidR="00191124" w:rsidRPr="007E1E7C" w14:paraId="18837914"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D17B225" w14:textId="77777777" w:rsidR="00191124" w:rsidRPr="007E1E7C" w:rsidRDefault="00191124" w:rsidP="007E1E7C">
            <w:pPr>
              <w:contextualSpacing/>
              <w:rPr>
                <w:i/>
                <w:iCs/>
                <w:color w:val="000000"/>
                <w:sz w:val="20"/>
                <w:szCs w:val="20"/>
              </w:rPr>
            </w:pPr>
            <w:r w:rsidRPr="007E1E7C">
              <w:rPr>
                <w:i/>
                <w:iCs/>
                <w:color w:val="000000"/>
                <w:sz w:val="20"/>
                <w:szCs w:val="20"/>
              </w:rPr>
              <w:t>F</w:t>
            </w:r>
            <w:r w:rsidRPr="007E1E7C">
              <w:rPr>
                <w:i/>
                <w:iCs/>
                <w:color w:val="000000"/>
                <w:sz w:val="20"/>
                <w:szCs w:val="20"/>
                <w:vertAlign w:val="subscript"/>
              </w:rPr>
              <w:t>40%</w:t>
            </w:r>
            <w:r w:rsidRPr="007E1E7C">
              <w:rPr>
                <w:i/>
                <w:iCs/>
                <w:color w:val="000000"/>
                <w:sz w:val="20"/>
                <w:szCs w:val="20"/>
              </w:rPr>
              <w:t xml:space="preserve"> </w:t>
            </w:r>
            <w:r w:rsidRPr="007E1E7C">
              <w:rPr>
                <w:color w:val="000000"/>
                <w:sz w:val="20"/>
                <w:szCs w:val="20"/>
              </w:rPr>
              <w:t>(Tier 3b adjusted)</w:t>
            </w:r>
          </w:p>
        </w:tc>
        <w:tc>
          <w:tcPr>
            <w:tcW w:w="1832" w:type="dxa"/>
            <w:gridSpan w:val="2"/>
            <w:tcBorders>
              <w:top w:val="nil"/>
              <w:left w:val="nil"/>
              <w:bottom w:val="nil"/>
              <w:right w:val="nil"/>
            </w:tcBorders>
            <w:shd w:val="clear" w:color="000000" w:fill="FFFFFF"/>
            <w:noWrap/>
            <w:vAlign w:val="center"/>
            <w:hideMark/>
          </w:tcPr>
          <w:p w14:paraId="211A0AB6" w14:textId="77777777" w:rsidR="00191124" w:rsidRPr="007E1E7C" w:rsidRDefault="00191124" w:rsidP="007E1E7C">
            <w:pPr>
              <w:contextualSpacing/>
              <w:jc w:val="right"/>
              <w:rPr>
                <w:color w:val="000000"/>
                <w:sz w:val="20"/>
                <w:szCs w:val="20"/>
              </w:rPr>
            </w:pPr>
            <w:r w:rsidRPr="007E1E7C">
              <w:rPr>
                <w:color w:val="000000"/>
                <w:sz w:val="20"/>
                <w:szCs w:val="20"/>
              </w:rPr>
              <w:t>0.08</w:t>
            </w:r>
          </w:p>
        </w:tc>
        <w:tc>
          <w:tcPr>
            <w:tcW w:w="1832" w:type="dxa"/>
            <w:gridSpan w:val="2"/>
            <w:tcBorders>
              <w:top w:val="nil"/>
              <w:left w:val="nil"/>
              <w:bottom w:val="nil"/>
              <w:right w:val="nil"/>
            </w:tcBorders>
            <w:shd w:val="clear" w:color="000000" w:fill="FFFFFF"/>
            <w:noWrap/>
            <w:vAlign w:val="center"/>
            <w:hideMark/>
          </w:tcPr>
          <w:p w14:paraId="7F19B6B7" w14:textId="77777777" w:rsidR="00191124" w:rsidRPr="007E1E7C" w:rsidRDefault="00191124" w:rsidP="007E1E7C">
            <w:pPr>
              <w:contextualSpacing/>
              <w:jc w:val="right"/>
              <w:rPr>
                <w:color w:val="000000"/>
                <w:sz w:val="20"/>
                <w:szCs w:val="20"/>
              </w:rPr>
            </w:pPr>
            <w:r w:rsidRPr="007E1E7C">
              <w:rPr>
                <w:color w:val="000000"/>
                <w:sz w:val="20"/>
                <w:szCs w:val="20"/>
              </w:rPr>
              <w:t>0.08</w:t>
            </w:r>
          </w:p>
        </w:tc>
      </w:tr>
      <w:tr w:rsidR="00191124" w:rsidRPr="007E1E7C" w14:paraId="103F3CDC"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6C8ABA4" w14:textId="77777777" w:rsidR="00191124" w:rsidRPr="007E1E7C" w:rsidRDefault="00191124" w:rsidP="007E1E7C">
            <w:pPr>
              <w:contextualSpacing/>
              <w:rPr>
                <w:i/>
                <w:iCs/>
                <w:color w:val="000000"/>
                <w:sz w:val="20"/>
                <w:szCs w:val="20"/>
              </w:rPr>
            </w:pPr>
            <w:r w:rsidRPr="007E1E7C">
              <w:rPr>
                <w:i/>
                <w:iCs/>
                <w:color w:val="000000"/>
                <w:sz w:val="20"/>
                <w:szCs w:val="20"/>
              </w:rPr>
              <w:t>ABC</w:t>
            </w:r>
            <w:r w:rsidRPr="007E1E7C">
              <w:rPr>
                <w:color w:val="000000"/>
                <w:sz w:val="20"/>
                <w:szCs w:val="20"/>
              </w:rPr>
              <w:t xml:space="preserve"> (kt) Terminal Year + 1</w:t>
            </w:r>
          </w:p>
        </w:tc>
        <w:tc>
          <w:tcPr>
            <w:tcW w:w="1832" w:type="dxa"/>
            <w:gridSpan w:val="2"/>
            <w:tcBorders>
              <w:top w:val="nil"/>
              <w:left w:val="nil"/>
              <w:bottom w:val="nil"/>
              <w:right w:val="nil"/>
            </w:tcBorders>
            <w:shd w:val="clear" w:color="000000" w:fill="FFFFFF"/>
            <w:noWrap/>
            <w:vAlign w:val="center"/>
            <w:hideMark/>
          </w:tcPr>
          <w:p w14:paraId="5B6D6EF8" w14:textId="77777777" w:rsidR="00191124" w:rsidRPr="007E1E7C" w:rsidRDefault="00191124" w:rsidP="007E1E7C">
            <w:pPr>
              <w:contextualSpacing/>
              <w:jc w:val="right"/>
              <w:rPr>
                <w:color w:val="000000"/>
                <w:sz w:val="20"/>
                <w:szCs w:val="20"/>
              </w:rPr>
            </w:pPr>
            <w:r w:rsidRPr="007E1E7C">
              <w:rPr>
                <w:color w:val="000000"/>
                <w:sz w:val="20"/>
                <w:szCs w:val="20"/>
              </w:rPr>
              <w:t>34.84</w:t>
            </w:r>
          </w:p>
        </w:tc>
        <w:tc>
          <w:tcPr>
            <w:tcW w:w="1832" w:type="dxa"/>
            <w:gridSpan w:val="2"/>
            <w:tcBorders>
              <w:top w:val="nil"/>
              <w:left w:val="nil"/>
              <w:bottom w:val="nil"/>
              <w:right w:val="nil"/>
            </w:tcBorders>
            <w:shd w:val="clear" w:color="000000" w:fill="FFFFFF"/>
            <w:noWrap/>
            <w:vAlign w:val="center"/>
            <w:hideMark/>
          </w:tcPr>
          <w:p w14:paraId="1047095F" w14:textId="77777777" w:rsidR="00191124" w:rsidRPr="007E1E7C" w:rsidRDefault="00191124" w:rsidP="007E1E7C">
            <w:pPr>
              <w:contextualSpacing/>
              <w:jc w:val="right"/>
              <w:rPr>
                <w:color w:val="000000"/>
                <w:sz w:val="20"/>
                <w:szCs w:val="20"/>
              </w:rPr>
            </w:pPr>
            <w:r w:rsidRPr="007E1E7C">
              <w:rPr>
                <w:color w:val="000000"/>
                <w:sz w:val="20"/>
                <w:szCs w:val="20"/>
              </w:rPr>
              <w:t>40.84</w:t>
            </w:r>
          </w:p>
        </w:tc>
      </w:tr>
      <w:tr w:rsidR="00191124" w:rsidRPr="007E1E7C" w14:paraId="6058B21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650E7200" w14:textId="77777777" w:rsidR="00191124" w:rsidRPr="007E1E7C" w:rsidRDefault="00191124" w:rsidP="007E1E7C">
            <w:pPr>
              <w:contextualSpacing/>
              <w:rPr>
                <w:i/>
                <w:iCs/>
                <w:color w:val="000000"/>
                <w:sz w:val="20"/>
                <w:szCs w:val="20"/>
              </w:rPr>
            </w:pPr>
            <w:r w:rsidRPr="007E1E7C">
              <w:rPr>
                <w:i/>
                <w:iCs/>
                <w:color w:val="000000"/>
                <w:sz w:val="20"/>
                <w:szCs w:val="20"/>
              </w:rPr>
              <w:t>q</w:t>
            </w:r>
            <w:r w:rsidRPr="007E1E7C">
              <w:rPr>
                <w:i/>
                <w:iCs/>
                <w:color w:val="000000"/>
                <w:sz w:val="20"/>
                <w:szCs w:val="20"/>
                <w:vertAlign w:val="subscript"/>
              </w:rPr>
              <w:t>Domestic LL Survey</w:t>
            </w:r>
          </w:p>
        </w:tc>
        <w:tc>
          <w:tcPr>
            <w:tcW w:w="1832" w:type="dxa"/>
            <w:gridSpan w:val="2"/>
            <w:tcBorders>
              <w:top w:val="nil"/>
              <w:left w:val="nil"/>
              <w:bottom w:val="nil"/>
              <w:right w:val="nil"/>
            </w:tcBorders>
            <w:shd w:val="clear" w:color="000000" w:fill="FFFFFF"/>
            <w:noWrap/>
            <w:vAlign w:val="center"/>
            <w:hideMark/>
          </w:tcPr>
          <w:p w14:paraId="76385F09" w14:textId="77777777" w:rsidR="00191124" w:rsidRPr="007E1E7C" w:rsidRDefault="00191124" w:rsidP="007E1E7C">
            <w:pPr>
              <w:contextualSpacing/>
              <w:jc w:val="right"/>
              <w:rPr>
                <w:color w:val="000000"/>
                <w:sz w:val="20"/>
                <w:szCs w:val="20"/>
              </w:rPr>
            </w:pPr>
            <w:r w:rsidRPr="007E1E7C">
              <w:rPr>
                <w:color w:val="000000"/>
                <w:sz w:val="20"/>
                <w:szCs w:val="20"/>
              </w:rPr>
              <w:t>7.23</w:t>
            </w:r>
          </w:p>
        </w:tc>
        <w:tc>
          <w:tcPr>
            <w:tcW w:w="1832" w:type="dxa"/>
            <w:gridSpan w:val="2"/>
            <w:tcBorders>
              <w:top w:val="nil"/>
              <w:left w:val="nil"/>
              <w:bottom w:val="nil"/>
              <w:right w:val="nil"/>
            </w:tcBorders>
            <w:shd w:val="clear" w:color="000000" w:fill="FFFFFF"/>
            <w:noWrap/>
            <w:vAlign w:val="center"/>
            <w:hideMark/>
          </w:tcPr>
          <w:p w14:paraId="6BA2D1D4" w14:textId="77777777" w:rsidR="00191124" w:rsidRPr="007E1E7C" w:rsidRDefault="00191124" w:rsidP="007E1E7C">
            <w:pPr>
              <w:contextualSpacing/>
              <w:jc w:val="right"/>
              <w:rPr>
                <w:color w:val="000000"/>
                <w:sz w:val="20"/>
                <w:szCs w:val="20"/>
              </w:rPr>
            </w:pPr>
            <w:r w:rsidRPr="007E1E7C">
              <w:rPr>
                <w:color w:val="000000"/>
                <w:sz w:val="20"/>
                <w:szCs w:val="20"/>
              </w:rPr>
              <w:t>6.73</w:t>
            </w:r>
          </w:p>
        </w:tc>
      </w:tr>
      <w:tr w:rsidR="00191124" w:rsidRPr="007E1E7C" w14:paraId="117CF7E2"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5B42059" w14:textId="77777777" w:rsidR="00191124" w:rsidRPr="007E1E7C" w:rsidRDefault="00191124" w:rsidP="007E1E7C">
            <w:pPr>
              <w:contextualSpacing/>
              <w:rPr>
                <w:i/>
                <w:iCs/>
                <w:color w:val="000000"/>
                <w:sz w:val="20"/>
                <w:szCs w:val="20"/>
              </w:rPr>
            </w:pPr>
            <w:r w:rsidRPr="007E1E7C">
              <w:rPr>
                <w:i/>
                <w:iCs/>
                <w:color w:val="000000"/>
                <w:sz w:val="20"/>
                <w:szCs w:val="20"/>
              </w:rPr>
              <w:t>q</w:t>
            </w:r>
            <w:r w:rsidRPr="007E1E7C">
              <w:rPr>
                <w:i/>
                <w:iCs/>
                <w:color w:val="000000"/>
                <w:sz w:val="20"/>
                <w:szCs w:val="20"/>
                <w:vertAlign w:val="subscript"/>
              </w:rPr>
              <w:t>Coop LL survey</w:t>
            </w:r>
          </w:p>
        </w:tc>
        <w:tc>
          <w:tcPr>
            <w:tcW w:w="1832" w:type="dxa"/>
            <w:gridSpan w:val="2"/>
            <w:tcBorders>
              <w:top w:val="nil"/>
              <w:left w:val="nil"/>
              <w:bottom w:val="nil"/>
              <w:right w:val="nil"/>
            </w:tcBorders>
            <w:shd w:val="clear" w:color="000000" w:fill="FFFFFF"/>
            <w:noWrap/>
            <w:vAlign w:val="center"/>
            <w:hideMark/>
          </w:tcPr>
          <w:p w14:paraId="2A49DEEF" w14:textId="77777777" w:rsidR="00191124" w:rsidRPr="007E1E7C" w:rsidRDefault="00191124" w:rsidP="007E1E7C">
            <w:pPr>
              <w:contextualSpacing/>
              <w:jc w:val="right"/>
              <w:rPr>
                <w:color w:val="000000"/>
                <w:sz w:val="20"/>
                <w:szCs w:val="20"/>
              </w:rPr>
            </w:pPr>
            <w:r w:rsidRPr="007E1E7C">
              <w:rPr>
                <w:color w:val="000000"/>
                <w:sz w:val="20"/>
                <w:szCs w:val="20"/>
              </w:rPr>
              <w:t>5.17</w:t>
            </w:r>
          </w:p>
        </w:tc>
        <w:tc>
          <w:tcPr>
            <w:tcW w:w="1832" w:type="dxa"/>
            <w:gridSpan w:val="2"/>
            <w:tcBorders>
              <w:top w:val="nil"/>
              <w:left w:val="nil"/>
              <w:bottom w:val="nil"/>
              <w:right w:val="nil"/>
            </w:tcBorders>
            <w:shd w:val="clear" w:color="000000" w:fill="FFFFFF"/>
            <w:noWrap/>
            <w:vAlign w:val="center"/>
            <w:hideMark/>
          </w:tcPr>
          <w:p w14:paraId="6EFA402D" w14:textId="77777777" w:rsidR="00191124" w:rsidRPr="007E1E7C" w:rsidRDefault="00191124" w:rsidP="007E1E7C">
            <w:pPr>
              <w:contextualSpacing/>
              <w:jc w:val="right"/>
              <w:rPr>
                <w:color w:val="000000"/>
                <w:sz w:val="20"/>
                <w:szCs w:val="20"/>
              </w:rPr>
            </w:pPr>
            <w:r w:rsidRPr="007E1E7C">
              <w:rPr>
                <w:color w:val="000000"/>
                <w:sz w:val="20"/>
                <w:szCs w:val="20"/>
              </w:rPr>
              <w:t>4.83</w:t>
            </w:r>
          </w:p>
        </w:tc>
      </w:tr>
      <w:tr w:rsidR="00191124" w:rsidRPr="007E1E7C" w14:paraId="3A98B261"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23E648F" w14:textId="77777777" w:rsidR="00191124" w:rsidRPr="007E1E7C" w:rsidRDefault="00191124" w:rsidP="007E1E7C">
            <w:pPr>
              <w:contextualSpacing/>
              <w:rPr>
                <w:i/>
                <w:iCs/>
                <w:color w:val="000000"/>
                <w:sz w:val="20"/>
                <w:szCs w:val="20"/>
              </w:rPr>
            </w:pPr>
            <w:r w:rsidRPr="007E1E7C">
              <w:rPr>
                <w:i/>
                <w:iCs/>
                <w:color w:val="000000"/>
                <w:sz w:val="20"/>
                <w:szCs w:val="20"/>
              </w:rPr>
              <w:t>q</w:t>
            </w:r>
            <w:r w:rsidRPr="007E1E7C">
              <w:rPr>
                <w:i/>
                <w:iCs/>
                <w:color w:val="000000"/>
                <w:sz w:val="20"/>
                <w:szCs w:val="20"/>
                <w:vertAlign w:val="subscript"/>
              </w:rPr>
              <w:t>Domestic LL Fishery</w:t>
            </w:r>
          </w:p>
        </w:tc>
        <w:tc>
          <w:tcPr>
            <w:tcW w:w="1832" w:type="dxa"/>
            <w:gridSpan w:val="2"/>
            <w:tcBorders>
              <w:top w:val="nil"/>
              <w:left w:val="nil"/>
              <w:bottom w:val="nil"/>
              <w:right w:val="nil"/>
            </w:tcBorders>
            <w:shd w:val="clear" w:color="000000" w:fill="FFFFFF"/>
            <w:noWrap/>
            <w:vAlign w:val="center"/>
            <w:hideMark/>
          </w:tcPr>
          <w:p w14:paraId="2EA4720E" w14:textId="77777777" w:rsidR="00191124" w:rsidRPr="007E1E7C" w:rsidRDefault="00191124" w:rsidP="007E1E7C">
            <w:pPr>
              <w:contextualSpacing/>
              <w:jc w:val="right"/>
              <w:rPr>
                <w:color w:val="000000"/>
                <w:sz w:val="20"/>
                <w:szCs w:val="20"/>
              </w:rPr>
            </w:pPr>
            <w:r w:rsidRPr="007E1E7C">
              <w:rPr>
                <w:color w:val="000000"/>
                <w:sz w:val="20"/>
                <w:szCs w:val="20"/>
              </w:rPr>
              <w:t>4.23</w:t>
            </w:r>
          </w:p>
        </w:tc>
        <w:tc>
          <w:tcPr>
            <w:tcW w:w="1832" w:type="dxa"/>
            <w:gridSpan w:val="2"/>
            <w:tcBorders>
              <w:top w:val="nil"/>
              <w:left w:val="nil"/>
              <w:bottom w:val="nil"/>
              <w:right w:val="nil"/>
            </w:tcBorders>
            <w:shd w:val="clear" w:color="000000" w:fill="FFFFFF"/>
            <w:noWrap/>
            <w:vAlign w:val="center"/>
            <w:hideMark/>
          </w:tcPr>
          <w:p w14:paraId="75B84E17" w14:textId="77777777" w:rsidR="00191124" w:rsidRPr="007E1E7C" w:rsidRDefault="00191124" w:rsidP="007E1E7C">
            <w:pPr>
              <w:contextualSpacing/>
              <w:jc w:val="right"/>
              <w:rPr>
                <w:color w:val="000000"/>
                <w:sz w:val="20"/>
                <w:szCs w:val="20"/>
              </w:rPr>
            </w:pPr>
            <w:r w:rsidRPr="007E1E7C">
              <w:rPr>
                <w:color w:val="000000"/>
                <w:sz w:val="20"/>
                <w:szCs w:val="20"/>
              </w:rPr>
              <w:t>3.92</w:t>
            </w:r>
          </w:p>
        </w:tc>
      </w:tr>
      <w:tr w:rsidR="00191124" w:rsidRPr="007E1E7C" w14:paraId="0A74DF6D"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F000DFB" w14:textId="77777777" w:rsidR="00191124" w:rsidRPr="007E1E7C" w:rsidRDefault="00191124" w:rsidP="007E1E7C">
            <w:pPr>
              <w:contextualSpacing/>
              <w:rPr>
                <w:i/>
                <w:iCs/>
                <w:color w:val="000000"/>
                <w:sz w:val="20"/>
                <w:szCs w:val="20"/>
              </w:rPr>
            </w:pPr>
            <w:r w:rsidRPr="007E1E7C">
              <w:rPr>
                <w:i/>
                <w:iCs/>
                <w:color w:val="000000"/>
                <w:sz w:val="20"/>
                <w:szCs w:val="20"/>
              </w:rPr>
              <w:t>q</w:t>
            </w:r>
            <w:r w:rsidRPr="007E1E7C">
              <w:rPr>
                <w:i/>
                <w:iCs/>
                <w:color w:val="000000"/>
                <w:sz w:val="20"/>
                <w:szCs w:val="20"/>
                <w:vertAlign w:val="subscript"/>
              </w:rPr>
              <w:t>Trawl Survey</w:t>
            </w:r>
          </w:p>
        </w:tc>
        <w:tc>
          <w:tcPr>
            <w:tcW w:w="1832" w:type="dxa"/>
            <w:gridSpan w:val="2"/>
            <w:tcBorders>
              <w:top w:val="nil"/>
              <w:left w:val="nil"/>
              <w:bottom w:val="nil"/>
              <w:right w:val="nil"/>
            </w:tcBorders>
            <w:shd w:val="clear" w:color="000000" w:fill="FFFFFF"/>
            <w:noWrap/>
            <w:vAlign w:val="center"/>
            <w:hideMark/>
          </w:tcPr>
          <w:p w14:paraId="10250864" w14:textId="77777777" w:rsidR="00191124" w:rsidRPr="007E1E7C" w:rsidRDefault="00191124" w:rsidP="007E1E7C">
            <w:pPr>
              <w:contextualSpacing/>
              <w:jc w:val="right"/>
              <w:rPr>
                <w:color w:val="000000"/>
                <w:sz w:val="20"/>
                <w:szCs w:val="20"/>
              </w:rPr>
            </w:pPr>
            <w:r w:rsidRPr="007E1E7C">
              <w:rPr>
                <w:color w:val="000000"/>
                <w:sz w:val="20"/>
                <w:szCs w:val="20"/>
              </w:rPr>
              <w:t>1.11</w:t>
            </w:r>
          </w:p>
        </w:tc>
        <w:tc>
          <w:tcPr>
            <w:tcW w:w="1832" w:type="dxa"/>
            <w:gridSpan w:val="2"/>
            <w:tcBorders>
              <w:top w:val="nil"/>
              <w:left w:val="nil"/>
              <w:bottom w:val="nil"/>
              <w:right w:val="nil"/>
            </w:tcBorders>
            <w:shd w:val="clear" w:color="000000" w:fill="FFFFFF"/>
            <w:noWrap/>
            <w:vAlign w:val="center"/>
            <w:hideMark/>
          </w:tcPr>
          <w:p w14:paraId="77BF8C43" w14:textId="77777777" w:rsidR="00191124" w:rsidRPr="007E1E7C" w:rsidRDefault="00191124" w:rsidP="007E1E7C">
            <w:pPr>
              <w:contextualSpacing/>
              <w:jc w:val="right"/>
              <w:rPr>
                <w:color w:val="000000"/>
                <w:sz w:val="20"/>
                <w:szCs w:val="20"/>
              </w:rPr>
            </w:pPr>
            <w:r w:rsidRPr="007E1E7C">
              <w:rPr>
                <w:color w:val="000000"/>
                <w:sz w:val="20"/>
                <w:szCs w:val="20"/>
              </w:rPr>
              <w:t>1.02</w:t>
            </w:r>
          </w:p>
        </w:tc>
      </w:tr>
      <w:tr w:rsidR="00191124" w:rsidRPr="007E1E7C" w14:paraId="5BB6871F"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40AC2074" w14:textId="77777777" w:rsidR="00191124" w:rsidRPr="007E1E7C" w:rsidRDefault="00191124" w:rsidP="007E1E7C">
            <w:pPr>
              <w:contextualSpacing/>
              <w:rPr>
                <w:i/>
                <w:iCs/>
                <w:color w:val="000000"/>
                <w:sz w:val="20"/>
                <w:szCs w:val="20"/>
              </w:rPr>
            </w:pPr>
            <w:r w:rsidRPr="007E1E7C">
              <w:rPr>
                <w:i/>
                <w:iCs/>
                <w:color w:val="000000"/>
                <w:sz w:val="20"/>
                <w:szCs w:val="20"/>
              </w:rPr>
              <w:t>a</w:t>
            </w:r>
            <w:r w:rsidRPr="007E1E7C">
              <w:rPr>
                <w:i/>
                <w:iCs/>
                <w:color w:val="000000"/>
                <w:sz w:val="20"/>
                <w:szCs w:val="20"/>
                <w:vertAlign w:val="subscript"/>
              </w:rPr>
              <w:t>50%</w:t>
            </w:r>
            <w:r w:rsidRPr="007E1E7C">
              <w:rPr>
                <w:i/>
                <w:iCs/>
                <w:color w:val="000000"/>
                <w:sz w:val="20"/>
                <w:szCs w:val="20"/>
              </w:rPr>
              <w:t xml:space="preserve"> </w:t>
            </w:r>
            <w:r w:rsidRPr="007E1E7C">
              <w:rPr>
                <w:color w:val="000000"/>
                <w:sz w:val="20"/>
                <w:szCs w:val="20"/>
              </w:rPr>
              <w:t>(Domestic LL survey)</w:t>
            </w:r>
          </w:p>
        </w:tc>
        <w:tc>
          <w:tcPr>
            <w:tcW w:w="1832" w:type="dxa"/>
            <w:gridSpan w:val="2"/>
            <w:tcBorders>
              <w:top w:val="nil"/>
              <w:left w:val="nil"/>
              <w:bottom w:val="nil"/>
              <w:right w:val="nil"/>
            </w:tcBorders>
            <w:shd w:val="clear" w:color="000000" w:fill="FFFFFF"/>
            <w:noWrap/>
            <w:vAlign w:val="center"/>
            <w:hideMark/>
          </w:tcPr>
          <w:p w14:paraId="2665E366" w14:textId="77777777" w:rsidR="00191124" w:rsidRPr="007E1E7C" w:rsidRDefault="00191124" w:rsidP="007E1E7C">
            <w:pPr>
              <w:contextualSpacing/>
              <w:jc w:val="right"/>
              <w:rPr>
                <w:color w:val="000000"/>
                <w:sz w:val="20"/>
                <w:szCs w:val="20"/>
              </w:rPr>
            </w:pPr>
            <w:r w:rsidRPr="007E1E7C">
              <w:rPr>
                <w:color w:val="000000"/>
                <w:sz w:val="20"/>
                <w:szCs w:val="20"/>
              </w:rPr>
              <w:t>3.86</w:t>
            </w:r>
          </w:p>
        </w:tc>
        <w:tc>
          <w:tcPr>
            <w:tcW w:w="1832" w:type="dxa"/>
            <w:gridSpan w:val="2"/>
            <w:tcBorders>
              <w:top w:val="nil"/>
              <w:left w:val="nil"/>
              <w:bottom w:val="nil"/>
              <w:right w:val="nil"/>
            </w:tcBorders>
            <w:shd w:val="clear" w:color="000000" w:fill="FFFFFF"/>
            <w:noWrap/>
            <w:vAlign w:val="center"/>
            <w:hideMark/>
          </w:tcPr>
          <w:p w14:paraId="2DD1910E" w14:textId="77777777" w:rsidR="00191124" w:rsidRPr="007E1E7C" w:rsidRDefault="00191124" w:rsidP="007E1E7C">
            <w:pPr>
              <w:contextualSpacing/>
              <w:jc w:val="right"/>
              <w:rPr>
                <w:color w:val="000000"/>
                <w:sz w:val="20"/>
                <w:szCs w:val="20"/>
              </w:rPr>
            </w:pPr>
            <w:r w:rsidRPr="007E1E7C">
              <w:rPr>
                <w:color w:val="000000"/>
                <w:sz w:val="20"/>
                <w:szCs w:val="20"/>
              </w:rPr>
              <w:t>3.87</w:t>
            </w:r>
          </w:p>
        </w:tc>
      </w:tr>
      <w:tr w:rsidR="00191124" w:rsidRPr="007E1E7C" w14:paraId="14EEC30D"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046AA395" w14:textId="77777777" w:rsidR="00191124" w:rsidRPr="007E1E7C" w:rsidRDefault="00191124" w:rsidP="007E1E7C">
            <w:pPr>
              <w:contextualSpacing/>
              <w:rPr>
                <w:i/>
                <w:iCs/>
                <w:color w:val="000000"/>
                <w:sz w:val="20"/>
                <w:szCs w:val="20"/>
              </w:rPr>
            </w:pPr>
            <w:r w:rsidRPr="007E1E7C">
              <w:rPr>
                <w:i/>
                <w:iCs/>
                <w:color w:val="000000"/>
                <w:sz w:val="20"/>
                <w:szCs w:val="20"/>
              </w:rPr>
              <w:t>a</w:t>
            </w:r>
            <w:r w:rsidRPr="007E1E7C">
              <w:rPr>
                <w:i/>
                <w:iCs/>
                <w:color w:val="000000"/>
                <w:sz w:val="20"/>
                <w:szCs w:val="20"/>
                <w:vertAlign w:val="subscript"/>
              </w:rPr>
              <w:t xml:space="preserve">50% </w:t>
            </w:r>
            <w:r w:rsidRPr="007E1E7C">
              <w:rPr>
                <w:color w:val="000000"/>
                <w:sz w:val="20"/>
                <w:szCs w:val="20"/>
              </w:rPr>
              <w:t>(LL IFQ Fishery)</w:t>
            </w:r>
          </w:p>
        </w:tc>
        <w:tc>
          <w:tcPr>
            <w:tcW w:w="1832" w:type="dxa"/>
            <w:gridSpan w:val="2"/>
            <w:tcBorders>
              <w:top w:val="nil"/>
              <w:left w:val="nil"/>
              <w:bottom w:val="nil"/>
              <w:right w:val="nil"/>
            </w:tcBorders>
            <w:shd w:val="clear" w:color="000000" w:fill="FFFFFF"/>
            <w:noWrap/>
            <w:vAlign w:val="center"/>
            <w:hideMark/>
          </w:tcPr>
          <w:p w14:paraId="0A122D26" w14:textId="77777777" w:rsidR="00191124" w:rsidRPr="007E1E7C" w:rsidRDefault="00191124" w:rsidP="007E1E7C">
            <w:pPr>
              <w:contextualSpacing/>
              <w:jc w:val="right"/>
              <w:rPr>
                <w:color w:val="000000"/>
                <w:sz w:val="20"/>
                <w:szCs w:val="20"/>
              </w:rPr>
            </w:pPr>
            <w:r w:rsidRPr="007E1E7C">
              <w:rPr>
                <w:color w:val="000000"/>
                <w:sz w:val="20"/>
                <w:szCs w:val="20"/>
              </w:rPr>
              <w:t>4.35</w:t>
            </w:r>
          </w:p>
        </w:tc>
        <w:tc>
          <w:tcPr>
            <w:tcW w:w="1832" w:type="dxa"/>
            <w:gridSpan w:val="2"/>
            <w:tcBorders>
              <w:top w:val="nil"/>
              <w:left w:val="nil"/>
              <w:bottom w:val="nil"/>
              <w:right w:val="nil"/>
            </w:tcBorders>
            <w:shd w:val="clear" w:color="000000" w:fill="FFFFFF"/>
            <w:noWrap/>
            <w:vAlign w:val="center"/>
            <w:hideMark/>
          </w:tcPr>
          <w:p w14:paraId="765AD01C" w14:textId="77777777" w:rsidR="00191124" w:rsidRPr="007E1E7C" w:rsidRDefault="00191124" w:rsidP="007E1E7C">
            <w:pPr>
              <w:contextualSpacing/>
              <w:jc w:val="right"/>
              <w:rPr>
                <w:color w:val="000000"/>
                <w:sz w:val="20"/>
                <w:szCs w:val="20"/>
              </w:rPr>
            </w:pPr>
            <w:r w:rsidRPr="007E1E7C">
              <w:rPr>
                <w:color w:val="000000"/>
                <w:sz w:val="20"/>
                <w:szCs w:val="20"/>
              </w:rPr>
              <w:t>4.34</w:t>
            </w:r>
          </w:p>
        </w:tc>
      </w:tr>
      <w:tr w:rsidR="00191124" w:rsidRPr="007E1E7C" w14:paraId="7F1D3164" w14:textId="77777777" w:rsidTr="00191124">
        <w:trPr>
          <w:trHeight w:val="300"/>
          <w:jc w:val="center"/>
        </w:trPr>
        <w:tc>
          <w:tcPr>
            <w:tcW w:w="3276" w:type="dxa"/>
            <w:tcBorders>
              <w:top w:val="nil"/>
              <w:left w:val="nil"/>
              <w:bottom w:val="nil"/>
              <w:right w:val="nil"/>
            </w:tcBorders>
            <w:shd w:val="clear" w:color="000000" w:fill="FFFFFF"/>
            <w:noWrap/>
            <w:vAlign w:val="center"/>
            <w:hideMark/>
          </w:tcPr>
          <w:p w14:paraId="26BD8D63" w14:textId="77777777" w:rsidR="00191124" w:rsidRPr="007E1E7C" w:rsidRDefault="00191124" w:rsidP="007E1E7C">
            <w:pPr>
              <w:contextualSpacing/>
              <w:rPr>
                <w:color w:val="000000"/>
                <w:sz w:val="20"/>
                <w:szCs w:val="20"/>
              </w:rPr>
            </w:pPr>
            <w:r w:rsidRPr="007E1E7C">
              <w:rPr>
                <w:color w:val="000000"/>
                <w:sz w:val="20"/>
                <w:szCs w:val="20"/>
              </w:rPr>
              <w:t>Avg. Year Class Strength (1977 - 2018)</w:t>
            </w:r>
          </w:p>
        </w:tc>
        <w:tc>
          <w:tcPr>
            <w:tcW w:w="1832" w:type="dxa"/>
            <w:gridSpan w:val="2"/>
            <w:tcBorders>
              <w:top w:val="nil"/>
              <w:left w:val="nil"/>
              <w:bottom w:val="nil"/>
              <w:right w:val="nil"/>
            </w:tcBorders>
            <w:shd w:val="clear" w:color="000000" w:fill="FFFFFF"/>
            <w:noWrap/>
            <w:vAlign w:val="center"/>
            <w:hideMark/>
          </w:tcPr>
          <w:p w14:paraId="50E5C344" w14:textId="77777777" w:rsidR="00191124" w:rsidRPr="007E1E7C" w:rsidRDefault="00191124" w:rsidP="007E1E7C">
            <w:pPr>
              <w:contextualSpacing/>
              <w:jc w:val="right"/>
              <w:rPr>
                <w:color w:val="000000"/>
                <w:sz w:val="20"/>
                <w:szCs w:val="20"/>
              </w:rPr>
            </w:pPr>
            <w:r w:rsidRPr="007E1E7C">
              <w:rPr>
                <w:color w:val="000000"/>
                <w:sz w:val="20"/>
                <w:szCs w:val="20"/>
              </w:rPr>
              <w:t>20.37</w:t>
            </w:r>
          </w:p>
        </w:tc>
        <w:tc>
          <w:tcPr>
            <w:tcW w:w="1832" w:type="dxa"/>
            <w:gridSpan w:val="2"/>
            <w:tcBorders>
              <w:top w:val="nil"/>
              <w:left w:val="nil"/>
              <w:bottom w:val="nil"/>
              <w:right w:val="nil"/>
            </w:tcBorders>
            <w:shd w:val="clear" w:color="000000" w:fill="FFFFFF"/>
            <w:noWrap/>
            <w:vAlign w:val="center"/>
            <w:hideMark/>
          </w:tcPr>
          <w:p w14:paraId="1980D94D" w14:textId="77777777" w:rsidR="00191124" w:rsidRPr="007E1E7C" w:rsidRDefault="00191124" w:rsidP="007E1E7C">
            <w:pPr>
              <w:contextualSpacing/>
              <w:jc w:val="right"/>
              <w:rPr>
                <w:color w:val="000000"/>
                <w:sz w:val="20"/>
                <w:szCs w:val="20"/>
              </w:rPr>
            </w:pPr>
            <w:r w:rsidRPr="007E1E7C">
              <w:rPr>
                <w:color w:val="000000"/>
                <w:sz w:val="20"/>
                <w:szCs w:val="20"/>
              </w:rPr>
              <w:t>22.71</w:t>
            </w:r>
          </w:p>
        </w:tc>
      </w:tr>
      <w:tr w:rsidR="00191124" w:rsidRPr="007E1E7C" w14:paraId="091E80E0" w14:textId="77777777" w:rsidTr="00191124">
        <w:trPr>
          <w:trHeight w:val="315"/>
          <w:jc w:val="center"/>
        </w:trPr>
        <w:tc>
          <w:tcPr>
            <w:tcW w:w="3276" w:type="dxa"/>
            <w:tcBorders>
              <w:top w:val="nil"/>
              <w:left w:val="nil"/>
              <w:bottom w:val="single" w:sz="8" w:space="0" w:color="auto"/>
              <w:right w:val="nil"/>
            </w:tcBorders>
            <w:shd w:val="clear" w:color="000000" w:fill="FFFFFF"/>
            <w:noWrap/>
            <w:vAlign w:val="center"/>
            <w:hideMark/>
          </w:tcPr>
          <w:p w14:paraId="1DFCC20A" w14:textId="77777777" w:rsidR="00191124" w:rsidRPr="007E1E7C" w:rsidRDefault="00191124" w:rsidP="007E1E7C">
            <w:pPr>
              <w:contextualSpacing/>
              <w:rPr>
                <w:i/>
                <w:iCs/>
                <w:color w:val="000000"/>
                <w:sz w:val="20"/>
                <w:szCs w:val="20"/>
              </w:rPr>
            </w:pPr>
            <w:r w:rsidRPr="007E1E7C">
              <w:rPr>
                <w:i/>
                <w:iCs/>
                <w:color w:val="000000"/>
                <w:sz w:val="20"/>
                <w:szCs w:val="20"/>
              </w:rPr>
              <w:t>σ</w:t>
            </w:r>
            <w:r w:rsidRPr="007E1E7C">
              <w:rPr>
                <w:i/>
                <w:iCs/>
                <w:color w:val="000000"/>
                <w:sz w:val="20"/>
                <w:szCs w:val="20"/>
                <w:vertAlign w:val="subscript"/>
              </w:rPr>
              <w:t>r</w:t>
            </w:r>
          </w:p>
        </w:tc>
        <w:tc>
          <w:tcPr>
            <w:tcW w:w="1832" w:type="dxa"/>
            <w:gridSpan w:val="2"/>
            <w:tcBorders>
              <w:top w:val="nil"/>
              <w:left w:val="nil"/>
              <w:bottom w:val="single" w:sz="8" w:space="0" w:color="auto"/>
              <w:right w:val="nil"/>
            </w:tcBorders>
            <w:shd w:val="clear" w:color="000000" w:fill="FFFFFF"/>
            <w:noWrap/>
            <w:vAlign w:val="center"/>
            <w:hideMark/>
          </w:tcPr>
          <w:p w14:paraId="04ACC517" w14:textId="77777777" w:rsidR="00191124" w:rsidRPr="007E1E7C" w:rsidRDefault="00191124" w:rsidP="007E1E7C">
            <w:pPr>
              <w:contextualSpacing/>
              <w:jc w:val="right"/>
              <w:rPr>
                <w:color w:val="000000"/>
                <w:sz w:val="20"/>
                <w:szCs w:val="20"/>
              </w:rPr>
            </w:pPr>
            <w:r w:rsidRPr="007E1E7C">
              <w:rPr>
                <w:color w:val="000000"/>
                <w:sz w:val="20"/>
                <w:szCs w:val="20"/>
              </w:rPr>
              <w:t>1.20</w:t>
            </w:r>
          </w:p>
        </w:tc>
        <w:tc>
          <w:tcPr>
            <w:tcW w:w="1832" w:type="dxa"/>
            <w:gridSpan w:val="2"/>
            <w:tcBorders>
              <w:top w:val="nil"/>
              <w:left w:val="nil"/>
              <w:bottom w:val="single" w:sz="8" w:space="0" w:color="auto"/>
              <w:right w:val="nil"/>
            </w:tcBorders>
            <w:shd w:val="clear" w:color="000000" w:fill="FFFFFF"/>
            <w:noWrap/>
            <w:vAlign w:val="center"/>
            <w:hideMark/>
          </w:tcPr>
          <w:p w14:paraId="7311B375" w14:textId="77777777" w:rsidR="00191124" w:rsidRPr="007E1E7C" w:rsidRDefault="00191124" w:rsidP="007E1E7C">
            <w:pPr>
              <w:contextualSpacing/>
              <w:jc w:val="right"/>
              <w:rPr>
                <w:color w:val="000000"/>
                <w:sz w:val="20"/>
                <w:szCs w:val="20"/>
              </w:rPr>
            </w:pPr>
            <w:r w:rsidRPr="007E1E7C">
              <w:rPr>
                <w:color w:val="000000"/>
                <w:sz w:val="20"/>
                <w:szCs w:val="20"/>
              </w:rPr>
              <w:t>1.20</w:t>
            </w:r>
          </w:p>
        </w:tc>
      </w:tr>
    </w:tbl>
    <w:p w14:paraId="66CB5C13" w14:textId="738BBDBE" w:rsidR="0003017B" w:rsidRPr="007E1E7C" w:rsidRDefault="00C46420" w:rsidP="00320480">
      <w:pPr>
        <w:pStyle w:val="Figcap"/>
        <w:spacing w:after="120"/>
        <w:contextualSpacing/>
        <w:jc w:val="both"/>
      </w:pPr>
      <w:r w:rsidRPr="007E1E7C">
        <w:lastRenderedPageBreak/>
        <w:t>T</w:t>
      </w:r>
      <w:r w:rsidR="0046178F" w:rsidRPr="007E1E7C">
        <w:t>able 3.11</w:t>
      </w:r>
      <w:r w:rsidRPr="007E1E7C">
        <w:t xml:space="preserve">. Estimates </w:t>
      </w:r>
      <w:r w:rsidR="0086232C" w:rsidRPr="007E1E7C">
        <w:t xml:space="preserve">(MLE mean) </w:t>
      </w:r>
      <w:r w:rsidR="00320480">
        <w:t>of sablefish recruits (a</w:t>
      </w:r>
      <w:r w:rsidRPr="007E1E7C">
        <w:t>ge-2), total biomass (2+)</w:t>
      </w:r>
      <w:r w:rsidR="0086232C" w:rsidRPr="007E1E7C">
        <w:t>, and spawning biomass from model</w:t>
      </w:r>
      <w:r w:rsidR="00D81CB2" w:rsidRPr="007E1E7C">
        <w:t xml:space="preserve"> </w:t>
      </w:r>
      <w:r w:rsidR="0086232C" w:rsidRPr="00320480">
        <w:rPr>
          <w:i/>
        </w:rPr>
        <w:t>21.12</w:t>
      </w:r>
      <w:r w:rsidR="0086232C" w:rsidRPr="007E1E7C">
        <w:t xml:space="preserve"> </w:t>
      </w:r>
      <w:r w:rsidRPr="007E1E7C">
        <w:t xml:space="preserve">along with lower and upper lower 95% credible intervals (2.5%, 97.5%) from MCMC. Recruits are in millions and biomass is </w:t>
      </w:r>
      <w:r w:rsidR="0086232C" w:rsidRPr="007E1E7C">
        <w:t>in kt. The estimate for the 2020 year class (terminal year 2022</w:t>
      </w:r>
      <w:r w:rsidRPr="007E1E7C">
        <w:t xml:space="preserve"> recruitment event) is omitted, because it is fixed to the estimated mean recruitment value (</w:t>
      </w:r>
      <w:r w:rsidRPr="007E1E7C">
        <w:rPr>
          <w:i/>
        </w:rPr>
        <w:t>μ</w:t>
      </w:r>
      <w:r w:rsidRPr="007E1E7C">
        <w:rPr>
          <w:i/>
          <w:vertAlign w:val="subscript"/>
        </w:rPr>
        <w:t>r</w:t>
      </w:r>
      <w:r w:rsidRPr="007E1E7C">
        <w:t>) with no deviation parameter estimated.</w:t>
      </w:r>
    </w:p>
    <w:p w14:paraId="161DC5E3" w14:textId="720FDF7B" w:rsidR="00BE70F0" w:rsidRPr="007E1E7C" w:rsidRDefault="00BE70F0" w:rsidP="007E1E7C">
      <w:pPr>
        <w:contextualSpacing/>
      </w:pPr>
    </w:p>
    <w:tbl>
      <w:tblPr>
        <w:tblW w:w="0" w:type="auto"/>
        <w:jc w:val="center"/>
        <w:tblLook w:val="04A0" w:firstRow="1" w:lastRow="0" w:firstColumn="1" w:lastColumn="0" w:noHBand="0" w:noVBand="1"/>
      </w:tblPr>
      <w:tblGrid>
        <w:gridCol w:w="616"/>
        <w:gridCol w:w="797"/>
        <w:gridCol w:w="750"/>
        <w:gridCol w:w="869"/>
        <w:gridCol w:w="672"/>
        <w:gridCol w:w="666"/>
        <w:gridCol w:w="733"/>
        <w:gridCol w:w="709"/>
        <w:gridCol w:w="702"/>
        <w:gridCol w:w="773"/>
      </w:tblGrid>
      <w:tr w:rsidR="00FD002F" w:rsidRPr="007E1E7C" w14:paraId="3359929A" w14:textId="77777777" w:rsidTr="00FD002F">
        <w:trPr>
          <w:trHeight w:val="20"/>
          <w:jc w:val="center"/>
        </w:trPr>
        <w:tc>
          <w:tcPr>
            <w:tcW w:w="0" w:type="auto"/>
            <w:tcBorders>
              <w:top w:val="single" w:sz="4" w:space="0" w:color="auto"/>
              <w:left w:val="nil"/>
              <w:bottom w:val="nil"/>
              <w:right w:val="nil"/>
            </w:tcBorders>
            <w:shd w:val="clear" w:color="000000" w:fill="FFFFFF"/>
            <w:noWrap/>
            <w:vAlign w:val="center"/>
            <w:hideMark/>
          </w:tcPr>
          <w:p w14:paraId="27727B32" w14:textId="77777777" w:rsidR="00FD002F" w:rsidRPr="007E1E7C" w:rsidRDefault="00FD002F" w:rsidP="007E1E7C">
            <w:pPr>
              <w:contextualSpacing/>
              <w:jc w:val="center"/>
              <w:rPr>
                <w:color w:val="000000"/>
                <w:sz w:val="20"/>
                <w:szCs w:val="20"/>
              </w:rPr>
            </w:pPr>
            <w:r w:rsidRPr="007E1E7C">
              <w:rPr>
                <w:color w:val="000000"/>
                <w:sz w:val="20"/>
                <w:szCs w:val="20"/>
              </w:rPr>
              <w:t> </w:t>
            </w:r>
          </w:p>
        </w:tc>
        <w:tc>
          <w:tcPr>
            <w:tcW w:w="0" w:type="auto"/>
            <w:gridSpan w:val="3"/>
            <w:tcBorders>
              <w:top w:val="single" w:sz="4" w:space="0" w:color="auto"/>
              <w:left w:val="nil"/>
              <w:bottom w:val="nil"/>
              <w:right w:val="single" w:sz="4" w:space="0" w:color="000000"/>
            </w:tcBorders>
            <w:shd w:val="clear" w:color="000000" w:fill="FFFFFF"/>
            <w:noWrap/>
            <w:vAlign w:val="center"/>
            <w:hideMark/>
          </w:tcPr>
          <w:p w14:paraId="6DECF9BD" w14:textId="77777777" w:rsidR="00FD002F" w:rsidRPr="007E1E7C" w:rsidRDefault="00FD002F" w:rsidP="007E1E7C">
            <w:pPr>
              <w:contextualSpacing/>
              <w:jc w:val="center"/>
              <w:rPr>
                <w:b/>
                <w:bCs/>
                <w:color w:val="000000"/>
                <w:sz w:val="20"/>
                <w:szCs w:val="20"/>
              </w:rPr>
            </w:pPr>
            <w:r w:rsidRPr="007E1E7C">
              <w:rPr>
                <w:b/>
                <w:bCs/>
                <w:color w:val="000000"/>
                <w:sz w:val="20"/>
                <w:szCs w:val="20"/>
              </w:rPr>
              <w:t>Recruits (Age-2; millions)</w:t>
            </w:r>
          </w:p>
        </w:tc>
        <w:tc>
          <w:tcPr>
            <w:tcW w:w="0" w:type="auto"/>
            <w:gridSpan w:val="3"/>
            <w:tcBorders>
              <w:top w:val="single" w:sz="4" w:space="0" w:color="auto"/>
              <w:left w:val="nil"/>
              <w:bottom w:val="nil"/>
              <w:right w:val="single" w:sz="4" w:space="0" w:color="000000"/>
            </w:tcBorders>
            <w:shd w:val="clear" w:color="000000" w:fill="FFFFFF"/>
            <w:noWrap/>
            <w:vAlign w:val="center"/>
            <w:hideMark/>
          </w:tcPr>
          <w:p w14:paraId="3735B9ED" w14:textId="77777777" w:rsidR="00FD002F" w:rsidRPr="007E1E7C" w:rsidRDefault="00FD002F" w:rsidP="007E1E7C">
            <w:pPr>
              <w:contextualSpacing/>
              <w:jc w:val="center"/>
              <w:rPr>
                <w:b/>
                <w:bCs/>
                <w:color w:val="000000"/>
                <w:sz w:val="20"/>
                <w:szCs w:val="20"/>
              </w:rPr>
            </w:pPr>
            <w:r w:rsidRPr="007E1E7C">
              <w:rPr>
                <w:b/>
                <w:bCs/>
                <w:color w:val="000000"/>
                <w:sz w:val="20"/>
                <w:szCs w:val="20"/>
              </w:rPr>
              <w:t>Total Biomass (kt)</w:t>
            </w:r>
          </w:p>
        </w:tc>
        <w:tc>
          <w:tcPr>
            <w:tcW w:w="0" w:type="auto"/>
            <w:gridSpan w:val="3"/>
            <w:tcBorders>
              <w:top w:val="single" w:sz="4" w:space="0" w:color="auto"/>
              <w:left w:val="nil"/>
              <w:bottom w:val="nil"/>
              <w:right w:val="nil"/>
            </w:tcBorders>
            <w:shd w:val="clear" w:color="000000" w:fill="FFFFFF"/>
            <w:noWrap/>
            <w:vAlign w:val="center"/>
            <w:hideMark/>
          </w:tcPr>
          <w:p w14:paraId="232A9317" w14:textId="77777777" w:rsidR="00FD002F" w:rsidRPr="007E1E7C" w:rsidRDefault="00FD002F" w:rsidP="007E1E7C">
            <w:pPr>
              <w:contextualSpacing/>
              <w:jc w:val="center"/>
              <w:rPr>
                <w:b/>
                <w:bCs/>
                <w:color w:val="000000"/>
                <w:sz w:val="20"/>
                <w:szCs w:val="20"/>
              </w:rPr>
            </w:pPr>
            <w:r w:rsidRPr="007E1E7C">
              <w:rPr>
                <w:b/>
                <w:bCs/>
                <w:color w:val="000000"/>
                <w:sz w:val="20"/>
                <w:szCs w:val="20"/>
              </w:rPr>
              <w:t>Spawning Biomass (kt)</w:t>
            </w:r>
          </w:p>
        </w:tc>
      </w:tr>
      <w:tr w:rsidR="00FD002F" w:rsidRPr="007E1E7C" w14:paraId="30D16291" w14:textId="77777777" w:rsidTr="00FD002F">
        <w:trPr>
          <w:trHeight w:val="20"/>
          <w:jc w:val="center"/>
        </w:trPr>
        <w:tc>
          <w:tcPr>
            <w:tcW w:w="0" w:type="auto"/>
            <w:tcBorders>
              <w:top w:val="nil"/>
              <w:left w:val="nil"/>
              <w:bottom w:val="single" w:sz="4" w:space="0" w:color="auto"/>
              <w:right w:val="nil"/>
            </w:tcBorders>
            <w:shd w:val="clear" w:color="000000" w:fill="FFFFFF"/>
            <w:noWrap/>
            <w:vAlign w:val="center"/>
            <w:hideMark/>
          </w:tcPr>
          <w:p w14:paraId="0E59EF19" w14:textId="77777777" w:rsidR="00FD002F" w:rsidRPr="007E1E7C" w:rsidRDefault="00FD002F" w:rsidP="007E1E7C">
            <w:pPr>
              <w:contextualSpacing/>
              <w:jc w:val="center"/>
              <w:rPr>
                <w:color w:val="000000"/>
                <w:sz w:val="20"/>
                <w:szCs w:val="20"/>
              </w:rPr>
            </w:pPr>
            <w:r w:rsidRPr="007E1E7C">
              <w:rPr>
                <w:color w:val="000000"/>
                <w:sz w:val="20"/>
                <w:szCs w:val="20"/>
              </w:rPr>
              <w:t>Year</w:t>
            </w:r>
          </w:p>
        </w:tc>
        <w:tc>
          <w:tcPr>
            <w:tcW w:w="0" w:type="auto"/>
            <w:tcBorders>
              <w:top w:val="nil"/>
              <w:left w:val="nil"/>
              <w:bottom w:val="single" w:sz="4" w:space="0" w:color="auto"/>
              <w:right w:val="nil"/>
            </w:tcBorders>
            <w:shd w:val="clear" w:color="000000" w:fill="FFFFFF"/>
            <w:noWrap/>
            <w:vAlign w:val="center"/>
            <w:hideMark/>
          </w:tcPr>
          <w:p w14:paraId="2B363AB2" w14:textId="77777777" w:rsidR="00FD002F" w:rsidRPr="007E1E7C" w:rsidRDefault="00FD002F" w:rsidP="007E1E7C">
            <w:pPr>
              <w:contextualSpacing/>
              <w:jc w:val="right"/>
              <w:rPr>
                <w:color w:val="000000"/>
                <w:sz w:val="20"/>
                <w:szCs w:val="20"/>
              </w:rPr>
            </w:pPr>
            <w:r w:rsidRPr="007E1E7C">
              <w:rPr>
                <w:color w:val="000000"/>
                <w:sz w:val="20"/>
                <w:szCs w:val="20"/>
              </w:rPr>
              <w:t>Mean</w:t>
            </w:r>
          </w:p>
        </w:tc>
        <w:tc>
          <w:tcPr>
            <w:tcW w:w="0" w:type="auto"/>
            <w:tcBorders>
              <w:top w:val="nil"/>
              <w:left w:val="nil"/>
              <w:bottom w:val="single" w:sz="4" w:space="0" w:color="auto"/>
              <w:right w:val="nil"/>
            </w:tcBorders>
            <w:shd w:val="clear" w:color="000000" w:fill="FFFFFF"/>
            <w:noWrap/>
            <w:vAlign w:val="center"/>
            <w:hideMark/>
          </w:tcPr>
          <w:p w14:paraId="5A76835F" w14:textId="77777777" w:rsidR="00FD002F" w:rsidRPr="007E1E7C" w:rsidRDefault="00FD002F" w:rsidP="007E1E7C">
            <w:pPr>
              <w:contextualSpacing/>
              <w:jc w:val="right"/>
              <w:rPr>
                <w:color w:val="000000"/>
                <w:sz w:val="20"/>
                <w:szCs w:val="20"/>
              </w:rPr>
            </w:pPr>
            <w:r w:rsidRPr="007E1E7C">
              <w:rPr>
                <w:color w:val="000000"/>
                <w:sz w:val="20"/>
                <w:szCs w:val="20"/>
              </w:rPr>
              <w:t>2.5%</w:t>
            </w:r>
          </w:p>
        </w:tc>
        <w:tc>
          <w:tcPr>
            <w:tcW w:w="0" w:type="auto"/>
            <w:tcBorders>
              <w:top w:val="nil"/>
              <w:left w:val="nil"/>
              <w:bottom w:val="single" w:sz="4" w:space="0" w:color="auto"/>
              <w:right w:val="nil"/>
            </w:tcBorders>
            <w:shd w:val="clear" w:color="000000" w:fill="FFFFFF"/>
            <w:noWrap/>
            <w:vAlign w:val="center"/>
            <w:hideMark/>
          </w:tcPr>
          <w:p w14:paraId="0F9AC302" w14:textId="77777777" w:rsidR="00FD002F" w:rsidRPr="007E1E7C" w:rsidRDefault="00FD002F" w:rsidP="007E1E7C">
            <w:pPr>
              <w:contextualSpacing/>
              <w:jc w:val="right"/>
              <w:rPr>
                <w:color w:val="000000"/>
                <w:sz w:val="20"/>
                <w:szCs w:val="20"/>
              </w:rPr>
            </w:pPr>
            <w:r w:rsidRPr="007E1E7C">
              <w:rPr>
                <w:color w:val="000000"/>
                <w:sz w:val="20"/>
                <w:szCs w:val="20"/>
              </w:rPr>
              <w:t>97.5%</w:t>
            </w:r>
          </w:p>
        </w:tc>
        <w:tc>
          <w:tcPr>
            <w:tcW w:w="0" w:type="auto"/>
            <w:tcBorders>
              <w:top w:val="nil"/>
              <w:left w:val="single" w:sz="4" w:space="0" w:color="auto"/>
              <w:bottom w:val="single" w:sz="4" w:space="0" w:color="auto"/>
              <w:right w:val="nil"/>
            </w:tcBorders>
            <w:shd w:val="clear" w:color="000000" w:fill="FFFFFF"/>
            <w:noWrap/>
            <w:vAlign w:val="center"/>
            <w:hideMark/>
          </w:tcPr>
          <w:p w14:paraId="3F37E1FE" w14:textId="77777777" w:rsidR="00FD002F" w:rsidRPr="007E1E7C" w:rsidRDefault="00FD002F" w:rsidP="007E1E7C">
            <w:pPr>
              <w:contextualSpacing/>
              <w:jc w:val="right"/>
              <w:rPr>
                <w:color w:val="000000"/>
                <w:sz w:val="20"/>
                <w:szCs w:val="20"/>
              </w:rPr>
            </w:pPr>
            <w:r w:rsidRPr="007E1E7C">
              <w:rPr>
                <w:color w:val="000000"/>
                <w:sz w:val="20"/>
                <w:szCs w:val="20"/>
              </w:rPr>
              <w:t>Mean</w:t>
            </w:r>
          </w:p>
        </w:tc>
        <w:tc>
          <w:tcPr>
            <w:tcW w:w="0" w:type="auto"/>
            <w:tcBorders>
              <w:top w:val="nil"/>
              <w:left w:val="nil"/>
              <w:bottom w:val="single" w:sz="4" w:space="0" w:color="auto"/>
              <w:right w:val="nil"/>
            </w:tcBorders>
            <w:shd w:val="clear" w:color="000000" w:fill="FFFFFF"/>
            <w:noWrap/>
            <w:vAlign w:val="center"/>
            <w:hideMark/>
          </w:tcPr>
          <w:p w14:paraId="5DE5A4F0" w14:textId="77777777" w:rsidR="00FD002F" w:rsidRPr="007E1E7C" w:rsidRDefault="00FD002F" w:rsidP="007E1E7C">
            <w:pPr>
              <w:contextualSpacing/>
              <w:jc w:val="right"/>
              <w:rPr>
                <w:color w:val="000000"/>
                <w:sz w:val="20"/>
                <w:szCs w:val="20"/>
              </w:rPr>
            </w:pPr>
            <w:r w:rsidRPr="007E1E7C">
              <w:rPr>
                <w:color w:val="000000"/>
                <w:sz w:val="20"/>
                <w:szCs w:val="20"/>
              </w:rPr>
              <w:t>2.5%</w:t>
            </w:r>
          </w:p>
        </w:tc>
        <w:tc>
          <w:tcPr>
            <w:tcW w:w="0" w:type="auto"/>
            <w:tcBorders>
              <w:top w:val="nil"/>
              <w:left w:val="nil"/>
              <w:bottom w:val="single" w:sz="4" w:space="0" w:color="auto"/>
              <w:right w:val="single" w:sz="4" w:space="0" w:color="auto"/>
            </w:tcBorders>
            <w:shd w:val="clear" w:color="000000" w:fill="FFFFFF"/>
            <w:noWrap/>
            <w:vAlign w:val="center"/>
            <w:hideMark/>
          </w:tcPr>
          <w:p w14:paraId="4DF578F5" w14:textId="77777777" w:rsidR="00FD002F" w:rsidRPr="007E1E7C" w:rsidRDefault="00FD002F" w:rsidP="007E1E7C">
            <w:pPr>
              <w:contextualSpacing/>
              <w:jc w:val="right"/>
              <w:rPr>
                <w:color w:val="000000"/>
                <w:sz w:val="20"/>
                <w:szCs w:val="20"/>
              </w:rPr>
            </w:pPr>
            <w:r w:rsidRPr="007E1E7C">
              <w:rPr>
                <w:color w:val="000000"/>
                <w:sz w:val="20"/>
                <w:szCs w:val="20"/>
              </w:rPr>
              <w:t>97.5%</w:t>
            </w:r>
          </w:p>
        </w:tc>
        <w:tc>
          <w:tcPr>
            <w:tcW w:w="0" w:type="auto"/>
            <w:tcBorders>
              <w:top w:val="nil"/>
              <w:left w:val="nil"/>
              <w:bottom w:val="single" w:sz="4" w:space="0" w:color="auto"/>
              <w:right w:val="nil"/>
            </w:tcBorders>
            <w:shd w:val="clear" w:color="000000" w:fill="FFFFFF"/>
            <w:noWrap/>
            <w:vAlign w:val="center"/>
            <w:hideMark/>
          </w:tcPr>
          <w:p w14:paraId="5D2E2CD0" w14:textId="77777777" w:rsidR="00FD002F" w:rsidRPr="007E1E7C" w:rsidRDefault="00FD002F" w:rsidP="007E1E7C">
            <w:pPr>
              <w:contextualSpacing/>
              <w:jc w:val="right"/>
              <w:rPr>
                <w:color w:val="000000"/>
                <w:sz w:val="20"/>
                <w:szCs w:val="20"/>
              </w:rPr>
            </w:pPr>
            <w:r w:rsidRPr="007E1E7C">
              <w:rPr>
                <w:color w:val="000000"/>
                <w:sz w:val="20"/>
                <w:szCs w:val="20"/>
              </w:rPr>
              <w:t>Mean</w:t>
            </w:r>
          </w:p>
        </w:tc>
        <w:tc>
          <w:tcPr>
            <w:tcW w:w="0" w:type="auto"/>
            <w:tcBorders>
              <w:top w:val="nil"/>
              <w:left w:val="nil"/>
              <w:bottom w:val="single" w:sz="4" w:space="0" w:color="auto"/>
              <w:right w:val="nil"/>
            </w:tcBorders>
            <w:shd w:val="clear" w:color="000000" w:fill="FFFFFF"/>
            <w:noWrap/>
            <w:vAlign w:val="center"/>
            <w:hideMark/>
          </w:tcPr>
          <w:p w14:paraId="4F7A1149" w14:textId="77777777" w:rsidR="00FD002F" w:rsidRPr="007E1E7C" w:rsidRDefault="00FD002F" w:rsidP="007E1E7C">
            <w:pPr>
              <w:contextualSpacing/>
              <w:jc w:val="right"/>
              <w:rPr>
                <w:color w:val="000000"/>
                <w:sz w:val="20"/>
                <w:szCs w:val="20"/>
              </w:rPr>
            </w:pPr>
            <w:r w:rsidRPr="007E1E7C">
              <w:rPr>
                <w:color w:val="000000"/>
                <w:sz w:val="20"/>
                <w:szCs w:val="20"/>
              </w:rPr>
              <w:t>2.5%</w:t>
            </w:r>
          </w:p>
        </w:tc>
        <w:tc>
          <w:tcPr>
            <w:tcW w:w="0" w:type="auto"/>
            <w:tcBorders>
              <w:top w:val="nil"/>
              <w:left w:val="nil"/>
              <w:bottom w:val="single" w:sz="4" w:space="0" w:color="auto"/>
              <w:right w:val="nil"/>
            </w:tcBorders>
            <w:shd w:val="clear" w:color="000000" w:fill="FFFFFF"/>
            <w:noWrap/>
            <w:vAlign w:val="center"/>
            <w:hideMark/>
          </w:tcPr>
          <w:p w14:paraId="18F602AD" w14:textId="77777777" w:rsidR="00FD002F" w:rsidRPr="007E1E7C" w:rsidRDefault="00FD002F" w:rsidP="007E1E7C">
            <w:pPr>
              <w:contextualSpacing/>
              <w:jc w:val="right"/>
              <w:rPr>
                <w:color w:val="000000"/>
                <w:sz w:val="20"/>
                <w:szCs w:val="20"/>
              </w:rPr>
            </w:pPr>
            <w:r w:rsidRPr="007E1E7C">
              <w:rPr>
                <w:color w:val="000000"/>
                <w:sz w:val="20"/>
                <w:szCs w:val="20"/>
              </w:rPr>
              <w:t>97.5%</w:t>
            </w:r>
          </w:p>
        </w:tc>
      </w:tr>
      <w:tr w:rsidR="00FD002F" w:rsidRPr="007E1E7C" w14:paraId="004FFF1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6BBF2599" w14:textId="77777777" w:rsidR="00FD002F" w:rsidRPr="007E1E7C" w:rsidRDefault="00FD002F" w:rsidP="007E1E7C">
            <w:pPr>
              <w:contextualSpacing/>
              <w:jc w:val="center"/>
              <w:rPr>
                <w:color w:val="000000"/>
                <w:sz w:val="20"/>
                <w:szCs w:val="20"/>
              </w:rPr>
            </w:pPr>
            <w:r w:rsidRPr="007E1E7C">
              <w:rPr>
                <w:color w:val="000000"/>
                <w:sz w:val="20"/>
                <w:szCs w:val="20"/>
              </w:rPr>
              <w:t>1977</w:t>
            </w:r>
          </w:p>
        </w:tc>
        <w:tc>
          <w:tcPr>
            <w:tcW w:w="0" w:type="auto"/>
            <w:tcBorders>
              <w:top w:val="nil"/>
              <w:left w:val="nil"/>
              <w:bottom w:val="nil"/>
              <w:right w:val="nil"/>
            </w:tcBorders>
            <w:shd w:val="clear" w:color="000000" w:fill="FFFFFF"/>
            <w:noWrap/>
            <w:vAlign w:val="center"/>
            <w:hideMark/>
          </w:tcPr>
          <w:p w14:paraId="1F123F04" w14:textId="77777777" w:rsidR="00FD002F" w:rsidRPr="007E1E7C" w:rsidRDefault="00FD002F" w:rsidP="007E1E7C">
            <w:pPr>
              <w:contextualSpacing/>
              <w:jc w:val="right"/>
              <w:rPr>
                <w:color w:val="000000"/>
                <w:sz w:val="20"/>
                <w:szCs w:val="20"/>
              </w:rPr>
            </w:pPr>
            <w:r w:rsidRPr="007E1E7C">
              <w:rPr>
                <w:color w:val="000000"/>
                <w:sz w:val="20"/>
                <w:szCs w:val="20"/>
              </w:rPr>
              <w:t xml:space="preserve">10.8 </w:t>
            </w:r>
          </w:p>
        </w:tc>
        <w:tc>
          <w:tcPr>
            <w:tcW w:w="0" w:type="auto"/>
            <w:tcBorders>
              <w:top w:val="nil"/>
              <w:left w:val="nil"/>
              <w:bottom w:val="nil"/>
              <w:right w:val="nil"/>
            </w:tcBorders>
            <w:shd w:val="clear" w:color="000000" w:fill="FFFFFF"/>
            <w:noWrap/>
            <w:vAlign w:val="center"/>
            <w:hideMark/>
          </w:tcPr>
          <w:p w14:paraId="1A084D9A" w14:textId="77777777" w:rsidR="00FD002F" w:rsidRPr="007E1E7C" w:rsidRDefault="00FD002F" w:rsidP="007E1E7C">
            <w:pPr>
              <w:contextualSpacing/>
              <w:jc w:val="right"/>
              <w:rPr>
                <w:color w:val="000000"/>
                <w:sz w:val="20"/>
                <w:szCs w:val="20"/>
              </w:rPr>
            </w:pPr>
            <w:r w:rsidRPr="007E1E7C">
              <w:rPr>
                <w:color w:val="000000"/>
                <w:sz w:val="20"/>
                <w:szCs w:val="20"/>
              </w:rPr>
              <w:t xml:space="preserve">1.2 </w:t>
            </w:r>
          </w:p>
        </w:tc>
        <w:tc>
          <w:tcPr>
            <w:tcW w:w="0" w:type="auto"/>
            <w:tcBorders>
              <w:top w:val="nil"/>
              <w:left w:val="nil"/>
              <w:bottom w:val="nil"/>
              <w:right w:val="nil"/>
            </w:tcBorders>
            <w:shd w:val="clear" w:color="000000" w:fill="FFFFFF"/>
            <w:noWrap/>
            <w:vAlign w:val="center"/>
            <w:hideMark/>
          </w:tcPr>
          <w:p w14:paraId="4B95DBEB" w14:textId="77777777" w:rsidR="00FD002F" w:rsidRPr="007E1E7C" w:rsidRDefault="00FD002F" w:rsidP="007E1E7C">
            <w:pPr>
              <w:contextualSpacing/>
              <w:jc w:val="right"/>
              <w:rPr>
                <w:color w:val="000000"/>
                <w:sz w:val="20"/>
                <w:szCs w:val="20"/>
              </w:rPr>
            </w:pPr>
            <w:r w:rsidRPr="007E1E7C">
              <w:rPr>
                <w:color w:val="000000"/>
                <w:sz w:val="20"/>
                <w:szCs w:val="20"/>
              </w:rPr>
              <w:t xml:space="preserve">33.4 </w:t>
            </w:r>
          </w:p>
        </w:tc>
        <w:tc>
          <w:tcPr>
            <w:tcW w:w="0" w:type="auto"/>
            <w:tcBorders>
              <w:top w:val="nil"/>
              <w:left w:val="single" w:sz="4" w:space="0" w:color="auto"/>
              <w:bottom w:val="nil"/>
              <w:right w:val="nil"/>
            </w:tcBorders>
            <w:shd w:val="clear" w:color="000000" w:fill="FFFFFF"/>
            <w:noWrap/>
            <w:vAlign w:val="center"/>
            <w:hideMark/>
          </w:tcPr>
          <w:p w14:paraId="4F22B171" w14:textId="77777777" w:rsidR="00FD002F" w:rsidRPr="007E1E7C" w:rsidRDefault="00FD002F" w:rsidP="007E1E7C">
            <w:pPr>
              <w:contextualSpacing/>
              <w:jc w:val="right"/>
              <w:rPr>
                <w:color w:val="000000"/>
                <w:sz w:val="20"/>
                <w:szCs w:val="20"/>
              </w:rPr>
            </w:pPr>
            <w:r w:rsidRPr="007E1E7C">
              <w:rPr>
                <w:color w:val="000000"/>
                <w:sz w:val="20"/>
                <w:szCs w:val="20"/>
              </w:rPr>
              <w:t xml:space="preserve">337.8 </w:t>
            </w:r>
          </w:p>
        </w:tc>
        <w:tc>
          <w:tcPr>
            <w:tcW w:w="0" w:type="auto"/>
            <w:tcBorders>
              <w:top w:val="nil"/>
              <w:left w:val="nil"/>
              <w:bottom w:val="nil"/>
              <w:right w:val="nil"/>
            </w:tcBorders>
            <w:shd w:val="clear" w:color="000000" w:fill="FFFFFF"/>
            <w:noWrap/>
            <w:vAlign w:val="center"/>
            <w:hideMark/>
          </w:tcPr>
          <w:p w14:paraId="00FE2B8C" w14:textId="77777777" w:rsidR="00FD002F" w:rsidRPr="007E1E7C" w:rsidRDefault="00FD002F" w:rsidP="007E1E7C">
            <w:pPr>
              <w:contextualSpacing/>
              <w:jc w:val="right"/>
              <w:rPr>
                <w:color w:val="000000"/>
                <w:sz w:val="20"/>
                <w:szCs w:val="20"/>
              </w:rPr>
            </w:pPr>
            <w:r w:rsidRPr="007E1E7C">
              <w:rPr>
                <w:color w:val="000000"/>
                <w:sz w:val="20"/>
                <w:szCs w:val="20"/>
              </w:rPr>
              <w:t xml:space="preserve">284.6 </w:t>
            </w:r>
          </w:p>
        </w:tc>
        <w:tc>
          <w:tcPr>
            <w:tcW w:w="0" w:type="auto"/>
            <w:tcBorders>
              <w:top w:val="nil"/>
              <w:left w:val="nil"/>
              <w:bottom w:val="nil"/>
              <w:right w:val="single" w:sz="4" w:space="0" w:color="auto"/>
            </w:tcBorders>
            <w:shd w:val="clear" w:color="000000" w:fill="FFFFFF"/>
            <w:noWrap/>
            <w:vAlign w:val="center"/>
            <w:hideMark/>
          </w:tcPr>
          <w:p w14:paraId="31D95820" w14:textId="77777777" w:rsidR="00FD002F" w:rsidRPr="007E1E7C" w:rsidRDefault="00FD002F" w:rsidP="007E1E7C">
            <w:pPr>
              <w:contextualSpacing/>
              <w:jc w:val="right"/>
              <w:rPr>
                <w:color w:val="000000"/>
                <w:sz w:val="20"/>
                <w:szCs w:val="20"/>
              </w:rPr>
            </w:pPr>
            <w:r w:rsidRPr="007E1E7C">
              <w:rPr>
                <w:color w:val="000000"/>
                <w:sz w:val="20"/>
                <w:szCs w:val="20"/>
              </w:rPr>
              <w:t xml:space="preserve">437.9 </w:t>
            </w:r>
          </w:p>
        </w:tc>
        <w:tc>
          <w:tcPr>
            <w:tcW w:w="0" w:type="auto"/>
            <w:tcBorders>
              <w:top w:val="nil"/>
              <w:left w:val="nil"/>
              <w:bottom w:val="nil"/>
              <w:right w:val="nil"/>
            </w:tcBorders>
            <w:shd w:val="clear" w:color="000000" w:fill="FFFFFF"/>
            <w:noWrap/>
            <w:vAlign w:val="center"/>
            <w:hideMark/>
          </w:tcPr>
          <w:p w14:paraId="7A169B4A" w14:textId="77777777" w:rsidR="00FD002F" w:rsidRPr="007E1E7C" w:rsidRDefault="00FD002F" w:rsidP="007E1E7C">
            <w:pPr>
              <w:contextualSpacing/>
              <w:jc w:val="right"/>
              <w:rPr>
                <w:color w:val="000000"/>
                <w:sz w:val="20"/>
                <w:szCs w:val="20"/>
              </w:rPr>
            </w:pPr>
            <w:r w:rsidRPr="007E1E7C">
              <w:rPr>
                <w:color w:val="000000"/>
                <w:sz w:val="20"/>
                <w:szCs w:val="20"/>
              </w:rPr>
              <w:t xml:space="preserve">131.8 </w:t>
            </w:r>
          </w:p>
        </w:tc>
        <w:tc>
          <w:tcPr>
            <w:tcW w:w="0" w:type="auto"/>
            <w:tcBorders>
              <w:top w:val="nil"/>
              <w:left w:val="nil"/>
              <w:bottom w:val="nil"/>
              <w:right w:val="nil"/>
            </w:tcBorders>
            <w:shd w:val="clear" w:color="000000" w:fill="FFFFFF"/>
            <w:noWrap/>
            <w:vAlign w:val="center"/>
            <w:hideMark/>
          </w:tcPr>
          <w:p w14:paraId="50505F27" w14:textId="77777777" w:rsidR="00FD002F" w:rsidRPr="007E1E7C" w:rsidRDefault="00FD002F" w:rsidP="007E1E7C">
            <w:pPr>
              <w:contextualSpacing/>
              <w:jc w:val="right"/>
              <w:rPr>
                <w:color w:val="000000"/>
                <w:sz w:val="20"/>
                <w:szCs w:val="20"/>
              </w:rPr>
            </w:pPr>
            <w:r w:rsidRPr="007E1E7C">
              <w:rPr>
                <w:color w:val="000000"/>
                <w:sz w:val="20"/>
                <w:szCs w:val="20"/>
              </w:rPr>
              <w:t xml:space="preserve">108.8 </w:t>
            </w:r>
          </w:p>
        </w:tc>
        <w:tc>
          <w:tcPr>
            <w:tcW w:w="0" w:type="auto"/>
            <w:tcBorders>
              <w:top w:val="nil"/>
              <w:left w:val="nil"/>
              <w:bottom w:val="nil"/>
              <w:right w:val="nil"/>
            </w:tcBorders>
            <w:shd w:val="clear" w:color="000000" w:fill="FFFFFF"/>
            <w:noWrap/>
            <w:vAlign w:val="center"/>
            <w:hideMark/>
          </w:tcPr>
          <w:p w14:paraId="365F47BD" w14:textId="77777777" w:rsidR="00FD002F" w:rsidRPr="007E1E7C" w:rsidRDefault="00FD002F" w:rsidP="007E1E7C">
            <w:pPr>
              <w:contextualSpacing/>
              <w:jc w:val="right"/>
              <w:rPr>
                <w:color w:val="000000"/>
                <w:sz w:val="20"/>
                <w:szCs w:val="20"/>
              </w:rPr>
            </w:pPr>
            <w:r w:rsidRPr="007E1E7C">
              <w:rPr>
                <w:color w:val="000000"/>
                <w:sz w:val="20"/>
                <w:szCs w:val="20"/>
              </w:rPr>
              <w:t xml:space="preserve">196.8 </w:t>
            </w:r>
          </w:p>
        </w:tc>
      </w:tr>
      <w:tr w:rsidR="00FD002F" w:rsidRPr="007E1E7C" w14:paraId="27B378DC"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7F90E1D" w14:textId="77777777" w:rsidR="00FD002F" w:rsidRPr="007E1E7C" w:rsidRDefault="00FD002F" w:rsidP="007E1E7C">
            <w:pPr>
              <w:contextualSpacing/>
              <w:jc w:val="center"/>
              <w:rPr>
                <w:color w:val="000000"/>
                <w:sz w:val="20"/>
                <w:szCs w:val="20"/>
              </w:rPr>
            </w:pPr>
            <w:r w:rsidRPr="007E1E7C">
              <w:rPr>
                <w:color w:val="000000"/>
                <w:sz w:val="20"/>
                <w:szCs w:val="20"/>
              </w:rPr>
              <w:t>1978</w:t>
            </w:r>
          </w:p>
        </w:tc>
        <w:tc>
          <w:tcPr>
            <w:tcW w:w="0" w:type="auto"/>
            <w:tcBorders>
              <w:top w:val="nil"/>
              <w:left w:val="nil"/>
              <w:bottom w:val="nil"/>
              <w:right w:val="nil"/>
            </w:tcBorders>
            <w:shd w:val="clear" w:color="000000" w:fill="FFFFFF"/>
            <w:noWrap/>
            <w:vAlign w:val="center"/>
            <w:hideMark/>
          </w:tcPr>
          <w:p w14:paraId="489F2755" w14:textId="77777777" w:rsidR="00FD002F" w:rsidRPr="007E1E7C" w:rsidRDefault="00FD002F" w:rsidP="007E1E7C">
            <w:pPr>
              <w:contextualSpacing/>
              <w:jc w:val="right"/>
              <w:rPr>
                <w:color w:val="000000"/>
                <w:sz w:val="20"/>
                <w:szCs w:val="20"/>
              </w:rPr>
            </w:pPr>
            <w:r w:rsidRPr="007E1E7C">
              <w:rPr>
                <w:color w:val="000000"/>
                <w:sz w:val="20"/>
                <w:szCs w:val="20"/>
              </w:rPr>
              <w:t xml:space="preserve">12.0 </w:t>
            </w:r>
          </w:p>
        </w:tc>
        <w:tc>
          <w:tcPr>
            <w:tcW w:w="0" w:type="auto"/>
            <w:tcBorders>
              <w:top w:val="nil"/>
              <w:left w:val="nil"/>
              <w:bottom w:val="nil"/>
              <w:right w:val="nil"/>
            </w:tcBorders>
            <w:shd w:val="clear" w:color="000000" w:fill="FFFFFF"/>
            <w:noWrap/>
            <w:vAlign w:val="center"/>
            <w:hideMark/>
          </w:tcPr>
          <w:p w14:paraId="1CB4C3F3" w14:textId="77777777" w:rsidR="00FD002F" w:rsidRPr="007E1E7C" w:rsidRDefault="00FD002F" w:rsidP="007E1E7C">
            <w:pPr>
              <w:contextualSpacing/>
              <w:jc w:val="right"/>
              <w:rPr>
                <w:color w:val="000000"/>
                <w:sz w:val="20"/>
                <w:szCs w:val="20"/>
              </w:rPr>
            </w:pPr>
            <w:r w:rsidRPr="007E1E7C">
              <w:rPr>
                <w:color w:val="000000"/>
                <w:sz w:val="20"/>
                <w:szCs w:val="20"/>
              </w:rPr>
              <w:t xml:space="preserve">1.1 </w:t>
            </w:r>
          </w:p>
        </w:tc>
        <w:tc>
          <w:tcPr>
            <w:tcW w:w="0" w:type="auto"/>
            <w:tcBorders>
              <w:top w:val="nil"/>
              <w:left w:val="nil"/>
              <w:bottom w:val="nil"/>
              <w:right w:val="nil"/>
            </w:tcBorders>
            <w:shd w:val="clear" w:color="000000" w:fill="FFFFFF"/>
            <w:noWrap/>
            <w:vAlign w:val="center"/>
            <w:hideMark/>
          </w:tcPr>
          <w:p w14:paraId="5DCE05AF" w14:textId="77777777" w:rsidR="00FD002F" w:rsidRPr="007E1E7C" w:rsidRDefault="00FD002F" w:rsidP="007E1E7C">
            <w:pPr>
              <w:contextualSpacing/>
              <w:jc w:val="right"/>
              <w:rPr>
                <w:color w:val="000000"/>
                <w:sz w:val="20"/>
                <w:szCs w:val="20"/>
              </w:rPr>
            </w:pPr>
            <w:r w:rsidRPr="007E1E7C">
              <w:rPr>
                <w:color w:val="000000"/>
                <w:sz w:val="20"/>
                <w:szCs w:val="20"/>
              </w:rPr>
              <w:t xml:space="preserve">40.5 </w:t>
            </w:r>
          </w:p>
        </w:tc>
        <w:tc>
          <w:tcPr>
            <w:tcW w:w="0" w:type="auto"/>
            <w:tcBorders>
              <w:top w:val="nil"/>
              <w:left w:val="single" w:sz="4" w:space="0" w:color="auto"/>
              <w:bottom w:val="nil"/>
              <w:right w:val="nil"/>
            </w:tcBorders>
            <w:shd w:val="clear" w:color="000000" w:fill="FFFFFF"/>
            <w:noWrap/>
            <w:vAlign w:val="center"/>
            <w:hideMark/>
          </w:tcPr>
          <w:p w14:paraId="43BD048F" w14:textId="77777777" w:rsidR="00FD002F" w:rsidRPr="007E1E7C" w:rsidRDefault="00FD002F" w:rsidP="007E1E7C">
            <w:pPr>
              <w:contextualSpacing/>
              <w:jc w:val="right"/>
              <w:rPr>
                <w:color w:val="000000"/>
                <w:sz w:val="20"/>
                <w:szCs w:val="20"/>
              </w:rPr>
            </w:pPr>
            <w:r w:rsidRPr="007E1E7C">
              <w:rPr>
                <w:color w:val="000000"/>
                <w:sz w:val="20"/>
                <w:szCs w:val="20"/>
              </w:rPr>
              <w:t xml:space="preserve">319.6 </w:t>
            </w:r>
          </w:p>
        </w:tc>
        <w:tc>
          <w:tcPr>
            <w:tcW w:w="0" w:type="auto"/>
            <w:tcBorders>
              <w:top w:val="nil"/>
              <w:left w:val="nil"/>
              <w:bottom w:val="nil"/>
              <w:right w:val="nil"/>
            </w:tcBorders>
            <w:shd w:val="clear" w:color="000000" w:fill="FFFFFF"/>
            <w:noWrap/>
            <w:vAlign w:val="center"/>
            <w:hideMark/>
          </w:tcPr>
          <w:p w14:paraId="4564B0B3" w14:textId="77777777" w:rsidR="00FD002F" w:rsidRPr="007E1E7C" w:rsidRDefault="00FD002F" w:rsidP="007E1E7C">
            <w:pPr>
              <w:contextualSpacing/>
              <w:jc w:val="right"/>
              <w:rPr>
                <w:color w:val="000000"/>
                <w:sz w:val="20"/>
                <w:szCs w:val="20"/>
              </w:rPr>
            </w:pPr>
            <w:r w:rsidRPr="007E1E7C">
              <w:rPr>
                <w:color w:val="000000"/>
                <w:sz w:val="20"/>
                <w:szCs w:val="20"/>
              </w:rPr>
              <w:t xml:space="preserve">267.9 </w:t>
            </w:r>
          </w:p>
        </w:tc>
        <w:tc>
          <w:tcPr>
            <w:tcW w:w="0" w:type="auto"/>
            <w:tcBorders>
              <w:top w:val="nil"/>
              <w:left w:val="nil"/>
              <w:bottom w:val="nil"/>
              <w:right w:val="single" w:sz="4" w:space="0" w:color="auto"/>
            </w:tcBorders>
            <w:shd w:val="clear" w:color="000000" w:fill="FFFFFF"/>
            <w:noWrap/>
            <w:vAlign w:val="center"/>
            <w:hideMark/>
          </w:tcPr>
          <w:p w14:paraId="42DB9932" w14:textId="77777777" w:rsidR="00FD002F" w:rsidRPr="007E1E7C" w:rsidRDefault="00FD002F" w:rsidP="007E1E7C">
            <w:pPr>
              <w:contextualSpacing/>
              <w:jc w:val="right"/>
              <w:rPr>
                <w:color w:val="000000"/>
                <w:sz w:val="20"/>
                <w:szCs w:val="20"/>
              </w:rPr>
            </w:pPr>
            <w:r w:rsidRPr="007E1E7C">
              <w:rPr>
                <w:color w:val="000000"/>
                <w:sz w:val="20"/>
                <w:szCs w:val="20"/>
              </w:rPr>
              <w:t xml:space="preserve">409.3 </w:t>
            </w:r>
          </w:p>
        </w:tc>
        <w:tc>
          <w:tcPr>
            <w:tcW w:w="0" w:type="auto"/>
            <w:tcBorders>
              <w:top w:val="nil"/>
              <w:left w:val="nil"/>
              <w:bottom w:val="nil"/>
              <w:right w:val="nil"/>
            </w:tcBorders>
            <w:shd w:val="clear" w:color="000000" w:fill="FFFFFF"/>
            <w:noWrap/>
            <w:vAlign w:val="center"/>
            <w:hideMark/>
          </w:tcPr>
          <w:p w14:paraId="7D90E8A7" w14:textId="77777777" w:rsidR="00FD002F" w:rsidRPr="007E1E7C" w:rsidRDefault="00FD002F" w:rsidP="007E1E7C">
            <w:pPr>
              <w:contextualSpacing/>
              <w:jc w:val="right"/>
              <w:rPr>
                <w:color w:val="000000"/>
                <w:sz w:val="20"/>
                <w:szCs w:val="20"/>
              </w:rPr>
            </w:pPr>
            <w:r w:rsidRPr="007E1E7C">
              <w:rPr>
                <w:color w:val="000000"/>
                <w:sz w:val="20"/>
                <w:szCs w:val="20"/>
              </w:rPr>
              <w:t xml:space="preserve">123.7 </w:t>
            </w:r>
          </w:p>
        </w:tc>
        <w:tc>
          <w:tcPr>
            <w:tcW w:w="0" w:type="auto"/>
            <w:tcBorders>
              <w:top w:val="nil"/>
              <w:left w:val="nil"/>
              <w:bottom w:val="nil"/>
              <w:right w:val="nil"/>
            </w:tcBorders>
            <w:shd w:val="clear" w:color="000000" w:fill="FFFFFF"/>
            <w:noWrap/>
            <w:vAlign w:val="center"/>
            <w:hideMark/>
          </w:tcPr>
          <w:p w14:paraId="3B3A5889" w14:textId="77777777" w:rsidR="00FD002F" w:rsidRPr="007E1E7C" w:rsidRDefault="00FD002F" w:rsidP="007E1E7C">
            <w:pPr>
              <w:contextualSpacing/>
              <w:jc w:val="right"/>
              <w:rPr>
                <w:color w:val="000000"/>
                <w:sz w:val="20"/>
                <w:szCs w:val="20"/>
              </w:rPr>
            </w:pPr>
            <w:r w:rsidRPr="007E1E7C">
              <w:rPr>
                <w:color w:val="000000"/>
                <w:sz w:val="20"/>
                <w:szCs w:val="20"/>
              </w:rPr>
              <w:t xml:space="preserve">101.2 </w:t>
            </w:r>
          </w:p>
        </w:tc>
        <w:tc>
          <w:tcPr>
            <w:tcW w:w="0" w:type="auto"/>
            <w:tcBorders>
              <w:top w:val="nil"/>
              <w:left w:val="nil"/>
              <w:bottom w:val="nil"/>
              <w:right w:val="nil"/>
            </w:tcBorders>
            <w:shd w:val="clear" w:color="000000" w:fill="FFFFFF"/>
            <w:noWrap/>
            <w:vAlign w:val="center"/>
            <w:hideMark/>
          </w:tcPr>
          <w:p w14:paraId="48636200" w14:textId="77777777" w:rsidR="00FD002F" w:rsidRPr="007E1E7C" w:rsidRDefault="00FD002F" w:rsidP="007E1E7C">
            <w:pPr>
              <w:contextualSpacing/>
              <w:jc w:val="right"/>
              <w:rPr>
                <w:color w:val="000000"/>
                <w:sz w:val="20"/>
                <w:szCs w:val="20"/>
              </w:rPr>
            </w:pPr>
            <w:r w:rsidRPr="007E1E7C">
              <w:rPr>
                <w:color w:val="000000"/>
                <w:sz w:val="20"/>
                <w:szCs w:val="20"/>
              </w:rPr>
              <w:t xml:space="preserve">178.9 </w:t>
            </w:r>
          </w:p>
        </w:tc>
      </w:tr>
      <w:tr w:rsidR="00FD002F" w:rsidRPr="007E1E7C" w14:paraId="63C1C80A"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B30681D" w14:textId="77777777" w:rsidR="00FD002F" w:rsidRPr="007E1E7C" w:rsidRDefault="00FD002F" w:rsidP="007E1E7C">
            <w:pPr>
              <w:contextualSpacing/>
              <w:jc w:val="center"/>
              <w:rPr>
                <w:color w:val="000000"/>
                <w:sz w:val="20"/>
                <w:szCs w:val="20"/>
              </w:rPr>
            </w:pPr>
            <w:r w:rsidRPr="007E1E7C">
              <w:rPr>
                <w:color w:val="000000"/>
                <w:sz w:val="20"/>
                <w:szCs w:val="20"/>
              </w:rPr>
              <w:t>1979</w:t>
            </w:r>
          </w:p>
        </w:tc>
        <w:tc>
          <w:tcPr>
            <w:tcW w:w="0" w:type="auto"/>
            <w:tcBorders>
              <w:top w:val="nil"/>
              <w:left w:val="nil"/>
              <w:bottom w:val="nil"/>
              <w:right w:val="nil"/>
            </w:tcBorders>
            <w:shd w:val="clear" w:color="000000" w:fill="FFFFFF"/>
            <w:noWrap/>
            <w:vAlign w:val="center"/>
            <w:hideMark/>
          </w:tcPr>
          <w:p w14:paraId="7B16F25B" w14:textId="77777777" w:rsidR="00FD002F" w:rsidRPr="007E1E7C" w:rsidRDefault="00FD002F" w:rsidP="007E1E7C">
            <w:pPr>
              <w:contextualSpacing/>
              <w:jc w:val="right"/>
              <w:rPr>
                <w:color w:val="000000"/>
                <w:sz w:val="20"/>
                <w:szCs w:val="20"/>
              </w:rPr>
            </w:pPr>
            <w:r w:rsidRPr="007E1E7C">
              <w:rPr>
                <w:color w:val="000000"/>
                <w:sz w:val="20"/>
                <w:szCs w:val="20"/>
              </w:rPr>
              <w:t xml:space="preserve">70.8 </w:t>
            </w:r>
          </w:p>
        </w:tc>
        <w:tc>
          <w:tcPr>
            <w:tcW w:w="0" w:type="auto"/>
            <w:tcBorders>
              <w:top w:val="nil"/>
              <w:left w:val="nil"/>
              <w:bottom w:val="nil"/>
              <w:right w:val="nil"/>
            </w:tcBorders>
            <w:shd w:val="clear" w:color="000000" w:fill="FFFFFF"/>
            <w:noWrap/>
            <w:vAlign w:val="center"/>
            <w:hideMark/>
          </w:tcPr>
          <w:p w14:paraId="3A5C7463" w14:textId="77777777" w:rsidR="00FD002F" w:rsidRPr="007E1E7C" w:rsidRDefault="00FD002F" w:rsidP="007E1E7C">
            <w:pPr>
              <w:contextualSpacing/>
              <w:jc w:val="right"/>
              <w:rPr>
                <w:color w:val="000000"/>
                <w:sz w:val="20"/>
                <w:szCs w:val="20"/>
              </w:rPr>
            </w:pPr>
            <w:r w:rsidRPr="007E1E7C">
              <w:rPr>
                <w:color w:val="000000"/>
                <w:sz w:val="20"/>
                <w:szCs w:val="20"/>
              </w:rPr>
              <w:t xml:space="preserve">20.8 </w:t>
            </w:r>
          </w:p>
        </w:tc>
        <w:tc>
          <w:tcPr>
            <w:tcW w:w="0" w:type="auto"/>
            <w:tcBorders>
              <w:top w:val="nil"/>
              <w:left w:val="nil"/>
              <w:bottom w:val="nil"/>
              <w:right w:val="nil"/>
            </w:tcBorders>
            <w:shd w:val="clear" w:color="000000" w:fill="FFFFFF"/>
            <w:noWrap/>
            <w:vAlign w:val="center"/>
            <w:hideMark/>
          </w:tcPr>
          <w:p w14:paraId="07E9C007" w14:textId="77777777" w:rsidR="00FD002F" w:rsidRPr="007E1E7C" w:rsidRDefault="00FD002F" w:rsidP="007E1E7C">
            <w:pPr>
              <w:contextualSpacing/>
              <w:jc w:val="right"/>
              <w:rPr>
                <w:color w:val="000000"/>
                <w:sz w:val="20"/>
                <w:szCs w:val="20"/>
              </w:rPr>
            </w:pPr>
            <w:r w:rsidRPr="007E1E7C">
              <w:rPr>
                <w:color w:val="000000"/>
                <w:sz w:val="20"/>
                <w:szCs w:val="20"/>
              </w:rPr>
              <w:t xml:space="preserve">129.7 </w:t>
            </w:r>
          </w:p>
        </w:tc>
        <w:tc>
          <w:tcPr>
            <w:tcW w:w="0" w:type="auto"/>
            <w:tcBorders>
              <w:top w:val="nil"/>
              <w:left w:val="single" w:sz="4" w:space="0" w:color="auto"/>
              <w:bottom w:val="nil"/>
              <w:right w:val="nil"/>
            </w:tcBorders>
            <w:shd w:val="clear" w:color="000000" w:fill="FFFFFF"/>
            <w:noWrap/>
            <w:vAlign w:val="center"/>
            <w:hideMark/>
          </w:tcPr>
          <w:p w14:paraId="2D7879A7" w14:textId="77777777" w:rsidR="00FD002F" w:rsidRPr="007E1E7C" w:rsidRDefault="00FD002F" w:rsidP="007E1E7C">
            <w:pPr>
              <w:contextualSpacing/>
              <w:jc w:val="right"/>
              <w:rPr>
                <w:color w:val="000000"/>
                <w:sz w:val="20"/>
                <w:szCs w:val="20"/>
              </w:rPr>
            </w:pPr>
            <w:r w:rsidRPr="007E1E7C">
              <w:rPr>
                <w:color w:val="000000"/>
                <w:sz w:val="20"/>
                <w:szCs w:val="20"/>
              </w:rPr>
              <w:t xml:space="preserve">378.0 </w:t>
            </w:r>
          </w:p>
        </w:tc>
        <w:tc>
          <w:tcPr>
            <w:tcW w:w="0" w:type="auto"/>
            <w:tcBorders>
              <w:top w:val="nil"/>
              <w:left w:val="nil"/>
              <w:bottom w:val="nil"/>
              <w:right w:val="nil"/>
            </w:tcBorders>
            <w:shd w:val="clear" w:color="000000" w:fill="FFFFFF"/>
            <w:noWrap/>
            <w:vAlign w:val="center"/>
            <w:hideMark/>
          </w:tcPr>
          <w:p w14:paraId="01DFBC7C" w14:textId="77777777" w:rsidR="00FD002F" w:rsidRPr="007E1E7C" w:rsidRDefault="00FD002F" w:rsidP="007E1E7C">
            <w:pPr>
              <w:contextualSpacing/>
              <w:jc w:val="right"/>
              <w:rPr>
                <w:color w:val="000000"/>
                <w:sz w:val="20"/>
                <w:szCs w:val="20"/>
              </w:rPr>
            </w:pPr>
            <w:r w:rsidRPr="007E1E7C">
              <w:rPr>
                <w:color w:val="000000"/>
                <w:sz w:val="20"/>
                <w:szCs w:val="20"/>
              </w:rPr>
              <w:t xml:space="preserve">312.0 </w:t>
            </w:r>
          </w:p>
        </w:tc>
        <w:tc>
          <w:tcPr>
            <w:tcW w:w="0" w:type="auto"/>
            <w:tcBorders>
              <w:top w:val="nil"/>
              <w:left w:val="nil"/>
              <w:bottom w:val="nil"/>
              <w:right w:val="single" w:sz="4" w:space="0" w:color="auto"/>
            </w:tcBorders>
            <w:shd w:val="clear" w:color="000000" w:fill="FFFFFF"/>
            <w:noWrap/>
            <w:vAlign w:val="center"/>
            <w:hideMark/>
          </w:tcPr>
          <w:p w14:paraId="7F4E9917" w14:textId="77777777" w:rsidR="00FD002F" w:rsidRPr="007E1E7C" w:rsidRDefault="00FD002F" w:rsidP="007E1E7C">
            <w:pPr>
              <w:contextualSpacing/>
              <w:jc w:val="right"/>
              <w:rPr>
                <w:color w:val="000000"/>
                <w:sz w:val="20"/>
                <w:szCs w:val="20"/>
              </w:rPr>
            </w:pPr>
            <w:r w:rsidRPr="007E1E7C">
              <w:rPr>
                <w:color w:val="000000"/>
                <w:sz w:val="20"/>
                <w:szCs w:val="20"/>
              </w:rPr>
              <w:t xml:space="preserve">490.6 </w:t>
            </w:r>
          </w:p>
        </w:tc>
        <w:tc>
          <w:tcPr>
            <w:tcW w:w="0" w:type="auto"/>
            <w:tcBorders>
              <w:top w:val="nil"/>
              <w:left w:val="nil"/>
              <w:bottom w:val="nil"/>
              <w:right w:val="nil"/>
            </w:tcBorders>
            <w:shd w:val="clear" w:color="000000" w:fill="FFFFFF"/>
            <w:noWrap/>
            <w:vAlign w:val="center"/>
            <w:hideMark/>
          </w:tcPr>
          <w:p w14:paraId="05540278" w14:textId="77777777" w:rsidR="00FD002F" w:rsidRPr="007E1E7C" w:rsidRDefault="00FD002F" w:rsidP="007E1E7C">
            <w:pPr>
              <w:contextualSpacing/>
              <w:jc w:val="right"/>
              <w:rPr>
                <w:color w:val="000000"/>
                <w:sz w:val="20"/>
                <w:szCs w:val="20"/>
              </w:rPr>
            </w:pPr>
            <w:r w:rsidRPr="007E1E7C">
              <w:rPr>
                <w:color w:val="000000"/>
                <w:sz w:val="20"/>
                <w:szCs w:val="20"/>
              </w:rPr>
              <w:t xml:space="preserve">122.2 </w:t>
            </w:r>
          </w:p>
        </w:tc>
        <w:tc>
          <w:tcPr>
            <w:tcW w:w="0" w:type="auto"/>
            <w:tcBorders>
              <w:top w:val="nil"/>
              <w:left w:val="nil"/>
              <w:bottom w:val="nil"/>
              <w:right w:val="nil"/>
            </w:tcBorders>
            <w:shd w:val="clear" w:color="000000" w:fill="FFFFFF"/>
            <w:noWrap/>
            <w:vAlign w:val="center"/>
            <w:hideMark/>
          </w:tcPr>
          <w:p w14:paraId="02EF6A6C" w14:textId="77777777" w:rsidR="00FD002F" w:rsidRPr="007E1E7C" w:rsidRDefault="00FD002F" w:rsidP="007E1E7C">
            <w:pPr>
              <w:contextualSpacing/>
              <w:jc w:val="right"/>
              <w:rPr>
                <w:color w:val="000000"/>
                <w:sz w:val="20"/>
                <w:szCs w:val="20"/>
              </w:rPr>
            </w:pPr>
            <w:r w:rsidRPr="007E1E7C">
              <w:rPr>
                <w:color w:val="000000"/>
                <w:sz w:val="20"/>
                <w:szCs w:val="20"/>
              </w:rPr>
              <w:t xml:space="preserve">99.8 </w:t>
            </w:r>
          </w:p>
        </w:tc>
        <w:tc>
          <w:tcPr>
            <w:tcW w:w="0" w:type="auto"/>
            <w:tcBorders>
              <w:top w:val="nil"/>
              <w:left w:val="nil"/>
              <w:bottom w:val="nil"/>
              <w:right w:val="nil"/>
            </w:tcBorders>
            <w:shd w:val="clear" w:color="000000" w:fill="FFFFFF"/>
            <w:noWrap/>
            <w:vAlign w:val="center"/>
            <w:hideMark/>
          </w:tcPr>
          <w:p w14:paraId="35D266E2" w14:textId="77777777" w:rsidR="00FD002F" w:rsidRPr="007E1E7C" w:rsidRDefault="00FD002F" w:rsidP="007E1E7C">
            <w:pPr>
              <w:contextualSpacing/>
              <w:jc w:val="right"/>
              <w:rPr>
                <w:color w:val="000000"/>
                <w:sz w:val="20"/>
                <w:szCs w:val="20"/>
              </w:rPr>
            </w:pPr>
            <w:r w:rsidRPr="007E1E7C">
              <w:rPr>
                <w:color w:val="000000"/>
                <w:sz w:val="20"/>
                <w:szCs w:val="20"/>
              </w:rPr>
              <w:t xml:space="preserve">169.1 </w:t>
            </w:r>
          </w:p>
        </w:tc>
      </w:tr>
      <w:tr w:rsidR="00FD002F" w:rsidRPr="007E1E7C" w14:paraId="022FE3F5"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C24139B" w14:textId="77777777" w:rsidR="00FD002F" w:rsidRPr="007E1E7C" w:rsidRDefault="00FD002F" w:rsidP="007E1E7C">
            <w:pPr>
              <w:contextualSpacing/>
              <w:jc w:val="center"/>
              <w:rPr>
                <w:color w:val="000000"/>
                <w:sz w:val="20"/>
                <w:szCs w:val="20"/>
              </w:rPr>
            </w:pPr>
            <w:r w:rsidRPr="007E1E7C">
              <w:rPr>
                <w:color w:val="000000"/>
                <w:sz w:val="20"/>
                <w:szCs w:val="20"/>
              </w:rPr>
              <w:t>1980</w:t>
            </w:r>
          </w:p>
        </w:tc>
        <w:tc>
          <w:tcPr>
            <w:tcW w:w="0" w:type="auto"/>
            <w:tcBorders>
              <w:top w:val="nil"/>
              <w:left w:val="nil"/>
              <w:bottom w:val="nil"/>
              <w:right w:val="nil"/>
            </w:tcBorders>
            <w:shd w:val="clear" w:color="000000" w:fill="FFFFFF"/>
            <w:noWrap/>
            <w:vAlign w:val="center"/>
            <w:hideMark/>
          </w:tcPr>
          <w:p w14:paraId="2F10F155" w14:textId="77777777" w:rsidR="00FD002F" w:rsidRPr="007E1E7C" w:rsidRDefault="00FD002F" w:rsidP="007E1E7C">
            <w:pPr>
              <w:contextualSpacing/>
              <w:jc w:val="right"/>
              <w:rPr>
                <w:color w:val="000000"/>
                <w:sz w:val="20"/>
                <w:szCs w:val="20"/>
              </w:rPr>
            </w:pPr>
            <w:r w:rsidRPr="007E1E7C">
              <w:rPr>
                <w:color w:val="000000"/>
                <w:sz w:val="20"/>
                <w:szCs w:val="20"/>
              </w:rPr>
              <w:t xml:space="preserve">48.7 </w:t>
            </w:r>
          </w:p>
        </w:tc>
        <w:tc>
          <w:tcPr>
            <w:tcW w:w="0" w:type="auto"/>
            <w:tcBorders>
              <w:top w:val="nil"/>
              <w:left w:val="nil"/>
              <w:bottom w:val="nil"/>
              <w:right w:val="nil"/>
            </w:tcBorders>
            <w:shd w:val="clear" w:color="000000" w:fill="FFFFFF"/>
            <w:noWrap/>
            <w:vAlign w:val="center"/>
            <w:hideMark/>
          </w:tcPr>
          <w:p w14:paraId="3807236B" w14:textId="77777777" w:rsidR="00FD002F" w:rsidRPr="007E1E7C" w:rsidRDefault="00FD002F" w:rsidP="007E1E7C">
            <w:pPr>
              <w:contextualSpacing/>
              <w:jc w:val="right"/>
              <w:rPr>
                <w:color w:val="000000"/>
                <w:sz w:val="20"/>
                <w:szCs w:val="20"/>
              </w:rPr>
            </w:pPr>
            <w:r w:rsidRPr="007E1E7C">
              <w:rPr>
                <w:color w:val="000000"/>
                <w:sz w:val="20"/>
                <w:szCs w:val="20"/>
              </w:rPr>
              <w:t xml:space="preserve">3.4 </w:t>
            </w:r>
          </w:p>
        </w:tc>
        <w:tc>
          <w:tcPr>
            <w:tcW w:w="0" w:type="auto"/>
            <w:tcBorders>
              <w:top w:val="nil"/>
              <w:left w:val="nil"/>
              <w:bottom w:val="nil"/>
              <w:right w:val="nil"/>
            </w:tcBorders>
            <w:shd w:val="clear" w:color="000000" w:fill="FFFFFF"/>
            <w:noWrap/>
            <w:vAlign w:val="center"/>
            <w:hideMark/>
          </w:tcPr>
          <w:p w14:paraId="04E69C09" w14:textId="77777777" w:rsidR="00FD002F" w:rsidRPr="007E1E7C" w:rsidRDefault="00FD002F" w:rsidP="007E1E7C">
            <w:pPr>
              <w:contextualSpacing/>
              <w:jc w:val="right"/>
              <w:rPr>
                <w:color w:val="000000"/>
                <w:sz w:val="20"/>
                <w:szCs w:val="20"/>
              </w:rPr>
            </w:pPr>
            <w:r w:rsidRPr="007E1E7C">
              <w:rPr>
                <w:color w:val="000000"/>
                <w:sz w:val="20"/>
                <w:szCs w:val="20"/>
              </w:rPr>
              <w:t xml:space="preserve">104.4 </w:t>
            </w:r>
          </w:p>
        </w:tc>
        <w:tc>
          <w:tcPr>
            <w:tcW w:w="0" w:type="auto"/>
            <w:tcBorders>
              <w:top w:val="nil"/>
              <w:left w:val="single" w:sz="4" w:space="0" w:color="auto"/>
              <w:bottom w:val="nil"/>
              <w:right w:val="nil"/>
            </w:tcBorders>
            <w:shd w:val="clear" w:color="000000" w:fill="FFFFFF"/>
            <w:noWrap/>
            <w:vAlign w:val="center"/>
            <w:hideMark/>
          </w:tcPr>
          <w:p w14:paraId="1DFCC8C8" w14:textId="77777777" w:rsidR="00FD002F" w:rsidRPr="007E1E7C" w:rsidRDefault="00FD002F" w:rsidP="007E1E7C">
            <w:pPr>
              <w:contextualSpacing/>
              <w:jc w:val="right"/>
              <w:rPr>
                <w:color w:val="000000"/>
                <w:sz w:val="20"/>
                <w:szCs w:val="20"/>
              </w:rPr>
            </w:pPr>
            <w:r w:rsidRPr="007E1E7C">
              <w:rPr>
                <w:color w:val="000000"/>
                <w:sz w:val="20"/>
                <w:szCs w:val="20"/>
              </w:rPr>
              <w:t xml:space="preserve">425.8 </w:t>
            </w:r>
          </w:p>
        </w:tc>
        <w:tc>
          <w:tcPr>
            <w:tcW w:w="0" w:type="auto"/>
            <w:tcBorders>
              <w:top w:val="nil"/>
              <w:left w:val="nil"/>
              <w:bottom w:val="nil"/>
              <w:right w:val="nil"/>
            </w:tcBorders>
            <w:shd w:val="clear" w:color="000000" w:fill="FFFFFF"/>
            <w:noWrap/>
            <w:vAlign w:val="center"/>
            <w:hideMark/>
          </w:tcPr>
          <w:p w14:paraId="05AF6D63" w14:textId="77777777" w:rsidR="00FD002F" w:rsidRPr="007E1E7C" w:rsidRDefault="00FD002F" w:rsidP="007E1E7C">
            <w:pPr>
              <w:contextualSpacing/>
              <w:jc w:val="right"/>
              <w:rPr>
                <w:color w:val="000000"/>
                <w:sz w:val="20"/>
                <w:szCs w:val="20"/>
              </w:rPr>
            </w:pPr>
            <w:r w:rsidRPr="007E1E7C">
              <w:rPr>
                <w:color w:val="000000"/>
                <w:sz w:val="20"/>
                <w:szCs w:val="20"/>
              </w:rPr>
              <w:t xml:space="preserve">356.7 </w:t>
            </w:r>
          </w:p>
        </w:tc>
        <w:tc>
          <w:tcPr>
            <w:tcW w:w="0" w:type="auto"/>
            <w:tcBorders>
              <w:top w:val="nil"/>
              <w:left w:val="nil"/>
              <w:bottom w:val="nil"/>
              <w:right w:val="single" w:sz="4" w:space="0" w:color="auto"/>
            </w:tcBorders>
            <w:shd w:val="clear" w:color="000000" w:fill="FFFFFF"/>
            <w:noWrap/>
            <w:vAlign w:val="center"/>
            <w:hideMark/>
          </w:tcPr>
          <w:p w14:paraId="36042271" w14:textId="77777777" w:rsidR="00FD002F" w:rsidRPr="007E1E7C" w:rsidRDefault="00FD002F" w:rsidP="007E1E7C">
            <w:pPr>
              <w:contextualSpacing/>
              <w:jc w:val="right"/>
              <w:rPr>
                <w:color w:val="000000"/>
                <w:sz w:val="20"/>
                <w:szCs w:val="20"/>
              </w:rPr>
            </w:pPr>
            <w:r w:rsidRPr="007E1E7C">
              <w:rPr>
                <w:color w:val="000000"/>
                <w:sz w:val="20"/>
                <w:szCs w:val="20"/>
              </w:rPr>
              <w:t xml:space="preserve">535.9 </w:t>
            </w:r>
          </w:p>
        </w:tc>
        <w:tc>
          <w:tcPr>
            <w:tcW w:w="0" w:type="auto"/>
            <w:tcBorders>
              <w:top w:val="nil"/>
              <w:left w:val="nil"/>
              <w:bottom w:val="nil"/>
              <w:right w:val="nil"/>
            </w:tcBorders>
            <w:shd w:val="clear" w:color="000000" w:fill="FFFFFF"/>
            <w:noWrap/>
            <w:vAlign w:val="center"/>
            <w:hideMark/>
          </w:tcPr>
          <w:p w14:paraId="57AA1AB9" w14:textId="77777777" w:rsidR="00FD002F" w:rsidRPr="007E1E7C" w:rsidRDefault="00FD002F" w:rsidP="007E1E7C">
            <w:pPr>
              <w:contextualSpacing/>
              <w:jc w:val="right"/>
              <w:rPr>
                <w:color w:val="000000"/>
                <w:sz w:val="20"/>
                <w:szCs w:val="20"/>
              </w:rPr>
            </w:pPr>
            <w:r w:rsidRPr="007E1E7C">
              <w:rPr>
                <w:color w:val="000000"/>
                <w:sz w:val="20"/>
                <w:szCs w:val="20"/>
              </w:rPr>
              <w:t xml:space="preserve">121.1 </w:t>
            </w:r>
          </w:p>
        </w:tc>
        <w:tc>
          <w:tcPr>
            <w:tcW w:w="0" w:type="auto"/>
            <w:tcBorders>
              <w:top w:val="nil"/>
              <w:left w:val="nil"/>
              <w:bottom w:val="nil"/>
              <w:right w:val="nil"/>
            </w:tcBorders>
            <w:shd w:val="clear" w:color="000000" w:fill="FFFFFF"/>
            <w:noWrap/>
            <w:vAlign w:val="center"/>
            <w:hideMark/>
          </w:tcPr>
          <w:p w14:paraId="33D00499" w14:textId="77777777" w:rsidR="00FD002F" w:rsidRPr="007E1E7C" w:rsidRDefault="00FD002F" w:rsidP="007E1E7C">
            <w:pPr>
              <w:contextualSpacing/>
              <w:jc w:val="right"/>
              <w:rPr>
                <w:color w:val="000000"/>
                <w:sz w:val="20"/>
                <w:szCs w:val="20"/>
              </w:rPr>
            </w:pPr>
            <w:r w:rsidRPr="007E1E7C">
              <w:rPr>
                <w:color w:val="000000"/>
                <w:sz w:val="20"/>
                <w:szCs w:val="20"/>
              </w:rPr>
              <w:t xml:space="preserve">99.7 </w:t>
            </w:r>
          </w:p>
        </w:tc>
        <w:tc>
          <w:tcPr>
            <w:tcW w:w="0" w:type="auto"/>
            <w:tcBorders>
              <w:top w:val="nil"/>
              <w:left w:val="nil"/>
              <w:bottom w:val="nil"/>
              <w:right w:val="nil"/>
            </w:tcBorders>
            <w:shd w:val="clear" w:color="000000" w:fill="FFFFFF"/>
            <w:noWrap/>
            <w:vAlign w:val="center"/>
            <w:hideMark/>
          </w:tcPr>
          <w:p w14:paraId="4E4D2FCE" w14:textId="77777777" w:rsidR="00FD002F" w:rsidRPr="007E1E7C" w:rsidRDefault="00FD002F" w:rsidP="007E1E7C">
            <w:pPr>
              <w:contextualSpacing/>
              <w:jc w:val="right"/>
              <w:rPr>
                <w:color w:val="000000"/>
                <w:sz w:val="20"/>
                <w:szCs w:val="20"/>
              </w:rPr>
            </w:pPr>
            <w:r w:rsidRPr="007E1E7C">
              <w:rPr>
                <w:color w:val="000000"/>
                <w:sz w:val="20"/>
                <w:szCs w:val="20"/>
              </w:rPr>
              <w:t xml:space="preserve">161.7 </w:t>
            </w:r>
          </w:p>
        </w:tc>
      </w:tr>
      <w:tr w:rsidR="00FD002F" w:rsidRPr="007E1E7C" w14:paraId="244B0A73"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248D39F" w14:textId="77777777" w:rsidR="00FD002F" w:rsidRPr="007E1E7C" w:rsidRDefault="00FD002F" w:rsidP="007E1E7C">
            <w:pPr>
              <w:contextualSpacing/>
              <w:jc w:val="center"/>
              <w:rPr>
                <w:color w:val="000000"/>
                <w:sz w:val="20"/>
                <w:szCs w:val="20"/>
              </w:rPr>
            </w:pPr>
            <w:r w:rsidRPr="007E1E7C">
              <w:rPr>
                <w:color w:val="000000"/>
                <w:sz w:val="20"/>
                <w:szCs w:val="20"/>
              </w:rPr>
              <w:t>1981</w:t>
            </w:r>
          </w:p>
        </w:tc>
        <w:tc>
          <w:tcPr>
            <w:tcW w:w="0" w:type="auto"/>
            <w:tcBorders>
              <w:top w:val="nil"/>
              <w:left w:val="nil"/>
              <w:bottom w:val="nil"/>
              <w:right w:val="nil"/>
            </w:tcBorders>
            <w:shd w:val="clear" w:color="000000" w:fill="FFFFFF"/>
            <w:noWrap/>
            <w:vAlign w:val="center"/>
            <w:hideMark/>
          </w:tcPr>
          <w:p w14:paraId="3EEB3549" w14:textId="77777777" w:rsidR="00FD002F" w:rsidRPr="007E1E7C" w:rsidRDefault="00FD002F" w:rsidP="007E1E7C">
            <w:pPr>
              <w:contextualSpacing/>
              <w:jc w:val="right"/>
              <w:rPr>
                <w:color w:val="000000"/>
                <w:sz w:val="20"/>
                <w:szCs w:val="20"/>
              </w:rPr>
            </w:pPr>
            <w:r w:rsidRPr="007E1E7C">
              <w:rPr>
                <w:color w:val="000000"/>
                <w:sz w:val="20"/>
                <w:szCs w:val="20"/>
              </w:rPr>
              <w:t xml:space="preserve">17.5 </w:t>
            </w:r>
          </w:p>
        </w:tc>
        <w:tc>
          <w:tcPr>
            <w:tcW w:w="0" w:type="auto"/>
            <w:tcBorders>
              <w:top w:val="nil"/>
              <w:left w:val="nil"/>
              <w:bottom w:val="nil"/>
              <w:right w:val="nil"/>
            </w:tcBorders>
            <w:shd w:val="clear" w:color="000000" w:fill="FFFFFF"/>
            <w:noWrap/>
            <w:vAlign w:val="center"/>
            <w:hideMark/>
          </w:tcPr>
          <w:p w14:paraId="6067F6AC" w14:textId="77777777" w:rsidR="00FD002F" w:rsidRPr="007E1E7C" w:rsidRDefault="00FD002F" w:rsidP="007E1E7C">
            <w:pPr>
              <w:contextualSpacing/>
              <w:jc w:val="right"/>
              <w:rPr>
                <w:color w:val="000000"/>
                <w:sz w:val="20"/>
                <w:szCs w:val="20"/>
              </w:rPr>
            </w:pPr>
            <w:r w:rsidRPr="007E1E7C">
              <w:rPr>
                <w:color w:val="000000"/>
                <w:sz w:val="20"/>
                <w:szCs w:val="20"/>
              </w:rPr>
              <w:t xml:space="preserve">1.6 </w:t>
            </w:r>
          </w:p>
        </w:tc>
        <w:tc>
          <w:tcPr>
            <w:tcW w:w="0" w:type="auto"/>
            <w:tcBorders>
              <w:top w:val="nil"/>
              <w:left w:val="nil"/>
              <w:bottom w:val="nil"/>
              <w:right w:val="nil"/>
            </w:tcBorders>
            <w:shd w:val="clear" w:color="000000" w:fill="FFFFFF"/>
            <w:noWrap/>
            <w:vAlign w:val="center"/>
            <w:hideMark/>
          </w:tcPr>
          <w:p w14:paraId="0F6F0FC9" w14:textId="77777777" w:rsidR="00FD002F" w:rsidRPr="007E1E7C" w:rsidRDefault="00FD002F" w:rsidP="007E1E7C">
            <w:pPr>
              <w:contextualSpacing/>
              <w:jc w:val="right"/>
              <w:rPr>
                <w:color w:val="000000"/>
                <w:sz w:val="20"/>
                <w:szCs w:val="20"/>
              </w:rPr>
            </w:pPr>
            <w:r w:rsidRPr="007E1E7C">
              <w:rPr>
                <w:color w:val="000000"/>
                <w:sz w:val="20"/>
                <w:szCs w:val="20"/>
              </w:rPr>
              <w:t xml:space="preserve">67.6 </w:t>
            </w:r>
          </w:p>
        </w:tc>
        <w:tc>
          <w:tcPr>
            <w:tcW w:w="0" w:type="auto"/>
            <w:tcBorders>
              <w:top w:val="nil"/>
              <w:left w:val="single" w:sz="4" w:space="0" w:color="auto"/>
              <w:bottom w:val="nil"/>
              <w:right w:val="nil"/>
            </w:tcBorders>
            <w:shd w:val="clear" w:color="000000" w:fill="FFFFFF"/>
            <w:noWrap/>
            <w:vAlign w:val="center"/>
            <w:hideMark/>
          </w:tcPr>
          <w:p w14:paraId="32BD49B1" w14:textId="77777777" w:rsidR="00FD002F" w:rsidRPr="007E1E7C" w:rsidRDefault="00FD002F" w:rsidP="007E1E7C">
            <w:pPr>
              <w:contextualSpacing/>
              <w:jc w:val="right"/>
              <w:rPr>
                <w:color w:val="000000"/>
                <w:sz w:val="20"/>
                <w:szCs w:val="20"/>
              </w:rPr>
            </w:pPr>
            <w:r w:rsidRPr="007E1E7C">
              <w:rPr>
                <w:color w:val="000000"/>
                <w:sz w:val="20"/>
                <w:szCs w:val="20"/>
              </w:rPr>
              <w:t xml:space="preserve">446.1 </w:t>
            </w:r>
          </w:p>
        </w:tc>
        <w:tc>
          <w:tcPr>
            <w:tcW w:w="0" w:type="auto"/>
            <w:tcBorders>
              <w:top w:val="nil"/>
              <w:left w:val="nil"/>
              <w:bottom w:val="nil"/>
              <w:right w:val="nil"/>
            </w:tcBorders>
            <w:shd w:val="clear" w:color="000000" w:fill="FFFFFF"/>
            <w:noWrap/>
            <w:vAlign w:val="center"/>
            <w:hideMark/>
          </w:tcPr>
          <w:p w14:paraId="22C0E392" w14:textId="77777777" w:rsidR="00FD002F" w:rsidRPr="007E1E7C" w:rsidRDefault="00FD002F" w:rsidP="007E1E7C">
            <w:pPr>
              <w:contextualSpacing/>
              <w:jc w:val="right"/>
              <w:rPr>
                <w:color w:val="000000"/>
                <w:sz w:val="20"/>
                <w:szCs w:val="20"/>
              </w:rPr>
            </w:pPr>
            <w:r w:rsidRPr="007E1E7C">
              <w:rPr>
                <w:color w:val="000000"/>
                <w:sz w:val="20"/>
                <w:szCs w:val="20"/>
              </w:rPr>
              <w:t xml:space="preserve">375.3 </w:t>
            </w:r>
          </w:p>
        </w:tc>
        <w:tc>
          <w:tcPr>
            <w:tcW w:w="0" w:type="auto"/>
            <w:tcBorders>
              <w:top w:val="nil"/>
              <w:left w:val="nil"/>
              <w:bottom w:val="nil"/>
              <w:right w:val="single" w:sz="4" w:space="0" w:color="auto"/>
            </w:tcBorders>
            <w:shd w:val="clear" w:color="000000" w:fill="FFFFFF"/>
            <w:noWrap/>
            <w:vAlign w:val="center"/>
            <w:hideMark/>
          </w:tcPr>
          <w:p w14:paraId="5CE70A77" w14:textId="77777777" w:rsidR="00FD002F" w:rsidRPr="007E1E7C" w:rsidRDefault="00FD002F" w:rsidP="007E1E7C">
            <w:pPr>
              <w:contextualSpacing/>
              <w:jc w:val="right"/>
              <w:rPr>
                <w:color w:val="000000"/>
                <w:sz w:val="20"/>
                <w:szCs w:val="20"/>
              </w:rPr>
            </w:pPr>
            <w:r w:rsidRPr="007E1E7C">
              <w:rPr>
                <w:color w:val="000000"/>
                <w:sz w:val="20"/>
                <w:szCs w:val="20"/>
              </w:rPr>
              <w:t xml:space="preserve">560.4 </w:t>
            </w:r>
          </w:p>
        </w:tc>
        <w:tc>
          <w:tcPr>
            <w:tcW w:w="0" w:type="auto"/>
            <w:tcBorders>
              <w:top w:val="nil"/>
              <w:left w:val="nil"/>
              <w:bottom w:val="nil"/>
              <w:right w:val="nil"/>
            </w:tcBorders>
            <w:shd w:val="clear" w:color="000000" w:fill="FFFFFF"/>
            <w:noWrap/>
            <w:vAlign w:val="center"/>
            <w:hideMark/>
          </w:tcPr>
          <w:p w14:paraId="26895A70" w14:textId="77777777" w:rsidR="00FD002F" w:rsidRPr="007E1E7C" w:rsidRDefault="00FD002F" w:rsidP="007E1E7C">
            <w:pPr>
              <w:contextualSpacing/>
              <w:jc w:val="right"/>
              <w:rPr>
                <w:color w:val="000000"/>
                <w:sz w:val="20"/>
                <w:szCs w:val="20"/>
              </w:rPr>
            </w:pPr>
            <w:r w:rsidRPr="007E1E7C">
              <w:rPr>
                <w:color w:val="000000"/>
                <w:sz w:val="20"/>
                <w:szCs w:val="20"/>
              </w:rPr>
              <w:t xml:space="preserve">122.7 </w:t>
            </w:r>
          </w:p>
        </w:tc>
        <w:tc>
          <w:tcPr>
            <w:tcW w:w="0" w:type="auto"/>
            <w:tcBorders>
              <w:top w:val="nil"/>
              <w:left w:val="nil"/>
              <w:bottom w:val="nil"/>
              <w:right w:val="nil"/>
            </w:tcBorders>
            <w:shd w:val="clear" w:color="000000" w:fill="FFFFFF"/>
            <w:noWrap/>
            <w:vAlign w:val="center"/>
            <w:hideMark/>
          </w:tcPr>
          <w:p w14:paraId="7E5F410B" w14:textId="77777777" w:rsidR="00FD002F" w:rsidRPr="007E1E7C" w:rsidRDefault="00FD002F" w:rsidP="007E1E7C">
            <w:pPr>
              <w:contextualSpacing/>
              <w:jc w:val="right"/>
              <w:rPr>
                <w:color w:val="000000"/>
                <w:sz w:val="20"/>
                <w:szCs w:val="20"/>
              </w:rPr>
            </w:pPr>
            <w:r w:rsidRPr="007E1E7C">
              <w:rPr>
                <w:color w:val="000000"/>
                <w:sz w:val="20"/>
                <w:szCs w:val="20"/>
              </w:rPr>
              <w:t xml:space="preserve">102.1 </w:t>
            </w:r>
          </w:p>
        </w:tc>
        <w:tc>
          <w:tcPr>
            <w:tcW w:w="0" w:type="auto"/>
            <w:tcBorders>
              <w:top w:val="nil"/>
              <w:left w:val="nil"/>
              <w:bottom w:val="nil"/>
              <w:right w:val="nil"/>
            </w:tcBorders>
            <w:shd w:val="clear" w:color="000000" w:fill="FFFFFF"/>
            <w:noWrap/>
            <w:vAlign w:val="center"/>
            <w:hideMark/>
          </w:tcPr>
          <w:p w14:paraId="274F3257" w14:textId="77777777" w:rsidR="00FD002F" w:rsidRPr="007E1E7C" w:rsidRDefault="00FD002F" w:rsidP="007E1E7C">
            <w:pPr>
              <w:contextualSpacing/>
              <w:jc w:val="right"/>
              <w:rPr>
                <w:color w:val="000000"/>
                <w:sz w:val="20"/>
                <w:szCs w:val="20"/>
              </w:rPr>
            </w:pPr>
            <w:r w:rsidRPr="007E1E7C">
              <w:rPr>
                <w:color w:val="000000"/>
                <w:sz w:val="20"/>
                <w:szCs w:val="20"/>
              </w:rPr>
              <w:t xml:space="preserve">158.6 </w:t>
            </w:r>
          </w:p>
        </w:tc>
      </w:tr>
      <w:tr w:rsidR="00FD002F" w:rsidRPr="007E1E7C" w14:paraId="6D609237"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6DDCA542" w14:textId="77777777" w:rsidR="00FD002F" w:rsidRPr="007E1E7C" w:rsidRDefault="00FD002F" w:rsidP="007E1E7C">
            <w:pPr>
              <w:contextualSpacing/>
              <w:jc w:val="center"/>
              <w:rPr>
                <w:color w:val="000000"/>
                <w:sz w:val="20"/>
                <w:szCs w:val="20"/>
              </w:rPr>
            </w:pPr>
            <w:r w:rsidRPr="007E1E7C">
              <w:rPr>
                <w:color w:val="000000"/>
                <w:sz w:val="20"/>
                <w:szCs w:val="20"/>
              </w:rPr>
              <w:t>1982</w:t>
            </w:r>
          </w:p>
        </w:tc>
        <w:tc>
          <w:tcPr>
            <w:tcW w:w="0" w:type="auto"/>
            <w:tcBorders>
              <w:top w:val="nil"/>
              <w:left w:val="nil"/>
              <w:bottom w:val="nil"/>
              <w:right w:val="nil"/>
            </w:tcBorders>
            <w:shd w:val="clear" w:color="000000" w:fill="FFFFFF"/>
            <w:noWrap/>
            <w:vAlign w:val="center"/>
            <w:hideMark/>
          </w:tcPr>
          <w:p w14:paraId="44BCB9C1" w14:textId="77777777" w:rsidR="00FD002F" w:rsidRPr="007E1E7C" w:rsidRDefault="00FD002F" w:rsidP="007E1E7C">
            <w:pPr>
              <w:contextualSpacing/>
              <w:jc w:val="right"/>
              <w:rPr>
                <w:color w:val="000000"/>
                <w:sz w:val="20"/>
                <w:szCs w:val="20"/>
              </w:rPr>
            </w:pPr>
            <w:r w:rsidRPr="007E1E7C">
              <w:rPr>
                <w:color w:val="000000"/>
                <w:sz w:val="20"/>
                <w:szCs w:val="20"/>
              </w:rPr>
              <w:t xml:space="preserve">51.5 </w:t>
            </w:r>
          </w:p>
        </w:tc>
        <w:tc>
          <w:tcPr>
            <w:tcW w:w="0" w:type="auto"/>
            <w:tcBorders>
              <w:top w:val="nil"/>
              <w:left w:val="nil"/>
              <w:bottom w:val="nil"/>
              <w:right w:val="nil"/>
            </w:tcBorders>
            <w:shd w:val="clear" w:color="000000" w:fill="FFFFFF"/>
            <w:noWrap/>
            <w:vAlign w:val="center"/>
            <w:hideMark/>
          </w:tcPr>
          <w:p w14:paraId="172F06CB" w14:textId="77777777" w:rsidR="00FD002F" w:rsidRPr="007E1E7C" w:rsidRDefault="00FD002F" w:rsidP="007E1E7C">
            <w:pPr>
              <w:contextualSpacing/>
              <w:jc w:val="right"/>
              <w:rPr>
                <w:color w:val="000000"/>
                <w:sz w:val="20"/>
                <w:szCs w:val="20"/>
              </w:rPr>
            </w:pPr>
            <w:r w:rsidRPr="007E1E7C">
              <w:rPr>
                <w:color w:val="000000"/>
                <w:sz w:val="20"/>
                <w:szCs w:val="20"/>
              </w:rPr>
              <w:t xml:space="preserve">7.4 </w:t>
            </w:r>
          </w:p>
        </w:tc>
        <w:tc>
          <w:tcPr>
            <w:tcW w:w="0" w:type="auto"/>
            <w:tcBorders>
              <w:top w:val="nil"/>
              <w:left w:val="nil"/>
              <w:bottom w:val="nil"/>
              <w:right w:val="nil"/>
            </w:tcBorders>
            <w:shd w:val="clear" w:color="000000" w:fill="FFFFFF"/>
            <w:noWrap/>
            <w:vAlign w:val="center"/>
            <w:hideMark/>
          </w:tcPr>
          <w:p w14:paraId="02245FE2" w14:textId="77777777" w:rsidR="00FD002F" w:rsidRPr="007E1E7C" w:rsidRDefault="00FD002F" w:rsidP="007E1E7C">
            <w:pPr>
              <w:contextualSpacing/>
              <w:jc w:val="right"/>
              <w:rPr>
                <w:color w:val="000000"/>
                <w:sz w:val="20"/>
                <w:szCs w:val="20"/>
              </w:rPr>
            </w:pPr>
            <w:r w:rsidRPr="007E1E7C">
              <w:rPr>
                <w:color w:val="000000"/>
                <w:sz w:val="20"/>
                <w:szCs w:val="20"/>
              </w:rPr>
              <w:t xml:space="preserve">104.4 </w:t>
            </w:r>
          </w:p>
        </w:tc>
        <w:tc>
          <w:tcPr>
            <w:tcW w:w="0" w:type="auto"/>
            <w:tcBorders>
              <w:top w:val="nil"/>
              <w:left w:val="single" w:sz="4" w:space="0" w:color="auto"/>
              <w:bottom w:val="nil"/>
              <w:right w:val="nil"/>
            </w:tcBorders>
            <w:shd w:val="clear" w:color="000000" w:fill="FFFFFF"/>
            <w:noWrap/>
            <w:vAlign w:val="center"/>
            <w:hideMark/>
          </w:tcPr>
          <w:p w14:paraId="487F152D" w14:textId="77777777" w:rsidR="00FD002F" w:rsidRPr="007E1E7C" w:rsidRDefault="00FD002F" w:rsidP="007E1E7C">
            <w:pPr>
              <w:contextualSpacing/>
              <w:jc w:val="right"/>
              <w:rPr>
                <w:color w:val="000000"/>
                <w:sz w:val="20"/>
                <w:szCs w:val="20"/>
              </w:rPr>
            </w:pPr>
            <w:r w:rsidRPr="007E1E7C">
              <w:rPr>
                <w:color w:val="000000"/>
                <w:sz w:val="20"/>
                <w:szCs w:val="20"/>
              </w:rPr>
              <w:t xml:space="preserve">496.3 </w:t>
            </w:r>
          </w:p>
        </w:tc>
        <w:tc>
          <w:tcPr>
            <w:tcW w:w="0" w:type="auto"/>
            <w:tcBorders>
              <w:top w:val="nil"/>
              <w:left w:val="nil"/>
              <w:bottom w:val="nil"/>
              <w:right w:val="nil"/>
            </w:tcBorders>
            <w:shd w:val="clear" w:color="000000" w:fill="FFFFFF"/>
            <w:noWrap/>
            <w:vAlign w:val="center"/>
            <w:hideMark/>
          </w:tcPr>
          <w:p w14:paraId="4E5C4268" w14:textId="77777777" w:rsidR="00FD002F" w:rsidRPr="007E1E7C" w:rsidRDefault="00FD002F" w:rsidP="007E1E7C">
            <w:pPr>
              <w:contextualSpacing/>
              <w:jc w:val="right"/>
              <w:rPr>
                <w:color w:val="000000"/>
                <w:sz w:val="20"/>
                <w:szCs w:val="20"/>
              </w:rPr>
            </w:pPr>
            <w:r w:rsidRPr="007E1E7C">
              <w:rPr>
                <w:color w:val="000000"/>
                <w:sz w:val="20"/>
                <w:szCs w:val="20"/>
              </w:rPr>
              <w:t xml:space="preserve">410.0 </w:t>
            </w:r>
          </w:p>
        </w:tc>
        <w:tc>
          <w:tcPr>
            <w:tcW w:w="0" w:type="auto"/>
            <w:tcBorders>
              <w:top w:val="nil"/>
              <w:left w:val="nil"/>
              <w:bottom w:val="nil"/>
              <w:right w:val="single" w:sz="4" w:space="0" w:color="auto"/>
            </w:tcBorders>
            <w:shd w:val="clear" w:color="000000" w:fill="FFFFFF"/>
            <w:noWrap/>
            <w:vAlign w:val="center"/>
            <w:hideMark/>
          </w:tcPr>
          <w:p w14:paraId="446C5F35" w14:textId="77777777" w:rsidR="00FD002F" w:rsidRPr="007E1E7C" w:rsidRDefault="00FD002F" w:rsidP="007E1E7C">
            <w:pPr>
              <w:contextualSpacing/>
              <w:jc w:val="right"/>
              <w:rPr>
                <w:color w:val="000000"/>
                <w:sz w:val="20"/>
                <w:szCs w:val="20"/>
              </w:rPr>
            </w:pPr>
            <w:r w:rsidRPr="007E1E7C">
              <w:rPr>
                <w:color w:val="000000"/>
                <w:sz w:val="20"/>
                <w:szCs w:val="20"/>
              </w:rPr>
              <w:t xml:space="preserve">622.2 </w:t>
            </w:r>
          </w:p>
        </w:tc>
        <w:tc>
          <w:tcPr>
            <w:tcW w:w="0" w:type="auto"/>
            <w:tcBorders>
              <w:top w:val="nil"/>
              <w:left w:val="nil"/>
              <w:bottom w:val="nil"/>
              <w:right w:val="nil"/>
            </w:tcBorders>
            <w:shd w:val="clear" w:color="000000" w:fill="FFFFFF"/>
            <w:noWrap/>
            <w:vAlign w:val="center"/>
            <w:hideMark/>
          </w:tcPr>
          <w:p w14:paraId="0C8D3C6A" w14:textId="77777777" w:rsidR="00FD002F" w:rsidRPr="007E1E7C" w:rsidRDefault="00FD002F" w:rsidP="007E1E7C">
            <w:pPr>
              <w:contextualSpacing/>
              <w:jc w:val="right"/>
              <w:rPr>
                <w:color w:val="000000"/>
                <w:sz w:val="20"/>
                <w:szCs w:val="20"/>
              </w:rPr>
            </w:pPr>
            <w:r w:rsidRPr="007E1E7C">
              <w:rPr>
                <w:color w:val="000000"/>
                <w:sz w:val="20"/>
                <w:szCs w:val="20"/>
              </w:rPr>
              <w:t xml:space="preserve">126.7 </w:t>
            </w:r>
          </w:p>
        </w:tc>
        <w:tc>
          <w:tcPr>
            <w:tcW w:w="0" w:type="auto"/>
            <w:tcBorders>
              <w:top w:val="nil"/>
              <w:left w:val="nil"/>
              <w:bottom w:val="nil"/>
              <w:right w:val="nil"/>
            </w:tcBorders>
            <w:shd w:val="clear" w:color="000000" w:fill="FFFFFF"/>
            <w:noWrap/>
            <w:vAlign w:val="center"/>
            <w:hideMark/>
          </w:tcPr>
          <w:p w14:paraId="21535EEA" w14:textId="77777777" w:rsidR="00FD002F" w:rsidRPr="007E1E7C" w:rsidRDefault="00FD002F" w:rsidP="007E1E7C">
            <w:pPr>
              <w:contextualSpacing/>
              <w:jc w:val="right"/>
              <w:rPr>
                <w:color w:val="000000"/>
                <w:sz w:val="20"/>
                <w:szCs w:val="20"/>
              </w:rPr>
            </w:pPr>
            <w:r w:rsidRPr="007E1E7C">
              <w:rPr>
                <w:color w:val="000000"/>
                <w:sz w:val="20"/>
                <w:szCs w:val="20"/>
              </w:rPr>
              <w:t xml:space="preserve">106.1 </w:t>
            </w:r>
          </w:p>
        </w:tc>
        <w:tc>
          <w:tcPr>
            <w:tcW w:w="0" w:type="auto"/>
            <w:tcBorders>
              <w:top w:val="nil"/>
              <w:left w:val="nil"/>
              <w:bottom w:val="nil"/>
              <w:right w:val="nil"/>
            </w:tcBorders>
            <w:shd w:val="clear" w:color="000000" w:fill="FFFFFF"/>
            <w:noWrap/>
            <w:vAlign w:val="center"/>
            <w:hideMark/>
          </w:tcPr>
          <w:p w14:paraId="166CF786" w14:textId="77777777" w:rsidR="00FD002F" w:rsidRPr="007E1E7C" w:rsidRDefault="00FD002F" w:rsidP="007E1E7C">
            <w:pPr>
              <w:contextualSpacing/>
              <w:jc w:val="right"/>
              <w:rPr>
                <w:color w:val="000000"/>
                <w:sz w:val="20"/>
                <w:szCs w:val="20"/>
              </w:rPr>
            </w:pPr>
            <w:r w:rsidRPr="007E1E7C">
              <w:rPr>
                <w:color w:val="000000"/>
                <w:sz w:val="20"/>
                <w:szCs w:val="20"/>
              </w:rPr>
              <w:t xml:space="preserve">160.0 </w:t>
            </w:r>
          </w:p>
        </w:tc>
      </w:tr>
      <w:tr w:rsidR="00FD002F" w:rsidRPr="007E1E7C" w14:paraId="1DFB35BD"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CD62D36" w14:textId="77777777" w:rsidR="00FD002F" w:rsidRPr="007E1E7C" w:rsidRDefault="00FD002F" w:rsidP="007E1E7C">
            <w:pPr>
              <w:contextualSpacing/>
              <w:jc w:val="center"/>
              <w:rPr>
                <w:color w:val="000000"/>
                <w:sz w:val="20"/>
                <w:szCs w:val="20"/>
              </w:rPr>
            </w:pPr>
            <w:r w:rsidRPr="007E1E7C">
              <w:rPr>
                <w:color w:val="000000"/>
                <w:sz w:val="20"/>
                <w:szCs w:val="20"/>
              </w:rPr>
              <w:t>1983</w:t>
            </w:r>
          </w:p>
        </w:tc>
        <w:tc>
          <w:tcPr>
            <w:tcW w:w="0" w:type="auto"/>
            <w:tcBorders>
              <w:top w:val="nil"/>
              <w:left w:val="nil"/>
              <w:bottom w:val="nil"/>
              <w:right w:val="nil"/>
            </w:tcBorders>
            <w:shd w:val="clear" w:color="000000" w:fill="FFFFFF"/>
            <w:noWrap/>
            <w:vAlign w:val="center"/>
            <w:hideMark/>
          </w:tcPr>
          <w:p w14:paraId="2F913361" w14:textId="77777777" w:rsidR="00FD002F" w:rsidRPr="007E1E7C" w:rsidRDefault="00FD002F" w:rsidP="007E1E7C">
            <w:pPr>
              <w:contextualSpacing/>
              <w:jc w:val="right"/>
              <w:rPr>
                <w:color w:val="000000"/>
                <w:sz w:val="20"/>
                <w:szCs w:val="20"/>
              </w:rPr>
            </w:pPr>
            <w:r w:rsidRPr="007E1E7C">
              <w:rPr>
                <w:color w:val="000000"/>
                <w:sz w:val="20"/>
                <w:szCs w:val="20"/>
              </w:rPr>
              <w:t xml:space="preserve">40.0 </w:t>
            </w:r>
          </w:p>
        </w:tc>
        <w:tc>
          <w:tcPr>
            <w:tcW w:w="0" w:type="auto"/>
            <w:tcBorders>
              <w:top w:val="nil"/>
              <w:left w:val="nil"/>
              <w:bottom w:val="nil"/>
              <w:right w:val="nil"/>
            </w:tcBorders>
            <w:shd w:val="clear" w:color="000000" w:fill="FFFFFF"/>
            <w:noWrap/>
            <w:vAlign w:val="center"/>
            <w:hideMark/>
          </w:tcPr>
          <w:p w14:paraId="706CE401" w14:textId="77777777" w:rsidR="00FD002F" w:rsidRPr="007E1E7C" w:rsidRDefault="00FD002F" w:rsidP="007E1E7C">
            <w:pPr>
              <w:contextualSpacing/>
              <w:jc w:val="right"/>
              <w:rPr>
                <w:color w:val="000000"/>
                <w:sz w:val="20"/>
                <w:szCs w:val="20"/>
              </w:rPr>
            </w:pPr>
            <w:r w:rsidRPr="007E1E7C">
              <w:rPr>
                <w:color w:val="000000"/>
                <w:sz w:val="20"/>
                <w:szCs w:val="20"/>
              </w:rPr>
              <w:t xml:space="preserve">5.8 </w:t>
            </w:r>
          </w:p>
        </w:tc>
        <w:tc>
          <w:tcPr>
            <w:tcW w:w="0" w:type="auto"/>
            <w:tcBorders>
              <w:top w:val="nil"/>
              <w:left w:val="nil"/>
              <w:bottom w:val="nil"/>
              <w:right w:val="nil"/>
            </w:tcBorders>
            <w:shd w:val="clear" w:color="000000" w:fill="FFFFFF"/>
            <w:noWrap/>
            <w:vAlign w:val="center"/>
            <w:hideMark/>
          </w:tcPr>
          <w:p w14:paraId="1C73FD6A" w14:textId="77777777" w:rsidR="00FD002F" w:rsidRPr="007E1E7C" w:rsidRDefault="00FD002F" w:rsidP="007E1E7C">
            <w:pPr>
              <w:contextualSpacing/>
              <w:jc w:val="right"/>
              <w:rPr>
                <w:color w:val="000000"/>
                <w:sz w:val="20"/>
                <w:szCs w:val="20"/>
              </w:rPr>
            </w:pPr>
            <w:r w:rsidRPr="007E1E7C">
              <w:rPr>
                <w:color w:val="000000"/>
                <w:sz w:val="20"/>
                <w:szCs w:val="20"/>
              </w:rPr>
              <w:t xml:space="preserve">99.2 </w:t>
            </w:r>
          </w:p>
        </w:tc>
        <w:tc>
          <w:tcPr>
            <w:tcW w:w="0" w:type="auto"/>
            <w:tcBorders>
              <w:top w:val="nil"/>
              <w:left w:val="single" w:sz="4" w:space="0" w:color="auto"/>
              <w:bottom w:val="nil"/>
              <w:right w:val="nil"/>
            </w:tcBorders>
            <w:shd w:val="clear" w:color="000000" w:fill="FFFFFF"/>
            <w:noWrap/>
            <w:vAlign w:val="center"/>
            <w:hideMark/>
          </w:tcPr>
          <w:p w14:paraId="28CD9983" w14:textId="77777777" w:rsidR="00FD002F" w:rsidRPr="007E1E7C" w:rsidRDefault="00FD002F" w:rsidP="007E1E7C">
            <w:pPr>
              <w:contextualSpacing/>
              <w:jc w:val="right"/>
              <w:rPr>
                <w:color w:val="000000"/>
                <w:sz w:val="20"/>
                <w:szCs w:val="20"/>
              </w:rPr>
            </w:pPr>
            <w:r w:rsidRPr="007E1E7C">
              <w:rPr>
                <w:color w:val="000000"/>
                <w:sz w:val="20"/>
                <w:szCs w:val="20"/>
              </w:rPr>
              <w:t xml:space="preserve">538.2 </w:t>
            </w:r>
          </w:p>
        </w:tc>
        <w:tc>
          <w:tcPr>
            <w:tcW w:w="0" w:type="auto"/>
            <w:tcBorders>
              <w:top w:val="nil"/>
              <w:left w:val="nil"/>
              <w:bottom w:val="nil"/>
              <w:right w:val="nil"/>
            </w:tcBorders>
            <w:shd w:val="clear" w:color="000000" w:fill="FFFFFF"/>
            <w:noWrap/>
            <w:vAlign w:val="center"/>
            <w:hideMark/>
          </w:tcPr>
          <w:p w14:paraId="7286ED6F" w14:textId="77777777" w:rsidR="00FD002F" w:rsidRPr="007E1E7C" w:rsidRDefault="00FD002F" w:rsidP="007E1E7C">
            <w:pPr>
              <w:contextualSpacing/>
              <w:jc w:val="right"/>
              <w:rPr>
                <w:color w:val="000000"/>
                <w:sz w:val="20"/>
                <w:szCs w:val="20"/>
              </w:rPr>
            </w:pPr>
            <w:r w:rsidRPr="007E1E7C">
              <w:rPr>
                <w:color w:val="000000"/>
                <w:sz w:val="20"/>
                <w:szCs w:val="20"/>
              </w:rPr>
              <w:t xml:space="preserve">460.3 </w:t>
            </w:r>
          </w:p>
        </w:tc>
        <w:tc>
          <w:tcPr>
            <w:tcW w:w="0" w:type="auto"/>
            <w:tcBorders>
              <w:top w:val="nil"/>
              <w:left w:val="nil"/>
              <w:bottom w:val="nil"/>
              <w:right w:val="single" w:sz="4" w:space="0" w:color="auto"/>
            </w:tcBorders>
            <w:shd w:val="clear" w:color="000000" w:fill="FFFFFF"/>
            <w:noWrap/>
            <w:vAlign w:val="center"/>
            <w:hideMark/>
          </w:tcPr>
          <w:p w14:paraId="3D4FBA07" w14:textId="77777777" w:rsidR="00FD002F" w:rsidRPr="007E1E7C" w:rsidRDefault="00FD002F" w:rsidP="007E1E7C">
            <w:pPr>
              <w:contextualSpacing/>
              <w:jc w:val="right"/>
              <w:rPr>
                <w:color w:val="000000"/>
                <w:sz w:val="20"/>
                <w:szCs w:val="20"/>
              </w:rPr>
            </w:pPr>
            <w:r w:rsidRPr="007E1E7C">
              <w:rPr>
                <w:color w:val="000000"/>
                <w:sz w:val="20"/>
                <w:szCs w:val="20"/>
              </w:rPr>
              <w:t xml:space="preserve">667.7 </w:t>
            </w:r>
          </w:p>
        </w:tc>
        <w:tc>
          <w:tcPr>
            <w:tcW w:w="0" w:type="auto"/>
            <w:tcBorders>
              <w:top w:val="nil"/>
              <w:left w:val="nil"/>
              <w:bottom w:val="nil"/>
              <w:right w:val="nil"/>
            </w:tcBorders>
            <w:shd w:val="clear" w:color="000000" w:fill="FFFFFF"/>
            <w:noWrap/>
            <w:vAlign w:val="center"/>
            <w:hideMark/>
          </w:tcPr>
          <w:p w14:paraId="36A07E61" w14:textId="77777777" w:rsidR="00FD002F" w:rsidRPr="007E1E7C" w:rsidRDefault="00FD002F" w:rsidP="007E1E7C">
            <w:pPr>
              <w:contextualSpacing/>
              <w:jc w:val="right"/>
              <w:rPr>
                <w:color w:val="000000"/>
                <w:sz w:val="20"/>
                <w:szCs w:val="20"/>
              </w:rPr>
            </w:pPr>
            <w:r w:rsidRPr="007E1E7C">
              <w:rPr>
                <w:color w:val="000000"/>
                <w:sz w:val="20"/>
                <w:szCs w:val="20"/>
              </w:rPr>
              <w:t xml:space="preserve">136.2 </w:t>
            </w:r>
          </w:p>
        </w:tc>
        <w:tc>
          <w:tcPr>
            <w:tcW w:w="0" w:type="auto"/>
            <w:tcBorders>
              <w:top w:val="nil"/>
              <w:left w:val="nil"/>
              <w:bottom w:val="nil"/>
              <w:right w:val="nil"/>
            </w:tcBorders>
            <w:shd w:val="clear" w:color="000000" w:fill="FFFFFF"/>
            <w:noWrap/>
            <w:vAlign w:val="center"/>
            <w:hideMark/>
          </w:tcPr>
          <w:p w14:paraId="461D0EED" w14:textId="77777777" w:rsidR="00FD002F" w:rsidRPr="007E1E7C" w:rsidRDefault="00FD002F" w:rsidP="007E1E7C">
            <w:pPr>
              <w:contextualSpacing/>
              <w:jc w:val="right"/>
              <w:rPr>
                <w:color w:val="000000"/>
                <w:sz w:val="20"/>
                <w:szCs w:val="20"/>
              </w:rPr>
            </w:pPr>
            <w:r w:rsidRPr="007E1E7C">
              <w:rPr>
                <w:color w:val="000000"/>
                <w:sz w:val="20"/>
                <w:szCs w:val="20"/>
              </w:rPr>
              <w:t xml:space="preserve">115.1 </w:t>
            </w:r>
          </w:p>
        </w:tc>
        <w:tc>
          <w:tcPr>
            <w:tcW w:w="0" w:type="auto"/>
            <w:tcBorders>
              <w:top w:val="nil"/>
              <w:left w:val="nil"/>
              <w:bottom w:val="nil"/>
              <w:right w:val="nil"/>
            </w:tcBorders>
            <w:shd w:val="clear" w:color="000000" w:fill="FFFFFF"/>
            <w:noWrap/>
            <w:vAlign w:val="center"/>
            <w:hideMark/>
          </w:tcPr>
          <w:p w14:paraId="63D28312" w14:textId="77777777" w:rsidR="00FD002F" w:rsidRPr="007E1E7C" w:rsidRDefault="00FD002F" w:rsidP="007E1E7C">
            <w:pPr>
              <w:contextualSpacing/>
              <w:jc w:val="right"/>
              <w:rPr>
                <w:color w:val="000000"/>
                <w:sz w:val="20"/>
                <w:szCs w:val="20"/>
              </w:rPr>
            </w:pPr>
            <w:r w:rsidRPr="007E1E7C">
              <w:rPr>
                <w:color w:val="000000"/>
                <w:sz w:val="20"/>
                <w:szCs w:val="20"/>
              </w:rPr>
              <w:t xml:space="preserve">170.0 </w:t>
            </w:r>
          </w:p>
        </w:tc>
      </w:tr>
      <w:tr w:rsidR="00FD002F" w:rsidRPr="007E1E7C" w14:paraId="65AF2619"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4949523A" w14:textId="77777777" w:rsidR="00FD002F" w:rsidRPr="007E1E7C" w:rsidRDefault="00FD002F" w:rsidP="007E1E7C">
            <w:pPr>
              <w:contextualSpacing/>
              <w:jc w:val="center"/>
              <w:rPr>
                <w:color w:val="000000"/>
                <w:sz w:val="20"/>
                <w:szCs w:val="20"/>
              </w:rPr>
            </w:pPr>
            <w:r w:rsidRPr="007E1E7C">
              <w:rPr>
                <w:color w:val="000000"/>
                <w:sz w:val="20"/>
                <w:szCs w:val="20"/>
              </w:rPr>
              <w:t>1984</w:t>
            </w:r>
          </w:p>
        </w:tc>
        <w:tc>
          <w:tcPr>
            <w:tcW w:w="0" w:type="auto"/>
            <w:tcBorders>
              <w:top w:val="nil"/>
              <w:left w:val="nil"/>
              <w:bottom w:val="nil"/>
              <w:right w:val="nil"/>
            </w:tcBorders>
            <w:shd w:val="clear" w:color="000000" w:fill="FFFFFF"/>
            <w:noWrap/>
            <w:vAlign w:val="center"/>
            <w:hideMark/>
          </w:tcPr>
          <w:p w14:paraId="1CE44840" w14:textId="77777777" w:rsidR="00FD002F" w:rsidRPr="007E1E7C" w:rsidRDefault="00FD002F" w:rsidP="007E1E7C">
            <w:pPr>
              <w:contextualSpacing/>
              <w:jc w:val="right"/>
              <w:rPr>
                <w:color w:val="000000"/>
                <w:sz w:val="20"/>
                <w:szCs w:val="20"/>
              </w:rPr>
            </w:pPr>
            <w:r w:rsidRPr="007E1E7C">
              <w:rPr>
                <w:color w:val="000000"/>
                <w:sz w:val="20"/>
                <w:szCs w:val="20"/>
              </w:rPr>
              <w:t xml:space="preserve">31.3 </w:t>
            </w:r>
          </w:p>
        </w:tc>
        <w:tc>
          <w:tcPr>
            <w:tcW w:w="0" w:type="auto"/>
            <w:tcBorders>
              <w:top w:val="nil"/>
              <w:left w:val="nil"/>
              <w:bottom w:val="nil"/>
              <w:right w:val="nil"/>
            </w:tcBorders>
            <w:shd w:val="clear" w:color="000000" w:fill="FFFFFF"/>
            <w:noWrap/>
            <w:vAlign w:val="center"/>
            <w:hideMark/>
          </w:tcPr>
          <w:p w14:paraId="7CB4762B" w14:textId="77777777" w:rsidR="00FD002F" w:rsidRPr="007E1E7C" w:rsidRDefault="00FD002F" w:rsidP="007E1E7C">
            <w:pPr>
              <w:contextualSpacing/>
              <w:jc w:val="right"/>
              <w:rPr>
                <w:color w:val="000000"/>
                <w:sz w:val="20"/>
                <w:szCs w:val="20"/>
              </w:rPr>
            </w:pPr>
            <w:r w:rsidRPr="007E1E7C">
              <w:rPr>
                <w:color w:val="000000"/>
                <w:sz w:val="20"/>
                <w:szCs w:val="20"/>
              </w:rPr>
              <w:t xml:space="preserve">4.8 </w:t>
            </w:r>
          </w:p>
        </w:tc>
        <w:tc>
          <w:tcPr>
            <w:tcW w:w="0" w:type="auto"/>
            <w:tcBorders>
              <w:top w:val="nil"/>
              <w:left w:val="nil"/>
              <w:bottom w:val="nil"/>
              <w:right w:val="nil"/>
            </w:tcBorders>
            <w:shd w:val="clear" w:color="000000" w:fill="FFFFFF"/>
            <w:noWrap/>
            <w:vAlign w:val="center"/>
            <w:hideMark/>
          </w:tcPr>
          <w:p w14:paraId="3226554B" w14:textId="77777777" w:rsidR="00FD002F" w:rsidRPr="007E1E7C" w:rsidRDefault="00FD002F" w:rsidP="007E1E7C">
            <w:pPr>
              <w:contextualSpacing/>
              <w:jc w:val="right"/>
              <w:rPr>
                <w:color w:val="000000"/>
                <w:sz w:val="20"/>
                <w:szCs w:val="20"/>
              </w:rPr>
            </w:pPr>
            <w:r w:rsidRPr="007E1E7C">
              <w:rPr>
                <w:color w:val="000000"/>
                <w:sz w:val="20"/>
                <w:szCs w:val="20"/>
              </w:rPr>
              <w:t xml:space="preserve">60.8 </w:t>
            </w:r>
          </w:p>
        </w:tc>
        <w:tc>
          <w:tcPr>
            <w:tcW w:w="0" w:type="auto"/>
            <w:tcBorders>
              <w:top w:val="nil"/>
              <w:left w:val="single" w:sz="4" w:space="0" w:color="auto"/>
              <w:bottom w:val="nil"/>
              <w:right w:val="nil"/>
            </w:tcBorders>
            <w:shd w:val="clear" w:color="000000" w:fill="FFFFFF"/>
            <w:noWrap/>
            <w:vAlign w:val="center"/>
            <w:hideMark/>
          </w:tcPr>
          <w:p w14:paraId="03A2F9E3" w14:textId="77777777" w:rsidR="00FD002F" w:rsidRPr="007E1E7C" w:rsidRDefault="00FD002F" w:rsidP="007E1E7C">
            <w:pPr>
              <w:contextualSpacing/>
              <w:jc w:val="right"/>
              <w:rPr>
                <w:color w:val="000000"/>
                <w:sz w:val="20"/>
                <w:szCs w:val="20"/>
              </w:rPr>
            </w:pPr>
            <w:r w:rsidRPr="007E1E7C">
              <w:rPr>
                <w:color w:val="000000"/>
                <w:sz w:val="20"/>
                <w:szCs w:val="20"/>
              </w:rPr>
              <w:t xml:space="preserve">569.9 </w:t>
            </w:r>
          </w:p>
        </w:tc>
        <w:tc>
          <w:tcPr>
            <w:tcW w:w="0" w:type="auto"/>
            <w:tcBorders>
              <w:top w:val="nil"/>
              <w:left w:val="nil"/>
              <w:bottom w:val="nil"/>
              <w:right w:val="nil"/>
            </w:tcBorders>
            <w:shd w:val="clear" w:color="000000" w:fill="FFFFFF"/>
            <w:noWrap/>
            <w:vAlign w:val="center"/>
            <w:hideMark/>
          </w:tcPr>
          <w:p w14:paraId="1E593290" w14:textId="77777777" w:rsidR="00FD002F" w:rsidRPr="007E1E7C" w:rsidRDefault="00FD002F" w:rsidP="007E1E7C">
            <w:pPr>
              <w:contextualSpacing/>
              <w:jc w:val="right"/>
              <w:rPr>
                <w:color w:val="000000"/>
                <w:sz w:val="20"/>
                <w:szCs w:val="20"/>
              </w:rPr>
            </w:pPr>
            <w:r w:rsidRPr="007E1E7C">
              <w:rPr>
                <w:color w:val="000000"/>
                <w:sz w:val="20"/>
                <w:szCs w:val="20"/>
              </w:rPr>
              <w:t xml:space="preserve">488.1 </w:t>
            </w:r>
          </w:p>
        </w:tc>
        <w:tc>
          <w:tcPr>
            <w:tcW w:w="0" w:type="auto"/>
            <w:tcBorders>
              <w:top w:val="nil"/>
              <w:left w:val="nil"/>
              <w:bottom w:val="nil"/>
              <w:right w:val="single" w:sz="4" w:space="0" w:color="auto"/>
            </w:tcBorders>
            <w:shd w:val="clear" w:color="000000" w:fill="FFFFFF"/>
            <w:noWrap/>
            <w:vAlign w:val="center"/>
            <w:hideMark/>
          </w:tcPr>
          <w:p w14:paraId="5EF58186" w14:textId="77777777" w:rsidR="00FD002F" w:rsidRPr="007E1E7C" w:rsidRDefault="00FD002F" w:rsidP="007E1E7C">
            <w:pPr>
              <w:contextualSpacing/>
              <w:jc w:val="right"/>
              <w:rPr>
                <w:color w:val="000000"/>
                <w:sz w:val="20"/>
                <w:szCs w:val="20"/>
              </w:rPr>
            </w:pPr>
            <w:r w:rsidRPr="007E1E7C">
              <w:rPr>
                <w:color w:val="000000"/>
                <w:sz w:val="20"/>
                <w:szCs w:val="20"/>
              </w:rPr>
              <w:t xml:space="preserve">696.5 </w:t>
            </w:r>
          </w:p>
        </w:tc>
        <w:tc>
          <w:tcPr>
            <w:tcW w:w="0" w:type="auto"/>
            <w:tcBorders>
              <w:top w:val="nil"/>
              <w:left w:val="nil"/>
              <w:bottom w:val="nil"/>
              <w:right w:val="nil"/>
            </w:tcBorders>
            <w:shd w:val="clear" w:color="000000" w:fill="FFFFFF"/>
            <w:noWrap/>
            <w:vAlign w:val="center"/>
            <w:hideMark/>
          </w:tcPr>
          <w:p w14:paraId="0B76C8E6" w14:textId="77777777" w:rsidR="00FD002F" w:rsidRPr="007E1E7C" w:rsidRDefault="00FD002F" w:rsidP="007E1E7C">
            <w:pPr>
              <w:contextualSpacing/>
              <w:jc w:val="right"/>
              <w:rPr>
                <w:color w:val="000000"/>
                <w:sz w:val="20"/>
                <w:szCs w:val="20"/>
              </w:rPr>
            </w:pPr>
            <w:r w:rsidRPr="007E1E7C">
              <w:rPr>
                <w:color w:val="000000"/>
                <w:sz w:val="20"/>
                <w:szCs w:val="20"/>
              </w:rPr>
              <w:t xml:space="preserve">151.1 </w:t>
            </w:r>
          </w:p>
        </w:tc>
        <w:tc>
          <w:tcPr>
            <w:tcW w:w="0" w:type="auto"/>
            <w:tcBorders>
              <w:top w:val="nil"/>
              <w:left w:val="nil"/>
              <w:bottom w:val="nil"/>
              <w:right w:val="nil"/>
            </w:tcBorders>
            <w:shd w:val="clear" w:color="000000" w:fill="FFFFFF"/>
            <w:noWrap/>
            <w:vAlign w:val="center"/>
            <w:hideMark/>
          </w:tcPr>
          <w:p w14:paraId="6705E383" w14:textId="77777777" w:rsidR="00FD002F" w:rsidRPr="007E1E7C" w:rsidRDefault="00FD002F" w:rsidP="007E1E7C">
            <w:pPr>
              <w:contextualSpacing/>
              <w:jc w:val="right"/>
              <w:rPr>
                <w:color w:val="000000"/>
                <w:sz w:val="20"/>
                <w:szCs w:val="20"/>
              </w:rPr>
            </w:pPr>
            <w:r w:rsidRPr="007E1E7C">
              <w:rPr>
                <w:color w:val="000000"/>
                <w:sz w:val="20"/>
                <w:szCs w:val="20"/>
              </w:rPr>
              <w:t xml:space="preserve">128.5 </w:t>
            </w:r>
          </w:p>
        </w:tc>
        <w:tc>
          <w:tcPr>
            <w:tcW w:w="0" w:type="auto"/>
            <w:tcBorders>
              <w:top w:val="nil"/>
              <w:left w:val="nil"/>
              <w:bottom w:val="nil"/>
              <w:right w:val="nil"/>
            </w:tcBorders>
            <w:shd w:val="clear" w:color="000000" w:fill="FFFFFF"/>
            <w:noWrap/>
            <w:vAlign w:val="center"/>
            <w:hideMark/>
          </w:tcPr>
          <w:p w14:paraId="67F60F20" w14:textId="77777777" w:rsidR="00FD002F" w:rsidRPr="007E1E7C" w:rsidRDefault="00FD002F" w:rsidP="007E1E7C">
            <w:pPr>
              <w:contextualSpacing/>
              <w:jc w:val="right"/>
              <w:rPr>
                <w:color w:val="000000"/>
                <w:sz w:val="20"/>
                <w:szCs w:val="20"/>
              </w:rPr>
            </w:pPr>
            <w:r w:rsidRPr="007E1E7C">
              <w:rPr>
                <w:color w:val="000000"/>
                <w:sz w:val="20"/>
                <w:szCs w:val="20"/>
              </w:rPr>
              <w:t xml:space="preserve">186.2 </w:t>
            </w:r>
          </w:p>
        </w:tc>
      </w:tr>
      <w:tr w:rsidR="00FD002F" w:rsidRPr="007E1E7C" w14:paraId="47756B24"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B55875E" w14:textId="77777777" w:rsidR="00FD002F" w:rsidRPr="007E1E7C" w:rsidRDefault="00FD002F" w:rsidP="007E1E7C">
            <w:pPr>
              <w:contextualSpacing/>
              <w:jc w:val="center"/>
              <w:rPr>
                <w:color w:val="000000"/>
                <w:sz w:val="20"/>
                <w:szCs w:val="20"/>
              </w:rPr>
            </w:pPr>
            <w:r w:rsidRPr="007E1E7C">
              <w:rPr>
                <w:color w:val="000000"/>
                <w:sz w:val="20"/>
                <w:szCs w:val="20"/>
              </w:rPr>
              <w:t>1985</w:t>
            </w:r>
          </w:p>
        </w:tc>
        <w:tc>
          <w:tcPr>
            <w:tcW w:w="0" w:type="auto"/>
            <w:tcBorders>
              <w:top w:val="nil"/>
              <w:left w:val="nil"/>
              <w:bottom w:val="nil"/>
              <w:right w:val="nil"/>
            </w:tcBorders>
            <w:shd w:val="clear" w:color="000000" w:fill="FFFFFF"/>
            <w:noWrap/>
            <w:vAlign w:val="center"/>
            <w:hideMark/>
          </w:tcPr>
          <w:p w14:paraId="6B36E568" w14:textId="77777777" w:rsidR="00FD002F" w:rsidRPr="007E1E7C" w:rsidRDefault="00FD002F" w:rsidP="007E1E7C">
            <w:pPr>
              <w:contextualSpacing/>
              <w:jc w:val="right"/>
              <w:rPr>
                <w:color w:val="000000"/>
                <w:sz w:val="20"/>
                <w:szCs w:val="20"/>
              </w:rPr>
            </w:pPr>
            <w:r w:rsidRPr="007E1E7C">
              <w:rPr>
                <w:color w:val="000000"/>
                <w:sz w:val="20"/>
                <w:szCs w:val="20"/>
              </w:rPr>
              <w:t xml:space="preserve">6.6 </w:t>
            </w:r>
          </w:p>
        </w:tc>
        <w:tc>
          <w:tcPr>
            <w:tcW w:w="0" w:type="auto"/>
            <w:tcBorders>
              <w:top w:val="nil"/>
              <w:left w:val="nil"/>
              <w:bottom w:val="nil"/>
              <w:right w:val="nil"/>
            </w:tcBorders>
            <w:shd w:val="clear" w:color="000000" w:fill="FFFFFF"/>
            <w:noWrap/>
            <w:vAlign w:val="center"/>
            <w:hideMark/>
          </w:tcPr>
          <w:p w14:paraId="340BB2D4" w14:textId="77777777" w:rsidR="00FD002F" w:rsidRPr="007E1E7C" w:rsidRDefault="00FD002F" w:rsidP="007E1E7C">
            <w:pPr>
              <w:contextualSpacing/>
              <w:jc w:val="right"/>
              <w:rPr>
                <w:color w:val="000000"/>
                <w:sz w:val="20"/>
                <w:szCs w:val="20"/>
              </w:rPr>
            </w:pPr>
            <w:r w:rsidRPr="007E1E7C">
              <w:rPr>
                <w:color w:val="000000"/>
                <w:sz w:val="20"/>
                <w:szCs w:val="20"/>
              </w:rPr>
              <w:t xml:space="preserve">0.9 </w:t>
            </w:r>
          </w:p>
        </w:tc>
        <w:tc>
          <w:tcPr>
            <w:tcW w:w="0" w:type="auto"/>
            <w:tcBorders>
              <w:top w:val="nil"/>
              <w:left w:val="nil"/>
              <w:bottom w:val="nil"/>
              <w:right w:val="nil"/>
            </w:tcBorders>
            <w:shd w:val="clear" w:color="000000" w:fill="FFFFFF"/>
            <w:noWrap/>
            <w:vAlign w:val="center"/>
            <w:hideMark/>
          </w:tcPr>
          <w:p w14:paraId="3FD84628" w14:textId="77777777" w:rsidR="00FD002F" w:rsidRPr="007E1E7C" w:rsidRDefault="00FD002F" w:rsidP="007E1E7C">
            <w:pPr>
              <w:contextualSpacing/>
              <w:jc w:val="right"/>
              <w:rPr>
                <w:color w:val="000000"/>
                <w:sz w:val="20"/>
                <w:szCs w:val="20"/>
              </w:rPr>
            </w:pPr>
            <w:r w:rsidRPr="007E1E7C">
              <w:rPr>
                <w:color w:val="000000"/>
                <w:sz w:val="20"/>
                <w:szCs w:val="20"/>
              </w:rPr>
              <w:t xml:space="preserve">24.8 </w:t>
            </w:r>
          </w:p>
        </w:tc>
        <w:tc>
          <w:tcPr>
            <w:tcW w:w="0" w:type="auto"/>
            <w:tcBorders>
              <w:top w:val="nil"/>
              <w:left w:val="single" w:sz="4" w:space="0" w:color="auto"/>
              <w:bottom w:val="nil"/>
              <w:right w:val="nil"/>
            </w:tcBorders>
            <w:shd w:val="clear" w:color="000000" w:fill="FFFFFF"/>
            <w:noWrap/>
            <w:vAlign w:val="center"/>
            <w:hideMark/>
          </w:tcPr>
          <w:p w14:paraId="67084FE2" w14:textId="77777777" w:rsidR="00FD002F" w:rsidRPr="007E1E7C" w:rsidRDefault="00FD002F" w:rsidP="007E1E7C">
            <w:pPr>
              <w:contextualSpacing/>
              <w:jc w:val="right"/>
              <w:rPr>
                <w:color w:val="000000"/>
                <w:sz w:val="20"/>
                <w:szCs w:val="20"/>
              </w:rPr>
            </w:pPr>
            <w:r w:rsidRPr="007E1E7C">
              <w:rPr>
                <w:color w:val="000000"/>
                <w:sz w:val="20"/>
                <w:szCs w:val="20"/>
              </w:rPr>
              <w:t xml:space="preserve">568.2 </w:t>
            </w:r>
          </w:p>
        </w:tc>
        <w:tc>
          <w:tcPr>
            <w:tcW w:w="0" w:type="auto"/>
            <w:tcBorders>
              <w:top w:val="nil"/>
              <w:left w:val="nil"/>
              <w:bottom w:val="nil"/>
              <w:right w:val="nil"/>
            </w:tcBorders>
            <w:shd w:val="clear" w:color="000000" w:fill="FFFFFF"/>
            <w:noWrap/>
            <w:vAlign w:val="center"/>
            <w:hideMark/>
          </w:tcPr>
          <w:p w14:paraId="44ED8BC2" w14:textId="77777777" w:rsidR="00FD002F" w:rsidRPr="007E1E7C" w:rsidRDefault="00FD002F" w:rsidP="007E1E7C">
            <w:pPr>
              <w:contextualSpacing/>
              <w:jc w:val="right"/>
              <w:rPr>
                <w:color w:val="000000"/>
                <w:sz w:val="20"/>
                <w:szCs w:val="20"/>
              </w:rPr>
            </w:pPr>
            <w:r w:rsidRPr="007E1E7C">
              <w:rPr>
                <w:color w:val="000000"/>
                <w:sz w:val="20"/>
                <w:szCs w:val="20"/>
              </w:rPr>
              <w:t xml:space="preserve">488.6 </w:t>
            </w:r>
          </w:p>
        </w:tc>
        <w:tc>
          <w:tcPr>
            <w:tcW w:w="0" w:type="auto"/>
            <w:tcBorders>
              <w:top w:val="nil"/>
              <w:left w:val="nil"/>
              <w:bottom w:val="nil"/>
              <w:right w:val="single" w:sz="4" w:space="0" w:color="auto"/>
            </w:tcBorders>
            <w:shd w:val="clear" w:color="000000" w:fill="FFFFFF"/>
            <w:noWrap/>
            <w:vAlign w:val="center"/>
            <w:hideMark/>
          </w:tcPr>
          <w:p w14:paraId="68177893" w14:textId="77777777" w:rsidR="00FD002F" w:rsidRPr="007E1E7C" w:rsidRDefault="00FD002F" w:rsidP="007E1E7C">
            <w:pPr>
              <w:contextualSpacing/>
              <w:jc w:val="right"/>
              <w:rPr>
                <w:color w:val="000000"/>
                <w:sz w:val="20"/>
                <w:szCs w:val="20"/>
              </w:rPr>
            </w:pPr>
            <w:r w:rsidRPr="007E1E7C">
              <w:rPr>
                <w:color w:val="000000"/>
                <w:sz w:val="20"/>
                <w:szCs w:val="20"/>
              </w:rPr>
              <w:t xml:space="preserve">693.3 </w:t>
            </w:r>
          </w:p>
        </w:tc>
        <w:tc>
          <w:tcPr>
            <w:tcW w:w="0" w:type="auto"/>
            <w:tcBorders>
              <w:top w:val="nil"/>
              <w:left w:val="nil"/>
              <w:bottom w:val="nil"/>
              <w:right w:val="nil"/>
            </w:tcBorders>
            <w:shd w:val="clear" w:color="000000" w:fill="FFFFFF"/>
            <w:noWrap/>
            <w:vAlign w:val="center"/>
            <w:hideMark/>
          </w:tcPr>
          <w:p w14:paraId="67799D34" w14:textId="77777777" w:rsidR="00FD002F" w:rsidRPr="007E1E7C" w:rsidRDefault="00FD002F" w:rsidP="007E1E7C">
            <w:pPr>
              <w:contextualSpacing/>
              <w:jc w:val="right"/>
              <w:rPr>
                <w:color w:val="000000"/>
                <w:sz w:val="20"/>
                <w:szCs w:val="20"/>
              </w:rPr>
            </w:pPr>
            <w:r w:rsidRPr="007E1E7C">
              <w:rPr>
                <w:color w:val="000000"/>
                <w:sz w:val="20"/>
                <w:szCs w:val="20"/>
              </w:rPr>
              <w:t xml:space="preserve">168.4 </w:t>
            </w:r>
          </w:p>
        </w:tc>
        <w:tc>
          <w:tcPr>
            <w:tcW w:w="0" w:type="auto"/>
            <w:tcBorders>
              <w:top w:val="nil"/>
              <w:left w:val="nil"/>
              <w:bottom w:val="nil"/>
              <w:right w:val="nil"/>
            </w:tcBorders>
            <w:shd w:val="clear" w:color="000000" w:fill="FFFFFF"/>
            <w:noWrap/>
            <w:vAlign w:val="center"/>
            <w:hideMark/>
          </w:tcPr>
          <w:p w14:paraId="3F90D31F" w14:textId="77777777" w:rsidR="00FD002F" w:rsidRPr="007E1E7C" w:rsidRDefault="00FD002F" w:rsidP="007E1E7C">
            <w:pPr>
              <w:contextualSpacing/>
              <w:jc w:val="right"/>
              <w:rPr>
                <w:color w:val="000000"/>
                <w:sz w:val="20"/>
                <w:szCs w:val="20"/>
              </w:rPr>
            </w:pPr>
            <w:r w:rsidRPr="007E1E7C">
              <w:rPr>
                <w:color w:val="000000"/>
                <w:sz w:val="20"/>
                <w:szCs w:val="20"/>
              </w:rPr>
              <w:t xml:space="preserve">143.8 </w:t>
            </w:r>
          </w:p>
        </w:tc>
        <w:tc>
          <w:tcPr>
            <w:tcW w:w="0" w:type="auto"/>
            <w:tcBorders>
              <w:top w:val="nil"/>
              <w:left w:val="nil"/>
              <w:bottom w:val="nil"/>
              <w:right w:val="nil"/>
            </w:tcBorders>
            <w:shd w:val="clear" w:color="000000" w:fill="FFFFFF"/>
            <w:noWrap/>
            <w:vAlign w:val="center"/>
            <w:hideMark/>
          </w:tcPr>
          <w:p w14:paraId="32001013" w14:textId="77777777" w:rsidR="00FD002F" w:rsidRPr="007E1E7C" w:rsidRDefault="00FD002F" w:rsidP="007E1E7C">
            <w:pPr>
              <w:contextualSpacing/>
              <w:jc w:val="right"/>
              <w:rPr>
                <w:color w:val="000000"/>
                <w:sz w:val="20"/>
                <w:szCs w:val="20"/>
              </w:rPr>
            </w:pPr>
            <w:r w:rsidRPr="007E1E7C">
              <w:rPr>
                <w:color w:val="000000"/>
                <w:sz w:val="20"/>
                <w:szCs w:val="20"/>
              </w:rPr>
              <w:t xml:space="preserve">206.4 </w:t>
            </w:r>
          </w:p>
        </w:tc>
      </w:tr>
      <w:tr w:rsidR="00FD002F" w:rsidRPr="007E1E7C" w14:paraId="18BFC340"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7E9C0D6E" w14:textId="77777777" w:rsidR="00FD002F" w:rsidRPr="007E1E7C" w:rsidRDefault="00FD002F" w:rsidP="007E1E7C">
            <w:pPr>
              <w:contextualSpacing/>
              <w:jc w:val="center"/>
              <w:rPr>
                <w:color w:val="000000"/>
                <w:sz w:val="20"/>
                <w:szCs w:val="20"/>
              </w:rPr>
            </w:pPr>
            <w:r w:rsidRPr="007E1E7C">
              <w:rPr>
                <w:color w:val="000000"/>
                <w:sz w:val="20"/>
                <w:szCs w:val="20"/>
              </w:rPr>
              <w:t>1986</w:t>
            </w:r>
          </w:p>
        </w:tc>
        <w:tc>
          <w:tcPr>
            <w:tcW w:w="0" w:type="auto"/>
            <w:tcBorders>
              <w:top w:val="nil"/>
              <w:left w:val="nil"/>
              <w:bottom w:val="nil"/>
              <w:right w:val="nil"/>
            </w:tcBorders>
            <w:shd w:val="clear" w:color="000000" w:fill="FFFFFF"/>
            <w:noWrap/>
            <w:vAlign w:val="center"/>
            <w:hideMark/>
          </w:tcPr>
          <w:p w14:paraId="43BC2E7F" w14:textId="77777777" w:rsidR="00FD002F" w:rsidRPr="007E1E7C" w:rsidRDefault="00FD002F" w:rsidP="007E1E7C">
            <w:pPr>
              <w:contextualSpacing/>
              <w:jc w:val="right"/>
              <w:rPr>
                <w:color w:val="000000"/>
                <w:sz w:val="20"/>
                <w:szCs w:val="20"/>
              </w:rPr>
            </w:pPr>
            <w:r w:rsidRPr="007E1E7C">
              <w:rPr>
                <w:color w:val="000000"/>
                <w:sz w:val="20"/>
                <w:szCs w:val="20"/>
              </w:rPr>
              <w:t xml:space="preserve">20.9 </w:t>
            </w:r>
          </w:p>
        </w:tc>
        <w:tc>
          <w:tcPr>
            <w:tcW w:w="0" w:type="auto"/>
            <w:tcBorders>
              <w:top w:val="nil"/>
              <w:left w:val="nil"/>
              <w:bottom w:val="nil"/>
              <w:right w:val="nil"/>
            </w:tcBorders>
            <w:shd w:val="clear" w:color="000000" w:fill="FFFFFF"/>
            <w:noWrap/>
            <w:vAlign w:val="center"/>
            <w:hideMark/>
          </w:tcPr>
          <w:p w14:paraId="25508997" w14:textId="77777777" w:rsidR="00FD002F" w:rsidRPr="007E1E7C" w:rsidRDefault="00FD002F" w:rsidP="007E1E7C">
            <w:pPr>
              <w:contextualSpacing/>
              <w:jc w:val="right"/>
              <w:rPr>
                <w:color w:val="000000"/>
                <w:sz w:val="20"/>
                <w:szCs w:val="20"/>
              </w:rPr>
            </w:pPr>
            <w:r w:rsidRPr="007E1E7C">
              <w:rPr>
                <w:color w:val="000000"/>
                <w:sz w:val="20"/>
                <w:szCs w:val="20"/>
              </w:rPr>
              <w:t xml:space="preserve">2.5 </w:t>
            </w:r>
          </w:p>
        </w:tc>
        <w:tc>
          <w:tcPr>
            <w:tcW w:w="0" w:type="auto"/>
            <w:tcBorders>
              <w:top w:val="nil"/>
              <w:left w:val="nil"/>
              <w:bottom w:val="nil"/>
              <w:right w:val="nil"/>
            </w:tcBorders>
            <w:shd w:val="clear" w:color="000000" w:fill="FFFFFF"/>
            <w:noWrap/>
            <w:vAlign w:val="center"/>
            <w:hideMark/>
          </w:tcPr>
          <w:p w14:paraId="1DBB3C53" w14:textId="77777777" w:rsidR="00FD002F" w:rsidRPr="007E1E7C" w:rsidRDefault="00FD002F" w:rsidP="007E1E7C">
            <w:pPr>
              <w:contextualSpacing/>
              <w:jc w:val="right"/>
              <w:rPr>
                <w:color w:val="000000"/>
                <w:sz w:val="20"/>
                <w:szCs w:val="20"/>
              </w:rPr>
            </w:pPr>
            <w:r w:rsidRPr="007E1E7C">
              <w:rPr>
                <w:color w:val="000000"/>
                <w:sz w:val="20"/>
                <w:szCs w:val="20"/>
              </w:rPr>
              <w:t xml:space="preserve">43.6 </w:t>
            </w:r>
          </w:p>
        </w:tc>
        <w:tc>
          <w:tcPr>
            <w:tcW w:w="0" w:type="auto"/>
            <w:tcBorders>
              <w:top w:val="nil"/>
              <w:left w:val="single" w:sz="4" w:space="0" w:color="auto"/>
              <w:bottom w:val="nil"/>
              <w:right w:val="nil"/>
            </w:tcBorders>
            <w:shd w:val="clear" w:color="000000" w:fill="FFFFFF"/>
            <w:noWrap/>
            <w:vAlign w:val="center"/>
            <w:hideMark/>
          </w:tcPr>
          <w:p w14:paraId="33060728" w14:textId="77777777" w:rsidR="00FD002F" w:rsidRPr="007E1E7C" w:rsidRDefault="00FD002F" w:rsidP="007E1E7C">
            <w:pPr>
              <w:contextualSpacing/>
              <w:jc w:val="right"/>
              <w:rPr>
                <w:color w:val="000000"/>
                <w:sz w:val="20"/>
                <w:szCs w:val="20"/>
              </w:rPr>
            </w:pPr>
            <w:r w:rsidRPr="007E1E7C">
              <w:rPr>
                <w:color w:val="000000"/>
                <w:sz w:val="20"/>
                <w:szCs w:val="20"/>
              </w:rPr>
              <w:t xml:space="preserve">572.0 </w:t>
            </w:r>
          </w:p>
        </w:tc>
        <w:tc>
          <w:tcPr>
            <w:tcW w:w="0" w:type="auto"/>
            <w:tcBorders>
              <w:top w:val="nil"/>
              <w:left w:val="nil"/>
              <w:bottom w:val="nil"/>
              <w:right w:val="nil"/>
            </w:tcBorders>
            <w:shd w:val="clear" w:color="000000" w:fill="FFFFFF"/>
            <w:noWrap/>
            <w:vAlign w:val="center"/>
            <w:hideMark/>
          </w:tcPr>
          <w:p w14:paraId="094D5C8E" w14:textId="77777777" w:rsidR="00FD002F" w:rsidRPr="007E1E7C" w:rsidRDefault="00FD002F" w:rsidP="007E1E7C">
            <w:pPr>
              <w:contextualSpacing/>
              <w:jc w:val="right"/>
              <w:rPr>
                <w:color w:val="000000"/>
                <w:sz w:val="20"/>
                <w:szCs w:val="20"/>
              </w:rPr>
            </w:pPr>
            <w:r w:rsidRPr="007E1E7C">
              <w:rPr>
                <w:color w:val="000000"/>
                <w:sz w:val="20"/>
                <w:szCs w:val="20"/>
              </w:rPr>
              <w:t xml:space="preserve">492.9 </w:t>
            </w:r>
          </w:p>
        </w:tc>
        <w:tc>
          <w:tcPr>
            <w:tcW w:w="0" w:type="auto"/>
            <w:tcBorders>
              <w:top w:val="nil"/>
              <w:left w:val="nil"/>
              <w:bottom w:val="nil"/>
              <w:right w:val="single" w:sz="4" w:space="0" w:color="auto"/>
            </w:tcBorders>
            <w:shd w:val="clear" w:color="000000" w:fill="FFFFFF"/>
            <w:noWrap/>
            <w:vAlign w:val="center"/>
            <w:hideMark/>
          </w:tcPr>
          <w:p w14:paraId="77E470F3" w14:textId="77777777" w:rsidR="00FD002F" w:rsidRPr="007E1E7C" w:rsidRDefault="00FD002F" w:rsidP="007E1E7C">
            <w:pPr>
              <w:contextualSpacing/>
              <w:jc w:val="right"/>
              <w:rPr>
                <w:color w:val="000000"/>
                <w:sz w:val="20"/>
                <w:szCs w:val="20"/>
              </w:rPr>
            </w:pPr>
            <w:r w:rsidRPr="007E1E7C">
              <w:rPr>
                <w:color w:val="000000"/>
                <w:sz w:val="20"/>
                <w:szCs w:val="20"/>
              </w:rPr>
              <w:t xml:space="preserve">688.8 </w:t>
            </w:r>
          </w:p>
        </w:tc>
        <w:tc>
          <w:tcPr>
            <w:tcW w:w="0" w:type="auto"/>
            <w:tcBorders>
              <w:top w:val="nil"/>
              <w:left w:val="nil"/>
              <w:bottom w:val="nil"/>
              <w:right w:val="nil"/>
            </w:tcBorders>
            <w:shd w:val="clear" w:color="000000" w:fill="FFFFFF"/>
            <w:noWrap/>
            <w:vAlign w:val="center"/>
            <w:hideMark/>
          </w:tcPr>
          <w:p w14:paraId="11CE116B" w14:textId="77777777" w:rsidR="00FD002F" w:rsidRPr="007E1E7C" w:rsidRDefault="00FD002F" w:rsidP="007E1E7C">
            <w:pPr>
              <w:contextualSpacing/>
              <w:jc w:val="right"/>
              <w:rPr>
                <w:color w:val="000000"/>
                <w:sz w:val="20"/>
                <w:szCs w:val="20"/>
              </w:rPr>
            </w:pPr>
            <w:r w:rsidRPr="007E1E7C">
              <w:rPr>
                <w:color w:val="000000"/>
                <w:sz w:val="20"/>
                <w:szCs w:val="20"/>
              </w:rPr>
              <w:t xml:space="preserve">185.4 </w:t>
            </w:r>
          </w:p>
        </w:tc>
        <w:tc>
          <w:tcPr>
            <w:tcW w:w="0" w:type="auto"/>
            <w:tcBorders>
              <w:top w:val="nil"/>
              <w:left w:val="nil"/>
              <w:bottom w:val="nil"/>
              <w:right w:val="nil"/>
            </w:tcBorders>
            <w:shd w:val="clear" w:color="000000" w:fill="FFFFFF"/>
            <w:noWrap/>
            <w:vAlign w:val="center"/>
            <w:hideMark/>
          </w:tcPr>
          <w:p w14:paraId="297EE228" w14:textId="77777777" w:rsidR="00FD002F" w:rsidRPr="007E1E7C" w:rsidRDefault="00FD002F" w:rsidP="007E1E7C">
            <w:pPr>
              <w:contextualSpacing/>
              <w:jc w:val="right"/>
              <w:rPr>
                <w:color w:val="000000"/>
                <w:sz w:val="20"/>
                <w:szCs w:val="20"/>
              </w:rPr>
            </w:pPr>
            <w:r w:rsidRPr="007E1E7C">
              <w:rPr>
                <w:color w:val="000000"/>
                <w:sz w:val="20"/>
                <w:szCs w:val="20"/>
              </w:rPr>
              <w:t xml:space="preserve">159.2 </w:t>
            </w:r>
          </w:p>
        </w:tc>
        <w:tc>
          <w:tcPr>
            <w:tcW w:w="0" w:type="auto"/>
            <w:tcBorders>
              <w:top w:val="nil"/>
              <w:left w:val="nil"/>
              <w:bottom w:val="nil"/>
              <w:right w:val="nil"/>
            </w:tcBorders>
            <w:shd w:val="clear" w:color="000000" w:fill="FFFFFF"/>
            <w:noWrap/>
            <w:vAlign w:val="center"/>
            <w:hideMark/>
          </w:tcPr>
          <w:p w14:paraId="03B6D96C" w14:textId="77777777" w:rsidR="00FD002F" w:rsidRPr="007E1E7C" w:rsidRDefault="00FD002F" w:rsidP="007E1E7C">
            <w:pPr>
              <w:contextualSpacing/>
              <w:jc w:val="right"/>
              <w:rPr>
                <w:color w:val="000000"/>
                <w:sz w:val="20"/>
                <w:szCs w:val="20"/>
              </w:rPr>
            </w:pPr>
            <w:r w:rsidRPr="007E1E7C">
              <w:rPr>
                <w:color w:val="000000"/>
                <w:sz w:val="20"/>
                <w:szCs w:val="20"/>
              </w:rPr>
              <w:t xml:space="preserve">224.9 </w:t>
            </w:r>
          </w:p>
        </w:tc>
      </w:tr>
      <w:tr w:rsidR="00FD002F" w:rsidRPr="007E1E7C" w14:paraId="702CED83"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FB23EE0" w14:textId="77777777" w:rsidR="00FD002F" w:rsidRPr="007E1E7C" w:rsidRDefault="00FD002F" w:rsidP="007E1E7C">
            <w:pPr>
              <w:contextualSpacing/>
              <w:jc w:val="center"/>
              <w:rPr>
                <w:color w:val="000000"/>
                <w:sz w:val="20"/>
                <w:szCs w:val="20"/>
              </w:rPr>
            </w:pPr>
            <w:r w:rsidRPr="007E1E7C">
              <w:rPr>
                <w:color w:val="000000"/>
                <w:sz w:val="20"/>
                <w:szCs w:val="20"/>
              </w:rPr>
              <w:t>1987</w:t>
            </w:r>
          </w:p>
        </w:tc>
        <w:tc>
          <w:tcPr>
            <w:tcW w:w="0" w:type="auto"/>
            <w:tcBorders>
              <w:top w:val="nil"/>
              <w:left w:val="nil"/>
              <w:bottom w:val="nil"/>
              <w:right w:val="nil"/>
            </w:tcBorders>
            <w:shd w:val="clear" w:color="000000" w:fill="FFFFFF"/>
            <w:noWrap/>
            <w:vAlign w:val="center"/>
            <w:hideMark/>
          </w:tcPr>
          <w:p w14:paraId="4422DBEF" w14:textId="77777777" w:rsidR="00FD002F" w:rsidRPr="007E1E7C" w:rsidRDefault="00FD002F" w:rsidP="007E1E7C">
            <w:pPr>
              <w:contextualSpacing/>
              <w:jc w:val="right"/>
              <w:rPr>
                <w:color w:val="000000"/>
                <w:sz w:val="20"/>
                <w:szCs w:val="20"/>
              </w:rPr>
            </w:pPr>
            <w:r w:rsidRPr="007E1E7C">
              <w:rPr>
                <w:color w:val="000000"/>
                <w:sz w:val="20"/>
                <w:szCs w:val="20"/>
              </w:rPr>
              <w:t xml:space="preserve">13.8 </w:t>
            </w:r>
          </w:p>
        </w:tc>
        <w:tc>
          <w:tcPr>
            <w:tcW w:w="0" w:type="auto"/>
            <w:tcBorders>
              <w:top w:val="nil"/>
              <w:left w:val="nil"/>
              <w:bottom w:val="nil"/>
              <w:right w:val="nil"/>
            </w:tcBorders>
            <w:shd w:val="clear" w:color="000000" w:fill="FFFFFF"/>
            <w:noWrap/>
            <w:vAlign w:val="center"/>
            <w:hideMark/>
          </w:tcPr>
          <w:p w14:paraId="085C4162" w14:textId="77777777" w:rsidR="00FD002F" w:rsidRPr="007E1E7C" w:rsidRDefault="00FD002F" w:rsidP="007E1E7C">
            <w:pPr>
              <w:contextualSpacing/>
              <w:jc w:val="right"/>
              <w:rPr>
                <w:color w:val="000000"/>
                <w:sz w:val="20"/>
                <w:szCs w:val="20"/>
              </w:rPr>
            </w:pPr>
            <w:r w:rsidRPr="007E1E7C">
              <w:rPr>
                <w:color w:val="000000"/>
                <w:sz w:val="20"/>
                <w:szCs w:val="20"/>
              </w:rPr>
              <w:t xml:space="preserve">3.3 </w:t>
            </w:r>
          </w:p>
        </w:tc>
        <w:tc>
          <w:tcPr>
            <w:tcW w:w="0" w:type="auto"/>
            <w:tcBorders>
              <w:top w:val="nil"/>
              <w:left w:val="nil"/>
              <w:bottom w:val="nil"/>
              <w:right w:val="nil"/>
            </w:tcBorders>
            <w:shd w:val="clear" w:color="000000" w:fill="FFFFFF"/>
            <w:noWrap/>
            <w:vAlign w:val="center"/>
            <w:hideMark/>
          </w:tcPr>
          <w:p w14:paraId="5645131C" w14:textId="77777777" w:rsidR="00FD002F" w:rsidRPr="007E1E7C" w:rsidRDefault="00FD002F" w:rsidP="007E1E7C">
            <w:pPr>
              <w:contextualSpacing/>
              <w:jc w:val="right"/>
              <w:rPr>
                <w:color w:val="000000"/>
                <w:sz w:val="20"/>
                <w:szCs w:val="20"/>
              </w:rPr>
            </w:pPr>
            <w:r w:rsidRPr="007E1E7C">
              <w:rPr>
                <w:color w:val="000000"/>
                <w:sz w:val="20"/>
                <w:szCs w:val="20"/>
              </w:rPr>
              <w:t xml:space="preserve">30.3 </w:t>
            </w:r>
          </w:p>
        </w:tc>
        <w:tc>
          <w:tcPr>
            <w:tcW w:w="0" w:type="auto"/>
            <w:tcBorders>
              <w:top w:val="nil"/>
              <w:left w:val="single" w:sz="4" w:space="0" w:color="auto"/>
              <w:bottom w:val="nil"/>
              <w:right w:val="nil"/>
            </w:tcBorders>
            <w:shd w:val="clear" w:color="000000" w:fill="FFFFFF"/>
            <w:noWrap/>
            <w:vAlign w:val="center"/>
            <w:hideMark/>
          </w:tcPr>
          <w:p w14:paraId="32FAF017" w14:textId="77777777" w:rsidR="00FD002F" w:rsidRPr="007E1E7C" w:rsidRDefault="00FD002F" w:rsidP="007E1E7C">
            <w:pPr>
              <w:contextualSpacing/>
              <w:jc w:val="right"/>
              <w:rPr>
                <w:color w:val="000000"/>
                <w:sz w:val="20"/>
                <w:szCs w:val="20"/>
              </w:rPr>
            </w:pPr>
            <w:r w:rsidRPr="007E1E7C">
              <w:rPr>
                <w:color w:val="000000"/>
                <w:sz w:val="20"/>
                <w:szCs w:val="20"/>
              </w:rPr>
              <w:t xml:space="preserve">549.3 </w:t>
            </w:r>
          </w:p>
        </w:tc>
        <w:tc>
          <w:tcPr>
            <w:tcW w:w="0" w:type="auto"/>
            <w:tcBorders>
              <w:top w:val="nil"/>
              <w:left w:val="nil"/>
              <w:bottom w:val="nil"/>
              <w:right w:val="nil"/>
            </w:tcBorders>
            <w:shd w:val="clear" w:color="000000" w:fill="FFFFFF"/>
            <w:noWrap/>
            <w:vAlign w:val="center"/>
            <w:hideMark/>
          </w:tcPr>
          <w:p w14:paraId="5FD970CE" w14:textId="77777777" w:rsidR="00FD002F" w:rsidRPr="007E1E7C" w:rsidRDefault="00FD002F" w:rsidP="007E1E7C">
            <w:pPr>
              <w:contextualSpacing/>
              <w:jc w:val="right"/>
              <w:rPr>
                <w:color w:val="000000"/>
                <w:sz w:val="20"/>
                <w:szCs w:val="20"/>
              </w:rPr>
            </w:pPr>
            <w:r w:rsidRPr="007E1E7C">
              <w:rPr>
                <w:color w:val="000000"/>
                <w:sz w:val="20"/>
                <w:szCs w:val="20"/>
              </w:rPr>
              <w:t xml:space="preserve">475.1 </w:t>
            </w:r>
          </w:p>
        </w:tc>
        <w:tc>
          <w:tcPr>
            <w:tcW w:w="0" w:type="auto"/>
            <w:tcBorders>
              <w:top w:val="nil"/>
              <w:left w:val="nil"/>
              <w:bottom w:val="nil"/>
              <w:right w:val="single" w:sz="4" w:space="0" w:color="auto"/>
            </w:tcBorders>
            <w:shd w:val="clear" w:color="000000" w:fill="FFFFFF"/>
            <w:noWrap/>
            <w:vAlign w:val="center"/>
            <w:hideMark/>
          </w:tcPr>
          <w:p w14:paraId="33C96F7F" w14:textId="77777777" w:rsidR="00FD002F" w:rsidRPr="007E1E7C" w:rsidRDefault="00FD002F" w:rsidP="007E1E7C">
            <w:pPr>
              <w:contextualSpacing/>
              <w:jc w:val="right"/>
              <w:rPr>
                <w:color w:val="000000"/>
                <w:sz w:val="20"/>
                <w:szCs w:val="20"/>
              </w:rPr>
            </w:pPr>
            <w:r w:rsidRPr="007E1E7C">
              <w:rPr>
                <w:color w:val="000000"/>
                <w:sz w:val="20"/>
                <w:szCs w:val="20"/>
              </w:rPr>
              <w:t xml:space="preserve">659.4 </w:t>
            </w:r>
          </w:p>
        </w:tc>
        <w:tc>
          <w:tcPr>
            <w:tcW w:w="0" w:type="auto"/>
            <w:tcBorders>
              <w:top w:val="nil"/>
              <w:left w:val="nil"/>
              <w:bottom w:val="nil"/>
              <w:right w:val="nil"/>
            </w:tcBorders>
            <w:shd w:val="clear" w:color="000000" w:fill="FFFFFF"/>
            <w:noWrap/>
            <w:vAlign w:val="center"/>
            <w:hideMark/>
          </w:tcPr>
          <w:p w14:paraId="51C71AC0" w14:textId="77777777" w:rsidR="00FD002F" w:rsidRPr="007E1E7C" w:rsidRDefault="00FD002F" w:rsidP="007E1E7C">
            <w:pPr>
              <w:contextualSpacing/>
              <w:jc w:val="right"/>
              <w:rPr>
                <w:color w:val="000000"/>
                <w:sz w:val="20"/>
                <w:szCs w:val="20"/>
              </w:rPr>
            </w:pPr>
            <w:r w:rsidRPr="007E1E7C">
              <w:rPr>
                <w:color w:val="000000"/>
                <w:sz w:val="20"/>
                <w:szCs w:val="20"/>
              </w:rPr>
              <w:t xml:space="preserve">193.7 </w:t>
            </w:r>
          </w:p>
        </w:tc>
        <w:tc>
          <w:tcPr>
            <w:tcW w:w="0" w:type="auto"/>
            <w:tcBorders>
              <w:top w:val="nil"/>
              <w:left w:val="nil"/>
              <w:bottom w:val="nil"/>
              <w:right w:val="nil"/>
            </w:tcBorders>
            <w:shd w:val="clear" w:color="000000" w:fill="FFFFFF"/>
            <w:noWrap/>
            <w:vAlign w:val="center"/>
            <w:hideMark/>
          </w:tcPr>
          <w:p w14:paraId="5E5A19C1" w14:textId="77777777" w:rsidR="00FD002F" w:rsidRPr="007E1E7C" w:rsidRDefault="00FD002F" w:rsidP="007E1E7C">
            <w:pPr>
              <w:contextualSpacing/>
              <w:jc w:val="right"/>
              <w:rPr>
                <w:color w:val="000000"/>
                <w:sz w:val="20"/>
                <w:szCs w:val="20"/>
              </w:rPr>
            </w:pPr>
            <w:r w:rsidRPr="007E1E7C">
              <w:rPr>
                <w:color w:val="000000"/>
                <w:sz w:val="20"/>
                <w:szCs w:val="20"/>
              </w:rPr>
              <w:t xml:space="preserve">166.7 </w:t>
            </w:r>
          </w:p>
        </w:tc>
        <w:tc>
          <w:tcPr>
            <w:tcW w:w="0" w:type="auto"/>
            <w:tcBorders>
              <w:top w:val="nil"/>
              <w:left w:val="nil"/>
              <w:bottom w:val="nil"/>
              <w:right w:val="nil"/>
            </w:tcBorders>
            <w:shd w:val="clear" w:color="000000" w:fill="FFFFFF"/>
            <w:noWrap/>
            <w:vAlign w:val="center"/>
            <w:hideMark/>
          </w:tcPr>
          <w:p w14:paraId="419AF16E" w14:textId="77777777" w:rsidR="00FD002F" w:rsidRPr="007E1E7C" w:rsidRDefault="00FD002F" w:rsidP="007E1E7C">
            <w:pPr>
              <w:contextualSpacing/>
              <w:jc w:val="right"/>
              <w:rPr>
                <w:color w:val="000000"/>
                <w:sz w:val="20"/>
                <w:szCs w:val="20"/>
              </w:rPr>
            </w:pPr>
            <w:r w:rsidRPr="007E1E7C">
              <w:rPr>
                <w:color w:val="000000"/>
                <w:sz w:val="20"/>
                <w:szCs w:val="20"/>
              </w:rPr>
              <w:t xml:space="preserve">234.7 </w:t>
            </w:r>
          </w:p>
        </w:tc>
      </w:tr>
      <w:tr w:rsidR="00FD002F" w:rsidRPr="007E1E7C" w14:paraId="1BDEBB2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6A0B1A8" w14:textId="77777777" w:rsidR="00FD002F" w:rsidRPr="007E1E7C" w:rsidRDefault="00FD002F" w:rsidP="007E1E7C">
            <w:pPr>
              <w:contextualSpacing/>
              <w:jc w:val="center"/>
              <w:rPr>
                <w:color w:val="000000"/>
                <w:sz w:val="20"/>
                <w:szCs w:val="20"/>
              </w:rPr>
            </w:pPr>
            <w:r w:rsidRPr="007E1E7C">
              <w:rPr>
                <w:color w:val="000000"/>
                <w:sz w:val="20"/>
                <w:szCs w:val="20"/>
              </w:rPr>
              <w:t>1988</w:t>
            </w:r>
          </w:p>
        </w:tc>
        <w:tc>
          <w:tcPr>
            <w:tcW w:w="0" w:type="auto"/>
            <w:tcBorders>
              <w:top w:val="nil"/>
              <w:left w:val="nil"/>
              <w:bottom w:val="nil"/>
              <w:right w:val="nil"/>
            </w:tcBorders>
            <w:shd w:val="clear" w:color="000000" w:fill="FFFFFF"/>
            <w:noWrap/>
            <w:vAlign w:val="center"/>
            <w:hideMark/>
          </w:tcPr>
          <w:p w14:paraId="5DCC1F45" w14:textId="77777777" w:rsidR="00FD002F" w:rsidRPr="007E1E7C" w:rsidRDefault="00FD002F" w:rsidP="007E1E7C">
            <w:pPr>
              <w:contextualSpacing/>
              <w:jc w:val="right"/>
              <w:rPr>
                <w:color w:val="000000"/>
                <w:sz w:val="20"/>
                <w:szCs w:val="20"/>
              </w:rPr>
            </w:pPr>
            <w:r w:rsidRPr="007E1E7C">
              <w:rPr>
                <w:color w:val="000000"/>
                <w:sz w:val="20"/>
                <w:szCs w:val="20"/>
              </w:rPr>
              <w:t xml:space="preserve">4.2 </w:t>
            </w:r>
          </w:p>
        </w:tc>
        <w:tc>
          <w:tcPr>
            <w:tcW w:w="0" w:type="auto"/>
            <w:tcBorders>
              <w:top w:val="nil"/>
              <w:left w:val="nil"/>
              <w:bottom w:val="nil"/>
              <w:right w:val="nil"/>
            </w:tcBorders>
            <w:shd w:val="clear" w:color="000000" w:fill="FFFFFF"/>
            <w:noWrap/>
            <w:vAlign w:val="center"/>
            <w:hideMark/>
          </w:tcPr>
          <w:p w14:paraId="7AD87E78" w14:textId="77777777" w:rsidR="00FD002F" w:rsidRPr="007E1E7C" w:rsidRDefault="00FD002F" w:rsidP="007E1E7C">
            <w:pPr>
              <w:contextualSpacing/>
              <w:jc w:val="right"/>
              <w:rPr>
                <w:color w:val="000000"/>
                <w:sz w:val="20"/>
                <w:szCs w:val="20"/>
              </w:rPr>
            </w:pPr>
            <w:r w:rsidRPr="007E1E7C">
              <w:rPr>
                <w:color w:val="000000"/>
                <w:sz w:val="20"/>
                <w:szCs w:val="20"/>
              </w:rPr>
              <w:t xml:space="preserve">0.6 </w:t>
            </w:r>
          </w:p>
        </w:tc>
        <w:tc>
          <w:tcPr>
            <w:tcW w:w="0" w:type="auto"/>
            <w:tcBorders>
              <w:top w:val="nil"/>
              <w:left w:val="nil"/>
              <w:bottom w:val="nil"/>
              <w:right w:val="nil"/>
            </w:tcBorders>
            <w:shd w:val="clear" w:color="000000" w:fill="FFFFFF"/>
            <w:noWrap/>
            <w:vAlign w:val="center"/>
            <w:hideMark/>
          </w:tcPr>
          <w:p w14:paraId="5E78AAB7" w14:textId="77777777" w:rsidR="00FD002F" w:rsidRPr="007E1E7C" w:rsidRDefault="00FD002F" w:rsidP="007E1E7C">
            <w:pPr>
              <w:contextualSpacing/>
              <w:jc w:val="right"/>
              <w:rPr>
                <w:color w:val="000000"/>
                <w:sz w:val="20"/>
                <w:szCs w:val="20"/>
              </w:rPr>
            </w:pPr>
            <w:r w:rsidRPr="007E1E7C">
              <w:rPr>
                <w:color w:val="000000"/>
                <w:sz w:val="20"/>
                <w:szCs w:val="20"/>
              </w:rPr>
              <w:t xml:space="preserve">11.8 </w:t>
            </w:r>
          </w:p>
        </w:tc>
        <w:tc>
          <w:tcPr>
            <w:tcW w:w="0" w:type="auto"/>
            <w:tcBorders>
              <w:top w:val="nil"/>
              <w:left w:val="single" w:sz="4" w:space="0" w:color="auto"/>
              <w:bottom w:val="nil"/>
              <w:right w:val="nil"/>
            </w:tcBorders>
            <w:shd w:val="clear" w:color="000000" w:fill="FFFFFF"/>
            <w:noWrap/>
            <w:vAlign w:val="center"/>
            <w:hideMark/>
          </w:tcPr>
          <w:p w14:paraId="563A28B0" w14:textId="77777777" w:rsidR="00FD002F" w:rsidRPr="007E1E7C" w:rsidRDefault="00FD002F" w:rsidP="007E1E7C">
            <w:pPr>
              <w:contextualSpacing/>
              <w:jc w:val="right"/>
              <w:rPr>
                <w:color w:val="000000"/>
                <w:sz w:val="20"/>
                <w:szCs w:val="20"/>
              </w:rPr>
            </w:pPr>
            <w:r w:rsidRPr="007E1E7C">
              <w:rPr>
                <w:color w:val="000000"/>
                <w:sz w:val="20"/>
                <w:szCs w:val="20"/>
              </w:rPr>
              <w:t xml:space="preserve">505.9 </w:t>
            </w:r>
          </w:p>
        </w:tc>
        <w:tc>
          <w:tcPr>
            <w:tcW w:w="0" w:type="auto"/>
            <w:tcBorders>
              <w:top w:val="nil"/>
              <w:left w:val="nil"/>
              <w:bottom w:val="nil"/>
              <w:right w:val="nil"/>
            </w:tcBorders>
            <w:shd w:val="clear" w:color="000000" w:fill="FFFFFF"/>
            <w:noWrap/>
            <w:vAlign w:val="center"/>
            <w:hideMark/>
          </w:tcPr>
          <w:p w14:paraId="1037CB98" w14:textId="77777777" w:rsidR="00FD002F" w:rsidRPr="007E1E7C" w:rsidRDefault="00FD002F" w:rsidP="007E1E7C">
            <w:pPr>
              <w:contextualSpacing/>
              <w:jc w:val="right"/>
              <w:rPr>
                <w:color w:val="000000"/>
                <w:sz w:val="20"/>
                <w:szCs w:val="20"/>
              </w:rPr>
            </w:pPr>
            <w:r w:rsidRPr="007E1E7C">
              <w:rPr>
                <w:color w:val="000000"/>
                <w:sz w:val="20"/>
                <w:szCs w:val="20"/>
              </w:rPr>
              <w:t xml:space="preserve">437.5 </w:t>
            </w:r>
          </w:p>
        </w:tc>
        <w:tc>
          <w:tcPr>
            <w:tcW w:w="0" w:type="auto"/>
            <w:tcBorders>
              <w:top w:val="nil"/>
              <w:left w:val="nil"/>
              <w:bottom w:val="nil"/>
              <w:right w:val="single" w:sz="4" w:space="0" w:color="auto"/>
            </w:tcBorders>
            <w:shd w:val="clear" w:color="000000" w:fill="FFFFFF"/>
            <w:noWrap/>
            <w:vAlign w:val="center"/>
            <w:hideMark/>
          </w:tcPr>
          <w:p w14:paraId="478A5006" w14:textId="77777777" w:rsidR="00FD002F" w:rsidRPr="007E1E7C" w:rsidRDefault="00FD002F" w:rsidP="007E1E7C">
            <w:pPr>
              <w:contextualSpacing/>
              <w:jc w:val="right"/>
              <w:rPr>
                <w:color w:val="000000"/>
                <w:sz w:val="20"/>
                <w:szCs w:val="20"/>
              </w:rPr>
            </w:pPr>
            <w:r w:rsidRPr="007E1E7C">
              <w:rPr>
                <w:color w:val="000000"/>
                <w:sz w:val="20"/>
                <w:szCs w:val="20"/>
              </w:rPr>
              <w:t xml:space="preserve">607.4 </w:t>
            </w:r>
          </w:p>
        </w:tc>
        <w:tc>
          <w:tcPr>
            <w:tcW w:w="0" w:type="auto"/>
            <w:tcBorders>
              <w:top w:val="nil"/>
              <w:left w:val="nil"/>
              <w:bottom w:val="nil"/>
              <w:right w:val="nil"/>
            </w:tcBorders>
            <w:shd w:val="clear" w:color="000000" w:fill="FFFFFF"/>
            <w:noWrap/>
            <w:vAlign w:val="center"/>
            <w:hideMark/>
          </w:tcPr>
          <w:p w14:paraId="202CCCCD" w14:textId="77777777" w:rsidR="00FD002F" w:rsidRPr="007E1E7C" w:rsidRDefault="00FD002F" w:rsidP="007E1E7C">
            <w:pPr>
              <w:contextualSpacing/>
              <w:jc w:val="right"/>
              <w:rPr>
                <w:color w:val="000000"/>
                <w:sz w:val="20"/>
                <w:szCs w:val="20"/>
              </w:rPr>
            </w:pPr>
            <w:r w:rsidRPr="007E1E7C">
              <w:rPr>
                <w:color w:val="000000"/>
                <w:sz w:val="20"/>
                <w:szCs w:val="20"/>
              </w:rPr>
              <w:t xml:space="preserve">194.4 </w:t>
            </w:r>
          </w:p>
        </w:tc>
        <w:tc>
          <w:tcPr>
            <w:tcW w:w="0" w:type="auto"/>
            <w:tcBorders>
              <w:top w:val="nil"/>
              <w:left w:val="nil"/>
              <w:bottom w:val="nil"/>
              <w:right w:val="nil"/>
            </w:tcBorders>
            <w:shd w:val="clear" w:color="000000" w:fill="FFFFFF"/>
            <w:noWrap/>
            <w:vAlign w:val="center"/>
            <w:hideMark/>
          </w:tcPr>
          <w:p w14:paraId="71B9870C" w14:textId="77777777" w:rsidR="00FD002F" w:rsidRPr="007E1E7C" w:rsidRDefault="00FD002F" w:rsidP="007E1E7C">
            <w:pPr>
              <w:contextualSpacing/>
              <w:jc w:val="right"/>
              <w:rPr>
                <w:color w:val="000000"/>
                <w:sz w:val="20"/>
                <w:szCs w:val="20"/>
              </w:rPr>
            </w:pPr>
            <w:r w:rsidRPr="007E1E7C">
              <w:rPr>
                <w:color w:val="000000"/>
                <w:sz w:val="20"/>
                <w:szCs w:val="20"/>
              </w:rPr>
              <w:t xml:space="preserve">167.3 </w:t>
            </w:r>
          </w:p>
        </w:tc>
        <w:tc>
          <w:tcPr>
            <w:tcW w:w="0" w:type="auto"/>
            <w:tcBorders>
              <w:top w:val="nil"/>
              <w:left w:val="nil"/>
              <w:bottom w:val="nil"/>
              <w:right w:val="nil"/>
            </w:tcBorders>
            <w:shd w:val="clear" w:color="000000" w:fill="FFFFFF"/>
            <w:noWrap/>
            <w:vAlign w:val="center"/>
            <w:hideMark/>
          </w:tcPr>
          <w:p w14:paraId="757EC880" w14:textId="77777777" w:rsidR="00FD002F" w:rsidRPr="007E1E7C" w:rsidRDefault="00FD002F" w:rsidP="007E1E7C">
            <w:pPr>
              <w:contextualSpacing/>
              <w:jc w:val="right"/>
              <w:rPr>
                <w:color w:val="000000"/>
                <w:sz w:val="20"/>
                <w:szCs w:val="20"/>
              </w:rPr>
            </w:pPr>
            <w:r w:rsidRPr="007E1E7C">
              <w:rPr>
                <w:color w:val="000000"/>
                <w:sz w:val="20"/>
                <w:szCs w:val="20"/>
              </w:rPr>
              <w:t xml:space="preserve">236.0 </w:t>
            </w:r>
          </w:p>
        </w:tc>
      </w:tr>
      <w:tr w:rsidR="00FD002F" w:rsidRPr="007E1E7C" w14:paraId="181E188B"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4ABDB8BB" w14:textId="77777777" w:rsidR="00FD002F" w:rsidRPr="007E1E7C" w:rsidRDefault="00FD002F" w:rsidP="007E1E7C">
            <w:pPr>
              <w:contextualSpacing/>
              <w:jc w:val="center"/>
              <w:rPr>
                <w:color w:val="000000"/>
                <w:sz w:val="20"/>
                <w:szCs w:val="20"/>
              </w:rPr>
            </w:pPr>
            <w:r w:rsidRPr="007E1E7C">
              <w:rPr>
                <w:color w:val="000000"/>
                <w:sz w:val="20"/>
                <w:szCs w:val="20"/>
              </w:rPr>
              <w:t>1989</w:t>
            </w:r>
          </w:p>
        </w:tc>
        <w:tc>
          <w:tcPr>
            <w:tcW w:w="0" w:type="auto"/>
            <w:tcBorders>
              <w:top w:val="nil"/>
              <w:left w:val="nil"/>
              <w:bottom w:val="nil"/>
              <w:right w:val="nil"/>
            </w:tcBorders>
            <w:shd w:val="clear" w:color="000000" w:fill="FFFFFF"/>
            <w:noWrap/>
            <w:vAlign w:val="center"/>
            <w:hideMark/>
          </w:tcPr>
          <w:p w14:paraId="6B64AC4E" w14:textId="77777777" w:rsidR="00FD002F" w:rsidRPr="007E1E7C" w:rsidRDefault="00FD002F" w:rsidP="007E1E7C">
            <w:pPr>
              <w:contextualSpacing/>
              <w:jc w:val="right"/>
              <w:rPr>
                <w:color w:val="000000"/>
                <w:sz w:val="20"/>
                <w:szCs w:val="20"/>
              </w:rPr>
            </w:pPr>
            <w:r w:rsidRPr="007E1E7C">
              <w:rPr>
                <w:color w:val="000000"/>
                <w:sz w:val="20"/>
                <w:szCs w:val="20"/>
              </w:rPr>
              <w:t xml:space="preserve">5.5 </w:t>
            </w:r>
          </w:p>
        </w:tc>
        <w:tc>
          <w:tcPr>
            <w:tcW w:w="0" w:type="auto"/>
            <w:tcBorders>
              <w:top w:val="nil"/>
              <w:left w:val="nil"/>
              <w:bottom w:val="nil"/>
              <w:right w:val="nil"/>
            </w:tcBorders>
            <w:shd w:val="clear" w:color="000000" w:fill="FFFFFF"/>
            <w:noWrap/>
            <w:vAlign w:val="center"/>
            <w:hideMark/>
          </w:tcPr>
          <w:p w14:paraId="10332C64" w14:textId="77777777" w:rsidR="00FD002F" w:rsidRPr="007E1E7C" w:rsidRDefault="00FD002F" w:rsidP="007E1E7C">
            <w:pPr>
              <w:contextualSpacing/>
              <w:jc w:val="right"/>
              <w:rPr>
                <w:color w:val="000000"/>
                <w:sz w:val="20"/>
                <w:szCs w:val="20"/>
              </w:rPr>
            </w:pPr>
            <w:r w:rsidRPr="007E1E7C">
              <w:rPr>
                <w:color w:val="000000"/>
                <w:sz w:val="20"/>
                <w:szCs w:val="20"/>
              </w:rPr>
              <w:t xml:space="preserve">0.9 </w:t>
            </w:r>
          </w:p>
        </w:tc>
        <w:tc>
          <w:tcPr>
            <w:tcW w:w="0" w:type="auto"/>
            <w:tcBorders>
              <w:top w:val="nil"/>
              <w:left w:val="nil"/>
              <w:bottom w:val="nil"/>
              <w:right w:val="nil"/>
            </w:tcBorders>
            <w:shd w:val="clear" w:color="000000" w:fill="FFFFFF"/>
            <w:noWrap/>
            <w:vAlign w:val="center"/>
            <w:hideMark/>
          </w:tcPr>
          <w:p w14:paraId="163ABC24" w14:textId="77777777" w:rsidR="00FD002F" w:rsidRPr="007E1E7C" w:rsidRDefault="00FD002F" w:rsidP="007E1E7C">
            <w:pPr>
              <w:contextualSpacing/>
              <w:jc w:val="right"/>
              <w:rPr>
                <w:color w:val="000000"/>
                <w:sz w:val="20"/>
                <w:szCs w:val="20"/>
              </w:rPr>
            </w:pPr>
            <w:r w:rsidRPr="007E1E7C">
              <w:rPr>
                <w:color w:val="000000"/>
                <w:sz w:val="20"/>
                <w:szCs w:val="20"/>
              </w:rPr>
              <w:t xml:space="preserve">14.9 </w:t>
            </w:r>
          </w:p>
        </w:tc>
        <w:tc>
          <w:tcPr>
            <w:tcW w:w="0" w:type="auto"/>
            <w:tcBorders>
              <w:top w:val="nil"/>
              <w:left w:val="single" w:sz="4" w:space="0" w:color="auto"/>
              <w:bottom w:val="nil"/>
              <w:right w:val="nil"/>
            </w:tcBorders>
            <w:shd w:val="clear" w:color="000000" w:fill="FFFFFF"/>
            <w:noWrap/>
            <w:vAlign w:val="center"/>
            <w:hideMark/>
          </w:tcPr>
          <w:p w14:paraId="66507350" w14:textId="77777777" w:rsidR="00FD002F" w:rsidRPr="007E1E7C" w:rsidRDefault="00FD002F" w:rsidP="007E1E7C">
            <w:pPr>
              <w:contextualSpacing/>
              <w:jc w:val="right"/>
              <w:rPr>
                <w:color w:val="000000"/>
                <w:sz w:val="20"/>
                <w:szCs w:val="20"/>
              </w:rPr>
            </w:pPr>
            <w:r w:rsidRPr="007E1E7C">
              <w:rPr>
                <w:color w:val="000000"/>
                <w:sz w:val="20"/>
                <w:szCs w:val="20"/>
              </w:rPr>
              <w:t xml:space="preserve">456.3 </w:t>
            </w:r>
          </w:p>
        </w:tc>
        <w:tc>
          <w:tcPr>
            <w:tcW w:w="0" w:type="auto"/>
            <w:tcBorders>
              <w:top w:val="nil"/>
              <w:left w:val="nil"/>
              <w:bottom w:val="nil"/>
              <w:right w:val="nil"/>
            </w:tcBorders>
            <w:shd w:val="clear" w:color="000000" w:fill="FFFFFF"/>
            <w:noWrap/>
            <w:vAlign w:val="center"/>
            <w:hideMark/>
          </w:tcPr>
          <w:p w14:paraId="3764B3C8" w14:textId="77777777" w:rsidR="00FD002F" w:rsidRPr="007E1E7C" w:rsidRDefault="00FD002F" w:rsidP="007E1E7C">
            <w:pPr>
              <w:contextualSpacing/>
              <w:jc w:val="right"/>
              <w:rPr>
                <w:color w:val="000000"/>
                <w:sz w:val="20"/>
                <w:szCs w:val="20"/>
              </w:rPr>
            </w:pPr>
            <w:r w:rsidRPr="007E1E7C">
              <w:rPr>
                <w:color w:val="000000"/>
                <w:sz w:val="20"/>
                <w:szCs w:val="20"/>
              </w:rPr>
              <w:t xml:space="preserve">393.9 </w:t>
            </w:r>
          </w:p>
        </w:tc>
        <w:tc>
          <w:tcPr>
            <w:tcW w:w="0" w:type="auto"/>
            <w:tcBorders>
              <w:top w:val="nil"/>
              <w:left w:val="nil"/>
              <w:bottom w:val="nil"/>
              <w:right w:val="single" w:sz="4" w:space="0" w:color="auto"/>
            </w:tcBorders>
            <w:shd w:val="clear" w:color="000000" w:fill="FFFFFF"/>
            <w:noWrap/>
            <w:vAlign w:val="center"/>
            <w:hideMark/>
          </w:tcPr>
          <w:p w14:paraId="2D51D2D4" w14:textId="77777777" w:rsidR="00FD002F" w:rsidRPr="007E1E7C" w:rsidRDefault="00FD002F" w:rsidP="007E1E7C">
            <w:pPr>
              <w:contextualSpacing/>
              <w:jc w:val="right"/>
              <w:rPr>
                <w:color w:val="000000"/>
                <w:sz w:val="20"/>
                <w:szCs w:val="20"/>
              </w:rPr>
            </w:pPr>
            <w:r w:rsidRPr="007E1E7C">
              <w:rPr>
                <w:color w:val="000000"/>
                <w:sz w:val="20"/>
                <w:szCs w:val="20"/>
              </w:rPr>
              <w:t xml:space="preserve">549.8 </w:t>
            </w:r>
          </w:p>
        </w:tc>
        <w:tc>
          <w:tcPr>
            <w:tcW w:w="0" w:type="auto"/>
            <w:tcBorders>
              <w:top w:val="nil"/>
              <w:left w:val="nil"/>
              <w:bottom w:val="nil"/>
              <w:right w:val="nil"/>
            </w:tcBorders>
            <w:shd w:val="clear" w:color="000000" w:fill="FFFFFF"/>
            <w:noWrap/>
            <w:vAlign w:val="center"/>
            <w:hideMark/>
          </w:tcPr>
          <w:p w14:paraId="3711DA52" w14:textId="77777777" w:rsidR="00FD002F" w:rsidRPr="007E1E7C" w:rsidRDefault="00FD002F" w:rsidP="007E1E7C">
            <w:pPr>
              <w:contextualSpacing/>
              <w:jc w:val="right"/>
              <w:rPr>
                <w:color w:val="000000"/>
                <w:sz w:val="20"/>
                <w:szCs w:val="20"/>
              </w:rPr>
            </w:pPr>
            <w:r w:rsidRPr="007E1E7C">
              <w:rPr>
                <w:color w:val="000000"/>
                <w:sz w:val="20"/>
                <w:szCs w:val="20"/>
              </w:rPr>
              <w:t xml:space="preserve">188.0 </w:t>
            </w:r>
          </w:p>
        </w:tc>
        <w:tc>
          <w:tcPr>
            <w:tcW w:w="0" w:type="auto"/>
            <w:tcBorders>
              <w:top w:val="nil"/>
              <w:left w:val="nil"/>
              <w:bottom w:val="nil"/>
              <w:right w:val="nil"/>
            </w:tcBorders>
            <w:shd w:val="clear" w:color="000000" w:fill="FFFFFF"/>
            <w:noWrap/>
            <w:vAlign w:val="center"/>
            <w:hideMark/>
          </w:tcPr>
          <w:p w14:paraId="42F14452" w14:textId="77777777" w:rsidR="00FD002F" w:rsidRPr="007E1E7C" w:rsidRDefault="00FD002F" w:rsidP="007E1E7C">
            <w:pPr>
              <w:contextualSpacing/>
              <w:jc w:val="right"/>
              <w:rPr>
                <w:color w:val="000000"/>
                <w:sz w:val="20"/>
                <w:szCs w:val="20"/>
              </w:rPr>
            </w:pPr>
            <w:r w:rsidRPr="007E1E7C">
              <w:rPr>
                <w:color w:val="000000"/>
                <w:sz w:val="20"/>
                <w:szCs w:val="20"/>
              </w:rPr>
              <w:t xml:space="preserve">160.7 </w:t>
            </w:r>
          </w:p>
        </w:tc>
        <w:tc>
          <w:tcPr>
            <w:tcW w:w="0" w:type="auto"/>
            <w:tcBorders>
              <w:top w:val="nil"/>
              <w:left w:val="nil"/>
              <w:bottom w:val="nil"/>
              <w:right w:val="nil"/>
            </w:tcBorders>
            <w:shd w:val="clear" w:color="000000" w:fill="FFFFFF"/>
            <w:noWrap/>
            <w:vAlign w:val="center"/>
            <w:hideMark/>
          </w:tcPr>
          <w:p w14:paraId="3CD6D109" w14:textId="77777777" w:rsidR="00FD002F" w:rsidRPr="007E1E7C" w:rsidRDefault="00FD002F" w:rsidP="007E1E7C">
            <w:pPr>
              <w:contextualSpacing/>
              <w:jc w:val="right"/>
              <w:rPr>
                <w:color w:val="000000"/>
                <w:sz w:val="20"/>
                <w:szCs w:val="20"/>
              </w:rPr>
            </w:pPr>
            <w:r w:rsidRPr="007E1E7C">
              <w:rPr>
                <w:color w:val="000000"/>
                <w:sz w:val="20"/>
                <w:szCs w:val="20"/>
              </w:rPr>
              <w:t xml:space="preserve">229.5 </w:t>
            </w:r>
          </w:p>
        </w:tc>
      </w:tr>
      <w:tr w:rsidR="00FD002F" w:rsidRPr="007E1E7C" w14:paraId="4EBE862D"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55A050E8" w14:textId="77777777" w:rsidR="00FD002F" w:rsidRPr="007E1E7C" w:rsidRDefault="00FD002F" w:rsidP="007E1E7C">
            <w:pPr>
              <w:contextualSpacing/>
              <w:jc w:val="center"/>
              <w:rPr>
                <w:color w:val="000000"/>
                <w:sz w:val="20"/>
                <w:szCs w:val="20"/>
              </w:rPr>
            </w:pPr>
            <w:r w:rsidRPr="007E1E7C">
              <w:rPr>
                <w:color w:val="000000"/>
                <w:sz w:val="20"/>
                <w:szCs w:val="20"/>
              </w:rPr>
              <w:t>1990</w:t>
            </w:r>
          </w:p>
        </w:tc>
        <w:tc>
          <w:tcPr>
            <w:tcW w:w="0" w:type="auto"/>
            <w:tcBorders>
              <w:top w:val="nil"/>
              <w:left w:val="nil"/>
              <w:bottom w:val="nil"/>
              <w:right w:val="nil"/>
            </w:tcBorders>
            <w:shd w:val="clear" w:color="000000" w:fill="FFFFFF"/>
            <w:noWrap/>
            <w:vAlign w:val="center"/>
            <w:hideMark/>
          </w:tcPr>
          <w:p w14:paraId="024CA7E8" w14:textId="77777777" w:rsidR="00FD002F" w:rsidRPr="007E1E7C" w:rsidRDefault="00FD002F" w:rsidP="007E1E7C">
            <w:pPr>
              <w:contextualSpacing/>
              <w:jc w:val="right"/>
              <w:rPr>
                <w:color w:val="000000"/>
                <w:sz w:val="20"/>
                <w:szCs w:val="20"/>
              </w:rPr>
            </w:pPr>
            <w:r w:rsidRPr="007E1E7C">
              <w:rPr>
                <w:color w:val="000000"/>
                <w:sz w:val="20"/>
                <w:szCs w:val="20"/>
              </w:rPr>
              <w:t xml:space="preserve">11.0 </w:t>
            </w:r>
          </w:p>
        </w:tc>
        <w:tc>
          <w:tcPr>
            <w:tcW w:w="0" w:type="auto"/>
            <w:tcBorders>
              <w:top w:val="nil"/>
              <w:left w:val="nil"/>
              <w:bottom w:val="nil"/>
              <w:right w:val="nil"/>
            </w:tcBorders>
            <w:shd w:val="clear" w:color="000000" w:fill="FFFFFF"/>
            <w:noWrap/>
            <w:vAlign w:val="center"/>
            <w:hideMark/>
          </w:tcPr>
          <w:p w14:paraId="51D217AB" w14:textId="77777777" w:rsidR="00FD002F" w:rsidRPr="007E1E7C" w:rsidRDefault="00FD002F" w:rsidP="007E1E7C">
            <w:pPr>
              <w:contextualSpacing/>
              <w:jc w:val="right"/>
              <w:rPr>
                <w:color w:val="000000"/>
                <w:sz w:val="20"/>
                <w:szCs w:val="20"/>
              </w:rPr>
            </w:pPr>
            <w:r w:rsidRPr="007E1E7C">
              <w:rPr>
                <w:color w:val="000000"/>
                <w:sz w:val="20"/>
                <w:szCs w:val="20"/>
              </w:rPr>
              <w:t xml:space="preserve">2.4 </w:t>
            </w:r>
          </w:p>
        </w:tc>
        <w:tc>
          <w:tcPr>
            <w:tcW w:w="0" w:type="auto"/>
            <w:tcBorders>
              <w:top w:val="nil"/>
              <w:left w:val="nil"/>
              <w:bottom w:val="nil"/>
              <w:right w:val="nil"/>
            </w:tcBorders>
            <w:shd w:val="clear" w:color="000000" w:fill="FFFFFF"/>
            <w:noWrap/>
            <w:vAlign w:val="center"/>
            <w:hideMark/>
          </w:tcPr>
          <w:p w14:paraId="03E2D14C" w14:textId="77777777" w:rsidR="00FD002F" w:rsidRPr="007E1E7C" w:rsidRDefault="00FD002F" w:rsidP="007E1E7C">
            <w:pPr>
              <w:contextualSpacing/>
              <w:jc w:val="right"/>
              <w:rPr>
                <w:color w:val="000000"/>
                <w:sz w:val="20"/>
                <w:szCs w:val="20"/>
              </w:rPr>
            </w:pPr>
            <w:r w:rsidRPr="007E1E7C">
              <w:rPr>
                <w:color w:val="000000"/>
                <w:sz w:val="20"/>
                <w:szCs w:val="20"/>
              </w:rPr>
              <w:t xml:space="preserve">22.2 </w:t>
            </w:r>
          </w:p>
        </w:tc>
        <w:tc>
          <w:tcPr>
            <w:tcW w:w="0" w:type="auto"/>
            <w:tcBorders>
              <w:top w:val="nil"/>
              <w:left w:val="single" w:sz="4" w:space="0" w:color="auto"/>
              <w:bottom w:val="nil"/>
              <w:right w:val="nil"/>
            </w:tcBorders>
            <w:shd w:val="clear" w:color="000000" w:fill="FFFFFF"/>
            <w:noWrap/>
            <w:vAlign w:val="center"/>
            <w:hideMark/>
          </w:tcPr>
          <w:p w14:paraId="2F83F061" w14:textId="77777777" w:rsidR="00FD002F" w:rsidRPr="007E1E7C" w:rsidRDefault="00FD002F" w:rsidP="007E1E7C">
            <w:pPr>
              <w:contextualSpacing/>
              <w:jc w:val="right"/>
              <w:rPr>
                <w:color w:val="000000"/>
                <w:sz w:val="20"/>
                <w:szCs w:val="20"/>
              </w:rPr>
            </w:pPr>
            <w:r w:rsidRPr="007E1E7C">
              <w:rPr>
                <w:color w:val="000000"/>
                <w:sz w:val="20"/>
                <w:szCs w:val="20"/>
              </w:rPr>
              <w:t xml:space="preserve">414.3 </w:t>
            </w:r>
          </w:p>
        </w:tc>
        <w:tc>
          <w:tcPr>
            <w:tcW w:w="0" w:type="auto"/>
            <w:tcBorders>
              <w:top w:val="nil"/>
              <w:left w:val="nil"/>
              <w:bottom w:val="nil"/>
              <w:right w:val="nil"/>
            </w:tcBorders>
            <w:shd w:val="clear" w:color="000000" w:fill="FFFFFF"/>
            <w:noWrap/>
            <w:vAlign w:val="center"/>
            <w:hideMark/>
          </w:tcPr>
          <w:p w14:paraId="73A993AD" w14:textId="77777777" w:rsidR="00FD002F" w:rsidRPr="007E1E7C" w:rsidRDefault="00FD002F" w:rsidP="007E1E7C">
            <w:pPr>
              <w:contextualSpacing/>
              <w:jc w:val="right"/>
              <w:rPr>
                <w:color w:val="000000"/>
                <w:sz w:val="20"/>
                <w:szCs w:val="20"/>
              </w:rPr>
            </w:pPr>
            <w:r w:rsidRPr="007E1E7C">
              <w:rPr>
                <w:color w:val="000000"/>
                <w:sz w:val="20"/>
                <w:szCs w:val="20"/>
              </w:rPr>
              <w:t xml:space="preserve">357.2 </w:t>
            </w:r>
          </w:p>
        </w:tc>
        <w:tc>
          <w:tcPr>
            <w:tcW w:w="0" w:type="auto"/>
            <w:tcBorders>
              <w:top w:val="nil"/>
              <w:left w:val="nil"/>
              <w:bottom w:val="nil"/>
              <w:right w:val="single" w:sz="4" w:space="0" w:color="auto"/>
            </w:tcBorders>
            <w:shd w:val="clear" w:color="000000" w:fill="FFFFFF"/>
            <w:noWrap/>
            <w:vAlign w:val="center"/>
            <w:hideMark/>
          </w:tcPr>
          <w:p w14:paraId="4B9336E7" w14:textId="77777777" w:rsidR="00FD002F" w:rsidRPr="007E1E7C" w:rsidRDefault="00FD002F" w:rsidP="007E1E7C">
            <w:pPr>
              <w:contextualSpacing/>
              <w:jc w:val="right"/>
              <w:rPr>
                <w:color w:val="000000"/>
                <w:sz w:val="20"/>
                <w:szCs w:val="20"/>
              </w:rPr>
            </w:pPr>
            <w:r w:rsidRPr="007E1E7C">
              <w:rPr>
                <w:color w:val="000000"/>
                <w:sz w:val="20"/>
                <w:szCs w:val="20"/>
              </w:rPr>
              <w:t xml:space="preserve">500.7 </w:t>
            </w:r>
          </w:p>
        </w:tc>
        <w:tc>
          <w:tcPr>
            <w:tcW w:w="0" w:type="auto"/>
            <w:tcBorders>
              <w:top w:val="nil"/>
              <w:left w:val="nil"/>
              <w:bottom w:val="nil"/>
              <w:right w:val="nil"/>
            </w:tcBorders>
            <w:shd w:val="clear" w:color="000000" w:fill="FFFFFF"/>
            <w:noWrap/>
            <w:vAlign w:val="center"/>
            <w:hideMark/>
          </w:tcPr>
          <w:p w14:paraId="69AE1ADA" w14:textId="77777777" w:rsidR="00FD002F" w:rsidRPr="007E1E7C" w:rsidRDefault="00FD002F" w:rsidP="007E1E7C">
            <w:pPr>
              <w:contextualSpacing/>
              <w:jc w:val="right"/>
              <w:rPr>
                <w:color w:val="000000"/>
                <w:sz w:val="20"/>
                <w:szCs w:val="20"/>
              </w:rPr>
            </w:pPr>
            <w:r w:rsidRPr="007E1E7C">
              <w:rPr>
                <w:color w:val="000000"/>
                <w:sz w:val="20"/>
                <w:szCs w:val="20"/>
              </w:rPr>
              <w:t xml:space="preserve">177.4 </w:t>
            </w:r>
          </w:p>
        </w:tc>
        <w:tc>
          <w:tcPr>
            <w:tcW w:w="0" w:type="auto"/>
            <w:tcBorders>
              <w:top w:val="nil"/>
              <w:left w:val="nil"/>
              <w:bottom w:val="nil"/>
              <w:right w:val="nil"/>
            </w:tcBorders>
            <w:shd w:val="clear" w:color="000000" w:fill="FFFFFF"/>
            <w:noWrap/>
            <w:vAlign w:val="center"/>
            <w:hideMark/>
          </w:tcPr>
          <w:p w14:paraId="5748FC5A" w14:textId="77777777" w:rsidR="00FD002F" w:rsidRPr="007E1E7C" w:rsidRDefault="00FD002F" w:rsidP="007E1E7C">
            <w:pPr>
              <w:contextualSpacing/>
              <w:jc w:val="right"/>
              <w:rPr>
                <w:color w:val="000000"/>
                <w:sz w:val="20"/>
                <w:szCs w:val="20"/>
              </w:rPr>
            </w:pPr>
            <w:r w:rsidRPr="007E1E7C">
              <w:rPr>
                <w:color w:val="000000"/>
                <w:sz w:val="20"/>
                <w:szCs w:val="20"/>
              </w:rPr>
              <w:t xml:space="preserve">150.6 </w:t>
            </w:r>
          </w:p>
        </w:tc>
        <w:tc>
          <w:tcPr>
            <w:tcW w:w="0" w:type="auto"/>
            <w:tcBorders>
              <w:top w:val="nil"/>
              <w:left w:val="nil"/>
              <w:bottom w:val="nil"/>
              <w:right w:val="nil"/>
            </w:tcBorders>
            <w:shd w:val="clear" w:color="000000" w:fill="FFFFFF"/>
            <w:noWrap/>
            <w:vAlign w:val="center"/>
            <w:hideMark/>
          </w:tcPr>
          <w:p w14:paraId="2605FCC3" w14:textId="77777777" w:rsidR="00FD002F" w:rsidRPr="007E1E7C" w:rsidRDefault="00FD002F" w:rsidP="007E1E7C">
            <w:pPr>
              <w:contextualSpacing/>
              <w:jc w:val="right"/>
              <w:rPr>
                <w:color w:val="000000"/>
                <w:sz w:val="20"/>
                <w:szCs w:val="20"/>
              </w:rPr>
            </w:pPr>
            <w:r w:rsidRPr="007E1E7C">
              <w:rPr>
                <w:color w:val="000000"/>
                <w:sz w:val="20"/>
                <w:szCs w:val="20"/>
              </w:rPr>
              <w:t xml:space="preserve">217.1 </w:t>
            </w:r>
          </w:p>
        </w:tc>
      </w:tr>
      <w:tr w:rsidR="00FD002F" w:rsidRPr="007E1E7C" w14:paraId="5797D938"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7E2E552B" w14:textId="77777777" w:rsidR="00FD002F" w:rsidRPr="007E1E7C" w:rsidRDefault="00FD002F" w:rsidP="007E1E7C">
            <w:pPr>
              <w:contextualSpacing/>
              <w:jc w:val="center"/>
              <w:rPr>
                <w:color w:val="000000"/>
                <w:sz w:val="20"/>
                <w:szCs w:val="20"/>
              </w:rPr>
            </w:pPr>
            <w:r w:rsidRPr="007E1E7C">
              <w:rPr>
                <w:color w:val="000000"/>
                <w:sz w:val="20"/>
                <w:szCs w:val="20"/>
              </w:rPr>
              <w:t>1991</w:t>
            </w:r>
          </w:p>
        </w:tc>
        <w:tc>
          <w:tcPr>
            <w:tcW w:w="0" w:type="auto"/>
            <w:tcBorders>
              <w:top w:val="nil"/>
              <w:left w:val="nil"/>
              <w:bottom w:val="nil"/>
              <w:right w:val="nil"/>
            </w:tcBorders>
            <w:shd w:val="clear" w:color="000000" w:fill="FFFFFF"/>
            <w:noWrap/>
            <w:vAlign w:val="center"/>
            <w:hideMark/>
          </w:tcPr>
          <w:p w14:paraId="5286573E" w14:textId="77777777" w:rsidR="00FD002F" w:rsidRPr="007E1E7C" w:rsidRDefault="00FD002F" w:rsidP="007E1E7C">
            <w:pPr>
              <w:contextualSpacing/>
              <w:jc w:val="right"/>
              <w:rPr>
                <w:color w:val="000000"/>
                <w:sz w:val="20"/>
                <w:szCs w:val="20"/>
              </w:rPr>
            </w:pPr>
            <w:r w:rsidRPr="007E1E7C">
              <w:rPr>
                <w:color w:val="000000"/>
                <w:sz w:val="20"/>
                <w:szCs w:val="20"/>
              </w:rPr>
              <w:t xml:space="preserve">22.4 </w:t>
            </w:r>
          </w:p>
        </w:tc>
        <w:tc>
          <w:tcPr>
            <w:tcW w:w="0" w:type="auto"/>
            <w:tcBorders>
              <w:top w:val="nil"/>
              <w:left w:val="nil"/>
              <w:bottom w:val="nil"/>
              <w:right w:val="nil"/>
            </w:tcBorders>
            <w:shd w:val="clear" w:color="000000" w:fill="FFFFFF"/>
            <w:noWrap/>
            <w:vAlign w:val="center"/>
            <w:hideMark/>
          </w:tcPr>
          <w:p w14:paraId="06CDD2D9" w14:textId="77777777" w:rsidR="00FD002F" w:rsidRPr="007E1E7C" w:rsidRDefault="00FD002F" w:rsidP="007E1E7C">
            <w:pPr>
              <w:contextualSpacing/>
              <w:jc w:val="right"/>
              <w:rPr>
                <w:color w:val="000000"/>
                <w:sz w:val="20"/>
                <w:szCs w:val="20"/>
              </w:rPr>
            </w:pPr>
            <w:r w:rsidRPr="007E1E7C">
              <w:rPr>
                <w:color w:val="000000"/>
                <w:sz w:val="20"/>
                <w:szCs w:val="20"/>
              </w:rPr>
              <w:t xml:space="preserve">10.9 </w:t>
            </w:r>
          </w:p>
        </w:tc>
        <w:tc>
          <w:tcPr>
            <w:tcW w:w="0" w:type="auto"/>
            <w:tcBorders>
              <w:top w:val="nil"/>
              <w:left w:val="nil"/>
              <w:bottom w:val="nil"/>
              <w:right w:val="nil"/>
            </w:tcBorders>
            <w:shd w:val="clear" w:color="000000" w:fill="FFFFFF"/>
            <w:noWrap/>
            <w:vAlign w:val="center"/>
            <w:hideMark/>
          </w:tcPr>
          <w:p w14:paraId="211E82D6" w14:textId="77777777" w:rsidR="00FD002F" w:rsidRPr="007E1E7C" w:rsidRDefault="00FD002F" w:rsidP="007E1E7C">
            <w:pPr>
              <w:contextualSpacing/>
              <w:jc w:val="right"/>
              <w:rPr>
                <w:color w:val="000000"/>
                <w:sz w:val="20"/>
                <w:szCs w:val="20"/>
              </w:rPr>
            </w:pPr>
            <w:r w:rsidRPr="007E1E7C">
              <w:rPr>
                <w:color w:val="000000"/>
                <w:sz w:val="20"/>
                <w:szCs w:val="20"/>
              </w:rPr>
              <w:t xml:space="preserve">35.4 </w:t>
            </w:r>
          </w:p>
        </w:tc>
        <w:tc>
          <w:tcPr>
            <w:tcW w:w="0" w:type="auto"/>
            <w:tcBorders>
              <w:top w:val="nil"/>
              <w:left w:val="single" w:sz="4" w:space="0" w:color="auto"/>
              <w:bottom w:val="nil"/>
              <w:right w:val="nil"/>
            </w:tcBorders>
            <w:shd w:val="clear" w:color="000000" w:fill="FFFFFF"/>
            <w:noWrap/>
            <w:vAlign w:val="center"/>
            <w:hideMark/>
          </w:tcPr>
          <w:p w14:paraId="2A8E0178" w14:textId="77777777" w:rsidR="00FD002F" w:rsidRPr="007E1E7C" w:rsidRDefault="00FD002F" w:rsidP="007E1E7C">
            <w:pPr>
              <w:contextualSpacing/>
              <w:jc w:val="right"/>
              <w:rPr>
                <w:color w:val="000000"/>
                <w:sz w:val="20"/>
                <w:szCs w:val="20"/>
              </w:rPr>
            </w:pPr>
            <w:r w:rsidRPr="007E1E7C">
              <w:rPr>
                <w:color w:val="000000"/>
                <w:sz w:val="20"/>
                <w:szCs w:val="20"/>
              </w:rPr>
              <w:t xml:space="preserve">391.0 </w:t>
            </w:r>
          </w:p>
        </w:tc>
        <w:tc>
          <w:tcPr>
            <w:tcW w:w="0" w:type="auto"/>
            <w:tcBorders>
              <w:top w:val="nil"/>
              <w:left w:val="nil"/>
              <w:bottom w:val="nil"/>
              <w:right w:val="nil"/>
            </w:tcBorders>
            <w:shd w:val="clear" w:color="000000" w:fill="FFFFFF"/>
            <w:noWrap/>
            <w:vAlign w:val="center"/>
            <w:hideMark/>
          </w:tcPr>
          <w:p w14:paraId="24DB1523" w14:textId="77777777" w:rsidR="00FD002F" w:rsidRPr="007E1E7C" w:rsidRDefault="00FD002F" w:rsidP="007E1E7C">
            <w:pPr>
              <w:contextualSpacing/>
              <w:jc w:val="right"/>
              <w:rPr>
                <w:color w:val="000000"/>
                <w:sz w:val="20"/>
                <w:szCs w:val="20"/>
              </w:rPr>
            </w:pPr>
            <w:r w:rsidRPr="007E1E7C">
              <w:rPr>
                <w:color w:val="000000"/>
                <w:sz w:val="20"/>
                <w:szCs w:val="20"/>
              </w:rPr>
              <w:t xml:space="preserve">335.0 </w:t>
            </w:r>
          </w:p>
        </w:tc>
        <w:tc>
          <w:tcPr>
            <w:tcW w:w="0" w:type="auto"/>
            <w:tcBorders>
              <w:top w:val="nil"/>
              <w:left w:val="nil"/>
              <w:bottom w:val="nil"/>
              <w:right w:val="single" w:sz="4" w:space="0" w:color="auto"/>
            </w:tcBorders>
            <w:shd w:val="clear" w:color="000000" w:fill="FFFFFF"/>
            <w:noWrap/>
            <w:vAlign w:val="center"/>
            <w:hideMark/>
          </w:tcPr>
          <w:p w14:paraId="03C6B091" w14:textId="77777777" w:rsidR="00FD002F" w:rsidRPr="007E1E7C" w:rsidRDefault="00FD002F" w:rsidP="007E1E7C">
            <w:pPr>
              <w:contextualSpacing/>
              <w:jc w:val="right"/>
              <w:rPr>
                <w:color w:val="000000"/>
                <w:sz w:val="20"/>
                <w:szCs w:val="20"/>
              </w:rPr>
            </w:pPr>
            <w:r w:rsidRPr="007E1E7C">
              <w:rPr>
                <w:color w:val="000000"/>
                <w:sz w:val="20"/>
                <w:szCs w:val="20"/>
              </w:rPr>
              <w:t xml:space="preserve">473.4 </w:t>
            </w:r>
          </w:p>
        </w:tc>
        <w:tc>
          <w:tcPr>
            <w:tcW w:w="0" w:type="auto"/>
            <w:tcBorders>
              <w:top w:val="nil"/>
              <w:left w:val="nil"/>
              <w:bottom w:val="nil"/>
              <w:right w:val="nil"/>
            </w:tcBorders>
            <w:shd w:val="clear" w:color="000000" w:fill="FFFFFF"/>
            <w:noWrap/>
            <w:vAlign w:val="center"/>
            <w:hideMark/>
          </w:tcPr>
          <w:p w14:paraId="78705DC6" w14:textId="77777777" w:rsidR="00FD002F" w:rsidRPr="007E1E7C" w:rsidRDefault="00FD002F" w:rsidP="007E1E7C">
            <w:pPr>
              <w:contextualSpacing/>
              <w:jc w:val="right"/>
              <w:rPr>
                <w:color w:val="000000"/>
                <w:sz w:val="20"/>
                <w:szCs w:val="20"/>
              </w:rPr>
            </w:pPr>
            <w:r w:rsidRPr="007E1E7C">
              <w:rPr>
                <w:color w:val="000000"/>
                <w:sz w:val="20"/>
                <w:szCs w:val="20"/>
              </w:rPr>
              <w:t xml:space="preserve">165.1 </w:t>
            </w:r>
          </w:p>
        </w:tc>
        <w:tc>
          <w:tcPr>
            <w:tcW w:w="0" w:type="auto"/>
            <w:tcBorders>
              <w:top w:val="nil"/>
              <w:left w:val="nil"/>
              <w:bottom w:val="nil"/>
              <w:right w:val="nil"/>
            </w:tcBorders>
            <w:shd w:val="clear" w:color="000000" w:fill="FFFFFF"/>
            <w:noWrap/>
            <w:vAlign w:val="center"/>
            <w:hideMark/>
          </w:tcPr>
          <w:p w14:paraId="09CA707D" w14:textId="77777777" w:rsidR="00FD002F" w:rsidRPr="007E1E7C" w:rsidRDefault="00FD002F" w:rsidP="007E1E7C">
            <w:pPr>
              <w:contextualSpacing/>
              <w:jc w:val="right"/>
              <w:rPr>
                <w:color w:val="000000"/>
                <w:sz w:val="20"/>
                <w:szCs w:val="20"/>
              </w:rPr>
            </w:pPr>
            <w:r w:rsidRPr="007E1E7C">
              <w:rPr>
                <w:color w:val="000000"/>
                <w:sz w:val="20"/>
                <w:szCs w:val="20"/>
              </w:rPr>
              <w:t xml:space="preserve">139.2 </w:t>
            </w:r>
          </w:p>
        </w:tc>
        <w:tc>
          <w:tcPr>
            <w:tcW w:w="0" w:type="auto"/>
            <w:tcBorders>
              <w:top w:val="nil"/>
              <w:left w:val="nil"/>
              <w:bottom w:val="nil"/>
              <w:right w:val="nil"/>
            </w:tcBorders>
            <w:shd w:val="clear" w:color="000000" w:fill="FFFFFF"/>
            <w:noWrap/>
            <w:vAlign w:val="center"/>
            <w:hideMark/>
          </w:tcPr>
          <w:p w14:paraId="364A331E" w14:textId="77777777" w:rsidR="00FD002F" w:rsidRPr="007E1E7C" w:rsidRDefault="00FD002F" w:rsidP="007E1E7C">
            <w:pPr>
              <w:contextualSpacing/>
              <w:jc w:val="right"/>
              <w:rPr>
                <w:color w:val="000000"/>
                <w:sz w:val="20"/>
                <w:szCs w:val="20"/>
              </w:rPr>
            </w:pPr>
            <w:r w:rsidRPr="007E1E7C">
              <w:rPr>
                <w:color w:val="000000"/>
                <w:sz w:val="20"/>
                <w:szCs w:val="20"/>
              </w:rPr>
              <w:t xml:space="preserve">202.9 </w:t>
            </w:r>
          </w:p>
        </w:tc>
      </w:tr>
      <w:tr w:rsidR="00FD002F" w:rsidRPr="007E1E7C" w14:paraId="70E4C9A8"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77751295" w14:textId="77777777" w:rsidR="00FD002F" w:rsidRPr="007E1E7C" w:rsidRDefault="00FD002F" w:rsidP="007E1E7C">
            <w:pPr>
              <w:contextualSpacing/>
              <w:jc w:val="center"/>
              <w:rPr>
                <w:color w:val="000000"/>
                <w:sz w:val="20"/>
                <w:szCs w:val="20"/>
              </w:rPr>
            </w:pPr>
            <w:r w:rsidRPr="007E1E7C">
              <w:rPr>
                <w:color w:val="000000"/>
                <w:sz w:val="20"/>
                <w:szCs w:val="20"/>
              </w:rPr>
              <w:t>1992</w:t>
            </w:r>
          </w:p>
        </w:tc>
        <w:tc>
          <w:tcPr>
            <w:tcW w:w="0" w:type="auto"/>
            <w:tcBorders>
              <w:top w:val="nil"/>
              <w:left w:val="nil"/>
              <w:bottom w:val="nil"/>
              <w:right w:val="nil"/>
            </w:tcBorders>
            <w:shd w:val="clear" w:color="000000" w:fill="FFFFFF"/>
            <w:noWrap/>
            <w:vAlign w:val="center"/>
            <w:hideMark/>
          </w:tcPr>
          <w:p w14:paraId="6156C4C7" w14:textId="77777777" w:rsidR="00FD002F" w:rsidRPr="007E1E7C" w:rsidRDefault="00FD002F" w:rsidP="007E1E7C">
            <w:pPr>
              <w:contextualSpacing/>
              <w:jc w:val="right"/>
              <w:rPr>
                <w:color w:val="000000"/>
                <w:sz w:val="20"/>
                <w:szCs w:val="20"/>
              </w:rPr>
            </w:pPr>
            <w:r w:rsidRPr="007E1E7C">
              <w:rPr>
                <w:color w:val="000000"/>
                <w:sz w:val="20"/>
                <w:szCs w:val="20"/>
              </w:rPr>
              <w:t xml:space="preserve">5.4 </w:t>
            </w:r>
          </w:p>
        </w:tc>
        <w:tc>
          <w:tcPr>
            <w:tcW w:w="0" w:type="auto"/>
            <w:tcBorders>
              <w:top w:val="nil"/>
              <w:left w:val="nil"/>
              <w:bottom w:val="nil"/>
              <w:right w:val="nil"/>
            </w:tcBorders>
            <w:shd w:val="clear" w:color="000000" w:fill="FFFFFF"/>
            <w:noWrap/>
            <w:vAlign w:val="center"/>
            <w:hideMark/>
          </w:tcPr>
          <w:p w14:paraId="58C800CD" w14:textId="77777777" w:rsidR="00FD002F" w:rsidRPr="007E1E7C" w:rsidRDefault="00FD002F" w:rsidP="007E1E7C">
            <w:pPr>
              <w:contextualSpacing/>
              <w:jc w:val="right"/>
              <w:rPr>
                <w:color w:val="000000"/>
                <w:sz w:val="20"/>
                <w:szCs w:val="20"/>
              </w:rPr>
            </w:pPr>
            <w:r w:rsidRPr="007E1E7C">
              <w:rPr>
                <w:color w:val="000000"/>
                <w:sz w:val="20"/>
                <w:szCs w:val="20"/>
              </w:rPr>
              <w:t xml:space="preserve">0.9 </w:t>
            </w:r>
          </w:p>
        </w:tc>
        <w:tc>
          <w:tcPr>
            <w:tcW w:w="0" w:type="auto"/>
            <w:tcBorders>
              <w:top w:val="nil"/>
              <w:left w:val="nil"/>
              <w:bottom w:val="nil"/>
              <w:right w:val="nil"/>
            </w:tcBorders>
            <w:shd w:val="clear" w:color="000000" w:fill="FFFFFF"/>
            <w:noWrap/>
            <w:vAlign w:val="center"/>
            <w:hideMark/>
          </w:tcPr>
          <w:p w14:paraId="0BD391A4" w14:textId="77777777" w:rsidR="00FD002F" w:rsidRPr="007E1E7C" w:rsidRDefault="00FD002F" w:rsidP="007E1E7C">
            <w:pPr>
              <w:contextualSpacing/>
              <w:jc w:val="right"/>
              <w:rPr>
                <w:color w:val="000000"/>
                <w:sz w:val="20"/>
                <w:szCs w:val="20"/>
              </w:rPr>
            </w:pPr>
            <w:r w:rsidRPr="007E1E7C">
              <w:rPr>
                <w:color w:val="000000"/>
                <w:sz w:val="20"/>
                <w:szCs w:val="20"/>
              </w:rPr>
              <w:t xml:space="preserve">14.9 </w:t>
            </w:r>
          </w:p>
        </w:tc>
        <w:tc>
          <w:tcPr>
            <w:tcW w:w="0" w:type="auto"/>
            <w:tcBorders>
              <w:top w:val="nil"/>
              <w:left w:val="single" w:sz="4" w:space="0" w:color="auto"/>
              <w:bottom w:val="nil"/>
              <w:right w:val="nil"/>
            </w:tcBorders>
            <w:shd w:val="clear" w:color="000000" w:fill="FFFFFF"/>
            <w:noWrap/>
            <w:vAlign w:val="center"/>
            <w:hideMark/>
          </w:tcPr>
          <w:p w14:paraId="4E86F9E6" w14:textId="77777777" w:rsidR="00FD002F" w:rsidRPr="007E1E7C" w:rsidRDefault="00FD002F" w:rsidP="007E1E7C">
            <w:pPr>
              <w:contextualSpacing/>
              <w:jc w:val="right"/>
              <w:rPr>
                <w:color w:val="000000"/>
                <w:sz w:val="20"/>
                <w:szCs w:val="20"/>
              </w:rPr>
            </w:pPr>
            <w:r w:rsidRPr="007E1E7C">
              <w:rPr>
                <w:color w:val="000000"/>
                <w:sz w:val="20"/>
                <w:szCs w:val="20"/>
              </w:rPr>
              <w:t xml:space="preserve">358.4 </w:t>
            </w:r>
          </w:p>
        </w:tc>
        <w:tc>
          <w:tcPr>
            <w:tcW w:w="0" w:type="auto"/>
            <w:tcBorders>
              <w:top w:val="nil"/>
              <w:left w:val="nil"/>
              <w:bottom w:val="nil"/>
              <w:right w:val="nil"/>
            </w:tcBorders>
            <w:shd w:val="clear" w:color="000000" w:fill="FFFFFF"/>
            <w:noWrap/>
            <w:vAlign w:val="center"/>
            <w:hideMark/>
          </w:tcPr>
          <w:p w14:paraId="2B2DC4AC" w14:textId="77777777" w:rsidR="00FD002F" w:rsidRPr="007E1E7C" w:rsidRDefault="00FD002F" w:rsidP="007E1E7C">
            <w:pPr>
              <w:contextualSpacing/>
              <w:jc w:val="right"/>
              <w:rPr>
                <w:color w:val="000000"/>
                <w:sz w:val="20"/>
                <w:szCs w:val="20"/>
              </w:rPr>
            </w:pPr>
            <w:r w:rsidRPr="007E1E7C">
              <w:rPr>
                <w:color w:val="000000"/>
                <w:sz w:val="20"/>
                <w:szCs w:val="20"/>
              </w:rPr>
              <w:t xml:space="preserve">306.4 </w:t>
            </w:r>
          </w:p>
        </w:tc>
        <w:tc>
          <w:tcPr>
            <w:tcW w:w="0" w:type="auto"/>
            <w:tcBorders>
              <w:top w:val="nil"/>
              <w:left w:val="nil"/>
              <w:bottom w:val="nil"/>
              <w:right w:val="single" w:sz="4" w:space="0" w:color="auto"/>
            </w:tcBorders>
            <w:shd w:val="clear" w:color="000000" w:fill="FFFFFF"/>
            <w:noWrap/>
            <w:vAlign w:val="center"/>
            <w:hideMark/>
          </w:tcPr>
          <w:p w14:paraId="15DEC557" w14:textId="77777777" w:rsidR="00FD002F" w:rsidRPr="007E1E7C" w:rsidRDefault="00FD002F" w:rsidP="007E1E7C">
            <w:pPr>
              <w:contextualSpacing/>
              <w:jc w:val="right"/>
              <w:rPr>
                <w:color w:val="000000"/>
                <w:sz w:val="20"/>
                <w:szCs w:val="20"/>
              </w:rPr>
            </w:pPr>
            <w:r w:rsidRPr="007E1E7C">
              <w:rPr>
                <w:color w:val="000000"/>
                <w:sz w:val="20"/>
                <w:szCs w:val="20"/>
              </w:rPr>
              <w:t xml:space="preserve">436.0 </w:t>
            </w:r>
          </w:p>
        </w:tc>
        <w:tc>
          <w:tcPr>
            <w:tcW w:w="0" w:type="auto"/>
            <w:tcBorders>
              <w:top w:val="nil"/>
              <w:left w:val="nil"/>
              <w:bottom w:val="nil"/>
              <w:right w:val="nil"/>
            </w:tcBorders>
            <w:shd w:val="clear" w:color="000000" w:fill="FFFFFF"/>
            <w:noWrap/>
            <w:vAlign w:val="center"/>
            <w:hideMark/>
          </w:tcPr>
          <w:p w14:paraId="1E455FB1" w14:textId="77777777" w:rsidR="00FD002F" w:rsidRPr="007E1E7C" w:rsidRDefault="00FD002F" w:rsidP="007E1E7C">
            <w:pPr>
              <w:contextualSpacing/>
              <w:jc w:val="right"/>
              <w:rPr>
                <w:color w:val="000000"/>
                <w:sz w:val="20"/>
                <w:szCs w:val="20"/>
              </w:rPr>
            </w:pPr>
            <w:r w:rsidRPr="007E1E7C">
              <w:rPr>
                <w:color w:val="000000"/>
                <w:sz w:val="20"/>
                <w:szCs w:val="20"/>
              </w:rPr>
              <w:t xml:space="preserve">152.4 </w:t>
            </w:r>
          </w:p>
        </w:tc>
        <w:tc>
          <w:tcPr>
            <w:tcW w:w="0" w:type="auto"/>
            <w:tcBorders>
              <w:top w:val="nil"/>
              <w:left w:val="nil"/>
              <w:bottom w:val="nil"/>
              <w:right w:val="nil"/>
            </w:tcBorders>
            <w:shd w:val="clear" w:color="000000" w:fill="FFFFFF"/>
            <w:noWrap/>
            <w:vAlign w:val="center"/>
            <w:hideMark/>
          </w:tcPr>
          <w:p w14:paraId="6674CEE8" w14:textId="77777777" w:rsidR="00FD002F" w:rsidRPr="007E1E7C" w:rsidRDefault="00FD002F" w:rsidP="007E1E7C">
            <w:pPr>
              <w:contextualSpacing/>
              <w:jc w:val="right"/>
              <w:rPr>
                <w:color w:val="000000"/>
                <w:sz w:val="20"/>
                <w:szCs w:val="20"/>
              </w:rPr>
            </w:pPr>
            <w:r w:rsidRPr="007E1E7C">
              <w:rPr>
                <w:color w:val="000000"/>
                <w:sz w:val="20"/>
                <w:szCs w:val="20"/>
              </w:rPr>
              <w:t xml:space="preserve">128.2 </w:t>
            </w:r>
          </w:p>
        </w:tc>
        <w:tc>
          <w:tcPr>
            <w:tcW w:w="0" w:type="auto"/>
            <w:tcBorders>
              <w:top w:val="nil"/>
              <w:left w:val="nil"/>
              <w:bottom w:val="nil"/>
              <w:right w:val="nil"/>
            </w:tcBorders>
            <w:shd w:val="clear" w:color="000000" w:fill="FFFFFF"/>
            <w:noWrap/>
            <w:vAlign w:val="center"/>
            <w:hideMark/>
          </w:tcPr>
          <w:p w14:paraId="2A3290AB" w14:textId="77777777" w:rsidR="00FD002F" w:rsidRPr="007E1E7C" w:rsidRDefault="00FD002F" w:rsidP="007E1E7C">
            <w:pPr>
              <w:contextualSpacing/>
              <w:jc w:val="right"/>
              <w:rPr>
                <w:color w:val="000000"/>
                <w:sz w:val="20"/>
                <w:szCs w:val="20"/>
              </w:rPr>
            </w:pPr>
            <w:r w:rsidRPr="007E1E7C">
              <w:rPr>
                <w:color w:val="000000"/>
                <w:sz w:val="20"/>
                <w:szCs w:val="20"/>
              </w:rPr>
              <w:t xml:space="preserve">186.7 </w:t>
            </w:r>
          </w:p>
        </w:tc>
      </w:tr>
      <w:tr w:rsidR="00FD002F" w:rsidRPr="007E1E7C" w14:paraId="327DA37B"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419348F" w14:textId="77777777" w:rsidR="00FD002F" w:rsidRPr="007E1E7C" w:rsidRDefault="00FD002F" w:rsidP="007E1E7C">
            <w:pPr>
              <w:contextualSpacing/>
              <w:jc w:val="center"/>
              <w:rPr>
                <w:color w:val="000000"/>
                <w:sz w:val="20"/>
                <w:szCs w:val="20"/>
              </w:rPr>
            </w:pPr>
            <w:r w:rsidRPr="007E1E7C">
              <w:rPr>
                <w:color w:val="000000"/>
                <w:sz w:val="20"/>
                <w:szCs w:val="20"/>
              </w:rPr>
              <w:t>1993</w:t>
            </w:r>
          </w:p>
        </w:tc>
        <w:tc>
          <w:tcPr>
            <w:tcW w:w="0" w:type="auto"/>
            <w:tcBorders>
              <w:top w:val="nil"/>
              <w:left w:val="nil"/>
              <w:bottom w:val="nil"/>
              <w:right w:val="nil"/>
            </w:tcBorders>
            <w:shd w:val="clear" w:color="000000" w:fill="FFFFFF"/>
            <w:noWrap/>
            <w:vAlign w:val="center"/>
            <w:hideMark/>
          </w:tcPr>
          <w:p w14:paraId="2602159D" w14:textId="77777777" w:rsidR="00FD002F" w:rsidRPr="007E1E7C" w:rsidRDefault="00FD002F" w:rsidP="007E1E7C">
            <w:pPr>
              <w:contextualSpacing/>
              <w:jc w:val="right"/>
              <w:rPr>
                <w:color w:val="000000"/>
                <w:sz w:val="20"/>
                <w:szCs w:val="20"/>
              </w:rPr>
            </w:pPr>
            <w:r w:rsidRPr="007E1E7C">
              <w:rPr>
                <w:color w:val="000000"/>
                <w:sz w:val="20"/>
                <w:szCs w:val="20"/>
              </w:rPr>
              <w:t xml:space="preserve">23.7 </w:t>
            </w:r>
          </w:p>
        </w:tc>
        <w:tc>
          <w:tcPr>
            <w:tcW w:w="0" w:type="auto"/>
            <w:tcBorders>
              <w:top w:val="nil"/>
              <w:left w:val="nil"/>
              <w:bottom w:val="nil"/>
              <w:right w:val="nil"/>
            </w:tcBorders>
            <w:shd w:val="clear" w:color="000000" w:fill="FFFFFF"/>
            <w:noWrap/>
            <w:vAlign w:val="center"/>
            <w:hideMark/>
          </w:tcPr>
          <w:p w14:paraId="3903DC56" w14:textId="77777777" w:rsidR="00FD002F" w:rsidRPr="007E1E7C" w:rsidRDefault="00FD002F" w:rsidP="007E1E7C">
            <w:pPr>
              <w:contextualSpacing/>
              <w:jc w:val="right"/>
              <w:rPr>
                <w:color w:val="000000"/>
                <w:sz w:val="20"/>
                <w:szCs w:val="20"/>
              </w:rPr>
            </w:pPr>
            <w:r w:rsidRPr="007E1E7C">
              <w:rPr>
                <w:color w:val="000000"/>
                <w:sz w:val="20"/>
                <w:szCs w:val="20"/>
              </w:rPr>
              <w:t xml:space="preserve">15.4 </w:t>
            </w:r>
          </w:p>
        </w:tc>
        <w:tc>
          <w:tcPr>
            <w:tcW w:w="0" w:type="auto"/>
            <w:tcBorders>
              <w:top w:val="nil"/>
              <w:left w:val="nil"/>
              <w:bottom w:val="nil"/>
              <w:right w:val="nil"/>
            </w:tcBorders>
            <w:shd w:val="clear" w:color="000000" w:fill="FFFFFF"/>
            <w:noWrap/>
            <w:vAlign w:val="center"/>
            <w:hideMark/>
          </w:tcPr>
          <w:p w14:paraId="6428A0D6" w14:textId="77777777" w:rsidR="00FD002F" w:rsidRPr="007E1E7C" w:rsidRDefault="00FD002F" w:rsidP="007E1E7C">
            <w:pPr>
              <w:contextualSpacing/>
              <w:jc w:val="right"/>
              <w:rPr>
                <w:color w:val="000000"/>
                <w:sz w:val="20"/>
                <w:szCs w:val="20"/>
              </w:rPr>
            </w:pPr>
            <w:r w:rsidRPr="007E1E7C">
              <w:rPr>
                <w:color w:val="000000"/>
                <w:sz w:val="20"/>
                <w:szCs w:val="20"/>
              </w:rPr>
              <w:t xml:space="preserve">34.4 </w:t>
            </w:r>
          </w:p>
        </w:tc>
        <w:tc>
          <w:tcPr>
            <w:tcW w:w="0" w:type="auto"/>
            <w:tcBorders>
              <w:top w:val="nil"/>
              <w:left w:val="single" w:sz="4" w:space="0" w:color="auto"/>
              <w:bottom w:val="nil"/>
              <w:right w:val="nil"/>
            </w:tcBorders>
            <w:shd w:val="clear" w:color="000000" w:fill="FFFFFF"/>
            <w:noWrap/>
            <w:vAlign w:val="center"/>
            <w:hideMark/>
          </w:tcPr>
          <w:p w14:paraId="05AF2A88" w14:textId="77777777" w:rsidR="00FD002F" w:rsidRPr="007E1E7C" w:rsidRDefault="00FD002F" w:rsidP="007E1E7C">
            <w:pPr>
              <w:contextualSpacing/>
              <w:jc w:val="right"/>
              <w:rPr>
                <w:color w:val="000000"/>
                <w:sz w:val="20"/>
                <w:szCs w:val="20"/>
              </w:rPr>
            </w:pPr>
            <w:r w:rsidRPr="007E1E7C">
              <w:rPr>
                <w:color w:val="000000"/>
                <w:sz w:val="20"/>
                <w:szCs w:val="20"/>
              </w:rPr>
              <w:t xml:space="preserve">348.5 </w:t>
            </w:r>
          </w:p>
        </w:tc>
        <w:tc>
          <w:tcPr>
            <w:tcW w:w="0" w:type="auto"/>
            <w:tcBorders>
              <w:top w:val="nil"/>
              <w:left w:val="nil"/>
              <w:bottom w:val="nil"/>
              <w:right w:val="nil"/>
            </w:tcBorders>
            <w:shd w:val="clear" w:color="000000" w:fill="FFFFFF"/>
            <w:noWrap/>
            <w:vAlign w:val="center"/>
            <w:hideMark/>
          </w:tcPr>
          <w:p w14:paraId="2BFF4F64" w14:textId="77777777" w:rsidR="00FD002F" w:rsidRPr="007E1E7C" w:rsidRDefault="00FD002F" w:rsidP="007E1E7C">
            <w:pPr>
              <w:contextualSpacing/>
              <w:jc w:val="right"/>
              <w:rPr>
                <w:color w:val="000000"/>
                <w:sz w:val="20"/>
                <w:szCs w:val="20"/>
              </w:rPr>
            </w:pPr>
            <w:r w:rsidRPr="007E1E7C">
              <w:rPr>
                <w:color w:val="000000"/>
                <w:sz w:val="20"/>
                <w:szCs w:val="20"/>
              </w:rPr>
              <w:t xml:space="preserve">298.5 </w:t>
            </w:r>
          </w:p>
        </w:tc>
        <w:tc>
          <w:tcPr>
            <w:tcW w:w="0" w:type="auto"/>
            <w:tcBorders>
              <w:top w:val="nil"/>
              <w:left w:val="nil"/>
              <w:bottom w:val="nil"/>
              <w:right w:val="single" w:sz="4" w:space="0" w:color="auto"/>
            </w:tcBorders>
            <w:shd w:val="clear" w:color="000000" w:fill="FFFFFF"/>
            <w:noWrap/>
            <w:vAlign w:val="center"/>
            <w:hideMark/>
          </w:tcPr>
          <w:p w14:paraId="7C957AB4" w14:textId="77777777" w:rsidR="00FD002F" w:rsidRPr="007E1E7C" w:rsidRDefault="00FD002F" w:rsidP="007E1E7C">
            <w:pPr>
              <w:contextualSpacing/>
              <w:jc w:val="right"/>
              <w:rPr>
                <w:color w:val="000000"/>
                <w:sz w:val="20"/>
                <w:szCs w:val="20"/>
              </w:rPr>
            </w:pPr>
            <w:r w:rsidRPr="007E1E7C">
              <w:rPr>
                <w:color w:val="000000"/>
                <w:sz w:val="20"/>
                <w:szCs w:val="20"/>
              </w:rPr>
              <w:t xml:space="preserve">422.7 </w:t>
            </w:r>
          </w:p>
        </w:tc>
        <w:tc>
          <w:tcPr>
            <w:tcW w:w="0" w:type="auto"/>
            <w:tcBorders>
              <w:top w:val="nil"/>
              <w:left w:val="nil"/>
              <w:bottom w:val="nil"/>
              <w:right w:val="nil"/>
            </w:tcBorders>
            <w:shd w:val="clear" w:color="000000" w:fill="FFFFFF"/>
            <w:noWrap/>
            <w:vAlign w:val="center"/>
            <w:hideMark/>
          </w:tcPr>
          <w:p w14:paraId="0D914142" w14:textId="77777777" w:rsidR="00FD002F" w:rsidRPr="007E1E7C" w:rsidRDefault="00FD002F" w:rsidP="007E1E7C">
            <w:pPr>
              <w:contextualSpacing/>
              <w:jc w:val="right"/>
              <w:rPr>
                <w:color w:val="000000"/>
                <w:sz w:val="20"/>
                <w:szCs w:val="20"/>
              </w:rPr>
            </w:pPr>
            <w:r w:rsidRPr="007E1E7C">
              <w:rPr>
                <w:color w:val="000000"/>
                <w:sz w:val="20"/>
                <w:szCs w:val="20"/>
              </w:rPr>
              <w:t xml:space="preserve">140.1 </w:t>
            </w:r>
          </w:p>
        </w:tc>
        <w:tc>
          <w:tcPr>
            <w:tcW w:w="0" w:type="auto"/>
            <w:tcBorders>
              <w:top w:val="nil"/>
              <w:left w:val="nil"/>
              <w:bottom w:val="nil"/>
              <w:right w:val="nil"/>
            </w:tcBorders>
            <w:shd w:val="clear" w:color="000000" w:fill="FFFFFF"/>
            <w:noWrap/>
            <w:vAlign w:val="center"/>
            <w:hideMark/>
          </w:tcPr>
          <w:p w14:paraId="188129D1" w14:textId="77777777" w:rsidR="00FD002F" w:rsidRPr="007E1E7C" w:rsidRDefault="00FD002F" w:rsidP="007E1E7C">
            <w:pPr>
              <w:contextualSpacing/>
              <w:jc w:val="right"/>
              <w:rPr>
                <w:color w:val="000000"/>
                <w:sz w:val="20"/>
                <w:szCs w:val="20"/>
              </w:rPr>
            </w:pPr>
            <w:r w:rsidRPr="007E1E7C">
              <w:rPr>
                <w:color w:val="000000"/>
                <w:sz w:val="20"/>
                <w:szCs w:val="20"/>
              </w:rPr>
              <w:t xml:space="preserve">117.3 </w:t>
            </w:r>
          </w:p>
        </w:tc>
        <w:tc>
          <w:tcPr>
            <w:tcW w:w="0" w:type="auto"/>
            <w:tcBorders>
              <w:top w:val="nil"/>
              <w:left w:val="nil"/>
              <w:bottom w:val="nil"/>
              <w:right w:val="nil"/>
            </w:tcBorders>
            <w:shd w:val="clear" w:color="000000" w:fill="FFFFFF"/>
            <w:noWrap/>
            <w:vAlign w:val="center"/>
            <w:hideMark/>
          </w:tcPr>
          <w:p w14:paraId="2E2DEA2E" w14:textId="77777777" w:rsidR="00FD002F" w:rsidRPr="007E1E7C" w:rsidRDefault="00FD002F" w:rsidP="007E1E7C">
            <w:pPr>
              <w:contextualSpacing/>
              <w:jc w:val="right"/>
              <w:rPr>
                <w:color w:val="000000"/>
                <w:sz w:val="20"/>
                <w:szCs w:val="20"/>
              </w:rPr>
            </w:pPr>
            <w:r w:rsidRPr="007E1E7C">
              <w:rPr>
                <w:color w:val="000000"/>
                <w:sz w:val="20"/>
                <w:szCs w:val="20"/>
              </w:rPr>
              <w:t xml:space="preserve">172.0 </w:t>
            </w:r>
          </w:p>
        </w:tc>
      </w:tr>
      <w:tr w:rsidR="00FD002F" w:rsidRPr="007E1E7C" w14:paraId="25EF957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8F56513" w14:textId="77777777" w:rsidR="00FD002F" w:rsidRPr="007E1E7C" w:rsidRDefault="00FD002F" w:rsidP="007E1E7C">
            <w:pPr>
              <w:contextualSpacing/>
              <w:jc w:val="center"/>
              <w:rPr>
                <w:color w:val="000000"/>
                <w:sz w:val="20"/>
                <w:szCs w:val="20"/>
              </w:rPr>
            </w:pPr>
            <w:r w:rsidRPr="007E1E7C">
              <w:rPr>
                <w:color w:val="000000"/>
                <w:sz w:val="20"/>
                <w:szCs w:val="20"/>
              </w:rPr>
              <w:t>1994</w:t>
            </w:r>
          </w:p>
        </w:tc>
        <w:tc>
          <w:tcPr>
            <w:tcW w:w="0" w:type="auto"/>
            <w:tcBorders>
              <w:top w:val="nil"/>
              <w:left w:val="nil"/>
              <w:bottom w:val="nil"/>
              <w:right w:val="nil"/>
            </w:tcBorders>
            <w:shd w:val="clear" w:color="000000" w:fill="FFFFFF"/>
            <w:noWrap/>
            <w:vAlign w:val="center"/>
            <w:hideMark/>
          </w:tcPr>
          <w:p w14:paraId="19335702" w14:textId="77777777" w:rsidR="00FD002F" w:rsidRPr="007E1E7C" w:rsidRDefault="00FD002F" w:rsidP="007E1E7C">
            <w:pPr>
              <w:contextualSpacing/>
              <w:jc w:val="right"/>
              <w:rPr>
                <w:color w:val="000000"/>
                <w:sz w:val="20"/>
                <w:szCs w:val="20"/>
              </w:rPr>
            </w:pPr>
            <w:r w:rsidRPr="007E1E7C">
              <w:rPr>
                <w:color w:val="000000"/>
                <w:sz w:val="20"/>
                <w:szCs w:val="20"/>
              </w:rPr>
              <w:t xml:space="preserve">5.5 </w:t>
            </w:r>
          </w:p>
        </w:tc>
        <w:tc>
          <w:tcPr>
            <w:tcW w:w="0" w:type="auto"/>
            <w:tcBorders>
              <w:top w:val="nil"/>
              <w:left w:val="nil"/>
              <w:bottom w:val="nil"/>
              <w:right w:val="nil"/>
            </w:tcBorders>
            <w:shd w:val="clear" w:color="000000" w:fill="FFFFFF"/>
            <w:noWrap/>
            <w:vAlign w:val="center"/>
            <w:hideMark/>
          </w:tcPr>
          <w:p w14:paraId="619D97AE" w14:textId="77777777" w:rsidR="00FD002F" w:rsidRPr="007E1E7C" w:rsidRDefault="00FD002F" w:rsidP="007E1E7C">
            <w:pPr>
              <w:contextualSpacing/>
              <w:jc w:val="right"/>
              <w:rPr>
                <w:color w:val="000000"/>
                <w:sz w:val="20"/>
                <w:szCs w:val="20"/>
              </w:rPr>
            </w:pPr>
            <w:r w:rsidRPr="007E1E7C">
              <w:rPr>
                <w:color w:val="000000"/>
                <w:sz w:val="20"/>
                <w:szCs w:val="20"/>
              </w:rPr>
              <w:t xml:space="preserve">1.0 </w:t>
            </w:r>
          </w:p>
        </w:tc>
        <w:tc>
          <w:tcPr>
            <w:tcW w:w="0" w:type="auto"/>
            <w:tcBorders>
              <w:top w:val="nil"/>
              <w:left w:val="nil"/>
              <w:bottom w:val="nil"/>
              <w:right w:val="nil"/>
            </w:tcBorders>
            <w:shd w:val="clear" w:color="000000" w:fill="FFFFFF"/>
            <w:noWrap/>
            <w:vAlign w:val="center"/>
            <w:hideMark/>
          </w:tcPr>
          <w:p w14:paraId="75D0D1A3" w14:textId="77777777" w:rsidR="00FD002F" w:rsidRPr="007E1E7C" w:rsidRDefault="00FD002F" w:rsidP="007E1E7C">
            <w:pPr>
              <w:contextualSpacing/>
              <w:jc w:val="right"/>
              <w:rPr>
                <w:color w:val="000000"/>
                <w:sz w:val="20"/>
                <w:szCs w:val="20"/>
              </w:rPr>
            </w:pPr>
            <w:r w:rsidRPr="007E1E7C">
              <w:rPr>
                <w:color w:val="000000"/>
                <w:sz w:val="20"/>
                <w:szCs w:val="20"/>
              </w:rPr>
              <w:t xml:space="preserve">12.9 </w:t>
            </w:r>
          </w:p>
        </w:tc>
        <w:tc>
          <w:tcPr>
            <w:tcW w:w="0" w:type="auto"/>
            <w:tcBorders>
              <w:top w:val="nil"/>
              <w:left w:val="single" w:sz="4" w:space="0" w:color="auto"/>
              <w:bottom w:val="nil"/>
              <w:right w:val="nil"/>
            </w:tcBorders>
            <w:shd w:val="clear" w:color="000000" w:fill="FFFFFF"/>
            <w:noWrap/>
            <w:vAlign w:val="center"/>
            <w:hideMark/>
          </w:tcPr>
          <w:p w14:paraId="67075BD7" w14:textId="77777777" w:rsidR="00FD002F" w:rsidRPr="007E1E7C" w:rsidRDefault="00FD002F" w:rsidP="007E1E7C">
            <w:pPr>
              <w:contextualSpacing/>
              <w:jc w:val="right"/>
              <w:rPr>
                <w:color w:val="000000"/>
                <w:sz w:val="20"/>
                <w:szCs w:val="20"/>
              </w:rPr>
            </w:pPr>
            <w:r w:rsidRPr="007E1E7C">
              <w:rPr>
                <w:color w:val="000000"/>
                <w:sz w:val="20"/>
                <w:szCs w:val="20"/>
              </w:rPr>
              <w:t xml:space="preserve">322.3 </w:t>
            </w:r>
          </w:p>
        </w:tc>
        <w:tc>
          <w:tcPr>
            <w:tcW w:w="0" w:type="auto"/>
            <w:tcBorders>
              <w:top w:val="nil"/>
              <w:left w:val="nil"/>
              <w:bottom w:val="nil"/>
              <w:right w:val="nil"/>
            </w:tcBorders>
            <w:shd w:val="clear" w:color="000000" w:fill="FFFFFF"/>
            <w:noWrap/>
            <w:vAlign w:val="center"/>
            <w:hideMark/>
          </w:tcPr>
          <w:p w14:paraId="205B2A3D" w14:textId="77777777" w:rsidR="00FD002F" w:rsidRPr="007E1E7C" w:rsidRDefault="00FD002F" w:rsidP="007E1E7C">
            <w:pPr>
              <w:contextualSpacing/>
              <w:jc w:val="right"/>
              <w:rPr>
                <w:color w:val="000000"/>
                <w:sz w:val="20"/>
                <w:szCs w:val="20"/>
              </w:rPr>
            </w:pPr>
            <w:r w:rsidRPr="007E1E7C">
              <w:rPr>
                <w:color w:val="000000"/>
                <w:sz w:val="20"/>
                <w:szCs w:val="20"/>
              </w:rPr>
              <w:t xml:space="preserve">275.0 </w:t>
            </w:r>
          </w:p>
        </w:tc>
        <w:tc>
          <w:tcPr>
            <w:tcW w:w="0" w:type="auto"/>
            <w:tcBorders>
              <w:top w:val="nil"/>
              <w:left w:val="nil"/>
              <w:bottom w:val="nil"/>
              <w:right w:val="single" w:sz="4" w:space="0" w:color="auto"/>
            </w:tcBorders>
            <w:shd w:val="clear" w:color="000000" w:fill="FFFFFF"/>
            <w:noWrap/>
            <w:vAlign w:val="center"/>
            <w:hideMark/>
          </w:tcPr>
          <w:p w14:paraId="6470258C" w14:textId="77777777" w:rsidR="00FD002F" w:rsidRPr="007E1E7C" w:rsidRDefault="00FD002F" w:rsidP="007E1E7C">
            <w:pPr>
              <w:contextualSpacing/>
              <w:jc w:val="right"/>
              <w:rPr>
                <w:color w:val="000000"/>
                <w:sz w:val="20"/>
                <w:szCs w:val="20"/>
              </w:rPr>
            </w:pPr>
            <w:r w:rsidRPr="007E1E7C">
              <w:rPr>
                <w:color w:val="000000"/>
                <w:sz w:val="20"/>
                <w:szCs w:val="20"/>
              </w:rPr>
              <w:t xml:space="preserve">392.5 </w:t>
            </w:r>
          </w:p>
        </w:tc>
        <w:tc>
          <w:tcPr>
            <w:tcW w:w="0" w:type="auto"/>
            <w:tcBorders>
              <w:top w:val="nil"/>
              <w:left w:val="nil"/>
              <w:bottom w:val="nil"/>
              <w:right w:val="nil"/>
            </w:tcBorders>
            <w:shd w:val="clear" w:color="000000" w:fill="FFFFFF"/>
            <w:noWrap/>
            <w:vAlign w:val="center"/>
            <w:hideMark/>
          </w:tcPr>
          <w:p w14:paraId="3D5D5F53" w14:textId="77777777" w:rsidR="00FD002F" w:rsidRPr="007E1E7C" w:rsidRDefault="00FD002F" w:rsidP="007E1E7C">
            <w:pPr>
              <w:contextualSpacing/>
              <w:jc w:val="right"/>
              <w:rPr>
                <w:color w:val="000000"/>
                <w:sz w:val="20"/>
                <w:szCs w:val="20"/>
              </w:rPr>
            </w:pPr>
            <w:r w:rsidRPr="007E1E7C">
              <w:rPr>
                <w:color w:val="000000"/>
                <w:sz w:val="20"/>
                <w:szCs w:val="20"/>
              </w:rPr>
              <w:t xml:space="preserve">127.3 </w:t>
            </w:r>
          </w:p>
        </w:tc>
        <w:tc>
          <w:tcPr>
            <w:tcW w:w="0" w:type="auto"/>
            <w:tcBorders>
              <w:top w:val="nil"/>
              <w:left w:val="nil"/>
              <w:bottom w:val="nil"/>
              <w:right w:val="nil"/>
            </w:tcBorders>
            <w:shd w:val="clear" w:color="000000" w:fill="FFFFFF"/>
            <w:noWrap/>
            <w:vAlign w:val="center"/>
            <w:hideMark/>
          </w:tcPr>
          <w:p w14:paraId="421EC978" w14:textId="77777777" w:rsidR="00FD002F" w:rsidRPr="007E1E7C" w:rsidRDefault="00FD002F" w:rsidP="007E1E7C">
            <w:pPr>
              <w:contextualSpacing/>
              <w:jc w:val="right"/>
              <w:rPr>
                <w:color w:val="000000"/>
                <w:sz w:val="20"/>
                <w:szCs w:val="20"/>
              </w:rPr>
            </w:pPr>
            <w:r w:rsidRPr="007E1E7C">
              <w:rPr>
                <w:color w:val="000000"/>
                <w:sz w:val="20"/>
                <w:szCs w:val="20"/>
              </w:rPr>
              <w:t xml:space="preserve">106.3 </w:t>
            </w:r>
          </w:p>
        </w:tc>
        <w:tc>
          <w:tcPr>
            <w:tcW w:w="0" w:type="auto"/>
            <w:tcBorders>
              <w:top w:val="nil"/>
              <w:left w:val="nil"/>
              <w:bottom w:val="nil"/>
              <w:right w:val="nil"/>
            </w:tcBorders>
            <w:shd w:val="clear" w:color="000000" w:fill="FFFFFF"/>
            <w:noWrap/>
            <w:vAlign w:val="center"/>
            <w:hideMark/>
          </w:tcPr>
          <w:p w14:paraId="3223E406" w14:textId="77777777" w:rsidR="00FD002F" w:rsidRPr="007E1E7C" w:rsidRDefault="00FD002F" w:rsidP="007E1E7C">
            <w:pPr>
              <w:contextualSpacing/>
              <w:jc w:val="right"/>
              <w:rPr>
                <w:color w:val="000000"/>
                <w:sz w:val="20"/>
                <w:szCs w:val="20"/>
              </w:rPr>
            </w:pPr>
            <w:r w:rsidRPr="007E1E7C">
              <w:rPr>
                <w:color w:val="000000"/>
                <w:sz w:val="20"/>
                <w:szCs w:val="20"/>
              </w:rPr>
              <w:t xml:space="preserve">156.3 </w:t>
            </w:r>
          </w:p>
        </w:tc>
      </w:tr>
      <w:tr w:rsidR="00FD002F" w:rsidRPr="007E1E7C" w14:paraId="6029530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7344F307" w14:textId="77777777" w:rsidR="00FD002F" w:rsidRPr="007E1E7C" w:rsidRDefault="00FD002F" w:rsidP="007E1E7C">
            <w:pPr>
              <w:contextualSpacing/>
              <w:jc w:val="center"/>
              <w:rPr>
                <w:color w:val="000000"/>
                <w:sz w:val="20"/>
                <w:szCs w:val="20"/>
              </w:rPr>
            </w:pPr>
            <w:r w:rsidRPr="007E1E7C">
              <w:rPr>
                <w:color w:val="000000"/>
                <w:sz w:val="20"/>
                <w:szCs w:val="20"/>
              </w:rPr>
              <w:t>1995</w:t>
            </w:r>
          </w:p>
        </w:tc>
        <w:tc>
          <w:tcPr>
            <w:tcW w:w="0" w:type="auto"/>
            <w:tcBorders>
              <w:top w:val="nil"/>
              <w:left w:val="nil"/>
              <w:bottom w:val="nil"/>
              <w:right w:val="nil"/>
            </w:tcBorders>
            <w:shd w:val="clear" w:color="000000" w:fill="FFFFFF"/>
            <w:noWrap/>
            <w:vAlign w:val="center"/>
            <w:hideMark/>
          </w:tcPr>
          <w:p w14:paraId="372C51B9" w14:textId="77777777" w:rsidR="00FD002F" w:rsidRPr="007E1E7C" w:rsidRDefault="00FD002F" w:rsidP="007E1E7C">
            <w:pPr>
              <w:contextualSpacing/>
              <w:jc w:val="right"/>
              <w:rPr>
                <w:color w:val="000000"/>
                <w:sz w:val="20"/>
                <w:szCs w:val="20"/>
              </w:rPr>
            </w:pPr>
            <w:r w:rsidRPr="007E1E7C">
              <w:rPr>
                <w:color w:val="000000"/>
                <w:sz w:val="20"/>
                <w:szCs w:val="20"/>
              </w:rPr>
              <w:t xml:space="preserve">6.8 </w:t>
            </w:r>
          </w:p>
        </w:tc>
        <w:tc>
          <w:tcPr>
            <w:tcW w:w="0" w:type="auto"/>
            <w:tcBorders>
              <w:top w:val="nil"/>
              <w:left w:val="nil"/>
              <w:bottom w:val="nil"/>
              <w:right w:val="nil"/>
            </w:tcBorders>
            <w:shd w:val="clear" w:color="000000" w:fill="FFFFFF"/>
            <w:noWrap/>
            <w:vAlign w:val="center"/>
            <w:hideMark/>
          </w:tcPr>
          <w:p w14:paraId="3A47FB8D" w14:textId="77777777" w:rsidR="00FD002F" w:rsidRPr="007E1E7C" w:rsidRDefault="00FD002F" w:rsidP="007E1E7C">
            <w:pPr>
              <w:contextualSpacing/>
              <w:jc w:val="right"/>
              <w:rPr>
                <w:color w:val="000000"/>
                <w:sz w:val="20"/>
                <w:szCs w:val="20"/>
              </w:rPr>
            </w:pPr>
            <w:r w:rsidRPr="007E1E7C">
              <w:rPr>
                <w:color w:val="000000"/>
                <w:sz w:val="20"/>
                <w:szCs w:val="20"/>
              </w:rPr>
              <w:t xml:space="preserve">1.5 </w:t>
            </w:r>
          </w:p>
        </w:tc>
        <w:tc>
          <w:tcPr>
            <w:tcW w:w="0" w:type="auto"/>
            <w:tcBorders>
              <w:top w:val="nil"/>
              <w:left w:val="nil"/>
              <w:bottom w:val="nil"/>
              <w:right w:val="nil"/>
            </w:tcBorders>
            <w:shd w:val="clear" w:color="000000" w:fill="FFFFFF"/>
            <w:noWrap/>
            <w:vAlign w:val="center"/>
            <w:hideMark/>
          </w:tcPr>
          <w:p w14:paraId="768A25CA" w14:textId="77777777" w:rsidR="00FD002F" w:rsidRPr="007E1E7C" w:rsidRDefault="00FD002F" w:rsidP="007E1E7C">
            <w:pPr>
              <w:contextualSpacing/>
              <w:jc w:val="right"/>
              <w:rPr>
                <w:color w:val="000000"/>
                <w:sz w:val="20"/>
                <w:szCs w:val="20"/>
              </w:rPr>
            </w:pPr>
            <w:r w:rsidRPr="007E1E7C">
              <w:rPr>
                <w:color w:val="000000"/>
                <w:sz w:val="20"/>
                <w:szCs w:val="20"/>
              </w:rPr>
              <w:t xml:space="preserve">14.0 </w:t>
            </w:r>
          </w:p>
        </w:tc>
        <w:tc>
          <w:tcPr>
            <w:tcW w:w="0" w:type="auto"/>
            <w:tcBorders>
              <w:top w:val="nil"/>
              <w:left w:val="single" w:sz="4" w:space="0" w:color="auto"/>
              <w:bottom w:val="nil"/>
              <w:right w:val="nil"/>
            </w:tcBorders>
            <w:shd w:val="clear" w:color="000000" w:fill="FFFFFF"/>
            <w:noWrap/>
            <w:vAlign w:val="center"/>
            <w:hideMark/>
          </w:tcPr>
          <w:p w14:paraId="2CD8A0DB" w14:textId="77777777" w:rsidR="00FD002F" w:rsidRPr="007E1E7C" w:rsidRDefault="00FD002F" w:rsidP="007E1E7C">
            <w:pPr>
              <w:contextualSpacing/>
              <w:jc w:val="right"/>
              <w:rPr>
                <w:color w:val="000000"/>
                <w:sz w:val="20"/>
                <w:szCs w:val="20"/>
              </w:rPr>
            </w:pPr>
            <w:r w:rsidRPr="007E1E7C">
              <w:rPr>
                <w:color w:val="000000"/>
                <w:sz w:val="20"/>
                <w:szCs w:val="20"/>
              </w:rPr>
              <w:t xml:space="preserve">298.4 </w:t>
            </w:r>
          </w:p>
        </w:tc>
        <w:tc>
          <w:tcPr>
            <w:tcW w:w="0" w:type="auto"/>
            <w:tcBorders>
              <w:top w:val="nil"/>
              <w:left w:val="nil"/>
              <w:bottom w:val="nil"/>
              <w:right w:val="nil"/>
            </w:tcBorders>
            <w:shd w:val="clear" w:color="000000" w:fill="FFFFFF"/>
            <w:noWrap/>
            <w:vAlign w:val="center"/>
            <w:hideMark/>
          </w:tcPr>
          <w:p w14:paraId="0D9FCFBF" w14:textId="77777777" w:rsidR="00FD002F" w:rsidRPr="007E1E7C" w:rsidRDefault="00FD002F" w:rsidP="007E1E7C">
            <w:pPr>
              <w:contextualSpacing/>
              <w:jc w:val="right"/>
              <w:rPr>
                <w:color w:val="000000"/>
                <w:sz w:val="20"/>
                <w:szCs w:val="20"/>
              </w:rPr>
            </w:pPr>
            <w:r w:rsidRPr="007E1E7C">
              <w:rPr>
                <w:color w:val="000000"/>
                <w:sz w:val="20"/>
                <w:szCs w:val="20"/>
              </w:rPr>
              <w:t xml:space="preserve">254.4 </w:t>
            </w:r>
          </w:p>
        </w:tc>
        <w:tc>
          <w:tcPr>
            <w:tcW w:w="0" w:type="auto"/>
            <w:tcBorders>
              <w:top w:val="nil"/>
              <w:left w:val="nil"/>
              <w:bottom w:val="nil"/>
              <w:right w:val="single" w:sz="4" w:space="0" w:color="auto"/>
            </w:tcBorders>
            <w:shd w:val="clear" w:color="000000" w:fill="FFFFFF"/>
            <w:noWrap/>
            <w:vAlign w:val="center"/>
            <w:hideMark/>
          </w:tcPr>
          <w:p w14:paraId="46F1923A" w14:textId="77777777" w:rsidR="00FD002F" w:rsidRPr="007E1E7C" w:rsidRDefault="00FD002F" w:rsidP="007E1E7C">
            <w:pPr>
              <w:contextualSpacing/>
              <w:jc w:val="right"/>
              <w:rPr>
                <w:color w:val="000000"/>
                <w:sz w:val="20"/>
                <w:szCs w:val="20"/>
              </w:rPr>
            </w:pPr>
            <w:r w:rsidRPr="007E1E7C">
              <w:rPr>
                <w:color w:val="000000"/>
                <w:sz w:val="20"/>
                <w:szCs w:val="20"/>
              </w:rPr>
              <w:t xml:space="preserve">361.2 </w:t>
            </w:r>
          </w:p>
        </w:tc>
        <w:tc>
          <w:tcPr>
            <w:tcW w:w="0" w:type="auto"/>
            <w:tcBorders>
              <w:top w:val="nil"/>
              <w:left w:val="nil"/>
              <w:bottom w:val="nil"/>
              <w:right w:val="nil"/>
            </w:tcBorders>
            <w:shd w:val="clear" w:color="000000" w:fill="FFFFFF"/>
            <w:noWrap/>
            <w:vAlign w:val="center"/>
            <w:hideMark/>
          </w:tcPr>
          <w:p w14:paraId="3C838B9E" w14:textId="77777777" w:rsidR="00FD002F" w:rsidRPr="007E1E7C" w:rsidRDefault="00FD002F" w:rsidP="007E1E7C">
            <w:pPr>
              <w:contextualSpacing/>
              <w:jc w:val="right"/>
              <w:rPr>
                <w:color w:val="000000"/>
                <w:sz w:val="20"/>
                <w:szCs w:val="20"/>
              </w:rPr>
            </w:pPr>
            <w:r w:rsidRPr="007E1E7C">
              <w:rPr>
                <w:color w:val="000000"/>
                <w:sz w:val="20"/>
                <w:szCs w:val="20"/>
              </w:rPr>
              <w:t xml:space="preserve">116.6 </w:t>
            </w:r>
          </w:p>
        </w:tc>
        <w:tc>
          <w:tcPr>
            <w:tcW w:w="0" w:type="auto"/>
            <w:tcBorders>
              <w:top w:val="nil"/>
              <w:left w:val="nil"/>
              <w:bottom w:val="nil"/>
              <w:right w:val="nil"/>
            </w:tcBorders>
            <w:shd w:val="clear" w:color="000000" w:fill="FFFFFF"/>
            <w:noWrap/>
            <w:vAlign w:val="center"/>
            <w:hideMark/>
          </w:tcPr>
          <w:p w14:paraId="1D90105B" w14:textId="77777777" w:rsidR="00FD002F" w:rsidRPr="007E1E7C" w:rsidRDefault="00FD002F" w:rsidP="007E1E7C">
            <w:pPr>
              <w:contextualSpacing/>
              <w:jc w:val="right"/>
              <w:rPr>
                <w:color w:val="000000"/>
                <w:sz w:val="20"/>
                <w:szCs w:val="20"/>
              </w:rPr>
            </w:pPr>
            <w:r w:rsidRPr="007E1E7C">
              <w:rPr>
                <w:color w:val="000000"/>
                <w:sz w:val="20"/>
                <w:szCs w:val="20"/>
              </w:rPr>
              <w:t xml:space="preserve">97.1 </w:t>
            </w:r>
          </w:p>
        </w:tc>
        <w:tc>
          <w:tcPr>
            <w:tcW w:w="0" w:type="auto"/>
            <w:tcBorders>
              <w:top w:val="nil"/>
              <w:left w:val="nil"/>
              <w:bottom w:val="nil"/>
              <w:right w:val="nil"/>
            </w:tcBorders>
            <w:shd w:val="clear" w:color="000000" w:fill="FFFFFF"/>
            <w:noWrap/>
            <w:vAlign w:val="center"/>
            <w:hideMark/>
          </w:tcPr>
          <w:p w14:paraId="3AD03260" w14:textId="77777777" w:rsidR="00FD002F" w:rsidRPr="007E1E7C" w:rsidRDefault="00FD002F" w:rsidP="007E1E7C">
            <w:pPr>
              <w:contextualSpacing/>
              <w:jc w:val="right"/>
              <w:rPr>
                <w:color w:val="000000"/>
                <w:sz w:val="20"/>
                <w:szCs w:val="20"/>
              </w:rPr>
            </w:pPr>
            <w:r w:rsidRPr="007E1E7C">
              <w:rPr>
                <w:color w:val="000000"/>
                <w:sz w:val="20"/>
                <w:szCs w:val="20"/>
              </w:rPr>
              <w:t xml:space="preserve">143.2 </w:t>
            </w:r>
          </w:p>
        </w:tc>
      </w:tr>
      <w:tr w:rsidR="00FD002F" w:rsidRPr="007E1E7C" w14:paraId="5294D68F"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C624E2B" w14:textId="77777777" w:rsidR="00FD002F" w:rsidRPr="007E1E7C" w:rsidRDefault="00FD002F" w:rsidP="007E1E7C">
            <w:pPr>
              <w:contextualSpacing/>
              <w:jc w:val="center"/>
              <w:rPr>
                <w:color w:val="000000"/>
                <w:sz w:val="20"/>
                <w:szCs w:val="20"/>
              </w:rPr>
            </w:pPr>
            <w:r w:rsidRPr="007E1E7C">
              <w:rPr>
                <w:color w:val="000000"/>
                <w:sz w:val="20"/>
                <w:szCs w:val="20"/>
              </w:rPr>
              <w:t>1996</w:t>
            </w:r>
          </w:p>
        </w:tc>
        <w:tc>
          <w:tcPr>
            <w:tcW w:w="0" w:type="auto"/>
            <w:tcBorders>
              <w:top w:val="nil"/>
              <w:left w:val="nil"/>
              <w:bottom w:val="nil"/>
              <w:right w:val="nil"/>
            </w:tcBorders>
            <w:shd w:val="clear" w:color="000000" w:fill="FFFFFF"/>
            <w:noWrap/>
            <w:vAlign w:val="center"/>
            <w:hideMark/>
          </w:tcPr>
          <w:p w14:paraId="525D8450" w14:textId="77777777" w:rsidR="00FD002F" w:rsidRPr="007E1E7C" w:rsidRDefault="00FD002F" w:rsidP="007E1E7C">
            <w:pPr>
              <w:contextualSpacing/>
              <w:jc w:val="right"/>
              <w:rPr>
                <w:color w:val="000000"/>
                <w:sz w:val="20"/>
                <w:szCs w:val="20"/>
              </w:rPr>
            </w:pPr>
            <w:r w:rsidRPr="007E1E7C">
              <w:rPr>
                <w:color w:val="000000"/>
                <w:sz w:val="20"/>
                <w:szCs w:val="20"/>
              </w:rPr>
              <w:t xml:space="preserve">10.7 </w:t>
            </w:r>
          </w:p>
        </w:tc>
        <w:tc>
          <w:tcPr>
            <w:tcW w:w="0" w:type="auto"/>
            <w:tcBorders>
              <w:top w:val="nil"/>
              <w:left w:val="nil"/>
              <w:bottom w:val="nil"/>
              <w:right w:val="nil"/>
            </w:tcBorders>
            <w:shd w:val="clear" w:color="000000" w:fill="FFFFFF"/>
            <w:noWrap/>
            <w:vAlign w:val="center"/>
            <w:hideMark/>
          </w:tcPr>
          <w:p w14:paraId="68A9CFD8" w14:textId="77777777" w:rsidR="00FD002F" w:rsidRPr="007E1E7C" w:rsidRDefault="00FD002F" w:rsidP="007E1E7C">
            <w:pPr>
              <w:contextualSpacing/>
              <w:jc w:val="right"/>
              <w:rPr>
                <w:color w:val="000000"/>
                <w:sz w:val="20"/>
                <w:szCs w:val="20"/>
              </w:rPr>
            </w:pPr>
            <w:r w:rsidRPr="007E1E7C">
              <w:rPr>
                <w:color w:val="000000"/>
                <w:sz w:val="20"/>
                <w:szCs w:val="20"/>
              </w:rPr>
              <w:t xml:space="preserve">3.4 </w:t>
            </w:r>
          </w:p>
        </w:tc>
        <w:tc>
          <w:tcPr>
            <w:tcW w:w="0" w:type="auto"/>
            <w:tcBorders>
              <w:top w:val="nil"/>
              <w:left w:val="nil"/>
              <w:bottom w:val="nil"/>
              <w:right w:val="nil"/>
            </w:tcBorders>
            <w:shd w:val="clear" w:color="000000" w:fill="FFFFFF"/>
            <w:noWrap/>
            <w:vAlign w:val="center"/>
            <w:hideMark/>
          </w:tcPr>
          <w:p w14:paraId="5597890E" w14:textId="77777777" w:rsidR="00FD002F" w:rsidRPr="007E1E7C" w:rsidRDefault="00FD002F" w:rsidP="007E1E7C">
            <w:pPr>
              <w:contextualSpacing/>
              <w:jc w:val="right"/>
              <w:rPr>
                <w:color w:val="000000"/>
                <w:sz w:val="20"/>
                <w:szCs w:val="20"/>
              </w:rPr>
            </w:pPr>
            <w:r w:rsidRPr="007E1E7C">
              <w:rPr>
                <w:color w:val="000000"/>
                <w:sz w:val="20"/>
                <w:szCs w:val="20"/>
              </w:rPr>
              <w:t xml:space="preserve">19.8 </w:t>
            </w:r>
          </w:p>
        </w:tc>
        <w:tc>
          <w:tcPr>
            <w:tcW w:w="0" w:type="auto"/>
            <w:tcBorders>
              <w:top w:val="nil"/>
              <w:left w:val="single" w:sz="4" w:space="0" w:color="auto"/>
              <w:bottom w:val="nil"/>
              <w:right w:val="nil"/>
            </w:tcBorders>
            <w:shd w:val="clear" w:color="000000" w:fill="FFFFFF"/>
            <w:noWrap/>
            <w:vAlign w:val="center"/>
            <w:hideMark/>
          </w:tcPr>
          <w:p w14:paraId="3171B408" w14:textId="77777777" w:rsidR="00FD002F" w:rsidRPr="007E1E7C" w:rsidRDefault="00FD002F" w:rsidP="007E1E7C">
            <w:pPr>
              <w:contextualSpacing/>
              <w:jc w:val="right"/>
              <w:rPr>
                <w:color w:val="000000"/>
                <w:sz w:val="20"/>
                <w:szCs w:val="20"/>
              </w:rPr>
            </w:pPr>
            <w:r w:rsidRPr="007E1E7C">
              <w:rPr>
                <w:color w:val="000000"/>
                <w:sz w:val="20"/>
                <w:szCs w:val="20"/>
              </w:rPr>
              <w:t xml:space="preserve">281.0 </w:t>
            </w:r>
          </w:p>
        </w:tc>
        <w:tc>
          <w:tcPr>
            <w:tcW w:w="0" w:type="auto"/>
            <w:tcBorders>
              <w:top w:val="nil"/>
              <w:left w:val="nil"/>
              <w:bottom w:val="nil"/>
              <w:right w:val="nil"/>
            </w:tcBorders>
            <w:shd w:val="clear" w:color="000000" w:fill="FFFFFF"/>
            <w:noWrap/>
            <w:vAlign w:val="center"/>
            <w:hideMark/>
          </w:tcPr>
          <w:p w14:paraId="7214577E" w14:textId="77777777" w:rsidR="00FD002F" w:rsidRPr="007E1E7C" w:rsidRDefault="00FD002F" w:rsidP="007E1E7C">
            <w:pPr>
              <w:contextualSpacing/>
              <w:jc w:val="right"/>
              <w:rPr>
                <w:color w:val="000000"/>
                <w:sz w:val="20"/>
                <w:szCs w:val="20"/>
              </w:rPr>
            </w:pPr>
            <w:r w:rsidRPr="007E1E7C">
              <w:rPr>
                <w:color w:val="000000"/>
                <w:sz w:val="20"/>
                <w:szCs w:val="20"/>
              </w:rPr>
              <w:t xml:space="preserve">239.1 </w:t>
            </w:r>
          </w:p>
        </w:tc>
        <w:tc>
          <w:tcPr>
            <w:tcW w:w="0" w:type="auto"/>
            <w:tcBorders>
              <w:top w:val="nil"/>
              <w:left w:val="nil"/>
              <w:bottom w:val="nil"/>
              <w:right w:val="single" w:sz="4" w:space="0" w:color="auto"/>
            </w:tcBorders>
            <w:shd w:val="clear" w:color="000000" w:fill="FFFFFF"/>
            <w:noWrap/>
            <w:vAlign w:val="center"/>
            <w:hideMark/>
          </w:tcPr>
          <w:p w14:paraId="116D6CA5" w14:textId="77777777" w:rsidR="00FD002F" w:rsidRPr="007E1E7C" w:rsidRDefault="00FD002F" w:rsidP="007E1E7C">
            <w:pPr>
              <w:contextualSpacing/>
              <w:jc w:val="right"/>
              <w:rPr>
                <w:color w:val="000000"/>
                <w:sz w:val="20"/>
                <w:szCs w:val="20"/>
              </w:rPr>
            </w:pPr>
            <w:r w:rsidRPr="007E1E7C">
              <w:rPr>
                <w:color w:val="000000"/>
                <w:sz w:val="20"/>
                <w:szCs w:val="20"/>
              </w:rPr>
              <w:t xml:space="preserve">341.3 </w:t>
            </w:r>
          </w:p>
        </w:tc>
        <w:tc>
          <w:tcPr>
            <w:tcW w:w="0" w:type="auto"/>
            <w:tcBorders>
              <w:top w:val="nil"/>
              <w:left w:val="nil"/>
              <w:bottom w:val="nil"/>
              <w:right w:val="nil"/>
            </w:tcBorders>
            <w:shd w:val="clear" w:color="000000" w:fill="FFFFFF"/>
            <w:noWrap/>
            <w:vAlign w:val="center"/>
            <w:hideMark/>
          </w:tcPr>
          <w:p w14:paraId="2DEDB0C3" w14:textId="77777777" w:rsidR="00FD002F" w:rsidRPr="007E1E7C" w:rsidRDefault="00FD002F" w:rsidP="007E1E7C">
            <w:pPr>
              <w:contextualSpacing/>
              <w:jc w:val="right"/>
              <w:rPr>
                <w:color w:val="000000"/>
                <w:sz w:val="20"/>
                <w:szCs w:val="20"/>
              </w:rPr>
            </w:pPr>
            <w:r w:rsidRPr="007E1E7C">
              <w:rPr>
                <w:color w:val="000000"/>
                <w:sz w:val="20"/>
                <w:szCs w:val="20"/>
              </w:rPr>
              <w:t xml:space="preserve">109.1 </w:t>
            </w:r>
          </w:p>
        </w:tc>
        <w:tc>
          <w:tcPr>
            <w:tcW w:w="0" w:type="auto"/>
            <w:tcBorders>
              <w:top w:val="nil"/>
              <w:left w:val="nil"/>
              <w:bottom w:val="nil"/>
              <w:right w:val="nil"/>
            </w:tcBorders>
            <w:shd w:val="clear" w:color="000000" w:fill="FFFFFF"/>
            <w:noWrap/>
            <w:vAlign w:val="center"/>
            <w:hideMark/>
          </w:tcPr>
          <w:p w14:paraId="12A2F2DF" w14:textId="77777777" w:rsidR="00FD002F" w:rsidRPr="007E1E7C" w:rsidRDefault="00FD002F" w:rsidP="007E1E7C">
            <w:pPr>
              <w:contextualSpacing/>
              <w:jc w:val="right"/>
              <w:rPr>
                <w:color w:val="000000"/>
                <w:sz w:val="20"/>
                <w:szCs w:val="20"/>
              </w:rPr>
            </w:pPr>
            <w:r w:rsidRPr="007E1E7C">
              <w:rPr>
                <w:color w:val="000000"/>
                <w:sz w:val="20"/>
                <w:szCs w:val="20"/>
              </w:rPr>
              <w:t xml:space="preserve">90.6 </w:t>
            </w:r>
          </w:p>
        </w:tc>
        <w:tc>
          <w:tcPr>
            <w:tcW w:w="0" w:type="auto"/>
            <w:tcBorders>
              <w:top w:val="nil"/>
              <w:left w:val="nil"/>
              <w:bottom w:val="nil"/>
              <w:right w:val="nil"/>
            </w:tcBorders>
            <w:shd w:val="clear" w:color="000000" w:fill="FFFFFF"/>
            <w:noWrap/>
            <w:vAlign w:val="center"/>
            <w:hideMark/>
          </w:tcPr>
          <w:p w14:paraId="104C1A2C" w14:textId="77777777" w:rsidR="00FD002F" w:rsidRPr="007E1E7C" w:rsidRDefault="00FD002F" w:rsidP="007E1E7C">
            <w:pPr>
              <w:contextualSpacing/>
              <w:jc w:val="right"/>
              <w:rPr>
                <w:color w:val="000000"/>
                <w:sz w:val="20"/>
                <w:szCs w:val="20"/>
              </w:rPr>
            </w:pPr>
            <w:r w:rsidRPr="007E1E7C">
              <w:rPr>
                <w:color w:val="000000"/>
                <w:sz w:val="20"/>
                <w:szCs w:val="20"/>
              </w:rPr>
              <w:t xml:space="preserve">134.0 </w:t>
            </w:r>
          </w:p>
        </w:tc>
      </w:tr>
      <w:tr w:rsidR="00FD002F" w:rsidRPr="007E1E7C" w14:paraId="3E452D5B"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32F81E37" w14:textId="77777777" w:rsidR="00FD002F" w:rsidRPr="007E1E7C" w:rsidRDefault="00FD002F" w:rsidP="007E1E7C">
            <w:pPr>
              <w:contextualSpacing/>
              <w:jc w:val="center"/>
              <w:rPr>
                <w:color w:val="000000"/>
                <w:sz w:val="20"/>
                <w:szCs w:val="20"/>
              </w:rPr>
            </w:pPr>
            <w:r w:rsidRPr="007E1E7C">
              <w:rPr>
                <w:color w:val="000000"/>
                <w:sz w:val="20"/>
                <w:szCs w:val="20"/>
              </w:rPr>
              <w:t>1997</w:t>
            </w:r>
          </w:p>
        </w:tc>
        <w:tc>
          <w:tcPr>
            <w:tcW w:w="0" w:type="auto"/>
            <w:tcBorders>
              <w:top w:val="nil"/>
              <w:left w:val="nil"/>
              <w:bottom w:val="nil"/>
              <w:right w:val="nil"/>
            </w:tcBorders>
            <w:shd w:val="clear" w:color="000000" w:fill="FFFFFF"/>
            <w:noWrap/>
            <w:vAlign w:val="center"/>
            <w:hideMark/>
          </w:tcPr>
          <w:p w14:paraId="73ABFDE4" w14:textId="77777777" w:rsidR="00FD002F" w:rsidRPr="007E1E7C" w:rsidRDefault="00FD002F" w:rsidP="007E1E7C">
            <w:pPr>
              <w:contextualSpacing/>
              <w:jc w:val="right"/>
              <w:rPr>
                <w:color w:val="000000"/>
                <w:sz w:val="20"/>
                <w:szCs w:val="20"/>
              </w:rPr>
            </w:pPr>
            <w:r w:rsidRPr="007E1E7C">
              <w:rPr>
                <w:color w:val="000000"/>
                <w:sz w:val="20"/>
                <w:szCs w:val="20"/>
              </w:rPr>
              <w:t xml:space="preserve">19.8 </w:t>
            </w:r>
          </w:p>
        </w:tc>
        <w:tc>
          <w:tcPr>
            <w:tcW w:w="0" w:type="auto"/>
            <w:tcBorders>
              <w:top w:val="nil"/>
              <w:left w:val="nil"/>
              <w:bottom w:val="nil"/>
              <w:right w:val="nil"/>
            </w:tcBorders>
            <w:shd w:val="clear" w:color="000000" w:fill="FFFFFF"/>
            <w:noWrap/>
            <w:vAlign w:val="center"/>
            <w:hideMark/>
          </w:tcPr>
          <w:p w14:paraId="283812D5" w14:textId="77777777" w:rsidR="00FD002F" w:rsidRPr="007E1E7C" w:rsidRDefault="00FD002F" w:rsidP="007E1E7C">
            <w:pPr>
              <w:contextualSpacing/>
              <w:jc w:val="right"/>
              <w:rPr>
                <w:color w:val="000000"/>
                <w:sz w:val="20"/>
                <w:szCs w:val="20"/>
              </w:rPr>
            </w:pPr>
            <w:r w:rsidRPr="007E1E7C">
              <w:rPr>
                <w:color w:val="000000"/>
                <w:sz w:val="20"/>
                <w:szCs w:val="20"/>
              </w:rPr>
              <w:t xml:space="preserve">10.4 </w:t>
            </w:r>
          </w:p>
        </w:tc>
        <w:tc>
          <w:tcPr>
            <w:tcW w:w="0" w:type="auto"/>
            <w:tcBorders>
              <w:top w:val="nil"/>
              <w:left w:val="nil"/>
              <w:bottom w:val="nil"/>
              <w:right w:val="nil"/>
            </w:tcBorders>
            <w:shd w:val="clear" w:color="000000" w:fill="FFFFFF"/>
            <w:noWrap/>
            <w:vAlign w:val="center"/>
            <w:hideMark/>
          </w:tcPr>
          <w:p w14:paraId="0A374ABA" w14:textId="77777777" w:rsidR="00FD002F" w:rsidRPr="007E1E7C" w:rsidRDefault="00FD002F" w:rsidP="007E1E7C">
            <w:pPr>
              <w:contextualSpacing/>
              <w:jc w:val="right"/>
              <w:rPr>
                <w:color w:val="000000"/>
                <w:sz w:val="20"/>
                <w:szCs w:val="20"/>
              </w:rPr>
            </w:pPr>
            <w:r w:rsidRPr="007E1E7C">
              <w:rPr>
                <w:color w:val="000000"/>
                <w:sz w:val="20"/>
                <w:szCs w:val="20"/>
              </w:rPr>
              <w:t xml:space="preserve">30.8 </w:t>
            </w:r>
          </w:p>
        </w:tc>
        <w:tc>
          <w:tcPr>
            <w:tcW w:w="0" w:type="auto"/>
            <w:tcBorders>
              <w:top w:val="nil"/>
              <w:left w:val="single" w:sz="4" w:space="0" w:color="auto"/>
              <w:bottom w:val="nil"/>
              <w:right w:val="nil"/>
            </w:tcBorders>
            <w:shd w:val="clear" w:color="000000" w:fill="FFFFFF"/>
            <w:noWrap/>
            <w:vAlign w:val="center"/>
            <w:hideMark/>
          </w:tcPr>
          <w:p w14:paraId="063A70C7" w14:textId="77777777" w:rsidR="00FD002F" w:rsidRPr="007E1E7C" w:rsidRDefault="00FD002F" w:rsidP="007E1E7C">
            <w:pPr>
              <w:contextualSpacing/>
              <w:jc w:val="right"/>
              <w:rPr>
                <w:color w:val="000000"/>
                <w:sz w:val="20"/>
                <w:szCs w:val="20"/>
              </w:rPr>
            </w:pPr>
            <w:r w:rsidRPr="007E1E7C">
              <w:rPr>
                <w:color w:val="000000"/>
                <w:sz w:val="20"/>
                <w:szCs w:val="20"/>
              </w:rPr>
              <w:t xml:space="preserve">277.6 </w:t>
            </w:r>
          </w:p>
        </w:tc>
        <w:tc>
          <w:tcPr>
            <w:tcW w:w="0" w:type="auto"/>
            <w:tcBorders>
              <w:top w:val="nil"/>
              <w:left w:val="nil"/>
              <w:bottom w:val="nil"/>
              <w:right w:val="nil"/>
            </w:tcBorders>
            <w:shd w:val="clear" w:color="000000" w:fill="FFFFFF"/>
            <w:noWrap/>
            <w:vAlign w:val="center"/>
            <w:hideMark/>
          </w:tcPr>
          <w:p w14:paraId="0B054668" w14:textId="77777777" w:rsidR="00FD002F" w:rsidRPr="007E1E7C" w:rsidRDefault="00FD002F" w:rsidP="007E1E7C">
            <w:pPr>
              <w:contextualSpacing/>
              <w:jc w:val="right"/>
              <w:rPr>
                <w:color w:val="000000"/>
                <w:sz w:val="20"/>
                <w:szCs w:val="20"/>
              </w:rPr>
            </w:pPr>
            <w:r w:rsidRPr="007E1E7C">
              <w:rPr>
                <w:color w:val="000000"/>
                <w:sz w:val="20"/>
                <w:szCs w:val="20"/>
              </w:rPr>
              <w:t xml:space="preserve">236.1 </w:t>
            </w:r>
          </w:p>
        </w:tc>
        <w:tc>
          <w:tcPr>
            <w:tcW w:w="0" w:type="auto"/>
            <w:tcBorders>
              <w:top w:val="nil"/>
              <w:left w:val="nil"/>
              <w:bottom w:val="nil"/>
              <w:right w:val="single" w:sz="4" w:space="0" w:color="auto"/>
            </w:tcBorders>
            <w:shd w:val="clear" w:color="000000" w:fill="FFFFFF"/>
            <w:noWrap/>
            <w:vAlign w:val="center"/>
            <w:hideMark/>
          </w:tcPr>
          <w:p w14:paraId="646ABB87" w14:textId="77777777" w:rsidR="00FD002F" w:rsidRPr="007E1E7C" w:rsidRDefault="00FD002F" w:rsidP="007E1E7C">
            <w:pPr>
              <w:contextualSpacing/>
              <w:jc w:val="right"/>
              <w:rPr>
                <w:color w:val="000000"/>
                <w:sz w:val="20"/>
                <w:szCs w:val="20"/>
              </w:rPr>
            </w:pPr>
            <w:r w:rsidRPr="007E1E7C">
              <w:rPr>
                <w:color w:val="000000"/>
                <w:sz w:val="20"/>
                <w:szCs w:val="20"/>
              </w:rPr>
              <w:t xml:space="preserve">336.7 </w:t>
            </w:r>
          </w:p>
        </w:tc>
        <w:tc>
          <w:tcPr>
            <w:tcW w:w="0" w:type="auto"/>
            <w:tcBorders>
              <w:top w:val="nil"/>
              <w:left w:val="nil"/>
              <w:bottom w:val="nil"/>
              <w:right w:val="nil"/>
            </w:tcBorders>
            <w:shd w:val="clear" w:color="000000" w:fill="FFFFFF"/>
            <w:noWrap/>
            <w:vAlign w:val="center"/>
            <w:hideMark/>
          </w:tcPr>
          <w:p w14:paraId="6DA90946" w14:textId="77777777" w:rsidR="00FD002F" w:rsidRPr="007E1E7C" w:rsidRDefault="00FD002F" w:rsidP="007E1E7C">
            <w:pPr>
              <w:contextualSpacing/>
              <w:jc w:val="right"/>
              <w:rPr>
                <w:color w:val="000000"/>
                <w:sz w:val="20"/>
                <w:szCs w:val="20"/>
              </w:rPr>
            </w:pPr>
            <w:r w:rsidRPr="007E1E7C">
              <w:rPr>
                <w:color w:val="000000"/>
                <w:sz w:val="20"/>
                <w:szCs w:val="20"/>
              </w:rPr>
              <w:t xml:space="preserve">104.0 </w:t>
            </w:r>
          </w:p>
        </w:tc>
        <w:tc>
          <w:tcPr>
            <w:tcW w:w="0" w:type="auto"/>
            <w:tcBorders>
              <w:top w:val="nil"/>
              <w:left w:val="nil"/>
              <w:bottom w:val="nil"/>
              <w:right w:val="nil"/>
            </w:tcBorders>
            <w:shd w:val="clear" w:color="000000" w:fill="FFFFFF"/>
            <w:noWrap/>
            <w:vAlign w:val="center"/>
            <w:hideMark/>
          </w:tcPr>
          <w:p w14:paraId="08D5BD77" w14:textId="77777777" w:rsidR="00FD002F" w:rsidRPr="007E1E7C" w:rsidRDefault="00FD002F" w:rsidP="007E1E7C">
            <w:pPr>
              <w:contextualSpacing/>
              <w:jc w:val="right"/>
              <w:rPr>
                <w:color w:val="000000"/>
                <w:sz w:val="20"/>
                <w:szCs w:val="20"/>
              </w:rPr>
            </w:pPr>
            <w:r w:rsidRPr="007E1E7C">
              <w:rPr>
                <w:color w:val="000000"/>
                <w:sz w:val="20"/>
                <w:szCs w:val="20"/>
              </w:rPr>
              <w:t xml:space="preserve">86.4 </w:t>
            </w:r>
          </w:p>
        </w:tc>
        <w:tc>
          <w:tcPr>
            <w:tcW w:w="0" w:type="auto"/>
            <w:tcBorders>
              <w:top w:val="nil"/>
              <w:left w:val="nil"/>
              <w:bottom w:val="nil"/>
              <w:right w:val="nil"/>
            </w:tcBorders>
            <w:shd w:val="clear" w:color="000000" w:fill="FFFFFF"/>
            <w:noWrap/>
            <w:vAlign w:val="center"/>
            <w:hideMark/>
          </w:tcPr>
          <w:p w14:paraId="0AD23B9A" w14:textId="77777777" w:rsidR="00FD002F" w:rsidRPr="007E1E7C" w:rsidRDefault="00FD002F" w:rsidP="007E1E7C">
            <w:pPr>
              <w:contextualSpacing/>
              <w:jc w:val="right"/>
              <w:rPr>
                <w:color w:val="000000"/>
                <w:sz w:val="20"/>
                <w:szCs w:val="20"/>
              </w:rPr>
            </w:pPr>
            <w:r w:rsidRPr="007E1E7C">
              <w:rPr>
                <w:color w:val="000000"/>
                <w:sz w:val="20"/>
                <w:szCs w:val="20"/>
              </w:rPr>
              <w:t xml:space="preserve">127.4 </w:t>
            </w:r>
          </w:p>
        </w:tc>
      </w:tr>
      <w:tr w:rsidR="00FD002F" w:rsidRPr="007E1E7C" w14:paraId="3FA9A5D3"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7EE9CE8D" w14:textId="77777777" w:rsidR="00FD002F" w:rsidRPr="007E1E7C" w:rsidRDefault="00FD002F" w:rsidP="007E1E7C">
            <w:pPr>
              <w:contextualSpacing/>
              <w:jc w:val="center"/>
              <w:rPr>
                <w:color w:val="000000"/>
                <w:sz w:val="20"/>
                <w:szCs w:val="20"/>
              </w:rPr>
            </w:pPr>
            <w:r w:rsidRPr="007E1E7C">
              <w:rPr>
                <w:color w:val="000000"/>
                <w:sz w:val="20"/>
                <w:szCs w:val="20"/>
              </w:rPr>
              <w:t>1998</w:t>
            </w:r>
          </w:p>
        </w:tc>
        <w:tc>
          <w:tcPr>
            <w:tcW w:w="0" w:type="auto"/>
            <w:tcBorders>
              <w:top w:val="nil"/>
              <w:left w:val="nil"/>
              <w:bottom w:val="nil"/>
              <w:right w:val="nil"/>
            </w:tcBorders>
            <w:shd w:val="clear" w:color="000000" w:fill="FFFFFF"/>
            <w:noWrap/>
            <w:vAlign w:val="center"/>
            <w:hideMark/>
          </w:tcPr>
          <w:p w14:paraId="6AA5F6E6" w14:textId="77777777" w:rsidR="00FD002F" w:rsidRPr="007E1E7C" w:rsidRDefault="00FD002F" w:rsidP="007E1E7C">
            <w:pPr>
              <w:contextualSpacing/>
              <w:jc w:val="right"/>
              <w:rPr>
                <w:color w:val="000000"/>
                <w:sz w:val="20"/>
                <w:szCs w:val="20"/>
              </w:rPr>
            </w:pPr>
            <w:r w:rsidRPr="007E1E7C">
              <w:rPr>
                <w:color w:val="000000"/>
                <w:sz w:val="20"/>
                <w:szCs w:val="20"/>
              </w:rPr>
              <w:t xml:space="preserve">8.1 </w:t>
            </w:r>
          </w:p>
        </w:tc>
        <w:tc>
          <w:tcPr>
            <w:tcW w:w="0" w:type="auto"/>
            <w:tcBorders>
              <w:top w:val="nil"/>
              <w:left w:val="nil"/>
              <w:bottom w:val="nil"/>
              <w:right w:val="nil"/>
            </w:tcBorders>
            <w:shd w:val="clear" w:color="000000" w:fill="FFFFFF"/>
            <w:noWrap/>
            <w:vAlign w:val="center"/>
            <w:hideMark/>
          </w:tcPr>
          <w:p w14:paraId="7BFDC32C" w14:textId="77777777" w:rsidR="00FD002F" w:rsidRPr="007E1E7C" w:rsidRDefault="00FD002F" w:rsidP="007E1E7C">
            <w:pPr>
              <w:contextualSpacing/>
              <w:jc w:val="right"/>
              <w:rPr>
                <w:color w:val="000000"/>
                <w:sz w:val="20"/>
                <w:szCs w:val="20"/>
              </w:rPr>
            </w:pPr>
            <w:r w:rsidRPr="007E1E7C">
              <w:rPr>
                <w:color w:val="000000"/>
                <w:sz w:val="20"/>
                <w:szCs w:val="20"/>
              </w:rPr>
              <w:t xml:space="preserve">1.3 </w:t>
            </w:r>
          </w:p>
        </w:tc>
        <w:tc>
          <w:tcPr>
            <w:tcW w:w="0" w:type="auto"/>
            <w:tcBorders>
              <w:top w:val="nil"/>
              <w:left w:val="nil"/>
              <w:bottom w:val="nil"/>
              <w:right w:val="nil"/>
            </w:tcBorders>
            <w:shd w:val="clear" w:color="000000" w:fill="FFFFFF"/>
            <w:noWrap/>
            <w:vAlign w:val="center"/>
            <w:hideMark/>
          </w:tcPr>
          <w:p w14:paraId="51356538" w14:textId="77777777" w:rsidR="00FD002F" w:rsidRPr="007E1E7C" w:rsidRDefault="00FD002F" w:rsidP="007E1E7C">
            <w:pPr>
              <w:contextualSpacing/>
              <w:jc w:val="right"/>
              <w:rPr>
                <w:color w:val="000000"/>
                <w:sz w:val="20"/>
                <w:szCs w:val="20"/>
              </w:rPr>
            </w:pPr>
            <w:r w:rsidRPr="007E1E7C">
              <w:rPr>
                <w:color w:val="000000"/>
                <w:sz w:val="20"/>
                <w:szCs w:val="20"/>
              </w:rPr>
              <w:t xml:space="preserve">19.0 </w:t>
            </w:r>
          </w:p>
        </w:tc>
        <w:tc>
          <w:tcPr>
            <w:tcW w:w="0" w:type="auto"/>
            <w:tcBorders>
              <w:top w:val="nil"/>
              <w:left w:val="single" w:sz="4" w:space="0" w:color="auto"/>
              <w:bottom w:val="nil"/>
              <w:right w:val="nil"/>
            </w:tcBorders>
            <w:shd w:val="clear" w:color="000000" w:fill="FFFFFF"/>
            <w:noWrap/>
            <w:vAlign w:val="center"/>
            <w:hideMark/>
          </w:tcPr>
          <w:p w14:paraId="08790777" w14:textId="77777777" w:rsidR="00FD002F" w:rsidRPr="007E1E7C" w:rsidRDefault="00FD002F" w:rsidP="007E1E7C">
            <w:pPr>
              <w:contextualSpacing/>
              <w:jc w:val="right"/>
              <w:rPr>
                <w:color w:val="000000"/>
                <w:sz w:val="20"/>
                <w:szCs w:val="20"/>
              </w:rPr>
            </w:pPr>
            <w:r w:rsidRPr="007E1E7C">
              <w:rPr>
                <w:color w:val="000000"/>
                <w:sz w:val="20"/>
                <w:szCs w:val="20"/>
              </w:rPr>
              <w:t xml:space="preserve">266.7 </w:t>
            </w:r>
          </w:p>
        </w:tc>
        <w:tc>
          <w:tcPr>
            <w:tcW w:w="0" w:type="auto"/>
            <w:tcBorders>
              <w:top w:val="nil"/>
              <w:left w:val="nil"/>
              <w:bottom w:val="nil"/>
              <w:right w:val="nil"/>
            </w:tcBorders>
            <w:shd w:val="clear" w:color="000000" w:fill="FFFFFF"/>
            <w:noWrap/>
            <w:vAlign w:val="center"/>
            <w:hideMark/>
          </w:tcPr>
          <w:p w14:paraId="262005D9" w14:textId="77777777" w:rsidR="00FD002F" w:rsidRPr="007E1E7C" w:rsidRDefault="00FD002F" w:rsidP="007E1E7C">
            <w:pPr>
              <w:contextualSpacing/>
              <w:jc w:val="right"/>
              <w:rPr>
                <w:color w:val="000000"/>
                <w:sz w:val="20"/>
                <w:szCs w:val="20"/>
              </w:rPr>
            </w:pPr>
            <w:r w:rsidRPr="007E1E7C">
              <w:rPr>
                <w:color w:val="000000"/>
                <w:sz w:val="20"/>
                <w:szCs w:val="20"/>
              </w:rPr>
              <w:t xml:space="preserve">225.5 </w:t>
            </w:r>
          </w:p>
        </w:tc>
        <w:tc>
          <w:tcPr>
            <w:tcW w:w="0" w:type="auto"/>
            <w:tcBorders>
              <w:top w:val="nil"/>
              <w:left w:val="nil"/>
              <w:bottom w:val="nil"/>
              <w:right w:val="single" w:sz="4" w:space="0" w:color="auto"/>
            </w:tcBorders>
            <w:shd w:val="clear" w:color="000000" w:fill="FFFFFF"/>
            <w:noWrap/>
            <w:vAlign w:val="center"/>
            <w:hideMark/>
          </w:tcPr>
          <w:p w14:paraId="358D105A" w14:textId="77777777" w:rsidR="00FD002F" w:rsidRPr="007E1E7C" w:rsidRDefault="00FD002F" w:rsidP="007E1E7C">
            <w:pPr>
              <w:contextualSpacing/>
              <w:jc w:val="right"/>
              <w:rPr>
                <w:color w:val="000000"/>
                <w:sz w:val="20"/>
                <w:szCs w:val="20"/>
              </w:rPr>
            </w:pPr>
            <w:r w:rsidRPr="007E1E7C">
              <w:rPr>
                <w:color w:val="000000"/>
                <w:sz w:val="20"/>
                <w:szCs w:val="20"/>
              </w:rPr>
              <w:t xml:space="preserve">323.1 </w:t>
            </w:r>
          </w:p>
        </w:tc>
        <w:tc>
          <w:tcPr>
            <w:tcW w:w="0" w:type="auto"/>
            <w:tcBorders>
              <w:top w:val="nil"/>
              <w:left w:val="nil"/>
              <w:bottom w:val="nil"/>
              <w:right w:val="nil"/>
            </w:tcBorders>
            <w:shd w:val="clear" w:color="000000" w:fill="FFFFFF"/>
            <w:noWrap/>
            <w:vAlign w:val="center"/>
            <w:hideMark/>
          </w:tcPr>
          <w:p w14:paraId="7FB92136" w14:textId="77777777" w:rsidR="00FD002F" w:rsidRPr="007E1E7C" w:rsidRDefault="00FD002F" w:rsidP="007E1E7C">
            <w:pPr>
              <w:contextualSpacing/>
              <w:jc w:val="right"/>
              <w:rPr>
                <w:color w:val="000000"/>
                <w:sz w:val="20"/>
                <w:szCs w:val="20"/>
              </w:rPr>
            </w:pPr>
            <w:r w:rsidRPr="007E1E7C">
              <w:rPr>
                <w:color w:val="000000"/>
                <w:sz w:val="20"/>
                <w:szCs w:val="20"/>
              </w:rPr>
              <w:t xml:space="preserve">100.0 </w:t>
            </w:r>
          </w:p>
        </w:tc>
        <w:tc>
          <w:tcPr>
            <w:tcW w:w="0" w:type="auto"/>
            <w:tcBorders>
              <w:top w:val="nil"/>
              <w:left w:val="nil"/>
              <w:bottom w:val="nil"/>
              <w:right w:val="nil"/>
            </w:tcBorders>
            <w:shd w:val="clear" w:color="000000" w:fill="FFFFFF"/>
            <w:noWrap/>
            <w:vAlign w:val="center"/>
            <w:hideMark/>
          </w:tcPr>
          <w:p w14:paraId="7C3C109F" w14:textId="77777777" w:rsidR="00FD002F" w:rsidRPr="007E1E7C" w:rsidRDefault="00FD002F" w:rsidP="007E1E7C">
            <w:pPr>
              <w:contextualSpacing/>
              <w:jc w:val="right"/>
              <w:rPr>
                <w:color w:val="000000"/>
                <w:sz w:val="20"/>
                <w:szCs w:val="20"/>
              </w:rPr>
            </w:pPr>
            <w:r w:rsidRPr="007E1E7C">
              <w:rPr>
                <w:color w:val="000000"/>
                <w:sz w:val="20"/>
                <w:szCs w:val="20"/>
              </w:rPr>
              <w:t xml:space="preserve">83.5 </w:t>
            </w:r>
          </w:p>
        </w:tc>
        <w:tc>
          <w:tcPr>
            <w:tcW w:w="0" w:type="auto"/>
            <w:tcBorders>
              <w:top w:val="nil"/>
              <w:left w:val="nil"/>
              <w:bottom w:val="nil"/>
              <w:right w:val="nil"/>
            </w:tcBorders>
            <w:shd w:val="clear" w:color="000000" w:fill="FFFFFF"/>
            <w:noWrap/>
            <w:vAlign w:val="center"/>
            <w:hideMark/>
          </w:tcPr>
          <w:p w14:paraId="27569548" w14:textId="77777777" w:rsidR="00FD002F" w:rsidRPr="007E1E7C" w:rsidRDefault="00FD002F" w:rsidP="007E1E7C">
            <w:pPr>
              <w:contextualSpacing/>
              <w:jc w:val="right"/>
              <w:rPr>
                <w:color w:val="000000"/>
                <w:sz w:val="20"/>
                <w:szCs w:val="20"/>
              </w:rPr>
            </w:pPr>
            <w:r w:rsidRPr="007E1E7C">
              <w:rPr>
                <w:color w:val="000000"/>
                <w:sz w:val="20"/>
                <w:szCs w:val="20"/>
              </w:rPr>
              <w:t xml:space="preserve">122.2 </w:t>
            </w:r>
          </w:p>
        </w:tc>
      </w:tr>
      <w:tr w:rsidR="00FD002F" w:rsidRPr="007E1E7C" w14:paraId="6238DC76"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6A4B721B" w14:textId="77777777" w:rsidR="00FD002F" w:rsidRPr="007E1E7C" w:rsidRDefault="00FD002F" w:rsidP="007E1E7C">
            <w:pPr>
              <w:contextualSpacing/>
              <w:jc w:val="center"/>
              <w:rPr>
                <w:color w:val="000000"/>
                <w:sz w:val="20"/>
                <w:szCs w:val="20"/>
              </w:rPr>
            </w:pPr>
            <w:r w:rsidRPr="007E1E7C">
              <w:rPr>
                <w:color w:val="000000"/>
                <w:sz w:val="20"/>
                <w:szCs w:val="20"/>
              </w:rPr>
              <w:t>1999</w:t>
            </w:r>
          </w:p>
        </w:tc>
        <w:tc>
          <w:tcPr>
            <w:tcW w:w="0" w:type="auto"/>
            <w:tcBorders>
              <w:top w:val="nil"/>
              <w:left w:val="nil"/>
              <w:bottom w:val="nil"/>
              <w:right w:val="nil"/>
            </w:tcBorders>
            <w:shd w:val="clear" w:color="000000" w:fill="FFFFFF"/>
            <w:noWrap/>
            <w:vAlign w:val="center"/>
            <w:hideMark/>
          </w:tcPr>
          <w:p w14:paraId="6B656992" w14:textId="77777777" w:rsidR="00FD002F" w:rsidRPr="007E1E7C" w:rsidRDefault="00FD002F" w:rsidP="007E1E7C">
            <w:pPr>
              <w:contextualSpacing/>
              <w:jc w:val="right"/>
              <w:rPr>
                <w:color w:val="000000"/>
                <w:sz w:val="20"/>
                <w:szCs w:val="20"/>
              </w:rPr>
            </w:pPr>
            <w:r w:rsidRPr="007E1E7C">
              <w:rPr>
                <w:color w:val="000000"/>
                <w:sz w:val="20"/>
                <w:szCs w:val="20"/>
              </w:rPr>
              <w:t xml:space="preserve">34.5 </w:t>
            </w:r>
          </w:p>
        </w:tc>
        <w:tc>
          <w:tcPr>
            <w:tcW w:w="0" w:type="auto"/>
            <w:tcBorders>
              <w:top w:val="nil"/>
              <w:left w:val="nil"/>
              <w:bottom w:val="nil"/>
              <w:right w:val="nil"/>
            </w:tcBorders>
            <w:shd w:val="clear" w:color="000000" w:fill="FFFFFF"/>
            <w:noWrap/>
            <w:vAlign w:val="center"/>
            <w:hideMark/>
          </w:tcPr>
          <w:p w14:paraId="2C8FF83B" w14:textId="77777777" w:rsidR="00FD002F" w:rsidRPr="007E1E7C" w:rsidRDefault="00FD002F" w:rsidP="007E1E7C">
            <w:pPr>
              <w:contextualSpacing/>
              <w:jc w:val="right"/>
              <w:rPr>
                <w:color w:val="000000"/>
                <w:sz w:val="20"/>
                <w:szCs w:val="20"/>
              </w:rPr>
            </w:pPr>
            <w:r w:rsidRPr="007E1E7C">
              <w:rPr>
                <w:color w:val="000000"/>
                <w:sz w:val="20"/>
                <w:szCs w:val="20"/>
              </w:rPr>
              <w:t xml:space="preserve">22.9 </w:t>
            </w:r>
          </w:p>
        </w:tc>
        <w:tc>
          <w:tcPr>
            <w:tcW w:w="0" w:type="auto"/>
            <w:tcBorders>
              <w:top w:val="nil"/>
              <w:left w:val="nil"/>
              <w:bottom w:val="nil"/>
              <w:right w:val="nil"/>
            </w:tcBorders>
            <w:shd w:val="clear" w:color="000000" w:fill="FFFFFF"/>
            <w:noWrap/>
            <w:vAlign w:val="center"/>
            <w:hideMark/>
          </w:tcPr>
          <w:p w14:paraId="2A32C262" w14:textId="77777777" w:rsidR="00FD002F" w:rsidRPr="007E1E7C" w:rsidRDefault="00FD002F" w:rsidP="007E1E7C">
            <w:pPr>
              <w:contextualSpacing/>
              <w:jc w:val="right"/>
              <w:rPr>
                <w:color w:val="000000"/>
                <w:sz w:val="20"/>
                <w:szCs w:val="20"/>
              </w:rPr>
            </w:pPr>
            <w:r w:rsidRPr="007E1E7C">
              <w:rPr>
                <w:color w:val="000000"/>
                <w:sz w:val="20"/>
                <w:szCs w:val="20"/>
              </w:rPr>
              <w:t xml:space="preserve">50.2 </w:t>
            </w:r>
          </w:p>
        </w:tc>
        <w:tc>
          <w:tcPr>
            <w:tcW w:w="0" w:type="auto"/>
            <w:tcBorders>
              <w:top w:val="nil"/>
              <w:left w:val="single" w:sz="4" w:space="0" w:color="auto"/>
              <w:bottom w:val="nil"/>
              <w:right w:val="nil"/>
            </w:tcBorders>
            <w:shd w:val="clear" w:color="000000" w:fill="FFFFFF"/>
            <w:noWrap/>
            <w:vAlign w:val="center"/>
            <w:hideMark/>
          </w:tcPr>
          <w:p w14:paraId="7857DFFF" w14:textId="77777777" w:rsidR="00FD002F" w:rsidRPr="007E1E7C" w:rsidRDefault="00FD002F" w:rsidP="007E1E7C">
            <w:pPr>
              <w:contextualSpacing/>
              <w:jc w:val="right"/>
              <w:rPr>
                <w:color w:val="000000"/>
                <w:sz w:val="20"/>
                <w:szCs w:val="20"/>
              </w:rPr>
            </w:pPr>
            <w:r w:rsidRPr="007E1E7C">
              <w:rPr>
                <w:color w:val="000000"/>
                <w:sz w:val="20"/>
                <w:szCs w:val="20"/>
              </w:rPr>
              <w:t xml:space="preserve">285.0 </w:t>
            </w:r>
          </w:p>
        </w:tc>
        <w:tc>
          <w:tcPr>
            <w:tcW w:w="0" w:type="auto"/>
            <w:tcBorders>
              <w:top w:val="nil"/>
              <w:left w:val="nil"/>
              <w:bottom w:val="nil"/>
              <w:right w:val="nil"/>
            </w:tcBorders>
            <w:shd w:val="clear" w:color="000000" w:fill="FFFFFF"/>
            <w:noWrap/>
            <w:vAlign w:val="center"/>
            <w:hideMark/>
          </w:tcPr>
          <w:p w14:paraId="5E3934E4" w14:textId="77777777" w:rsidR="00FD002F" w:rsidRPr="007E1E7C" w:rsidRDefault="00FD002F" w:rsidP="007E1E7C">
            <w:pPr>
              <w:contextualSpacing/>
              <w:jc w:val="right"/>
              <w:rPr>
                <w:color w:val="000000"/>
                <w:sz w:val="20"/>
                <w:szCs w:val="20"/>
              </w:rPr>
            </w:pPr>
            <w:r w:rsidRPr="007E1E7C">
              <w:rPr>
                <w:color w:val="000000"/>
                <w:sz w:val="20"/>
                <w:szCs w:val="20"/>
              </w:rPr>
              <w:t xml:space="preserve">242.4 </w:t>
            </w:r>
          </w:p>
        </w:tc>
        <w:tc>
          <w:tcPr>
            <w:tcW w:w="0" w:type="auto"/>
            <w:tcBorders>
              <w:top w:val="nil"/>
              <w:left w:val="nil"/>
              <w:bottom w:val="nil"/>
              <w:right w:val="single" w:sz="4" w:space="0" w:color="auto"/>
            </w:tcBorders>
            <w:shd w:val="clear" w:color="000000" w:fill="FFFFFF"/>
            <w:noWrap/>
            <w:vAlign w:val="center"/>
            <w:hideMark/>
          </w:tcPr>
          <w:p w14:paraId="53AF0763" w14:textId="77777777" w:rsidR="00FD002F" w:rsidRPr="007E1E7C" w:rsidRDefault="00FD002F" w:rsidP="007E1E7C">
            <w:pPr>
              <w:contextualSpacing/>
              <w:jc w:val="right"/>
              <w:rPr>
                <w:color w:val="000000"/>
                <w:sz w:val="20"/>
                <w:szCs w:val="20"/>
              </w:rPr>
            </w:pPr>
            <w:r w:rsidRPr="007E1E7C">
              <w:rPr>
                <w:color w:val="000000"/>
                <w:sz w:val="20"/>
                <w:szCs w:val="20"/>
              </w:rPr>
              <w:t xml:space="preserve">346.3 </w:t>
            </w:r>
          </w:p>
        </w:tc>
        <w:tc>
          <w:tcPr>
            <w:tcW w:w="0" w:type="auto"/>
            <w:tcBorders>
              <w:top w:val="nil"/>
              <w:left w:val="nil"/>
              <w:bottom w:val="nil"/>
              <w:right w:val="nil"/>
            </w:tcBorders>
            <w:shd w:val="clear" w:color="000000" w:fill="FFFFFF"/>
            <w:noWrap/>
            <w:vAlign w:val="center"/>
            <w:hideMark/>
          </w:tcPr>
          <w:p w14:paraId="7CBB44C4" w14:textId="77777777" w:rsidR="00FD002F" w:rsidRPr="007E1E7C" w:rsidRDefault="00FD002F" w:rsidP="007E1E7C">
            <w:pPr>
              <w:contextualSpacing/>
              <w:jc w:val="right"/>
              <w:rPr>
                <w:color w:val="000000"/>
                <w:sz w:val="20"/>
                <w:szCs w:val="20"/>
              </w:rPr>
            </w:pPr>
            <w:r w:rsidRPr="007E1E7C">
              <w:rPr>
                <w:color w:val="000000"/>
                <w:sz w:val="20"/>
                <w:szCs w:val="20"/>
              </w:rPr>
              <w:t xml:space="preserve">96.6 </w:t>
            </w:r>
          </w:p>
        </w:tc>
        <w:tc>
          <w:tcPr>
            <w:tcW w:w="0" w:type="auto"/>
            <w:tcBorders>
              <w:top w:val="nil"/>
              <w:left w:val="nil"/>
              <w:bottom w:val="nil"/>
              <w:right w:val="nil"/>
            </w:tcBorders>
            <w:shd w:val="clear" w:color="000000" w:fill="FFFFFF"/>
            <w:noWrap/>
            <w:vAlign w:val="center"/>
            <w:hideMark/>
          </w:tcPr>
          <w:p w14:paraId="374A114F" w14:textId="77777777" w:rsidR="00FD002F" w:rsidRPr="007E1E7C" w:rsidRDefault="00FD002F" w:rsidP="007E1E7C">
            <w:pPr>
              <w:contextualSpacing/>
              <w:jc w:val="right"/>
              <w:rPr>
                <w:color w:val="000000"/>
                <w:sz w:val="20"/>
                <w:szCs w:val="20"/>
              </w:rPr>
            </w:pPr>
            <w:r w:rsidRPr="007E1E7C">
              <w:rPr>
                <w:color w:val="000000"/>
                <w:sz w:val="20"/>
                <w:szCs w:val="20"/>
              </w:rPr>
              <w:t xml:space="preserve">80.8 </w:t>
            </w:r>
          </w:p>
        </w:tc>
        <w:tc>
          <w:tcPr>
            <w:tcW w:w="0" w:type="auto"/>
            <w:tcBorders>
              <w:top w:val="nil"/>
              <w:left w:val="nil"/>
              <w:bottom w:val="nil"/>
              <w:right w:val="nil"/>
            </w:tcBorders>
            <w:shd w:val="clear" w:color="000000" w:fill="FFFFFF"/>
            <w:noWrap/>
            <w:vAlign w:val="center"/>
            <w:hideMark/>
          </w:tcPr>
          <w:p w14:paraId="2F86D227" w14:textId="77777777" w:rsidR="00FD002F" w:rsidRPr="007E1E7C" w:rsidRDefault="00FD002F" w:rsidP="007E1E7C">
            <w:pPr>
              <w:contextualSpacing/>
              <w:jc w:val="right"/>
              <w:rPr>
                <w:color w:val="000000"/>
                <w:sz w:val="20"/>
                <w:szCs w:val="20"/>
              </w:rPr>
            </w:pPr>
            <w:r w:rsidRPr="007E1E7C">
              <w:rPr>
                <w:color w:val="000000"/>
                <w:sz w:val="20"/>
                <w:szCs w:val="20"/>
              </w:rPr>
              <w:t xml:space="preserve">117.7 </w:t>
            </w:r>
          </w:p>
        </w:tc>
      </w:tr>
      <w:tr w:rsidR="00FD002F" w:rsidRPr="007E1E7C" w14:paraId="29AF4B1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3A6E80D8" w14:textId="77777777" w:rsidR="00FD002F" w:rsidRPr="007E1E7C" w:rsidRDefault="00FD002F" w:rsidP="007E1E7C">
            <w:pPr>
              <w:contextualSpacing/>
              <w:jc w:val="center"/>
              <w:rPr>
                <w:color w:val="000000"/>
                <w:sz w:val="20"/>
                <w:szCs w:val="20"/>
              </w:rPr>
            </w:pPr>
            <w:r w:rsidRPr="007E1E7C">
              <w:rPr>
                <w:color w:val="000000"/>
                <w:sz w:val="20"/>
                <w:szCs w:val="20"/>
              </w:rPr>
              <w:t>2000</w:t>
            </w:r>
          </w:p>
        </w:tc>
        <w:tc>
          <w:tcPr>
            <w:tcW w:w="0" w:type="auto"/>
            <w:tcBorders>
              <w:top w:val="nil"/>
              <w:left w:val="nil"/>
              <w:bottom w:val="nil"/>
              <w:right w:val="nil"/>
            </w:tcBorders>
            <w:shd w:val="clear" w:color="000000" w:fill="FFFFFF"/>
            <w:noWrap/>
            <w:vAlign w:val="center"/>
            <w:hideMark/>
          </w:tcPr>
          <w:p w14:paraId="3C51C07A" w14:textId="77777777" w:rsidR="00FD002F" w:rsidRPr="007E1E7C" w:rsidRDefault="00FD002F" w:rsidP="007E1E7C">
            <w:pPr>
              <w:contextualSpacing/>
              <w:jc w:val="right"/>
              <w:rPr>
                <w:color w:val="000000"/>
                <w:sz w:val="20"/>
                <w:szCs w:val="20"/>
              </w:rPr>
            </w:pPr>
            <w:r w:rsidRPr="007E1E7C">
              <w:rPr>
                <w:color w:val="000000"/>
                <w:sz w:val="20"/>
                <w:szCs w:val="20"/>
              </w:rPr>
              <w:t xml:space="preserve">14.8 </w:t>
            </w:r>
          </w:p>
        </w:tc>
        <w:tc>
          <w:tcPr>
            <w:tcW w:w="0" w:type="auto"/>
            <w:tcBorders>
              <w:top w:val="nil"/>
              <w:left w:val="nil"/>
              <w:bottom w:val="nil"/>
              <w:right w:val="nil"/>
            </w:tcBorders>
            <w:shd w:val="clear" w:color="000000" w:fill="FFFFFF"/>
            <w:noWrap/>
            <w:vAlign w:val="center"/>
            <w:hideMark/>
          </w:tcPr>
          <w:p w14:paraId="2751D247" w14:textId="77777777" w:rsidR="00FD002F" w:rsidRPr="007E1E7C" w:rsidRDefault="00FD002F" w:rsidP="007E1E7C">
            <w:pPr>
              <w:contextualSpacing/>
              <w:jc w:val="right"/>
              <w:rPr>
                <w:color w:val="000000"/>
                <w:sz w:val="20"/>
                <w:szCs w:val="20"/>
              </w:rPr>
            </w:pPr>
            <w:r w:rsidRPr="007E1E7C">
              <w:rPr>
                <w:color w:val="000000"/>
                <w:sz w:val="20"/>
                <w:szCs w:val="20"/>
              </w:rPr>
              <w:t xml:space="preserve">2.4 </w:t>
            </w:r>
          </w:p>
        </w:tc>
        <w:tc>
          <w:tcPr>
            <w:tcW w:w="0" w:type="auto"/>
            <w:tcBorders>
              <w:top w:val="nil"/>
              <w:left w:val="nil"/>
              <w:bottom w:val="nil"/>
              <w:right w:val="nil"/>
            </w:tcBorders>
            <w:shd w:val="clear" w:color="000000" w:fill="FFFFFF"/>
            <w:noWrap/>
            <w:vAlign w:val="center"/>
            <w:hideMark/>
          </w:tcPr>
          <w:p w14:paraId="08FCABFD" w14:textId="77777777" w:rsidR="00FD002F" w:rsidRPr="007E1E7C" w:rsidRDefault="00FD002F" w:rsidP="007E1E7C">
            <w:pPr>
              <w:contextualSpacing/>
              <w:jc w:val="right"/>
              <w:rPr>
                <w:color w:val="000000"/>
                <w:sz w:val="20"/>
                <w:szCs w:val="20"/>
              </w:rPr>
            </w:pPr>
            <w:r w:rsidRPr="007E1E7C">
              <w:rPr>
                <w:color w:val="000000"/>
                <w:sz w:val="20"/>
                <w:szCs w:val="20"/>
              </w:rPr>
              <w:t xml:space="preserve">29.5 </w:t>
            </w:r>
          </w:p>
        </w:tc>
        <w:tc>
          <w:tcPr>
            <w:tcW w:w="0" w:type="auto"/>
            <w:tcBorders>
              <w:top w:val="nil"/>
              <w:left w:val="single" w:sz="4" w:space="0" w:color="auto"/>
              <w:bottom w:val="nil"/>
              <w:right w:val="nil"/>
            </w:tcBorders>
            <w:shd w:val="clear" w:color="000000" w:fill="FFFFFF"/>
            <w:noWrap/>
            <w:vAlign w:val="center"/>
            <w:hideMark/>
          </w:tcPr>
          <w:p w14:paraId="605EB33E" w14:textId="77777777" w:rsidR="00FD002F" w:rsidRPr="007E1E7C" w:rsidRDefault="00FD002F" w:rsidP="007E1E7C">
            <w:pPr>
              <w:contextualSpacing/>
              <w:jc w:val="right"/>
              <w:rPr>
                <w:color w:val="000000"/>
                <w:sz w:val="20"/>
                <w:szCs w:val="20"/>
              </w:rPr>
            </w:pPr>
            <w:r w:rsidRPr="007E1E7C">
              <w:rPr>
                <w:color w:val="000000"/>
                <w:sz w:val="20"/>
                <w:szCs w:val="20"/>
              </w:rPr>
              <w:t xml:space="preserve">287.9 </w:t>
            </w:r>
          </w:p>
        </w:tc>
        <w:tc>
          <w:tcPr>
            <w:tcW w:w="0" w:type="auto"/>
            <w:tcBorders>
              <w:top w:val="nil"/>
              <w:left w:val="nil"/>
              <w:bottom w:val="nil"/>
              <w:right w:val="nil"/>
            </w:tcBorders>
            <w:shd w:val="clear" w:color="000000" w:fill="FFFFFF"/>
            <w:noWrap/>
            <w:vAlign w:val="center"/>
            <w:hideMark/>
          </w:tcPr>
          <w:p w14:paraId="2C0F436A" w14:textId="77777777" w:rsidR="00FD002F" w:rsidRPr="007E1E7C" w:rsidRDefault="00FD002F" w:rsidP="007E1E7C">
            <w:pPr>
              <w:contextualSpacing/>
              <w:jc w:val="right"/>
              <w:rPr>
                <w:color w:val="000000"/>
                <w:sz w:val="20"/>
                <w:szCs w:val="20"/>
              </w:rPr>
            </w:pPr>
            <w:r w:rsidRPr="007E1E7C">
              <w:rPr>
                <w:color w:val="000000"/>
                <w:sz w:val="20"/>
                <w:szCs w:val="20"/>
              </w:rPr>
              <w:t xml:space="preserve">244.3 </w:t>
            </w:r>
          </w:p>
        </w:tc>
        <w:tc>
          <w:tcPr>
            <w:tcW w:w="0" w:type="auto"/>
            <w:tcBorders>
              <w:top w:val="nil"/>
              <w:left w:val="nil"/>
              <w:bottom w:val="nil"/>
              <w:right w:val="single" w:sz="4" w:space="0" w:color="auto"/>
            </w:tcBorders>
            <w:shd w:val="clear" w:color="000000" w:fill="FFFFFF"/>
            <w:noWrap/>
            <w:vAlign w:val="center"/>
            <w:hideMark/>
          </w:tcPr>
          <w:p w14:paraId="609A16F1" w14:textId="77777777" w:rsidR="00FD002F" w:rsidRPr="007E1E7C" w:rsidRDefault="00FD002F" w:rsidP="007E1E7C">
            <w:pPr>
              <w:contextualSpacing/>
              <w:jc w:val="right"/>
              <w:rPr>
                <w:color w:val="000000"/>
                <w:sz w:val="20"/>
                <w:szCs w:val="20"/>
              </w:rPr>
            </w:pPr>
            <w:r w:rsidRPr="007E1E7C">
              <w:rPr>
                <w:color w:val="000000"/>
                <w:sz w:val="20"/>
                <w:szCs w:val="20"/>
              </w:rPr>
              <w:t xml:space="preserve">350.1 </w:t>
            </w:r>
          </w:p>
        </w:tc>
        <w:tc>
          <w:tcPr>
            <w:tcW w:w="0" w:type="auto"/>
            <w:tcBorders>
              <w:top w:val="nil"/>
              <w:left w:val="nil"/>
              <w:bottom w:val="nil"/>
              <w:right w:val="nil"/>
            </w:tcBorders>
            <w:shd w:val="clear" w:color="000000" w:fill="FFFFFF"/>
            <w:noWrap/>
            <w:vAlign w:val="center"/>
            <w:hideMark/>
          </w:tcPr>
          <w:p w14:paraId="126F08CD" w14:textId="77777777" w:rsidR="00FD002F" w:rsidRPr="007E1E7C" w:rsidRDefault="00FD002F" w:rsidP="007E1E7C">
            <w:pPr>
              <w:contextualSpacing/>
              <w:jc w:val="right"/>
              <w:rPr>
                <w:color w:val="000000"/>
                <w:sz w:val="20"/>
                <w:szCs w:val="20"/>
              </w:rPr>
            </w:pPr>
            <w:r w:rsidRPr="007E1E7C">
              <w:rPr>
                <w:color w:val="000000"/>
                <w:sz w:val="20"/>
                <w:szCs w:val="20"/>
              </w:rPr>
              <w:t xml:space="preserve">93.5 </w:t>
            </w:r>
          </w:p>
        </w:tc>
        <w:tc>
          <w:tcPr>
            <w:tcW w:w="0" w:type="auto"/>
            <w:tcBorders>
              <w:top w:val="nil"/>
              <w:left w:val="nil"/>
              <w:bottom w:val="nil"/>
              <w:right w:val="nil"/>
            </w:tcBorders>
            <w:shd w:val="clear" w:color="000000" w:fill="FFFFFF"/>
            <w:noWrap/>
            <w:vAlign w:val="center"/>
            <w:hideMark/>
          </w:tcPr>
          <w:p w14:paraId="48B14D81" w14:textId="77777777" w:rsidR="00FD002F" w:rsidRPr="007E1E7C" w:rsidRDefault="00FD002F" w:rsidP="007E1E7C">
            <w:pPr>
              <w:contextualSpacing/>
              <w:jc w:val="right"/>
              <w:rPr>
                <w:color w:val="000000"/>
                <w:sz w:val="20"/>
                <w:szCs w:val="20"/>
              </w:rPr>
            </w:pPr>
            <w:r w:rsidRPr="007E1E7C">
              <w:rPr>
                <w:color w:val="000000"/>
                <w:sz w:val="20"/>
                <w:szCs w:val="20"/>
              </w:rPr>
              <w:t xml:space="preserve">78.4 </w:t>
            </w:r>
          </w:p>
        </w:tc>
        <w:tc>
          <w:tcPr>
            <w:tcW w:w="0" w:type="auto"/>
            <w:tcBorders>
              <w:top w:val="nil"/>
              <w:left w:val="nil"/>
              <w:bottom w:val="nil"/>
              <w:right w:val="nil"/>
            </w:tcBorders>
            <w:shd w:val="clear" w:color="000000" w:fill="FFFFFF"/>
            <w:noWrap/>
            <w:vAlign w:val="center"/>
            <w:hideMark/>
          </w:tcPr>
          <w:p w14:paraId="54F72E12" w14:textId="77777777" w:rsidR="00FD002F" w:rsidRPr="007E1E7C" w:rsidRDefault="00FD002F" w:rsidP="007E1E7C">
            <w:pPr>
              <w:contextualSpacing/>
              <w:jc w:val="right"/>
              <w:rPr>
                <w:color w:val="000000"/>
                <w:sz w:val="20"/>
                <w:szCs w:val="20"/>
              </w:rPr>
            </w:pPr>
            <w:r w:rsidRPr="007E1E7C">
              <w:rPr>
                <w:color w:val="000000"/>
                <w:sz w:val="20"/>
                <w:szCs w:val="20"/>
              </w:rPr>
              <w:t xml:space="preserve">113.4 </w:t>
            </w:r>
          </w:p>
        </w:tc>
      </w:tr>
      <w:tr w:rsidR="00FD002F" w:rsidRPr="007E1E7C" w14:paraId="756E672C"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44DFC5E9" w14:textId="77777777" w:rsidR="00FD002F" w:rsidRPr="007E1E7C" w:rsidRDefault="00FD002F" w:rsidP="007E1E7C">
            <w:pPr>
              <w:contextualSpacing/>
              <w:jc w:val="center"/>
              <w:rPr>
                <w:color w:val="000000"/>
                <w:sz w:val="20"/>
                <w:szCs w:val="20"/>
              </w:rPr>
            </w:pPr>
            <w:r w:rsidRPr="007E1E7C">
              <w:rPr>
                <w:color w:val="000000"/>
                <w:sz w:val="20"/>
                <w:szCs w:val="20"/>
              </w:rPr>
              <w:t>2001</w:t>
            </w:r>
          </w:p>
        </w:tc>
        <w:tc>
          <w:tcPr>
            <w:tcW w:w="0" w:type="auto"/>
            <w:tcBorders>
              <w:top w:val="nil"/>
              <w:left w:val="nil"/>
              <w:bottom w:val="nil"/>
              <w:right w:val="nil"/>
            </w:tcBorders>
            <w:shd w:val="clear" w:color="000000" w:fill="FFFFFF"/>
            <w:noWrap/>
            <w:vAlign w:val="center"/>
            <w:hideMark/>
          </w:tcPr>
          <w:p w14:paraId="57B8435A" w14:textId="77777777" w:rsidR="00FD002F" w:rsidRPr="007E1E7C" w:rsidRDefault="00FD002F" w:rsidP="007E1E7C">
            <w:pPr>
              <w:contextualSpacing/>
              <w:jc w:val="right"/>
              <w:rPr>
                <w:color w:val="000000"/>
                <w:sz w:val="20"/>
                <w:szCs w:val="20"/>
              </w:rPr>
            </w:pPr>
            <w:r w:rsidRPr="007E1E7C">
              <w:rPr>
                <w:color w:val="000000"/>
                <w:sz w:val="20"/>
                <w:szCs w:val="20"/>
              </w:rPr>
              <w:t xml:space="preserve">14.8 </w:t>
            </w:r>
          </w:p>
        </w:tc>
        <w:tc>
          <w:tcPr>
            <w:tcW w:w="0" w:type="auto"/>
            <w:tcBorders>
              <w:top w:val="nil"/>
              <w:left w:val="nil"/>
              <w:bottom w:val="nil"/>
              <w:right w:val="nil"/>
            </w:tcBorders>
            <w:shd w:val="clear" w:color="000000" w:fill="FFFFFF"/>
            <w:noWrap/>
            <w:vAlign w:val="center"/>
            <w:hideMark/>
          </w:tcPr>
          <w:p w14:paraId="52FCA704" w14:textId="77777777" w:rsidR="00FD002F" w:rsidRPr="007E1E7C" w:rsidRDefault="00FD002F" w:rsidP="007E1E7C">
            <w:pPr>
              <w:contextualSpacing/>
              <w:jc w:val="right"/>
              <w:rPr>
                <w:color w:val="000000"/>
                <w:sz w:val="20"/>
                <w:szCs w:val="20"/>
              </w:rPr>
            </w:pPr>
            <w:r w:rsidRPr="007E1E7C">
              <w:rPr>
                <w:color w:val="000000"/>
                <w:sz w:val="20"/>
                <w:szCs w:val="20"/>
              </w:rPr>
              <w:t xml:space="preserve">1.8 </w:t>
            </w:r>
          </w:p>
        </w:tc>
        <w:tc>
          <w:tcPr>
            <w:tcW w:w="0" w:type="auto"/>
            <w:tcBorders>
              <w:top w:val="nil"/>
              <w:left w:val="nil"/>
              <w:bottom w:val="nil"/>
              <w:right w:val="nil"/>
            </w:tcBorders>
            <w:shd w:val="clear" w:color="000000" w:fill="FFFFFF"/>
            <w:noWrap/>
            <w:vAlign w:val="center"/>
            <w:hideMark/>
          </w:tcPr>
          <w:p w14:paraId="41A01DB1" w14:textId="77777777" w:rsidR="00FD002F" w:rsidRPr="007E1E7C" w:rsidRDefault="00FD002F" w:rsidP="007E1E7C">
            <w:pPr>
              <w:contextualSpacing/>
              <w:jc w:val="right"/>
              <w:rPr>
                <w:color w:val="000000"/>
                <w:sz w:val="20"/>
                <w:szCs w:val="20"/>
              </w:rPr>
            </w:pPr>
            <w:r w:rsidRPr="007E1E7C">
              <w:rPr>
                <w:color w:val="000000"/>
                <w:sz w:val="20"/>
                <w:szCs w:val="20"/>
              </w:rPr>
              <w:t xml:space="preserve">28.9 </w:t>
            </w:r>
          </w:p>
        </w:tc>
        <w:tc>
          <w:tcPr>
            <w:tcW w:w="0" w:type="auto"/>
            <w:tcBorders>
              <w:top w:val="nil"/>
              <w:left w:val="single" w:sz="4" w:space="0" w:color="auto"/>
              <w:bottom w:val="nil"/>
              <w:right w:val="nil"/>
            </w:tcBorders>
            <w:shd w:val="clear" w:color="000000" w:fill="FFFFFF"/>
            <w:noWrap/>
            <w:vAlign w:val="center"/>
            <w:hideMark/>
          </w:tcPr>
          <w:p w14:paraId="369FF5F4" w14:textId="77777777" w:rsidR="00FD002F" w:rsidRPr="007E1E7C" w:rsidRDefault="00FD002F" w:rsidP="007E1E7C">
            <w:pPr>
              <w:contextualSpacing/>
              <w:jc w:val="right"/>
              <w:rPr>
                <w:color w:val="000000"/>
                <w:sz w:val="20"/>
                <w:szCs w:val="20"/>
              </w:rPr>
            </w:pPr>
            <w:r w:rsidRPr="007E1E7C">
              <w:rPr>
                <w:color w:val="000000"/>
                <w:sz w:val="20"/>
                <w:szCs w:val="20"/>
              </w:rPr>
              <w:t xml:space="preserve">288.1 </w:t>
            </w:r>
          </w:p>
        </w:tc>
        <w:tc>
          <w:tcPr>
            <w:tcW w:w="0" w:type="auto"/>
            <w:tcBorders>
              <w:top w:val="nil"/>
              <w:left w:val="nil"/>
              <w:bottom w:val="nil"/>
              <w:right w:val="nil"/>
            </w:tcBorders>
            <w:shd w:val="clear" w:color="000000" w:fill="FFFFFF"/>
            <w:noWrap/>
            <w:vAlign w:val="center"/>
            <w:hideMark/>
          </w:tcPr>
          <w:p w14:paraId="31AB65A3" w14:textId="77777777" w:rsidR="00FD002F" w:rsidRPr="007E1E7C" w:rsidRDefault="00FD002F" w:rsidP="007E1E7C">
            <w:pPr>
              <w:contextualSpacing/>
              <w:jc w:val="right"/>
              <w:rPr>
                <w:color w:val="000000"/>
                <w:sz w:val="20"/>
                <w:szCs w:val="20"/>
              </w:rPr>
            </w:pPr>
            <w:r w:rsidRPr="007E1E7C">
              <w:rPr>
                <w:color w:val="000000"/>
                <w:sz w:val="20"/>
                <w:szCs w:val="20"/>
              </w:rPr>
              <w:t xml:space="preserve">244.2 </w:t>
            </w:r>
          </w:p>
        </w:tc>
        <w:tc>
          <w:tcPr>
            <w:tcW w:w="0" w:type="auto"/>
            <w:tcBorders>
              <w:top w:val="nil"/>
              <w:left w:val="nil"/>
              <w:bottom w:val="nil"/>
              <w:right w:val="single" w:sz="4" w:space="0" w:color="auto"/>
            </w:tcBorders>
            <w:shd w:val="clear" w:color="000000" w:fill="FFFFFF"/>
            <w:noWrap/>
            <w:vAlign w:val="center"/>
            <w:hideMark/>
          </w:tcPr>
          <w:p w14:paraId="1766E972" w14:textId="77777777" w:rsidR="00FD002F" w:rsidRPr="007E1E7C" w:rsidRDefault="00FD002F" w:rsidP="007E1E7C">
            <w:pPr>
              <w:contextualSpacing/>
              <w:jc w:val="right"/>
              <w:rPr>
                <w:color w:val="000000"/>
                <w:sz w:val="20"/>
                <w:szCs w:val="20"/>
              </w:rPr>
            </w:pPr>
            <w:r w:rsidRPr="007E1E7C">
              <w:rPr>
                <w:color w:val="000000"/>
                <w:sz w:val="20"/>
                <w:szCs w:val="20"/>
              </w:rPr>
              <w:t xml:space="preserve">347.3 </w:t>
            </w:r>
          </w:p>
        </w:tc>
        <w:tc>
          <w:tcPr>
            <w:tcW w:w="0" w:type="auto"/>
            <w:tcBorders>
              <w:top w:val="nil"/>
              <w:left w:val="nil"/>
              <w:bottom w:val="nil"/>
              <w:right w:val="nil"/>
            </w:tcBorders>
            <w:shd w:val="clear" w:color="000000" w:fill="FFFFFF"/>
            <w:noWrap/>
            <w:vAlign w:val="center"/>
            <w:hideMark/>
          </w:tcPr>
          <w:p w14:paraId="62167BF9" w14:textId="77777777" w:rsidR="00FD002F" w:rsidRPr="007E1E7C" w:rsidRDefault="00FD002F" w:rsidP="007E1E7C">
            <w:pPr>
              <w:contextualSpacing/>
              <w:jc w:val="right"/>
              <w:rPr>
                <w:color w:val="000000"/>
                <w:sz w:val="20"/>
                <w:szCs w:val="20"/>
              </w:rPr>
            </w:pPr>
            <w:r w:rsidRPr="007E1E7C">
              <w:rPr>
                <w:color w:val="000000"/>
                <w:sz w:val="20"/>
                <w:szCs w:val="20"/>
              </w:rPr>
              <w:t xml:space="preserve">90.5 </w:t>
            </w:r>
          </w:p>
        </w:tc>
        <w:tc>
          <w:tcPr>
            <w:tcW w:w="0" w:type="auto"/>
            <w:tcBorders>
              <w:top w:val="nil"/>
              <w:left w:val="nil"/>
              <w:bottom w:val="nil"/>
              <w:right w:val="nil"/>
            </w:tcBorders>
            <w:shd w:val="clear" w:color="000000" w:fill="FFFFFF"/>
            <w:noWrap/>
            <w:vAlign w:val="center"/>
            <w:hideMark/>
          </w:tcPr>
          <w:p w14:paraId="139EFD31" w14:textId="77777777" w:rsidR="00FD002F" w:rsidRPr="007E1E7C" w:rsidRDefault="00FD002F" w:rsidP="007E1E7C">
            <w:pPr>
              <w:contextualSpacing/>
              <w:jc w:val="right"/>
              <w:rPr>
                <w:color w:val="000000"/>
                <w:sz w:val="20"/>
                <w:szCs w:val="20"/>
              </w:rPr>
            </w:pPr>
            <w:r w:rsidRPr="007E1E7C">
              <w:rPr>
                <w:color w:val="000000"/>
                <w:sz w:val="20"/>
                <w:szCs w:val="20"/>
              </w:rPr>
              <w:t xml:space="preserve">75.9 </w:t>
            </w:r>
          </w:p>
        </w:tc>
        <w:tc>
          <w:tcPr>
            <w:tcW w:w="0" w:type="auto"/>
            <w:tcBorders>
              <w:top w:val="nil"/>
              <w:left w:val="nil"/>
              <w:bottom w:val="nil"/>
              <w:right w:val="nil"/>
            </w:tcBorders>
            <w:shd w:val="clear" w:color="000000" w:fill="FFFFFF"/>
            <w:noWrap/>
            <w:vAlign w:val="center"/>
            <w:hideMark/>
          </w:tcPr>
          <w:p w14:paraId="5563EC55" w14:textId="77777777" w:rsidR="00FD002F" w:rsidRPr="007E1E7C" w:rsidRDefault="00FD002F" w:rsidP="007E1E7C">
            <w:pPr>
              <w:contextualSpacing/>
              <w:jc w:val="right"/>
              <w:rPr>
                <w:color w:val="000000"/>
                <w:sz w:val="20"/>
                <w:szCs w:val="20"/>
              </w:rPr>
            </w:pPr>
            <w:r w:rsidRPr="007E1E7C">
              <w:rPr>
                <w:color w:val="000000"/>
                <w:sz w:val="20"/>
                <w:szCs w:val="20"/>
              </w:rPr>
              <w:t xml:space="preserve">109.6 </w:t>
            </w:r>
          </w:p>
        </w:tc>
      </w:tr>
      <w:tr w:rsidR="00FD002F" w:rsidRPr="007E1E7C" w14:paraId="4378B409"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778EB36" w14:textId="77777777" w:rsidR="00FD002F" w:rsidRPr="007E1E7C" w:rsidRDefault="00FD002F" w:rsidP="007E1E7C">
            <w:pPr>
              <w:contextualSpacing/>
              <w:jc w:val="center"/>
              <w:rPr>
                <w:color w:val="000000"/>
                <w:sz w:val="20"/>
                <w:szCs w:val="20"/>
              </w:rPr>
            </w:pPr>
            <w:r w:rsidRPr="007E1E7C">
              <w:rPr>
                <w:color w:val="000000"/>
                <w:sz w:val="20"/>
                <w:szCs w:val="20"/>
              </w:rPr>
              <w:t>2002</w:t>
            </w:r>
          </w:p>
        </w:tc>
        <w:tc>
          <w:tcPr>
            <w:tcW w:w="0" w:type="auto"/>
            <w:tcBorders>
              <w:top w:val="nil"/>
              <w:left w:val="nil"/>
              <w:bottom w:val="nil"/>
              <w:right w:val="nil"/>
            </w:tcBorders>
            <w:shd w:val="clear" w:color="000000" w:fill="FFFFFF"/>
            <w:noWrap/>
            <w:vAlign w:val="center"/>
            <w:hideMark/>
          </w:tcPr>
          <w:p w14:paraId="64E44391" w14:textId="77777777" w:rsidR="00FD002F" w:rsidRPr="007E1E7C" w:rsidRDefault="00FD002F" w:rsidP="007E1E7C">
            <w:pPr>
              <w:contextualSpacing/>
              <w:jc w:val="right"/>
              <w:rPr>
                <w:color w:val="000000"/>
                <w:sz w:val="20"/>
                <w:szCs w:val="20"/>
              </w:rPr>
            </w:pPr>
            <w:r w:rsidRPr="007E1E7C">
              <w:rPr>
                <w:color w:val="000000"/>
                <w:sz w:val="20"/>
                <w:szCs w:val="20"/>
              </w:rPr>
              <w:t xml:space="preserve">40.9 </w:t>
            </w:r>
          </w:p>
        </w:tc>
        <w:tc>
          <w:tcPr>
            <w:tcW w:w="0" w:type="auto"/>
            <w:tcBorders>
              <w:top w:val="nil"/>
              <w:left w:val="nil"/>
              <w:bottom w:val="nil"/>
              <w:right w:val="nil"/>
            </w:tcBorders>
            <w:shd w:val="clear" w:color="000000" w:fill="FFFFFF"/>
            <w:noWrap/>
            <w:vAlign w:val="center"/>
            <w:hideMark/>
          </w:tcPr>
          <w:p w14:paraId="2401006C" w14:textId="77777777" w:rsidR="00FD002F" w:rsidRPr="007E1E7C" w:rsidRDefault="00FD002F" w:rsidP="007E1E7C">
            <w:pPr>
              <w:contextualSpacing/>
              <w:jc w:val="right"/>
              <w:rPr>
                <w:color w:val="000000"/>
                <w:sz w:val="20"/>
                <w:szCs w:val="20"/>
              </w:rPr>
            </w:pPr>
            <w:r w:rsidRPr="007E1E7C">
              <w:rPr>
                <w:color w:val="000000"/>
                <w:sz w:val="20"/>
                <w:szCs w:val="20"/>
              </w:rPr>
              <w:t xml:space="preserve">27.5 </w:t>
            </w:r>
          </w:p>
        </w:tc>
        <w:tc>
          <w:tcPr>
            <w:tcW w:w="0" w:type="auto"/>
            <w:tcBorders>
              <w:top w:val="nil"/>
              <w:left w:val="nil"/>
              <w:bottom w:val="nil"/>
              <w:right w:val="nil"/>
            </w:tcBorders>
            <w:shd w:val="clear" w:color="000000" w:fill="FFFFFF"/>
            <w:noWrap/>
            <w:vAlign w:val="center"/>
            <w:hideMark/>
          </w:tcPr>
          <w:p w14:paraId="5579F48B" w14:textId="77777777" w:rsidR="00FD002F" w:rsidRPr="007E1E7C" w:rsidRDefault="00FD002F" w:rsidP="007E1E7C">
            <w:pPr>
              <w:contextualSpacing/>
              <w:jc w:val="right"/>
              <w:rPr>
                <w:color w:val="000000"/>
                <w:sz w:val="20"/>
                <w:szCs w:val="20"/>
              </w:rPr>
            </w:pPr>
            <w:r w:rsidRPr="007E1E7C">
              <w:rPr>
                <w:color w:val="000000"/>
                <w:sz w:val="20"/>
                <w:szCs w:val="20"/>
              </w:rPr>
              <w:t xml:space="preserve">60.7 </w:t>
            </w:r>
          </w:p>
        </w:tc>
        <w:tc>
          <w:tcPr>
            <w:tcW w:w="0" w:type="auto"/>
            <w:tcBorders>
              <w:top w:val="nil"/>
              <w:left w:val="single" w:sz="4" w:space="0" w:color="auto"/>
              <w:bottom w:val="nil"/>
              <w:right w:val="nil"/>
            </w:tcBorders>
            <w:shd w:val="clear" w:color="000000" w:fill="FFFFFF"/>
            <w:noWrap/>
            <w:vAlign w:val="center"/>
            <w:hideMark/>
          </w:tcPr>
          <w:p w14:paraId="42A75302" w14:textId="77777777" w:rsidR="00FD002F" w:rsidRPr="007E1E7C" w:rsidRDefault="00FD002F" w:rsidP="007E1E7C">
            <w:pPr>
              <w:contextualSpacing/>
              <w:jc w:val="right"/>
              <w:rPr>
                <w:color w:val="000000"/>
                <w:sz w:val="20"/>
                <w:szCs w:val="20"/>
              </w:rPr>
            </w:pPr>
            <w:r w:rsidRPr="007E1E7C">
              <w:rPr>
                <w:color w:val="000000"/>
                <w:sz w:val="20"/>
                <w:szCs w:val="20"/>
              </w:rPr>
              <w:t xml:space="preserve">317.7 </w:t>
            </w:r>
          </w:p>
        </w:tc>
        <w:tc>
          <w:tcPr>
            <w:tcW w:w="0" w:type="auto"/>
            <w:tcBorders>
              <w:top w:val="nil"/>
              <w:left w:val="nil"/>
              <w:bottom w:val="nil"/>
              <w:right w:val="nil"/>
            </w:tcBorders>
            <w:shd w:val="clear" w:color="000000" w:fill="FFFFFF"/>
            <w:noWrap/>
            <w:vAlign w:val="center"/>
            <w:hideMark/>
          </w:tcPr>
          <w:p w14:paraId="28285DC0" w14:textId="77777777" w:rsidR="00FD002F" w:rsidRPr="007E1E7C" w:rsidRDefault="00FD002F" w:rsidP="007E1E7C">
            <w:pPr>
              <w:contextualSpacing/>
              <w:jc w:val="right"/>
              <w:rPr>
                <w:color w:val="000000"/>
                <w:sz w:val="20"/>
                <w:szCs w:val="20"/>
              </w:rPr>
            </w:pPr>
            <w:r w:rsidRPr="007E1E7C">
              <w:rPr>
                <w:color w:val="000000"/>
                <w:sz w:val="20"/>
                <w:szCs w:val="20"/>
              </w:rPr>
              <w:t xml:space="preserve">270.9 </w:t>
            </w:r>
          </w:p>
        </w:tc>
        <w:tc>
          <w:tcPr>
            <w:tcW w:w="0" w:type="auto"/>
            <w:tcBorders>
              <w:top w:val="nil"/>
              <w:left w:val="nil"/>
              <w:bottom w:val="nil"/>
              <w:right w:val="single" w:sz="4" w:space="0" w:color="auto"/>
            </w:tcBorders>
            <w:shd w:val="clear" w:color="000000" w:fill="FFFFFF"/>
            <w:noWrap/>
            <w:vAlign w:val="center"/>
            <w:hideMark/>
          </w:tcPr>
          <w:p w14:paraId="2FA1696A" w14:textId="77777777" w:rsidR="00FD002F" w:rsidRPr="007E1E7C" w:rsidRDefault="00FD002F" w:rsidP="007E1E7C">
            <w:pPr>
              <w:contextualSpacing/>
              <w:jc w:val="right"/>
              <w:rPr>
                <w:color w:val="000000"/>
                <w:sz w:val="20"/>
                <w:szCs w:val="20"/>
              </w:rPr>
            </w:pPr>
            <w:r w:rsidRPr="007E1E7C">
              <w:rPr>
                <w:color w:val="000000"/>
                <w:sz w:val="20"/>
                <w:szCs w:val="20"/>
              </w:rPr>
              <w:t xml:space="preserve">385.9 </w:t>
            </w:r>
          </w:p>
        </w:tc>
        <w:tc>
          <w:tcPr>
            <w:tcW w:w="0" w:type="auto"/>
            <w:tcBorders>
              <w:top w:val="nil"/>
              <w:left w:val="nil"/>
              <w:bottom w:val="nil"/>
              <w:right w:val="nil"/>
            </w:tcBorders>
            <w:shd w:val="clear" w:color="000000" w:fill="FFFFFF"/>
            <w:noWrap/>
            <w:vAlign w:val="center"/>
            <w:hideMark/>
          </w:tcPr>
          <w:p w14:paraId="5E55D91A" w14:textId="77777777" w:rsidR="00FD002F" w:rsidRPr="007E1E7C" w:rsidRDefault="00FD002F" w:rsidP="007E1E7C">
            <w:pPr>
              <w:contextualSpacing/>
              <w:jc w:val="right"/>
              <w:rPr>
                <w:color w:val="000000"/>
                <w:sz w:val="20"/>
                <w:szCs w:val="20"/>
              </w:rPr>
            </w:pPr>
            <w:r w:rsidRPr="007E1E7C">
              <w:rPr>
                <w:color w:val="000000"/>
                <w:sz w:val="20"/>
                <w:szCs w:val="20"/>
              </w:rPr>
              <w:t xml:space="preserve">90.1 </w:t>
            </w:r>
          </w:p>
        </w:tc>
        <w:tc>
          <w:tcPr>
            <w:tcW w:w="0" w:type="auto"/>
            <w:tcBorders>
              <w:top w:val="nil"/>
              <w:left w:val="nil"/>
              <w:bottom w:val="nil"/>
              <w:right w:val="nil"/>
            </w:tcBorders>
            <w:shd w:val="clear" w:color="000000" w:fill="FFFFFF"/>
            <w:noWrap/>
            <w:vAlign w:val="center"/>
            <w:hideMark/>
          </w:tcPr>
          <w:p w14:paraId="1E76B33B" w14:textId="77777777" w:rsidR="00FD002F" w:rsidRPr="007E1E7C" w:rsidRDefault="00FD002F" w:rsidP="007E1E7C">
            <w:pPr>
              <w:contextualSpacing/>
              <w:jc w:val="right"/>
              <w:rPr>
                <w:color w:val="000000"/>
                <w:sz w:val="20"/>
                <w:szCs w:val="20"/>
              </w:rPr>
            </w:pPr>
            <w:r w:rsidRPr="007E1E7C">
              <w:rPr>
                <w:color w:val="000000"/>
                <w:sz w:val="20"/>
                <w:szCs w:val="20"/>
              </w:rPr>
              <w:t xml:space="preserve">75.7 </w:t>
            </w:r>
          </w:p>
        </w:tc>
        <w:tc>
          <w:tcPr>
            <w:tcW w:w="0" w:type="auto"/>
            <w:tcBorders>
              <w:top w:val="nil"/>
              <w:left w:val="nil"/>
              <w:bottom w:val="nil"/>
              <w:right w:val="nil"/>
            </w:tcBorders>
            <w:shd w:val="clear" w:color="000000" w:fill="FFFFFF"/>
            <w:noWrap/>
            <w:vAlign w:val="center"/>
            <w:hideMark/>
          </w:tcPr>
          <w:p w14:paraId="4AC6B0C8" w14:textId="77777777" w:rsidR="00FD002F" w:rsidRPr="007E1E7C" w:rsidRDefault="00FD002F" w:rsidP="007E1E7C">
            <w:pPr>
              <w:contextualSpacing/>
              <w:jc w:val="right"/>
              <w:rPr>
                <w:color w:val="000000"/>
                <w:sz w:val="20"/>
                <w:szCs w:val="20"/>
              </w:rPr>
            </w:pPr>
            <w:r w:rsidRPr="007E1E7C">
              <w:rPr>
                <w:color w:val="000000"/>
                <w:sz w:val="20"/>
                <w:szCs w:val="20"/>
              </w:rPr>
              <w:t xml:space="preserve">109.1 </w:t>
            </w:r>
          </w:p>
        </w:tc>
      </w:tr>
      <w:tr w:rsidR="00FD002F" w:rsidRPr="007E1E7C" w14:paraId="48898B65"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89F8CC6" w14:textId="77777777" w:rsidR="00FD002F" w:rsidRPr="007E1E7C" w:rsidRDefault="00FD002F" w:rsidP="007E1E7C">
            <w:pPr>
              <w:contextualSpacing/>
              <w:jc w:val="center"/>
              <w:rPr>
                <w:color w:val="000000"/>
                <w:sz w:val="20"/>
                <w:szCs w:val="20"/>
              </w:rPr>
            </w:pPr>
            <w:r w:rsidRPr="007E1E7C">
              <w:rPr>
                <w:color w:val="000000"/>
                <w:sz w:val="20"/>
                <w:szCs w:val="20"/>
              </w:rPr>
              <w:t>2003</w:t>
            </w:r>
          </w:p>
        </w:tc>
        <w:tc>
          <w:tcPr>
            <w:tcW w:w="0" w:type="auto"/>
            <w:tcBorders>
              <w:top w:val="nil"/>
              <w:left w:val="nil"/>
              <w:bottom w:val="nil"/>
              <w:right w:val="nil"/>
            </w:tcBorders>
            <w:shd w:val="clear" w:color="000000" w:fill="FFFFFF"/>
            <w:noWrap/>
            <w:vAlign w:val="center"/>
            <w:hideMark/>
          </w:tcPr>
          <w:p w14:paraId="6BE830B0" w14:textId="77777777" w:rsidR="00FD002F" w:rsidRPr="007E1E7C" w:rsidRDefault="00FD002F" w:rsidP="007E1E7C">
            <w:pPr>
              <w:contextualSpacing/>
              <w:jc w:val="right"/>
              <w:rPr>
                <w:color w:val="000000"/>
                <w:sz w:val="20"/>
                <w:szCs w:val="20"/>
              </w:rPr>
            </w:pPr>
            <w:r w:rsidRPr="007E1E7C">
              <w:rPr>
                <w:color w:val="000000"/>
                <w:sz w:val="20"/>
                <w:szCs w:val="20"/>
              </w:rPr>
              <w:t xml:space="preserve">12.0 </w:t>
            </w:r>
          </w:p>
        </w:tc>
        <w:tc>
          <w:tcPr>
            <w:tcW w:w="0" w:type="auto"/>
            <w:tcBorders>
              <w:top w:val="nil"/>
              <w:left w:val="nil"/>
              <w:bottom w:val="nil"/>
              <w:right w:val="nil"/>
            </w:tcBorders>
            <w:shd w:val="clear" w:color="000000" w:fill="FFFFFF"/>
            <w:noWrap/>
            <w:vAlign w:val="center"/>
            <w:hideMark/>
          </w:tcPr>
          <w:p w14:paraId="45A0C8F2" w14:textId="77777777" w:rsidR="00FD002F" w:rsidRPr="007E1E7C" w:rsidRDefault="00FD002F" w:rsidP="007E1E7C">
            <w:pPr>
              <w:contextualSpacing/>
              <w:jc w:val="right"/>
              <w:rPr>
                <w:color w:val="000000"/>
                <w:sz w:val="20"/>
                <w:szCs w:val="20"/>
              </w:rPr>
            </w:pPr>
            <w:r w:rsidRPr="007E1E7C">
              <w:rPr>
                <w:color w:val="000000"/>
                <w:sz w:val="20"/>
                <w:szCs w:val="20"/>
              </w:rPr>
              <w:t xml:space="preserve">2.1 </w:t>
            </w:r>
          </w:p>
        </w:tc>
        <w:tc>
          <w:tcPr>
            <w:tcW w:w="0" w:type="auto"/>
            <w:tcBorders>
              <w:top w:val="nil"/>
              <w:left w:val="nil"/>
              <w:bottom w:val="nil"/>
              <w:right w:val="nil"/>
            </w:tcBorders>
            <w:shd w:val="clear" w:color="000000" w:fill="FFFFFF"/>
            <w:noWrap/>
            <w:vAlign w:val="center"/>
            <w:hideMark/>
          </w:tcPr>
          <w:p w14:paraId="4449D33E" w14:textId="77777777" w:rsidR="00FD002F" w:rsidRPr="007E1E7C" w:rsidRDefault="00FD002F" w:rsidP="007E1E7C">
            <w:pPr>
              <w:contextualSpacing/>
              <w:jc w:val="right"/>
              <w:rPr>
                <w:color w:val="000000"/>
                <w:sz w:val="20"/>
                <w:szCs w:val="20"/>
              </w:rPr>
            </w:pPr>
            <w:r w:rsidRPr="007E1E7C">
              <w:rPr>
                <w:color w:val="000000"/>
                <w:sz w:val="20"/>
                <w:szCs w:val="20"/>
              </w:rPr>
              <w:t xml:space="preserve">23.3 </w:t>
            </w:r>
          </w:p>
        </w:tc>
        <w:tc>
          <w:tcPr>
            <w:tcW w:w="0" w:type="auto"/>
            <w:tcBorders>
              <w:top w:val="nil"/>
              <w:left w:val="single" w:sz="4" w:space="0" w:color="auto"/>
              <w:bottom w:val="nil"/>
              <w:right w:val="nil"/>
            </w:tcBorders>
            <w:shd w:val="clear" w:color="000000" w:fill="FFFFFF"/>
            <w:noWrap/>
            <w:vAlign w:val="center"/>
            <w:hideMark/>
          </w:tcPr>
          <w:p w14:paraId="5F39B781" w14:textId="77777777" w:rsidR="00FD002F" w:rsidRPr="007E1E7C" w:rsidRDefault="00FD002F" w:rsidP="007E1E7C">
            <w:pPr>
              <w:contextualSpacing/>
              <w:jc w:val="right"/>
              <w:rPr>
                <w:color w:val="000000"/>
                <w:sz w:val="20"/>
                <w:szCs w:val="20"/>
              </w:rPr>
            </w:pPr>
            <w:r w:rsidRPr="007E1E7C">
              <w:rPr>
                <w:color w:val="000000"/>
                <w:sz w:val="20"/>
                <w:szCs w:val="20"/>
              </w:rPr>
              <w:t xml:space="preserve">320.7 </w:t>
            </w:r>
          </w:p>
        </w:tc>
        <w:tc>
          <w:tcPr>
            <w:tcW w:w="0" w:type="auto"/>
            <w:tcBorders>
              <w:top w:val="nil"/>
              <w:left w:val="nil"/>
              <w:bottom w:val="nil"/>
              <w:right w:val="nil"/>
            </w:tcBorders>
            <w:shd w:val="clear" w:color="000000" w:fill="FFFFFF"/>
            <w:noWrap/>
            <w:vAlign w:val="center"/>
            <w:hideMark/>
          </w:tcPr>
          <w:p w14:paraId="4441C2BA" w14:textId="77777777" w:rsidR="00FD002F" w:rsidRPr="007E1E7C" w:rsidRDefault="00FD002F" w:rsidP="007E1E7C">
            <w:pPr>
              <w:contextualSpacing/>
              <w:jc w:val="right"/>
              <w:rPr>
                <w:color w:val="000000"/>
                <w:sz w:val="20"/>
                <w:szCs w:val="20"/>
              </w:rPr>
            </w:pPr>
            <w:r w:rsidRPr="007E1E7C">
              <w:rPr>
                <w:color w:val="000000"/>
                <w:sz w:val="20"/>
                <w:szCs w:val="20"/>
              </w:rPr>
              <w:t xml:space="preserve">272.1 </w:t>
            </w:r>
          </w:p>
        </w:tc>
        <w:tc>
          <w:tcPr>
            <w:tcW w:w="0" w:type="auto"/>
            <w:tcBorders>
              <w:top w:val="nil"/>
              <w:left w:val="nil"/>
              <w:bottom w:val="nil"/>
              <w:right w:val="single" w:sz="4" w:space="0" w:color="auto"/>
            </w:tcBorders>
            <w:shd w:val="clear" w:color="000000" w:fill="FFFFFF"/>
            <w:noWrap/>
            <w:vAlign w:val="center"/>
            <w:hideMark/>
          </w:tcPr>
          <w:p w14:paraId="29D844DF" w14:textId="77777777" w:rsidR="00FD002F" w:rsidRPr="007E1E7C" w:rsidRDefault="00FD002F" w:rsidP="007E1E7C">
            <w:pPr>
              <w:contextualSpacing/>
              <w:jc w:val="right"/>
              <w:rPr>
                <w:color w:val="000000"/>
                <w:sz w:val="20"/>
                <w:szCs w:val="20"/>
              </w:rPr>
            </w:pPr>
            <w:r w:rsidRPr="007E1E7C">
              <w:rPr>
                <w:color w:val="000000"/>
                <w:sz w:val="20"/>
                <w:szCs w:val="20"/>
              </w:rPr>
              <w:t xml:space="preserve">387.9 </w:t>
            </w:r>
          </w:p>
        </w:tc>
        <w:tc>
          <w:tcPr>
            <w:tcW w:w="0" w:type="auto"/>
            <w:tcBorders>
              <w:top w:val="nil"/>
              <w:left w:val="nil"/>
              <w:bottom w:val="nil"/>
              <w:right w:val="nil"/>
            </w:tcBorders>
            <w:shd w:val="clear" w:color="000000" w:fill="FFFFFF"/>
            <w:noWrap/>
            <w:vAlign w:val="center"/>
            <w:hideMark/>
          </w:tcPr>
          <w:p w14:paraId="68D6D6AE" w14:textId="77777777" w:rsidR="00FD002F" w:rsidRPr="007E1E7C" w:rsidRDefault="00FD002F" w:rsidP="007E1E7C">
            <w:pPr>
              <w:contextualSpacing/>
              <w:jc w:val="right"/>
              <w:rPr>
                <w:color w:val="000000"/>
                <w:sz w:val="20"/>
                <w:szCs w:val="20"/>
              </w:rPr>
            </w:pPr>
            <w:r w:rsidRPr="007E1E7C">
              <w:rPr>
                <w:color w:val="000000"/>
                <w:sz w:val="20"/>
                <w:szCs w:val="20"/>
              </w:rPr>
              <w:t xml:space="preserve">91.4 </w:t>
            </w:r>
          </w:p>
        </w:tc>
        <w:tc>
          <w:tcPr>
            <w:tcW w:w="0" w:type="auto"/>
            <w:tcBorders>
              <w:top w:val="nil"/>
              <w:left w:val="nil"/>
              <w:bottom w:val="nil"/>
              <w:right w:val="nil"/>
            </w:tcBorders>
            <w:shd w:val="clear" w:color="000000" w:fill="FFFFFF"/>
            <w:noWrap/>
            <w:vAlign w:val="center"/>
            <w:hideMark/>
          </w:tcPr>
          <w:p w14:paraId="14F6CFD8" w14:textId="77777777" w:rsidR="00FD002F" w:rsidRPr="007E1E7C" w:rsidRDefault="00FD002F" w:rsidP="007E1E7C">
            <w:pPr>
              <w:contextualSpacing/>
              <w:jc w:val="right"/>
              <w:rPr>
                <w:color w:val="000000"/>
                <w:sz w:val="20"/>
                <w:szCs w:val="20"/>
              </w:rPr>
            </w:pPr>
            <w:r w:rsidRPr="007E1E7C">
              <w:rPr>
                <w:color w:val="000000"/>
                <w:sz w:val="20"/>
                <w:szCs w:val="20"/>
              </w:rPr>
              <w:t xml:space="preserve">76.8 </w:t>
            </w:r>
          </w:p>
        </w:tc>
        <w:tc>
          <w:tcPr>
            <w:tcW w:w="0" w:type="auto"/>
            <w:tcBorders>
              <w:top w:val="nil"/>
              <w:left w:val="nil"/>
              <w:bottom w:val="nil"/>
              <w:right w:val="nil"/>
            </w:tcBorders>
            <w:shd w:val="clear" w:color="000000" w:fill="FFFFFF"/>
            <w:noWrap/>
            <w:vAlign w:val="center"/>
            <w:hideMark/>
          </w:tcPr>
          <w:p w14:paraId="5B9043E5" w14:textId="77777777" w:rsidR="00FD002F" w:rsidRPr="007E1E7C" w:rsidRDefault="00FD002F" w:rsidP="007E1E7C">
            <w:pPr>
              <w:contextualSpacing/>
              <w:jc w:val="right"/>
              <w:rPr>
                <w:color w:val="000000"/>
                <w:sz w:val="20"/>
                <w:szCs w:val="20"/>
              </w:rPr>
            </w:pPr>
            <w:r w:rsidRPr="007E1E7C">
              <w:rPr>
                <w:color w:val="000000"/>
                <w:sz w:val="20"/>
                <w:szCs w:val="20"/>
              </w:rPr>
              <w:t xml:space="preserve">110.7 </w:t>
            </w:r>
          </w:p>
        </w:tc>
      </w:tr>
      <w:tr w:rsidR="00FD002F" w:rsidRPr="007E1E7C" w14:paraId="1077EA82"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5FB58E69" w14:textId="77777777" w:rsidR="00FD002F" w:rsidRPr="007E1E7C" w:rsidRDefault="00FD002F" w:rsidP="007E1E7C">
            <w:pPr>
              <w:contextualSpacing/>
              <w:jc w:val="center"/>
              <w:rPr>
                <w:color w:val="000000"/>
                <w:sz w:val="20"/>
                <w:szCs w:val="20"/>
              </w:rPr>
            </w:pPr>
            <w:r w:rsidRPr="007E1E7C">
              <w:rPr>
                <w:color w:val="000000"/>
                <w:sz w:val="20"/>
                <w:szCs w:val="20"/>
              </w:rPr>
              <w:t>2004</w:t>
            </w:r>
          </w:p>
        </w:tc>
        <w:tc>
          <w:tcPr>
            <w:tcW w:w="0" w:type="auto"/>
            <w:tcBorders>
              <w:top w:val="nil"/>
              <w:left w:val="nil"/>
              <w:bottom w:val="nil"/>
              <w:right w:val="nil"/>
            </w:tcBorders>
            <w:shd w:val="clear" w:color="000000" w:fill="FFFFFF"/>
            <w:noWrap/>
            <w:vAlign w:val="center"/>
            <w:hideMark/>
          </w:tcPr>
          <w:p w14:paraId="5325417D" w14:textId="77777777" w:rsidR="00FD002F" w:rsidRPr="007E1E7C" w:rsidRDefault="00FD002F" w:rsidP="007E1E7C">
            <w:pPr>
              <w:contextualSpacing/>
              <w:jc w:val="right"/>
              <w:rPr>
                <w:color w:val="000000"/>
                <w:sz w:val="20"/>
                <w:szCs w:val="20"/>
              </w:rPr>
            </w:pPr>
            <w:r w:rsidRPr="007E1E7C">
              <w:rPr>
                <w:color w:val="000000"/>
                <w:sz w:val="20"/>
                <w:szCs w:val="20"/>
              </w:rPr>
              <w:t xml:space="preserve">9.2 </w:t>
            </w:r>
          </w:p>
        </w:tc>
        <w:tc>
          <w:tcPr>
            <w:tcW w:w="0" w:type="auto"/>
            <w:tcBorders>
              <w:top w:val="nil"/>
              <w:left w:val="nil"/>
              <w:bottom w:val="nil"/>
              <w:right w:val="nil"/>
            </w:tcBorders>
            <w:shd w:val="clear" w:color="000000" w:fill="FFFFFF"/>
            <w:noWrap/>
            <w:vAlign w:val="center"/>
            <w:hideMark/>
          </w:tcPr>
          <w:p w14:paraId="574E2F1A" w14:textId="77777777" w:rsidR="00FD002F" w:rsidRPr="007E1E7C" w:rsidRDefault="00FD002F" w:rsidP="007E1E7C">
            <w:pPr>
              <w:contextualSpacing/>
              <w:jc w:val="right"/>
              <w:rPr>
                <w:color w:val="000000"/>
                <w:sz w:val="20"/>
                <w:szCs w:val="20"/>
              </w:rPr>
            </w:pPr>
            <w:r w:rsidRPr="007E1E7C">
              <w:rPr>
                <w:color w:val="000000"/>
                <w:sz w:val="20"/>
                <w:szCs w:val="20"/>
              </w:rPr>
              <w:t xml:space="preserve">2.0 </w:t>
            </w:r>
          </w:p>
        </w:tc>
        <w:tc>
          <w:tcPr>
            <w:tcW w:w="0" w:type="auto"/>
            <w:tcBorders>
              <w:top w:val="nil"/>
              <w:left w:val="nil"/>
              <w:bottom w:val="nil"/>
              <w:right w:val="nil"/>
            </w:tcBorders>
            <w:shd w:val="clear" w:color="000000" w:fill="FFFFFF"/>
            <w:noWrap/>
            <w:vAlign w:val="center"/>
            <w:hideMark/>
          </w:tcPr>
          <w:p w14:paraId="6D71D85A" w14:textId="77777777" w:rsidR="00FD002F" w:rsidRPr="007E1E7C" w:rsidRDefault="00FD002F" w:rsidP="007E1E7C">
            <w:pPr>
              <w:contextualSpacing/>
              <w:jc w:val="right"/>
              <w:rPr>
                <w:color w:val="000000"/>
                <w:sz w:val="20"/>
                <w:szCs w:val="20"/>
              </w:rPr>
            </w:pPr>
            <w:r w:rsidRPr="007E1E7C">
              <w:rPr>
                <w:color w:val="000000"/>
                <w:sz w:val="20"/>
                <w:szCs w:val="20"/>
              </w:rPr>
              <w:t xml:space="preserve">19.9 </w:t>
            </w:r>
          </w:p>
        </w:tc>
        <w:tc>
          <w:tcPr>
            <w:tcW w:w="0" w:type="auto"/>
            <w:tcBorders>
              <w:top w:val="nil"/>
              <w:left w:val="single" w:sz="4" w:space="0" w:color="auto"/>
              <w:bottom w:val="nil"/>
              <w:right w:val="nil"/>
            </w:tcBorders>
            <w:shd w:val="clear" w:color="000000" w:fill="FFFFFF"/>
            <w:noWrap/>
            <w:vAlign w:val="center"/>
            <w:hideMark/>
          </w:tcPr>
          <w:p w14:paraId="4385E1B7" w14:textId="77777777" w:rsidR="00FD002F" w:rsidRPr="007E1E7C" w:rsidRDefault="00FD002F" w:rsidP="007E1E7C">
            <w:pPr>
              <w:contextualSpacing/>
              <w:jc w:val="right"/>
              <w:rPr>
                <w:color w:val="000000"/>
                <w:sz w:val="20"/>
                <w:szCs w:val="20"/>
              </w:rPr>
            </w:pPr>
            <w:r w:rsidRPr="007E1E7C">
              <w:rPr>
                <w:color w:val="000000"/>
                <w:sz w:val="20"/>
                <w:szCs w:val="20"/>
              </w:rPr>
              <w:t xml:space="preserve">315.6 </w:t>
            </w:r>
          </w:p>
        </w:tc>
        <w:tc>
          <w:tcPr>
            <w:tcW w:w="0" w:type="auto"/>
            <w:tcBorders>
              <w:top w:val="nil"/>
              <w:left w:val="nil"/>
              <w:bottom w:val="nil"/>
              <w:right w:val="nil"/>
            </w:tcBorders>
            <w:shd w:val="clear" w:color="000000" w:fill="FFFFFF"/>
            <w:noWrap/>
            <w:vAlign w:val="center"/>
            <w:hideMark/>
          </w:tcPr>
          <w:p w14:paraId="02310E6A" w14:textId="77777777" w:rsidR="00FD002F" w:rsidRPr="007E1E7C" w:rsidRDefault="00FD002F" w:rsidP="007E1E7C">
            <w:pPr>
              <w:contextualSpacing/>
              <w:jc w:val="right"/>
              <w:rPr>
                <w:color w:val="000000"/>
                <w:sz w:val="20"/>
                <w:szCs w:val="20"/>
              </w:rPr>
            </w:pPr>
            <w:r w:rsidRPr="007E1E7C">
              <w:rPr>
                <w:color w:val="000000"/>
                <w:sz w:val="20"/>
                <w:szCs w:val="20"/>
              </w:rPr>
              <w:t xml:space="preserve">268.5 </w:t>
            </w:r>
          </w:p>
        </w:tc>
        <w:tc>
          <w:tcPr>
            <w:tcW w:w="0" w:type="auto"/>
            <w:tcBorders>
              <w:top w:val="nil"/>
              <w:left w:val="nil"/>
              <w:bottom w:val="nil"/>
              <w:right w:val="single" w:sz="4" w:space="0" w:color="auto"/>
            </w:tcBorders>
            <w:shd w:val="clear" w:color="000000" w:fill="FFFFFF"/>
            <w:noWrap/>
            <w:vAlign w:val="center"/>
            <w:hideMark/>
          </w:tcPr>
          <w:p w14:paraId="2F029F52" w14:textId="77777777" w:rsidR="00FD002F" w:rsidRPr="007E1E7C" w:rsidRDefault="00FD002F" w:rsidP="007E1E7C">
            <w:pPr>
              <w:contextualSpacing/>
              <w:jc w:val="right"/>
              <w:rPr>
                <w:color w:val="000000"/>
                <w:sz w:val="20"/>
                <w:szCs w:val="20"/>
              </w:rPr>
            </w:pPr>
            <w:r w:rsidRPr="007E1E7C">
              <w:rPr>
                <w:color w:val="000000"/>
                <w:sz w:val="20"/>
                <w:szCs w:val="20"/>
              </w:rPr>
              <w:t xml:space="preserve">380.8 </w:t>
            </w:r>
          </w:p>
        </w:tc>
        <w:tc>
          <w:tcPr>
            <w:tcW w:w="0" w:type="auto"/>
            <w:tcBorders>
              <w:top w:val="nil"/>
              <w:left w:val="nil"/>
              <w:bottom w:val="nil"/>
              <w:right w:val="nil"/>
            </w:tcBorders>
            <w:shd w:val="clear" w:color="000000" w:fill="FFFFFF"/>
            <w:noWrap/>
            <w:vAlign w:val="center"/>
            <w:hideMark/>
          </w:tcPr>
          <w:p w14:paraId="12A6EA15" w14:textId="77777777" w:rsidR="00FD002F" w:rsidRPr="007E1E7C" w:rsidRDefault="00FD002F" w:rsidP="007E1E7C">
            <w:pPr>
              <w:contextualSpacing/>
              <w:jc w:val="right"/>
              <w:rPr>
                <w:color w:val="000000"/>
                <w:sz w:val="20"/>
                <w:szCs w:val="20"/>
              </w:rPr>
            </w:pPr>
            <w:r w:rsidRPr="007E1E7C">
              <w:rPr>
                <w:color w:val="000000"/>
                <w:sz w:val="20"/>
                <w:szCs w:val="20"/>
              </w:rPr>
              <w:t xml:space="preserve">93.5 </w:t>
            </w:r>
          </w:p>
        </w:tc>
        <w:tc>
          <w:tcPr>
            <w:tcW w:w="0" w:type="auto"/>
            <w:tcBorders>
              <w:top w:val="nil"/>
              <w:left w:val="nil"/>
              <w:bottom w:val="nil"/>
              <w:right w:val="nil"/>
            </w:tcBorders>
            <w:shd w:val="clear" w:color="000000" w:fill="FFFFFF"/>
            <w:noWrap/>
            <w:vAlign w:val="center"/>
            <w:hideMark/>
          </w:tcPr>
          <w:p w14:paraId="286ED137" w14:textId="77777777" w:rsidR="00FD002F" w:rsidRPr="007E1E7C" w:rsidRDefault="00FD002F" w:rsidP="007E1E7C">
            <w:pPr>
              <w:contextualSpacing/>
              <w:jc w:val="right"/>
              <w:rPr>
                <w:color w:val="000000"/>
                <w:sz w:val="20"/>
                <w:szCs w:val="20"/>
              </w:rPr>
            </w:pPr>
            <w:r w:rsidRPr="007E1E7C">
              <w:rPr>
                <w:color w:val="000000"/>
                <w:sz w:val="20"/>
                <w:szCs w:val="20"/>
              </w:rPr>
              <w:t xml:space="preserve">78.5 </w:t>
            </w:r>
          </w:p>
        </w:tc>
        <w:tc>
          <w:tcPr>
            <w:tcW w:w="0" w:type="auto"/>
            <w:tcBorders>
              <w:top w:val="nil"/>
              <w:left w:val="nil"/>
              <w:bottom w:val="nil"/>
              <w:right w:val="nil"/>
            </w:tcBorders>
            <w:shd w:val="clear" w:color="000000" w:fill="FFFFFF"/>
            <w:noWrap/>
            <w:vAlign w:val="center"/>
            <w:hideMark/>
          </w:tcPr>
          <w:p w14:paraId="3E5CFD8D" w14:textId="77777777" w:rsidR="00FD002F" w:rsidRPr="007E1E7C" w:rsidRDefault="00FD002F" w:rsidP="007E1E7C">
            <w:pPr>
              <w:contextualSpacing/>
              <w:jc w:val="right"/>
              <w:rPr>
                <w:color w:val="000000"/>
                <w:sz w:val="20"/>
                <w:szCs w:val="20"/>
              </w:rPr>
            </w:pPr>
            <w:r w:rsidRPr="007E1E7C">
              <w:rPr>
                <w:color w:val="000000"/>
                <w:sz w:val="20"/>
                <w:szCs w:val="20"/>
              </w:rPr>
              <w:t xml:space="preserve">113.3 </w:t>
            </w:r>
          </w:p>
        </w:tc>
      </w:tr>
      <w:tr w:rsidR="00FD002F" w:rsidRPr="007E1E7C" w14:paraId="717C433E"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636C405C" w14:textId="77777777" w:rsidR="00FD002F" w:rsidRPr="007E1E7C" w:rsidRDefault="00FD002F" w:rsidP="007E1E7C">
            <w:pPr>
              <w:contextualSpacing/>
              <w:jc w:val="center"/>
              <w:rPr>
                <w:color w:val="000000"/>
                <w:sz w:val="20"/>
                <w:szCs w:val="20"/>
              </w:rPr>
            </w:pPr>
            <w:r w:rsidRPr="007E1E7C">
              <w:rPr>
                <w:color w:val="000000"/>
                <w:sz w:val="20"/>
                <w:szCs w:val="20"/>
              </w:rPr>
              <w:t>2005</w:t>
            </w:r>
          </w:p>
        </w:tc>
        <w:tc>
          <w:tcPr>
            <w:tcW w:w="0" w:type="auto"/>
            <w:tcBorders>
              <w:top w:val="nil"/>
              <w:left w:val="nil"/>
              <w:bottom w:val="nil"/>
              <w:right w:val="nil"/>
            </w:tcBorders>
            <w:shd w:val="clear" w:color="000000" w:fill="FFFFFF"/>
            <w:noWrap/>
            <w:vAlign w:val="center"/>
            <w:hideMark/>
          </w:tcPr>
          <w:p w14:paraId="4AEE0008" w14:textId="77777777" w:rsidR="00FD002F" w:rsidRPr="007E1E7C" w:rsidRDefault="00FD002F" w:rsidP="007E1E7C">
            <w:pPr>
              <w:contextualSpacing/>
              <w:jc w:val="right"/>
              <w:rPr>
                <w:color w:val="000000"/>
                <w:sz w:val="20"/>
                <w:szCs w:val="20"/>
              </w:rPr>
            </w:pPr>
            <w:r w:rsidRPr="007E1E7C">
              <w:rPr>
                <w:color w:val="000000"/>
                <w:sz w:val="20"/>
                <w:szCs w:val="20"/>
              </w:rPr>
              <w:t xml:space="preserve">11.2 </w:t>
            </w:r>
          </w:p>
        </w:tc>
        <w:tc>
          <w:tcPr>
            <w:tcW w:w="0" w:type="auto"/>
            <w:tcBorders>
              <w:top w:val="nil"/>
              <w:left w:val="nil"/>
              <w:bottom w:val="nil"/>
              <w:right w:val="nil"/>
            </w:tcBorders>
            <w:shd w:val="clear" w:color="000000" w:fill="FFFFFF"/>
            <w:noWrap/>
            <w:vAlign w:val="center"/>
            <w:hideMark/>
          </w:tcPr>
          <w:p w14:paraId="2784215A" w14:textId="77777777" w:rsidR="00FD002F" w:rsidRPr="007E1E7C" w:rsidRDefault="00FD002F" w:rsidP="007E1E7C">
            <w:pPr>
              <w:contextualSpacing/>
              <w:jc w:val="right"/>
              <w:rPr>
                <w:color w:val="000000"/>
                <w:sz w:val="20"/>
                <w:szCs w:val="20"/>
              </w:rPr>
            </w:pPr>
            <w:r w:rsidRPr="007E1E7C">
              <w:rPr>
                <w:color w:val="000000"/>
                <w:sz w:val="20"/>
                <w:szCs w:val="20"/>
              </w:rPr>
              <w:t xml:space="preserve">3.8 </w:t>
            </w:r>
          </w:p>
        </w:tc>
        <w:tc>
          <w:tcPr>
            <w:tcW w:w="0" w:type="auto"/>
            <w:tcBorders>
              <w:top w:val="nil"/>
              <w:left w:val="nil"/>
              <w:bottom w:val="nil"/>
              <w:right w:val="nil"/>
            </w:tcBorders>
            <w:shd w:val="clear" w:color="000000" w:fill="FFFFFF"/>
            <w:noWrap/>
            <w:vAlign w:val="center"/>
            <w:hideMark/>
          </w:tcPr>
          <w:p w14:paraId="1300497F" w14:textId="77777777" w:rsidR="00FD002F" w:rsidRPr="007E1E7C" w:rsidRDefault="00FD002F" w:rsidP="007E1E7C">
            <w:pPr>
              <w:contextualSpacing/>
              <w:jc w:val="right"/>
              <w:rPr>
                <w:color w:val="000000"/>
                <w:sz w:val="20"/>
                <w:szCs w:val="20"/>
              </w:rPr>
            </w:pPr>
            <w:r w:rsidRPr="007E1E7C">
              <w:rPr>
                <w:color w:val="000000"/>
                <w:sz w:val="20"/>
                <w:szCs w:val="20"/>
              </w:rPr>
              <w:t xml:space="preserve">19.6 </w:t>
            </w:r>
          </w:p>
        </w:tc>
        <w:tc>
          <w:tcPr>
            <w:tcW w:w="0" w:type="auto"/>
            <w:tcBorders>
              <w:top w:val="nil"/>
              <w:left w:val="single" w:sz="4" w:space="0" w:color="auto"/>
              <w:bottom w:val="nil"/>
              <w:right w:val="nil"/>
            </w:tcBorders>
            <w:shd w:val="clear" w:color="000000" w:fill="FFFFFF"/>
            <w:noWrap/>
            <w:vAlign w:val="center"/>
            <w:hideMark/>
          </w:tcPr>
          <w:p w14:paraId="0D1051C6" w14:textId="77777777" w:rsidR="00FD002F" w:rsidRPr="007E1E7C" w:rsidRDefault="00FD002F" w:rsidP="007E1E7C">
            <w:pPr>
              <w:contextualSpacing/>
              <w:jc w:val="right"/>
              <w:rPr>
                <w:color w:val="000000"/>
                <w:sz w:val="20"/>
                <w:szCs w:val="20"/>
              </w:rPr>
            </w:pPr>
            <w:r w:rsidRPr="007E1E7C">
              <w:rPr>
                <w:color w:val="000000"/>
                <w:sz w:val="20"/>
                <w:szCs w:val="20"/>
              </w:rPr>
              <w:t xml:space="preserve">308.1 </w:t>
            </w:r>
          </w:p>
        </w:tc>
        <w:tc>
          <w:tcPr>
            <w:tcW w:w="0" w:type="auto"/>
            <w:tcBorders>
              <w:top w:val="nil"/>
              <w:left w:val="nil"/>
              <w:bottom w:val="nil"/>
              <w:right w:val="nil"/>
            </w:tcBorders>
            <w:shd w:val="clear" w:color="000000" w:fill="FFFFFF"/>
            <w:noWrap/>
            <w:vAlign w:val="center"/>
            <w:hideMark/>
          </w:tcPr>
          <w:p w14:paraId="461DDB17" w14:textId="77777777" w:rsidR="00FD002F" w:rsidRPr="007E1E7C" w:rsidRDefault="00FD002F" w:rsidP="007E1E7C">
            <w:pPr>
              <w:contextualSpacing/>
              <w:jc w:val="right"/>
              <w:rPr>
                <w:color w:val="000000"/>
                <w:sz w:val="20"/>
                <w:szCs w:val="20"/>
              </w:rPr>
            </w:pPr>
            <w:r w:rsidRPr="007E1E7C">
              <w:rPr>
                <w:color w:val="000000"/>
                <w:sz w:val="20"/>
                <w:szCs w:val="20"/>
              </w:rPr>
              <w:t xml:space="preserve">262.0 </w:t>
            </w:r>
          </w:p>
        </w:tc>
        <w:tc>
          <w:tcPr>
            <w:tcW w:w="0" w:type="auto"/>
            <w:tcBorders>
              <w:top w:val="nil"/>
              <w:left w:val="nil"/>
              <w:bottom w:val="nil"/>
              <w:right w:val="single" w:sz="4" w:space="0" w:color="auto"/>
            </w:tcBorders>
            <w:shd w:val="clear" w:color="000000" w:fill="FFFFFF"/>
            <w:noWrap/>
            <w:vAlign w:val="center"/>
            <w:hideMark/>
          </w:tcPr>
          <w:p w14:paraId="026AEA1C" w14:textId="77777777" w:rsidR="00FD002F" w:rsidRPr="007E1E7C" w:rsidRDefault="00FD002F" w:rsidP="007E1E7C">
            <w:pPr>
              <w:contextualSpacing/>
              <w:jc w:val="right"/>
              <w:rPr>
                <w:color w:val="000000"/>
                <w:sz w:val="20"/>
                <w:szCs w:val="20"/>
              </w:rPr>
            </w:pPr>
            <w:r w:rsidRPr="007E1E7C">
              <w:rPr>
                <w:color w:val="000000"/>
                <w:sz w:val="20"/>
                <w:szCs w:val="20"/>
              </w:rPr>
              <w:t xml:space="preserve">373.0 </w:t>
            </w:r>
          </w:p>
        </w:tc>
        <w:tc>
          <w:tcPr>
            <w:tcW w:w="0" w:type="auto"/>
            <w:tcBorders>
              <w:top w:val="nil"/>
              <w:left w:val="nil"/>
              <w:bottom w:val="nil"/>
              <w:right w:val="nil"/>
            </w:tcBorders>
            <w:shd w:val="clear" w:color="000000" w:fill="FFFFFF"/>
            <w:noWrap/>
            <w:vAlign w:val="center"/>
            <w:hideMark/>
          </w:tcPr>
          <w:p w14:paraId="5AA3E519" w14:textId="77777777" w:rsidR="00FD002F" w:rsidRPr="007E1E7C" w:rsidRDefault="00FD002F" w:rsidP="007E1E7C">
            <w:pPr>
              <w:contextualSpacing/>
              <w:jc w:val="right"/>
              <w:rPr>
                <w:color w:val="000000"/>
                <w:sz w:val="20"/>
                <w:szCs w:val="20"/>
              </w:rPr>
            </w:pPr>
            <w:r w:rsidRPr="007E1E7C">
              <w:rPr>
                <w:color w:val="000000"/>
                <w:sz w:val="20"/>
                <w:szCs w:val="20"/>
              </w:rPr>
              <w:t xml:space="preserve">96.1 </w:t>
            </w:r>
          </w:p>
        </w:tc>
        <w:tc>
          <w:tcPr>
            <w:tcW w:w="0" w:type="auto"/>
            <w:tcBorders>
              <w:top w:val="nil"/>
              <w:left w:val="nil"/>
              <w:bottom w:val="nil"/>
              <w:right w:val="nil"/>
            </w:tcBorders>
            <w:shd w:val="clear" w:color="000000" w:fill="FFFFFF"/>
            <w:noWrap/>
            <w:vAlign w:val="center"/>
            <w:hideMark/>
          </w:tcPr>
          <w:p w14:paraId="5C98E160" w14:textId="77777777" w:rsidR="00FD002F" w:rsidRPr="007E1E7C" w:rsidRDefault="00FD002F" w:rsidP="007E1E7C">
            <w:pPr>
              <w:contextualSpacing/>
              <w:jc w:val="right"/>
              <w:rPr>
                <w:color w:val="000000"/>
                <w:sz w:val="20"/>
                <w:szCs w:val="20"/>
              </w:rPr>
            </w:pPr>
            <w:r w:rsidRPr="007E1E7C">
              <w:rPr>
                <w:color w:val="000000"/>
                <w:sz w:val="20"/>
                <w:szCs w:val="20"/>
              </w:rPr>
              <w:t xml:space="preserve">80.5 </w:t>
            </w:r>
          </w:p>
        </w:tc>
        <w:tc>
          <w:tcPr>
            <w:tcW w:w="0" w:type="auto"/>
            <w:tcBorders>
              <w:top w:val="nil"/>
              <w:left w:val="nil"/>
              <w:bottom w:val="nil"/>
              <w:right w:val="nil"/>
            </w:tcBorders>
            <w:shd w:val="clear" w:color="000000" w:fill="FFFFFF"/>
            <w:noWrap/>
            <w:vAlign w:val="center"/>
            <w:hideMark/>
          </w:tcPr>
          <w:p w14:paraId="700B02ED" w14:textId="77777777" w:rsidR="00FD002F" w:rsidRPr="007E1E7C" w:rsidRDefault="00FD002F" w:rsidP="007E1E7C">
            <w:pPr>
              <w:contextualSpacing/>
              <w:jc w:val="right"/>
              <w:rPr>
                <w:color w:val="000000"/>
                <w:sz w:val="20"/>
                <w:szCs w:val="20"/>
              </w:rPr>
            </w:pPr>
            <w:r w:rsidRPr="007E1E7C">
              <w:rPr>
                <w:color w:val="000000"/>
                <w:sz w:val="20"/>
                <w:szCs w:val="20"/>
              </w:rPr>
              <w:t xml:space="preserve">116.6 </w:t>
            </w:r>
          </w:p>
        </w:tc>
      </w:tr>
      <w:tr w:rsidR="00FD002F" w:rsidRPr="007E1E7C" w14:paraId="16E357E7"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472C992F" w14:textId="77777777" w:rsidR="00FD002F" w:rsidRPr="007E1E7C" w:rsidRDefault="00FD002F" w:rsidP="007E1E7C">
            <w:pPr>
              <w:contextualSpacing/>
              <w:jc w:val="center"/>
              <w:rPr>
                <w:color w:val="000000"/>
                <w:sz w:val="20"/>
                <w:szCs w:val="20"/>
              </w:rPr>
            </w:pPr>
            <w:r w:rsidRPr="007E1E7C">
              <w:rPr>
                <w:color w:val="000000"/>
                <w:sz w:val="20"/>
                <w:szCs w:val="20"/>
              </w:rPr>
              <w:t>2006</w:t>
            </w:r>
          </w:p>
        </w:tc>
        <w:tc>
          <w:tcPr>
            <w:tcW w:w="0" w:type="auto"/>
            <w:tcBorders>
              <w:top w:val="nil"/>
              <w:left w:val="nil"/>
              <w:bottom w:val="nil"/>
              <w:right w:val="nil"/>
            </w:tcBorders>
            <w:shd w:val="clear" w:color="000000" w:fill="FFFFFF"/>
            <w:noWrap/>
            <w:vAlign w:val="center"/>
            <w:hideMark/>
          </w:tcPr>
          <w:p w14:paraId="14FD7D10" w14:textId="77777777" w:rsidR="00FD002F" w:rsidRPr="007E1E7C" w:rsidRDefault="00FD002F" w:rsidP="007E1E7C">
            <w:pPr>
              <w:contextualSpacing/>
              <w:jc w:val="right"/>
              <w:rPr>
                <w:color w:val="000000"/>
                <w:sz w:val="20"/>
                <w:szCs w:val="20"/>
              </w:rPr>
            </w:pPr>
            <w:r w:rsidRPr="007E1E7C">
              <w:rPr>
                <w:color w:val="000000"/>
                <w:sz w:val="20"/>
                <w:szCs w:val="20"/>
              </w:rPr>
              <w:t xml:space="preserve">6.9 </w:t>
            </w:r>
          </w:p>
        </w:tc>
        <w:tc>
          <w:tcPr>
            <w:tcW w:w="0" w:type="auto"/>
            <w:tcBorders>
              <w:top w:val="nil"/>
              <w:left w:val="nil"/>
              <w:bottom w:val="nil"/>
              <w:right w:val="nil"/>
            </w:tcBorders>
            <w:shd w:val="clear" w:color="000000" w:fill="FFFFFF"/>
            <w:noWrap/>
            <w:vAlign w:val="center"/>
            <w:hideMark/>
          </w:tcPr>
          <w:p w14:paraId="5BB3923F" w14:textId="77777777" w:rsidR="00FD002F" w:rsidRPr="007E1E7C" w:rsidRDefault="00FD002F" w:rsidP="007E1E7C">
            <w:pPr>
              <w:contextualSpacing/>
              <w:jc w:val="right"/>
              <w:rPr>
                <w:color w:val="000000"/>
                <w:sz w:val="20"/>
                <w:szCs w:val="20"/>
              </w:rPr>
            </w:pPr>
            <w:r w:rsidRPr="007E1E7C">
              <w:rPr>
                <w:color w:val="000000"/>
                <w:sz w:val="20"/>
                <w:szCs w:val="20"/>
              </w:rPr>
              <w:t xml:space="preserve">1.2 </w:t>
            </w:r>
          </w:p>
        </w:tc>
        <w:tc>
          <w:tcPr>
            <w:tcW w:w="0" w:type="auto"/>
            <w:tcBorders>
              <w:top w:val="nil"/>
              <w:left w:val="nil"/>
              <w:bottom w:val="nil"/>
              <w:right w:val="nil"/>
            </w:tcBorders>
            <w:shd w:val="clear" w:color="000000" w:fill="FFFFFF"/>
            <w:noWrap/>
            <w:vAlign w:val="center"/>
            <w:hideMark/>
          </w:tcPr>
          <w:p w14:paraId="12FE6703" w14:textId="77777777" w:rsidR="00FD002F" w:rsidRPr="007E1E7C" w:rsidRDefault="00FD002F" w:rsidP="007E1E7C">
            <w:pPr>
              <w:contextualSpacing/>
              <w:jc w:val="right"/>
              <w:rPr>
                <w:color w:val="000000"/>
                <w:sz w:val="20"/>
                <w:szCs w:val="20"/>
              </w:rPr>
            </w:pPr>
            <w:r w:rsidRPr="007E1E7C">
              <w:rPr>
                <w:color w:val="000000"/>
                <w:sz w:val="20"/>
                <w:szCs w:val="20"/>
              </w:rPr>
              <w:t xml:space="preserve">14.7 </w:t>
            </w:r>
          </w:p>
        </w:tc>
        <w:tc>
          <w:tcPr>
            <w:tcW w:w="0" w:type="auto"/>
            <w:tcBorders>
              <w:top w:val="nil"/>
              <w:left w:val="single" w:sz="4" w:space="0" w:color="auto"/>
              <w:bottom w:val="nil"/>
              <w:right w:val="nil"/>
            </w:tcBorders>
            <w:shd w:val="clear" w:color="000000" w:fill="FFFFFF"/>
            <w:noWrap/>
            <w:vAlign w:val="center"/>
            <w:hideMark/>
          </w:tcPr>
          <w:p w14:paraId="44C295B0" w14:textId="77777777" w:rsidR="00FD002F" w:rsidRPr="007E1E7C" w:rsidRDefault="00FD002F" w:rsidP="007E1E7C">
            <w:pPr>
              <w:contextualSpacing/>
              <w:jc w:val="right"/>
              <w:rPr>
                <w:color w:val="000000"/>
                <w:sz w:val="20"/>
                <w:szCs w:val="20"/>
              </w:rPr>
            </w:pPr>
            <w:r w:rsidRPr="007E1E7C">
              <w:rPr>
                <w:color w:val="000000"/>
                <w:sz w:val="20"/>
                <w:szCs w:val="20"/>
              </w:rPr>
              <w:t xml:space="preserve">294.9 </w:t>
            </w:r>
          </w:p>
        </w:tc>
        <w:tc>
          <w:tcPr>
            <w:tcW w:w="0" w:type="auto"/>
            <w:tcBorders>
              <w:top w:val="nil"/>
              <w:left w:val="nil"/>
              <w:bottom w:val="nil"/>
              <w:right w:val="nil"/>
            </w:tcBorders>
            <w:shd w:val="clear" w:color="000000" w:fill="FFFFFF"/>
            <w:noWrap/>
            <w:vAlign w:val="center"/>
            <w:hideMark/>
          </w:tcPr>
          <w:p w14:paraId="77F5523B" w14:textId="77777777" w:rsidR="00FD002F" w:rsidRPr="007E1E7C" w:rsidRDefault="00FD002F" w:rsidP="007E1E7C">
            <w:pPr>
              <w:contextualSpacing/>
              <w:jc w:val="right"/>
              <w:rPr>
                <w:color w:val="000000"/>
                <w:sz w:val="20"/>
                <w:szCs w:val="20"/>
              </w:rPr>
            </w:pPr>
            <w:r w:rsidRPr="007E1E7C">
              <w:rPr>
                <w:color w:val="000000"/>
                <w:sz w:val="20"/>
                <w:szCs w:val="20"/>
              </w:rPr>
              <w:t xml:space="preserve">251.2 </w:t>
            </w:r>
          </w:p>
        </w:tc>
        <w:tc>
          <w:tcPr>
            <w:tcW w:w="0" w:type="auto"/>
            <w:tcBorders>
              <w:top w:val="nil"/>
              <w:left w:val="nil"/>
              <w:bottom w:val="nil"/>
              <w:right w:val="single" w:sz="4" w:space="0" w:color="auto"/>
            </w:tcBorders>
            <w:shd w:val="clear" w:color="000000" w:fill="FFFFFF"/>
            <w:noWrap/>
            <w:vAlign w:val="center"/>
            <w:hideMark/>
          </w:tcPr>
          <w:p w14:paraId="1960A4B6" w14:textId="77777777" w:rsidR="00FD002F" w:rsidRPr="007E1E7C" w:rsidRDefault="00FD002F" w:rsidP="007E1E7C">
            <w:pPr>
              <w:contextualSpacing/>
              <w:jc w:val="right"/>
              <w:rPr>
                <w:color w:val="000000"/>
                <w:sz w:val="20"/>
                <w:szCs w:val="20"/>
              </w:rPr>
            </w:pPr>
            <w:r w:rsidRPr="007E1E7C">
              <w:rPr>
                <w:color w:val="000000"/>
                <w:sz w:val="20"/>
                <w:szCs w:val="20"/>
              </w:rPr>
              <w:t xml:space="preserve">356.3 </w:t>
            </w:r>
          </w:p>
        </w:tc>
        <w:tc>
          <w:tcPr>
            <w:tcW w:w="0" w:type="auto"/>
            <w:tcBorders>
              <w:top w:val="nil"/>
              <w:left w:val="nil"/>
              <w:bottom w:val="nil"/>
              <w:right w:val="nil"/>
            </w:tcBorders>
            <w:shd w:val="clear" w:color="000000" w:fill="FFFFFF"/>
            <w:noWrap/>
            <w:vAlign w:val="center"/>
            <w:hideMark/>
          </w:tcPr>
          <w:p w14:paraId="2B9B9696" w14:textId="77777777" w:rsidR="00FD002F" w:rsidRPr="007E1E7C" w:rsidRDefault="00FD002F" w:rsidP="007E1E7C">
            <w:pPr>
              <w:contextualSpacing/>
              <w:jc w:val="right"/>
              <w:rPr>
                <w:color w:val="000000"/>
                <w:sz w:val="20"/>
                <w:szCs w:val="20"/>
              </w:rPr>
            </w:pPr>
            <w:r w:rsidRPr="007E1E7C">
              <w:rPr>
                <w:color w:val="000000"/>
                <w:sz w:val="20"/>
                <w:szCs w:val="20"/>
              </w:rPr>
              <w:t xml:space="preserve">99.4 </w:t>
            </w:r>
          </w:p>
        </w:tc>
        <w:tc>
          <w:tcPr>
            <w:tcW w:w="0" w:type="auto"/>
            <w:tcBorders>
              <w:top w:val="nil"/>
              <w:left w:val="nil"/>
              <w:bottom w:val="nil"/>
              <w:right w:val="nil"/>
            </w:tcBorders>
            <w:shd w:val="clear" w:color="000000" w:fill="FFFFFF"/>
            <w:noWrap/>
            <w:vAlign w:val="center"/>
            <w:hideMark/>
          </w:tcPr>
          <w:p w14:paraId="0AECC260" w14:textId="77777777" w:rsidR="00FD002F" w:rsidRPr="007E1E7C" w:rsidRDefault="00FD002F" w:rsidP="007E1E7C">
            <w:pPr>
              <w:contextualSpacing/>
              <w:jc w:val="right"/>
              <w:rPr>
                <w:color w:val="000000"/>
                <w:sz w:val="20"/>
                <w:szCs w:val="20"/>
              </w:rPr>
            </w:pPr>
            <w:r w:rsidRPr="007E1E7C">
              <w:rPr>
                <w:color w:val="000000"/>
                <w:sz w:val="20"/>
                <w:szCs w:val="20"/>
              </w:rPr>
              <w:t xml:space="preserve">83.4 </w:t>
            </w:r>
          </w:p>
        </w:tc>
        <w:tc>
          <w:tcPr>
            <w:tcW w:w="0" w:type="auto"/>
            <w:tcBorders>
              <w:top w:val="nil"/>
              <w:left w:val="nil"/>
              <w:bottom w:val="nil"/>
              <w:right w:val="nil"/>
            </w:tcBorders>
            <w:shd w:val="clear" w:color="000000" w:fill="FFFFFF"/>
            <w:noWrap/>
            <w:vAlign w:val="center"/>
            <w:hideMark/>
          </w:tcPr>
          <w:p w14:paraId="37E99419" w14:textId="77777777" w:rsidR="00FD002F" w:rsidRPr="007E1E7C" w:rsidRDefault="00FD002F" w:rsidP="007E1E7C">
            <w:pPr>
              <w:contextualSpacing/>
              <w:jc w:val="right"/>
              <w:rPr>
                <w:color w:val="000000"/>
                <w:sz w:val="20"/>
                <w:szCs w:val="20"/>
              </w:rPr>
            </w:pPr>
            <w:r w:rsidRPr="007E1E7C">
              <w:rPr>
                <w:color w:val="000000"/>
                <w:sz w:val="20"/>
                <w:szCs w:val="20"/>
              </w:rPr>
              <w:t xml:space="preserve">120.7 </w:t>
            </w:r>
          </w:p>
        </w:tc>
      </w:tr>
      <w:tr w:rsidR="00FD002F" w:rsidRPr="007E1E7C" w14:paraId="5042395A"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AB00413" w14:textId="77777777" w:rsidR="00FD002F" w:rsidRPr="007E1E7C" w:rsidRDefault="00FD002F" w:rsidP="007E1E7C">
            <w:pPr>
              <w:contextualSpacing/>
              <w:jc w:val="center"/>
              <w:rPr>
                <w:color w:val="000000"/>
                <w:sz w:val="20"/>
                <w:szCs w:val="20"/>
              </w:rPr>
            </w:pPr>
            <w:r w:rsidRPr="007E1E7C">
              <w:rPr>
                <w:color w:val="000000"/>
                <w:sz w:val="20"/>
                <w:szCs w:val="20"/>
              </w:rPr>
              <w:t>2007</w:t>
            </w:r>
          </w:p>
        </w:tc>
        <w:tc>
          <w:tcPr>
            <w:tcW w:w="0" w:type="auto"/>
            <w:tcBorders>
              <w:top w:val="nil"/>
              <w:left w:val="nil"/>
              <w:bottom w:val="nil"/>
              <w:right w:val="nil"/>
            </w:tcBorders>
            <w:shd w:val="clear" w:color="000000" w:fill="FFFFFF"/>
            <w:noWrap/>
            <w:vAlign w:val="center"/>
            <w:hideMark/>
          </w:tcPr>
          <w:p w14:paraId="3D99077F" w14:textId="77777777" w:rsidR="00FD002F" w:rsidRPr="007E1E7C" w:rsidRDefault="00FD002F" w:rsidP="007E1E7C">
            <w:pPr>
              <w:contextualSpacing/>
              <w:jc w:val="right"/>
              <w:rPr>
                <w:color w:val="000000"/>
                <w:sz w:val="20"/>
                <w:szCs w:val="20"/>
              </w:rPr>
            </w:pPr>
            <w:r w:rsidRPr="007E1E7C">
              <w:rPr>
                <w:color w:val="000000"/>
                <w:sz w:val="20"/>
                <w:szCs w:val="20"/>
              </w:rPr>
              <w:t xml:space="preserve">9.6 </w:t>
            </w:r>
          </w:p>
        </w:tc>
        <w:tc>
          <w:tcPr>
            <w:tcW w:w="0" w:type="auto"/>
            <w:tcBorders>
              <w:top w:val="nil"/>
              <w:left w:val="nil"/>
              <w:bottom w:val="nil"/>
              <w:right w:val="nil"/>
            </w:tcBorders>
            <w:shd w:val="clear" w:color="000000" w:fill="FFFFFF"/>
            <w:noWrap/>
            <w:vAlign w:val="center"/>
            <w:hideMark/>
          </w:tcPr>
          <w:p w14:paraId="32C16EA0" w14:textId="77777777" w:rsidR="00FD002F" w:rsidRPr="007E1E7C" w:rsidRDefault="00FD002F" w:rsidP="007E1E7C">
            <w:pPr>
              <w:contextualSpacing/>
              <w:jc w:val="right"/>
              <w:rPr>
                <w:color w:val="000000"/>
                <w:sz w:val="20"/>
                <w:szCs w:val="20"/>
              </w:rPr>
            </w:pPr>
            <w:r w:rsidRPr="007E1E7C">
              <w:rPr>
                <w:color w:val="000000"/>
                <w:sz w:val="20"/>
                <w:szCs w:val="20"/>
              </w:rPr>
              <w:t xml:space="preserve">3.6 </w:t>
            </w:r>
          </w:p>
        </w:tc>
        <w:tc>
          <w:tcPr>
            <w:tcW w:w="0" w:type="auto"/>
            <w:tcBorders>
              <w:top w:val="nil"/>
              <w:left w:val="nil"/>
              <w:bottom w:val="nil"/>
              <w:right w:val="nil"/>
            </w:tcBorders>
            <w:shd w:val="clear" w:color="000000" w:fill="FFFFFF"/>
            <w:noWrap/>
            <w:vAlign w:val="center"/>
            <w:hideMark/>
          </w:tcPr>
          <w:p w14:paraId="41BDC1A6" w14:textId="77777777" w:rsidR="00FD002F" w:rsidRPr="007E1E7C" w:rsidRDefault="00FD002F" w:rsidP="007E1E7C">
            <w:pPr>
              <w:contextualSpacing/>
              <w:jc w:val="right"/>
              <w:rPr>
                <w:color w:val="000000"/>
                <w:sz w:val="20"/>
                <w:szCs w:val="20"/>
              </w:rPr>
            </w:pPr>
            <w:r w:rsidRPr="007E1E7C">
              <w:rPr>
                <w:color w:val="000000"/>
                <w:sz w:val="20"/>
                <w:szCs w:val="20"/>
              </w:rPr>
              <w:t xml:space="preserve">17.9 </w:t>
            </w:r>
          </w:p>
        </w:tc>
        <w:tc>
          <w:tcPr>
            <w:tcW w:w="0" w:type="auto"/>
            <w:tcBorders>
              <w:top w:val="nil"/>
              <w:left w:val="single" w:sz="4" w:space="0" w:color="auto"/>
              <w:bottom w:val="nil"/>
              <w:right w:val="nil"/>
            </w:tcBorders>
            <w:shd w:val="clear" w:color="000000" w:fill="FFFFFF"/>
            <w:noWrap/>
            <w:vAlign w:val="center"/>
            <w:hideMark/>
          </w:tcPr>
          <w:p w14:paraId="27BAC8C2" w14:textId="77777777" w:rsidR="00FD002F" w:rsidRPr="007E1E7C" w:rsidRDefault="00FD002F" w:rsidP="007E1E7C">
            <w:pPr>
              <w:contextualSpacing/>
              <w:jc w:val="right"/>
              <w:rPr>
                <w:color w:val="000000"/>
                <w:sz w:val="20"/>
                <w:szCs w:val="20"/>
              </w:rPr>
            </w:pPr>
            <w:r w:rsidRPr="007E1E7C">
              <w:rPr>
                <w:color w:val="000000"/>
                <w:sz w:val="20"/>
                <w:szCs w:val="20"/>
              </w:rPr>
              <w:t xml:space="preserve">283.4 </w:t>
            </w:r>
          </w:p>
        </w:tc>
        <w:tc>
          <w:tcPr>
            <w:tcW w:w="0" w:type="auto"/>
            <w:tcBorders>
              <w:top w:val="nil"/>
              <w:left w:val="nil"/>
              <w:bottom w:val="nil"/>
              <w:right w:val="nil"/>
            </w:tcBorders>
            <w:shd w:val="clear" w:color="000000" w:fill="FFFFFF"/>
            <w:noWrap/>
            <w:vAlign w:val="center"/>
            <w:hideMark/>
          </w:tcPr>
          <w:p w14:paraId="43B490F2" w14:textId="77777777" w:rsidR="00FD002F" w:rsidRPr="007E1E7C" w:rsidRDefault="00FD002F" w:rsidP="007E1E7C">
            <w:pPr>
              <w:contextualSpacing/>
              <w:jc w:val="right"/>
              <w:rPr>
                <w:color w:val="000000"/>
                <w:sz w:val="20"/>
                <w:szCs w:val="20"/>
              </w:rPr>
            </w:pPr>
            <w:r w:rsidRPr="007E1E7C">
              <w:rPr>
                <w:color w:val="000000"/>
                <w:sz w:val="20"/>
                <w:szCs w:val="20"/>
              </w:rPr>
              <w:t xml:space="preserve">241.5 </w:t>
            </w:r>
          </w:p>
        </w:tc>
        <w:tc>
          <w:tcPr>
            <w:tcW w:w="0" w:type="auto"/>
            <w:tcBorders>
              <w:top w:val="nil"/>
              <w:left w:val="nil"/>
              <w:bottom w:val="nil"/>
              <w:right w:val="single" w:sz="4" w:space="0" w:color="auto"/>
            </w:tcBorders>
            <w:shd w:val="clear" w:color="000000" w:fill="FFFFFF"/>
            <w:noWrap/>
            <w:vAlign w:val="center"/>
            <w:hideMark/>
          </w:tcPr>
          <w:p w14:paraId="01295EEC" w14:textId="77777777" w:rsidR="00FD002F" w:rsidRPr="007E1E7C" w:rsidRDefault="00FD002F" w:rsidP="007E1E7C">
            <w:pPr>
              <w:contextualSpacing/>
              <w:jc w:val="right"/>
              <w:rPr>
                <w:color w:val="000000"/>
                <w:sz w:val="20"/>
                <w:szCs w:val="20"/>
              </w:rPr>
            </w:pPr>
            <w:r w:rsidRPr="007E1E7C">
              <w:rPr>
                <w:color w:val="000000"/>
                <w:sz w:val="20"/>
                <w:szCs w:val="20"/>
              </w:rPr>
              <w:t xml:space="preserve">342.5 </w:t>
            </w:r>
          </w:p>
        </w:tc>
        <w:tc>
          <w:tcPr>
            <w:tcW w:w="0" w:type="auto"/>
            <w:tcBorders>
              <w:top w:val="nil"/>
              <w:left w:val="nil"/>
              <w:bottom w:val="nil"/>
              <w:right w:val="nil"/>
            </w:tcBorders>
            <w:shd w:val="clear" w:color="000000" w:fill="FFFFFF"/>
            <w:noWrap/>
            <w:vAlign w:val="center"/>
            <w:hideMark/>
          </w:tcPr>
          <w:p w14:paraId="2B2B3065" w14:textId="77777777" w:rsidR="00FD002F" w:rsidRPr="007E1E7C" w:rsidRDefault="00FD002F" w:rsidP="007E1E7C">
            <w:pPr>
              <w:contextualSpacing/>
              <w:jc w:val="right"/>
              <w:rPr>
                <w:color w:val="000000"/>
                <w:sz w:val="20"/>
                <w:szCs w:val="20"/>
              </w:rPr>
            </w:pPr>
            <w:r w:rsidRPr="007E1E7C">
              <w:rPr>
                <w:color w:val="000000"/>
                <w:sz w:val="20"/>
                <w:szCs w:val="20"/>
              </w:rPr>
              <w:t xml:space="preserve">102.4 </w:t>
            </w:r>
          </w:p>
        </w:tc>
        <w:tc>
          <w:tcPr>
            <w:tcW w:w="0" w:type="auto"/>
            <w:tcBorders>
              <w:top w:val="nil"/>
              <w:left w:val="nil"/>
              <w:bottom w:val="nil"/>
              <w:right w:val="nil"/>
            </w:tcBorders>
            <w:shd w:val="clear" w:color="000000" w:fill="FFFFFF"/>
            <w:noWrap/>
            <w:vAlign w:val="center"/>
            <w:hideMark/>
          </w:tcPr>
          <w:p w14:paraId="32EC500F" w14:textId="77777777" w:rsidR="00FD002F" w:rsidRPr="007E1E7C" w:rsidRDefault="00FD002F" w:rsidP="007E1E7C">
            <w:pPr>
              <w:contextualSpacing/>
              <w:jc w:val="right"/>
              <w:rPr>
                <w:color w:val="000000"/>
                <w:sz w:val="20"/>
                <w:szCs w:val="20"/>
              </w:rPr>
            </w:pPr>
            <w:r w:rsidRPr="007E1E7C">
              <w:rPr>
                <w:color w:val="000000"/>
                <w:sz w:val="20"/>
                <w:szCs w:val="20"/>
              </w:rPr>
              <w:t xml:space="preserve">85.9 </w:t>
            </w:r>
          </w:p>
        </w:tc>
        <w:tc>
          <w:tcPr>
            <w:tcW w:w="0" w:type="auto"/>
            <w:tcBorders>
              <w:top w:val="nil"/>
              <w:left w:val="nil"/>
              <w:bottom w:val="nil"/>
              <w:right w:val="nil"/>
            </w:tcBorders>
            <w:shd w:val="clear" w:color="000000" w:fill="FFFFFF"/>
            <w:noWrap/>
            <w:vAlign w:val="center"/>
            <w:hideMark/>
          </w:tcPr>
          <w:p w14:paraId="2EC82BBA" w14:textId="77777777" w:rsidR="00FD002F" w:rsidRPr="007E1E7C" w:rsidRDefault="00FD002F" w:rsidP="007E1E7C">
            <w:pPr>
              <w:contextualSpacing/>
              <w:jc w:val="right"/>
              <w:rPr>
                <w:color w:val="000000"/>
                <w:sz w:val="20"/>
                <w:szCs w:val="20"/>
              </w:rPr>
            </w:pPr>
            <w:r w:rsidRPr="007E1E7C">
              <w:rPr>
                <w:color w:val="000000"/>
                <w:sz w:val="20"/>
                <w:szCs w:val="20"/>
              </w:rPr>
              <w:t xml:space="preserve">124.2 </w:t>
            </w:r>
          </w:p>
        </w:tc>
      </w:tr>
      <w:tr w:rsidR="00FD002F" w:rsidRPr="007E1E7C" w14:paraId="0A8EA457"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79F0B6D" w14:textId="77777777" w:rsidR="00FD002F" w:rsidRPr="007E1E7C" w:rsidRDefault="00FD002F" w:rsidP="007E1E7C">
            <w:pPr>
              <w:contextualSpacing/>
              <w:jc w:val="center"/>
              <w:rPr>
                <w:color w:val="000000"/>
                <w:sz w:val="20"/>
                <w:szCs w:val="20"/>
              </w:rPr>
            </w:pPr>
            <w:r w:rsidRPr="007E1E7C">
              <w:rPr>
                <w:color w:val="000000"/>
                <w:sz w:val="20"/>
                <w:szCs w:val="20"/>
              </w:rPr>
              <w:t>2008</w:t>
            </w:r>
          </w:p>
        </w:tc>
        <w:tc>
          <w:tcPr>
            <w:tcW w:w="0" w:type="auto"/>
            <w:tcBorders>
              <w:top w:val="nil"/>
              <w:left w:val="nil"/>
              <w:bottom w:val="nil"/>
              <w:right w:val="nil"/>
            </w:tcBorders>
            <w:shd w:val="clear" w:color="000000" w:fill="FFFFFF"/>
            <w:noWrap/>
            <w:vAlign w:val="center"/>
            <w:hideMark/>
          </w:tcPr>
          <w:p w14:paraId="4B860899" w14:textId="77777777" w:rsidR="00FD002F" w:rsidRPr="007E1E7C" w:rsidRDefault="00FD002F" w:rsidP="007E1E7C">
            <w:pPr>
              <w:contextualSpacing/>
              <w:jc w:val="right"/>
              <w:rPr>
                <w:color w:val="000000"/>
                <w:sz w:val="20"/>
                <w:szCs w:val="20"/>
              </w:rPr>
            </w:pPr>
            <w:r w:rsidRPr="007E1E7C">
              <w:rPr>
                <w:color w:val="000000"/>
                <w:sz w:val="20"/>
                <w:szCs w:val="20"/>
              </w:rPr>
              <w:t xml:space="preserve">9.2 </w:t>
            </w:r>
          </w:p>
        </w:tc>
        <w:tc>
          <w:tcPr>
            <w:tcW w:w="0" w:type="auto"/>
            <w:tcBorders>
              <w:top w:val="nil"/>
              <w:left w:val="nil"/>
              <w:bottom w:val="nil"/>
              <w:right w:val="nil"/>
            </w:tcBorders>
            <w:shd w:val="clear" w:color="000000" w:fill="FFFFFF"/>
            <w:noWrap/>
            <w:vAlign w:val="center"/>
            <w:hideMark/>
          </w:tcPr>
          <w:p w14:paraId="7004B1AB" w14:textId="77777777" w:rsidR="00FD002F" w:rsidRPr="007E1E7C" w:rsidRDefault="00FD002F" w:rsidP="007E1E7C">
            <w:pPr>
              <w:contextualSpacing/>
              <w:jc w:val="right"/>
              <w:rPr>
                <w:color w:val="000000"/>
                <w:sz w:val="20"/>
                <w:szCs w:val="20"/>
              </w:rPr>
            </w:pPr>
            <w:r w:rsidRPr="007E1E7C">
              <w:rPr>
                <w:color w:val="000000"/>
                <w:sz w:val="20"/>
                <w:szCs w:val="20"/>
              </w:rPr>
              <w:t xml:space="preserve">2.1 </w:t>
            </w:r>
          </w:p>
        </w:tc>
        <w:tc>
          <w:tcPr>
            <w:tcW w:w="0" w:type="auto"/>
            <w:tcBorders>
              <w:top w:val="nil"/>
              <w:left w:val="nil"/>
              <w:bottom w:val="nil"/>
              <w:right w:val="nil"/>
            </w:tcBorders>
            <w:shd w:val="clear" w:color="000000" w:fill="FFFFFF"/>
            <w:noWrap/>
            <w:vAlign w:val="center"/>
            <w:hideMark/>
          </w:tcPr>
          <w:p w14:paraId="7F20D006" w14:textId="77777777" w:rsidR="00FD002F" w:rsidRPr="007E1E7C" w:rsidRDefault="00FD002F" w:rsidP="007E1E7C">
            <w:pPr>
              <w:contextualSpacing/>
              <w:jc w:val="right"/>
              <w:rPr>
                <w:color w:val="000000"/>
                <w:sz w:val="20"/>
                <w:szCs w:val="20"/>
              </w:rPr>
            </w:pPr>
            <w:r w:rsidRPr="007E1E7C">
              <w:rPr>
                <w:color w:val="000000"/>
                <w:sz w:val="20"/>
                <w:szCs w:val="20"/>
              </w:rPr>
              <w:t xml:space="preserve">17.7 </w:t>
            </w:r>
          </w:p>
        </w:tc>
        <w:tc>
          <w:tcPr>
            <w:tcW w:w="0" w:type="auto"/>
            <w:tcBorders>
              <w:top w:val="nil"/>
              <w:left w:val="single" w:sz="4" w:space="0" w:color="auto"/>
              <w:bottom w:val="nil"/>
              <w:right w:val="nil"/>
            </w:tcBorders>
            <w:shd w:val="clear" w:color="000000" w:fill="FFFFFF"/>
            <w:noWrap/>
            <w:vAlign w:val="center"/>
            <w:hideMark/>
          </w:tcPr>
          <w:p w14:paraId="28D96D64" w14:textId="77777777" w:rsidR="00FD002F" w:rsidRPr="007E1E7C" w:rsidRDefault="00FD002F" w:rsidP="007E1E7C">
            <w:pPr>
              <w:contextualSpacing/>
              <w:jc w:val="right"/>
              <w:rPr>
                <w:color w:val="000000"/>
                <w:sz w:val="20"/>
                <w:szCs w:val="20"/>
              </w:rPr>
            </w:pPr>
            <w:r w:rsidRPr="007E1E7C">
              <w:rPr>
                <w:color w:val="000000"/>
                <w:sz w:val="20"/>
                <w:szCs w:val="20"/>
              </w:rPr>
              <w:t xml:space="preserve">270.1 </w:t>
            </w:r>
          </w:p>
        </w:tc>
        <w:tc>
          <w:tcPr>
            <w:tcW w:w="0" w:type="auto"/>
            <w:tcBorders>
              <w:top w:val="nil"/>
              <w:left w:val="nil"/>
              <w:bottom w:val="nil"/>
              <w:right w:val="nil"/>
            </w:tcBorders>
            <w:shd w:val="clear" w:color="000000" w:fill="FFFFFF"/>
            <w:noWrap/>
            <w:vAlign w:val="center"/>
            <w:hideMark/>
          </w:tcPr>
          <w:p w14:paraId="38466EDE" w14:textId="77777777" w:rsidR="00FD002F" w:rsidRPr="007E1E7C" w:rsidRDefault="00FD002F" w:rsidP="007E1E7C">
            <w:pPr>
              <w:contextualSpacing/>
              <w:jc w:val="right"/>
              <w:rPr>
                <w:color w:val="000000"/>
                <w:sz w:val="20"/>
                <w:szCs w:val="20"/>
              </w:rPr>
            </w:pPr>
            <w:r w:rsidRPr="007E1E7C">
              <w:rPr>
                <w:color w:val="000000"/>
                <w:sz w:val="20"/>
                <w:szCs w:val="20"/>
              </w:rPr>
              <w:t xml:space="preserve">229.3 </w:t>
            </w:r>
          </w:p>
        </w:tc>
        <w:tc>
          <w:tcPr>
            <w:tcW w:w="0" w:type="auto"/>
            <w:tcBorders>
              <w:top w:val="nil"/>
              <w:left w:val="nil"/>
              <w:bottom w:val="nil"/>
              <w:right w:val="single" w:sz="4" w:space="0" w:color="auto"/>
            </w:tcBorders>
            <w:shd w:val="clear" w:color="000000" w:fill="FFFFFF"/>
            <w:noWrap/>
            <w:vAlign w:val="center"/>
            <w:hideMark/>
          </w:tcPr>
          <w:p w14:paraId="011816D0" w14:textId="77777777" w:rsidR="00FD002F" w:rsidRPr="007E1E7C" w:rsidRDefault="00FD002F" w:rsidP="007E1E7C">
            <w:pPr>
              <w:contextualSpacing/>
              <w:jc w:val="right"/>
              <w:rPr>
                <w:color w:val="000000"/>
                <w:sz w:val="20"/>
                <w:szCs w:val="20"/>
              </w:rPr>
            </w:pPr>
            <w:r w:rsidRPr="007E1E7C">
              <w:rPr>
                <w:color w:val="000000"/>
                <w:sz w:val="20"/>
                <w:szCs w:val="20"/>
              </w:rPr>
              <w:t xml:space="preserve">326.2 </w:t>
            </w:r>
          </w:p>
        </w:tc>
        <w:tc>
          <w:tcPr>
            <w:tcW w:w="0" w:type="auto"/>
            <w:tcBorders>
              <w:top w:val="nil"/>
              <w:left w:val="nil"/>
              <w:bottom w:val="nil"/>
              <w:right w:val="nil"/>
            </w:tcBorders>
            <w:shd w:val="clear" w:color="000000" w:fill="FFFFFF"/>
            <w:noWrap/>
            <w:vAlign w:val="center"/>
            <w:hideMark/>
          </w:tcPr>
          <w:p w14:paraId="142FED13" w14:textId="77777777" w:rsidR="00FD002F" w:rsidRPr="007E1E7C" w:rsidRDefault="00FD002F" w:rsidP="007E1E7C">
            <w:pPr>
              <w:contextualSpacing/>
              <w:jc w:val="right"/>
              <w:rPr>
                <w:color w:val="000000"/>
                <w:sz w:val="20"/>
                <w:szCs w:val="20"/>
              </w:rPr>
            </w:pPr>
            <w:r w:rsidRPr="007E1E7C">
              <w:rPr>
                <w:color w:val="000000"/>
                <w:sz w:val="20"/>
                <w:szCs w:val="20"/>
              </w:rPr>
              <w:t xml:space="preserve">103.2 </w:t>
            </w:r>
          </w:p>
        </w:tc>
        <w:tc>
          <w:tcPr>
            <w:tcW w:w="0" w:type="auto"/>
            <w:tcBorders>
              <w:top w:val="nil"/>
              <w:left w:val="nil"/>
              <w:bottom w:val="nil"/>
              <w:right w:val="nil"/>
            </w:tcBorders>
            <w:shd w:val="clear" w:color="000000" w:fill="FFFFFF"/>
            <w:noWrap/>
            <w:vAlign w:val="center"/>
            <w:hideMark/>
          </w:tcPr>
          <w:p w14:paraId="0DA6BEA2" w14:textId="77777777" w:rsidR="00FD002F" w:rsidRPr="007E1E7C" w:rsidRDefault="00FD002F" w:rsidP="007E1E7C">
            <w:pPr>
              <w:contextualSpacing/>
              <w:jc w:val="right"/>
              <w:rPr>
                <w:color w:val="000000"/>
                <w:sz w:val="20"/>
                <w:szCs w:val="20"/>
              </w:rPr>
            </w:pPr>
            <w:r w:rsidRPr="007E1E7C">
              <w:rPr>
                <w:color w:val="000000"/>
                <w:sz w:val="20"/>
                <w:szCs w:val="20"/>
              </w:rPr>
              <w:t xml:space="preserve">86.6 </w:t>
            </w:r>
          </w:p>
        </w:tc>
        <w:tc>
          <w:tcPr>
            <w:tcW w:w="0" w:type="auto"/>
            <w:tcBorders>
              <w:top w:val="nil"/>
              <w:left w:val="nil"/>
              <w:bottom w:val="nil"/>
              <w:right w:val="nil"/>
            </w:tcBorders>
            <w:shd w:val="clear" w:color="000000" w:fill="FFFFFF"/>
            <w:noWrap/>
            <w:vAlign w:val="center"/>
            <w:hideMark/>
          </w:tcPr>
          <w:p w14:paraId="50EC0BD4" w14:textId="77777777" w:rsidR="00FD002F" w:rsidRPr="007E1E7C" w:rsidRDefault="00FD002F" w:rsidP="007E1E7C">
            <w:pPr>
              <w:contextualSpacing/>
              <w:jc w:val="right"/>
              <w:rPr>
                <w:color w:val="000000"/>
                <w:sz w:val="20"/>
                <w:szCs w:val="20"/>
              </w:rPr>
            </w:pPr>
            <w:r w:rsidRPr="007E1E7C">
              <w:rPr>
                <w:color w:val="000000"/>
                <w:sz w:val="20"/>
                <w:szCs w:val="20"/>
              </w:rPr>
              <w:t xml:space="preserve">125.2 </w:t>
            </w:r>
          </w:p>
        </w:tc>
      </w:tr>
      <w:tr w:rsidR="00FD002F" w:rsidRPr="007E1E7C" w14:paraId="3E8FE299"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1D435102" w14:textId="77777777" w:rsidR="00FD002F" w:rsidRPr="007E1E7C" w:rsidRDefault="00FD002F" w:rsidP="007E1E7C">
            <w:pPr>
              <w:contextualSpacing/>
              <w:jc w:val="center"/>
              <w:rPr>
                <w:color w:val="000000"/>
                <w:sz w:val="20"/>
                <w:szCs w:val="20"/>
              </w:rPr>
            </w:pPr>
            <w:r w:rsidRPr="007E1E7C">
              <w:rPr>
                <w:color w:val="000000"/>
                <w:sz w:val="20"/>
                <w:szCs w:val="20"/>
              </w:rPr>
              <w:t>2009</w:t>
            </w:r>
          </w:p>
        </w:tc>
        <w:tc>
          <w:tcPr>
            <w:tcW w:w="0" w:type="auto"/>
            <w:tcBorders>
              <w:top w:val="nil"/>
              <w:left w:val="nil"/>
              <w:bottom w:val="nil"/>
              <w:right w:val="nil"/>
            </w:tcBorders>
            <w:shd w:val="clear" w:color="000000" w:fill="FFFFFF"/>
            <w:noWrap/>
            <w:vAlign w:val="center"/>
            <w:hideMark/>
          </w:tcPr>
          <w:p w14:paraId="3A87846E" w14:textId="77777777" w:rsidR="00FD002F" w:rsidRPr="007E1E7C" w:rsidRDefault="00FD002F" w:rsidP="007E1E7C">
            <w:pPr>
              <w:contextualSpacing/>
              <w:jc w:val="right"/>
              <w:rPr>
                <w:color w:val="000000"/>
                <w:sz w:val="20"/>
                <w:szCs w:val="20"/>
              </w:rPr>
            </w:pPr>
            <w:r w:rsidRPr="007E1E7C">
              <w:rPr>
                <w:color w:val="000000"/>
                <w:sz w:val="20"/>
                <w:szCs w:val="20"/>
              </w:rPr>
              <w:t xml:space="preserve">14.5 </w:t>
            </w:r>
          </w:p>
        </w:tc>
        <w:tc>
          <w:tcPr>
            <w:tcW w:w="0" w:type="auto"/>
            <w:tcBorders>
              <w:top w:val="nil"/>
              <w:left w:val="nil"/>
              <w:bottom w:val="nil"/>
              <w:right w:val="nil"/>
            </w:tcBorders>
            <w:shd w:val="clear" w:color="000000" w:fill="FFFFFF"/>
            <w:noWrap/>
            <w:vAlign w:val="center"/>
            <w:hideMark/>
          </w:tcPr>
          <w:p w14:paraId="7BF04D78" w14:textId="77777777" w:rsidR="00FD002F" w:rsidRPr="007E1E7C" w:rsidRDefault="00FD002F" w:rsidP="007E1E7C">
            <w:pPr>
              <w:contextualSpacing/>
              <w:jc w:val="right"/>
              <w:rPr>
                <w:color w:val="000000"/>
                <w:sz w:val="20"/>
                <w:szCs w:val="20"/>
              </w:rPr>
            </w:pPr>
            <w:r w:rsidRPr="007E1E7C">
              <w:rPr>
                <w:color w:val="000000"/>
                <w:sz w:val="20"/>
                <w:szCs w:val="20"/>
              </w:rPr>
              <w:t xml:space="preserve">5.9 </w:t>
            </w:r>
          </w:p>
        </w:tc>
        <w:tc>
          <w:tcPr>
            <w:tcW w:w="0" w:type="auto"/>
            <w:tcBorders>
              <w:top w:val="nil"/>
              <w:left w:val="nil"/>
              <w:bottom w:val="nil"/>
              <w:right w:val="nil"/>
            </w:tcBorders>
            <w:shd w:val="clear" w:color="000000" w:fill="FFFFFF"/>
            <w:noWrap/>
            <w:vAlign w:val="center"/>
            <w:hideMark/>
          </w:tcPr>
          <w:p w14:paraId="4CD8E8CF" w14:textId="77777777" w:rsidR="00FD002F" w:rsidRPr="007E1E7C" w:rsidRDefault="00FD002F" w:rsidP="007E1E7C">
            <w:pPr>
              <w:contextualSpacing/>
              <w:jc w:val="right"/>
              <w:rPr>
                <w:color w:val="000000"/>
                <w:sz w:val="20"/>
                <w:szCs w:val="20"/>
              </w:rPr>
            </w:pPr>
            <w:r w:rsidRPr="007E1E7C">
              <w:rPr>
                <w:color w:val="000000"/>
                <w:sz w:val="20"/>
                <w:szCs w:val="20"/>
              </w:rPr>
              <w:t xml:space="preserve">25.3 </w:t>
            </w:r>
          </w:p>
        </w:tc>
        <w:tc>
          <w:tcPr>
            <w:tcW w:w="0" w:type="auto"/>
            <w:tcBorders>
              <w:top w:val="nil"/>
              <w:left w:val="single" w:sz="4" w:space="0" w:color="auto"/>
              <w:bottom w:val="nil"/>
              <w:right w:val="nil"/>
            </w:tcBorders>
            <w:shd w:val="clear" w:color="000000" w:fill="FFFFFF"/>
            <w:noWrap/>
            <w:vAlign w:val="center"/>
            <w:hideMark/>
          </w:tcPr>
          <w:p w14:paraId="38681C8D" w14:textId="77777777" w:rsidR="00FD002F" w:rsidRPr="007E1E7C" w:rsidRDefault="00FD002F" w:rsidP="007E1E7C">
            <w:pPr>
              <w:contextualSpacing/>
              <w:jc w:val="right"/>
              <w:rPr>
                <w:color w:val="000000"/>
                <w:sz w:val="20"/>
                <w:szCs w:val="20"/>
              </w:rPr>
            </w:pPr>
            <w:r w:rsidRPr="007E1E7C">
              <w:rPr>
                <w:color w:val="000000"/>
                <w:sz w:val="20"/>
                <w:szCs w:val="20"/>
              </w:rPr>
              <w:t xml:space="preserve">263.7 </w:t>
            </w:r>
          </w:p>
        </w:tc>
        <w:tc>
          <w:tcPr>
            <w:tcW w:w="0" w:type="auto"/>
            <w:tcBorders>
              <w:top w:val="nil"/>
              <w:left w:val="nil"/>
              <w:bottom w:val="nil"/>
              <w:right w:val="nil"/>
            </w:tcBorders>
            <w:shd w:val="clear" w:color="000000" w:fill="FFFFFF"/>
            <w:noWrap/>
            <w:vAlign w:val="center"/>
            <w:hideMark/>
          </w:tcPr>
          <w:p w14:paraId="0D1C0E6A" w14:textId="77777777" w:rsidR="00FD002F" w:rsidRPr="007E1E7C" w:rsidRDefault="00FD002F" w:rsidP="007E1E7C">
            <w:pPr>
              <w:contextualSpacing/>
              <w:jc w:val="right"/>
              <w:rPr>
                <w:color w:val="000000"/>
                <w:sz w:val="20"/>
                <w:szCs w:val="20"/>
              </w:rPr>
            </w:pPr>
            <w:r w:rsidRPr="007E1E7C">
              <w:rPr>
                <w:color w:val="000000"/>
                <w:sz w:val="20"/>
                <w:szCs w:val="20"/>
              </w:rPr>
              <w:t xml:space="preserve">224.9 </w:t>
            </w:r>
          </w:p>
        </w:tc>
        <w:tc>
          <w:tcPr>
            <w:tcW w:w="0" w:type="auto"/>
            <w:tcBorders>
              <w:top w:val="nil"/>
              <w:left w:val="nil"/>
              <w:bottom w:val="nil"/>
              <w:right w:val="single" w:sz="4" w:space="0" w:color="auto"/>
            </w:tcBorders>
            <w:shd w:val="clear" w:color="000000" w:fill="FFFFFF"/>
            <w:noWrap/>
            <w:vAlign w:val="center"/>
            <w:hideMark/>
          </w:tcPr>
          <w:p w14:paraId="0861AD09" w14:textId="77777777" w:rsidR="00FD002F" w:rsidRPr="007E1E7C" w:rsidRDefault="00FD002F" w:rsidP="007E1E7C">
            <w:pPr>
              <w:contextualSpacing/>
              <w:jc w:val="right"/>
              <w:rPr>
                <w:color w:val="000000"/>
                <w:sz w:val="20"/>
                <w:szCs w:val="20"/>
              </w:rPr>
            </w:pPr>
            <w:r w:rsidRPr="007E1E7C">
              <w:rPr>
                <w:color w:val="000000"/>
                <w:sz w:val="20"/>
                <w:szCs w:val="20"/>
              </w:rPr>
              <w:t xml:space="preserve">318.1 </w:t>
            </w:r>
          </w:p>
        </w:tc>
        <w:tc>
          <w:tcPr>
            <w:tcW w:w="0" w:type="auto"/>
            <w:tcBorders>
              <w:top w:val="nil"/>
              <w:left w:val="nil"/>
              <w:bottom w:val="nil"/>
              <w:right w:val="nil"/>
            </w:tcBorders>
            <w:shd w:val="clear" w:color="000000" w:fill="FFFFFF"/>
            <w:noWrap/>
            <w:vAlign w:val="center"/>
            <w:hideMark/>
          </w:tcPr>
          <w:p w14:paraId="2637F269" w14:textId="77777777" w:rsidR="00FD002F" w:rsidRPr="007E1E7C" w:rsidRDefault="00FD002F" w:rsidP="007E1E7C">
            <w:pPr>
              <w:contextualSpacing/>
              <w:jc w:val="right"/>
              <w:rPr>
                <w:color w:val="000000"/>
                <w:sz w:val="20"/>
                <w:szCs w:val="20"/>
              </w:rPr>
            </w:pPr>
            <w:r w:rsidRPr="007E1E7C">
              <w:rPr>
                <w:color w:val="000000"/>
                <w:sz w:val="20"/>
                <w:szCs w:val="20"/>
              </w:rPr>
              <w:t xml:space="preserve">102.2 </w:t>
            </w:r>
          </w:p>
        </w:tc>
        <w:tc>
          <w:tcPr>
            <w:tcW w:w="0" w:type="auto"/>
            <w:tcBorders>
              <w:top w:val="nil"/>
              <w:left w:val="nil"/>
              <w:bottom w:val="nil"/>
              <w:right w:val="nil"/>
            </w:tcBorders>
            <w:shd w:val="clear" w:color="000000" w:fill="FFFFFF"/>
            <w:noWrap/>
            <w:vAlign w:val="center"/>
            <w:hideMark/>
          </w:tcPr>
          <w:p w14:paraId="4B5B6C34" w14:textId="77777777" w:rsidR="00FD002F" w:rsidRPr="007E1E7C" w:rsidRDefault="00FD002F" w:rsidP="007E1E7C">
            <w:pPr>
              <w:contextualSpacing/>
              <w:jc w:val="right"/>
              <w:rPr>
                <w:color w:val="000000"/>
                <w:sz w:val="20"/>
                <w:szCs w:val="20"/>
              </w:rPr>
            </w:pPr>
            <w:r w:rsidRPr="007E1E7C">
              <w:rPr>
                <w:color w:val="000000"/>
                <w:sz w:val="20"/>
                <w:szCs w:val="20"/>
              </w:rPr>
              <w:t xml:space="preserve">86.1 </w:t>
            </w:r>
          </w:p>
        </w:tc>
        <w:tc>
          <w:tcPr>
            <w:tcW w:w="0" w:type="auto"/>
            <w:tcBorders>
              <w:top w:val="nil"/>
              <w:left w:val="nil"/>
              <w:bottom w:val="nil"/>
              <w:right w:val="nil"/>
            </w:tcBorders>
            <w:shd w:val="clear" w:color="000000" w:fill="FFFFFF"/>
            <w:noWrap/>
            <w:vAlign w:val="center"/>
            <w:hideMark/>
          </w:tcPr>
          <w:p w14:paraId="0D52DA5D" w14:textId="77777777" w:rsidR="00FD002F" w:rsidRPr="007E1E7C" w:rsidRDefault="00FD002F" w:rsidP="007E1E7C">
            <w:pPr>
              <w:contextualSpacing/>
              <w:jc w:val="right"/>
              <w:rPr>
                <w:color w:val="000000"/>
                <w:sz w:val="20"/>
                <w:szCs w:val="20"/>
              </w:rPr>
            </w:pPr>
            <w:r w:rsidRPr="007E1E7C">
              <w:rPr>
                <w:color w:val="000000"/>
                <w:sz w:val="20"/>
                <w:szCs w:val="20"/>
              </w:rPr>
              <w:t xml:space="preserve">124.0 </w:t>
            </w:r>
          </w:p>
        </w:tc>
      </w:tr>
      <w:tr w:rsidR="00FD002F" w:rsidRPr="007E1E7C" w14:paraId="34AFE366"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30F4E5FE" w14:textId="77777777" w:rsidR="00FD002F" w:rsidRPr="007E1E7C" w:rsidRDefault="00FD002F" w:rsidP="007E1E7C">
            <w:pPr>
              <w:contextualSpacing/>
              <w:jc w:val="center"/>
              <w:rPr>
                <w:color w:val="000000"/>
                <w:sz w:val="20"/>
                <w:szCs w:val="20"/>
              </w:rPr>
            </w:pPr>
            <w:r w:rsidRPr="007E1E7C">
              <w:rPr>
                <w:color w:val="000000"/>
                <w:sz w:val="20"/>
                <w:szCs w:val="20"/>
              </w:rPr>
              <w:t>2010</w:t>
            </w:r>
          </w:p>
        </w:tc>
        <w:tc>
          <w:tcPr>
            <w:tcW w:w="0" w:type="auto"/>
            <w:tcBorders>
              <w:top w:val="nil"/>
              <w:left w:val="nil"/>
              <w:bottom w:val="nil"/>
              <w:right w:val="nil"/>
            </w:tcBorders>
            <w:shd w:val="clear" w:color="000000" w:fill="FFFFFF"/>
            <w:noWrap/>
            <w:vAlign w:val="center"/>
            <w:hideMark/>
          </w:tcPr>
          <w:p w14:paraId="3E281605" w14:textId="77777777" w:rsidR="00FD002F" w:rsidRPr="007E1E7C" w:rsidRDefault="00FD002F" w:rsidP="007E1E7C">
            <w:pPr>
              <w:contextualSpacing/>
              <w:jc w:val="right"/>
              <w:rPr>
                <w:color w:val="000000"/>
                <w:sz w:val="20"/>
                <w:szCs w:val="20"/>
              </w:rPr>
            </w:pPr>
            <w:r w:rsidRPr="007E1E7C">
              <w:rPr>
                <w:color w:val="000000"/>
                <w:sz w:val="20"/>
                <w:szCs w:val="20"/>
              </w:rPr>
              <w:t xml:space="preserve">21.4 </w:t>
            </w:r>
          </w:p>
        </w:tc>
        <w:tc>
          <w:tcPr>
            <w:tcW w:w="0" w:type="auto"/>
            <w:tcBorders>
              <w:top w:val="nil"/>
              <w:left w:val="nil"/>
              <w:bottom w:val="nil"/>
              <w:right w:val="nil"/>
            </w:tcBorders>
            <w:shd w:val="clear" w:color="000000" w:fill="FFFFFF"/>
            <w:noWrap/>
            <w:vAlign w:val="center"/>
            <w:hideMark/>
          </w:tcPr>
          <w:p w14:paraId="22E18201" w14:textId="77777777" w:rsidR="00FD002F" w:rsidRPr="007E1E7C" w:rsidRDefault="00FD002F" w:rsidP="007E1E7C">
            <w:pPr>
              <w:contextualSpacing/>
              <w:jc w:val="right"/>
              <w:rPr>
                <w:color w:val="000000"/>
                <w:sz w:val="20"/>
                <w:szCs w:val="20"/>
              </w:rPr>
            </w:pPr>
            <w:r w:rsidRPr="007E1E7C">
              <w:rPr>
                <w:color w:val="000000"/>
                <w:sz w:val="20"/>
                <w:szCs w:val="20"/>
              </w:rPr>
              <w:t xml:space="preserve">11.3 </w:t>
            </w:r>
          </w:p>
        </w:tc>
        <w:tc>
          <w:tcPr>
            <w:tcW w:w="0" w:type="auto"/>
            <w:tcBorders>
              <w:top w:val="nil"/>
              <w:left w:val="nil"/>
              <w:bottom w:val="nil"/>
              <w:right w:val="nil"/>
            </w:tcBorders>
            <w:shd w:val="clear" w:color="000000" w:fill="FFFFFF"/>
            <w:noWrap/>
            <w:vAlign w:val="center"/>
            <w:hideMark/>
          </w:tcPr>
          <w:p w14:paraId="40451F14" w14:textId="77777777" w:rsidR="00FD002F" w:rsidRPr="007E1E7C" w:rsidRDefault="00FD002F" w:rsidP="007E1E7C">
            <w:pPr>
              <w:contextualSpacing/>
              <w:jc w:val="right"/>
              <w:rPr>
                <w:color w:val="000000"/>
                <w:sz w:val="20"/>
                <w:szCs w:val="20"/>
              </w:rPr>
            </w:pPr>
            <w:r w:rsidRPr="007E1E7C">
              <w:rPr>
                <w:color w:val="000000"/>
                <w:sz w:val="20"/>
                <w:szCs w:val="20"/>
              </w:rPr>
              <w:t xml:space="preserve">33.3 </w:t>
            </w:r>
          </w:p>
        </w:tc>
        <w:tc>
          <w:tcPr>
            <w:tcW w:w="0" w:type="auto"/>
            <w:tcBorders>
              <w:top w:val="nil"/>
              <w:left w:val="single" w:sz="4" w:space="0" w:color="auto"/>
              <w:bottom w:val="nil"/>
              <w:right w:val="nil"/>
            </w:tcBorders>
            <w:shd w:val="clear" w:color="000000" w:fill="FFFFFF"/>
            <w:noWrap/>
            <w:vAlign w:val="center"/>
            <w:hideMark/>
          </w:tcPr>
          <w:p w14:paraId="36C61D61" w14:textId="77777777" w:rsidR="00FD002F" w:rsidRPr="007E1E7C" w:rsidRDefault="00FD002F" w:rsidP="007E1E7C">
            <w:pPr>
              <w:contextualSpacing/>
              <w:jc w:val="right"/>
              <w:rPr>
                <w:color w:val="000000"/>
                <w:sz w:val="20"/>
                <w:szCs w:val="20"/>
              </w:rPr>
            </w:pPr>
            <w:r w:rsidRPr="007E1E7C">
              <w:rPr>
                <w:color w:val="000000"/>
                <w:sz w:val="20"/>
                <w:szCs w:val="20"/>
              </w:rPr>
              <w:t xml:space="preserve">268.0 </w:t>
            </w:r>
          </w:p>
        </w:tc>
        <w:tc>
          <w:tcPr>
            <w:tcW w:w="0" w:type="auto"/>
            <w:tcBorders>
              <w:top w:val="nil"/>
              <w:left w:val="nil"/>
              <w:bottom w:val="nil"/>
              <w:right w:val="nil"/>
            </w:tcBorders>
            <w:shd w:val="clear" w:color="000000" w:fill="FFFFFF"/>
            <w:noWrap/>
            <w:vAlign w:val="center"/>
            <w:hideMark/>
          </w:tcPr>
          <w:p w14:paraId="6961E748" w14:textId="77777777" w:rsidR="00FD002F" w:rsidRPr="007E1E7C" w:rsidRDefault="00FD002F" w:rsidP="007E1E7C">
            <w:pPr>
              <w:contextualSpacing/>
              <w:jc w:val="right"/>
              <w:rPr>
                <w:color w:val="000000"/>
                <w:sz w:val="20"/>
                <w:szCs w:val="20"/>
              </w:rPr>
            </w:pPr>
            <w:r w:rsidRPr="007E1E7C">
              <w:rPr>
                <w:color w:val="000000"/>
                <w:sz w:val="20"/>
                <w:szCs w:val="20"/>
              </w:rPr>
              <w:t xml:space="preserve">228.8 </w:t>
            </w:r>
          </w:p>
        </w:tc>
        <w:tc>
          <w:tcPr>
            <w:tcW w:w="0" w:type="auto"/>
            <w:tcBorders>
              <w:top w:val="nil"/>
              <w:left w:val="nil"/>
              <w:bottom w:val="nil"/>
              <w:right w:val="single" w:sz="4" w:space="0" w:color="auto"/>
            </w:tcBorders>
            <w:shd w:val="clear" w:color="000000" w:fill="FFFFFF"/>
            <w:noWrap/>
            <w:vAlign w:val="center"/>
            <w:hideMark/>
          </w:tcPr>
          <w:p w14:paraId="6BF29536" w14:textId="77777777" w:rsidR="00FD002F" w:rsidRPr="007E1E7C" w:rsidRDefault="00FD002F" w:rsidP="007E1E7C">
            <w:pPr>
              <w:contextualSpacing/>
              <w:jc w:val="right"/>
              <w:rPr>
                <w:color w:val="000000"/>
                <w:sz w:val="20"/>
                <w:szCs w:val="20"/>
              </w:rPr>
            </w:pPr>
            <w:r w:rsidRPr="007E1E7C">
              <w:rPr>
                <w:color w:val="000000"/>
                <w:sz w:val="20"/>
                <w:szCs w:val="20"/>
              </w:rPr>
              <w:t xml:space="preserve">324.4 </w:t>
            </w:r>
          </w:p>
        </w:tc>
        <w:tc>
          <w:tcPr>
            <w:tcW w:w="0" w:type="auto"/>
            <w:tcBorders>
              <w:top w:val="nil"/>
              <w:left w:val="nil"/>
              <w:bottom w:val="nil"/>
              <w:right w:val="nil"/>
            </w:tcBorders>
            <w:shd w:val="clear" w:color="000000" w:fill="FFFFFF"/>
            <w:noWrap/>
            <w:vAlign w:val="center"/>
            <w:hideMark/>
          </w:tcPr>
          <w:p w14:paraId="54533393" w14:textId="77777777" w:rsidR="00FD002F" w:rsidRPr="007E1E7C" w:rsidRDefault="00FD002F" w:rsidP="007E1E7C">
            <w:pPr>
              <w:contextualSpacing/>
              <w:jc w:val="right"/>
              <w:rPr>
                <w:color w:val="000000"/>
                <w:sz w:val="20"/>
                <w:szCs w:val="20"/>
              </w:rPr>
            </w:pPr>
            <w:r w:rsidRPr="007E1E7C">
              <w:rPr>
                <w:color w:val="000000"/>
                <w:sz w:val="20"/>
                <w:szCs w:val="20"/>
              </w:rPr>
              <w:t xml:space="preserve">99.8 </w:t>
            </w:r>
          </w:p>
        </w:tc>
        <w:tc>
          <w:tcPr>
            <w:tcW w:w="0" w:type="auto"/>
            <w:tcBorders>
              <w:top w:val="nil"/>
              <w:left w:val="nil"/>
              <w:bottom w:val="nil"/>
              <w:right w:val="nil"/>
            </w:tcBorders>
            <w:shd w:val="clear" w:color="000000" w:fill="FFFFFF"/>
            <w:noWrap/>
            <w:vAlign w:val="center"/>
            <w:hideMark/>
          </w:tcPr>
          <w:p w14:paraId="16EE6B17" w14:textId="77777777" w:rsidR="00FD002F" w:rsidRPr="007E1E7C" w:rsidRDefault="00FD002F" w:rsidP="007E1E7C">
            <w:pPr>
              <w:contextualSpacing/>
              <w:jc w:val="right"/>
              <w:rPr>
                <w:color w:val="000000"/>
                <w:sz w:val="20"/>
                <w:szCs w:val="20"/>
              </w:rPr>
            </w:pPr>
            <w:r w:rsidRPr="007E1E7C">
              <w:rPr>
                <w:color w:val="000000"/>
                <w:sz w:val="20"/>
                <w:szCs w:val="20"/>
              </w:rPr>
              <w:t xml:space="preserve">84.0 </w:t>
            </w:r>
          </w:p>
        </w:tc>
        <w:tc>
          <w:tcPr>
            <w:tcW w:w="0" w:type="auto"/>
            <w:tcBorders>
              <w:top w:val="nil"/>
              <w:left w:val="nil"/>
              <w:bottom w:val="nil"/>
              <w:right w:val="nil"/>
            </w:tcBorders>
            <w:shd w:val="clear" w:color="000000" w:fill="FFFFFF"/>
            <w:noWrap/>
            <w:vAlign w:val="center"/>
            <w:hideMark/>
          </w:tcPr>
          <w:p w14:paraId="538F1F48" w14:textId="77777777" w:rsidR="00FD002F" w:rsidRPr="007E1E7C" w:rsidRDefault="00FD002F" w:rsidP="007E1E7C">
            <w:pPr>
              <w:contextualSpacing/>
              <w:jc w:val="right"/>
              <w:rPr>
                <w:color w:val="000000"/>
                <w:sz w:val="20"/>
                <w:szCs w:val="20"/>
              </w:rPr>
            </w:pPr>
            <w:r w:rsidRPr="007E1E7C">
              <w:rPr>
                <w:color w:val="000000"/>
                <w:sz w:val="20"/>
                <w:szCs w:val="20"/>
              </w:rPr>
              <w:t xml:space="preserve">121.0 </w:t>
            </w:r>
          </w:p>
        </w:tc>
      </w:tr>
      <w:tr w:rsidR="00FD002F" w:rsidRPr="007E1E7C" w14:paraId="11CF3108"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5AB39C84" w14:textId="77777777" w:rsidR="00FD002F" w:rsidRPr="007E1E7C" w:rsidRDefault="00FD002F" w:rsidP="007E1E7C">
            <w:pPr>
              <w:contextualSpacing/>
              <w:jc w:val="center"/>
              <w:rPr>
                <w:color w:val="000000"/>
                <w:sz w:val="20"/>
                <w:szCs w:val="20"/>
              </w:rPr>
            </w:pPr>
            <w:r w:rsidRPr="007E1E7C">
              <w:rPr>
                <w:color w:val="000000"/>
                <w:sz w:val="20"/>
                <w:szCs w:val="20"/>
              </w:rPr>
              <w:t>2011</w:t>
            </w:r>
          </w:p>
        </w:tc>
        <w:tc>
          <w:tcPr>
            <w:tcW w:w="0" w:type="auto"/>
            <w:tcBorders>
              <w:top w:val="nil"/>
              <w:left w:val="nil"/>
              <w:bottom w:val="nil"/>
              <w:right w:val="nil"/>
            </w:tcBorders>
            <w:shd w:val="clear" w:color="000000" w:fill="FFFFFF"/>
            <w:noWrap/>
            <w:vAlign w:val="center"/>
            <w:hideMark/>
          </w:tcPr>
          <w:p w14:paraId="37885356" w14:textId="77777777" w:rsidR="00FD002F" w:rsidRPr="007E1E7C" w:rsidRDefault="00FD002F" w:rsidP="007E1E7C">
            <w:pPr>
              <w:contextualSpacing/>
              <w:jc w:val="right"/>
              <w:rPr>
                <w:color w:val="000000"/>
                <w:sz w:val="20"/>
                <w:szCs w:val="20"/>
              </w:rPr>
            </w:pPr>
            <w:r w:rsidRPr="007E1E7C">
              <w:rPr>
                <w:color w:val="000000"/>
                <w:sz w:val="20"/>
                <w:szCs w:val="20"/>
              </w:rPr>
              <w:t xml:space="preserve">8.6 </w:t>
            </w:r>
          </w:p>
        </w:tc>
        <w:tc>
          <w:tcPr>
            <w:tcW w:w="0" w:type="auto"/>
            <w:tcBorders>
              <w:top w:val="nil"/>
              <w:left w:val="nil"/>
              <w:bottom w:val="nil"/>
              <w:right w:val="nil"/>
            </w:tcBorders>
            <w:shd w:val="clear" w:color="000000" w:fill="FFFFFF"/>
            <w:noWrap/>
            <w:vAlign w:val="center"/>
            <w:hideMark/>
          </w:tcPr>
          <w:p w14:paraId="03F1ECDA" w14:textId="77777777" w:rsidR="00FD002F" w:rsidRPr="007E1E7C" w:rsidRDefault="00FD002F" w:rsidP="007E1E7C">
            <w:pPr>
              <w:contextualSpacing/>
              <w:jc w:val="right"/>
              <w:rPr>
                <w:color w:val="000000"/>
                <w:sz w:val="20"/>
                <w:szCs w:val="20"/>
              </w:rPr>
            </w:pPr>
            <w:r w:rsidRPr="007E1E7C">
              <w:rPr>
                <w:color w:val="000000"/>
                <w:sz w:val="20"/>
                <w:szCs w:val="20"/>
              </w:rPr>
              <w:t xml:space="preserve">1.7 </w:t>
            </w:r>
          </w:p>
        </w:tc>
        <w:tc>
          <w:tcPr>
            <w:tcW w:w="0" w:type="auto"/>
            <w:tcBorders>
              <w:top w:val="nil"/>
              <w:left w:val="nil"/>
              <w:bottom w:val="nil"/>
              <w:right w:val="nil"/>
            </w:tcBorders>
            <w:shd w:val="clear" w:color="000000" w:fill="FFFFFF"/>
            <w:noWrap/>
            <w:vAlign w:val="center"/>
            <w:hideMark/>
          </w:tcPr>
          <w:p w14:paraId="73181C2B" w14:textId="77777777" w:rsidR="00FD002F" w:rsidRPr="007E1E7C" w:rsidRDefault="00FD002F" w:rsidP="007E1E7C">
            <w:pPr>
              <w:contextualSpacing/>
              <w:jc w:val="right"/>
              <w:rPr>
                <w:color w:val="000000"/>
                <w:sz w:val="20"/>
                <w:szCs w:val="20"/>
              </w:rPr>
            </w:pPr>
            <w:r w:rsidRPr="007E1E7C">
              <w:rPr>
                <w:color w:val="000000"/>
                <w:sz w:val="20"/>
                <w:szCs w:val="20"/>
              </w:rPr>
              <w:t xml:space="preserve">19.0 </w:t>
            </w:r>
          </w:p>
        </w:tc>
        <w:tc>
          <w:tcPr>
            <w:tcW w:w="0" w:type="auto"/>
            <w:tcBorders>
              <w:top w:val="nil"/>
              <w:left w:val="single" w:sz="4" w:space="0" w:color="auto"/>
              <w:bottom w:val="nil"/>
              <w:right w:val="nil"/>
            </w:tcBorders>
            <w:shd w:val="clear" w:color="000000" w:fill="FFFFFF"/>
            <w:noWrap/>
            <w:vAlign w:val="center"/>
            <w:hideMark/>
          </w:tcPr>
          <w:p w14:paraId="7EFD8791" w14:textId="77777777" w:rsidR="00FD002F" w:rsidRPr="007E1E7C" w:rsidRDefault="00FD002F" w:rsidP="007E1E7C">
            <w:pPr>
              <w:contextualSpacing/>
              <w:jc w:val="right"/>
              <w:rPr>
                <w:color w:val="000000"/>
                <w:sz w:val="20"/>
                <w:szCs w:val="20"/>
              </w:rPr>
            </w:pPr>
            <w:r w:rsidRPr="007E1E7C">
              <w:rPr>
                <w:color w:val="000000"/>
                <w:sz w:val="20"/>
                <w:szCs w:val="20"/>
              </w:rPr>
              <w:t xml:space="preserve">262.2 </w:t>
            </w:r>
          </w:p>
        </w:tc>
        <w:tc>
          <w:tcPr>
            <w:tcW w:w="0" w:type="auto"/>
            <w:tcBorders>
              <w:top w:val="nil"/>
              <w:left w:val="nil"/>
              <w:bottom w:val="nil"/>
              <w:right w:val="nil"/>
            </w:tcBorders>
            <w:shd w:val="clear" w:color="000000" w:fill="FFFFFF"/>
            <w:noWrap/>
            <w:vAlign w:val="center"/>
            <w:hideMark/>
          </w:tcPr>
          <w:p w14:paraId="5F46BFE2" w14:textId="77777777" w:rsidR="00FD002F" w:rsidRPr="007E1E7C" w:rsidRDefault="00FD002F" w:rsidP="007E1E7C">
            <w:pPr>
              <w:contextualSpacing/>
              <w:jc w:val="right"/>
              <w:rPr>
                <w:color w:val="000000"/>
                <w:sz w:val="20"/>
                <w:szCs w:val="20"/>
              </w:rPr>
            </w:pPr>
            <w:r w:rsidRPr="007E1E7C">
              <w:rPr>
                <w:color w:val="000000"/>
                <w:sz w:val="20"/>
                <w:szCs w:val="20"/>
              </w:rPr>
              <w:t xml:space="preserve">224.2 </w:t>
            </w:r>
          </w:p>
        </w:tc>
        <w:tc>
          <w:tcPr>
            <w:tcW w:w="0" w:type="auto"/>
            <w:tcBorders>
              <w:top w:val="nil"/>
              <w:left w:val="nil"/>
              <w:bottom w:val="nil"/>
              <w:right w:val="single" w:sz="4" w:space="0" w:color="auto"/>
            </w:tcBorders>
            <w:shd w:val="clear" w:color="000000" w:fill="FFFFFF"/>
            <w:noWrap/>
            <w:vAlign w:val="center"/>
            <w:hideMark/>
          </w:tcPr>
          <w:p w14:paraId="383C24D5" w14:textId="77777777" w:rsidR="00FD002F" w:rsidRPr="007E1E7C" w:rsidRDefault="00FD002F" w:rsidP="007E1E7C">
            <w:pPr>
              <w:contextualSpacing/>
              <w:jc w:val="right"/>
              <w:rPr>
                <w:color w:val="000000"/>
                <w:sz w:val="20"/>
                <w:szCs w:val="20"/>
              </w:rPr>
            </w:pPr>
            <w:r w:rsidRPr="007E1E7C">
              <w:rPr>
                <w:color w:val="000000"/>
                <w:sz w:val="20"/>
                <w:szCs w:val="20"/>
              </w:rPr>
              <w:t xml:space="preserve">316.1 </w:t>
            </w:r>
          </w:p>
        </w:tc>
        <w:tc>
          <w:tcPr>
            <w:tcW w:w="0" w:type="auto"/>
            <w:tcBorders>
              <w:top w:val="nil"/>
              <w:left w:val="nil"/>
              <w:bottom w:val="nil"/>
              <w:right w:val="nil"/>
            </w:tcBorders>
            <w:shd w:val="clear" w:color="000000" w:fill="FFFFFF"/>
            <w:noWrap/>
            <w:vAlign w:val="center"/>
            <w:hideMark/>
          </w:tcPr>
          <w:p w14:paraId="765DD026" w14:textId="77777777" w:rsidR="00FD002F" w:rsidRPr="007E1E7C" w:rsidRDefault="00FD002F" w:rsidP="007E1E7C">
            <w:pPr>
              <w:contextualSpacing/>
              <w:jc w:val="right"/>
              <w:rPr>
                <w:color w:val="000000"/>
                <w:sz w:val="20"/>
                <w:szCs w:val="20"/>
              </w:rPr>
            </w:pPr>
            <w:r w:rsidRPr="007E1E7C">
              <w:rPr>
                <w:color w:val="000000"/>
                <w:sz w:val="20"/>
                <w:szCs w:val="20"/>
              </w:rPr>
              <w:t xml:space="preserve">96.8 </w:t>
            </w:r>
          </w:p>
        </w:tc>
        <w:tc>
          <w:tcPr>
            <w:tcW w:w="0" w:type="auto"/>
            <w:tcBorders>
              <w:top w:val="nil"/>
              <w:left w:val="nil"/>
              <w:bottom w:val="nil"/>
              <w:right w:val="nil"/>
            </w:tcBorders>
            <w:shd w:val="clear" w:color="000000" w:fill="FFFFFF"/>
            <w:noWrap/>
            <w:vAlign w:val="center"/>
            <w:hideMark/>
          </w:tcPr>
          <w:p w14:paraId="08073AAB" w14:textId="77777777" w:rsidR="00FD002F" w:rsidRPr="007E1E7C" w:rsidRDefault="00FD002F" w:rsidP="007E1E7C">
            <w:pPr>
              <w:contextualSpacing/>
              <w:jc w:val="right"/>
              <w:rPr>
                <w:color w:val="000000"/>
                <w:sz w:val="20"/>
                <w:szCs w:val="20"/>
              </w:rPr>
            </w:pPr>
            <w:r w:rsidRPr="007E1E7C">
              <w:rPr>
                <w:color w:val="000000"/>
                <w:sz w:val="20"/>
                <w:szCs w:val="20"/>
              </w:rPr>
              <w:t xml:space="preserve">81.6 </w:t>
            </w:r>
          </w:p>
        </w:tc>
        <w:tc>
          <w:tcPr>
            <w:tcW w:w="0" w:type="auto"/>
            <w:tcBorders>
              <w:top w:val="nil"/>
              <w:left w:val="nil"/>
              <w:bottom w:val="nil"/>
              <w:right w:val="nil"/>
            </w:tcBorders>
            <w:shd w:val="clear" w:color="000000" w:fill="FFFFFF"/>
            <w:noWrap/>
            <w:vAlign w:val="center"/>
            <w:hideMark/>
          </w:tcPr>
          <w:p w14:paraId="18626526" w14:textId="77777777" w:rsidR="00FD002F" w:rsidRPr="007E1E7C" w:rsidRDefault="00FD002F" w:rsidP="007E1E7C">
            <w:pPr>
              <w:contextualSpacing/>
              <w:jc w:val="right"/>
              <w:rPr>
                <w:color w:val="000000"/>
                <w:sz w:val="20"/>
                <w:szCs w:val="20"/>
              </w:rPr>
            </w:pPr>
            <w:r w:rsidRPr="007E1E7C">
              <w:rPr>
                <w:color w:val="000000"/>
                <w:sz w:val="20"/>
                <w:szCs w:val="20"/>
              </w:rPr>
              <w:t xml:space="preserve">116.9 </w:t>
            </w:r>
          </w:p>
        </w:tc>
      </w:tr>
      <w:tr w:rsidR="00FD002F" w:rsidRPr="007E1E7C" w14:paraId="2EB78A06"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5498CBA8" w14:textId="77777777" w:rsidR="00FD002F" w:rsidRPr="007E1E7C" w:rsidRDefault="00FD002F" w:rsidP="007E1E7C">
            <w:pPr>
              <w:contextualSpacing/>
              <w:jc w:val="center"/>
              <w:rPr>
                <w:color w:val="000000"/>
                <w:sz w:val="20"/>
                <w:szCs w:val="20"/>
              </w:rPr>
            </w:pPr>
            <w:r w:rsidRPr="007E1E7C">
              <w:rPr>
                <w:color w:val="000000"/>
                <w:sz w:val="20"/>
                <w:szCs w:val="20"/>
              </w:rPr>
              <w:t>2012</w:t>
            </w:r>
          </w:p>
        </w:tc>
        <w:tc>
          <w:tcPr>
            <w:tcW w:w="0" w:type="auto"/>
            <w:tcBorders>
              <w:top w:val="nil"/>
              <w:left w:val="nil"/>
              <w:bottom w:val="nil"/>
              <w:right w:val="nil"/>
            </w:tcBorders>
            <w:shd w:val="clear" w:color="000000" w:fill="FFFFFF"/>
            <w:noWrap/>
            <w:vAlign w:val="center"/>
            <w:hideMark/>
          </w:tcPr>
          <w:p w14:paraId="04C9DE60" w14:textId="77777777" w:rsidR="00FD002F" w:rsidRPr="007E1E7C" w:rsidRDefault="00FD002F" w:rsidP="007E1E7C">
            <w:pPr>
              <w:contextualSpacing/>
              <w:jc w:val="right"/>
              <w:rPr>
                <w:color w:val="000000"/>
                <w:sz w:val="20"/>
                <w:szCs w:val="20"/>
              </w:rPr>
            </w:pPr>
            <w:r w:rsidRPr="007E1E7C">
              <w:rPr>
                <w:color w:val="000000"/>
                <w:sz w:val="20"/>
                <w:szCs w:val="20"/>
              </w:rPr>
              <w:t xml:space="preserve">11.9 </w:t>
            </w:r>
          </w:p>
        </w:tc>
        <w:tc>
          <w:tcPr>
            <w:tcW w:w="0" w:type="auto"/>
            <w:tcBorders>
              <w:top w:val="nil"/>
              <w:left w:val="nil"/>
              <w:bottom w:val="nil"/>
              <w:right w:val="nil"/>
            </w:tcBorders>
            <w:shd w:val="clear" w:color="000000" w:fill="FFFFFF"/>
            <w:noWrap/>
            <w:vAlign w:val="center"/>
            <w:hideMark/>
          </w:tcPr>
          <w:p w14:paraId="4F64C365" w14:textId="77777777" w:rsidR="00FD002F" w:rsidRPr="007E1E7C" w:rsidRDefault="00FD002F" w:rsidP="007E1E7C">
            <w:pPr>
              <w:contextualSpacing/>
              <w:jc w:val="right"/>
              <w:rPr>
                <w:color w:val="000000"/>
                <w:sz w:val="20"/>
                <w:szCs w:val="20"/>
              </w:rPr>
            </w:pPr>
            <w:r w:rsidRPr="007E1E7C">
              <w:rPr>
                <w:color w:val="000000"/>
                <w:sz w:val="20"/>
                <w:szCs w:val="20"/>
              </w:rPr>
              <w:t xml:space="preserve">4.0 </w:t>
            </w:r>
          </w:p>
        </w:tc>
        <w:tc>
          <w:tcPr>
            <w:tcW w:w="0" w:type="auto"/>
            <w:tcBorders>
              <w:top w:val="nil"/>
              <w:left w:val="nil"/>
              <w:bottom w:val="nil"/>
              <w:right w:val="nil"/>
            </w:tcBorders>
            <w:shd w:val="clear" w:color="000000" w:fill="FFFFFF"/>
            <w:noWrap/>
            <w:vAlign w:val="center"/>
            <w:hideMark/>
          </w:tcPr>
          <w:p w14:paraId="67A8CE35" w14:textId="77777777" w:rsidR="00FD002F" w:rsidRPr="007E1E7C" w:rsidRDefault="00FD002F" w:rsidP="007E1E7C">
            <w:pPr>
              <w:contextualSpacing/>
              <w:jc w:val="right"/>
              <w:rPr>
                <w:color w:val="000000"/>
                <w:sz w:val="20"/>
                <w:szCs w:val="20"/>
              </w:rPr>
            </w:pPr>
            <w:r w:rsidRPr="007E1E7C">
              <w:rPr>
                <w:color w:val="000000"/>
                <w:sz w:val="20"/>
                <w:szCs w:val="20"/>
              </w:rPr>
              <w:t xml:space="preserve">19.6 </w:t>
            </w:r>
          </w:p>
        </w:tc>
        <w:tc>
          <w:tcPr>
            <w:tcW w:w="0" w:type="auto"/>
            <w:tcBorders>
              <w:top w:val="nil"/>
              <w:left w:val="single" w:sz="4" w:space="0" w:color="auto"/>
              <w:bottom w:val="nil"/>
              <w:right w:val="nil"/>
            </w:tcBorders>
            <w:shd w:val="clear" w:color="000000" w:fill="FFFFFF"/>
            <w:noWrap/>
            <w:vAlign w:val="center"/>
            <w:hideMark/>
          </w:tcPr>
          <w:p w14:paraId="51FBC342" w14:textId="77777777" w:rsidR="00FD002F" w:rsidRPr="007E1E7C" w:rsidRDefault="00FD002F" w:rsidP="007E1E7C">
            <w:pPr>
              <w:contextualSpacing/>
              <w:jc w:val="right"/>
              <w:rPr>
                <w:color w:val="000000"/>
                <w:sz w:val="20"/>
                <w:szCs w:val="20"/>
              </w:rPr>
            </w:pPr>
            <w:r w:rsidRPr="007E1E7C">
              <w:rPr>
                <w:color w:val="000000"/>
                <w:sz w:val="20"/>
                <w:szCs w:val="20"/>
              </w:rPr>
              <w:t xml:space="preserve">257.7 </w:t>
            </w:r>
          </w:p>
        </w:tc>
        <w:tc>
          <w:tcPr>
            <w:tcW w:w="0" w:type="auto"/>
            <w:tcBorders>
              <w:top w:val="nil"/>
              <w:left w:val="nil"/>
              <w:bottom w:val="nil"/>
              <w:right w:val="nil"/>
            </w:tcBorders>
            <w:shd w:val="clear" w:color="000000" w:fill="FFFFFF"/>
            <w:noWrap/>
            <w:vAlign w:val="center"/>
            <w:hideMark/>
          </w:tcPr>
          <w:p w14:paraId="427EAC6B" w14:textId="77777777" w:rsidR="00FD002F" w:rsidRPr="007E1E7C" w:rsidRDefault="00FD002F" w:rsidP="007E1E7C">
            <w:pPr>
              <w:contextualSpacing/>
              <w:jc w:val="right"/>
              <w:rPr>
                <w:color w:val="000000"/>
                <w:sz w:val="20"/>
                <w:szCs w:val="20"/>
              </w:rPr>
            </w:pPr>
            <w:r w:rsidRPr="007E1E7C">
              <w:rPr>
                <w:color w:val="000000"/>
                <w:sz w:val="20"/>
                <w:szCs w:val="20"/>
              </w:rPr>
              <w:t xml:space="preserve">220.9 </w:t>
            </w:r>
          </w:p>
        </w:tc>
        <w:tc>
          <w:tcPr>
            <w:tcW w:w="0" w:type="auto"/>
            <w:tcBorders>
              <w:top w:val="nil"/>
              <w:left w:val="nil"/>
              <w:bottom w:val="nil"/>
              <w:right w:val="single" w:sz="4" w:space="0" w:color="auto"/>
            </w:tcBorders>
            <w:shd w:val="clear" w:color="000000" w:fill="FFFFFF"/>
            <w:noWrap/>
            <w:vAlign w:val="center"/>
            <w:hideMark/>
          </w:tcPr>
          <w:p w14:paraId="10A95EDD" w14:textId="77777777" w:rsidR="00FD002F" w:rsidRPr="007E1E7C" w:rsidRDefault="00FD002F" w:rsidP="007E1E7C">
            <w:pPr>
              <w:contextualSpacing/>
              <w:jc w:val="right"/>
              <w:rPr>
                <w:color w:val="000000"/>
                <w:sz w:val="20"/>
                <w:szCs w:val="20"/>
              </w:rPr>
            </w:pPr>
            <w:r w:rsidRPr="007E1E7C">
              <w:rPr>
                <w:color w:val="000000"/>
                <w:sz w:val="20"/>
                <w:szCs w:val="20"/>
              </w:rPr>
              <w:t xml:space="preserve">309.7 </w:t>
            </w:r>
          </w:p>
        </w:tc>
        <w:tc>
          <w:tcPr>
            <w:tcW w:w="0" w:type="auto"/>
            <w:tcBorders>
              <w:top w:val="nil"/>
              <w:left w:val="nil"/>
              <w:bottom w:val="nil"/>
              <w:right w:val="nil"/>
            </w:tcBorders>
            <w:shd w:val="clear" w:color="000000" w:fill="FFFFFF"/>
            <w:noWrap/>
            <w:vAlign w:val="center"/>
            <w:hideMark/>
          </w:tcPr>
          <w:p w14:paraId="4CA8FD88" w14:textId="77777777" w:rsidR="00FD002F" w:rsidRPr="007E1E7C" w:rsidRDefault="00FD002F" w:rsidP="007E1E7C">
            <w:pPr>
              <w:contextualSpacing/>
              <w:jc w:val="right"/>
              <w:rPr>
                <w:color w:val="000000"/>
                <w:sz w:val="20"/>
                <w:szCs w:val="20"/>
              </w:rPr>
            </w:pPr>
            <w:r w:rsidRPr="007E1E7C">
              <w:rPr>
                <w:color w:val="000000"/>
                <w:sz w:val="20"/>
                <w:szCs w:val="20"/>
              </w:rPr>
              <w:t xml:space="preserve">93.0 </w:t>
            </w:r>
          </w:p>
        </w:tc>
        <w:tc>
          <w:tcPr>
            <w:tcW w:w="0" w:type="auto"/>
            <w:tcBorders>
              <w:top w:val="nil"/>
              <w:left w:val="nil"/>
              <w:bottom w:val="nil"/>
              <w:right w:val="nil"/>
            </w:tcBorders>
            <w:shd w:val="clear" w:color="000000" w:fill="FFFFFF"/>
            <w:noWrap/>
            <w:vAlign w:val="center"/>
            <w:hideMark/>
          </w:tcPr>
          <w:p w14:paraId="0A131B8F" w14:textId="77777777" w:rsidR="00FD002F" w:rsidRPr="007E1E7C" w:rsidRDefault="00FD002F" w:rsidP="007E1E7C">
            <w:pPr>
              <w:contextualSpacing/>
              <w:jc w:val="right"/>
              <w:rPr>
                <w:color w:val="000000"/>
                <w:sz w:val="20"/>
                <w:szCs w:val="20"/>
              </w:rPr>
            </w:pPr>
            <w:r w:rsidRPr="007E1E7C">
              <w:rPr>
                <w:color w:val="000000"/>
                <w:sz w:val="20"/>
                <w:szCs w:val="20"/>
              </w:rPr>
              <w:t xml:space="preserve">78.4 </w:t>
            </w:r>
          </w:p>
        </w:tc>
        <w:tc>
          <w:tcPr>
            <w:tcW w:w="0" w:type="auto"/>
            <w:tcBorders>
              <w:top w:val="nil"/>
              <w:left w:val="nil"/>
              <w:bottom w:val="nil"/>
              <w:right w:val="nil"/>
            </w:tcBorders>
            <w:shd w:val="clear" w:color="000000" w:fill="FFFFFF"/>
            <w:noWrap/>
            <w:vAlign w:val="center"/>
            <w:hideMark/>
          </w:tcPr>
          <w:p w14:paraId="1A14E590" w14:textId="77777777" w:rsidR="00FD002F" w:rsidRPr="007E1E7C" w:rsidRDefault="00FD002F" w:rsidP="007E1E7C">
            <w:pPr>
              <w:contextualSpacing/>
              <w:jc w:val="right"/>
              <w:rPr>
                <w:color w:val="000000"/>
                <w:sz w:val="20"/>
                <w:szCs w:val="20"/>
              </w:rPr>
            </w:pPr>
            <w:r w:rsidRPr="007E1E7C">
              <w:rPr>
                <w:color w:val="000000"/>
                <w:sz w:val="20"/>
                <w:szCs w:val="20"/>
              </w:rPr>
              <w:t xml:space="preserve">112.3 </w:t>
            </w:r>
          </w:p>
        </w:tc>
      </w:tr>
      <w:tr w:rsidR="00FD002F" w:rsidRPr="007E1E7C" w14:paraId="3C377F48"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5236D14F" w14:textId="77777777" w:rsidR="00FD002F" w:rsidRPr="007E1E7C" w:rsidRDefault="00FD002F" w:rsidP="007E1E7C">
            <w:pPr>
              <w:contextualSpacing/>
              <w:jc w:val="center"/>
              <w:rPr>
                <w:color w:val="000000"/>
                <w:sz w:val="20"/>
                <w:szCs w:val="20"/>
              </w:rPr>
            </w:pPr>
            <w:r w:rsidRPr="007E1E7C">
              <w:rPr>
                <w:color w:val="000000"/>
                <w:sz w:val="20"/>
                <w:szCs w:val="20"/>
              </w:rPr>
              <w:t>2013</w:t>
            </w:r>
          </w:p>
        </w:tc>
        <w:tc>
          <w:tcPr>
            <w:tcW w:w="0" w:type="auto"/>
            <w:tcBorders>
              <w:top w:val="nil"/>
              <w:left w:val="nil"/>
              <w:bottom w:val="nil"/>
              <w:right w:val="nil"/>
            </w:tcBorders>
            <w:shd w:val="clear" w:color="000000" w:fill="FFFFFF"/>
            <w:noWrap/>
            <w:vAlign w:val="center"/>
            <w:hideMark/>
          </w:tcPr>
          <w:p w14:paraId="1C08A855" w14:textId="77777777" w:rsidR="00FD002F" w:rsidRPr="007E1E7C" w:rsidRDefault="00FD002F" w:rsidP="007E1E7C">
            <w:pPr>
              <w:contextualSpacing/>
              <w:jc w:val="right"/>
              <w:rPr>
                <w:color w:val="000000"/>
                <w:sz w:val="20"/>
                <w:szCs w:val="20"/>
              </w:rPr>
            </w:pPr>
            <w:r w:rsidRPr="007E1E7C">
              <w:rPr>
                <w:color w:val="000000"/>
                <w:sz w:val="20"/>
                <w:szCs w:val="20"/>
              </w:rPr>
              <w:t xml:space="preserve">3.8 </w:t>
            </w:r>
          </w:p>
        </w:tc>
        <w:tc>
          <w:tcPr>
            <w:tcW w:w="0" w:type="auto"/>
            <w:tcBorders>
              <w:top w:val="nil"/>
              <w:left w:val="nil"/>
              <w:bottom w:val="nil"/>
              <w:right w:val="nil"/>
            </w:tcBorders>
            <w:shd w:val="clear" w:color="000000" w:fill="FFFFFF"/>
            <w:noWrap/>
            <w:vAlign w:val="center"/>
            <w:hideMark/>
          </w:tcPr>
          <w:p w14:paraId="132E762F" w14:textId="77777777" w:rsidR="00FD002F" w:rsidRPr="007E1E7C" w:rsidRDefault="00FD002F" w:rsidP="007E1E7C">
            <w:pPr>
              <w:contextualSpacing/>
              <w:jc w:val="right"/>
              <w:rPr>
                <w:color w:val="000000"/>
                <w:sz w:val="20"/>
                <w:szCs w:val="20"/>
              </w:rPr>
            </w:pPr>
            <w:r w:rsidRPr="007E1E7C">
              <w:rPr>
                <w:color w:val="000000"/>
                <w:sz w:val="20"/>
                <w:szCs w:val="20"/>
              </w:rPr>
              <w:t xml:space="preserve">0.7 </w:t>
            </w:r>
          </w:p>
        </w:tc>
        <w:tc>
          <w:tcPr>
            <w:tcW w:w="0" w:type="auto"/>
            <w:tcBorders>
              <w:top w:val="nil"/>
              <w:left w:val="nil"/>
              <w:bottom w:val="nil"/>
              <w:right w:val="nil"/>
            </w:tcBorders>
            <w:shd w:val="clear" w:color="000000" w:fill="FFFFFF"/>
            <w:noWrap/>
            <w:vAlign w:val="center"/>
            <w:hideMark/>
          </w:tcPr>
          <w:p w14:paraId="7878B07A" w14:textId="77777777" w:rsidR="00FD002F" w:rsidRPr="007E1E7C" w:rsidRDefault="00FD002F" w:rsidP="007E1E7C">
            <w:pPr>
              <w:contextualSpacing/>
              <w:jc w:val="right"/>
              <w:rPr>
                <w:color w:val="000000"/>
                <w:sz w:val="20"/>
                <w:szCs w:val="20"/>
              </w:rPr>
            </w:pPr>
            <w:r w:rsidRPr="007E1E7C">
              <w:rPr>
                <w:color w:val="000000"/>
                <w:sz w:val="20"/>
                <w:szCs w:val="20"/>
              </w:rPr>
              <w:t xml:space="preserve">10.1 </w:t>
            </w:r>
          </w:p>
        </w:tc>
        <w:tc>
          <w:tcPr>
            <w:tcW w:w="0" w:type="auto"/>
            <w:tcBorders>
              <w:top w:val="nil"/>
              <w:left w:val="single" w:sz="4" w:space="0" w:color="auto"/>
              <w:bottom w:val="nil"/>
              <w:right w:val="nil"/>
            </w:tcBorders>
            <w:shd w:val="clear" w:color="000000" w:fill="FFFFFF"/>
            <w:noWrap/>
            <w:vAlign w:val="center"/>
            <w:hideMark/>
          </w:tcPr>
          <w:p w14:paraId="49173C7E" w14:textId="77777777" w:rsidR="00FD002F" w:rsidRPr="007E1E7C" w:rsidRDefault="00FD002F" w:rsidP="007E1E7C">
            <w:pPr>
              <w:contextualSpacing/>
              <w:jc w:val="right"/>
              <w:rPr>
                <w:color w:val="000000"/>
                <w:sz w:val="20"/>
                <w:szCs w:val="20"/>
              </w:rPr>
            </w:pPr>
            <w:r w:rsidRPr="007E1E7C">
              <w:rPr>
                <w:color w:val="000000"/>
                <w:sz w:val="20"/>
                <w:szCs w:val="20"/>
              </w:rPr>
              <w:t xml:space="preserve">243.3 </w:t>
            </w:r>
          </w:p>
        </w:tc>
        <w:tc>
          <w:tcPr>
            <w:tcW w:w="0" w:type="auto"/>
            <w:tcBorders>
              <w:top w:val="nil"/>
              <w:left w:val="nil"/>
              <w:bottom w:val="nil"/>
              <w:right w:val="nil"/>
            </w:tcBorders>
            <w:shd w:val="clear" w:color="000000" w:fill="FFFFFF"/>
            <w:noWrap/>
            <w:vAlign w:val="center"/>
            <w:hideMark/>
          </w:tcPr>
          <w:p w14:paraId="1B789780" w14:textId="77777777" w:rsidR="00FD002F" w:rsidRPr="007E1E7C" w:rsidRDefault="00FD002F" w:rsidP="007E1E7C">
            <w:pPr>
              <w:contextualSpacing/>
              <w:jc w:val="right"/>
              <w:rPr>
                <w:color w:val="000000"/>
                <w:sz w:val="20"/>
                <w:szCs w:val="20"/>
              </w:rPr>
            </w:pPr>
            <w:r w:rsidRPr="007E1E7C">
              <w:rPr>
                <w:color w:val="000000"/>
                <w:sz w:val="20"/>
                <w:szCs w:val="20"/>
              </w:rPr>
              <w:t xml:space="preserve">208.9 </w:t>
            </w:r>
          </w:p>
        </w:tc>
        <w:tc>
          <w:tcPr>
            <w:tcW w:w="0" w:type="auto"/>
            <w:tcBorders>
              <w:top w:val="nil"/>
              <w:left w:val="nil"/>
              <w:bottom w:val="nil"/>
              <w:right w:val="single" w:sz="4" w:space="0" w:color="auto"/>
            </w:tcBorders>
            <w:shd w:val="clear" w:color="000000" w:fill="FFFFFF"/>
            <w:noWrap/>
            <w:vAlign w:val="center"/>
            <w:hideMark/>
          </w:tcPr>
          <w:p w14:paraId="7C58C849" w14:textId="77777777" w:rsidR="00FD002F" w:rsidRPr="007E1E7C" w:rsidRDefault="00FD002F" w:rsidP="007E1E7C">
            <w:pPr>
              <w:contextualSpacing/>
              <w:jc w:val="right"/>
              <w:rPr>
                <w:color w:val="000000"/>
                <w:sz w:val="20"/>
                <w:szCs w:val="20"/>
              </w:rPr>
            </w:pPr>
            <w:r w:rsidRPr="007E1E7C">
              <w:rPr>
                <w:color w:val="000000"/>
                <w:sz w:val="20"/>
                <w:szCs w:val="20"/>
              </w:rPr>
              <w:t xml:space="preserve">291.5 </w:t>
            </w:r>
          </w:p>
        </w:tc>
        <w:tc>
          <w:tcPr>
            <w:tcW w:w="0" w:type="auto"/>
            <w:tcBorders>
              <w:top w:val="nil"/>
              <w:left w:val="nil"/>
              <w:bottom w:val="nil"/>
              <w:right w:val="nil"/>
            </w:tcBorders>
            <w:shd w:val="clear" w:color="000000" w:fill="FFFFFF"/>
            <w:noWrap/>
            <w:vAlign w:val="center"/>
            <w:hideMark/>
          </w:tcPr>
          <w:p w14:paraId="7508A0F6" w14:textId="77777777" w:rsidR="00FD002F" w:rsidRPr="007E1E7C" w:rsidRDefault="00FD002F" w:rsidP="007E1E7C">
            <w:pPr>
              <w:contextualSpacing/>
              <w:jc w:val="right"/>
              <w:rPr>
                <w:color w:val="000000"/>
                <w:sz w:val="20"/>
                <w:szCs w:val="20"/>
              </w:rPr>
            </w:pPr>
            <w:r w:rsidRPr="007E1E7C">
              <w:rPr>
                <w:color w:val="000000"/>
                <w:sz w:val="20"/>
                <w:szCs w:val="20"/>
              </w:rPr>
              <w:t xml:space="preserve">89.4 </w:t>
            </w:r>
          </w:p>
        </w:tc>
        <w:tc>
          <w:tcPr>
            <w:tcW w:w="0" w:type="auto"/>
            <w:tcBorders>
              <w:top w:val="nil"/>
              <w:left w:val="nil"/>
              <w:bottom w:val="nil"/>
              <w:right w:val="nil"/>
            </w:tcBorders>
            <w:shd w:val="clear" w:color="000000" w:fill="FFFFFF"/>
            <w:noWrap/>
            <w:vAlign w:val="center"/>
            <w:hideMark/>
          </w:tcPr>
          <w:p w14:paraId="6713F4BA" w14:textId="77777777" w:rsidR="00FD002F" w:rsidRPr="007E1E7C" w:rsidRDefault="00FD002F" w:rsidP="007E1E7C">
            <w:pPr>
              <w:contextualSpacing/>
              <w:jc w:val="right"/>
              <w:rPr>
                <w:color w:val="000000"/>
                <w:sz w:val="20"/>
                <w:szCs w:val="20"/>
              </w:rPr>
            </w:pPr>
            <w:r w:rsidRPr="007E1E7C">
              <w:rPr>
                <w:color w:val="000000"/>
                <w:sz w:val="20"/>
                <w:szCs w:val="20"/>
              </w:rPr>
              <w:t xml:space="preserve">75.1 </w:t>
            </w:r>
          </w:p>
        </w:tc>
        <w:tc>
          <w:tcPr>
            <w:tcW w:w="0" w:type="auto"/>
            <w:tcBorders>
              <w:top w:val="nil"/>
              <w:left w:val="nil"/>
              <w:bottom w:val="nil"/>
              <w:right w:val="nil"/>
            </w:tcBorders>
            <w:shd w:val="clear" w:color="000000" w:fill="FFFFFF"/>
            <w:noWrap/>
            <w:vAlign w:val="center"/>
            <w:hideMark/>
          </w:tcPr>
          <w:p w14:paraId="03A06B0D" w14:textId="77777777" w:rsidR="00FD002F" w:rsidRPr="007E1E7C" w:rsidRDefault="00FD002F" w:rsidP="007E1E7C">
            <w:pPr>
              <w:contextualSpacing/>
              <w:jc w:val="right"/>
              <w:rPr>
                <w:color w:val="000000"/>
                <w:sz w:val="20"/>
                <w:szCs w:val="20"/>
              </w:rPr>
            </w:pPr>
            <w:r w:rsidRPr="007E1E7C">
              <w:rPr>
                <w:color w:val="000000"/>
                <w:sz w:val="20"/>
                <w:szCs w:val="20"/>
              </w:rPr>
              <w:t xml:space="preserve">107.9 </w:t>
            </w:r>
          </w:p>
        </w:tc>
      </w:tr>
      <w:tr w:rsidR="00FD002F" w:rsidRPr="007E1E7C" w14:paraId="72CF21FC"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381AB16B" w14:textId="77777777" w:rsidR="00FD002F" w:rsidRPr="007E1E7C" w:rsidRDefault="00FD002F" w:rsidP="007E1E7C">
            <w:pPr>
              <w:contextualSpacing/>
              <w:jc w:val="center"/>
              <w:rPr>
                <w:color w:val="000000"/>
                <w:sz w:val="20"/>
                <w:szCs w:val="20"/>
              </w:rPr>
            </w:pPr>
            <w:r w:rsidRPr="007E1E7C">
              <w:rPr>
                <w:color w:val="000000"/>
                <w:sz w:val="20"/>
                <w:szCs w:val="20"/>
              </w:rPr>
              <w:t>2014</w:t>
            </w:r>
          </w:p>
        </w:tc>
        <w:tc>
          <w:tcPr>
            <w:tcW w:w="0" w:type="auto"/>
            <w:tcBorders>
              <w:top w:val="nil"/>
              <w:left w:val="nil"/>
              <w:bottom w:val="nil"/>
              <w:right w:val="nil"/>
            </w:tcBorders>
            <w:shd w:val="clear" w:color="000000" w:fill="FFFFFF"/>
            <w:noWrap/>
            <w:vAlign w:val="center"/>
            <w:hideMark/>
          </w:tcPr>
          <w:p w14:paraId="73151B8D" w14:textId="77777777" w:rsidR="00FD002F" w:rsidRPr="007E1E7C" w:rsidRDefault="00FD002F" w:rsidP="007E1E7C">
            <w:pPr>
              <w:contextualSpacing/>
              <w:jc w:val="right"/>
              <w:rPr>
                <w:color w:val="000000"/>
                <w:sz w:val="20"/>
                <w:szCs w:val="20"/>
              </w:rPr>
            </w:pPr>
            <w:r w:rsidRPr="007E1E7C">
              <w:rPr>
                <w:color w:val="000000"/>
                <w:sz w:val="20"/>
                <w:szCs w:val="20"/>
              </w:rPr>
              <w:t xml:space="preserve">7.2 </w:t>
            </w:r>
          </w:p>
        </w:tc>
        <w:tc>
          <w:tcPr>
            <w:tcW w:w="0" w:type="auto"/>
            <w:tcBorders>
              <w:top w:val="nil"/>
              <w:left w:val="nil"/>
              <w:bottom w:val="nil"/>
              <w:right w:val="nil"/>
            </w:tcBorders>
            <w:shd w:val="clear" w:color="000000" w:fill="FFFFFF"/>
            <w:noWrap/>
            <w:vAlign w:val="center"/>
            <w:hideMark/>
          </w:tcPr>
          <w:p w14:paraId="0BCEED95" w14:textId="77777777" w:rsidR="00FD002F" w:rsidRPr="007E1E7C" w:rsidRDefault="00FD002F" w:rsidP="007E1E7C">
            <w:pPr>
              <w:contextualSpacing/>
              <w:jc w:val="right"/>
              <w:rPr>
                <w:color w:val="000000"/>
                <w:sz w:val="20"/>
                <w:szCs w:val="20"/>
              </w:rPr>
            </w:pPr>
            <w:r w:rsidRPr="007E1E7C">
              <w:rPr>
                <w:color w:val="000000"/>
                <w:sz w:val="20"/>
                <w:szCs w:val="20"/>
              </w:rPr>
              <w:t xml:space="preserve">1.5 </w:t>
            </w:r>
          </w:p>
        </w:tc>
        <w:tc>
          <w:tcPr>
            <w:tcW w:w="0" w:type="auto"/>
            <w:tcBorders>
              <w:top w:val="nil"/>
              <w:left w:val="nil"/>
              <w:bottom w:val="nil"/>
              <w:right w:val="nil"/>
            </w:tcBorders>
            <w:shd w:val="clear" w:color="000000" w:fill="FFFFFF"/>
            <w:noWrap/>
            <w:vAlign w:val="center"/>
            <w:hideMark/>
          </w:tcPr>
          <w:p w14:paraId="1C7D1C43" w14:textId="77777777" w:rsidR="00FD002F" w:rsidRPr="007E1E7C" w:rsidRDefault="00FD002F" w:rsidP="007E1E7C">
            <w:pPr>
              <w:contextualSpacing/>
              <w:jc w:val="right"/>
              <w:rPr>
                <w:color w:val="000000"/>
                <w:sz w:val="20"/>
                <w:szCs w:val="20"/>
              </w:rPr>
            </w:pPr>
            <w:r w:rsidRPr="007E1E7C">
              <w:rPr>
                <w:color w:val="000000"/>
                <w:sz w:val="20"/>
                <w:szCs w:val="20"/>
              </w:rPr>
              <w:t xml:space="preserve">13.8 </w:t>
            </w:r>
          </w:p>
        </w:tc>
        <w:tc>
          <w:tcPr>
            <w:tcW w:w="0" w:type="auto"/>
            <w:tcBorders>
              <w:top w:val="nil"/>
              <w:left w:val="single" w:sz="4" w:space="0" w:color="auto"/>
              <w:bottom w:val="nil"/>
              <w:right w:val="nil"/>
            </w:tcBorders>
            <w:shd w:val="clear" w:color="000000" w:fill="FFFFFF"/>
            <w:noWrap/>
            <w:vAlign w:val="center"/>
            <w:hideMark/>
          </w:tcPr>
          <w:p w14:paraId="06B1F37C" w14:textId="77777777" w:rsidR="00FD002F" w:rsidRPr="007E1E7C" w:rsidRDefault="00FD002F" w:rsidP="007E1E7C">
            <w:pPr>
              <w:contextualSpacing/>
              <w:jc w:val="right"/>
              <w:rPr>
                <w:color w:val="000000"/>
                <w:sz w:val="20"/>
                <w:szCs w:val="20"/>
              </w:rPr>
            </w:pPr>
            <w:r w:rsidRPr="007E1E7C">
              <w:rPr>
                <w:color w:val="000000"/>
                <w:sz w:val="20"/>
                <w:szCs w:val="20"/>
              </w:rPr>
              <w:t xml:space="preserve">230.9 </w:t>
            </w:r>
          </w:p>
        </w:tc>
        <w:tc>
          <w:tcPr>
            <w:tcW w:w="0" w:type="auto"/>
            <w:tcBorders>
              <w:top w:val="nil"/>
              <w:left w:val="nil"/>
              <w:bottom w:val="nil"/>
              <w:right w:val="nil"/>
            </w:tcBorders>
            <w:shd w:val="clear" w:color="000000" w:fill="FFFFFF"/>
            <w:noWrap/>
            <w:vAlign w:val="center"/>
            <w:hideMark/>
          </w:tcPr>
          <w:p w14:paraId="73D697E9" w14:textId="77777777" w:rsidR="00FD002F" w:rsidRPr="007E1E7C" w:rsidRDefault="00FD002F" w:rsidP="007E1E7C">
            <w:pPr>
              <w:contextualSpacing/>
              <w:jc w:val="right"/>
              <w:rPr>
                <w:color w:val="000000"/>
                <w:sz w:val="20"/>
                <w:szCs w:val="20"/>
              </w:rPr>
            </w:pPr>
            <w:r w:rsidRPr="007E1E7C">
              <w:rPr>
                <w:color w:val="000000"/>
                <w:sz w:val="20"/>
                <w:szCs w:val="20"/>
              </w:rPr>
              <w:t xml:space="preserve">197.7 </w:t>
            </w:r>
          </w:p>
        </w:tc>
        <w:tc>
          <w:tcPr>
            <w:tcW w:w="0" w:type="auto"/>
            <w:tcBorders>
              <w:top w:val="nil"/>
              <w:left w:val="nil"/>
              <w:bottom w:val="nil"/>
              <w:right w:val="single" w:sz="4" w:space="0" w:color="auto"/>
            </w:tcBorders>
            <w:shd w:val="clear" w:color="000000" w:fill="FFFFFF"/>
            <w:noWrap/>
            <w:vAlign w:val="center"/>
            <w:hideMark/>
          </w:tcPr>
          <w:p w14:paraId="0A8ECADF" w14:textId="77777777" w:rsidR="00FD002F" w:rsidRPr="007E1E7C" w:rsidRDefault="00FD002F" w:rsidP="007E1E7C">
            <w:pPr>
              <w:contextualSpacing/>
              <w:jc w:val="right"/>
              <w:rPr>
                <w:color w:val="000000"/>
                <w:sz w:val="20"/>
                <w:szCs w:val="20"/>
              </w:rPr>
            </w:pPr>
            <w:r w:rsidRPr="007E1E7C">
              <w:rPr>
                <w:color w:val="000000"/>
                <w:sz w:val="20"/>
                <w:szCs w:val="20"/>
              </w:rPr>
              <w:t xml:space="preserve">275.4 </w:t>
            </w:r>
          </w:p>
        </w:tc>
        <w:tc>
          <w:tcPr>
            <w:tcW w:w="0" w:type="auto"/>
            <w:tcBorders>
              <w:top w:val="nil"/>
              <w:left w:val="nil"/>
              <w:bottom w:val="nil"/>
              <w:right w:val="nil"/>
            </w:tcBorders>
            <w:shd w:val="clear" w:color="000000" w:fill="FFFFFF"/>
            <w:noWrap/>
            <w:vAlign w:val="center"/>
            <w:hideMark/>
          </w:tcPr>
          <w:p w14:paraId="23097EFE" w14:textId="77777777" w:rsidR="00FD002F" w:rsidRPr="007E1E7C" w:rsidRDefault="00FD002F" w:rsidP="007E1E7C">
            <w:pPr>
              <w:contextualSpacing/>
              <w:jc w:val="right"/>
              <w:rPr>
                <w:color w:val="000000"/>
                <w:sz w:val="20"/>
                <w:szCs w:val="20"/>
              </w:rPr>
            </w:pPr>
            <w:r w:rsidRPr="007E1E7C">
              <w:rPr>
                <w:color w:val="000000"/>
                <w:sz w:val="20"/>
                <w:szCs w:val="20"/>
              </w:rPr>
              <w:t xml:space="preserve">86.7 </w:t>
            </w:r>
          </w:p>
        </w:tc>
        <w:tc>
          <w:tcPr>
            <w:tcW w:w="0" w:type="auto"/>
            <w:tcBorders>
              <w:top w:val="nil"/>
              <w:left w:val="nil"/>
              <w:bottom w:val="nil"/>
              <w:right w:val="nil"/>
            </w:tcBorders>
            <w:shd w:val="clear" w:color="000000" w:fill="FFFFFF"/>
            <w:noWrap/>
            <w:vAlign w:val="center"/>
            <w:hideMark/>
          </w:tcPr>
          <w:p w14:paraId="3E598FAB" w14:textId="77777777" w:rsidR="00FD002F" w:rsidRPr="007E1E7C" w:rsidRDefault="00FD002F" w:rsidP="007E1E7C">
            <w:pPr>
              <w:contextualSpacing/>
              <w:jc w:val="right"/>
              <w:rPr>
                <w:color w:val="000000"/>
                <w:sz w:val="20"/>
                <w:szCs w:val="20"/>
              </w:rPr>
            </w:pPr>
            <w:r w:rsidRPr="007E1E7C">
              <w:rPr>
                <w:color w:val="000000"/>
                <w:sz w:val="20"/>
                <w:szCs w:val="20"/>
              </w:rPr>
              <w:t xml:space="preserve">72.8 </w:t>
            </w:r>
          </w:p>
        </w:tc>
        <w:tc>
          <w:tcPr>
            <w:tcW w:w="0" w:type="auto"/>
            <w:tcBorders>
              <w:top w:val="nil"/>
              <w:left w:val="nil"/>
              <w:bottom w:val="nil"/>
              <w:right w:val="nil"/>
            </w:tcBorders>
            <w:shd w:val="clear" w:color="000000" w:fill="FFFFFF"/>
            <w:noWrap/>
            <w:vAlign w:val="center"/>
            <w:hideMark/>
          </w:tcPr>
          <w:p w14:paraId="0CE97235" w14:textId="77777777" w:rsidR="00FD002F" w:rsidRPr="007E1E7C" w:rsidRDefault="00FD002F" w:rsidP="007E1E7C">
            <w:pPr>
              <w:contextualSpacing/>
              <w:jc w:val="right"/>
              <w:rPr>
                <w:color w:val="000000"/>
                <w:sz w:val="20"/>
                <w:szCs w:val="20"/>
              </w:rPr>
            </w:pPr>
            <w:r w:rsidRPr="007E1E7C">
              <w:rPr>
                <w:color w:val="000000"/>
                <w:sz w:val="20"/>
                <w:szCs w:val="20"/>
              </w:rPr>
              <w:t xml:space="preserve">104.6 </w:t>
            </w:r>
          </w:p>
        </w:tc>
      </w:tr>
      <w:tr w:rsidR="00FD002F" w:rsidRPr="007E1E7C" w14:paraId="22E4D465"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F57AC5F" w14:textId="77777777" w:rsidR="00FD002F" w:rsidRPr="007E1E7C" w:rsidRDefault="00FD002F" w:rsidP="007E1E7C">
            <w:pPr>
              <w:contextualSpacing/>
              <w:jc w:val="center"/>
              <w:rPr>
                <w:color w:val="000000"/>
                <w:sz w:val="20"/>
                <w:szCs w:val="20"/>
              </w:rPr>
            </w:pPr>
            <w:r w:rsidRPr="007E1E7C">
              <w:rPr>
                <w:color w:val="000000"/>
                <w:sz w:val="20"/>
                <w:szCs w:val="20"/>
              </w:rPr>
              <w:t>2015</w:t>
            </w:r>
          </w:p>
        </w:tc>
        <w:tc>
          <w:tcPr>
            <w:tcW w:w="0" w:type="auto"/>
            <w:tcBorders>
              <w:top w:val="nil"/>
              <w:left w:val="nil"/>
              <w:bottom w:val="nil"/>
              <w:right w:val="nil"/>
            </w:tcBorders>
            <w:shd w:val="clear" w:color="000000" w:fill="FFFFFF"/>
            <w:noWrap/>
            <w:vAlign w:val="center"/>
            <w:hideMark/>
          </w:tcPr>
          <w:p w14:paraId="317C7AAD" w14:textId="77777777" w:rsidR="00FD002F" w:rsidRPr="007E1E7C" w:rsidRDefault="00FD002F" w:rsidP="007E1E7C">
            <w:pPr>
              <w:contextualSpacing/>
              <w:jc w:val="right"/>
              <w:rPr>
                <w:color w:val="000000"/>
                <w:sz w:val="20"/>
                <w:szCs w:val="20"/>
              </w:rPr>
            </w:pPr>
            <w:r w:rsidRPr="007E1E7C">
              <w:rPr>
                <w:color w:val="000000"/>
                <w:sz w:val="20"/>
                <w:szCs w:val="20"/>
              </w:rPr>
              <w:t xml:space="preserve">14.6 </w:t>
            </w:r>
          </w:p>
        </w:tc>
        <w:tc>
          <w:tcPr>
            <w:tcW w:w="0" w:type="auto"/>
            <w:tcBorders>
              <w:top w:val="nil"/>
              <w:left w:val="nil"/>
              <w:bottom w:val="nil"/>
              <w:right w:val="nil"/>
            </w:tcBorders>
            <w:shd w:val="clear" w:color="000000" w:fill="FFFFFF"/>
            <w:noWrap/>
            <w:vAlign w:val="center"/>
            <w:hideMark/>
          </w:tcPr>
          <w:p w14:paraId="0F7B013D" w14:textId="77777777" w:rsidR="00FD002F" w:rsidRPr="007E1E7C" w:rsidRDefault="00FD002F" w:rsidP="007E1E7C">
            <w:pPr>
              <w:contextualSpacing/>
              <w:jc w:val="right"/>
              <w:rPr>
                <w:color w:val="000000"/>
                <w:sz w:val="20"/>
                <w:szCs w:val="20"/>
              </w:rPr>
            </w:pPr>
            <w:r w:rsidRPr="007E1E7C">
              <w:rPr>
                <w:color w:val="000000"/>
                <w:sz w:val="20"/>
                <w:szCs w:val="20"/>
              </w:rPr>
              <w:t xml:space="preserve">7.8 </w:t>
            </w:r>
          </w:p>
        </w:tc>
        <w:tc>
          <w:tcPr>
            <w:tcW w:w="0" w:type="auto"/>
            <w:tcBorders>
              <w:top w:val="nil"/>
              <w:left w:val="nil"/>
              <w:bottom w:val="nil"/>
              <w:right w:val="nil"/>
            </w:tcBorders>
            <w:shd w:val="clear" w:color="000000" w:fill="FFFFFF"/>
            <w:noWrap/>
            <w:vAlign w:val="center"/>
            <w:hideMark/>
          </w:tcPr>
          <w:p w14:paraId="7CEB3216" w14:textId="77777777" w:rsidR="00FD002F" w:rsidRPr="007E1E7C" w:rsidRDefault="00FD002F" w:rsidP="007E1E7C">
            <w:pPr>
              <w:contextualSpacing/>
              <w:jc w:val="right"/>
              <w:rPr>
                <w:color w:val="000000"/>
                <w:sz w:val="20"/>
                <w:szCs w:val="20"/>
              </w:rPr>
            </w:pPr>
            <w:r w:rsidRPr="007E1E7C">
              <w:rPr>
                <w:color w:val="000000"/>
                <w:sz w:val="20"/>
                <w:szCs w:val="20"/>
              </w:rPr>
              <w:t xml:space="preserve">23.4 </w:t>
            </w:r>
          </w:p>
        </w:tc>
        <w:tc>
          <w:tcPr>
            <w:tcW w:w="0" w:type="auto"/>
            <w:tcBorders>
              <w:top w:val="nil"/>
              <w:left w:val="single" w:sz="4" w:space="0" w:color="auto"/>
              <w:bottom w:val="nil"/>
              <w:right w:val="nil"/>
            </w:tcBorders>
            <w:shd w:val="clear" w:color="000000" w:fill="FFFFFF"/>
            <w:noWrap/>
            <w:vAlign w:val="center"/>
            <w:hideMark/>
          </w:tcPr>
          <w:p w14:paraId="65ED6748" w14:textId="77777777" w:rsidR="00FD002F" w:rsidRPr="007E1E7C" w:rsidRDefault="00FD002F" w:rsidP="007E1E7C">
            <w:pPr>
              <w:contextualSpacing/>
              <w:jc w:val="right"/>
              <w:rPr>
                <w:color w:val="000000"/>
                <w:sz w:val="20"/>
                <w:szCs w:val="20"/>
              </w:rPr>
            </w:pPr>
            <w:r w:rsidRPr="007E1E7C">
              <w:rPr>
                <w:color w:val="000000"/>
                <w:sz w:val="20"/>
                <w:szCs w:val="20"/>
              </w:rPr>
              <w:t xml:space="preserve">228.4 </w:t>
            </w:r>
          </w:p>
        </w:tc>
        <w:tc>
          <w:tcPr>
            <w:tcW w:w="0" w:type="auto"/>
            <w:tcBorders>
              <w:top w:val="nil"/>
              <w:left w:val="nil"/>
              <w:bottom w:val="nil"/>
              <w:right w:val="nil"/>
            </w:tcBorders>
            <w:shd w:val="clear" w:color="000000" w:fill="FFFFFF"/>
            <w:noWrap/>
            <w:vAlign w:val="center"/>
            <w:hideMark/>
          </w:tcPr>
          <w:p w14:paraId="5FA02792" w14:textId="77777777" w:rsidR="00FD002F" w:rsidRPr="007E1E7C" w:rsidRDefault="00FD002F" w:rsidP="007E1E7C">
            <w:pPr>
              <w:contextualSpacing/>
              <w:jc w:val="right"/>
              <w:rPr>
                <w:color w:val="000000"/>
                <w:sz w:val="20"/>
                <w:szCs w:val="20"/>
              </w:rPr>
            </w:pPr>
            <w:r w:rsidRPr="007E1E7C">
              <w:rPr>
                <w:color w:val="000000"/>
                <w:sz w:val="20"/>
                <w:szCs w:val="20"/>
              </w:rPr>
              <w:t xml:space="preserve">197.2 </w:t>
            </w:r>
          </w:p>
        </w:tc>
        <w:tc>
          <w:tcPr>
            <w:tcW w:w="0" w:type="auto"/>
            <w:tcBorders>
              <w:top w:val="nil"/>
              <w:left w:val="nil"/>
              <w:bottom w:val="nil"/>
              <w:right w:val="single" w:sz="4" w:space="0" w:color="auto"/>
            </w:tcBorders>
            <w:shd w:val="clear" w:color="000000" w:fill="FFFFFF"/>
            <w:noWrap/>
            <w:vAlign w:val="center"/>
            <w:hideMark/>
          </w:tcPr>
          <w:p w14:paraId="1E1AF3E4" w14:textId="77777777" w:rsidR="00FD002F" w:rsidRPr="007E1E7C" w:rsidRDefault="00FD002F" w:rsidP="007E1E7C">
            <w:pPr>
              <w:contextualSpacing/>
              <w:jc w:val="right"/>
              <w:rPr>
                <w:color w:val="000000"/>
                <w:sz w:val="20"/>
                <w:szCs w:val="20"/>
              </w:rPr>
            </w:pPr>
            <w:r w:rsidRPr="007E1E7C">
              <w:rPr>
                <w:color w:val="000000"/>
                <w:sz w:val="20"/>
                <w:szCs w:val="20"/>
              </w:rPr>
              <w:t xml:space="preserve">270.9 </w:t>
            </w:r>
          </w:p>
        </w:tc>
        <w:tc>
          <w:tcPr>
            <w:tcW w:w="0" w:type="auto"/>
            <w:tcBorders>
              <w:top w:val="nil"/>
              <w:left w:val="nil"/>
              <w:bottom w:val="nil"/>
              <w:right w:val="nil"/>
            </w:tcBorders>
            <w:shd w:val="clear" w:color="000000" w:fill="FFFFFF"/>
            <w:noWrap/>
            <w:vAlign w:val="center"/>
            <w:hideMark/>
          </w:tcPr>
          <w:p w14:paraId="0B0B423B" w14:textId="77777777" w:rsidR="00FD002F" w:rsidRPr="007E1E7C" w:rsidRDefault="00FD002F" w:rsidP="007E1E7C">
            <w:pPr>
              <w:contextualSpacing/>
              <w:jc w:val="right"/>
              <w:rPr>
                <w:color w:val="000000"/>
                <w:sz w:val="20"/>
                <w:szCs w:val="20"/>
              </w:rPr>
            </w:pPr>
            <w:r w:rsidRPr="007E1E7C">
              <w:rPr>
                <w:color w:val="000000"/>
                <w:sz w:val="20"/>
                <w:szCs w:val="20"/>
              </w:rPr>
              <w:t xml:space="preserve">85.5 </w:t>
            </w:r>
          </w:p>
        </w:tc>
        <w:tc>
          <w:tcPr>
            <w:tcW w:w="0" w:type="auto"/>
            <w:tcBorders>
              <w:top w:val="nil"/>
              <w:left w:val="nil"/>
              <w:bottom w:val="nil"/>
              <w:right w:val="nil"/>
            </w:tcBorders>
            <w:shd w:val="clear" w:color="000000" w:fill="FFFFFF"/>
            <w:noWrap/>
            <w:vAlign w:val="center"/>
            <w:hideMark/>
          </w:tcPr>
          <w:p w14:paraId="49F88116" w14:textId="77777777" w:rsidR="00FD002F" w:rsidRPr="007E1E7C" w:rsidRDefault="00FD002F" w:rsidP="007E1E7C">
            <w:pPr>
              <w:contextualSpacing/>
              <w:jc w:val="right"/>
              <w:rPr>
                <w:color w:val="000000"/>
                <w:sz w:val="20"/>
                <w:szCs w:val="20"/>
              </w:rPr>
            </w:pPr>
            <w:r w:rsidRPr="007E1E7C">
              <w:rPr>
                <w:color w:val="000000"/>
                <w:sz w:val="20"/>
                <w:szCs w:val="20"/>
              </w:rPr>
              <w:t xml:space="preserve">71.9 </w:t>
            </w:r>
          </w:p>
        </w:tc>
        <w:tc>
          <w:tcPr>
            <w:tcW w:w="0" w:type="auto"/>
            <w:tcBorders>
              <w:top w:val="nil"/>
              <w:left w:val="nil"/>
              <w:bottom w:val="nil"/>
              <w:right w:val="nil"/>
            </w:tcBorders>
            <w:shd w:val="clear" w:color="000000" w:fill="FFFFFF"/>
            <w:noWrap/>
            <w:vAlign w:val="center"/>
            <w:hideMark/>
          </w:tcPr>
          <w:p w14:paraId="5D7D16E9" w14:textId="77777777" w:rsidR="00FD002F" w:rsidRPr="007E1E7C" w:rsidRDefault="00FD002F" w:rsidP="007E1E7C">
            <w:pPr>
              <w:contextualSpacing/>
              <w:jc w:val="right"/>
              <w:rPr>
                <w:color w:val="000000"/>
                <w:sz w:val="20"/>
                <w:szCs w:val="20"/>
              </w:rPr>
            </w:pPr>
            <w:r w:rsidRPr="007E1E7C">
              <w:rPr>
                <w:color w:val="000000"/>
                <w:sz w:val="20"/>
                <w:szCs w:val="20"/>
              </w:rPr>
              <w:t xml:space="preserve">103.1 </w:t>
            </w:r>
          </w:p>
        </w:tc>
      </w:tr>
      <w:tr w:rsidR="00FD002F" w:rsidRPr="007E1E7C" w14:paraId="11503D26"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3FB4E1CF" w14:textId="77777777" w:rsidR="00FD002F" w:rsidRPr="007E1E7C" w:rsidRDefault="00FD002F" w:rsidP="007E1E7C">
            <w:pPr>
              <w:contextualSpacing/>
              <w:jc w:val="center"/>
              <w:rPr>
                <w:color w:val="000000"/>
                <w:sz w:val="20"/>
                <w:szCs w:val="20"/>
              </w:rPr>
            </w:pPr>
            <w:r w:rsidRPr="007E1E7C">
              <w:rPr>
                <w:color w:val="000000"/>
                <w:sz w:val="20"/>
                <w:szCs w:val="20"/>
              </w:rPr>
              <w:t>2016</w:t>
            </w:r>
          </w:p>
        </w:tc>
        <w:tc>
          <w:tcPr>
            <w:tcW w:w="0" w:type="auto"/>
            <w:tcBorders>
              <w:top w:val="nil"/>
              <w:left w:val="nil"/>
              <w:bottom w:val="nil"/>
              <w:right w:val="nil"/>
            </w:tcBorders>
            <w:shd w:val="clear" w:color="000000" w:fill="FFFFFF"/>
            <w:noWrap/>
            <w:vAlign w:val="center"/>
            <w:hideMark/>
          </w:tcPr>
          <w:p w14:paraId="1947A81B" w14:textId="77777777" w:rsidR="00FD002F" w:rsidRPr="007E1E7C" w:rsidRDefault="00FD002F" w:rsidP="007E1E7C">
            <w:pPr>
              <w:contextualSpacing/>
              <w:jc w:val="right"/>
              <w:rPr>
                <w:color w:val="000000"/>
                <w:sz w:val="20"/>
                <w:szCs w:val="20"/>
              </w:rPr>
            </w:pPr>
            <w:r w:rsidRPr="007E1E7C">
              <w:rPr>
                <w:color w:val="000000"/>
                <w:sz w:val="20"/>
                <w:szCs w:val="20"/>
              </w:rPr>
              <w:t xml:space="preserve">48.4 </w:t>
            </w:r>
          </w:p>
        </w:tc>
        <w:tc>
          <w:tcPr>
            <w:tcW w:w="0" w:type="auto"/>
            <w:tcBorders>
              <w:top w:val="nil"/>
              <w:left w:val="nil"/>
              <w:bottom w:val="nil"/>
              <w:right w:val="nil"/>
            </w:tcBorders>
            <w:shd w:val="clear" w:color="000000" w:fill="FFFFFF"/>
            <w:noWrap/>
            <w:vAlign w:val="center"/>
            <w:hideMark/>
          </w:tcPr>
          <w:p w14:paraId="6D08C87B" w14:textId="77777777" w:rsidR="00FD002F" w:rsidRPr="007E1E7C" w:rsidRDefault="00FD002F" w:rsidP="007E1E7C">
            <w:pPr>
              <w:contextualSpacing/>
              <w:jc w:val="right"/>
              <w:rPr>
                <w:color w:val="000000"/>
                <w:sz w:val="20"/>
                <w:szCs w:val="20"/>
              </w:rPr>
            </w:pPr>
            <w:r w:rsidRPr="007E1E7C">
              <w:rPr>
                <w:color w:val="000000"/>
                <w:sz w:val="20"/>
                <w:szCs w:val="20"/>
              </w:rPr>
              <w:t xml:space="preserve">36.3 </w:t>
            </w:r>
          </w:p>
        </w:tc>
        <w:tc>
          <w:tcPr>
            <w:tcW w:w="0" w:type="auto"/>
            <w:tcBorders>
              <w:top w:val="nil"/>
              <w:left w:val="nil"/>
              <w:bottom w:val="nil"/>
              <w:right w:val="nil"/>
            </w:tcBorders>
            <w:shd w:val="clear" w:color="000000" w:fill="FFFFFF"/>
            <w:noWrap/>
            <w:vAlign w:val="center"/>
            <w:hideMark/>
          </w:tcPr>
          <w:p w14:paraId="05000B20" w14:textId="77777777" w:rsidR="00FD002F" w:rsidRPr="007E1E7C" w:rsidRDefault="00FD002F" w:rsidP="007E1E7C">
            <w:pPr>
              <w:contextualSpacing/>
              <w:jc w:val="right"/>
              <w:rPr>
                <w:color w:val="000000"/>
                <w:sz w:val="20"/>
                <w:szCs w:val="20"/>
              </w:rPr>
            </w:pPr>
            <w:r w:rsidRPr="007E1E7C">
              <w:rPr>
                <w:color w:val="000000"/>
                <w:sz w:val="20"/>
                <w:szCs w:val="20"/>
              </w:rPr>
              <w:t xml:space="preserve">63.7 </w:t>
            </w:r>
          </w:p>
        </w:tc>
        <w:tc>
          <w:tcPr>
            <w:tcW w:w="0" w:type="auto"/>
            <w:tcBorders>
              <w:top w:val="nil"/>
              <w:left w:val="single" w:sz="4" w:space="0" w:color="auto"/>
              <w:bottom w:val="nil"/>
              <w:right w:val="nil"/>
            </w:tcBorders>
            <w:shd w:val="clear" w:color="000000" w:fill="FFFFFF"/>
            <w:noWrap/>
            <w:vAlign w:val="center"/>
            <w:hideMark/>
          </w:tcPr>
          <w:p w14:paraId="6DB78897" w14:textId="77777777" w:rsidR="00FD002F" w:rsidRPr="007E1E7C" w:rsidRDefault="00FD002F" w:rsidP="007E1E7C">
            <w:pPr>
              <w:contextualSpacing/>
              <w:jc w:val="right"/>
              <w:rPr>
                <w:color w:val="000000"/>
                <w:sz w:val="20"/>
                <w:szCs w:val="20"/>
              </w:rPr>
            </w:pPr>
            <w:r w:rsidRPr="007E1E7C">
              <w:rPr>
                <w:color w:val="000000"/>
                <w:sz w:val="20"/>
                <w:szCs w:val="20"/>
              </w:rPr>
              <w:t xml:space="preserve">265.3 </w:t>
            </w:r>
          </w:p>
        </w:tc>
        <w:tc>
          <w:tcPr>
            <w:tcW w:w="0" w:type="auto"/>
            <w:tcBorders>
              <w:top w:val="nil"/>
              <w:left w:val="nil"/>
              <w:bottom w:val="nil"/>
              <w:right w:val="nil"/>
            </w:tcBorders>
            <w:shd w:val="clear" w:color="000000" w:fill="FFFFFF"/>
            <w:noWrap/>
            <w:vAlign w:val="center"/>
            <w:hideMark/>
          </w:tcPr>
          <w:p w14:paraId="34FFEB03" w14:textId="77777777" w:rsidR="00FD002F" w:rsidRPr="007E1E7C" w:rsidRDefault="00FD002F" w:rsidP="007E1E7C">
            <w:pPr>
              <w:contextualSpacing/>
              <w:jc w:val="right"/>
              <w:rPr>
                <w:color w:val="000000"/>
                <w:sz w:val="20"/>
                <w:szCs w:val="20"/>
              </w:rPr>
            </w:pPr>
            <w:r w:rsidRPr="007E1E7C">
              <w:rPr>
                <w:color w:val="000000"/>
                <w:sz w:val="20"/>
                <w:szCs w:val="20"/>
              </w:rPr>
              <w:t xml:space="preserve">230.0 </w:t>
            </w:r>
          </w:p>
        </w:tc>
        <w:tc>
          <w:tcPr>
            <w:tcW w:w="0" w:type="auto"/>
            <w:tcBorders>
              <w:top w:val="nil"/>
              <w:left w:val="nil"/>
              <w:bottom w:val="nil"/>
              <w:right w:val="single" w:sz="4" w:space="0" w:color="auto"/>
            </w:tcBorders>
            <w:shd w:val="clear" w:color="000000" w:fill="FFFFFF"/>
            <w:noWrap/>
            <w:vAlign w:val="center"/>
            <w:hideMark/>
          </w:tcPr>
          <w:p w14:paraId="58E7AA21" w14:textId="77777777" w:rsidR="00FD002F" w:rsidRPr="007E1E7C" w:rsidRDefault="00FD002F" w:rsidP="007E1E7C">
            <w:pPr>
              <w:contextualSpacing/>
              <w:jc w:val="right"/>
              <w:rPr>
                <w:color w:val="000000"/>
                <w:sz w:val="20"/>
                <w:szCs w:val="20"/>
              </w:rPr>
            </w:pPr>
            <w:r w:rsidRPr="007E1E7C">
              <w:rPr>
                <w:color w:val="000000"/>
                <w:sz w:val="20"/>
                <w:szCs w:val="20"/>
              </w:rPr>
              <w:t xml:space="preserve">312.5 </w:t>
            </w:r>
          </w:p>
        </w:tc>
        <w:tc>
          <w:tcPr>
            <w:tcW w:w="0" w:type="auto"/>
            <w:tcBorders>
              <w:top w:val="nil"/>
              <w:left w:val="nil"/>
              <w:bottom w:val="nil"/>
              <w:right w:val="nil"/>
            </w:tcBorders>
            <w:shd w:val="clear" w:color="000000" w:fill="FFFFFF"/>
            <w:noWrap/>
            <w:vAlign w:val="center"/>
            <w:hideMark/>
          </w:tcPr>
          <w:p w14:paraId="4A769E3C" w14:textId="77777777" w:rsidR="00FD002F" w:rsidRPr="007E1E7C" w:rsidRDefault="00FD002F" w:rsidP="007E1E7C">
            <w:pPr>
              <w:contextualSpacing/>
              <w:jc w:val="right"/>
              <w:rPr>
                <w:color w:val="000000"/>
                <w:sz w:val="20"/>
                <w:szCs w:val="20"/>
              </w:rPr>
            </w:pPr>
            <w:r w:rsidRPr="007E1E7C">
              <w:rPr>
                <w:color w:val="000000"/>
                <w:sz w:val="20"/>
                <w:szCs w:val="20"/>
              </w:rPr>
              <w:t xml:space="preserve">84.8 </w:t>
            </w:r>
          </w:p>
        </w:tc>
        <w:tc>
          <w:tcPr>
            <w:tcW w:w="0" w:type="auto"/>
            <w:tcBorders>
              <w:top w:val="nil"/>
              <w:left w:val="nil"/>
              <w:bottom w:val="nil"/>
              <w:right w:val="nil"/>
            </w:tcBorders>
            <w:shd w:val="clear" w:color="000000" w:fill="FFFFFF"/>
            <w:noWrap/>
            <w:vAlign w:val="center"/>
            <w:hideMark/>
          </w:tcPr>
          <w:p w14:paraId="43A1535D" w14:textId="77777777" w:rsidR="00FD002F" w:rsidRPr="007E1E7C" w:rsidRDefault="00FD002F" w:rsidP="007E1E7C">
            <w:pPr>
              <w:contextualSpacing/>
              <w:jc w:val="right"/>
              <w:rPr>
                <w:color w:val="000000"/>
                <w:sz w:val="20"/>
                <w:szCs w:val="20"/>
              </w:rPr>
            </w:pPr>
            <w:r w:rsidRPr="007E1E7C">
              <w:rPr>
                <w:color w:val="000000"/>
                <w:sz w:val="20"/>
                <w:szCs w:val="20"/>
              </w:rPr>
              <w:t xml:space="preserve">71.5 </w:t>
            </w:r>
          </w:p>
        </w:tc>
        <w:tc>
          <w:tcPr>
            <w:tcW w:w="0" w:type="auto"/>
            <w:tcBorders>
              <w:top w:val="nil"/>
              <w:left w:val="nil"/>
              <w:bottom w:val="nil"/>
              <w:right w:val="nil"/>
            </w:tcBorders>
            <w:shd w:val="clear" w:color="000000" w:fill="FFFFFF"/>
            <w:noWrap/>
            <w:vAlign w:val="center"/>
            <w:hideMark/>
          </w:tcPr>
          <w:p w14:paraId="1F080262" w14:textId="77777777" w:rsidR="00FD002F" w:rsidRPr="007E1E7C" w:rsidRDefault="00FD002F" w:rsidP="007E1E7C">
            <w:pPr>
              <w:contextualSpacing/>
              <w:jc w:val="right"/>
              <w:rPr>
                <w:color w:val="000000"/>
                <w:sz w:val="20"/>
                <w:szCs w:val="20"/>
              </w:rPr>
            </w:pPr>
            <w:r w:rsidRPr="007E1E7C">
              <w:rPr>
                <w:color w:val="000000"/>
                <w:sz w:val="20"/>
                <w:szCs w:val="20"/>
              </w:rPr>
              <w:t xml:space="preserve">101.6 </w:t>
            </w:r>
          </w:p>
        </w:tc>
      </w:tr>
      <w:tr w:rsidR="00FD002F" w:rsidRPr="007E1E7C" w14:paraId="62BD3708"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4E46A296" w14:textId="77777777" w:rsidR="00FD002F" w:rsidRPr="007E1E7C" w:rsidRDefault="00FD002F" w:rsidP="007E1E7C">
            <w:pPr>
              <w:contextualSpacing/>
              <w:jc w:val="center"/>
              <w:rPr>
                <w:color w:val="000000"/>
                <w:sz w:val="20"/>
                <w:szCs w:val="20"/>
              </w:rPr>
            </w:pPr>
            <w:r w:rsidRPr="007E1E7C">
              <w:rPr>
                <w:color w:val="000000"/>
                <w:sz w:val="20"/>
                <w:szCs w:val="20"/>
              </w:rPr>
              <w:t>2017</w:t>
            </w:r>
          </w:p>
        </w:tc>
        <w:tc>
          <w:tcPr>
            <w:tcW w:w="0" w:type="auto"/>
            <w:tcBorders>
              <w:top w:val="nil"/>
              <w:left w:val="nil"/>
              <w:bottom w:val="nil"/>
              <w:right w:val="nil"/>
            </w:tcBorders>
            <w:shd w:val="clear" w:color="000000" w:fill="FFFFFF"/>
            <w:noWrap/>
            <w:vAlign w:val="center"/>
            <w:hideMark/>
          </w:tcPr>
          <w:p w14:paraId="06D82EC9" w14:textId="77777777" w:rsidR="00FD002F" w:rsidRPr="007E1E7C" w:rsidRDefault="00FD002F" w:rsidP="007E1E7C">
            <w:pPr>
              <w:contextualSpacing/>
              <w:jc w:val="right"/>
              <w:rPr>
                <w:color w:val="000000"/>
                <w:sz w:val="20"/>
                <w:szCs w:val="20"/>
              </w:rPr>
            </w:pPr>
            <w:r w:rsidRPr="007E1E7C">
              <w:rPr>
                <w:color w:val="000000"/>
                <w:sz w:val="20"/>
                <w:szCs w:val="20"/>
              </w:rPr>
              <w:t xml:space="preserve">22.3 </w:t>
            </w:r>
          </w:p>
        </w:tc>
        <w:tc>
          <w:tcPr>
            <w:tcW w:w="0" w:type="auto"/>
            <w:tcBorders>
              <w:top w:val="nil"/>
              <w:left w:val="nil"/>
              <w:bottom w:val="nil"/>
              <w:right w:val="nil"/>
            </w:tcBorders>
            <w:shd w:val="clear" w:color="000000" w:fill="FFFFFF"/>
            <w:noWrap/>
            <w:vAlign w:val="center"/>
            <w:hideMark/>
          </w:tcPr>
          <w:p w14:paraId="2E8783C7" w14:textId="77777777" w:rsidR="00FD002F" w:rsidRPr="007E1E7C" w:rsidRDefault="00FD002F" w:rsidP="007E1E7C">
            <w:pPr>
              <w:contextualSpacing/>
              <w:jc w:val="right"/>
              <w:rPr>
                <w:color w:val="000000"/>
                <w:sz w:val="20"/>
                <w:szCs w:val="20"/>
              </w:rPr>
            </w:pPr>
            <w:r w:rsidRPr="007E1E7C">
              <w:rPr>
                <w:color w:val="000000"/>
                <w:sz w:val="20"/>
                <w:szCs w:val="20"/>
              </w:rPr>
              <w:t xml:space="preserve">9.2 </w:t>
            </w:r>
          </w:p>
        </w:tc>
        <w:tc>
          <w:tcPr>
            <w:tcW w:w="0" w:type="auto"/>
            <w:tcBorders>
              <w:top w:val="nil"/>
              <w:left w:val="nil"/>
              <w:bottom w:val="nil"/>
              <w:right w:val="nil"/>
            </w:tcBorders>
            <w:shd w:val="clear" w:color="000000" w:fill="FFFFFF"/>
            <w:noWrap/>
            <w:vAlign w:val="center"/>
            <w:hideMark/>
          </w:tcPr>
          <w:p w14:paraId="1FD729F5" w14:textId="77777777" w:rsidR="00FD002F" w:rsidRPr="007E1E7C" w:rsidRDefault="00FD002F" w:rsidP="007E1E7C">
            <w:pPr>
              <w:contextualSpacing/>
              <w:jc w:val="right"/>
              <w:rPr>
                <w:color w:val="000000"/>
                <w:sz w:val="20"/>
                <w:szCs w:val="20"/>
              </w:rPr>
            </w:pPr>
            <w:r w:rsidRPr="007E1E7C">
              <w:rPr>
                <w:color w:val="000000"/>
                <w:sz w:val="20"/>
                <w:szCs w:val="20"/>
              </w:rPr>
              <w:t xml:space="preserve">37.2 </w:t>
            </w:r>
          </w:p>
        </w:tc>
        <w:tc>
          <w:tcPr>
            <w:tcW w:w="0" w:type="auto"/>
            <w:tcBorders>
              <w:top w:val="nil"/>
              <w:left w:val="single" w:sz="4" w:space="0" w:color="auto"/>
              <w:bottom w:val="nil"/>
              <w:right w:val="nil"/>
            </w:tcBorders>
            <w:shd w:val="clear" w:color="000000" w:fill="FFFFFF"/>
            <w:noWrap/>
            <w:vAlign w:val="center"/>
            <w:hideMark/>
          </w:tcPr>
          <w:p w14:paraId="1C716C7B" w14:textId="77777777" w:rsidR="00FD002F" w:rsidRPr="007E1E7C" w:rsidRDefault="00FD002F" w:rsidP="007E1E7C">
            <w:pPr>
              <w:contextualSpacing/>
              <w:jc w:val="right"/>
              <w:rPr>
                <w:color w:val="000000"/>
                <w:sz w:val="20"/>
                <w:szCs w:val="20"/>
              </w:rPr>
            </w:pPr>
            <w:r w:rsidRPr="007E1E7C">
              <w:rPr>
                <w:color w:val="000000"/>
                <w:sz w:val="20"/>
                <w:szCs w:val="20"/>
              </w:rPr>
              <w:t xml:space="preserve">284.3 </w:t>
            </w:r>
          </w:p>
        </w:tc>
        <w:tc>
          <w:tcPr>
            <w:tcW w:w="0" w:type="auto"/>
            <w:tcBorders>
              <w:top w:val="nil"/>
              <w:left w:val="nil"/>
              <w:bottom w:val="nil"/>
              <w:right w:val="nil"/>
            </w:tcBorders>
            <w:shd w:val="clear" w:color="000000" w:fill="FFFFFF"/>
            <w:noWrap/>
            <w:vAlign w:val="center"/>
            <w:hideMark/>
          </w:tcPr>
          <w:p w14:paraId="465B614E" w14:textId="77777777" w:rsidR="00FD002F" w:rsidRPr="007E1E7C" w:rsidRDefault="00FD002F" w:rsidP="007E1E7C">
            <w:pPr>
              <w:contextualSpacing/>
              <w:jc w:val="right"/>
              <w:rPr>
                <w:color w:val="000000"/>
                <w:sz w:val="20"/>
                <w:szCs w:val="20"/>
              </w:rPr>
            </w:pPr>
            <w:r w:rsidRPr="007E1E7C">
              <w:rPr>
                <w:color w:val="000000"/>
                <w:sz w:val="20"/>
                <w:szCs w:val="20"/>
              </w:rPr>
              <w:t xml:space="preserve">248.5 </w:t>
            </w:r>
          </w:p>
        </w:tc>
        <w:tc>
          <w:tcPr>
            <w:tcW w:w="0" w:type="auto"/>
            <w:tcBorders>
              <w:top w:val="nil"/>
              <w:left w:val="nil"/>
              <w:bottom w:val="nil"/>
              <w:right w:val="single" w:sz="4" w:space="0" w:color="auto"/>
            </w:tcBorders>
            <w:shd w:val="clear" w:color="000000" w:fill="FFFFFF"/>
            <w:noWrap/>
            <w:vAlign w:val="center"/>
            <w:hideMark/>
          </w:tcPr>
          <w:p w14:paraId="3AB0D723" w14:textId="77777777" w:rsidR="00FD002F" w:rsidRPr="007E1E7C" w:rsidRDefault="00FD002F" w:rsidP="007E1E7C">
            <w:pPr>
              <w:contextualSpacing/>
              <w:jc w:val="right"/>
              <w:rPr>
                <w:color w:val="000000"/>
                <w:sz w:val="20"/>
                <w:szCs w:val="20"/>
              </w:rPr>
            </w:pPr>
            <w:r w:rsidRPr="007E1E7C">
              <w:rPr>
                <w:color w:val="000000"/>
                <w:sz w:val="20"/>
                <w:szCs w:val="20"/>
              </w:rPr>
              <w:t xml:space="preserve">332.0 </w:t>
            </w:r>
          </w:p>
        </w:tc>
        <w:tc>
          <w:tcPr>
            <w:tcW w:w="0" w:type="auto"/>
            <w:tcBorders>
              <w:top w:val="nil"/>
              <w:left w:val="nil"/>
              <w:bottom w:val="nil"/>
              <w:right w:val="nil"/>
            </w:tcBorders>
            <w:shd w:val="clear" w:color="000000" w:fill="FFFFFF"/>
            <w:noWrap/>
            <w:vAlign w:val="center"/>
            <w:hideMark/>
          </w:tcPr>
          <w:p w14:paraId="2D3A1F79" w14:textId="77777777" w:rsidR="00FD002F" w:rsidRPr="007E1E7C" w:rsidRDefault="00FD002F" w:rsidP="007E1E7C">
            <w:pPr>
              <w:contextualSpacing/>
              <w:jc w:val="right"/>
              <w:rPr>
                <w:color w:val="000000"/>
                <w:sz w:val="20"/>
                <w:szCs w:val="20"/>
              </w:rPr>
            </w:pPr>
            <w:r w:rsidRPr="007E1E7C">
              <w:rPr>
                <w:color w:val="000000"/>
                <w:sz w:val="20"/>
                <w:szCs w:val="20"/>
              </w:rPr>
              <w:t xml:space="preserve">84.4 </w:t>
            </w:r>
          </w:p>
        </w:tc>
        <w:tc>
          <w:tcPr>
            <w:tcW w:w="0" w:type="auto"/>
            <w:tcBorders>
              <w:top w:val="nil"/>
              <w:left w:val="nil"/>
              <w:bottom w:val="nil"/>
              <w:right w:val="nil"/>
            </w:tcBorders>
            <w:shd w:val="clear" w:color="000000" w:fill="FFFFFF"/>
            <w:noWrap/>
            <w:vAlign w:val="center"/>
            <w:hideMark/>
          </w:tcPr>
          <w:p w14:paraId="29D642EB" w14:textId="77777777" w:rsidR="00FD002F" w:rsidRPr="007E1E7C" w:rsidRDefault="00FD002F" w:rsidP="007E1E7C">
            <w:pPr>
              <w:contextualSpacing/>
              <w:jc w:val="right"/>
              <w:rPr>
                <w:color w:val="000000"/>
                <w:sz w:val="20"/>
                <w:szCs w:val="20"/>
              </w:rPr>
            </w:pPr>
            <w:r w:rsidRPr="007E1E7C">
              <w:rPr>
                <w:color w:val="000000"/>
                <w:sz w:val="20"/>
                <w:szCs w:val="20"/>
              </w:rPr>
              <w:t xml:space="preserve">71.3 </w:t>
            </w:r>
          </w:p>
        </w:tc>
        <w:tc>
          <w:tcPr>
            <w:tcW w:w="0" w:type="auto"/>
            <w:tcBorders>
              <w:top w:val="nil"/>
              <w:left w:val="nil"/>
              <w:bottom w:val="nil"/>
              <w:right w:val="nil"/>
            </w:tcBorders>
            <w:shd w:val="clear" w:color="000000" w:fill="FFFFFF"/>
            <w:noWrap/>
            <w:vAlign w:val="center"/>
            <w:hideMark/>
          </w:tcPr>
          <w:p w14:paraId="1BD202AC" w14:textId="77777777" w:rsidR="00FD002F" w:rsidRPr="007E1E7C" w:rsidRDefault="00FD002F" w:rsidP="007E1E7C">
            <w:pPr>
              <w:contextualSpacing/>
              <w:jc w:val="right"/>
              <w:rPr>
                <w:color w:val="000000"/>
                <w:sz w:val="20"/>
                <w:szCs w:val="20"/>
              </w:rPr>
            </w:pPr>
            <w:r w:rsidRPr="007E1E7C">
              <w:rPr>
                <w:color w:val="000000"/>
                <w:sz w:val="20"/>
                <w:szCs w:val="20"/>
              </w:rPr>
              <w:t xml:space="preserve">100.3 </w:t>
            </w:r>
          </w:p>
        </w:tc>
      </w:tr>
      <w:tr w:rsidR="00FD002F" w:rsidRPr="007E1E7C" w14:paraId="495DC0E5"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FF510BD" w14:textId="77777777" w:rsidR="00FD002F" w:rsidRPr="007E1E7C" w:rsidRDefault="00FD002F" w:rsidP="007E1E7C">
            <w:pPr>
              <w:contextualSpacing/>
              <w:jc w:val="center"/>
              <w:rPr>
                <w:color w:val="000000"/>
                <w:sz w:val="20"/>
                <w:szCs w:val="20"/>
              </w:rPr>
            </w:pPr>
            <w:r w:rsidRPr="007E1E7C">
              <w:rPr>
                <w:color w:val="000000"/>
                <w:sz w:val="20"/>
                <w:szCs w:val="20"/>
              </w:rPr>
              <w:t>2018</w:t>
            </w:r>
          </w:p>
        </w:tc>
        <w:tc>
          <w:tcPr>
            <w:tcW w:w="0" w:type="auto"/>
            <w:tcBorders>
              <w:top w:val="nil"/>
              <w:left w:val="nil"/>
              <w:bottom w:val="nil"/>
              <w:right w:val="nil"/>
            </w:tcBorders>
            <w:shd w:val="clear" w:color="000000" w:fill="FFFFFF"/>
            <w:noWrap/>
            <w:vAlign w:val="center"/>
            <w:hideMark/>
          </w:tcPr>
          <w:p w14:paraId="478FEC8A" w14:textId="77777777" w:rsidR="00FD002F" w:rsidRPr="007E1E7C" w:rsidRDefault="00FD002F" w:rsidP="007E1E7C">
            <w:pPr>
              <w:contextualSpacing/>
              <w:jc w:val="right"/>
              <w:rPr>
                <w:color w:val="000000"/>
                <w:sz w:val="20"/>
                <w:szCs w:val="20"/>
              </w:rPr>
            </w:pPr>
            <w:r w:rsidRPr="007E1E7C">
              <w:rPr>
                <w:color w:val="000000"/>
                <w:sz w:val="20"/>
                <w:szCs w:val="20"/>
              </w:rPr>
              <w:t xml:space="preserve">91.6 </w:t>
            </w:r>
          </w:p>
        </w:tc>
        <w:tc>
          <w:tcPr>
            <w:tcW w:w="0" w:type="auto"/>
            <w:tcBorders>
              <w:top w:val="nil"/>
              <w:left w:val="nil"/>
              <w:bottom w:val="nil"/>
              <w:right w:val="nil"/>
            </w:tcBorders>
            <w:shd w:val="clear" w:color="000000" w:fill="FFFFFF"/>
            <w:noWrap/>
            <w:vAlign w:val="center"/>
            <w:hideMark/>
          </w:tcPr>
          <w:p w14:paraId="777247B7" w14:textId="77777777" w:rsidR="00FD002F" w:rsidRPr="007E1E7C" w:rsidRDefault="00FD002F" w:rsidP="007E1E7C">
            <w:pPr>
              <w:contextualSpacing/>
              <w:jc w:val="right"/>
              <w:rPr>
                <w:color w:val="000000"/>
                <w:sz w:val="20"/>
                <w:szCs w:val="20"/>
              </w:rPr>
            </w:pPr>
            <w:r w:rsidRPr="007E1E7C">
              <w:rPr>
                <w:color w:val="000000"/>
                <w:sz w:val="20"/>
                <w:szCs w:val="20"/>
              </w:rPr>
              <w:t xml:space="preserve">69.3 </w:t>
            </w:r>
          </w:p>
        </w:tc>
        <w:tc>
          <w:tcPr>
            <w:tcW w:w="0" w:type="auto"/>
            <w:tcBorders>
              <w:top w:val="nil"/>
              <w:left w:val="nil"/>
              <w:bottom w:val="nil"/>
              <w:right w:val="nil"/>
            </w:tcBorders>
            <w:shd w:val="clear" w:color="000000" w:fill="FFFFFF"/>
            <w:noWrap/>
            <w:vAlign w:val="center"/>
            <w:hideMark/>
          </w:tcPr>
          <w:p w14:paraId="763632A9" w14:textId="77777777" w:rsidR="00FD002F" w:rsidRPr="007E1E7C" w:rsidRDefault="00FD002F" w:rsidP="007E1E7C">
            <w:pPr>
              <w:contextualSpacing/>
              <w:jc w:val="right"/>
              <w:rPr>
                <w:color w:val="000000"/>
                <w:sz w:val="20"/>
                <w:szCs w:val="20"/>
              </w:rPr>
            </w:pPr>
            <w:r w:rsidRPr="007E1E7C">
              <w:rPr>
                <w:color w:val="000000"/>
                <w:sz w:val="20"/>
                <w:szCs w:val="20"/>
              </w:rPr>
              <w:t xml:space="preserve">120.7 </w:t>
            </w:r>
          </w:p>
        </w:tc>
        <w:tc>
          <w:tcPr>
            <w:tcW w:w="0" w:type="auto"/>
            <w:tcBorders>
              <w:top w:val="nil"/>
              <w:left w:val="single" w:sz="4" w:space="0" w:color="auto"/>
              <w:bottom w:val="nil"/>
              <w:right w:val="nil"/>
            </w:tcBorders>
            <w:shd w:val="clear" w:color="000000" w:fill="FFFFFF"/>
            <w:noWrap/>
            <w:vAlign w:val="center"/>
            <w:hideMark/>
          </w:tcPr>
          <w:p w14:paraId="18426EEA" w14:textId="77777777" w:rsidR="00FD002F" w:rsidRPr="007E1E7C" w:rsidRDefault="00FD002F" w:rsidP="007E1E7C">
            <w:pPr>
              <w:contextualSpacing/>
              <w:jc w:val="right"/>
              <w:rPr>
                <w:color w:val="000000"/>
                <w:sz w:val="20"/>
                <w:szCs w:val="20"/>
              </w:rPr>
            </w:pPr>
            <w:r w:rsidRPr="007E1E7C">
              <w:rPr>
                <w:color w:val="000000"/>
                <w:sz w:val="20"/>
                <w:szCs w:val="20"/>
              </w:rPr>
              <w:t xml:space="preserve">377.3 </w:t>
            </w:r>
          </w:p>
        </w:tc>
        <w:tc>
          <w:tcPr>
            <w:tcW w:w="0" w:type="auto"/>
            <w:tcBorders>
              <w:top w:val="nil"/>
              <w:left w:val="nil"/>
              <w:bottom w:val="nil"/>
              <w:right w:val="nil"/>
            </w:tcBorders>
            <w:shd w:val="clear" w:color="000000" w:fill="FFFFFF"/>
            <w:noWrap/>
            <w:vAlign w:val="center"/>
            <w:hideMark/>
          </w:tcPr>
          <w:p w14:paraId="47A5C1AD" w14:textId="77777777" w:rsidR="00FD002F" w:rsidRPr="007E1E7C" w:rsidRDefault="00FD002F" w:rsidP="007E1E7C">
            <w:pPr>
              <w:contextualSpacing/>
              <w:jc w:val="right"/>
              <w:rPr>
                <w:color w:val="000000"/>
                <w:sz w:val="20"/>
                <w:szCs w:val="20"/>
              </w:rPr>
            </w:pPr>
            <w:r w:rsidRPr="007E1E7C">
              <w:rPr>
                <w:color w:val="000000"/>
                <w:sz w:val="20"/>
                <w:szCs w:val="20"/>
              </w:rPr>
              <w:t xml:space="preserve">330.1 </w:t>
            </w:r>
          </w:p>
        </w:tc>
        <w:tc>
          <w:tcPr>
            <w:tcW w:w="0" w:type="auto"/>
            <w:tcBorders>
              <w:top w:val="nil"/>
              <w:left w:val="nil"/>
              <w:bottom w:val="nil"/>
              <w:right w:val="single" w:sz="4" w:space="0" w:color="auto"/>
            </w:tcBorders>
            <w:shd w:val="clear" w:color="000000" w:fill="FFFFFF"/>
            <w:noWrap/>
            <w:vAlign w:val="center"/>
            <w:hideMark/>
          </w:tcPr>
          <w:p w14:paraId="3D03EC4E" w14:textId="77777777" w:rsidR="00FD002F" w:rsidRPr="007E1E7C" w:rsidRDefault="00FD002F" w:rsidP="007E1E7C">
            <w:pPr>
              <w:contextualSpacing/>
              <w:jc w:val="right"/>
              <w:rPr>
                <w:color w:val="000000"/>
                <w:sz w:val="20"/>
                <w:szCs w:val="20"/>
              </w:rPr>
            </w:pPr>
            <w:r w:rsidRPr="007E1E7C">
              <w:rPr>
                <w:color w:val="000000"/>
                <w:sz w:val="20"/>
                <w:szCs w:val="20"/>
              </w:rPr>
              <w:t xml:space="preserve">442.3 </w:t>
            </w:r>
          </w:p>
        </w:tc>
        <w:tc>
          <w:tcPr>
            <w:tcW w:w="0" w:type="auto"/>
            <w:tcBorders>
              <w:top w:val="nil"/>
              <w:left w:val="nil"/>
              <w:bottom w:val="nil"/>
              <w:right w:val="nil"/>
            </w:tcBorders>
            <w:shd w:val="clear" w:color="000000" w:fill="FFFFFF"/>
            <w:noWrap/>
            <w:vAlign w:val="center"/>
            <w:hideMark/>
          </w:tcPr>
          <w:p w14:paraId="5A8D39BC" w14:textId="77777777" w:rsidR="00FD002F" w:rsidRPr="007E1E7C" w:rsidRDefault="00FD002F" w:rsidP="007E1E7C">
            <w:pPr>
              <w:contextualSpacing/>
              <w:jc w:val="right"/>
              <w:rPr>
                <w:color w:val="000000"/>
                <w:sz w:val="20"/>
                <w:szCs w:val="20"/>
              </w:rPr>
            </w:pPr>
            <w:r w:rsidRPr="007E1E7C">
              <w:rPr>
                <w:color w:val="000000"/>
                <w:sz w:val="20"/>
                <w:szCs w:val="20"/>
              </w:rPr>
              <w:t xml:space="preserve">84.8 </w:t>
            </w:r>
          </w:p>
        </w:tc>
        <w:tc>
          <w:tcPr>
            <w:tcW w:w="0" w:type="auto"/>
            <w:tcBorders>
              <w:top w:val="nil"/>
              <w:left w:val="nil"/>
              <w:bottom w:val="nil"/>
              <w:right w:val="nil"/>
            </w:tcBorders>
            <w:shd w:val="clear" w:color="000000" w:fill="FFFFFF"/>
            <w:noWrap/>
            <w:vAlign w:val="center"/>
            <w:hideMark/>
          </w:tcPr>
          <w:p w14:paraId="76ECD37C" w14:textId="77777777" w:rsidR="00FD002F" w:rsidRPr="007E1E7C" w:rsidRDefault="00FD002F" w:rsidP="007E1E7C">
            <w:pPr>
              <w:contextualSpacing/>
              <w:jc w:val="right"/>
              <w:rPr>
                <w:color w:val="000000"/>
                <w:sz w:val="20"/>
                <w:szCs w:val="20"/>
              </w:rPr>
            </w:pPr>
            <w:r w:rsidRPr="007E1E7C">
              <w:rPr>
                <w:color w:val="000000"/>
                <w:sz w:val="20"/>
                <w:szCs w:val="20"/>
              </w:rPr>
              <w:t xml:space="preserve">71.8 </w:t>
            </w:r>
          </w:p>
        </w:tc>
        <w:tc>
          <w:tcPr>
            <w:tcW w:w="0" w:type="auto"/>
            <w:tcBorders>
              <w:top w:val="nil"/>
              <w:left w:val="nil"/>
              <w:bottom w:val="nil"/>
              <w:right w:val="nil"/>
            </w:tcBorders>
            <w:shd w:val="clear" w:color="000000" w:fill="FFFFFF"/>
            <w:noWrap/>
            <w:vAlign w:val="center"/>
            <w:hideMark/>
          </w:tcPr>
          <w:p w14:paraId="767A355A" w14:textId="77777777" w:rsidR="00FD002F" w:rsidRPr="007E1E7C" w:rsidRDefault="00FD002F" w:rsidP="007E1E7C">
            <w:pPr>
              <w:contextualSpacing/>
              <w:jc w:val="right"/>
              <w:rPr>
                <w:color w:val="000000"/>
                <w:sz w:val="20"/>
                <w:szCs w:val="20"/>
              </w:rPr>
            </w:pPr>
            <w:r w:rsidRPr="007E1E7C">
              <w:rPr>
                <w:color w:val="000000"/>
                <w:sz w:val="20"/>
                <w:szCs w:val="20"/>
              </w:rPr>
              <w:t xml:space="preserve">100.0 </w:t>
            </w:r>
          </w:p>
        </w:tc>
      </w:tr>
      <w:tr w:rsidR="00FD002F" w:rsidRPr="007E1E7C" w14:paraId="1B8D043C"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CBDED21" w14:textId="77777777" w:rsidR="00FD002F" w:rsidRPr="007E1E7C" w:rsidRDefault="00FD002F" w:rsidP="007E1E7C">
            <w:pPr>
              <w:contextualSpacing/>
              <w:jc w:val="center"/>
              <w:rPr>
                <w:color w:val="000000"/>
                <w:sz w:val="20"/>
                <w:szCs w:val="20"/>
              </w:rPr>
            </w:pPr>
            <w:r w:rsidRPr="007E1E7C">
              <w:rPr>
                <w:color w:val="000000"/>
                <w:sz w:val="20"/>
                <w:szCs w:val="20"/>
              </w:rPr>
              <w:t>2019</w:t>
            </w:r>
          </w:p>
        </w:tc>
        <w:tc>
          <w:tcPr>
            <w:tcW w:w="0" w:type="auto"/>
            <w:tcBorders>
              <w:top w:val="nil"/>
              <w:left w:val="nil"/>
              <w:bottom w:val="nil"/>
              <w:right w:val="nil"/>
            </w:tcBorders>
            <w:shd w:val="clear" w:color="000000" w:fill="FFFFFF"/>
            <w:noWrap/>
            <w:vAlign w:val="center"/>
            <w:hideMark/>
          </w:tcPr>
          <w:p w14:paraId="0D3EDFF6" w14:textId="77777777" w:rsidR="00FD002F" w:rsidRPr="007E1E7C" w:rsidRDefault="00FD002F" w:rsidP="007E1E7C">
            <w:pPr>
              <w:contextualSpacing/>
              <w:jc w:val="right"/>
              <w:rPr>
                <w:color w:val="000000"/>
                <w:sz w:val="20"/>
                <w:szCs w:val="20"/>
              </w:rPr>
            </w:pPr>
            <w:r w:rsidRPr="007E1E7C">
              <w:rPr>
                <w:color w:val="000000"/>
                <w:sz w:val="20"/>
                <w:szCs w:val="20"/>
              </w:rPr>
              <w:t xml:space="preserve">77.7 </w:t>
            </w:r>
          </w:p>
        </w:tc>
        <w:tc>
          <w:tcPr>
            <w:tcW w:w="0" w:type="auto"/>
            <w:tcBorders>
              <w:top w:val="nil"/>
              <w:left w:val="nil"/>
              <w:bottom w:val="nil"/>
              <w:right w:val="nil"/>
            </w:tcBorders>
            <w:shd w:val="clear" w:color="000000" w:fill="FFFFFF"/>
            <w:noWrap/>
            <w:vAlign w:val="center"/>
            <w:hideMark/>
          </w:tcPr>
          <w:p w14:paraId="40229318" w14:textId="77777777" w:rsidR="00FD002F" w:rsidRPr="007E1E7C" w:rsidRDefault="00FD002F" w:rsidP="007E1E7C">
            <w:pPr>
              <w:contextualSpacing/>
              <w:jc w:val="right"/>
              <w:rPr>
                <w:color w:val="000000"/>
                <w:sz w:val="20"/>
                <w:szCs w:val="20"/>
              </w:rPr>
            </w:pPr>
            <w:r w:rsidRPr="007E1E7C">
              <w:rPr>
                <w:color w:val="000000"/>
                <w:sz w:val="20"/>
                <w:szCs w:val="20"/>
              </w:rPr>
              <w:t xml:space="preserve">55.2 </w:t>
            </w:r>
          </w:p>
        </w:tc>
        <w:tc>
          <w:tcPr>
            <w:tcW w:w="0" w:type="auto"/>
            <w:tcBorders>
              <w:top w:val="nil"/>
              <w:left w:val="nil"/>
              <w:bottom w:val="nil"/>
              <w:right w:val="nil"/>
            </w:tcBorders>
            <w:shd w:val="clear" w:color="000000" w:fill="FFFFFF"/>
            <w:noWrap/>
            <w:vAlign w:val="center"/>
            <w:hideMark/>
          </w:tcPr>
          <w:p w14:paraId="0971D870" w14:textId="77777777" w:rsidR="00FD002F" w:rsidRPr="007E1E7C" w:rsidRDefault="00FD002F" w:rsidP="007E1E7C">
            <w:pPr>
              <w:contextualSpacing/>
              <w:jc w:val="right"/>
              <w:rPr>
                <w:color w:val="000000"/>
                <w:sz w:val="20"/>
                <w:szCs w:val="20"/>
              </w:rPr>
            </w:pPr>
            <w:r w:rsidRPr="007E1E7C">
              <w:rPr>
                <w:color w:val="000000"/>
                <w:sz w:val="20"/>
                <w:szCs w:val="20"/>
              </w:rPr>
              <w:t xml:space="preserve">113.4 </w:t>
            </w:r>
          </w:p>
        </w:tc>
        <w:tc>
          <w:tcPr>
            <w:tcW w:w="0" w:type="auto"/>
            <w:tcBorders>
              <w:top w:val="nil"/>
              <w:left w:val="single" w:sz="4" w:space="0" w:color="auto"/>
              <w:bottom w:val="nil"/>
              <w:right w:val="nil"/>
            </w:tcBorders>
            <w:shd w:val="clear" w:color="000000" w:fill="FFFFFF"/>
            <w:noWrap/>
            <w:vAlign w:val="center"/>
            <w:hideMark/>
          </w:tcPr>
          <w:p w14:paraId="6F88F68F" w14:textId="77777777" w:rsidR="00FD002F" w:rsidRPr="007E1E7C" w:rsidRDefault="00FD002F" w:rsidP="007E1E7C">
            <w:pPr>
              <w:contextualSpacing/>
              <w:jc w:val="right"/>
              <w:rPr>
                <w:color w:val="000000"/>
                <w:sz w:val="20"/>
                <w:szCs w:val="20"/>
              </w:rPr>
            </w:pPr>
            <w:r w:rsidRPr="007E1E7C">
              <w:rPr>
                <w:color w:val="000000"/>
                <w:sz w:val="20"/>
                <w:szCs w:val="20"/>
              </w:rPr>
              <w:t xml:space="preserve">470.1 </w:t>
            </w:r>
          </w:p>
        </w:tc>
        <w:tc>
          <w:tcPr>
            <w:tcW w:w="0" w:type="auto"/>
            <w:tcBorders>
              <w:top w:val="nil"/>
              <w:left w:val="nil"/>
              <w:bottom w:val="nil"/>
              <w:right w:val="nil"/>
            </w:tcBorders>
            <w:shd w:val="clear" w:color="000000" w:fill="FFFFFF"/>
            <w:noWrap/>
            <w:vAlign w:val="center"/>
            <w:hideMark/>
          </w:tcPr>
          <w:p w14:paraId="7467BCCA" w14:textId="77777777" w:rsidR="00FD002F" w:rsidRPr="007E1E7C" w:rsidRDefault="00FD002F" w:rsidP="007E1E7C">
            <w:pPr>
              <w:contextualSpacing/>
              <w:jc w:val="right"/>
              <w:rPr>
                <w:color w:val="000000"/>
                <w:sz w:val="20"/>
                <w:szCs w:val="20"/>
              </w:rPr>
            </w:pPr>
            <w:r w:rsidRPr="007E1E7C">
              <w:rPr>
                <w:color w:val="000000"/>
                <w:sz w:val="20"/>
                <w:szCs w:val="20"/>
              </w:rPr>
              <w:t xml:space="preserve">414.1 </w:t>
            </w:r>
          </w:p>
        </w:tc>
        <w:tc>
          <w:tcPr>
            <w:tcW w:w="0" w:type="auto"/>
            <w:tcBorders>
              <w:top w:val="nil"/>
              <w:left w:val="nil"/>
              <w:bottom w:val="nil"/>
              <w:right w:val="single" w:sz="4" w:space="0" w:color="auto"/>
            </w:tcBorders>
            <w:shd w:val="clear" w:color="000000" w:fill="FFFFFF"/>
            <w:noWrap/>
            <w:vAlign w:val="center"/>
            <w:hideMark/>
          </w:tcPr>
          <w:p w14:paraId="4AC28080" w14:textId="77777777" w:rsidR="00FD002F" w:rsidRPr="007E1E7C" w:rsidRDefault="00FD002F" w:rsidP="007E1E7C">
            <w:pPr>
              <w:contextualSpacing/>
              <w:jc w:val="right"/>
              <w:rPr>
                <w:color w:val="000000"/>
                <w:sz w:val="20"/>
                <w:szCs w:val="20"/>
              </w:rPr>
            </w:pPr>
            <w:r w:rsidRPr="007E1E7C">
              <w:rPr>
                <w:color w:val="000000"/>
                <w:sz w:val="20"/>
                <w:szCs w:val="20"/>
              </w:rPr>
              <w:t xml:space="preserve">550.5 </w:t>
            </w:r>
          </w:p>
        </w:tc>
        <w:tc>
          <w:tcPr>
            <w:tcW w:w="0" w:type="auto"/>
            <w:tcBorders>
              <w:top w:val="nil"/>
              <w:left w:val="nil"/>
              <w:bottom w:val="nil"/>
              <w:right w:val="nil"/>
            </w:tcBorders>
            <w:shd w:val="clear" w:color="000000" w:fill="FFFFFF"/>
            <w:noWrap/>
            <w:vAlign w:val="center"/>
            <w:hideMark/>
          </w:tcPr>
          <w:p w14:paraId="22C896BA" w14:textId="77777777" w:rsidR="00FD002F" w:rsidRPr="007E1E7C" w:rsidRDefault="00FD002F" w:rsidP="007E1E7C">
            <w:pPr>
              <w:contextualSpacing/>
              <w:jc w:val="right"/>
              <w:rPr>
                <w:color w:val="000000"/>
                <w:sz w:val="20"/>
                <w:szCs w:val="20"/>
              </w:rPr>
            </w:pPr>
            <w:r w:rsidRPr="007E1E7C">
              <w:rPr>
                <w:color w:val="000000"/>
                <w:sz w:val="20"/>
                <w:szCs w:val="20"/>
              </w:rPr>
              <w:t xml:space="preserve">88.0 </w:t>
            </w:r>
          </w:p>
        </w:tc>
        <w:tc>
          <w:tcPr>
            <w:tcW w:w="0" w:type="auto"/>
            <w:tcBorders>
              <w:top w:val="nil"/>
              <w:left w:val="nil"/>
              <w:bottom w:val="nil"/>
              <w:right w:val="nil"/>
            </w:tcBorders>
            <w:shd w:val="clear" w:color="000000" w:fill="FFFFFF"/>
            <w:noWrap/>
            <w:vAlign w:val="center"/>
            <w:hideMark/>
          </w:tcPr>
          <w:p w14:paraId="044B2A73" w14:textId="77777777" w:rsidR="00FD002F" w:rsidRPr="007E1E7C" w:rsidRDefault="00FD002F" w:rsidP="007E1E7C">
            <w:pPr>
              <w:contextualSpacing/>
              <w:jc w:val="right"/>
              <w:rPr>
                <w:color w:val="000000"/>
                <w:sz w:val="20"/>
                <w:szCs w:val="20"/>
              </w:rPr>
            </w:pPr>
            <w:r w:rsidRPr="007E1E7C">
              <w:rPr>
                <w:color w:val="000000"/>
                <w:sz w:val="20"/>
                <w:szCs w:val="20"/>
              </w:rPr>
              <w:t xml:space="preserve">75.0 </w:t>
            </w:r>
          </w:p>
        </w:tc>
        <w:tc>
          <w:tcPr>
            <w:tcW w:w="0" w:type="auto"/>
            <w:tcBorders>
              <w:top w:val="nil"/>
              <w:left w:val="nil"/>
              <w:bottom w:val="nil"/>
              <w:right w:val="nil"/>
            </w:tcBorders>
            <w:shd w:val="clear" w:color="000000" w:fill="FFFFFF"/>
            <w:noWrap/>
            <w:vAlign w:val="center"/>
            <w:hideMark/>
          </w:tcPr>
          <w:p w14:paraId="52A83F30" w14:textId="77777777" w:rsidR="00FD002F" w:rsidRPr="007E1E7C" w:rsidRDefault="00FD002F" w:rsidP="007E1E7C">
            <w:pPr>
              <w:contextualSpacing/>
              <w:jc w:val="right"/>
              <w:rPr>
                <w:color w:val="000000"/>
                <w:sz w:val="20"/>
                <w:szCs w:val="20"/>
              </w:rPr>
            </w:pPr>
            <w:r w:rsidRPr="007E1E7C">
              <w:rPr>
                <w:color w:val="000000"/>
                <w:sz w:val="20"/>
                <w:szCs w:val="20"/>
              </w:rPr>
              <w:t xml:space="preserve">103.0 </w:t>
            </w:r>
          </w:p>
        </w:tc>
      </w:tr>
      <w:tr w:rsidR="00FD002F" w:rsidRPr="007E1E7C" w14:paraId="2AFFAD7B"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0BE82593" w14:textId="77777777" w:rsidR="00FD002F" w:rsidRPr="007E1E7C" w:rsidRDefault="00FD002F" w:rsidP="007E1E7C">
            <w:pPr>
              <w:contextualSpacing/>
              <w:jc w:val="center"/>
              <w:rPr>
                <w:color w:val="000000"/>
                <w:sz w:val="20"/>
                <w:szCs w:val="20"/>
              </w:rPr>
            </w:pPr>
            <w:r w:rsidRPr="007E1E7C">
              <w:rPr>
                <w:color w:val="000000"/>
                <w:sz w:val="20"/>
                <w:szCs w:val="20"/>
              </w:rPr>
              <w:t>2020</w:t>
            </w:r>
          </w:p>
        </w:tc>
        <w:tc>
          <w:tcPr>
            <w:tcW w:w="0" w:type="auto"/>
            <w:tcBorders>
              <w:top w:val="nil"/>
              <w:left w:val="nil"/>
              <w:bottom w:val="nil"/>
              <w:right w:val="nil"/>
            </w:tcBorders>
            <w:shd w:val="clear" w:color="000000" w:fill="FFFFFF"/>
            <w:noWrap/>
            <w:vAlign w:val="center"/>
            <w:hideMark/>
          </w:tcPr>
          <w:p w14:paraId="63F63F95" w14:textId="77777777" w:rsidR="00FD002F" w:rsidRPr="007E1E7C" w:rsidRDefault="00FD002F" w:rsidP="007E1E7C">
            <w:pPr>
              <w:contextualSpacing/>
              <w:jc w:val="right"/>
              <w:rPr>
                <w:color w:val="000000"/>
                <w:sz w:val="20"/>
                <w:szCs w:val="20"/>
              </w:rPr>
            </w:pPr>
            <w:r w:rsidRPr="007E1E7C">
              <w:rPr>
                <w:color w:val="000000"/>
                <w:sz w:val="20"/>
                <w:szCs w:val="20"/>
              </w:rPr>
              <w:t xml:space="preserve">44.2 </w:t>
            </w:r>
          </w:p>
        </w:tc>
        <w:tc>
          <w:tcPr>
            <w:tcW w:w="0" w:type="auto"/>
            <w:tcBorders>
              <w:top w:val="nil"/>
              <w:left w:val="nil"/>
              <w:bottom w:val="nil"/>
              <w:right w:val="nil"/>
            </w:tcBorders>
            <w:shd w:val="clear" w:color="000000" w:fill="FFFFFF"/>
            <w:noWrap/>
            <w:vAlign w:val="center"/>
            <w:hideMark/>
          </w:tcPr>
          <w:p w14:paraId="78F22665" w14:textId="77777777" w:rsidR="00FD002F" w:rsidRPr="007E1E7C" w:rsidRDefault="00FD002F" w:rsidP="007E1E7C">
            <w:pPr>
              <w:contextualSpacing/>
              <w:jc w:val="right"/>
              <w:rPr>
                <w:color w:val="000000"/>
                <w:sz w:val="20"/>
                <w:szCs w:val="20"/>
              </w:rPr>
            </w:pPr>
            <w:r w:rsidRPr="007E1E7C">
              <w:rPr>
                <w:color w:val="000000"/>
                <w:sz w:val="20"/>
                <w:szCs w:val="20"/>
              </w:rPr>
              <w:t xml:space="preserve">9.8 </w:t>
            </w:r>
          </w:p>
        </w:tc>
        <w:tc>
          <w:tcPr>
            <w:tcW w:w="0" w:type="auto"/>
            <w:tcBorders>
              <w:top w:val="nil"/>
              <w:left w:val="nil"/>
              <w:bottom w:val="nil"/>
              <w:right w:val="nil"/>
            </w:tcBorders>
            <w:shd w:val="clear" w:color="000000" w:fill="FFFFFF"/>
            <w:noWrap/>
            <w:vAlign w:val="center"/>
            <w:hideMark/>
          </w:tcPr>
          <w:p w14:paraId="7CB7E6C6" w14:textId="77777777" w:rsidR="00FD002F" w:rsidRPr="007E1E7C" w:rsidRDefault="00FD002F" w:rsidP="007E1E7C">
            <w:pPr>
              <w:contextualSpacing/>
              <w:jc w:val="right"/>
              <w:rPr>
                <w:color w:val="000000"/>
                <w:sz w:val="20"/>
                <w:szCs w:val="20"/>
              </w:rPr>
            </w:pPr>
            <w:r w:rsidRPr="007E1E7C">
              <w:rPr>
                <w:color w:val="000000"/>
                <w:sz w:val="20"/>
                <w:szCs w:val="20"/>
              </w:rPr>
              <w:t xml:space="preserve">74.8 </w:t>
            </w:r>
          </w:p>
        </w:tc>
        <w:tc>
          <w:tcPr>
            <w:tcW w:w="0" w:type="auto"/>
            <w:tcBorders>
              <w:top w:val="nil"/>
              <w:left w:val="single" w:sz="4" w:space="0" w:color="auto"/>
              <w:bottom w:val="nil"/>
              <w:right w:val="nil"/>
            </w:tcBorders>
            <w:shd w:val="clear" w:color="000000" w:fill="FFFFFF"/>
            <w:noWrap/>
            <w:vAlign w:val="center"/>
            <w:hideMark/>
          </w:tcPr>
          <w:p w14:paraId="361D4453" w14:textId="77777777" w:rsidR="00FD002F" w:rsidRPr="007E1E7C" w:rsidRDefault="00FD002F" w:rsidP="007E1E7C">
            <w:pPr>
              <w:contextualSpacing/>
              <w:jc w:val="right"/>
              <w:rPr>
                <w:color w:val="000000"/>
                <w:sz w:val="20"/>
                <w:szCs w:val="20"/>
              </w:rPr>
            </w:pPr>
            <w:r w:rsidRPr="007E1E7C">
              <w:rPr>
                <w:color w:val="000000"/>
                <w:sz w:val="20"/>
                <w:szCs w:val="20"/>
              </w:rPr>
              <w:t xml:space="preserve">531.5 </w:t>
            </w:r>
          </w:p>
        </w:tc>
        <w:tc>
          <w:tcPr>
            <w:tcW w:w="0" w:type="auto"/>
            <w:tcBorders>
              <w:top w:val="nil"/>
              <w:left w:val="nil"/>
              <w:bottom w:val="nil"/>
              <w:right w:val="nil"/>
            </w:tcBorders>
            <w:shd w:val="clear" w:color="000000" w:fill="FFFFFF"/>
            <w:noWrap/>
            <w:vAlign w:val="center"/>
            <w:hideMark/>
          </w:tcPr>
          <w:p w14:paraId="1BD2EA83" w14:textId="77777777" w:rsidR="00FD002F" w:rsidRPr="007E1E7C" w:rsidRDefault="00FD002F" w:rsidP="007E1E7C">
            <w:pPr>
              <w:contextualSpacing/>
              <w:jc w:val="right"/>
              <w:rPr>
                <w:color w:val="000000"/>
                <w:sz w:val="20"/>
                <w:szCs w:val="20"/>
              </w:rPr>
            </w:pPr>
            <w:r w:rsidRPr="007E1E7C">
              <w:rPr>
                <w:color w:val="000000"/>
                <w:sz w:val="20"/>
                <w:szCs w:val="20"/>
              </w:rPr>
              <w:t xml:space="preserve">468.3 </w:t>
            </w:r>
          </w:p>
        </w:tc>
        <w:tc>
          <w:tcPr>
            <w:tcW w:w="0" w:type="auto"/>
            <w:tcBorders>
              <w:top w:val="nil"/>
              <w:left w:val="nil"/>
              <w:bottom w:val="nil"/>
              <w:right w:val="single" w:sz="4" w:space="0" w:color="auto"/>
            </w:tcBorders>
            <w:shd w:val="clear" w:color="000000" w:fill="FFFFFF"/>
            <w:noWrap/>
            <w:vAlign w:val="center"/>
            <w:hideMark/>
          </w:tcPr>
          <w:p w14:paraId="057B6C93" w14:textId="77777777" w:rsidR="00FD002F" w:rsidRPr="007E1E7C" w:rsidRDefault="00FD002F" w:rsidP="007E1E7C">
            <w:pPr>
              <w:contextualSpacing/>
              <w:jc w:val="right"/>
              <w:rPr>
                <w:color w:val="000000"/>
                <w:sz w:val="20"/>
                <w:szCs w:val="20"/>
              </w:rPr>
            </w:pPr>
            <w:r w:rsidRPr="007E1E7C">
              <w:rPr>
                <w:color w:val="000000"/>
                <w:sz w:val="20"/>
                <w:szCs w:val="20"/>
              </w:rPr>
              <w:t xml:space="preserve">616.2 </w:t>
            </w:r>
          </w:p>
        </w:tc>
        <w:tc>
          <w:tcPr>
            <w:tcW w:w="0" w:type="auto"/>
            <w:tcBorders>
              <w:top w:val="nil"/>
              <w:left w:val="nil"/>
              <w:bottom w:val="nil"/>
              <w:right w:val="nil"/>
            </w:tcBorders>
            <w:shd w:val="clear" w:color="000000" w:fill="FFFFFF"/>
            <w:noWrap/>
            <w:vAlign w:val="center"/>
            <w:hideMark/>
          </w:tcPr>
          <w:p w14:paraId="6B00F3BB" w14:textId="77777777" w:rsidR="00FD002F" w:rsidRPr="007E1E7C" w:rsidRDefault="00FD002F" w:rsidP="007E1E7C">
            <w:pPr>
              <w:contextualSpacing/>
              <w:jc w:val="right"/>
              <w:rPr>
                <w:color w:val="000000"/>
                <w:sz w:val="20"/>
                <w:szCs w:val="20"/>
              </w:rPr>
            </w:pPr>
            <w:r w:rsidRPr="007E1E7C">
              <w:rPr>
                <w:color w:val="000000"/>
                <w:sz w:val="20"/>
                <w:szCs w:val="20"/>
              </w:rPr>
              <w:t xml:space="preserve">96.2 </w:t>
            </w:r>
          </w:p>
        </w:tc>
        <w:tc>
          <w:tcPr>
            <w:tcW w:w="0" w:type="auto"/>
            <w:tcBorders>
              <w:top w:val="nil"/>
              <w:left w:val="nil"/>
              <w:bottom w:val="nil"/>
              <w:right w:val="nil"/>
            </w:tcBorders>
            <w:shd w:val="clear" w:color="000000" w:fill="FFFFFF"/>
            <w:noWrap/>
            <w:vAlign w:val="center"/>
            <w:hideMark/>
          </w:tcPr>
          <w:p w14:paraId="1E932CD8" w14:textId="77777777" w:rsidR="00FD002F" w:rsidRPr="007E1E7C" w:rsidRDefault="00FD002F" w:rsidP="007E1E7C">
            <w:pPr>
              <w:contextualSpacing/>
              <w:jc w:val="right"/>
              <w:rPr>
                <w:color w:val="000000"/>
                <w:sz w:val="20"/>
                <w:szCs w:val="20"/>
              </w:rPr>
            </w:pPr>
            <w:r w:rsidRPr="007E1E7C">
              <w:rPr>
                <w:color w:val="000000"/>
                <w:sz w:val="20"/>
                <w:szCs w:val="20"/>
              </w:rPr>
              <w:t xml:space="preserve">82.9 </w:t>
            </w:r>
          </w:p>
        </w:tc>
        <w:tc>
          <w:tcPr>
            <w:tcW w:w="0" w:type="auto"/>
            <w:tcBorders>
              <w:top w:val="nil"/>
              <w:left w:val="nil"/>
              <w:bottom w:val="nil"/>
              <w:right w:val="nil"/>
            </w:tcBorders>
            <w:shd w:val="clear" w:color="000000" w:fill="FFFFFF"/>
            <w:noWrap/>
            <w:vAlign w:val="center"/>
            <w:hideMark/>
          </w:tcPr>
          <w:p w14:paraId="0F2C2121" w14:textId="77777777" w:rsidR="00FD002F" w:rsidRPr="007E1E7C" w:rsidRDefault="00FD002F" w:rsidP="007E1E7C">
            <w:pPr>
              <w:contextualSpacing/>
              <w:jc w:val="right"/>
              <w:rPr>
                <w:color w:val="000000"/>
                <w:sz w:val="20"/>
                <w:szCs w:val="20"/>
              </w:rPr>
            </w:pPr>
            <w:r w:rsidRPr="007E1E7C">
              <w:rPr>
                <w:color w:val="000000"/>
                <w:sz w:val="20"/>
                <w:szCs w:val="20"/>
              </w:rPr>
              <w:t xml:space="preserve">111.6 </w:t>
            </w:r>
          </w:p>
        </w:tc>
      </w:tr>
      <w:tr w:rsidR="00FD002F" w:rsidRPr="007E1E7C" w14:paraId="6C997564" w14:textId="77777777" w:rsidTr="00FD002F">
        <w:trPr>
          <w:trHeight w:val="20"/>
          <w:jc w:val="center"/>
        </w:trPr>
        <w:tc>
          <w:tcPr>
            <w:tcW w:w="0" w:type="auto"/>
            <w:tcBorders>
              <w:top w:val="nil"/>
              <w:left w:val="nil"/>
              <w:bottom w:val="nil"/>
              <w:right w:val="nil"/>
            </w:tcBorders>
            <w:shd w:val="clear" w:color="000000" w:fill="FFFFFF"/>
            <w:noWrap/>
            <w:vAlign w:val="center"/>
            <w:hideMark/>
          </w:tcPr>
          <w:p w14:paraId="2DAF0DE5" w14:textId="77777777" w:rsidR="00FD002F" w:rsidRPr="007E1E7C" w:rsidRDefault="00FD002F" w:rsidP="007E1E7C">
            <w:pPr>
              <w:contextualSpacing/>
              <w:jc w:val="center"/>
              <w:rPr>
                <w:color w:val="000000"/>
                <w:sz w:val="20"/>
                <w:szCs w:val="20"/>
              </w:rPr>
            </w:pPr>
            <w:r w:rsidRPr="007E1E7C">
              <w:rPr>
                <w:color w:val="000000"/>
                <w:sz w:val="20"/>
                <w:szCs w:val="20"/>
              </w:rPr>
              <w:t>2021</w:t>
            </w:r>
          </w:p>
        </w:tc>
        <w:tc>
          <w:tcPr>
            <w:tcW w:w="0" w:type="auto"/>
            <w:tcBorders>
              <w:top w:val="nil"/>
              <w:left w:val="nil"/>
              <w:bottom w:val="nil"/>
              <w:right w:val="nil"/>
            </w:tcBorders>
            <w:shd w:val="clear" w:color="000000" w:fill="FFFFFF"/>
            <w:noWrap/>
            <w:vAlign w:val="center"/>
            <w:hideMark/>
          </w:tcPr>
          <w:p w14:paraId="2FB4C53C" w14:textId="77777777" w:rsidR="00FD002F" w:rsidRPr="007E1E7C" w:rsidRDefault="00FD002F" w:rsidP="007E1E7C">
            <w:pPr>
              <w:contextualSpacing/>
              <w:jc w:val="right"/>
              <w:rPr>
                <w:color w:val="000000"/>
                <w:sz w:val="20"/>
                <w:szCs w:val="20"/>
              </w:rPr>
            </w:pPr>
            <w:r w:rsidRPr="007E1E7C">
              <w:rPr>
                <w:color w:val="000000"/>
                <w:sz w:val="20"/>
                <w:szCs w:val="20"/>
              </w:rPr>
              <w:t xml:space="preserve">90.5 </w:t>
            </w:r>
          </w:p>
        </w:tc>
        <w:tc>
          <w:tcPr>
            <w:tcW w:w="0" w:type="auto"/>
            <w:tcBorders>
              <w:top w:val="nil"/>
              <w:left w:val="nil"/>
              <w:bottom w:val="nil"/>
              <w:right w:val="nil"/>
            </w:tcBorders>
            <w:shd w:val="clear" w:color="000000" w:fill="FFFFFF"/>
            <w:noWrap/>
            <w:vAlign w:val="center"/>
            <w:hideMark/>
          </w:tcPr>
          <w:p w14:paraId="44FF6DBB" w14:textId="77777777" w:rsidR="00FD002F" w:rsidRPr="007E1E7C" w:rsidRDefault="00FD002F" w:rsidP="007E1E7C">
            <w:pPr>
              <w:contextualSpacing/>
              <w:jc w:val="right"/>
              <w:rPr>
                <w:color w:val="000000"/>
                <w:sz w:val="20"/>
                <w:szCs w:val="20"/>
              </w:rPr>
            </w:pPr>
            <w:r w:rsidRPr="007E1E7C">
              <w:rPr>
                <w:color w:val="000000"/>
                <w:sz w:val="20"/>
                <w:szCs w:val="20"/>
              </w:rPr>
              <w:t xml:space="preserve">55.9 </w:t>
            </w:r>
          </w:p>
        </w:tc>
        <w:tc>
          <w:tcPr>
            <w:tcW w:w="0" w:type="auto"/>
            <w:tcBorders>
              <w:top w:val="nil"/>
              <w:left w:val="nil"/>
              <w:bottom w:val="nil"/>
              <w:right w:val="nil"/>
            </w:tcBorders>
            <w:shd w:val="clear" w:color="000000" w:fill="FFFFFF"/>
            <w:noWrap/>
            <w:vAlign w:val="center"/>
            <w:hideMark/>
          </w:tcPr>
          <w:p w14:paraId="16217E18" w14:textId="77777777" w:rsidR="00FD002F" w:rsidRPr="007E1E7C" w:rsidRDefault="00FD002F" w:rsidP="007E1E7C">
            <w:pPr>
              <w:contextualSpacing/>
              <w:jc w:val="right"/>
              <w:rPr>
                <w:color w:val="000000"/>
                <w:sz w:val="20"/>
                <w:szCs w:val="20"/>
              </w:rPr>
            </w:pPr>
            <w:r w:rsidRPr="007E1E7C">
              <w:rPr>
                <w:color w:val="000000"/>
                <w:sz w:val="20"/>
                <w:szCs w:val="20"/>
              </w:rPr>
              <w:t xml:space="preserve">136.6 </w:t>
            </w:r>
          </w:p>
        </w:tc>
        <w:tc>
          <w:tcPr>
            <w:tcW w:w="0" w:type="auto"/>
            <w:tcBorders>
              <w:top w:val="nil"/>
              <w:left w:val="single" w:sz="4" w:space="0" w:color="auto"/>
              <w:bottom w:val="nil"/>
              <w:right w:val="nil"/>
            </w:tcBorders>
            <w:shd w:val="clear" w:color="000000" w:fill="FFFFFF"/>
            <w:noWrap/>
            <w:vAlign w:val="center"/>
            <w:hideMark/>
          </w:tcPr>
          <w:p w14:paraId="1DEF2C6C" w14:textId="77777777" w:rsidR="00FD002F" w:rsidRPr="007E1E7C" w:rsidRDefault="00FD002F" w:rsidP="007E1E7C">
            <w:pPr>
              <w:contextualSpacing/>
              <w:jc w:val="right"/>
              <w:rPr>
                <w:color w:val="000000"/>
                <w:sz w:val="20"/>
                <w:szCs w:val="20"/>
              </w:rPr>
            </w:pPr>
            <w:r w:rsidRPr="007E1E7C">
              <w:rPr>
                <w:color w:val="000000"/>
                <w:sz w:val="20"/>
                <w:szCs w:val="20"/>
              </w:rPr>
              <w:t xml:space="preserve">636.8 </w:t>
            </w:r>
          </w:p>
        </w:tc>
        <w:tc>
          <w:tcPr>
            <w:tcW w:w="0" w:type="auto"/>
            <w:tcBorders>
              <w:top w:val="nil"/>
              <w:left w:val="nil"/>
              <w:bottom w:val="nil"/>
              <w:right w:val="nil"/>
            </w:tcBorders>
            <w:shd w:val="clear" w:color="000000" w:fill="FFFFFF"/>
            <w:noWrap/>
            <w:vAlign w:val="center"/>
            <w:hideMark/>
          </w:tcPr>
          <w:p w14:paraId="7B87EC92" w14:textId="77777777" w:rsidR="00FD002F" w:rsidRPr="007E1E7C" w:rsidRDefault="00FD002F" w:rsidP="007E1E7C">
            <w:pPr>
              <w:contextualSpacing/>
              <w:jc w:val="right"/>
              <w:rPr>
                <w:color w:val="000000"/>
                <w:sz w:val="20"/>
                <w:szCs w:val="20"/>
              </w:rPr>
            </w:pPr>
            <w:r w:rsidRPr="007E1E7C">
              <w:rPr>
                <w:color w:val="000000"/>
                <w:sz w:val="20"/>
                <w:szCs w:val="20"/>
              </w:rPr>
              <w:t xml:space="preserve">562.6 </w:t>
            </w:r>
          </w:p>
        </w:tc>
        <w:tc>
          <w:tcPr>
            <w:tcW w:w="0" w:type="auto"/>
            <w:tcBorders>
              <w:top w:val="nil"/>
              <w:left w:val="nil"/>
              <w:bottom w:val="nil"/>
              <w:right w:val="single" w:sz="4" w:space="0" w:color="auto"/>
            </w:tcBorders>
            <w:shd w:val="clear" w:color="000000" w:fill="FFFFFF"/>
            <w:noWrap/>
            <w:vAlign w:val="center"/>
            <w:hideMark/>
          </w:tcPr>
          <w:p w14:paraId="288B85DE" w14:textId="77777777" w:rsidR="00FD002F" w:rsidRPr="007E1E7C" w:rsidRDefault="00FD002F" w:rsidP="007E1E7C">
            <w:pPr>
              <w:contextualSpacing/>
              <w:jc w:val="right"/>
              <w:rPr>
                <w:color w:val="000000"/>
                <w:sz w:val="20"/>
                <w:szCs w:val="20"/>
              </w:rPr>
            </w:pPr>
            <w:r w:rsidRPr="007E1E7C">
              <w:rPr>
                <w:color w:val="000000"/>
                <w:sz w:val="20"/>
                <w:szCs w:val="20"/>
              </w:rPr>
              <w:t xml:space="preserve">740.1 </w:t>
            </w:r>
          </w:p>
        </w:tc>
        <w:tc>
          <w:tcPr>
            <w:tcW w:w="0" w:type="auto"/>
            <w:tcBorders>
              <w:top w:val="nil"/>
              <w:left w:val="nil"/>
              <w:bottom w:val="nil"/>
              <w:right w:val="nil"/>
            </w:tcBorders>
            <w:shd w:val="clear" w:color="000000" w:fill="FFFFFF"/>
            <w:noWrap/>
            <w:vAlign w:val="center"/>
            <w:hideMark/>
          </w:tcPr>
          <w:p w14:paraId="0B9B4DA0" w14:textId="77777777" w:rsidR="00FD002F" w:rsidRPr="007E1E7C" w:rsidRDefault="00FD002F" w:rsidP="007E1E7C">
            <w:pPr>
              <w:contextualSpacing/>
              <w:jc w:val="right"/>
              <w:rPr>
                <w:color w:val="000000"/>
                <w:sz w:val="20"/>
                <w:szCs w:val="20"/>
              </w:rPr>
            </w:pPr>
            <w:r w:rsidRPr="007E1E7C">
              <w:rPr>
                <w:color w:val="000000"/>
                <w:sz w:val="20"/>
                <w:szCs w:val="20"/>
              </w:rPr>
              <w:t xml:space="preserve">111.8 </w:t>
            </w:r>
          </w:p>
        </w:tc>
        <w:tc>
          <w:tcPr>
            <w:tcW w:w="0" w:type="auto"/>
            <w:tcBorders>
              <w:top w:val="nil"/>
              <w:left w:val="nil"/>
              <w:bottom w:val="nil"/>
              <w:right w:val="nil"/>
            </w:tcBorders>
            <w:shd w:val="clear" w:color="000000" w:fill="FFFFFF"/>
            <w:noWrap/>
            <w:vAlign w:val="center"/>
            <w:hideMark/>
          </w:tcPr>
          <w:p w14:paraId="5FFD9A89" w14:textId="77777777" w:rsidR="00FD002F" w:rsidRPr="007E1E7C" w:rsidRDefault="00FD002F" w:rsidP="007E1E7C">
            <w:pPr>
              <w:contextualSpacing/>
              <w:jc w:val="right"/>
              <w:rPr>
                <w:color w:val="000000"/>
                <w:sz w:val="20"/>
                <w:szCs w:val="20"/>
              </w:rPr>
            </w:pPr>
            <w:r w:rsidRPr="007E1E7C">
              <w:rPr>
                <w:color w:val="000000"/>
                <w:sz w:val="20"/>
                <w:szCs w:val="20"/>
              </w:rPr>
              <w:t xml:space="preserve">97.4 </w:t>
            </w:r>
          </w:p>
        </w:tc>
        <w:tc>
          <w:tcPr>
            <w:tcW w:w="0" w:type="auto"/>
            <w:tcBorders>
              <w:top w:val="nil"/>
              <w:left w:val="nil"/>
              <w:bottom w:val="nil"/>
              <w:right w:val="nil"/>
            </w:tcBorders>
            <w:shd w:val="clear" w:color="000000" w:fill="FFFFFF"/>
            <w:noWrap/>
            <w:vAlign w:val="center"/>
            <w:hideMark/>
          </w:tcPr>
          <w:p w14:paraId="1F1E6871" w14:textId="77777777" w:rsidR="00FD002F" w:rsidRPr="007E1E7C" w:rsidRDefault="00FD002F" w:rsidP="007E1E7C">
            <w:pPr>
              <w:contextualSpacing/>
              <w:jc w:val="right"/>
              <w:rPr>
                <w:color w:val="000000"/>
                <w:sz w:val="20"/>
                <w:szCs w:val="20"/>
              </w:rPr>
            </w:pPr>
            <w:r w:rsidRPr="007E1E7C">
              <w:rPr>
                <w:color w:val="000000"/>
                <w:sz w:val="20"/>
                <w:szCs w:val="20"/>
              </w:rPr>
              <w:t xml:space="preserve">128.5 </w:t>
            </w:r>
          </w:p>
        </w:tc>
      </w:tr>
      <w:tr w:rsidR="00FD002F" w:rsidRPr="007E1E7C" w14:paraId="44A46968" w14:textId="77777777" w:rsidTr="00FD002F">
        <w:trPr>
          <w:trHeight w:val="20"/>
          <w:jc w:val="center"/>
        </w:trPr>
        <w:tc>
          <w:tcPr>
            <w:tcW w:w="0" w:type="auto"/>
            <w:tcBorders>
              <w:top w:val="nil"/>
              <w:left w:val="nil"/>
              <w:bottom w:val="single" w:sz="4" w:space="0" w:color="auto"/>
              <w:right w:val="nil"/>
            </w:tcBorders>
            <w:shd w:val="clear" w:color="000000" w:fill="FFFFFF"/>
            <w:noWrap/>
            <w:vAlign w:val="center"/>
            <w:hideMark/>
          </w:tcPr>
          <w:p w14:paraId="56395BF6" w14:textId="77777777" w:rsidR="00FD002F" w:rsidRPr="007E1E7C" w:rsidRDefault="00FD002F" w:rsidP="007E1E7C">
            <w:pPr>
              <w:contextualSpacing/>
              <w:jc w:val="center"/>
              <w:rPr>
                <w:color w:val="000000"/>
                <w:sz w:val="20"/>
                <w:szCs w:val="20"/>
              </w:rPr>
            </w:pPr>
            <w:r w:rsidRPr="007E1E7C">
              <w:rPr>
                <w:color w:val="000000"/>
                <w:sz w:val="20"/>
                <w:szCs w:val="20"/>
              </w:rPr>
              <w:t>2022</w:t>
            </w:r>
          </w:p>
        </w:tc>
        <w:tc>
          <w:tcPr>
            <w:tcW w:w="0" w:type="auto"/>
            <w:tcBorders>
              <w:top w:val="nil"/>
              <w:left w:val="nil"/>
              <w:bottom w:val="single" w:sz="4" w:space="0" w:color="auto"/>
              <w:right w:val="nil"/>
            </w:tcBorders>
            <w:shd w:val="clear" w:color="000000" w:fill="FFFFFF"/>
            <w:noWrap/>
            <w:vAlign w:val="center"/>
            <w:hideMark/>
          </w:tcPr>
          <w:p w14:paraId="7189D617" w14:textId="77777777" w:rsidR="00FD002F" w:rsidRPr="007E1E7C" w:rsidRDefault="00FD002F" w:rsidP="007E1E7C">
            <w:pPr>
              <w:contextualSpacing/>
              <w:jc w:val="center"/>
              <w:rPr>
                <w:color w:val="000000"/>
                <w:sz w:val="20"/>
                <w:szCs w:val="20"/>
              </w:rPr>
            </w:pPr>
            <w:r w:rsidRPr="007E1E7C">
              <w:rPr>
                <w:color w:val="000000"/>
                <w:sz w:val="20"/>
                <w:szCs w:val="20"/>
              </w:rPr>
              <w:t> </w:t>
            </w:r>
          </w:p>
        </w:tc>
        <w:tc>
          <w:tcPr>
            <w:tcW w:w="0" w:type="auto"/>
            <w:tcBorders>
              <w:top w:val="nil"/>
              <w:left w:val="nil"/>
              <w:bottom w:val="single" w:sz="4" w:space="0" w:color="auto"/>
              <w:right w:val="nil"/>
            </w:tcBorders>
            <w:shd w:val="clear" w:color="000000" w:fill="FFFFFF"/>
            <w:noWrap/>
            <w:vAlign w:val="center"/>
            <w:hideMark/>
          </w:tcPr>
          <w:p w14:paraId="4FE71582" w14:textId="77777777" w:rsidR="00FD002F" w:rsidRPr="007E1E7C" w:rsidRDefault="00FD002F" w:rsidP="007E1E7C">
            <w:pPr>
              <w:contextualSpacing/>
              <w:jc w:val="center"/>
              <w:rPr>
                <w:color w:val="000000"/>
                <w:sz w:val="20"/>
                <w:szCs w:val="20"/>
              </w:rPr>
            </w:pPr>
            <w:r w:rsidRPr="007E1E7C">
              <w:rPr>
                <w:color w:val="000000"/>
                <w:sz w:val="20"/>
                <w:szCs w:val="20"/>
              </w:rPr>
              <w:t> </w:t>
            </w:r>
          </w:p>
        </w:tc>
        <w:tc>
          <w:tcPr>
            <w:tcW w:w="0" w:type="auto"/>
            <w:tcBorders>
              <w:top w:val="nil"/>
              <w:left w:val="nil"/>
              <w:bottom w:val="single" w:sz="4" w:space="0" w:color="auto"/>
              <w:right w:val="single" w:sz="4" w:space="0" w:color="auto"/>
            </w:tcBorders>
            <w:shd w:val="clear" w:color="000000" w:fill="FFFFFF"/>
            <w:noWrap/>
            <w:vAlign w:val="center"/>
            <w:hideMark/>
          </w:tcPr>
          <w:p w14:paraId="6F30FE74" w14:textId="77777777" w:rsidR="00FD002F" w:rsidRPr="007E1E7C" w:rsidRDefault="00FD002F" w:rsidP="007E1E7C">
            <w:pPr>
              <w:contextualSpacing/>
              <w:jc w:val="center"/>
              <w:rPr>
                <w:color w:val="000000"/>
                <w:sz w:val="20"/>
                <w:szCs w:val="20"/>
              </w:rPr>
            </w:pPr>
            <w:r w:rsidRPr="007E1E7C">
              <w:rPr>
                <w:color w:val="000000"/>
                <w:sz w:val="20"/>
                <w:szCs w:val="20"/>
              </w:rPr>
              <w:t> </w:t>
            </w:r>
          </w:p>
        </w:tc>
        <w:tc>
          <w:tcPr>
            <w:tcW w:w="0" w:type="auto"/>
            <w:tcBorders>
              <w:top w:val="nil"/>
              <w:left w:val="nil"/>
              <w:bottom w:val="single" w:sz="4" w:space="0" w:color="auto"/>
              <w:right w:val="nil"/>
            </w:tcBorders>
            <w:shd w:val="clear" w:color="000000" w:fill="FFFFFF"/>
            <w:noWrap/>
            <w:vAlign w:val="center"/>
            <w:hideMark/>
          </w:tcPr>
          <w:p w14:paraId="459EAD5D" w14:textId="77777777" w:rsidR="00FD002F" w:rsidRPr="007E1E7C" w:rsidRDefault="00FD002F" w:rsidP="007E1E7C">
            <w:pPr>
              <w:contextualSpacing/>
              <w:jc w:val="right"/>
              <w:rPr>
                <w:color w:val="000000"/>
                <w:sz w:val="20"/>
                <w:szCs w:val="20"/>
              </w:rPr>
            </w:pPr>
            <w:r w:rsidRPr="007E1E7C">
              <w:rPr>
                <w:color w:val="000000"/>
                <w:sz w:val="20"/>
                <w:szCs w:val="20"/>
              </w:rPr>
              <w:t xml:space="preserve">664.8 </w:t>
            </w:r>
          </w:p>
        </w:tc>
        <w:tc>
          <w:tcPr>
            <w:tcW w:w="0" w:type="auto"/>
            <w:tcBorders>
              <w:top w:val="nil"/>
              <w:left w:val="nil"/>
              <w:bottom w:val="single" w:sz="4" w:space="0" w:color="auto"/>
              <w:right w:val="nil"/>
            </w:tcBorders>
            <w:shd w:val="clear" w:color="000000" w:fill="FFFFFF"/>
            <w:noWrap/>
            <w:vAlign w:val="center"/>
            <w:hideMark/>
          </w:tcPr>
          <w:p w14:paraId="736DA11F" w14:textId="77777777" w:rsidR="00FD002F" w:rsidRPr="007E1E7C" w:rsidRDefault="00FD002F" w:rsidP="007E1E7C">
            <w:pPr>
              <w:contextualSpacing/>
              <w:jc w:val="right"/>
              <w:rPr>
                <w:color w:val="000000"/>
                <w:sz w:val="20"/>
                <w:szCs w:val="20"/>
              </w:rPr>
            </w:pPr>
            <w:r w:rsidRPr="007E1E7C">
              <w:rPr>
                <w:color w:val="000000"/>
                <w:sz w:val="20"/>
                <w:szCs w:val="20"/>
              </w:rPr>
              <w:t xml:space="preserve">582.5 </w:t>
            </w:r>
          </w:p>
        </w:tc>
        <w:tc>
          <w:tcPr>
            <w:tcW w:w="0" w:type="auto"/>
            <w:tcBorders>
              <w:top w:val="nil"/>
              <w:left w:val="nil"/>
              <w:bottom w:val="single" w:sz="4" w:space="0" w:color="auto"/>
              <w:right w:val="single" w:sz="4" w:space="0" w:color="auto"/>
            </w:tcBorders>
            <w:shd w:val="clear" w:color="000000" w:fill="FFFFFF"/>
            <w:noWrap/>
            <w:vAlign w:val="center"/>
            <w:hideMark/>
          </w:tcPr>
          <w:p w14:paraId="4FCB2862" w14:textId="77777777" w:rsidR="00FD002F" w:rsidRPr="007E1E7C" w:rsidRDefault="00FD002F" w:rsidP="007E1E7C">
            <w:pPr>
              <w:contextualSpacing/>
              <w:jc w:val="right"/>
              <w:rPr>
                <w:color w:val="000000"/>
                <w:sz w:val="20"/>
                <w:szCs w:val="20"/>
              </w:rPr>
            </w:pPr>
            <w:r w:rsidRPr="007E1E7C">
              <w:rPr>
                <w:color w:val="000000"/>
                <w:sz w:val="20"/>
                <w:szCs w:val="20"/>
              </w:rPr>
              <w:t xml:space="preserve">765.7 </w:t>
            </w:r>
          </w:p>
        </w:tc>
        <w:tc>
          <w:tcPr>
            <w:tcW w:w="0" w:type="auto"/>
            <w:tcBorders>
              <w:top w:val="nil"/>
              <w:left w:val="nil"/>
              <w:bottom w:val="single" w:sz="4" w:space="0" w:color="auto"/>
              <w:right w:val="nil"/>
            </w:tcBorders>
            <w:shd w:val="clear" w:color="000000" w:fill="FFFFFF"/>
            <w:noWrap/>
            <w:vAlign w:val="center"/>
            <w:hideMark/>
          </w:tcPr>
          <w:p w14:paraId="3FD916D6" w14:textId="77777777" w:rsidR="00FD002F" w:rsidRPr="007E1E7C" w:rsidRDefault="00FD002F" w:rsidP="007E1E7C">
            <w:pPr>
              <w:contextualSpacing/>
              <w:jc w:val="right"/>
              <w:rPr>
                <w:color w:val="000000"/>
                <w:sz w:val="20"/>
                <w:szCs w:val="20"/>
              </w:rPr>
            </w:pPr>
            <w:r w:rsidRPr="007E1E7C">
              <w:rPr>
                <w:color w:val="000000"/>
                <w:sz w:val="20"/>
                <w:szCs w:val="20"/>
              </w:rPr>
              <w:t xml:space="preserve">133.8 </w:t>
            </w:r>
          </w:p>
        </w:tc>
        <w:tc>
          <w:tcPr>
            <w:tcW w:w="0" w:type="auto"/>
            <w:tcBorders>
              <w:top w:val="nil"/>
              <w:left w:val="nil"/>
              <w:bottom w:val="single" w:sz="4" w:space="0" w:color="auto"/>
              <w:right w:val="nil"/>
            </w:tcBorders>
            <w:shd w:val="clear" w:color="000000" w:fill="FFFFFF"/>
            <w:noWrap/>
            <w:vAlign w:val="center"/>
            <w:hideMark/>
          </w:tcPr>
          <w:p w14:paraId="064DE46A" w14:textId="77777777" w:rsidR="00FD002F" w:rsidRPr="007E1E7C" w:rsidRDefault="00FD002F" w:rsidP="007E1E7C">
            <w:pPr>
              <w:contextualSpacing/>
              <w:jc w:val="right"/>
              <w:rPr>
                <w:color w:val="000000"/>
                <w:sz w:val="20"/>
                <w:szCs w:val="20"/>
              </w:rPr>
            </w:pPr>
            <w:r w:rsidRPr="007E1E7C">
              <w:rPr>
                <w:color w:val="000000"/>
                <w:sz w:val="20"/>
                <w:szCs w:val="20"/>
              </w:rPr>
              <w:t xml:space="preserve">117.0 </w:t>
            </w:r>
          </w:p>
        </w:tc>
        <w:tc>
          <w:tcPr>
            <w:tcW w:w="0" w:type="auto"/>
            <w:tcBorders>
              <w:top w:val="nil"/>
              <w:left w:val="nil"/>
              <w:bottom w:val="single" w:sz="4" w:space="0" w:color="auto"/>
              <w:right w:val="nil"/>
            </w:tcBorders>
            <w:shd w:val="clear" w:color="000000" w:fill="FFFFFF"/>
            <w:noWrap/>
            <w:vAlign w:val="center"/>
            <w:hideMark/>
          </w:tcPr>
          <w:p w14:paraId="754073B9" w14:textId="77777777" w:rsidR="00FD002F" w:rsidRPr="007E1E7C" w:rsidRDefault="00FD002F" w:rsidP="007E1E7C">
            <w:pPr>
              <w:contextualSpacing/>
              <w:jc w:val="right"/>
              <w:rPr>
                <w:color w:val="000000"/>
                <w:sz w:val="20"/>
                <w:szCs w:val="20"/>
              </w:rPr>
            </w:pPr>
            <w:r w:rsidRPr="007E1E7C">
              <w:rPr>
                <w:color w:val="000000"/>
                <w:sz w:val="20"/>
                <w:szCs w:val="20"/>
              </w:rPr>
              <w:t xml:space="preserve">152.9 </w:t>
            </w:r>
          </w:p>
        </w:tc>
      </w:tr>
    </w:tbl>
    <w:p w14:paraId="306F8B54" w14:textId="2A5AAEB4" w:rsidR="00705E2D" w:rsidRPr="007E1E7C" w:rsidRDefault="00017DE5" w:rsidP="007E1E7C">
      <w:pPr>
        <w:contextualSpacing/>
      </w:pPr>
      <w:r w:rsidRPr="007E1E7C">
        <w:br w:type="page"/>
      </w:r>
    </w:p>
    <w:p w14:paraId="00A32B59" w14:textId="77777777" w:rsidR="00705E2D" w:rsidRPr="007E1E7C" w:rsidRDefault="00705E2D" w:rsidP="007E1E7C">
      <w:pPr>
        <w:contextualSpacing/>
      </w:pPr>
    </w:p>
    <w:p w14:paraId="0A4D2837" w14:textId="6D80FDB1" w:rsidR="0003017B" w:rsidRPr="007E1E7C" w:rsidRDefault="00C46420" w:rsidP="00320480">
      <w:pPr>
        <w:pStyle w:val="Figcap"/>
        <w:spacing w:after="120"/>
        <w:contextualSpacing/>
        <w:jc w:val="both"/>
        <w:rPr>
          <w:sz w:val="20"/>
          <w:szCs w:val="20"/>
        </w:rPr>
      </w:pPr>
      <w:r w:rsidRPr="007E1E7C">
        <w:t>T</w:t>
      </w:r>
      <w:r w:rsidR="0046178F" w:rsidRPr="007E1E7C">
        <w:t>able 3.12</w:t>
      </w:r>
      <w:r w:rsidRPr="007E1E7C">
        <w:t>. Key parameter estimates along with their uncertainty including 95% Bayesian credible intervals (BCI) from MCMC analysis. Recruitment year classes are in millions of fish and SSB is in kilotons (kt).</w:t>
      </w:r>
    </w:p>
    <w:p w14:paraId="4332DA2B" w14:textId="77777777" w:rsidR="00BE70F0" w:rsidRPr="007E1E7C" w:rsidRDefault="00BE70F0" w:rsidP="007E1E7C">
      <w:pPr>
        <w:contextualSpacing/>
      </w:pPr>
    </w:p>
    <w:p w14:paraId="4AC792C3" w14:textId="431EA725" w:rsidR="00BE70F0" w:rsidRPr="007E1E7C" w:rsidRDefault="00BE70F0" w:rsidP="007E1E7C">
      <w:pPr>
        <w:contextualSpacing/>
      </w:pPr>
    </w:p>
    <w:tbl>
      <w:tblPr>
        <w:tblW w:w="0" w:type="auto"/>
        <w:jc w:val="center"/>
        <w:tblLook w:val="04A0" w:firstRow="1" w:lastRow="0" w:firstColumn="1" w:lastColumn="0" w:noHBand="0" w:noVBand="1"/>
      </w:tblPr>
      <w:tblGrid>
        <w:gridCol w:w="1538"/>
        <w:gridCol w:w="864"/>
        <w:gridCol w:w="1096"/>
        <w:gridCol w:w="1182"/>
        <w:gridCol w:w="864"/>
        <w:gridCol w:w="1096"/>
        <w:gridCol w:w="827"/>
        <w:gridCol w:w="815"/>
      </w:tblGrid>
      <w:tr w:rsidR="00BE70F0" w:rsidRPr="007E1E7C" w14:paraId="29441308" w14:textId="77777777" w:rsidTr="00564F98">
        <w:trPr>
          <w:trHeight w:val="561"/>
          <w:jc w:val="center"/>
        </w:trPr>
        <w:tc>
          <w:tcPr>
            <w:tcW w:w="0" w:type="auto"/>
            <w:tcBorders>
              <w:left w:val="nil"/>
              <w:bottom w:val="single" w:sz="4" w:space="0" w:color="auto"/>
              <w:right w:val="nil"/>
            </w:tcBorders>
            <w:shd w:val="clear" w:color="000000" w:fill="FFFFFF"/>
            <w:vAlign w:val="bottom"/>
            <w:hideMark/>
          </w:tcPr>
          <w:p w14:paraId="65562465" w14:textId="77777777" w:rsidR="00BE70F0" w:rsidRPr="007E1E7C" w:rsidRDefault="00BE70F0" w:rsidP="007E1E7C">
            <w:pPr>
              <w:contextualSpacing/>
              <w:jc w:val="center"/>
              <w:rPr>
                <w:b/>
              </w:rPr>
            </w:pPr>
            <w:r w:rsidRPr="007E1E7C">
              <w:rPr>
                <w:b/>
              </w:rPr>
              <w:t>Parameter</w:t>
            </w:r>
          </w:p>
        </w:tc>
        <w:tc>
          <w:tcPr>
            <w:tcW w:w="0" w:type="auto"/>
            <w:tcBorders>
              <w:left w:val="nil"/>
              <w:bottom w:val="single" w:sz="4" w:space="0" w:color="auto"/>
              <w:right w:val="nil"/>
            </w:tcBorders>
            <w:shd w:val="clear" w:color="000000" w:fill="FFFFFF"/>
            <w:vAlign w:val="bottom"/>
            <w:hideMark/>
          </w:tcPr>
          <w:p w14:paraId="34BF2390" w14:textId="7E90E03B" w:rsidR="00BE70F0" w:rsidRPr="007E1E7C" w:rsidRDefault="009C68BB" w:rsidP="007E1E7C">
            <w:pPr>
              <w:contextualSpacing/>
              <w:jc w:val="center"/>
              <w:rPr>
                <w:b/>
                <w:i/>
                <w:iCs/>
              </w:rPr>
            </w:pPr>
            <w:r w:rsidRPr="00BE70F0">
              <w:rPr>
                <w:rFonts w:ascii="Symbol" w:hAnsi="Symbol" w:cs="Arial"/>
                <w:b/>
                <w:i/>
                <w:iCs/>
              </w:rPr>
              <w:t></w:t>
            </w:r>
            <w:r w:rsidR="00BE70F0" w:rsidRPr="007E1E7C">
              <w:rPr>
                <w:b/>
              </w:rPr>
              <w:br/>
              <w:t>(MLE)</w:t>
            </w:r>
          </w:p>
        </w:tc>
        <w:tc>
          <w:tcPr>
            <w:tcW w:w="0" w:type="auto"/>
            <w:tcBorders>
              <w:left w:val="nil"/>
              <w:bottom w:val="single" w:sz="4" w:space="0" w:color="auto"/>
              <w:right w:val="nil"/>
            </w:tcBorders>
            <w:shd w:val="clear" w:color="000000" w:fill="FFFFFF"/>
            <w:vAlign w:val="bottom"/>
            <w:hideMark/>
          </w:tcPr>
          <w:p w14:paraId="23C4223B" w14:textId="226C5900" w:rsidR="00BE70F0" w:rsidRPr="007E1E7C" w:rsidRDefault="009C68BB" w:rsidP="007E1E7C">
            <w:pPr>
              <w:contextualSpacing/>
              <w:jc w:val="center"/>
              <w:rPr>
                <w:b/>
                <w:i/>
                <w:iCs/>
              </w:rPr>
            </w:pPr>
            <w:r w:rsidRPr="00BE70F0">
              <w:rPr>
                <w:rFonts w:ascii="Symbol" w:hAnsi="Symbol" w:cs="Arial"/>
                <w:b/>
                <w:i/>
                <w:iCs/>
              </w:rPr>
              <w:t></w:t>
            </w:r>
            <w:r w:rsidR="00BE70F0" w:rsidRPr="007E1E7C">
              <w:rPr>
                <w:b/>
                <w:i/>
                <w:iCs/>
              </w:rPr>
              <w:br/>
            </w:r>
            <w:r w:rsidR="00BE70F0" w:rsidRPr="007E1E7C">
              <w:rPr>
                <w:b/>
              </w:rPr>
              <w:t>(MCMC)</w:t>
            </w:r>
          </w:p>
        </w:tc>
        <w:tc>
          <w:tcPr>
            <w:tcW w:w="1182" w:type="dxa"/>
            <w:tcBorders>
              <w:left w:val="nil"/>
              <w:bottom w:val="single" w:sz="4" w:space="0" w:color="auto"/>
              <w:right w:val="nil"/>
            </w:tcBorders>
            <w:shd w:val="clear" w:color="000000" w:fill="FFFFFF"/>
            <w:vAlign w:val="bottom"/>
            <w:hideMark/>
          </w:tcPr>
          <w:p w14:paraId="3661FFE2" w14:textId="77777777" w:rsidR="00BE70F0" w:rsidRPr="007E1E7C" w:rsidRDefault="00BE70F0" w:rsidP="007E1E7C">
            <w:pPr>
              <w:contextualSpacing/>
              <w:jc w:val="center"/>
              <w:rPr>
                <w:b/>
              </w:rPr>
            </w:pPr>
            <w:r w:rsidRPr="007E1E7C">
              <w:rPr>
                <w:b/>
              </w:rPr>
              <w:t>Median (MCMC)</w:t>
            </w:r>
          </w:p>
        </w:tc>
        <w:tc>
          <w:tcPr>
            <w:tcW w:w="0" w:type="auto"/>
            <w:tcBorders>
              <w:left w:val="nil"/>
              <w:bottom w:val="single" w:sz="4" w:space="0" w:color="auto"/>
              <w:right w:val="nil"/>
            </w:tcBorders>
            <w:shd w:val="clear" w:color="000000" w:fill="FFFFFF"/>
            <w:vAlign w:val="bottom"/>
            <w:hideMark/>
          </w:tcPr>
          <w:p w14:paraId="68A261C2" w14:textId="07A248BC" w:rsidR="00BE70F0" w:rsidRPr="007E1E7C" w:rsidRDefault="009C68BB" w:rsidP="007E1E7C">
            <w:pPr>
              <w:contextualSpacing/>
              <w:jc w:val="center"/>
              <w:rPr>
                <w:b/>
                <w:i/>
                <w:iCs/>
              </w:rPr>
            </w:pPr>
            <w:r w:rsidRPr="00BE70F0">
              <w:rPr>
                <w:rFonts w:ascii="Symbol" w:hAnsi="Symbol" w:cs="Arial"/>
                <w:b/>
                <w:i/>
                <w:iCs/>
              </w:rPr>
              <w:t></w:t>
            </w:r>
            <w:r w:rsidR="00BE70F0" w:rsidRPr="007E1E7C">
              <w:rPr>
                <w:b/>
                <w:i/>
                <w:iCs/>
              </w:rPr>
              <w:br/>
            </w:r>
            <w:r w:rsidR="00BE70F0" w:rsidRPr="007E1E7C">
              <w:rPr>
                <w:b/>
              </w:rPr>
              <w:t>(MLE)</w:t>
            </w:r>
          </w:p>
        </w:tc>
        <w:tc>
          <w:tcPr>
            <w:tcW w:w="0" w:type="auto"/>
            <w:tcBorders>
              <w:left w:val="nil"/>
              <w:bottom w:val="single" w:sz="4" w:space="0" w:color="auto"/>
              <w:right w:val="nil"/>
            </w:tcBorders>
            <w:shd w:val="clear" w:color="000000" w:fill="FFFFFF"/>
            <w:vAlign w:val="bottom"/>
            <w:hideMark/>
          </w:tcPr>
          <w:p w14:paraId="388D3574" w14:textId="03A8BC3D" w:rsidR="00BE70F0" w:rsidRPr="007E1E7C" w:rsidRDefault="009C68BB" w:rsidP="009C68BB">
            <w:pPr>
              <w:contextualSpacing/>
              <w:jc w:val="center"/>
              <w:rPr>
                <w:b/>
                <w:i/>
                <w:iCs/>
              </w:rPr>
            </w:pPr>
            <w:r w:rsidRPr="00BE70F0">
              <w:rPr>
                <w:rFonts w:ascii="Symbol" w:hAnsi="Symbol" w:cs="Arial"/>
                <w:b/>
                <w:i/>
                <w:iCs/>
              </w:rPr>
              <w:t></w:t>
            </w:r>
            <w:r w:rsidR="00BE70F0" w:rsidRPr="007E1E7C">
              <w:rPr>
                <w:b/>
                <w:i/>
                <w:iCs/>
              </w:rPr>
              <w:br/>
            </w:r>
            <w:r>
              <w:rPr>
                <w:b/>
              </w:rPr>
              <w:t>(MCMC)</w:t>
            </w:r>
          </w:p>
        </w:tc>
        <w:tc>
          <w:tcPr>
            <w:tcW w:w="0" w:type="auto"/>
            <w:tcBorders>
              <w:left w:val="nil"/>
              <w:bottom w:val="single" w:sz="4" w:space="0" w:color="auto"/>
              <w:right w:val="nil"/>
            </w:tcBorders>
            <w:shd w:val="clear" w:color="000000" w:fill="FFFFFF"/>
            <w:vAlign w:val="bottom"/>
            <w:hideMark/>
          </w:tcPr>
          <w:p w14:paraId="1C488526" w14:textId="77777777" w:rsidR="00BE70F0" w:rsidRPr="007E1E7C" w:rsidRDefault="00BE70F0" w:rsidP="007E1E7C">
            <w:pPr>
              <w:contextualSpacing/>
              <w:jc w:val="center"/>
              <w:rPr>
                <w:b/>
              </w:rPr>
            </w:pPr>
            <w:r w:rsidRPr="007E1E7C">
              <w:rPr>
                <w:b/>
              </w:rPr>
              <w:t>BCI</w:t>
            </w:r>
            <w:r w:rsidRPr="007E1E7C">
              <w:rPr>
                <w:b/>
              </w:rPr>
              <w:br/>
              <w:t>Lower</w:t>
            </w:r>
          </w:p>
        </w:tc>
        <w:tc>
          <w:tcPr>
            <w:tcW w:w="0" w:type="auto"/>
            <w:tcBorders>
              <w:left w:val="nil"/>
              <w:bottom w:val="single" w:sz="4" w:space="0" w:color="auto"/>
              <w:right w:val="nil"/>
            </w:tcBorders>
            <w:shd w:val="clear" w:color="000000" w:fill="FFFFFF"/>
            <w:vAlign w:val="bottom"/>
            <w:hideMark/>
          </w:tcPr>
          <w:p w14:paraId="2528CCC3" w14:textId="77777777" w:rsidR="00BE70F0" w:rsidRPr="007E1E7C" w:rsidRDefault="00BE70F0" w:rsidP="007E1E7C">
            <w:pPr>
              <w:contextualSpacing/>
              <w:jc w:val="center"/>
              <w:rPr>
                <w:b/>
              </w:rPr>
            </w:pPr>
            <w:r w:rsidRPr="007E1E7C">
              <w:rPr>
                <w:b/>
              </w:rPr>
              <w:t>BCI</w:t>
            </w:r>
            <w:r w:rsidRPr="007E1E7C">
              <w:rPr>
                <w:b/>
              </w:rPr>
              <w:br/>
              <w:t>Upper</w:t>
            </w:r>
          </w:p>
        </w:tc>
      </w:tr>
      <w:tr w:rsidR="00A31243" w:rsidRPr="007E1E7C" w14:paraId="6248B435" w14:textId="77777777" w:rsidTr="00A31243">
        <w:trPr>
          <w:trHeight w:val="312"/>
          <w:jc w:val="center"/>
        </w:trPr>
        <w:tc>
          <w:tcPr>
            <w:tcW w:w="0" w:type="auto"/>
            <w:tcBorders>
              <w:top w:val="single" w:sz="4" w:space="0" w:color="auto"/>
              <w:left w:val="nil"/>
              <w:bottom w:val="nil"/>
              <w:right w:val="nil"/>
            </w:tcBorders>
            <w:shd w:val="clear" w:color="000000" w:fill="FFFFFF"/>
            <w:noWrap/>
            <w:vAlign w:val="center"/>
            <w:hideMark/>
          </w:tcPr>
          <w:p w14:paraId="339AEA9B" w14:textId="77777777" w:rsidR="00A31243" w:rsidRPr="007E1E7C" w:rsidRDefault="00A31243" w:rsidP="007E1E7C">
            <w:pPr>
              <w:contextualSpacing/>
              <w:jc w:val="center"/>
              <w:rPr>
                <w:i/>
                <w:iCs/>
                <w:sz w:val="20"/>
                <w:szCs w:val="20"/>
              </w:rPr>
            </w:pPr>
            <w:r w:rsidRPr="007E1E7C">
              <w:rPr>
                <w:i/>
                <w:iCs/>
                <w:sz w:val="20"/>
                <w:szCs w:val="20"/>
              </w:rPr>
              <w:t>q</w:t>
            </w:r>
            <w:r w:rsidRPr="007E1E7C">
              <w:rPr>
                <w:i/>
                <w:iCs/>
                <w:sz w:val="20"/>
                <w:szCs w:val="20"/>
                <w:vertAlign w:val="subscript"/>
              </w:rPr>
              <w:t>Domestic_LL_Srvy</w:t>
            </w:r>
          </w:p>
        </w:tc>
        <w:tc>
          <w:tcPr>
            <w:tcW w:w="0" w:type="auto"/>
            <w:tcBorders>
              <w:top w:val="single" w:sz="4" w:space="0" w:color="auto"/>
              <w:left w:val="nil"/>
              <w:bottom w:val="nil"/>
              <w:right w:val="nil"/>
            </w:tcBorders>
            <w:shd w:val="clear" w:color="000000" w:fill="FFFFFF"/>
            <w:hideMark/>
          </w:tcPr>
          <w:p w14:paraId="592707D6" w14:textId="31BBCB66" w:rsidR="00A31243" w:rsidRPr="007E1E7C" w:rsidRDefault="00A31243" w:rsidP="007E1E7C">
            <w:pPr>
              <w:contextualSpacing/>
              <w:jc w:val="right"/>
              <w:rPr>
                <w:sz w:val="20"/>
                <w:szCs w:val="20"/>
              </w:rPr>
            </w:pPr>
            <w:r w:rsidRPr="007E1E7C">
              <w:rPr>
                <w:sz w:val="20"/>
                <w:szCs w:val="20"/>
              </w:rPr>
              <w:t>6.73</w:t>
            </w:r>
          </w:p>
        </w:tc>
        <w:tc>
          <w:tcPr>
            <w:tcW w:w="0" w:type="auto"/>
            <w:tcBorders>
              <w:top w:val="single" w:sz="4" w:space="0" w:color="auto"/>
              <w:left w:val="nil"/>
              <w:bottom w:val="nil"/>
              <w:right w:val="nil"/>
            </w:tcBorders>
            <w:shd w:val="clear" w:color="000000" w:fill="FFFFFF"/>
            <w:hideMark/>
          </w:tcPr>
          <w:p w14:paraId="49647A2D" w14:textId="4740A5D0" w:rsidR="00A31243" w:rsidRPr="007E1E7C" w:rsidRDefault="00A31243" w:rsidP="007E1E7C">
            <w:pPr>
              <w:contextualSpacing/>
              <w:jc w:val="right"/>
              <w:rPr>
                <w:sz w:val="20"/>
                <w:szCs w:val="20"/>
              </w:rPr>
            </w:pPr>
            <w:r w:rsidRPr="007E1E7C">
              <w:rPr>
                <w:sz w:val="20"/>
                <w:szCs w:val="20"/>
              </w:rPr>
              <w:t>6.69</w:t>
            </w:r>
          </w:p>
        </w:tc>
        <w:tc>
          <w:tcPr>
            <w:tcW w:w="1182" w:type="dxa"/>
            <w:tcBorders>
              <w:top w:val="single" w:sz="4" w:space="0" w:color="auto"/>
              <w:left w:val="nil"/>
              <w:bottom w:val="nil"/>
              <w:right w:val="nil"/>
            </w:tcBorders>
            <w:shd w:val="clear" w:color="000000" w:fill="FFFFFF"/>
            <w:hideMark/>
          </w:tcPr>
          <w:p w14:paraId="2EAFFD98" w14:textId="490323BF" w:rsidR="00A31243" w:rsidRPr="007E1E7C" w:rsidRDefault="00A31243" w:rsidP="007E1E7C">
            <w:pPr>
              <w:contextualSpacing/>
              <w:jc w:val="right"/>
              <w:rPr>
                <w:sz w:val="20"/>
                <w:szCs w:val="20"/>
              </w:rPr>
            </w:pPr>
            <w:r w:rsidRPr="007E1E7C">
              <w:rPr>
                <w:sz w:val="20"/>
                <w:szCs w:val="20"/>
              </w:rPr>
              <w:t>6.66</w:t>
            </w:r>
          </w:p>
        </w:tc>
        <w:tc>
          <w:tcPr>
            <w:tcW w:w="0" w:type="auto"/>
            <w:tcBorders>
              <w:top w:val="single" w:sz="4" w:space="0" w:color="auto"/>
              <w:left w:val="nil"/>
              <w:bottom w:val="nil"/>
              <w:right w:val="nil"/>
            </w:tcBorders>
            <w:shd w:val="clear" w:color="000000" w:fill="FFFFFF"/>
            <w:hideMark/>
          </w:tcPr>
          <w:p w14:paraId="30A0839D" w14:textId="61953C4F" w:rsidR="00A31243" w:rsidRPr="007E1E7C" w:rsidRDefault="00A31243" w:rsidP="007E1E7C">
            <w:pPr>
              <w:contextualSpacing/>
              <w:jc w:val="right"/>
              <w:rPr>
                <w:sz w:val="20"/>
                <w:szCs w:val="20"/>
              </w:rPr>
            </w:pPr>
            <w:r w:rsidRPr="007E1E7C">
              <w:rPr>
                <w:sz w:val="20"/>
                <w:szCs w:val="20"/>
              </w:rPr>
              <w:t>0.60</w:t>
            </w:r>
          </w:p>
        </w:tc>
        <w:tc>
          <w:tcPr>
            <w:tcW w:w="0" w:type="auto"/>
            <w:tcBorders>
              <w:top w:val="single" w:sz="4" w:space="0" w:color="auto"/>
              <w:left w:val="nil"/>
              <w:bottom w:val="nil"/>
              <w:right w:val="nil"/>
            </w:tcBorders>
            <w:shd w:val="clear" w:color="000000" w:fill="FFFFFF"/>
            <w:hideMark/>
          </w:tcPr>
          <w:p w14:paraId="18E5FE3F" w14:textId="32154DBB" w:rsidR="00A31243" w:rsidRPr="007E1E7C" w:rsidRDefault="00A31243" w:rsidP="007E1E7C">
            <w:pPr>
              <w:contextualSpacing/>
              <w:jc w:val="right"/>
              <w:rPr>
                <w:sz w:val="20"/>
                <w:szCs w:val="20"/>
              </w:rPr>
            </w:pPr>
            <w:r w:rsidRPr="007E1E7C">
              <w:rPr>
                <w:sz w:val="20"/>
                <w:szCs w:val="20"/>
              </w:rPr>
              <w:t>0.59</w:t>
            </w:r>
          </w:p>
        </w:tc>
        <w:tc>
          <w:tcPr>
            <w:tcW w:w="0" w:type="auto"/>
            <w:tcBorders>
              <w:top w:val="single" w:sz="4" w:space="0" w:color="auto"/>
              <w:left w:val="nil"/>
              <w:bottom w:val="nil"/>
              <w:right w:val="nil"/>
            </w:tcBorders>
            <w:shd w:val="clear" w:color="000000" w:fill="FFFFFF"/>
            <w:hideMark/>
          </w:tcPr>
          <w:p w14:paraId="4A57730E" w14:textId="0662DBA1" w:rsidR="00A31243" w:rsidRPr="007E1E7C" w:rsidRDefault="00A31243" w:rsidP="007E1E7C">
            <w:pPr>
              <w:contextualSpacing/>
              <w:jc w:val="right"/>
              <w:rPr>
                <w:sz w:val="20"/>
                <w:szCs w:val="20"/>
              </w:rPr>
            </w:pPr>
            <w:r w:rsidRPr="007E1E7C">
              <w:rPr>
                <w:sz w:val="20"/>
                <w:szCs w:val="20"/>
              </w:rPr>
              <w:t>5.60</w:t>
            </w:r>
          </w:p>
        </w:tc>
        <w:tc>
          <w:tcPr>
            <w:tcW w:w="0" w:type="auto"/>
            <w:tcBorders>
              <w:top w:val="single" w:sz="4" w:space="0" w:color="auto"/>
              <w:left w:val="nil"/>
              <w:bottom w:val="nil"/>
              <w:right w:val="nil"/>
            </w:tcBorders>
            <w:shd w:val="clear" w:color="000000" w:fill="FFFFFF"/>
            <w:hideMark/>
          </w:tcPr>
          <w:p w14:paraId="17E5B475" w14:textId="50B90BDA" w:rsidR="00A31243" w:rsidRPr="007E1E7C" w:rsidRDefault="00A31243" w:rsidP="007E1E7C">
            <w:pPr>
              <w:contextualSpacing/>
              <w:jc w:val="right"/>
              <w:rPr>
                <w:sz w:val="20"/>
                <w:szCs w:val="20"/>
              </w:rPr>
            </w:pPr>
            <w:r w:rsidRPr="007E1E7C">
              <w:rPr>
                <w:sz w:val="20"/>
                <w:szCs w:val="20"/>
              </w:rPr>
              <w:t>7.93</w:t>
            </w:r>
          </w:p>
        </w:tc>
      </w:tr>
      <w:tr w:rsidR="00A31243" w:rsidRPr="007E1E7C" w14:paraId="5B6C2298" w14:textId="77777777" w:rsidTr="00A31243">
        <w:trPr>
          <w:trHeight w:val="312"/>
          <w:jc w:val="center"/>
        </w:trPr>
        <w:tc>
          <w:tcPr>
            <w:tcW w:w="0" w:type="auto"/>
            <w:tcBorders>
              <w:top w:val="nil"/>
              <w:left w:val="nil"/>
              <w:bottom w:val="nil"/>
              <w:right w:val="nil"/>
            </w:tcBorders>
            <w:shd w:val="clear" w:color="000000" w:fill="FFFFFF"/>
            <w:noWrap/>
            <w:vAlign w:val="center"/>
            <w:hideMark/>
          </w:tcPr>
          <w:p w14:paraId="1A364EF1" w14:textId="77777777" w:rsidR="00A31243" w:rsidRPr="007E1E7C" w:rsidRDefault="00A31243" w:rsidP="007E1E7C">
            <w:pPr>
              <w:contextualSpacing/>
              <w:jc w:val="center"/>
              <w:rPr>
                <w:i/>
                <w:iCs/>
                <w:sz w:val="20"/>
                <w:szCs w:val="20"/>
              </w:rPr>
            </w:pPr>
            <w:r w:rsidRPr="007E1E7C">
              <w:rPr>
                <w:i/>
                <w:iCs/>
                <w:sz w:val="20"/>
                <w:szCs w:val="20"/>
              </w:rPr>
              <w:t>q</w:t>
            </w:r>
            <w:r w:rsidRPr="007E1E7C">
              <w:rPr>
                <w:i/>
                <w:iCs/>
                <w:sz w:val="20"/>
                <w:szCs w:val="20"/>
                <w:vertAlign w:val="subscript"/>
              </w:rPr>
              <w:t>Coop_LL_Srvy</w:t>
            </w:r>
          </w:p>
        </w:tc>
        <w:tc>
          <w:tcPr>
            <w:tcW w:w="0" w:type="auto"/>
            <w:tcBorders>
              <w:top w:val="nil"/>
              <w:left w:val="nil"/>
              <w:bottom w:val="nil"/>
              <w:right w:val="nil"/>
            </w:tcBorders>
            <w:shd w:val="clear" w:color="000000" w:fill="FFFFFF"/>
            <w:hideMark/>
          </w:tcPr>
          <w:p w14:paraId="307F266E" w14:textId="735035D0" w:rsidR="00A31243" w:rsidRPr="007E1E7C" w:rsidRDefault="00A31243" w:rsidP="007E1E7C">
            <w:pPr>
              <w:contextualSpacing/>
              <w:jc w:val="right"/>
              <w:rPr>
                <w:sz w:val="20"/>
                <w:szCs w:val="20"/>
              </w:rPr>
            </w:pPr>
            <w:r w:rsidRPr="007E1E7C">
              <w:rPr>
                <w:sz w:val="20"/>
                <w:szCs w:val="20"/>
              </w:rPr>
              <w:t>4.83</w:t>
            </w:r>
          </w:p>
        </w:tc>
        <w:tc>
          <w:tcPr>
            <w:tcW w:w="0" w:type="auto"/>
            <w:tcBorders>
              <w:top w:val="nil"/>
              <w:left w:val="nil"/>
              <w:bottom w:val="nil"/>
              <w:right w:val="nil"/>
            </w:tcBorders>
            <w:shd w:val="clear" w:color="000000" w:fill="FFFFFF"/>
            <w:hideMark/>
          </w:tcPr>
          <w:p w14:paraId="18F20A41" w14:textId="53B57854" w:rsidR="00A31243" w:rsidRPr="007E1E7C" w:rsidRDefault="00A31243" w:rsidP="007E1E7C">
            <w:pPr>
              <w:contextualSpacing/>
              <w:jc w:val="right"/>
              <w:rPr>
                <w:sz w:val="20"/>
                <w:szCs w:val="20"/>
              </w:rPr>
            </w:pPr>
            <w:r w:rsidRPr="007E1E7C">
              <w:rPr>
                <w:sz w:val="20"/>
                <w:szCs w:val="20"/>
              </w:rPr>
              <w:t>4.79</w:t>
            </w:r>
          </w:p>
        </w:tc>
        <w:tc>
          <w:tcPr>
            <w:tcW w:w="1182" w:type="dxa"/>
            <w:tcBorders>
              <w:top w:val="nil"/>
              <w:left w:val="nil"/>
              <w:bottom w:val="nil"/>
              <w:right w:val="nil"/>
            </w:tcBorders>
            <w:shd w:val="clear" w:color="000000" w:fill="FFFFFF"/>
            <w:hideMark/>
          </w:tcPr>
          <w:p w14:paraId="18800D3F" w14:textId="78A05379" w:rsidR="00A31243" w:rsidRPr="007E1E7C" w:rsidRDefault="00A31243" w:rsidP="007E1E7C">
            <w:pPr>
              <w:contextualSpacing/>
              <w:jc w:val="right"/>
              <w:rPr>
                <w:sz w:val="20"/>
                <w:szCs w:val="20"/>
              </w:rPr>
            </w:pPr>
            <w:r w:rsidRPr="007E1E7C">
              <w:rPr>
                <w:sz w:val="20"/>
                <w:szCs w:val="20"/>
              </w:rPr>
              <w:t>4.78</w:t>
            </w:r>
          </w:p>
        </w:tc>
        <w:tc>
          <w:tcPr>
            <w:tcW w:w="0" w:type="auto"/>
            <w:tcBorders>
              <w:top w:val="nil"/>
              <w:left w:val="nil"/>
              <w:bottom w:val="nil"/>
              <w:right w:val="nil"/>
            </w:tcBorders>
            <w:shd w:val="clear" w:color="000000" w:fill="FFFFFF"/>
            <w:hideMark/>
          </w:tcPr>
          <w:p w14:paraId="0388F51E" w14:textId="12FE4E02" w:rsidR="00A31243" w:rsidRPr="007E1E7C" w:rsidRDefault="00A31243" w:rsidP="007E1E7C">
            <w:pPr>
              <w:contextualSpacing/>
              <w:jc w:val="right"/>
              <w:rPr>
                <w:sz w:val="20"/>
                <w:szCs w:val="20"/>
              </w:rPr>
            </w:pPr>
            <w:r w:rsidRPr="007E1E7C">
              <w:rPr>
                <w:sz w:val="20"/>
                <w:szCs w:val="20"/>
              </w:rPr>
              <w:t>0.43</w:t>
            </w:r>
          </w:p>
        </w:tc>
        <w:tc>
          <w:tcPr>
            <w:tcW w:w="0" w:type="auto"/>
            <w:tcBorders>
              <w:top w:val="nil"/>
              <w:left w:val="nil"/>
              <w:bottom w:val="nil"/>
              <w:right w:val="nil"/>
            </w:tcBorders>
            <w:shd w:val="clear" w:color="000000" w:fill="FFFFFF"/>
            <w:hideMark/>
          </w:tcPr>
          <w:p w14:paraId="38304176" w14:textId="3A7E9E80" w:rsidR="00A31243" w:rsidRPr="007E1E7C" w:rsidRDefault="00A31243" w:rsidP="007E1E7C">
            <w:pPr>
              <w:contextualSpacing/>
              <w:jc w:val="right"/>
              <w:rPr>
                <w:sz w:val="20"/>
                <w:szCs w:val="20"/>
              </w:rPr>
            </w:pPr>
            <w:r w:rsidRPr="007E1E7C">
              <w:rPr>
                <w:sz w:val="20"/>
                <w:szCs w:val="20"/>
              </w:rPr>
              <w:t>0.43</w:t>
            </w:r>
          </w:p>
        </w:tc>
        <w:tc>
          <w:tcPr>
            <w:tcW w:w="0" w:type="auto"/>
            <w:tcBorders>
              <w:top w:val="nil"/>
              <w:left w:val="nil"/>
              <w:bottom w:val="nil"/>
              <w:right w:val="nil"/>
            </w:tcBorders>
            <w:shd w:val="clear" w:color="000000" w:fill="FFFFFF"/>
            <w:hideMark/>
          </w:tcPr>
          <w:p w14:paraId="2E4C233C" w14:textId="7F22869D" w:rsidR="00A31243" w:rsidRPr="007E1E7C" w:rsidRDefault="00A31243" w:rsidP="007E1E7C">
            <w:pPr>
              <w:contextualSpacing/>
              <w:jc w:val="right"/>
              <w:rPr>
                <w:sz w:val="20"/>
                <w:szCs w:val="20"/>
              </w:rPr>
            </w:pPr>
            <w:r w:rsidRPr="007E1E7C">
              <w:rPr>
                <w:sz w:val="20"/>
                <w:szCs w:val="20"/>
              </w:rPr>
              <w:t>3.99</w:t>
            </w:r>
          </w:p>
        </w:tc>
        <w:tc>
          <w:tcPr>
            <w:tcW w:w="0" w:type="auto"/>
            <w:tcBorders>
              <w:top w:val="nil"/>
              <w:left w:val="nil"/>
              <w:bottom w:val="nil"/>
              <w:right w:val="nil"/>
            </w:tcBorders>
            <w:shd w:val="clear" w:color="000000" w:fill="FFFFFF"/>
            <w:hideMark/>
          </w:tcPr>
          <w:p w14:paraId="39F086B2" w14:textId="2AC7A9D8" w:rsidR="00A31243" w:rsidRPr="007E1E7C" w:rsidRDefault="00A31243" w:rsidP="007E1E7C">
            <w:pPr>
              <w:contextualSpacing/>
              <w:jc w:val="right"/>
              <w:rPr>
                <w:sz w:val="20"/>
                <w:szCs w:val="20"/>
              </w:rPr>
            </w:pPr>
            <w:r w:rsidRPr="007E1E7C">
              <w:rPr>
                <w:sz w:val="20"/>
                <w:szCs w:val="20"/>
              </w:rPr>
              <w:t>5.65</w:t>
            </w:r>
          </w:p>
        </w:tc>
      </w:tr>
      <w:tr w:rsidR="00A31243" w:rsidRPr="007E1E7C" w14:paraId="7237AA0A" w14:textId="77777777" w:rsidTr="00A31243">
        <w:trPr>
          <w:trHeight w:val="312"/>
          <w:jc w:val="center"/>
        </w:trPr>
        <w:tc>
          <w:tcPr>
            <w:tcW w:w="0" w:type="auto"/>
            <w:tcBorders>
              <w:top w:val="nil"/>
              <w:left w:val="nil"/>
              <w:bottom w:val="nil"/>
              <w:right w:val="nil"/>
            </w:tcBorders>
            <w:shd w:val="clear" w:color="000000" w:fill="FFFFFF"/>
            <w:noWrap/>
            <w:vAlign w:val="center"/>
            <w:hideMark/>
          </w:tcPr>
          <w:p w14:paraId="5E780971" w14:textId="77777777" w:rsidR="00A31243" w:rsidRPr="007E1E7C" w:rsidRDefault="00A31243" w:rsidP="007E1E7C">
            <w:pPr>
              <w:contextualSpacing/>
              <w:jc w:val="center"/>
              <w:rPr>
                <w:i/>
                <w:iCs/>
                <w:sz w:val="20"/>
                <w:szCs w:val="20"/>
              </w:rPr>
            </w:pPr>
            <w:r w:rsidRPr="007E1E7C">
              <w:rPr>
                <w:i/>
                <w:iCs/>
                <w:sz w:val="20"/>
                <w:szCs w:val="20"/>
              </w:rPr>
              <w:t>q</w:t>
            </w:r>
            <w:r w:rsidRPr="007E1E7C">
              <w:rPr>
                <w:i/>
                <w:iCs/>
                <w:sz w:val="20"/>
                <w:szCs w:val="20"/>
                <w:vertAlign w:val="subscript"/>
              </w:rPr>
              <w:t>Trawl_Srvy</w:t>
            </w:r>
          </w:p>
        </w:tc>
        <w:tc>
          <w:tcPr>
            <w:tcW w:w="0" w:type="auto"/>
            <w:tcBorders>
              <w:top w:val="nil"/>
              <w:left w:val="nil"/>
              <w:bottom w:val="nil"/>
              <w:right w:val="nil"/>
            </w:tcBorders>
            <w:shd w:val="clear" w:color="000000" w:fill="FFFFFF"/>
            <w:hideMark/>
          </w:tcPr>
          <w:p w14:paraId="3E0F274A" w14:textId="4519DFFC" w:rsidR="00A31243" w:rsidRPr="007E1E7C" w:rsidRDefault="00A31243" w:rsidP="007E1E7C">
            <w:pPr>
              <w:contextualSpacing/>
              <w:jc w:val="right"/>
              <w:rPr>
                <w:sz w:val="20"/>
                <w:szCs w:val="20"/>
              </w:rPr>
            </w:pPr>
            <w:r w:rsidRPr="007E1E7C">
              <w:rPr>
                <w:sz w:val="20"/>
                <w:szCs w:val="20"/>
              </w:rPr>
              <w:t>1.02</w:t>
            </w:r>
          </w:p>
        </w:tc>
        <w:tc>
          <w:tcPr>
            <w:tcW w:w="0" w:type="auto"/>
            <w:tcBorders>
              <w:top w:val="nil"/>
              <w:left w:val="nil"/>
              <w:bottom w:val="nil"/>
              <w:right w:val="nil"/>
            </w:tcBorders>
            <w:shd w:val="clear" w:color="000000" w:fill="FFFFFF"/>
            <w:hideMark/>
          </w:tcPr>
          <w:p w14:paraId="666329A8" w14:textId="3C7A9F3B" w:rsidR="00A31243" w:rsidRPr="007E1E7C" w:rsidRDefault="00A31243" w:rsidP="007E1E7C">
            <w:pPr>
              <w:contextualSpacing/>
              <w:jc w:val="right"/>
              <w:rPr>
                <w:sz w:val="20"/>
                <w:szCs w:val="20"/>
              </w:rPr>
            </w:pPr>
            <w:r w:rsidRPr="007E1E7C">
              <w:rPr>
                <w:sz w:val="20"/>
                <w:szCs w:val="20"/>
              </w:rPr>
              <w:t>0.89</w:t>
            </w:r>
          </w:p>
        </w:tc>
        <w:tc>
          <w:tcPr>
            <w:tcW w:w="1182" w:type="dxa"/>
            <w:tcBorders>
              <w:top w:val="nil"/>
              <w:left w:val="nil"/>
              <w:bottom w:val="nil"/>
              <w:right w:val="nil"/>
            </w:tcBorders>
            <w:shd w:val="clear" w:color="000000" w:fill="FFFFFF"/>
            <w:hideMark/>
          </w:tcPr>
          <w:p w14:paraId="054201D4" w14:textId="4EF112B7" w:rsidR="00A31243" w:rsidRPr="007E1E7C" w:rsidRDefault="00A31243" w:rsidP="007E1E7C">
            <w:pPr>
              <w:contextualSpacing/>
              <w:jc w:val="right"/>
              <w:rPr>
                <w:sz w:val="20"/>
                <w:szCs w:val="20"/>
              </w:rPr>
            </w:pPr>
            <w:r w:rsidRPr="007E1E7C">
              <w:rPr>
                <w:sz w:val="20"/>
                <w:szCs w:val="20"/>
              </w:rPr>
              <w:t>0.88</w:t>
            </w:r>
          </w:p>
        </w:tc>
        <w:tc>
          <w:tcPr>
            <w:tcW w:w="0" w:type="auto"/>
            <w:tcBorders>
              <w:top w:val="nil"/>
              <w:left w:val="nil"/>
              <w:bottom w:val="nil"/>
              <w:right w:val="nil"/>
            </w:tcBorders>
            <w:shd w:val="clear" w:color="000000" w:fill="FFFFFF"/>
            <w:hideMark/>
          </w:tcPr>
          <w:p w14:paraId="504CD5CA" w14:textId="54C42193" w:rsidR="00A31243" w:rsidRPr="007E1E7C" w:rsidRDefault="00A31243" w:rsidP="007E1E7C">
            <w:pPr>
              <w:contextualSpacing/>
              <w:jc w:val="right"/>
              <w:rPr>
                <w:sz w:val="20"/>
                <w:szCs w:val="20"/>
              </w:rPr>
            </w:pPr>
            <w:r w:rsidRPr="007E1E7C">
              <w:rPr>
                <w:sz w:val="20"/>
                <w:szCs w:val="20"/>
              </w:rPr>
              <w:t>0.14</w:t>
            </w:r>
          </w:p>
        </w:tc>
        <w:tc>
          <w:tcPr>
            <w:tcW w:w="0" w:type="auto"/>
            <w:tcBorders>
              <w:top w:val="nil"/>
              <w:left w:val="nil"/>
              <w:bottom w:val="nil"/>
              <w:right w:val="nil"/>
            </w:tcBorders>
            <w:shd w:val="clear" w:color="000000" w:fill="FFFFFF"/>
            <w:hideMark/>
          </w:tcPr>
          <w:p w14:paraId="2EB293EE" w14:textId="1F90CA88" w:rsidR="00A31243" w:rsidRPr="007E1E7C" w:rsidRDefault="00A31243" w:rsidP="007E1E7C">
            <w:pPr>
              <w:contextualSpacing/>
              <w:jc w:val="right"/>
              <w:rPr>
                <w:sz w:val="20"/>
                <w:szCs w:val="20"/>
              </w:rPr>
            </w:pPr>
            <w:r w:rsidRPr="007E1E7C">
              <w:rPr>
                <w:sz w:val="20"/>
                <w:szCs w:val="20"/>
              </w:rPr>
              <w:t>0.15</w:t>
            </w:r>
          </w:p>
        </w:tc>
        <w:tc>
          <w:tcPr>
            <w:tcW w:w="0" w:type="auto"/>
            <w:tcBorders>
              <w:top w:val="nil"/>
              <w:left w:val="nil"/>
              <w:bottom w:val="nil"/>
              <w:right w:val="nil"/>
            </w:tcBorders>
            <w:shd w:val="clear" w:color="000000" w:fill="FFFFFF"/>
            <w:hideMark/>
          </w:tcPr>
          <w:p w14:paraId="13E1DA5F" w14:textId="44E16EEC" w:rsidR="00A31243" w:rsidRPr="007E1E7C" w:rsidRDefault="00A31243" w:rsidP="007E1E7C">
            <w:pPr>
              <w:contextualSpacing/>
              <w:jc w:val="right"/>
              <w:rPr>
                <w:sz w:val="20"/>
                <w:szCs w:val="20"/>
              </w:rPr>
            </w:pPr>
            <w:r w:rsidRPr="007E1E7C">
              <w:rPr>
                <w:sz w:val="20"/>
                <w:szCs w:val="20"/>
              </w:rPr>
              <w:t>0.64</w:t>
            </w:r>
          </w:p>
        </w:tc>
        <w:tc>
          <w:tcPr>
            <w:tcW w:w="0" w:type="auto"/>
            <w:tcBorders>
              <w:top w:val="nil"/>
              <w:left w:val="nil"/>
              <w:bottom w:val="nil"/>
              <w:right w:val="nil"/>
            </w:tcBorders>
            <w:shd w:val="clear" w:color="000000" w:fill="FFFFFF"/>
            <w:hideMark/>
          </w:tcPr>
          <w:p w14:paraId="5A8317DF" w14:textId="36B60CB7" w:rsidR="00A31243" w:rsidRPr="007E1E7C" w:rsidRDefault="00A31243" w:rsidP="007E1E7C">
            <w:pPr>
              <w:contextualSpacing/>
              <w:jc w:val="right"/>
              <w:rPr>
                <w:sz w:val="20"/>
                <w:szCs w:val="20"/>
              </w:rPr>
            </w:pPr>
            <w:r w:rsidRPr="007E1E7C">
              <w:rPr>
                <w:sz w:val="20"/>
                <w:szCs w:val="20"/>
              </w:rPr>
              <w:t>1.22</w:t>
            </w:r>
          </w:p>
        </w:tc>
      </w:tr>
      <w:tr w:rsidR="00A31243" w:rsidRPr="007E1E7C" w14:paraId="57393683" w14:textId="77777777" w:rsidTr="00A31243">
        <w:trPr>
          <w:trHeight w:val="276"/>
          <w:jc w:val="center"/>
        </w:trPr>
        <w:tc>
          <w:tcPr>
            <w:tcW w:w="0" w:type="auto"/>
            <w:tcBorders>
              <w:top w:val="nil"/>
              <w:left w:val="nil"/>
              <w:bottom w:val="nil"/>
              <w:right w:val="nil"/>
            </w:tcBorders>
            <w:shd w:val="clear" w:color="000000" w:fill="FFFFFF"/>
            <w:noWrap/>
            <w:vAlign w:val="center"/>
            <w:hideMark/>
          </w:tcPr>
          <w:p w14:paraId="5C832E47" w14:textId="77777777" w:rsidR="00A31243" w:rsidRPr="007E1E7C" w:rsidRDefault="00A31243" w:rsidP="007E1E7C">
            <w:pPr>
              <w:contextualSpacing/>
              <w:jc w:val="center"/>
              <w:rPr>
                <w:i/>
                <w:iCs/>
                <w:sz w:val="20"/>
                <w:szCs w:val="20"/>
              </w:rPr>
            </w:pPr>
            <w:r w:rsidRPr="007E1E7C">
              <w:rPr>
                <w:i/>
                <w:iCs/>
                <w:sz w:val="20"/>
                <w:szCs w:val="20"/>
              </w:rPr>
              <w:t>M</w:t>
            </w:r>
          </w:p>
        </w:tc>
        <w:tc>
          <w:tcPr>
            <w:tcW w:w="0" w:type="auto"/>
            <w:tcBorders>
              <w:top w:val="nil"/>
              <w:left w:val="nil"/>
              <w:bottom w:val="nil"/>
              <w:right w:val="nil"/>
            </w:tcBorders>
            <w:shd w:val="clear" w:color="000000" w:fill="FFFFFF"/>
            <w:hideMark/>
          </w:tcPr>
          <w:p w14:paraId="2F934252" w14:textId="43966DB4" w:rsidR="00A31243" w:rsidRPr="007E1E7C" w:rsidRDefault="00A31243" w:rsidP="007E1E7C">
            <w:pPr>
              <w:contextualSpacing/>
              <w:jc w:val="right"/>
              <w:rPr>
                <w:sz w:val="20"/>
                <w:szCs w:val="20"/>
              </w:rPr>
            </w:pPr>
            <w:r w:rsidRPr="007E1E7C">
              <w:rPr>
                <w:sz w:val="20"/>
                <w:szCs w:val="20"/>
              </w:rPr>
              <w:t>0.10</w:t>
            </w:r>
          </w:p>
        </w:tc>
        <w:tc>
          <w:tcPr>
            <w:tcW w:w="0" w:type="auto"/>
            <w:tcBorders>
              <w:top w:val="nil"/>
              <w:left w:val="nil"/>
              <w:bottom w:val="nil"/>
              <w:right w:val="nil"/>
            </w:tcBorders>
            <w:shd w:val="clear" w:color="000000" w:fill="FFFFFF"/>
            <w:hideMark/>
          </w:tcPr>
          <w:p w14:paraId="3F64062D" w14:textId="51D34ED5" w:rsidR="00A31243" w:rsidRPr="007E1E7C" w:rsidRDefault="00A31243" w:rsidP="007E1E7C">
            <w:pPr>
              <w:contextualSpacing/>
              <w:jc w:val="right"/>
              <w:rPr>
                <w:sz w:val="20"/>
                <w:szCs w:val="20"/>
              </w:rPr>
            </w:pPr>
            <w:r w:rsidRPr="007E1E7C">
              <w:rPr>
                <w:sz w:val="20"/>
                <w:szCs w:val="20"/>
              </w:rPr>
              <w:t>0.11</w:t>
            </w:r>
          </w:p>
        </w:tc>
        <w:tc>
          <w:tcPr>
            <w:tcW w:w="1182" w:type="dxa"/>
            <w:tcBorders>
              <w:top w:val="nil"/>
              <w:left w:val="nil"/>
              <w:bottom w:val="nil"/>
              <w:right w:val="nil"/>
            </w:tcBorders>
            <w:shd w:val="clear" w:color="000000" w:fill="FFFFFF"/>
            <w:hideMark/>
          </w:tcPr>
          <w:p w14:paraId="7B4DC3A3" w14:textId="109C4A73" w:rsidR="00A31243" w:rsidRPr="007E1E7C" w:rsidRDefault="00A31243" w:rsidP="007E1E7C">
            <w:pPr>
              <w:contextualSpacing/>
              <w:jc w:val="right"/>
              <w:rPr>
                <w:sz w:val="20"/>
                <w:szCs w:val="20"/>
              </w:rPr>
            </w:pPr>
            <w:r w:rsidRPr="007E1E7C">
              <w:rPr>
                <w:sz w:val="20"/>
                <w:szCs w:val="20"/>
              </w:rPr>
              <w:t>0.11</w:t>
            </w:r>
          </w:p>
        </w:tc>
        <w:tc>
          <w:tcPr>
            <w:tcW w:w="0" w:type="auto"/>
            <w:tcBorders>
              <w:top w:val="nil"/>
              <w:left w:val="nil"/>
              <w:bottom w:val="nil"/>
              <w:right w:val="nil"/>
            </w:tcBorders>
            <w:shd w:val="clear" w:color="000000" w:fill="FFFFFF"/>
            <w:hideMark/>
          </w:tcPr>
          <w:p w14:paraId="71573581" w14:textId="0CA85B2E" w:rsidR="00A31243" w:rsidRPr="007E1E7C" w:rsidRDefault="00A31243" w:rsidP="007E1E7C">
            <w:pPr>
              <w:contextualSpacing/>
              <w:jc w:val="right"/>
              <w:rPr>
                <w:sz w:val="20"/>
                <w:szCs w:val="20"/>
              </w:rPr>
            </w:pPr>
            <w:r w:rsidRPr="007E1E7C">
              <w:rPr>
                <w:sz w:val="20"/>
                <w:szCs w:val="20"/>
              </w:rPr>
              <w:t>0.01</w:t>
            </w:r>
          </w:p>
        </w:tc>
        <w:tc>
          <w:tcPr>
            <w:tcW w:w="0" w:type="auto"/>
            <w:tcBorders>
              <w:top w:val="nil"/>
              <w:left w:val="nil"/>
              <w:bottom w:val="nil"/>
              <w:right w:val="nil"/>
            </w:tcBorders>
            <w:shd w:val="clear" w:color="000000" w:fill="FFFFFF"/>
            <w:hideMark/>
          </w:tcPr>
          <w:p w14:paraId="39AC8848" w14:textId="7CEF4DC6" w:rsidR="00A31243" w:rsidRPr="007E1E7C" w:rsidRDefault="00A31243" w:rsidP="007E1E7C">
            <w:pPr>
              <w:contextualSpacing/>
              <w:jc w:val="right"/>
              <w:rPr>
                <w:sz w:val="20"/>
                <w:szCs w:val="20"/>
              </w:rPr>
            </w:pPr>
            <w:r w:rsidRPr="007E1E7C">
              <w:rPr>
                <w:sz w:val="20"/>
                <w:szCs w:val="20"/>
              </w:rPr>
              <w:t>0.01</w:t>
            </w:r>
          </w:p>
        </w:tc>
        <w:tc>
          <w:tcPr>
            <w:tcW w:w="0" w:type="auto"/>
            <w:tcBorders>
              <w:top w:val="nil"/>
              <w:left w:val="nil"/>
              <w:bottom w:val="nil"/>
              <w:right w:val="nil"/>
            </w:tcBorders>
            <w:shd w:val="clear" w:color="000000" w:fill="FFFFFF"/>
            <w:hideMark/>
          </w:tcPr>
          <w:p w14:paraId="2AF4F3B8" w14:textId="069A524F" w:rsidR="00A31243" w:rsidRPr="007E1E7C" w:rsidRDefault="00A31243" w:rsidP="007E1E7C">
            <w:pPr>
              <w:contextualSpacing/>
              <w:jc w:val="right"/>
              <w:rPr>
                <w:sz w:val="20"/>
                <w:szCs w:val="20"/>
              </w:rPr>
            </w:pPr>
            <w:r w:rsidRPr="007E1E7C">
              <w:rPr>
                <w:sz w:val="20"/>
                <w:szCs w:val="20"/>
              </w:rPr>
              <w:t>0.09</w:t>
            </w:r>
          </w:p>
        </w:tc>
        <w:tc>
          <w:tcPr>
            <w:tcW w:w="0" w:type="auto"/>
            <w:tcBorders>
              <w:top w:val="nil"/>
              <w:left w:val="nil"/>
              <w:bottom w:val="nil"/>
              <w:right w:val="nil"/>
            </w:tcBorders>
            <w:shd w:val="clear" w:color="000000" w:fill="FFFFFF"/>
            <w:hideMark/>
          </w:tcPr>
          <w:p w14:paraId="1236B137" w14:textId="6267BCF1" w:rsidR="00A31243" w:rsidRPr="007E1E7C" w:rsidRDefault="00A31243" w:rsidP="007E1E7C">
            <w:pPr>
              <w:contextualSpacing/>
              <w:jc w:val="right"/>
              <w:rPr>
                <w:sz w:val="20"/>
                <w:szCs w:val="20"/>
              </w:rPr>
            </w:pPr>
            <w:r w:rsidRPr="007E1E7C">
              <w:rPr>
                <w:sz w:val="20"/>
                <w:szCs w:val="20"/>
              </w:rPr>
              <w:t>0.12</w:t>
            </w:r>
          </w:p>
        </w:tc>
      </w:tr>
      <w:tr w:rsidR="00A31243" w:rsidRPr="007E1E7C" w14:paraId="7CF16126" w14:textId="77777777" w:rsidTr="00A31243">
        <w:trPr>
          <w:trHeight w:val="312"/>
          <w:jc w:val="center"/>
        </w:trPr>
        <w:tc>
          <w:tcPr>
            <w:tcW w:w="0" w:type="auto"/>
            <w:tcBorders>
              <w:top w:val="nil"/>
              <w:left w:val="nil"/>
              <w:bottom w:val="nil"/>
              <w:right w:val="nil"/>
            </w:tcBorders>
            <w:shd w:val="clear" w:color="000000" w:fill="FFFFFF"/>
            <w:noWrap/>
            <w:vAlign w:val="center"/>
            <w:hideMark/>
          </w:tcPr>
          <w:p w14:paraId="48ED2DE2" w14:textId="77777777" w:rsidR="00A31243" w:rsidRPr="007E1E7C" w:rsidRDefault="00A31243" w:rsidP="007E1E7C">
            <w:pPr>
              <w:contextualSpacing/>
              <w:jc w:val="center"/>
              <w:rPr>
                <w:i/>
                <w:iCs/>
                <w:sz w:val="20"/>
                <w:szCs w:val="20"/>
              </w:rPr>
            </w:pPr>
            <w:r w:rsidRPr="007E1E7C">
              <w:rPr>
                <w:i/>
                <w:iCs/>
                <w:sz w:val="20"/>
                <w:szCs w:val="20"/>
              </w:rPr>
              <w:t>F</w:t>
            </w:r>
            <w:r w:rsidRPr="007E1E7C">
              <w:rPr>
                <w:i/>
                <w:iCs/>
                <w:sz w:val="20"/>
                <w:szCs w:val="20"/>
                <w:vertAlign w:val="subscript"/>
              </w:rPr>
              <w:t>40%</w:t>
            </w:r>
          </w:p>
        </w:tc>
        <w:tc>
          <w:tcPr>
            <w:tcW w:w="0" w:type="auto"/>
            <w:tcBorders>
              <w:top w:val="nil"/>
              <w:left w:val="nil"/>
              <w:bottom w:val="nil"/>
              <w:right w:val="nil"/>
            </w:tcBorders>
            <w:shd w:val="clear" w:color="000000" w:fill="FFFFFF"/>
            <w:hideMark/>
          </w:tcPr>
          <w:p w14:paraId="4E061F54" w14:textId="601B6A7D" w:rsidR="00A31243" w:rsidRPr="007E1E7C" w:rsidRDefault="00A31243" w:rsidP="007E1E7C">
            <w:pPr>
              <w:contextualSpacing/>
              <w:jc w:val="right"/>
              <w:rPr>
                <w:sz w:val="20"/>
                <w:szCs w:val="20"/>
              </w:rPr>
            </w:pPr>
            <w:r w:rsidRPr="007E1E7C">
              <w:rPr>
                <w:sz w:val="20"/>
                <w:szCs w:val="20"/>
              </w:rPr>
              <w:t>0.08</w:t>
            </w:r>
          </w:p>
        </w:tc>
        <w:tc>
          <w:tcPr>
            <w:tcW w:w="0" w:type="auto"/>
            <w:tcBorders>
              <w:top w:val="nil"/>
              <w:left w:val="nil"/>
              <w:bottom w:val="nil"/>
              <w:right w:val="nil"/>
            </w:tcBorders>
            <w:shd w:val="clear" w:color="000000" w:fill="FFFFFF"/>
            <w:hideMark/>
          </w:tcPr>
          <w:p w14:paraId="5BECA664" w14:textId="6E44E61E" w:rsidR="00A31243" w:rsidRPr="007E1E7C" w:rsidRDefault="00A31243" w:rsidP="007E1E7C">
            <w:pPr>
              <w:contextualSpacing/>
              <w:jc w:val="right"/>
              <w:rPr>
                <w:sz w:val="20"/>
                <w:szCs w:val="20"/>
              </w:rPr>
            </w:pPr>
            <w:r w:rsidRPr="007E1E7C">
              <w:rPr>
                <w:sz w:val="20"/>
                <w:szCs w:val="20"/>
              </w:rPr>
              <w:t>0.09</w:t>
            </w:r>
          </w:p>
        </w:tc>
        <w:tc>
          <w:tcPr>
            <w:tcW w:w="1182" w:type="dxa"/>
            <w:tcBorders>
              <w:top w:val="nil"/>
              <w:left w:val="nil"/>
              <w:bottom w:val="nil"/>
              <w:right w:val="nil"/>
            </w:tcBorders>
            <w:shd w:val="clear" w:color="000000" w:fill="FFFFFF"/>
            <w:hideMark/>
          </w:tcPr>
          <w:p w14:paraId="20B8321B" w14:textId="141B5C68" w:rsidR="00A31243" w:rsidRPr="007E1E7C" w:rsidRDefault="00A31243" w:rsidP="007E1E7C">
            <w:pPr>
              <w:contextualSpacing/>
              <w:jc w:val="right"/>
              <w:rPr>
                <w:sz w:val="20"/>
                <w:szCs w:val="20"/>
              </w:rPr>
            </w:pPr>
            <w:r w:rsidRPr="007E1E7C">
              <w:rPr>
                <w:sz w:val="20"/>
                <w:szCs w:val="20"/>
              </w:rPr>
              <w:t>0.09</w:t>
            </w:r>
          </w:p>
        </w:tc>
        <w:tc>
          <w:tcPr>
            <w:tcW w:w="0" w:type="auto"/>
            <w:tcBorders>
              <w:top w:val="nil"/>
              <w:left w:val="nil"/>
              <w:bottom w:val="nil"/>
              <w:right w:val="nil"/>
            </w:tcBorders>
            <w:shd w:val="clear" w:color="000000" w:fill="FFFFFF"/>
            <w:hideMark/>
          </w:tcPr>
          <w:p w14:paraId="5566FF3D" w14:textId="48B709D8" w:rsidR="00A31243" w:rsidRPr="007E1E7C" w:rsidRDefault="00A31243" w:rsidP="007E1E7C">
            <w:pPr>
              <w:contextualSpacing/>
              <w:jc w:val="right"/>
              <w:rPr>
                <w:sz w:val="20"/>
                <w:szCs w:val="20"/>
              </w:rPr>
            </w:pPr>
            <w:r w:rsidRPr="007E1E7C">
              <w:rPr>
                <w:sz w:val="20"/>
                <w:szCs w:val="20"/>
              </w:rPr>
              <w:t>0.02</w:t>
            </w:r>
          </w:p>
        </w:tc>
        <w:tc>
          <w:tcPr>
            <w:tcW w:w="0" w:type="auto"/>
            <w:tcBorders>
              <w:top w:val="nil"/>
              <w:left w:val="nil"/>
              <w:bottom w:val="nil"/>
              <w:right w:val="nil"/>
            </w:tcBorders>
            <w:shd w:val="clear" w:color="000000" w:fill="FFFFFF"/>
            <w:hideMark/>
          </w:tcPr>
          <w:p w14:paraId="6B5AA14C" w14:textId="233C39D6" w:rsidR="00A31243" w:rsidRPr="007E1E7C" w:rsidRDefault="00A31243" w:rsidP="007E1E7C">
            <w:pPr>
              <w:contextualSpacing/>
              <w:jc w:val="right"/>
              <w:rPr>
                <w:sz w:val="20"/>
                <w:szCs w:val="20"/>
              </w:rPr>
            </w:pPr>
            <w:r w:rsidRPr="007E1E7C">
              <w:rPr>
                <w:sz w:val="20"/>
                <w:szCs w:val="20"/>
              </w:rPr>
              <w:t>0.02</w:t>
            </w:r>
          </w:p>
        </w:tc>
        <w:tc>
          <w:tcPr>
            <w:tcW w:w="0" w:type="auto"/>
            <w:tcBorders>
              <w:top w:val="nil"/>
              <w:left w:val="nil"/>
              <w:bottom w:val="nil"/>
              <w:right w:val="nil"/>
            </w:tcBorders>
            <w:shd w:val="clear" w:color="000000" w:fill="FFFFFF"/>
            <w:hideMark/>
          </w:tcPr>
          <w:p w14:paraId="0EEACE28" w14:textId="49786B0C" w:rsidR="00A31243" w:rsidRPr="007E1E7C" w:rsidRDefault="00A31243" w:rsidP="007E1E7C">
            <w:pPr>
              <w:contextualSpacing/>
              <w:jc w:val="right"/>
              <w:rPr>
                <w:sz w:val="20"/>
                <w:szCs w:val="20"/>
              </w:rPr>
            </w:pPr>
            <w:r w:rsidRPr="007E1E7C">
              <w:rPr>
                <w:sz w:val="20"/>
                <w:szCs w:val="20"/>
              </w:rPr>
              <w:t>0.05</w:t>
            </w:r>
          </w:p>
        </w:tc>
        <w:tc>
          <w:tcPr>
            <w:tcW w:w="0" w:type="auto"/>
            <w:tcBorders>
              <w:top w:val="nil"/>
              <w:left w:val="nil"/>
              <w:bottom w:val="nil"/>
              <w:right w:val="nil"/>
            </w:tcBorders>
            <w:shd w:val="clear" w:color="000000" w:fill="FFFFFF"/>
            <w:hideMark/>
          </w:tcPr>
          <w:p w14:paraId="60F39D96" w14:textId="07288C1E" w:rsidR="00A31243" w:rsidRPr="007E1E7C" w:rsidRDefault="00A31243" w:rsidP="007E1E7C">
            <w:pPr>
              <w:contextualSpacing/>
              <w:jc w:val="right"/>
              <w:rPr>
                <w:sz w:val="20"/>
                <w:szCs w:val="20"/>
              </w:rPr>
            </w:pPr>
            <w:r w:rsidRPr="007E1E7C">
              <w:rPr>
                <w:sz w:val="20"/>
                <w:szCs w:val="20"/>
              </w:rPr>
              <w:t>0.15</w:t>
            </w:r>
          </w:p>
        </w:tc>
      </w:tr>
      <w:tr w:rsidR="00A31243" w:rsidRPr="007E1E7C" w14:paraId="5EA3C859" w14:textId="77777777" w:rsidTr="00A31243">
        <w:trPr>
          <w:trHeight w:val="276"/>
          <w:jc w:val="center"/>
        </w:trPr>
        <w:tc>
          <w:tcPr>
            <w:tcW w:w="0" w:type="auto"/>
            <w:tcBorders>
              <w:top w:val="nil"/>
              <w:left w:val="nil"/>
              <w:bottom w:val="nil"/>
              <w:right w:val="nil"/>
            </w:tcBorders>
            <w:shd w:val="clear" w:color="000000" w:fill="FFFFFF"/>
            <w:noWrap/>
            <w:vAlign w:val="center"/>
            <w:hideMark/>
          </w:tcPr>
          <w:p w14:paraId="5328F0F4" w14:textId="444FFBE8" w:rsidR="00A31243" w:rsidRPr="007E1E7C" w:rsidRDefault="00A31243" w:rsidP="007E1E7C">
            <w:pPr>
              <w:contextualSpacing/>
              <w:jc w:val="center"/>
              <w:rPr>
                <w:sz w:val="20"/>
                <w:szCs w:val="20"/>
              </w:rPr>
            </w:pPr>
            <w:r w:rsidRPr="007E1E7C">
              <w:rPr>
                <w:sz w:val="20"/>
                <w:szCs w:val="20"/>
              </w:rPr>
              <w:t>2022 SSB (kt)</w:t>
            </w:r>
          </w:p>
        </w:tc>
        <w:tc>
          <w:tcPr>
            <w:tcW w:w="0" w:type="auto"/>
            <w:tcBorders>
              <w:top w:val="nil"/>
              <w:left w:val="nil"/>
              <w:bottom w:val="nil"/>
              <w:right w:val="nil"/>
            </w:tcBorders>
            <w:shd w:val="clear" w:color="000000" w:fill="FFFFFF"/>
            <w:hideMark/>
          </w:tcPr>
          <w:p w14:paraId="64B0AE1C" w14:textId="005FC5E5" w:rsidR="00A31243" w:rsidRPr="007E1E7C" w:rsidRDefault="00A31243" w:rsidP="007E1E7C">
            <w:pPr>
              <w:contextualSpacing/>
              <w:jc w:val="right"/>
              <w:rPr>
                <w:sz w:val="20"/>
                <w:szCs w:val="20"/>
              </w:rPr>
            </w:pPr>
            <w:r w:rsidRPr="007E1E7C">
              <w:rPr>
                <w:sz w:val="20"/>
                <w:szCs w:val="20"/>
              </w:rPr>
              <w:t>133.79</w:t>
            </w:r>
          </w:p>
        </w:tc>
        <w:tc>
          <w:tcPr>
            <w:tcW w:w="0" w:type="auto"/>
            <w:tcBorders>
              <w:top w:val="nil"/>
              <w:left w:val="nil"/>
              <w:bottom w:val="nil"/>
              <w:right w:val="nil"/>
            </w:tcBorders>
            <w:shd w:val="clear" w:color="000000" w:fill="FFFFFF"/>
            <w:hideMark/>
          </w:tcPr>
          <w:p w14:paraId="69145078" w14:textId="7127CAC6" w:rsidR="00A31243" w:rsidRPr="007E1E7C" w:rsidRDefault="00A31243" w:rsidP="007E1E7C">
            <w:pPr>
              <w:contextualSpacing/>
              <w:jc w:val="right"/>
              <w:rPr>
                <w:sz w:val="20"/>
                <w:szCs w:val="20"/>
              </w:rPr>
            </w:pPr>
            <w:r w:rsidRPr="007E1E7C">
              <w:rPr>
                <w:sz w:val="20"/>
                <w:szCs w:val="20"/>
              </w:rPr>
              <w:t>134.53</w:t>
            </w:r>
          </w:p>
        </w:tc>
        <w:tc>
          <w:tcPr>
            <w:tcW w:w="1182" w:type="dxa"/>
            <w:tcBorders>
              <w:top w:val="nil"/>
              <w:left w:val="nil"/>
              <w:bottom w:val="nil"/>
              <w:right w:val="nil"/>
            </w:tcBorders>
            <w:shd w:val="clear" w:color="000000" w:fill="FFFFFF"/>
            <w:hideMark/>
          </w:tcPr>
          <w:p w14:paraId="4B6005CD" w14:textId="3BC513C2" w:rsidR="00A31243" w:rsidRPr="007E1E7C" w:rsidRDefault="00A31243" w:rsidP="007E1E7C">
            <w:pPr>
              <w:contextualSpacing/>
              <w:jc w:val="right"/>
              <w:rPr>
                <w:sz w:val="20"/>
                <w:szCs w:val="20"/>
              </w:rPr>
            </w:pPr>
            <w:r w:rsidRPr="007E1E7C">
              <w:rPr>
                <w:sz w:val="20"/>
                <w:szCs w:val="20"/>
              </w:rPr>
              <w:t>134.42</w:t>
            </w:r>
          </w:p>
        </w:tc>
        <w:tc>
          <w:tcPr>
            <w:tcW w:w="0" w:type="auto"/>
            <w:tcBorders>
              <w:top w:val="nil"/>
              <w:left w:val="nil"/>
              <w:bottom w:val="nil"/>
              <w:right w:val="nil"/>
            </w:tcBorders>
            <w:shd w:val="clear" w:color="000000" w:fill="FFFFFF"/>
            <w:hideMark/>
          </w:tcPr>
          <w:p w14:paraId="3DCB6D21" w14:textId="493BDD56" w:rsidR="00A31243" w:rsidRPr="007E1E7C" w:rsidRDefault="00A31243" w:rsidP="007E1E7C">
            <w:pPr>
              <w:contextualSpacing/>
              <w:jc w:val="right"/>
              <w:rPr>
                <w:sz w:val="20"/>
                <w:szCs w:val="20"/>
              </w:rPr>
            </w:pPr>
            <w:r w:rsidRPr="007E1E7C">
              <w:rPr>
                <w:sz w:val="20"/>
                <w:szCs w:val="20"/>
              </w:rPr>
              <w:t>12.31</w:t>
            </w:r>
          </w:p>
        </w:tc>
        <w:tc>
          <w:tcPr>
            <w:tcW w:w="0" w:type="auto"/>
            <w:tcBorders>
              <w:top w:val="nil"/>
              <w:left w:val="nil"/>
              <w:bottom w:val="nil"/>
              <w:right w:val="nil"/>
            </w:tcBorders>
            <w:shd w:val="clear" w:color="000000" w:fill="FFFFFF"/>
            <w:hideMark/>
          </w:tcPr>
          <w:p w14:paraId="402654CB" w14:textId="584E2012" w:rsidR="00A31243" w:rsidRPr="007E1E7C" w:rsidRDefault="00A31243" w:rsidP="007E1E7C">
            <w:pPr>
              <w:contextualSpacing/>
              <w:jc w:val="right"/>
              <w:rPr>
                <w:sz w:val="20"/>
                <w:szCs w:val="20"/>
              </w:rPr>
            </w:pPr>
            <w:r w:rsidRPr="007E1E7C">
              <w:rPr>
                <w:sz w:val="20"/>
                <w:szCs w:val="20"/>
              </w:rPr>
              <w:t>9.20</w:t>
            </w:r>
          </w:p>
        </w:tc>
        <w:tc>
          <w:tcPr>
            <w:tcW w:w="0" w:type="auto"/>
            <w:tcBorders>
              <w:top w:val="nil"/>
              <w:left w:val="nil"/>
              <w:bottom w:val="nil"/>
              <w:right w:val="nil"/>
            </w:tcBorders>
            <w:shd w:val="clear" w:color="000000" w:fill="FFFFFF"/>
            <w:hideMark/>
          </w:tcPr>
          <w:p w14:paraId="198FC65E" w14:textId="22CAE80A" w:rsidR="00A31243" w:rsidRPr="007E1E7C" w:rsidRDefault="00A31243" w:rsidP="007E1E7C">
            <w:pPr>
              <w:contextualSpacing/>
              <w:jc w:val="right"/>
              <w:rPr>
                <w:sz w:val="20"/>
                <w:szCs w:val="20"/>
              </w:rPr>
            </w:pPr>
            <w:r w:rsidRPr="007E1E7C">
              <w:rPr>
                <w:sz w:val="20"/>
                <w:szCs w:val="20"/>
              </w:rPr>
              <w:t>116.57</w:t>
            </w:r>
          </w:p>
        </w:tc>
        <w:tc>
          <w:tcPr>
            <w:tcW w:w="0" w:type="auto"/>
            <w:tcBorders>
              <w:top w:val="nil"/>
              <w:left w:val="nil"/>
              <w:bottom w:val="nil"/>
              <w:right w:val="nil"/>
            </w:tcBorders>
            <w:shd w:val="clear" w:color="000000" w:fill="FFFFFF"/>
            <w:hideMark/>
          </w:tcPr>
          <w:p w14:paraId="3BB9B6BA" w14:textId="4509E8D0" w:rsidR="00A31243" w:rsidRPr="007E1E7C" w:rsidRDefault="00A31243" w:rsidP="007E1E7C">
            <w:pPr>
              <w:contextualSpacing/>
              <w:jc w:val="right"/>
              <w:rPr>
                <w:sz w:val="20"/>
                <w:szCs w:val="20"/>
              </w:rPr>
            </w:pPr>
            <w:r w:rsidRPr="007E1E7C">
              <w:rPr>
                <w:sz w:val="20"/>
                <w:szCs w:val="20"/>
              </w:rPr>
              <w:t>152.94</w:t>
            </w:r>
          </w:p>
        </w:tc>
      </w:tr>
      <w:tr w:rsidR="00A31243" w:rsidRPr="007E1E7C" w14:paraId="35B72F42" w14:textId="77777777" w:rsidTr="00A31243">
        <w:trPr>
          <w:trHeight w:val="276"/>
          <w:jc w:val="center"/>
        </w:trPr>
        <w:tc>
          <w:tcPr>
            <w:tcW w:w="0" w:type="auto"/>
            <w:tcBorders>
              <w:top w:val="nil"/>
              <w:left w:val="nil"/>
              <w:bottom w:val="nil"/>
              <w:right w:val="nil"/>
            </w:tcBorders>
            <w:shd w:val="clear" w:color="000000" w:fill="FFFFFF"/>
            <w:noWrap/>
            <w:vAlign w:val="center"/>
            <w:hideMark/>
          </w:tcPr>
          <w:p w14:paraId="4C49E2CF" w14:textId="77777777" w:rsidR="00A31243" w:rsidRPr="007E1E7C" w:rsidRDefault="00A31243" w:rsidP="007E1E7C">
            <w:pPr>
              <w:contextualSpacing/>
              <w:jc w:val="center"/>
              <w:rPr>
                <w:sz w:val="20"/>
                <w:szCs w:val="20"/>
              </w:rPr>
            </w:pPr>
            <w:r w:rsidRPr="007E1E7C">
              <w:rPr>
                <w:sz w:val="20"/>
                <w:szCs w:val="20"/>
              </w:rPr>
              <w:t>2014 Year Class</w:t>
            </w:r>
          </w:p>
        </w:tc>
        <w:tc>
          <w:tcPr>
            <w:tcW w:w="0" w:type="auto"/>
            <w:tcBorders>
              <w:top w:val="nil"/>
              <w:left w:val="nil"/>
              <w:bottom w:val="nil"/>
              <w:right w:val="nil"/>
            </w:tcBorders>
            <w:shd w:val="clear" w:color="000000" w:fill="FFFFFF"/>
            <w:hideMark/>
          </w:tcPr>
          <w:p w14:paraId="498F0F4B" w14:textId="2057550C" w:rsidR="00A31243" w:rsidRPr="007E1E7C" w:rsidRDefault="00A31243" w:rsidP="007E1E7C">
            <w:pPr>
              <w:contextualSpacing/>
              <w:jc w:val="right"/>
              <w:rPr>
                <w:sz w:val="20"/>
                <w:szCs w:val="20"/>
              </w:rPr>
            </w:pPr>
            <w:r w:rsidRPr="007E1E7C">
              <w:rPr>
                <w:sz w:val="20"/>
                <w:szCs w:val="20"/>
              </w:rPr>
              <w:t>48.42</w:t>
            </w:r>
          </w:p>
        </w:tc>
        <w:tc>
          <w:tcPr>
            <w:tcW w:w="0" w:type="auto"/>
            <w:tcBorders>
              <w:top w:val="nil"/>
              <w:left w:val="nil"/>
              <w:bottom w:val="nil"/>
              <w:right w:val="nil"/>
            </w:tcBorders>
            <w:shd w:val="clear" w:color="000000" w:fill="FFFFFF"/>
            <w:hideMark/>
          </w:tcPr>
          <w:p w14:paraId="104A7FE6" w14:textId="64356E85" w:rsidR="00A31243" w:rsidRPr="007E1E7C" w:rsidRDefault="00A31243" w:rsidP="007E1E7C">
            <w:pPr>
              <w:contextualSpacing/>
              <w:jc w:val="right"/>
              <w:rPr>
                <w:sz w:val="20"/>
                <w:szCs w:val="20"/>
              </w:rPr>
            </w:pPr>
            <w:r w:rsidRPr="007E1E7C">
              <w:rPr>
                <w:sz w:val="20"/>
                <w:szCs w:val="20"/>
              </w:rPr>
              <w:t>49.15</w:t>
            </w:r>
          </w:p>
        </w:tc>
        <w:tc>
          <w:tcPr>
            <w:tcW w:w="1182" w:type="dxa"/>
            <w:tcBorders>
              <w:top w:val="nil"/>
              <w:left w:val="nil"/>
              <w:bottom w:val="nil"/>
              <w:right w:val="nil"/>
            </w:tcBorders>
            <w:shd w:val="clear" w:color="000000" w:fill="FFFFFF"/>
            <w:hideMark/>
          </w:tcPr>
          <w:p w14:paraId="15195141" w14:textId="062272B7" w:rsidR="00A31243" w:rsidRPr="007E1E7C" w:rsidRDefault="00A31243" w:rsidP="007E1E7C">
            <w:pPr>
              <w:contextualSpacing/>
              <w:jc w:val="right"/>
              <w:rPr>
                <w:sz w:val="20"/>
                <w:szCs w:val="20"/>
              </w:rPr>
            </w:pPr>
            <w:r w:rsidRPr="007E1E7C">
              <w:rPr>
                <w:sz w:val="20"/>
                <w:szCs w:val="20"/>
              </w:rPr>
              <w:t>48.96</w:t>
            </w:r>
          </w:p>
        </w:tc>
        <w:tc>
          <w:tcPr>
            <w:tcW w:w="0" w:type="auto"/>
            <w:tcBorders>
              <w:top w:val="nil"/>
              <w:left w:val="nil"/>
              <w:bottom w:val="nil"/>
              <w:right w:val="nil"/>
            </w:tcBorders>
            <w:shd w:val="clear" w:color="000000" w:fill="FFFFFF"/>
            <w:hideMark/>
          </w:tcPr>
          <w:p w14:paraId="074EF505" w14:textId="3B1887BA" w:rsidR="00A31243" w:rsidRPr="007E1E7C" w:rsidRDefault="00A31243" w:rsidP="007E1E7C">
            <w:pPr>
              <w:contextualSpacing/>
              <w:jc w:val="right"/>
              <w:rPr>
                <w:sz w:val="20"/>
                <w:szCs w:val="20"/>
              </w:rPr>
            </w:pPr>
            <w:r w:rsidRPr="007E1E7C">
              <w:rPr>
                <w:sz w:val="20"/>
                <w:szCs w:val="20"/>
              </w:rPr>
              <w:t>15.79</w:t>
            </w:r>
          </w:p>
        </w:tc>
        <w:tc>
          <w:tcPr>
            <w:tcW w:w="0" w:type="auto"/>
            <w:tcBorders>
              <w:top w:val="nil"/>
              <w:left w:val="nil"/>
              <w:bottom w:val="nil"/>
              <w:right w:val="nil"/>
            </w:tcBorders>
            <w:shd w:val="clear" w:color="000000" w:fill="FFFFFF"/>
            <w:hideMark/>
          </w:tcPr>
          <w:p w14:paraId="7B1A8273" w14:textId="3F8FBEB7" w:rsidR="00A31243" w:rsidRPr="007E1E7C" w:rsidRDefault="00A31243" w:rsidP="007E1E7C">
            <w:pPr>
              <w:contextualSpacing/>
              <w:jc w:val="right"/>
              <w:rPr>
                <w:sz w:val="20"/>
                <w:szCs w:val="20"/>
              </w:rPr>
            </w:pPr>
            <w:r w:rsidRPr="007E1E7C">
              <w:rPr>
                <w:sz w:val="20"/>
                <w:szCs w:val="20"/>
              </w:rPr>
              <w:t>7.06</w:t>
            </w:r>
          </w:p>
        </w:tc>
        <w:tc>
          <w:tcPr>
            <w:tcW w:w="0" w:type="auto"/>
            <w:tcBorders>
              <w:top w:val="nil"/>
              <w:left w:val="nil"/>
              <w:bottom w:val="nil"/>
              <w:right w:val="nil"/>
            </w:tcBorders>
            <w:shd w:val="clear" w:color="000000" w:fill="FFFFFF"/>
            <w:hideMark/>
          </w:tcPr>
          <w:p w14:paraId="430B7A7A" w14:textId="38DC9E85" w:rsidR="00A31243" w:rsidRPr="007E1E7C" w:rsidRDefault="00A31243" w:rsidP="007E1E7C">
            <w:pPr>
              <w:contextualSpacing/>
              <w:jc w:val="right"/>
              <w:rPr>
                <w:sz w:val="20"/>
                <w:szCs w:val="20"/>
              </w:rPr>
            </w:pPr>
            <w:r w:rsidRPr="007E1E7C">
              <w:rPr>
                <w:sz w:val="20"/>
                <w:szCs w:val="20"/>
              </w:rPr>
              <w:t>36.23</w:t>
            </w:r>
          </w:p>
        </w:tc>
        <w:tc>
          <w:tcPr>
            <w:tcW w:w="0" w:type="auto"/>
            <w:tcBorders>
              <w:top w:val="nil"/>
              <w:left w:val="nil"/>
              <w:bottom w:val="nil"/>
              <w:right w:val="nil"/>
            </w:tcBorders>
            <w:shd w:val="clear" w:color="000000" w:fill="FFFFFF"/>
            <w:hideMark/>
          </w:tcPr>
          <w:p w14:paraId="2A66682C" w14:textId="38422BF8" w:rsidR="00A31243" w:rsidRPr="007E1E7C" w:rsidRDefault="00A31243" w:rsidP="007E1E7C">
            <w:pPr>
              <w:contextualSpacing/>
              <w:jc w:val="right"/>
              <w:rPr>
                <w:sz w:val="20"/>
                <w:szCs w:val="20"/>
              </w:rPr>
            </w:pPr>
            <w:r w:rsidRPr="007E1E7C">
              <w:rPr>
                <w:sz w:val="20"/>
                <w:szCs w:val="20"/>
              </w:rPr>
              <w:t>63.80</w:t>
            </w:r>
          </w:p>
        </w:tc>
      </w:tr>
      <w:tr w:rsidR="00A31243" w:rsidRPr="007E1E7C" w14:paraId="4B7889DF" w14:textId="77777777" w:rsidTr="00A31243">
        <w:trPr>
          <w:trHeight w:val="276"/>
          <w:jc w:val="center"/>
        </w:trPr>
        <w:tc>
          <w:tcPr>
            <w:tcW w:w="0" w:type="auto"/>
            <w:tcBorders>
              <w:top w:val="nil"/>
              <w:left w:val="nil"/>
              <w:bottom w:val="nil"/>
              <w:right w:val="nil"/>
            </w:tcBorders>
            <w:shd w:val="clear" w:color="000000" w:fill="FFFFFF"/>
            <w:noWrap/>
            <w:vAlign w:val="center"/>
            <w:hideMark/>
          </w:tcPr>
          <w:p w14:paraId="4F9CD78F" w14:textId="77777777" w:rsidR="00A31243" w:rsidRPr="007E1E7C" w:rsidRDefault="00A31243" w:rsidP="007E1E7C">
            <w:pPr>
              <w:contextualSpacing/>
              <w:jc w:val="center"/>
              <w:rPr>
                <w:sz w:val="20"/>
                <w:szCs w:val="20"/>
              </w:rPr>
            </w:pPr>
            <w:r w:rsidRPr="007E1E7C">
              <w:rPr>
                <w:sz w:val="20"/>
                <w:szCs w:val="20"/>
              </w:rPr>
              <w:t>2016 Year Class</w:t>
            </w:r>
          </w:p>
        </w:tc>
        <w:tc>
          <w:tcPr>
            <w:tcW w:w="0" w:type="auto"/>
            <w:tcBorders>
              <w:top w:val="nil"/>
              <w:left w:val="nil"/>
              <w:bottom w:val="nil"/>
              <w:right w:val="nil"/>
            </w:tcBorders>
            <w:shd w:val="clear" w:color="000000" w:fill="FFFFFF"/>
            <w:hideMark/>
          </w:tcPr>
          <w:p w14:paraId="4F0667F5" w14:textId="7FCBFE2C" w:rsidR="00A31243" w:rsidRPr="007E1E7C" w:rsidRDefault="00A31243" w:rsidP="007E1E7C">
            <w:pPr>
              <w:contextualSpacing/>
              <w:jc w:val="right"/>
              <w:rPr>
                <w:sz w:val="20"/>
                <w:szCs w:val="20"/>
              </w:rPr>
            </w:pPr>
            <w:r w:rsidRPr="007E1E7C">
              <w:rPr>
                <w:sz w:val="20"/>
                <w:szCs w:val="20"/>
              </w:rPr>
              <w:t>91.59</w:t>
            </w:r>
          </w:p>
        </w:tc>
        <w:tc>
          <w:tcPr>
            <w:tcW w:w="0" w:type="auto"/>
            <w:tcBorders>
              <w:top w:val="nil"/>
              <w:left w:val="nil"/>
              <w:bottom w:val="nil"/>
              <w:right w:val="nil"/>
            </w:tcBorders>
            <w:shd w:val="clear" w:color="000000" w:fill="FFFFFF"/>
            <w:hideMark/>
          </w:tcPr>
          <w:p w14:paraId="43CF0822" w14:textId="4E9ABBF0" w:rsidR="00A31243" w:rsidRPr="007E1E7C" w:rsidRDefault="00A31243" w:rsidP="007E1E7C">
            <w:pPr>
              <w:contextualSpacing/>
              <w:jc w:val="right"/>
              <w:rPr>
                <w:sz w:val="20"/>
                <w:szCs w:val="20"/>
              </w:rPr>
            </w:pPr>
            <w:r w:rsidRPr="007E1E7C">
              <w:rPr>
                <w:sz w:val="20"/>
                <w:szCs w:val="20"/>
              </w:rPr>
              <w:t>93.08</w:t>
            </w:r>
          </w:p>
        </w:tc>
        <w:tc>
          <w:tcPr>
            <w:tcW w:w="1182" w:type="dxa"/>
            <w:tcBorders>
              <w:top w:val="nil"/>
              <w:left w:val="nil"/>
              <w:bottom w:val="nil"/>
              <w:right w:val="nil"/>
            </w:tcBorders>
            <w:shd w:val="clear" w:color="000000" w:fill="FFFFFF"/>
            <w:hideMark/>
          </w:tcPr>
          <w:p w14:paraId="7877C9EE" w14:textId="35022B34" w:rsidR="00A31243" w:rsidRPr="007E1E7C" w:rsidRDefault="00A31243" w:rsidP="007E1E7C">
            <w:pPr>
              <w:contextualSpacing/>
              <w:jc w:val="right"/>
              <w:rPr>
                <w:sz w:val="20"/>
                <w:szCs w:val="20"/>
              </w:rPr>
            </w:pPr>
            <w:r w:rsidRPr="007E1E7C">
              <w:rPr>
                <w:sz w:val="20"/>
                <w:szCs w:val="20"/>
              </w:rPr>
              <w:t>92.34</w:t>
            </w:r>
          </w:p>
        </w:tc>
        <w:tc>
          <w:tcPr>
            <w:tcW w:w="0" w:type="auto"/>
            <w:tcBorders>
              <w:top w:val="nil"/>
              <w:left w:val="nil"/>
              <w:bottom w:val="nil"/>
              <w:right w:val="nil"/>
            </w:tcBorders>
            <w:shd w:val="clear" w:color="000000" w:fill="FFFFFF"/>
            <w:hideMark/>
          </w:tcPr>
          <w:p w14:paraId="268A978A" w14:textId="5095818B" w:rsidR="00A31243" w:rsidRPr="007E1E7C" w:rsidRDefault="00A31243" w:rsidP="007E1E7C">
            <w:pPr>
              <w:contextualSpacing/>
              <w:jc w:val="right"/>
              <w:rPr>
                <w:sz w:val="20"/>
                <w:szCs w:val="20"/>
              </w:rPr>
            </w:pPr>
            <w:r w:rsidRPr="007E1E7C">
              <w:rPr>
                <w:sz w:val="20"/>
                <w:szCs w:val="20"/>
              </w:rPr>
              <w:t>24.91</w:t>
            </w:r>
          </w:p>
        </w:tc>
        <w:tc>
          <w:tcPr>
            <w:tcW w:w="0" w:type="auto"/>
            <w:tcBorders>
              <w:top w:val="nil"/>
              <w:left w:val="nil"/>
              <w:bottom w:val="nil"/>
              <w:right w:val="nil"/>
            </w:tcBorders>
            <w:shd w:val="clear" w:color="000000" w:fill="FFFFFF"/>
            <w:hideMark/>
          </w:tcPr>
          <w:p w14:paraId="2DE44826" w14:textId="5B954ABB" w:rsidR="00A31243" w:rsidRPr="007E1E7C" w:rsidRDefault="00A31243" w:rsidP="007E1E7C">
            <w:pPr>
              <w:contextualSpacing/>
              <w:jc w:val="right"/>
              <w:rPr>
                <w:sz w:val="20"/>
                <w:szCs w:val="20"/>
              </w:rPr>
            </w:pPr>
            <w:r w:rsidRPr="007E1E7C">
              <w:rPr>
                <w:sz w:val="20"/>
                <w:szCs w:val="20"/>
              </w:rPr>
              <w:t>13.23</w:t>
            </w:r>
          </w:p>
        </w:tc>
        <w:tc>
          <w:tcPr>
            <w:tcW w:w="0" w:type="auto"/>
            <w:tcBorders>
              <w:top w:val="nil"/>
              <w:left w:val="nil"/>
              <w:bottom w:val="nil"/>
              <w:right w:val="nil"/>
            </w:tcBorders>
            <w:shd w:val="clear" w:color="000000" w:fill="FFFFFF"/>
            <w:hideMark/>
          </w:tcPr>
          <w:p w14:paraId="29B0AA6E" w14:textId="620A62AD" w:rsidR="00A31243" w:rsidRPr="007E1E7C" w:rsidRDefault="00A31243" w:rsidP="007E1E7C">
            <w:pPr>
              <w:contextualSpacing/>
              <w:jc w:val="right"/>
              <w:rPr>
                <w:sz w:val="20"/>
                <w:szCs w:val="20"/>
              </w:rPr>
            </w:pPr>
            <w:r w:rsidRPr="007E1E7C">
              <w:rPr>
                <w:sz w:val="20"/>
                <w:szCs w:val="20"/>
              </w:rPr>
              <w:t>69.17</w:t>
            </w:r>
          </w:p>
        </w:tc>
        <w:tc>
          <w:tcPr>
            <w:tcW w:w="0" w:type="auto"/>
            <w:tcBorders>
              <w:top w:val="nil"/>
              <w:left w:val="nil"/>
              <w:bottom w:val="nil"/>
              <w:right w:val="nil"/>
            </w:tcBorders>
            <w:shd w:val="clear" w:color="000000" w:fill="FFFFFF"/>
            <w:hideMark/>
          </w:tcPr>
          <w:p w14:paraId="79870284" w14:textId="7CCBA9FA" w:rsidR="00A31243" w:rsidRPr="007E1E7C" w:rsidRDefault="00A31243" w:rsidP="007E1E7C">
            <w:pPr>
              <w:contextualSpacing/>
              <w:jc w:val="right"/>
              <w:rPr>
                <w:sz w:val="20"/>
                <w:szCs w:val="20"/>
              </w:rPr>
            </w:pPr>
            <w:r w:rsidRPr="007E1E7C">
              <w:rPr>
                <w:sz w:val="20"/>
                <w:szCs w:val="20"/>
              </w:rPr>
              <w:t>120.80</w:t>
            </w:r>
          </w:p>
        </w:tc>
      </w:tr>
      <w:tr w:rsidR="00A31243" w:rsidRPr="007E1E7C" w14:paraId="511EB2C5" w14:textId="77777777" w:rsidTr="00A31243">
        <w:trPr>
          <w:trHeight w:val="276"/>
          <w:jc w:val="center"/>
        </w:trPr>
        <w:tc>
          <w:tcPr>
            <w:tcW w:w="0" w:type="auto"/>
            <w:tcBorders>
              <w:top w:val="nil"/>
              <w:left w:val="nil"/>
              <w:bottom w:val="nil"/>
              <w:right w:val="nil"/>
            </w:tcBorders>
            <w:shd w:val="clear" w:color="000000" w:fill="FFFFFF"/>
            <w:noWrap/>
            <w:vAlign w:val="center"/>
            <w:hideMark/>
          </w:tcPr>
          <w:p w14:paraId="6A4E1D08" w14:textId="77777777" w:rsidR="00A31243" w:rsidRPr="007E1E7C" w:rsidRDefault="00A31243" w:rsidP="007E1E7C">
            <w:pPr>
              <w:contextualSpacing/>
              <w:jc w:val="center"/>
              <w:rPr>
                <w:sz w:val="20"/>
                <w:szCs w:val="20"/>
              </w:rPr>
            </w:pPr>
            <w:r w:rsidRPr="007E1E7C">
              <w:rPr>
                <w:sz w:val="20"/>
                <w:szCs w:val="20"/>
              </w:rPr>
              <w:t>2017 Year Class</w:t>
            </w:r>
          </w:p>
        </w:tc>
        <w:tc>
          <w:tcPr>
            <w:tcW w:w="0" w:type="auto"/>
            <w:tcBorders>
              <w:top w:val="nil"/>
              <w:left w:val="nil"/>
              <w:bottom w:val="nil"/>
              <w:right w:val="nil"/>
            </w:tcBorders>
            <w:shd w:val="clear" w:color="000000" w:fill="FFFFFF"/>
            <w:hideMark/>
          </w:tcPr>
          <w:p w14:paraId="51BCA0C2" w14:textId="66B71B00" w:rsidR="00A31243" w:rsidRPr="007E1E7C" w:rsidRDefault="00A31243" w:rsidP="007E1E7C">
            <w:pPr>
              <w:contextualSpacing/>
              <w:jc w:val="right"/>
              <w:rPr>
                <w:sz w:val="20"/>
                <w:szCs w:val="20"/>
              </w:rPr>
            </w:pPr>
            <w:r w:rsidRPr="007E1E7C">
              <w:rPr>
                <w:sz w:val="20"/>
                <w:szCs w:val="20"/>
              </w:rPr>
              <w:t>77.71</w:t>
            </w:r>
          </w:p>
        </w:tc>
        <w:tc>
          <w:tcPr>
            <w:tcW w:w="0" w:type="auto"/>
            <w:tcBorders>
              <w:top w:val="nil"/>
              <w:left w:val="nil"/>
              <w:bottom w:val="nil"/>
              <w:right w:val="nil"/>
            </w:tcBorders>
            <w:shd w:val="clear" w:color="000000" w:fill="FFFFFF"/>
            <w:hideMark/>
          </w:tcPr>
          <w:p w14:paraId="4C701F0C" w14:textId="5200236C" w:rsidR="00A31243" w:rsidRPr="007E1E7C" w:rsidRDefault="00A31243" w:rsidP="007E1E7C">
            <w:pPr>
              <w:contextualSpacing/>
              <w:jc w:val="right"/>
              <w:rPr>
                <w:sz w:val="20"/>
                <w:szCs w:val="20"/>
              </w:rPr>
            </w:pPr>
            <w:r w:rsidRPr="007E1E7C">
              <w:rPr>
                <w:sz w:val="20"/>
                <w:szCs w:val="20"/>
              </w:rPr>
              <w:t>82.13</w:t>
            </w:r>
          </w:p>
        </w:tc>
        <w:tc>
          <w:tcPr>
            <w:tcW w:w="1182" w:type="dxa"/>
            <w:tcBorders>
              <w:top w:val="nil"/>
              <w:left w:val="nil"/>
              <w:bottom w:val="nil"/>
              <w:right w:val="nil"/>
            </w:tcBorders>
            <w:shd w:val="clear" w:color="000000" w:fill="FFFFFF"/>
            <w:hideMark/>
          </w:tcPr>
          <w:p w14:paraId="0463F0C5" w14:textId="5D43464E" w:rsidR="00A31243" w:rsidRPr="007E1E7C" w:rsidRDefault="00A31243" w:rsidP="007E1E7C">
            <w:pPr>
              <w:contextualSpacing/>
              <w:jc w:val="right"/>
              <w:rPr>
                <w:sz w:val="20"/>
                <w:szCs w:val="20"/>
              </w:rPr>
            </w:pPr>
            <w:r w:rsidRPr="007E1E7C">
              <w:rPr>
                <w:sz w:val="20"/>
                <w:szCs w:val="20"/>
              </w:rPr>
              <w:t>81.49</w:t>
            </w:r>
          </w:p>
        </w:tc>
        <w:tc>
          <w:tcPr>
            <w:tcW w:w="0" w:type="auto"/>
            <w:tcBorders>
              <w:top w:val="nil"/>
              <w:left w:val="nil"/>
              <w:bottom w:val="nil"/>
              <w:right w:val="nil"/>
            </w:tcBorders>
            <w:shd w:val="clear" w:color="000000" w:fill="FFFFFF"/>
            <w:hideMark/>
          </w:tcPr>
          <w:p w14:paraId="09186E24" w14:textId="38862AAA" w:rsidR="00A31243" w:rsidRPr="007E1E7C" w:rsidRDefault="00A31243" w:rsidP="007E1E7C">
            <w:pPr>
              <w:contextualSpacing/>
              <w:jc w:val="right"/>
              <w:rPr>
                <w:sz w:val="20"/>
                <w:szCs w:val="20"/>
              </w:rPr>
            </w:pPr>
            <w:r w:rsidRPr="007E1E7C">
              <w:rPr>
                <w:sz w:val="20"/>
                <w:szCs w:val="20"/>
              </w:rPr>
              <w:t>15.21</w:t>
            </w:r>
          </w:p>
        </w:tc>
        <w:tc>
          <w:tcPr>
            <w:tcW w:w="0" w:type="auto"/>
            <w:tcBorders>
              <w:top w:val="nil"/>
              <w:left w:val="nil"/>
              <w:bottom w:val="nil"/>
              <w:right w:val="nil"/>
            </w:tcBorders>
            <w:shd w:val="clear" w:color="000000" w:fill="FFFFFF"/>
            <w:hideMark/>
          </w:tcPr>
          <w:p w14:paraId="094613E1" w14:textId="6A763A60" w:rsidR="00A31243" w:rsidRPr="007E1E7C" w:rsidRDefault="00A31243" w:rsidP="007E1E7C">
            <w:pPr>
              <w:contextualSpacing/>
              <w:jc w:val="right"/>
              <w:rPr>
                <w:sz w:val="20"/>
                <w:szCs w:val="20"/>
              </w:rPr>
            </w:pPr>
            <w:r w:rsidRPr="007E1E7C">
              <w:rPr>
                <w:sz w:val="20"/>
                <w:szCs w:val="20"/>
              </w:rPr>
              <w:t>15.15</w:t>
            </w:r>
          </w:p>
        </w:tc>
        <w:tc>
          <w:tcPr>
            <w:tcW w:w="0" w:type="auto"/>
            <w:tcBorders>
              <w:top w:val="nil"/>
              <w:left w:val="nil"/>
              <w:bottom w:val="nil"/>
              <w:right w:val="nil"/>
            </w:tcBorders>
            <w:shd w:val="clear" w:color="000000" w:fill="FFFFFF"/>
            <w:hideMark/>
          </w:tcPr>
          <w:p w14:paraId="60754613" w14:textId="288E66A2" w:rsidR="00A31243" w:rsidRPr="007E1E7C" w:rsidRDefault="00A31243" w:rsidP="007E1E7C">
            <w:pPr>
              <w:contextualSpacing/>
              <w:jc w:val="right"/>
              <w:rPr>
                <w:sz w:val="20"/>
                <w:szCs w:val="20"/>
              </w:rPr>
            </w:pPr>
            <w:r w:rsidRPr="007E1E7C">
              <w:rPr>
                <w:sz w:val="20"/>
                <w:szCs w:val="20"/>
              </w:rPr>
              <w:t>55.20</w:t>
            </w:r>
          </w:p>
        </w:tc>
        <w:tc>
          <w:tcPr>
            <w:tcW w:w="0" w:type="auto"/>
            <w:tcBorders>
              <w:top w:val="nil"/>
              <w:left w:val="nil"/>
              <w:bottom w:val="nil"/>
              <w:right w:val="nil"/>
            </w:tcBorders>
            <w:shd w:val="clear" w:color="000000" w:fill="FFFFFF"/>
            <w:hideMark/>
          </w:tcPr>
          <w:p w14:paraId="0E0E2E9B" w14:textId="08C3048D" w:rsidR="00A31243" w:rsidRPr="007E1E7C" w:rsidRDefault="00A31243" w:rsidP="007E1E7C">
            <w:pPr>
              <w:contextualSpacing/>
              <w:jc w:val="right"/>
              <w:rPr>
                <w:sz w:val="20"/>
                <w:szCs w:val="20"/>
              </w:rPr>
            </w:pPr>
            <w:r w:rsidRPr="007E1E7C">
              <w:rPr>
                <w:sz w:val="20"/>
                <w:szCs w:val="20"/>
              </w:rPr>
              <w:t>113.66</w:t>
            </w:r>
          </w:p>
        </w:tc>
      </w:tr>
      <w:tr w:rsidR="00A31243" w:rsidRPr="007E1E7C" w14:paraId="206E64E8" w14:textId="77777777" w:rsidTr="00A31243">
        <w:trPr>
          <w:trHeight w:val="288"/>
          <w:jc w:val="center"/>
        </w:trPr>
        <w:tc>
          <w:tcPr>
            <w:tcW w:w="0" w:type="auto"/>
            <w:tcBorders>
              <w:top w:val="nil"/>
              <w:left w:val="nil"/>
              <w:bottom w:val="nil"/>
              <w:right w:val="nil"/>
            </w:tcBorders>
            <w:shd w:val="clear" w:color="000000" w:fill="FFFFFF"/>
            <w:noWrap/>
            <w:vAlign w:val="center"/>
            <w:hideMark/>
          </w:tcPr>
          <w:p w14:paraId="21BD0DD4" w14:textId="77777777" w:rsidR="00A31243" w:rsidRPr="007E1E7C" w:rsidRDefault="00A31243" w:rsidP="007E1E7C">
            <w:pPr>
              <w:contextualSpacing/>
              <w:jc w:val="center"/>
              <w:rPr>
                <w:sz w:val="20"/>
                <w:szCs w:val="20"/>
              </w:rPr>
            </w:pPr>
            <w:r w:rsidRPr="007E1E7C">
              <w:rPr>
                <w:sz w:val="20"/>
                <w:szCs w:val="20"/>
              </w:rPr>
              <w:t>2018 Year Class</w:t>
            </w:r>
          </w:p>
        </w:tc>
        <w:tc>
          <w:tcPr>
            <w:tcW w:w="0" w:type="auto"/>
            <w:tcBorders>
              <w:top w:val="nil"/>
              <w:left w:val="nil"/>
              <w:bottom w:val="nil"/>
              <w:right w:val="nil"/>
            </w:tcBorders>
            <w:shd w:val="clear" w:color="000000" w:fill="FFFFFF"/>
            <w:hideMark/>
          </w:tcPr>
          <w:p w14:paraId="6CC844D2" w14:textId="54D3377D" w:rsidR="00A31243" w:rsidRPr="007E1E7C" w:rsidRDefault="00A31243" w:rsidP="007E1E7C">
            <w:pPr>
              <w:contextualSpacing/>
              <w:jc w:val="right"/>
              <w:rPr>
                <w:sz w:val="20"/>
                <w:szCs w:val="20"/>
              </w:rPr>
            </w:pPr>
            <w:r w:rsidRPr="007E1E7C">
              <w:rPr>
                <w:sz w:val="20"/>
                <w:szCs w:val="20"/>
              </w:rPr>
              <w:t>44.17</w:t>
            </w:r>
          </w:p>
        </w:tc>
        <w:tc>
          <w:tcPr>
            <w:tcW w:w="0" w:type="auto"/>
            <w:tcBorders>
              <w:top w:val="nil"/>
              <w:left w:val="nil"/>
              <w:bottom w:val="nil"/>
              <w:right w:val="nil"/>
            </w:tcBorders>
            <w:shd w:val="clear" w:color="000000" w:fill="FFFFFF"/>
            <w:hideMark/>
          </w:tcPr>
          <w:p w14:paraId="5A051F14" w14:textId="3A40E05A" w:rsidR="00A31243" w:rsidRPr="007E1E7C" w:rsidRDefault="00A31243" w:rsidP="007E1E7C">
            <w:pPr>
              <w:contextualSpacing/>
              <w:jc w:val="right"/>
              <w:rPr>
                <w:sz w:val="20"/>
                <w:szCs w:val="20"/>
              </w:rPr>
            </w:pPr>
            <w:r w:rsidRPr="007E1E7C">
              <w:rPr>
                <w:sz w:val="20"/>
                <w:szCs w:val="20"/>
              </w:rPr>
              <w:t>41.13</w:t>
            </w:r>
          </w:p>
        </w:tc>
        <w:tc>
          <w:tcPr>
            <w:tcW w:w="1182" w:type="dxa"/>
            <w:tcBorders>
              <w:top w:val="nil"/>
              <w:left w:val="nil"/>
              <w:bottom w:val="nil"/>
              <w:right w:val="nil"/>
            </w:tcBorders>
            <w:shd w:val="clear" w:color="000000" w:fill="FFFFFF"/>
            <w:hideMark/>
          </w:tcPr>
          <w:p w14:paraId="11862699" w14:textId="1C599361" w:rsidR="00A31243" w:rsidRPr="007E1E7C" w:rsidRDefault="00A31243" w:rsidP="007E1E7C">
            <w:pPr>
              <w:contextualSpacing/>
              <w:jc w:val="right"/>
              <w:rPr>
                <w:sz w:val="20"/>
                <w:szCs w:val="20"/>
              </w:rPr>
            </w:pPr>
            <w:r w:rsidRPr="007E1E7C">
              <w:rPr>
                <w:sz w:val="20"/>
                <w:szCs w:val="20"/>
              </w:rPr>
              <w:t>40.87</w:t>
            </w:r>
          </w:p>
        </w:tc>
        <w:tc>
          <w:tcPr>
            <w:tcW w:w="0" w:type="auto"/>
            <w:tcBorders>
              <w:top w:val="nil"/>
              <w:left w:val="nil"/>
              <w:bottom w:val="nil"/>
              <w:right w:val="nil"/>
            </w:tcBorders>
            <w:shd w:val="clear" w:color="000000" w:fill="FFFFFF"/>
            <w:hideMark/>
          </w:tcPr>
          <w:p w14:paraId="6283775F" w14:textId="10EA287B" w:rsidR="00A31243" w:rsidRPr="007E1E7C" w:rsidRDefault="00A31243" w:rsidP="007E1E7C">
            <w:pPr>
              <w:contextualSpacing/>
              <w:jc w:val="right"/>
              <w:rPr>
                <w:sz w:val="20"/>
                <w:szCs w:val="20"/>
              </w:rPr>
            </w:pPr>
            <w:r w:rsidRPr="007E1E7C">
              <w:rPr>
                <w:sz w:val="20"/>
                <w:szCs w:val="20"/>
              </w:rPr>
              <w:t>25.69</w:t>
            </w:r>
          </w:p>
        </w:tc>
        <w:tc>
          <w:tcPr>
            <w:tcW w:w="0" w:type="auto"/>
            <w:tcBorders>
              <w:top w:val="nil"/>
              <w:left w:val="nil"/>
              <w:bottom w:val="nil"/>
              <w:right w:val="nil"/>
            </w:tcBorders>
            <w:shd w:val="clear" w:color="000000" w:fill="FFFFFF"/>
            <w:hideMark/>
          </w:tcPr>
          <w:p w14:paraId="688775C4" w14:textId="16761A0C" w:rsidR="00A31243" w:rsidRPr="007E1E7C" w:rsidRDefault="00A31243" w:rsidP="007E1E7C">
            <w:pPr>
              <w:contextualSpacing/>
              <w:jc w:val="right"/>
              <w:rPr>
                <w:sz w:val="20"/>
                <w:szCs w:val="20"/>
              </w:rPr>
            </w:pPr>
            <w:r w:rsidRPr="007E1E7C">
              <w:rPr>
                <w:sz w:val="20"/>
                <w:szCs w:val="20"/>
              </w:rPr>
              <w:t>16.47</w:t>
            </w:r>
          </w:p>
        </w:tc>
        <w:tc>
          <w:tcPr>
            <w:tcW w:w="0" w:type="auto"/>
            <w:tcBorders>
              <w:top w:val="nil"/>
              <w:left w:val="nil"/>
              <w:bottom w:val="nil"/>
              <w:right w:val="nil"/>
            </w:tcBorders>
            <w:shd w:val="clear" w:color="000000" w:fill="FFFFFF"/>
            <w:hideMark/>
          </w:tcPr>
          <w:p w14:paraId="2FBDBC84" w14:textId="53E09D42" w:rsidR="00A31243" w:rsidRPr="007E1E7C" w:rsidRDefault="00A31243" w:rsidP="007E1E7C">
            <w:pPr>
              <w:contextualSpacing/>
              <w:jc w:val="right"/>
              <w:rPr>
                <w:sz w:val="20"/>
                <w:szCs w:val="20"/>
              </w:rPr>
            </w:pPr>
            <w:r w:rsidRPr="007E1E7C">
              <w:rPr>
                <w:sz w:val="20"/>
                <w:szCs w:val="20"/>
              </w:rPr>
              <w:t>9.64</w:t>
            </w:r>
          </w:p>
        </w:tc>
        <w:tc>
          <w:tcPr>
            <w:tcW w:w="0" w:type="auto"/>
            <w:tcBorders>
              <w:top w:val="nil"/>
              <w:left w:val="nil"/>
              <w:bottom w:val="nil"/>
              <w:right w:val="nil"/>
            </w:tcBorders>
            <w:shd w:val="clear" w:color="000000" w:fill="FFFFFF"/>
            <w:hideMark/>
          </w:tcPr>
          <w:p w14:paraId="1CF5E567" w14:textId="23374351" w:rsidR="00A31243" w:rsidRPr="007E1E7C" w:rsidRDefault="00A31243" w:rsidP="007E1E7C">
            <w:pPr>
              <w:contextualSpacing/>
              <w:jc w:val="right"/>
              <w:rPr>
                <w:sz w:val="20"/>
                <w:szCs w:val="20"/>
              </w:rPr>
            </w:pPr>
            <w:r w:rsidRPr="007E1E7C">
              <w:rPr>
                <w:sz w:val="20"/>
                <w:szCs w:val="20"/>
              </w:rPr>
              <w:t>74.13</w:t>
            </w:r>
          </w:p>
        </w:tc>
      </w:tr>
      <w:tr w:rsidR="00A31243" w:rsidRPr="007E1E7C" w14:paraId="2D031B2C" w14:textId="77777777" w:rsidTr="00A31243">
        <w:trPr>
          <w:trHeight w:val="288"/>
          <w:jc w:val="center"/>
        </w:trPr>
        <w:tc>
          <w:tcPr>
            <w:tcW w:w="0" w:type="auto"/>
            <w:tcBorders>
              <w:top w:val="nil"/>
              <w:left w:val="nil"/>
              <w:bottom w:val="single" w:sz="8" w:space="0" w:color="auto"/>
              <w:right w:val="nil"/>
            </w:tcBorders>
            <w:shd w:val="clear" w:color="000000" w:fill="FFFFFF"/>
            <w:noWrap/>
            <w:vAlign w:val="center"/>
          </w:tcPr>
          <w:p w14:paraId="336F5D63" w14:textId="5A8737D3" w:rsidR="00A31243" w:rsidRPr="007E1E7C" w:rsidRDefault="00A31243" w:rsidP="007E1E7C">
            <w:pPr>
              <w:contextualSpacing/>
              <w:jc w:val="center"/>
              <w:rPr>
                <w:sz w:val="20"/>
                <w:szCs w:val="20"/>
              </w:rPr>
            </w:pPr>
            <w:r w:rsidRPr="007E1E7C">
              <w:rPr>
                <w:sz w:val="20"/>
                <w:szCs w:val="20"/>
              </w:rPr>
              <w:t>2019 Year Class</w:t>
            </w:r>
          </w:p>
        </w:tc>
        <w:tc>
          <w:tcPr>
            <w:tcW w:w="0" w:type="auto"/>
            <w:tcBorders>
              <w:top w:val="nil"/>
              <w:left w:val="nil"/>
              <w:bottom w:val="single" w:sz="8" w:space="0" w:color="auto"/>
              <w:right w:val="nil"/>
            </w:tcBorders>
            <w:shd w:val="clear" w:color="000000" w:fill="FFFFFF"/>
          </w:tcPr>
          <w:p w14:paraId="525E7475" w14:textId="0818969E" w:rsidR="00A31243" w:rsidRPr="007E1E7C" w:rsidRDefault="00A31243" w:rsidP="007E1E7C">
            <w:pPr>
              <w:contextualSpacing/>
              <w:jc w:val="right"/>
              <w:rPr>
                <w:sz w:val="20"/>
                <w:szCs w:val="20"/>
              </w:rPr>
            </w:pPr>
            <w:r w:rsidRPr="007E1E7C">
              <w:rPr>
                <w:sz w:val="20"/>
                <w:szCs w:val="20"/>
              </w:rPr>
              <w:t>90.55</w:t>
            </w:r>
          </w:p>
        </w:tc>
        <w:tc>
          <w:tcPr>
            <w:tcW w:w="0" w:type="auto"/>
            <w:tcBorders>
              <w:top w:val="nil"/>
              <w:left w:val="nil"/>
              <w:bottom w:val="single" w:sz="8" w:space="0" w:color="auto"/>
              <w:right w:val="nil"/>
            </w:tcBorders>
            <w:shd w:val="clear" w:color="000000" w:fill="FFFFFF"/>
          </w:tcPr>
          <w:p w14:paraId="0CA69003" w14:textId="3256E3BF" w:rsidR="00A31243" w:rsidRPr="007E1E7C" w:rsidRDefault="00A31243" w:rsidP="007E1E7C">
            <w:pPr>
              <w:contextualSpacing/>
              <w:jc w:val="right"/>
              <w:rPr>
                <w:sz w:val="20"/>
                <w:szCs w:val="20"/>
              </w:rPr>
            </w:pPr>
            <w:r w:rsidRPr="007E1E7C">
              <w:rPr>
                <w:sz w:val="20"/>
                <w:szCs w:val="20"/>
              </w:rPr>
              <w:t>93.90</w:t>
            </w:r>
          </w:p>
        </w:tc>
        <w:tc>
          <w:tcPr>
            <w:tcW w:w="1182" w:type="dxa"/>
            <w:tcBorders>
              <w:top w:val="nil"/>
              <w:left w:val="nil"/>
              <w:bottom w:val="single" w:sz="8" w:space="0" w:color="auto"/>
              <w:right w:val="nil"/>
            </w:tcBorders>
            <w:shd w:val="clear" w:color="000000" w:fill="FFFFFF"/>
          </w:tcPr>
          <w:p w14:paraId="6CEF7EF5" w14:textId="4A6BEC24" w:rsidR="00A31243" w:rsidRPr="007E1E7C" w:rsidRDefault="00A31243" w:rsidP="007E1E7C">
            <w:pPr>
              <w:contextualSpacing/>
              <w:jc w:val="right"/>
              <w:rPr>
                <w:sz w:val="20"/>
                <w:szCs w:val="20"/>
              </w:rPr>
            </w:pPr>
            <w:r w:rsidRPr="007E1E7C">
              <w:rPr>
                <w:sz w:val="20"/>
                <w:szCs w:val="20"/>
              </w:rPr>
              <w:t>93.01</w:t>
            </w:r>
          </w:p>
        </w:tc>
        <w:tc>
          <w:tcPr>
            <w:tcW w:w="0" w:type="auto"/>
            <w:tcBorders>
              <w:top w:val="nil"/>
              <w:left w:val="nil"/>
              <w:bottom w:val="single" w:sz="8" w:space="0" w:color="auto"/>
              <w:right w:val="nil"/>
            </w:tcBorders>
            <w:shd w:val="clear" w:color="000000" w:fill="FFFFFF"/>
          </w:tcPr>
          <w:p w14:paraId="3AE65BDD" w14:textId="294F09CB" w:rsidR="00A31243" w:rsidRPr="007E1E7C" w:rsidRDefault="00A31243" w:rsidP="007E1E7C">
            <w:pPr>
              <w:contextualSpacing/>
              <w:jc w:val="right"/>
              <w:rPr>
                <w:sz w:val="20"/>
                <w:szCs w:val="20"/>
              </w:rPr>
            </w:pPr>
            <w:r w:rsidRPr="007E1E7C">
              <w:rPr>
                <w:sz w:val="20"/>
                <w:szCs w:val="20"/>
              </w:rPr>
              <w:t>20.44</w:t>
            </w:r>
          </w:p>
        </w:tc>
        <w:tc>
          <w:tcPr>
            <w:tcW w:w="0" w:type="auto"/>
            <w:tcBorders>
              <w:top w:val="nil"/>
              <w:left w:val="nil"/>
              <w:bottom w:val="single" w:sz="8" w:space="0" w:color="auto"/>
              <w:right w:val="nil"/>
            </w:tcBorders>
            <w:shd w:val="clear" w:color="000000" w:fill="FFFFFF"/>
          </w:tcPr>
          <w:p w14:paraId="325F05A0" w14:textId="58377155" w:rsidR="00A31243" w:rsidRPr="007E1E7C" w:rsidRDefault="00A31243" w:rsidP="007E1E7C">
            <w:pPr>
              <w:contextualSpacing/>
              <w:jc w:val="right"/>
              <w:rPr>
                <w:sz w:val="20"/>
                <w:szCs w:val="20"/>
              </w:rPr>
            </w:pPr>
            <w:r w:rsidRPr="007E1E7C">
              <w:rPr>
                <w:sz w:val="20"/>
                <w:szCs w:val="20"/>
              </w:rPr>
              <w:t>20.67</w:t>
            </w:r>
          </w:p>
        </w:tc>
        <w:tc>
          <w:tcPr>
            <w:tcW w:w="0" w:type="auto"/>
            <w:tcBorders>
              <w:top w:val="nil"/>
              <w:left w:val="nil"/>
              <w:bottom w:val="single" w:sz="8" w:space="0" w:color="auto"/>
              <w:right w:val="nil"/>
            </w:tcBorders>
            <w:shd w:val="clear" w:color="000000" w:fill="FFFFFF"/>
          </w:tcPr>
          <w:p w14:paraId="0267AAE3" w14:textId="6203B9BF" w:rsidR="00A31243" w:rsidRPr="007E1E7C" w:rsidRDefault="00A31243" w:rsidP="007E1E7C">
            <w:pPr>
              <w:contextualSpacing/>
              <w:jc w:val="right"/>
              <w:rPr>
                <w:sz w:val="20"/>
                <w:szCs w:val="20"/>
              </w:rPr>
            </w:pPr>
            <w:r w:rsidRPr="007E1E7C">
              <w:rPr>
                <w:sz w:val="20"/>
                <w:szCs w:val="20"/>
              </w:rPr>
              <w:t>55.91</w:t>
            </w:r>
          </w:p>
        </w:tc>
        <w:tc>
          <w:tcPr>
            <w:tcW w:w="0" w:type="auto"/>
            <w:tcBorders>
              <w:top w:val="nil"/>
              <w:left w:val="nil"/>
              <w:bottom w:val="single" w:sz="8" w:space="0" w:color="auto"/>
              <w:right w:val="nil"/>
            </w:tcBorders>
            <w:shd w:val="clear" w:color="000000" w:fill="FFFFFF"/>
          </w:tcPr>
          <w:p w14:paraId="5E137F2F" w14:textId="43F9B57E" w:rsidR="00A31243" w:rsidRPr="007E1E7C" w:rsidRDefault="00A31243" w:rsidP="007E1E7C">
            <w:pPr>
              <w:contextualSpacing/>
              <w:jc w:val="right"/>
              <w:rPr>
                <w:sz w:val="20"/>
                <w:szCs w:val="20"/>
              </w:rPr>
            </w:pPr>
            <w:r w:rsidRPr="007E1E7C">
              <w:rPr>
                <w:sz w:val="20"/>
                <w:szCs w:val="20"/>
              </w:rPr>
              <w:t>137.24</w:t>
            </w:r>
          </w:p>
        </w:tc>
      </w:tr>
    </w:tbl>
    <w:p w14:paraId="6917B3FE" w14:textId="097E3BC4" w:rsidR="00017DE5" w:rsidRPr="007E1E7C" w:rsidRDefault="00017DE5" w:rsidP="007E1E7C">
      <w:pPr>
        <w:contextualSpacing/>
        <w:rPr>
          <w:color w:val="000000"/>
        </w:rPr>
      </w:pPr>
      <w:r w:rsidRPr="007E1E7C">
        <w:br w:type="page"/>
      </w:r>
    </w:p>
    <w:p w14:paraId="141BF80A" w14:textId="4F0CC0A8" w:rsidR="0003017B" w:rsidRPr="007E1E7C" w:rsidRDefault="00D16ACD" w:rsidP="009C68BB">
      <w:pPr>
        <w:pStyle w:val="Figcap"/>
        <w:spacing w:after="120"/>
        <w:contextualSpacing/>
        <w:jc w:val="both"/>
      </w:pPr>
      <w:r w:rsidRPr="007E1E7C">
        <w:lastRenderedPageBreak/>
        <w:t>T</w:t>
      </w:r>
      <w:r w:rsidR="0046178F" w:rsidRPr="007E1E7C">
        <w:t>able 3.13</w:t>
      </w:r>
      <w:r w:rsidRPr="007E1E7C">
        <w:t>. Comparison of</w:t>
      </w:r>
      <w:r w:rsidR="00AA0AE7" w:rsidRPr="007E1E7C">
        <w:t xml:space="preserve"> the 2021</w:t>
      </w:r>
      <w:r w:rsidR="00C46420" w:rsidRPr="007E1E7C">
        <w:t xml:space="preserve"> model</w:t>
      </w:r>
      <w:r w:rsidR="00AA0AE7" w:rsidRPr="007E1E7C">
        <w:t xml:space="preserve"> (</w:t>
      </w:r>
      <w:r w:rsidR="00AA0AE7" w:rsidRPr="009C68BB">
        <w:rPr>
          <w:i/>
        </w:rPr>
        <w:t>21.12</w:t>
      </w:r>
      <w:r w:rsidR="00AA0AE7" w:rsidRPr="007E1E7C">
        <w:t>)</w:t>
      </w:r>
      <w:r w:rsidR="00C46420" w:rsidRPr="007E1E7C">
        <w:t xml:space="preserve"> estimates </w:t>
      </w:r>
      <w:r w:rsidR="00945D13" w:rsidRPr="007E1E7C">
        <w:t>(202</w:t>
      </w:r>
      <w:r w:rsidR="00AA0AE7" w:rsidRPr="007E1E7C">
        <w:t>1</w:t>
      </w:r>
      <w:r w:rsidR="00945D13" w:rsidRPr="007E1E7C">
        <w:t xml:space="preserve"> SAFE) </w:t>
      </w:r>
      <w:r w:rsidR="00C46420" w:rsidRPr="007E1E7C">
        <w:t>and</w:t>
      </w:r>
      <w:r w:rsidR="0019308B" w:rsidRPr="007E1E7C">
        <w:t xml:space="preserve"> the</w:t>
      </w:r>
      <w:r w:rsidR="00C46420" w:rsidRPr="007E1E7C">
        <w:t xml:space="preserve"> </w:t>
      </w:r>
      <w:r w:rsidR="0019308B" w:rsidRPr="007E1E7C">
        <w:t>202</w:t>
      </w:r>
      <w:r w:rsidR="00AA0AE7" w:rsidRPr="007E1E7C">
        <w:t>2</w:t>
      </w:r>
      <w:r w:rsidR="00C46420" w:rsidRPr="007E1E7C">
        <w:t xml:space="preserve"> model </w:t>
      </w:r>
      <w:r w:rsidR="00AA0AE7" w:rsidRPr="007E1E7C">
        <w:t>(</w:t>
      </w:r>
      <w:r w:rsidR="00AA0AE7" w:rsidRPr="009C68BB">
        <w:rPr>
          <w:i/>
        </w:rPr>
        <w:t>21.12</w:t>
      </w:r>
      <w:r w:rsidR="00AA0AE7" w:rsidRPr="007E1E7C">
        <w:t xml:space="preserve">) </w:t>
      </w:r>
      <w:r w:rsidR="00C46420" w:rsidRPr="007E1E7C">
        <w:t>estimates</w:t>
      </w:r>
      <w:r w:rsidR="00AA0AE7" w:rsidRPr="007E1E7C">
        <w:t xml:space="preserve"> (2022</w:t>
      </w:r>
      <w:r w:rsidR="00945D13" w:rsidRPr="007E1E7C">
        <w:t xml:space="preserve"> SAFE)</w:t>
      </w:r>
      <w:r w:rsidR="00C46420" w:rsidRPr="007E1E7C">
        <w:t>. Recruitment is in millions of fish, while SSB and Biomass are in kilotons.</w:t>
      </w:r>
    </w:p>
    <w:p w14:paraId="33064D61" w14:textId="19E6C2E8" w:rsidR="00BE70F0" w:rsidRPr="007E1E7C" w:rsidRDefault="00BE70F0" w:rsidP="007E1E7C">
      <w:pPr>
        <w:pStyle w:val="Figcap"/>
        <w:spacing w:after="120"/>
        <w:contextualSpacing/>
        <w:outlineLvl w:val="9"/>
      </w:pPr>
    </w:p>
    <w:tbl>
      <w:tblPr>
        <w:tblW w:w="5000" w:type="pct"/>
        <w:tblLook w:val="04A0" w:firstRow="1" w:lastRow="0" w:firstColumn="1" w:lastColumn="0" w:noHBand="0" w:noVBand="1"/>
      </w:tblPr>
      <w:tblGrid>
        <w:gridCol w:w="576"/>
        <w:gridCol w:w="1106"/>
        <w:gridCol w:w="1106"/>
        <w:gridCol w:w="986"/>
        <w:gridCol w:w="936"/>
        <w:gridCol w:w="1004"/>
        <w:gridCol w:w="986"/>
        <w:gridCol w:w="837"/>
        <w:gridCol w:w="837"/>
        <w:gridCol w:w="986"/>
      </w:tblGrid>
      <w:tr w:rsidR="00FD002F" w:rsidRPr="007E1E7C" w14:paraId="20D62F85" w14:textId="77777777" w:rsidTr="00AA0AE7">
        <w:trPr>
          <w:trHeight w:val="20"/>
        </w:trPr>
        <w:tc>
          <w:tcPr>
            <w:tcW w:w="296" w:type="pct"/>
            <w:vMerge w:val="restart"/>
            <w:tcBorders>
              <w:top w:val="single" w:sz="4" w:space="0" w:color="auto"/>
              <w:left w:val="nil"/>
              <w:bottom w:val="single" w:sz="8" w:space="0" w:color="000000"/>
              <w:right w:val="nil"/>
            </w:tcBorders>
            <w:shd w:val="clear" w:color="000000" w:fill="FFFFFF"/>
            <w:vAlign w:val="bottom"/>
            <w:hideMark/>
          </w:tcPr>
          <w:p w14:paraId="68D537A8" w14:textId="77777777" w:rsidR="00FD002F" w:rsidRPr="007E1E7C" w:rsidRDefault="00FD002F" w:rsidP="007E1E7C">
            <w:pPr>
              <w:contextualSpacing/>
              <w:jc w:val="center"/>
              <w:rPr>
                <w:color w:val="000000"/>
                <w:sz w:val="18"/>
                <w:szCs w:val="18"/>
              </w:rPr>
            </w:pPr>
            <w:r w:rsidRPr="007E1E7C">
              <w:rPr>
                <w:color w:val="000000"/>
                <w:sz w:val="18"/>
                <w:szCs w:val="18"/>
              </w:rPr>
              <w:t>Year</w:t>
            </w:r>
          </w:p>
        </w:tc>
        <w:tc>
          <w:tcPr>
            <w:tcW w:w="572" w:type="pct"/>
            <w:tcBorders>
              <w:top w:val="single" w:sz="4" w:space="0" w:color="auto"/>
              <w:left w:val="nil"/>
              <w:bottom w:val="nil"/>
              <w:right w:val="nil"/>
            </w:tcBorders>
            <w:shd w:val="clear" w:color="000000" w:fill="FFFFFF"/>
            <w:vAlign w:val="center"/>
            <w:hideMark/>
          </w:tcPr>
          <w:p w14:paraId="56C51B0C" w14:textId="77777777" w:rsidR="00FD002F" w:rsidRPr="007E1E7C" w:rsidRDefault="00FD002F" w:rsidP="007E1E7C">
            <w:pPr>
              <w:contextualSpacing/>
              <w:jc w:val="center"/>
              <w:rPr>
                <w:b/>
                <w:bCs/>
                <w:color w:val="000000"/>
                <w:sz w:val="18"/>
                <w:szCs w:val="18"/>
              </w:rPr>
            </w:pPr>
            <w:r w:rsidRPr="007E1E7C">
              <w:rPr>
                <w:b/>
                <w:bCs/>
                <w:color w:val="000000"/>
                <w:sz w:val="18"/>
                <w:szCs w:val="18"/>
              </w:rPr>
              <w:t>2021 SAFE</w:t>
            </w:r>
          </w:p>
        </w:tc>
        <w:tc>
          <w:tcPr>
            <w:tcW w:w="572" w:type="pct"/>
            <w:tcBorders>
              <w:top w:val="single" w:sz="4" w:space="0" w:color="auto"/>
              <w:left w:val="nil"/>
              <w:bottom w:val="nil"/>
              <w:right w:val="nil"/>
            </w:tcBorders>
            <w:shd w:val="clear" w:color="000000" w:fill="FFFFFF"/>
            <w:vAlign w:val="center"/>
            <w:hideMark/>
          </w:tcPr>
          <w:p w14:paraId="62AB6E3A" w14:textId="77777777" w:rsidR="00FD002F" w:rsidRPr="007E1E7C" w:rsidRDefault="00FD002F" w:rsidP="007E1E7C">
            <w:pPr>
              <w:contextualSpacing/>
              <w:jc w:val="center"/>
              <w:rPr>
                <w:b/>
                <w:bCs/>
                <w:color w:val="000000"/>
                <w:sz w:val="18"/>
                <w:szCs w:val="18"/>
              </w:rPr>
            </w:pPr>
            <w:r w:rsidRPr="007E1E7C">
              <w:rPr>
                <w:b/>
                <w:bCs/>
                <w:color w:val="000000"/>
                <w:sz w:val="18"/>
                <w:szCs w:val="18"/>
              </w:rPr>
              <w:t>2022 SAFE</w:t>
            </w:r>
          </w:p>
        </w:tc>
        <w:tc>
          <w:tcPr>
            <w:tcW w:w="510" w:type="pct"/>
            <w:tcBorders>
              <w:top w:val="single" w:sz="4" w:space="0" w:color="auto"/>
              <w:left w:val="nil"/>
              <w:bottom w:val="nil"/>
              <w:right w:val="nil"/>
            </w:tcBorders>
            <w:shd w:val="clear" w:color="000000" w:fill="FFFFFF"/>
            <w:vAlign w:val="center"/>
            <w:hideMark/>
          </w:tcPr>
          <w:p w14:paraId="65B0A339" w14:textId="77777777" w:rsidR="00FD002F" w:rsidRPr="007E1E7C" w:rsidRDefault="00FD002F" w:rsidP="007E1E7C">
            <w:pPr>
              <w:contextualSpacing/>
              <w:rPr>
                <w:color w:val="000000"/>
                <w:sz w:val="18"/>
                <w:szCs w:val="18"/>
              </w:rPr>
            </w:pPr>
            <w:r w:rsidRPr="007E1E7C">
              <w:rPr>
                <w:color w:val="000000"/>
                <w:sz w:val="18"/>
                <w:szCs w:val="18"/>
              </w:rPr>
              <w:t> </w:t>
            </w:r>
          </w:p>
        </w:tc>
        <w:tc>
          <w:tcPr>
            <w:tcW w:w="563" w:type="pct"/>
            <w:tcBorders>
              <w:top w:val="single" w:sz="4" w:space="0" w:color="auto"/>
              <w:left w:val="nil"/>
              <w:bottom w:val="nil"/>
              <w:right w:val="nil"/>
            </w:tcBorders>
            <w:shd w:val="clear" w:color="000000" w:fill="FFFFFF"/>
            <w:vAlign w:val="center"/>
            <w:hideMark/>
          </w:tcPr>
          <w:p w14:paraId="4472C116" w14:textId="77777777" w:rsidR="00FD002F" w:rsidRPr="007E1E7C" w:rsidRDefault="00FD002F" w:rsidP="007E1E7C">
            <w:pPr>
              <w:contextualSpacing/>
              <w:jc w:val="center"/>
              <w:rPr>
                <w:b/>
                <w:bCs/>
                <w:color w:val="000000"/>
                <w:sz w:val="18"/>
                <w:szCs w:val="18"/>
              </w:rPr>
            </w:pPr>
            <w:r w:rsidRPr="007E1E7C">
              <w:rPr>
                <w:b/>
                <w:bCs/>
                <w:color w:val="000000"/>
                <w:sz w:val="18"/>
                <w:szCs w:val="18"/>
              </w:rPr>
              <w:t>2021 SAFE</w:t>
            </w:r>
          </w:p>
        </w:tc>
        <w:tc>
          <w:tcPr>
            <w:tcW w:w="602" w:type="pct"/>
            <w:tcBorders>
              <w:top w:val="single" w:sz="4" w:space="0" w:color="auto"/>
              <w:left w:val="nil"/>
              <w:bottom w:val="nil"/>
              <w:right w:val="nil"/>
            </w:tcBorders>
            <w:shd w:val="clear" w:color="000000" w:fill="FFFFFF"/>
            <w:vAlign w:val="center"/>
            <w:hideMark/>
          </w:tcPr>
          <w:p w14:paraId="01663ABE" w14:textId="77777777" w:rsidR="00FD002F" w:rsidRPr="007E1E7C" w:rsidRDefault="00FD002F" w:rsidP="007E1E7C">
            <w:pPr>
              <w:contextualSpacing/>
              <w:jc w:val="center"/>
              <w:rPr>
                <w:b/>
                <w:bCs/>
                <w:color w:val="000000"/>
                <w:sz w:val="18"/>
                <w:szCs w:val="18"/>
              </w:rPr>
            </w:pPr>
            <w:r w:rsidRPr="007E1E7C">
              <w:rPr>
                <w:b/>
                <w:bCs/>
                <w:color w:val="000000"/>
                <w:sz w:val="18"/>
                <w:szCs w:val="18"/>
              </w:rPr>
              <w:t>2022 SAFE</w:t>
            </w:r>
          </w:p>
        </w:tc>
        <w:tc>
          <w:tcPr>
            <w:tcW w:w="510" w:type="pct"/>
            <w:tcBorders>
              <w:top w:val="single" w:sz="4" w:space="0" w:color="auto"/>
              <w:left w:val="nil"/>
              <w:bottom w:val="nil"/>
              <w:right w:val="nil"/>
            </w:tcBorders>
            <w:shd w:val="clear" w:color="000000" w:fill="FFFFFF"/>
            <w:vAlign w:val="center"/>
            <w:hideMark/>
          </w:tcPr>
          <w:p w14:paraId="49E84505" w14:textId="77777777" w:rsidR="00FD002F" w:rsidRPr="007E1E7C" w:rsidRDefault="00FD002F" w:rsidP="007E1E7C">
            <w:pPr>
              <w:contextualSpacing/>
              <w:rPr>
                <w:color w:val="000000"/>
                <w:sz w:val="18"/>
                <w:szCs w:val="18"/>
              </w:rPr>
            </w:pPr>
            <w:r w:rsidRPr="007E1E7C">
              <w:rPr>
                <w:color w:val="000000"/>
                <w:sz w:val="18"/>
                <w:szCs w:val="18"/>
              </w:rPr>
              <w:t> </w:t>
            </w:r>
          </w:p>
        </w:tc>
        <w:tc>
          <w:tcPr>
            <w:tcW w:w="432" w:type="pct"/>
            <w:tcBorders>
              <w:top w:val="single" w:sz="4" w:space="0" w:color="auto"/>
              <w:left w:val="nil"/>
              <w:bottom w:val="nil"/>
              <w:right w:val="nil"/>
            </w:tcBorders>
            <w:shd w:val="clear" w:color="000000" w:fill="FFFFFF"/>
            <w:vAlign w:val="center"/>
            <w:hideMark/>
          </w:tcPr>
          <w:p w14:paraId="6EAC9AEB" w14:textId="77777777" w:rsidR="00FD002F" w:rsidRPr="007E1E7C" w:rsidRDefault="00FD002F" w:rsidP="007E1E7C">
            <w:pPr>
              <w:contextualSpacing/>
              <w:jc w:val="center"/>
              <w:rPr>
                <w:b/>
                <w:bCs/>
                <w:color w:val="000000"/>
                <w:sz w:val="18"/>
                <w:szCs w:val="18"/>
              </w:rPr>
            </w:pPr>
            <w:r w:rsidRPr="007E1E7C">
              <w:rPr>
                <w:b/>
                <w:bCs/>
                <w:color w:val="000000"/>
                <w:sz w:val="18"/>
                <w:szCs w:val="18"/>
              </w:rPr>
              <w:t>2021 SAFE</w:t>
            </w:r>
          </w:p>
        </w:tc>
        <w:tc>
          <w:tcPr>
            <w:tcW w:w="432" w:type="pct"/>
            <w:tcBorders>
              <w:top w:val="single" w:sz="4" w:space="0" w:color="auto"/>
              <w:left w:val="nil"/>
              <w:bottom w:val="nil"/>
              <w:right w:val="nil"/>
            </w:tcBorders>
            <w:shd w:val="clear" w:color="000000" w:fill="FFFFFF"/>
            <w:vAlign w:val="center"/>
            <w:hideMark/>
          </w:tcPr>
          <w:p w14:paraId="6EC02753" w14:textId="77777777" w:rsidR="00FD002F" w:rsidRPr="007E1E7C" w:rsidRDefault="00FD002F" w:rsidP="007E1E7C">
            <w:pPr>
              <w:contextualSpacing/>
              <w:jc w:val="center"/>
              <w:rPr>
                <w:b/>
                <w:bCs/>
                <w:color w:val="000000"/>
                <w:sz w:val="18"/>
                <w:szCs w:val="18"/>
              </w:rPr>
            </w:pPr>
            <w:r w:rsidRPr="007E1E7C">
              <w:rPr>
                <w:b/>
                <w:bCs/>
                <w:color w:val="000000"/>
                <w:sz w:val="18"/>
                <w:szCs w:val="18"/>
              </w:rPr>
              <w:t>2022 SAFE</w:t>
            </w:r>
          </w:p>
        </w:tc>
        <w:tc>
          <w:tcPr>
            <w:tcW w:w="510" w:type="pct"/>
            <w:tcBorders>
              <w:top w:val="single" w:sz="4" w:space="0" w:color="auto"/>
              <w:left w:val="nil"/>
              <w:bottom w:val="nil"/>
              <w:right w:val="nil"/>
            </w:tcBorders>
            <w:shd w:val="clear" w:color="000000" w:fill="FFFFFF"/>
            <w:vAlign w:val="center"/>
            <w:hideMark/>
          </w:tcPr>
          <w:p w14:paraId="5CB18207" w14:textId="77777777" w:rsidR="00FD002F" w:rsidRPr="007E1E7C" w:rsidRDefault="00FD002F" w:rsidP="007E1E7C">
            <w:pPr>
              <w:contextualSpacing/>
              <w:rPr>
                <w:color w:val="000000"/>
                <w:sz w:val="18"/>
                <w:szCs w:val="18"/>
              </w:rPr>
            </w:pPr>
            <w:r w:rsidRPr="007E1E7C">
              <w:rPr>
                <w:color w:val="000000"/>
                <w:sz w:val="18"/>
                <w:szCs w:val="18"/>
              </w:rPr>
              <w:t> </w:t>
            </w:r>
          </w:p>
        </w:tc>
      </w:tr>
      <w:tr w:rsidR="00FD002F" w:rsidRPr="007E1E7C" w14:paraId="17C7519B" w14:textId="77777777" w:rsidTr="00AA0AE7">
        <w:trPr>
          <w:trHeight w:val="20"/>
        </w:trPr>
        <w:tc>
          <w:tcPr>
            <w:tcW w:w="296" w:type="pct"/>
            <w:vMerge/>
            <w:tcBorders>
              <w:top w:val="single" w:sz="4" w:space="0" w:color="auto"/>
              <w:left w:val="nil"/>
              <w:bottom w:val="single" w:sz="8" w:space="0" w:color="000000"/>
              <w:right w:val="nil"/>
            </w:tcBorders>
            <w:vAlign w:val="center"/>
            <w:hideMark/>
          </w:tcPr>
          <w:p w14:paraId="53E9C726" w14:textId="77777777" w:rsidR="00FD002F" w:rsidRPr="007E1E7C" w:rsidRDefault="00FD002F" w:rsidP="007E1E7C">
            <w:pPr>
              <w:contextualSpacing/>
              <w:rPr>
                <w:color w:val="000000"/>
                <w:sz w:val="18"/>
                <w:szCs w:val="18"/>
              </w:rPr>
            </w:pPr>
          </w:p>
        </w:tc>
        <w:tc>
          <w:tcPr>
            <w:tcW w:w="572" w:type="pct"/>
            <w:tcBorders>
              <w:top w:val="nil"/>
              <w:left w:val="nil"/>
              <w:bottom w:val="single" w:sz="8" w:space="0" w:color="auto"/>
              <w:right w:val="nil"/>
            </w:tcBorders>
            <w:shd w:val="clear" w:color="000000" w:fill="FFFFFF"/>
            <w:vAlign w:val="center"/>
            <w:hideMark/>
          </w:tcPr>
          <w:p w14:paraId="4A89E1BC" w14:textId="77777777" w:rsidR="00FD002F" w:rsidRPr="007E1E7C" w:rsidRDefault="00FD002F" w:rsidP="007E1E7C">
            <w:pPr>
              <w:contextualSpacing/>
              <w:jc w:val="center"/>
              <w:rPr>
                <w:color w:val="000000"/>
                <w:sz w:val="18"/>
                <w:szCs w:val="18"/>
              </w:rPr>
            </w:pPr>
            <w:r w:rsidRPr="007E1E7C">
              <w:rPr>
                <w:color w:val="000000"/>
                <w:sz w:val="18"/>
                <w:szCs w:val="18"/>
              </w:rPr>
              <w:t>Recruitment</w:t>
            </w:r>
          </w:p>
        </w:tc>
        <w:tc>
          <w:tcPr>
            <w:tcW w:w="572" w:type="pct"/>
            <w:tcBorders>
              <w:top w:val="nil"/>
              <w:left w:val="nil"/>
              <w:bottom w:val="single" w:sz="8" w:space="0" w:color="auto"/>
              <w:right w:val="nil"/>
            </w:tcBorders>
            <w:shd w:val="clear" w:color="000000" w:fill="FFFFFF"/>
            <w:vAlign w:val="center"/>
            <w:hideMark/>
          </w:tcPr>
          <w:p w14:paraId="26A5B67A" w14:textId="77777777" w:rsidR="00FD002F" w:rsidRPr="007E1E7C" w:rsidRDefault="00FD002F" w:rsidP="007E1E7C">
            <w:pPr>
              <w:contextualSpacing/>
              <w:jc w:val="center"/>
              <w:rPr>
                <w:color w:val="000000"/>
                <w:sz w:val="18"/>
                <w:szCs w:val="18"/>
              </w:rPr>
            </w:pPr>
            <w:r w:rsidRPr="007E1E7C">
              <w:rPr>
                <w:color w:val="000000"/>
                <w:sz w:val="18"/>
                <w:szCs w:val="18"/>
              </w:rPr>
              <w:t>Recruitment</w:t>
            </w:r>
          </w:p>
        </w:tc>
        <w:tc>
          <w:tcPr>
            <w:tcW w:w="510" w:type="pct"/>
            <w:tcBorders>
              <w:top w:val="nil"/>
              <w:left w:val="nil"/>
              <w:bottom w:val="single" w:sz="8" w:space="0" w:color="auto"/>
              <w:right w:val="nil"/>
            </w:tcBorders>
            <w:shd w:val="clear" w:color="000000" w:fill="FFFFFF"/>
            <w:vAlign w:val="center"/>
            <w:hideMark/>
          </w:tcPr>
          <w:p w14:paraId="3E561D3E" w14:textId="77777777" w:rsidR="00FD002F" w:rsidRPr="007E1E7C" w:rsidRDefault="00FD002F" w:rsidP="007E1E7C">
            <w:pPr>
              <w:contextualSpacing/>
              <w:jc w:val="center"/>
              <w:rPr>
                <w:color w:val="000000"/>
                <w:sz w:val="18"/>
                <w:szCs w:val="18"/>
              </w:rPr>
            </w:pPr>
            <w:r w:rsidRPr="007E1E7C">
              <w:rPr>
                <w:color w:val="000000"/>
                <w:sz w:val="18"/>
                <w:szCs w:val="18"/>
              </w:rPr>
              <w:t>Difference (%)</w:t>
            </w:r>
          </w:p>
        </w:tc>
        <w:tc>
          <w:tcPr>
            <w:tcW w:w="563" w:type="pct"/>
            <w:tcBorders>
              <w:top w:val="nil"/>
              <w:left w:val="single" w:sz="4" w:space="0" w:color="auto"/>
              <w:bottom w:val="single" w:sz="8" w:space="0" w:color="auto"/>
              <w:right w:val="nil"/>
            </w:tcBorders>
            <w:shd w:val="clear" w:color="000000" w:fill="FFFFFF"/>
            <w:vAlign w:val="center"/>
            <w:hideMark/>
          </w:tcPr>
          <w:p w14:paraId="08ACB2D6" w14:textId="77777777" w:rsidR="00FD002F" w:rsidRPr="007E1E7C" w:rsidRDefault="00FD002F" w:rsidP="007E1E7C">
            <w:pPr>
              <w:contextualSpacing/>
              <w:jc w:val="center"/>
              <w:rPr>
                <w:color w:val="000000"/>
                <w:sz w:val="18"/>
                <w:szCs w:val="18"/>
              </w:rPr>
            </w:pPr>
            <w:r w:rsidRPr="007E1E7C">
              <w:rPr>
                <w:color w:val="000000"/>
                <w:sz w:val="18"/>
                <w:szCs w:val="18"/>
              </w:rPr>
              <w:t>Spawning Biomass</w:t>
            </w:r>
          </w:p>
        </w:tc>
        <w:tc>
          <w:tcPr>
            <w:tcW w:w="602" w:type="pct"/>
            <w:tcBorders>
              <w:top w:val="nil"/>
              <w:left w:val="nil"/>
              <w:bottom w:val="single" w:sz="8" w:space="0" w:color="auto"/>
              <w:right w:val="nil"/>
            </w:tcBorders>
            <w:shd w:val="clear" w:color="000000" w:fill="FFFFFF"/>
            <w:vAlign w:val="center"/>
            <w:hideMark/>
          </w:tcPr>
          <w:p w14:paraId="64557104" w14:textId="77777777" w:rsidR="00FD002F" w:rsidRPr="007E1E7C" w:rsidRDefault="00FD002F" w:rsidP="007E1E7C">
            <w:pPr>
              <w:contextualSpacing/>
              <w:jc w:val="center"/>
              <w:rPr>
                <w:color w:val="000000"/>
                <w:sz w:val="18"/>
                <w:szCs w:val="18"/>
              </w:rPr>
            </w:pPr>
            <w:r w:rsidRPr="007E1E7C">
              <w:rPr>
                <w:color w:val="000000"/>
                <w:sz w:val="18"/>
                <w:szCs w:val="18"/>
              </w:rPr>
              <w:t>Spawning Biomass</w:t>
            </w:r>
          </w:p>
        </w:tc>
        <w:tc>
          <w:tcPr>
            <w:tcW w:w="510" w:type="pct"/>
            <w:tcBorders>
              <w:top w:val="nil"/>
              <w:left w:val="nil"/>
              <w:bottom w:val="single" w:sz="8" w:space="0" w:color="auto"/>
              <w:right w:val="nil"/>
            </w:tcBorders>
            <w:shd w:val="clear" w:color="000000" w:fill="FFFFFF"/>
            <w:vAlign w:val="center"/>
            <w:hideMark/>
          </w:tcPr>
          <w:p w14:paraId="3CDD85EA" w14:textId="77777777" w:rsidR="00FD002F" w:rsidRPr="007E1E7C" w:rsidRDefault="00FD002F" w:rsidP="007E1E7C">
            <w:pPr>
              <w:contextualSpacing/>
              <w:jc w:val="center"/>
              <w:rPr>
                <w:color w:val="000000"/>
                <w:sz w:val="18"/>
                <w:szCs w:val="18"/>
              </w:rPr>
            </w:pPr>
            <w:r w:rsidRPr="007E1E7C">
              <w:rPr>
                <w:color w:val="000000"/>
                <w:sz w:val="18"/>
                <w:szCs w:val="18"/>
              </w:rPr>
              <w:t>Difference (%)</w:t>
            </w:r>
          </w:p>
        </w:tc>
        <w:tc>
          <w:tcPr>
            <w:tcW w:w="432" w:type="pct"/>
            <w:tcBorders>
              <w:top w:val="nil"/>
              <w:left w:val="single" w:sz="4" w:space="0" w:color="auto"/>
              <w:bottom w:val="single" w:sz="8" w:space="0" w:color="auto"/>
              <w:right w:val="nil"/>
            </w:tcBorders>
            <w:shd w:val="clear" w:color="000000" w:fill="FFFFFF"/>
            <w:vAlign w:val="center"/>
            <w:hideMark/>
          </w:tcPr>
          <w:p w14:paraId="19672539" w14:textId="77777777" w:rsidR="00FD002F" w:rsidRPr="007E1E7C" w:rsidRDefault="00FD002F" w:rsidP="007E1E7C">
            <w:pPr>
              <w:contextualSpacing/>
              <w:jc w:val="center"/>
              <w:rPr>
                <w:color w:val="000000"/>
                <w:sz w:val="18"/>
                <w:szCs w:val="18"/>
              </w:rPr>
            </w:pPr>
            <w:r w:rsidRPr="007E1E7C">
              <w:rPr>
                <w:color w:val="000000"/>
                <w:sz w:val="18"/>
                <w:szCs w:val="18"/>
              </w:rPr>
              <w:t>Total Biomass</w:t>
            </w:r>
          </w:p>
        </w:tc>
        <w:tc>
          <w:tcPr>
            <w:tcW w:w="432" w:type="pct"/>
            <w:tcBorders>
              <w:top w:val="nil"/>
              <w:left w:val="nil"/>
              <w:bottom w:val="single" w:sz="8" w:space="0" w:color="auto"/>
              <w:right w:val="nil"/>
            </w:tcBorders>
            <w:shd w:val="clear" w:color="000000" w:fill="FFFFFF"/>
            <w:vAlign w:val="center"/>
            <w:hideMark/>
          </w:tcPr>
          <w:p w14:paraId="250BAC90" w14:textId="77777777" w:rsidR="00FD002F" w:rsidRPr="007E1E7C" w:rsidRDefault="00FD002F" w:rsidP="007E1E7C">
            <w:pPr>
              <w:contextualSpacing/>
              <w:jc w:val="center"/>
              <w:rPr>
                <w:color w:val="000000"/>
                <w:sz w:val="18"/>
                <w:szCs w:val="18"/>
              </w:rPr>
            </w:pPr>
            <w:r w:rsidRPr="007E1E7C">
              <w:rPr>
                <w:color w:val="000000"/>
                <w:sz w:val="18"/>
                <w:szCs w:val="18"/>
              </w:rPr>
              <w:t>Total Biomass</w:t>
            </w:r>
          </w:p>
        </w:tc>
        <w:tc>
          <w:tcPr>
            <w:tcW w:w="510" w:type="pct"/>
            <w:tcBorders>
              <w:top w:val="nil"/>
              <w:left w:val="nil"/>
              <w:bottom w:val="single" w:sz="8" w:space="0" w:color="auto"/>
              <w:right w:val="nil"/>
            </w:tcBorders>
            <w:shd w:val="clear" w:color="000000" w:fill="FFFFFF"/>
            <w:vAlign w:val="center"/>
            <w:hideMark/>
          </w:tcPr>
          <w:p w14:paraId="4BE7D446" w14:textId="77777777" w:rsidR="00FD002F" w:rsidRPr="007E1E7C" w:rsidRDefault="00FD002F" w:rsidP="007E1E7C">
            <w:pPr>
              <w:contextualSpacing/>
              <w:jc w:val="center"/>
              <w:rPr>
                <w:color w:val="000000"/>
                <w:sz w:val="18"/>
                <w:szCs w:val="18"/>
              </w:rPr>
            </w:pPr>
            <w:r w:rsidRPr="007E1E7C">
              <w:rPr>
                <w:color w:val="000000"/>
                <w:sz w:val="18"/>
                <w:szCs w:val="18"/>
              </w:rPr>
              <w:t>Difference (%)</w:t>
            </w:r>
          </w:p>
        </w:tc>
      </w:tr>
      <w:tr w:rsidR="00FD002F" w:rsidRPr="007E1E7C" w14:paraId="3616DC4E" w14:textId="77777777" w:rsidTr="00AA0AE7">
        <w:trPr>
          <w:trHeight w:val="20"/>
        </w:trPr>
        <w:tc>
          <w:tcPr>
            <w:tcW w:w="296" w:type="pct"/>
            <w:tcBorders>
              <w:top w:val="nil"/>
              <w:left w:val="nil"/>
              <w:bottom w:val="nil"/>
              <w:right w:val="nil"/>
            </w:tcBorders>
            <w:shd w:val="clear" w:color="000000" w:fill="FFFFFF"/>
            <w:vAlign w:val="center"/>
            <w:hideMark/>
          </w:tcPr>
          <w:p w14:paraId="5492686C" w14:textId="77777777" w:rsidR="00FD002F" w:rsidRPr="007E1E7C" w:rsidRDefault="00FD002F" w:rsidP="007E1E7C">
            <w:pPr>
              <w:contextualSpacing/>
              <w:jc w:val="center"/>
              <w:rPr>
                <w:color w:val="000000"/>
                <w:sz w:val="18"/>
                <w:szCs w:val="18"/>
              </w:rPr>
            </w:pPr>
            <w:r w:rsidRPr="007E1E7C">
              <w:rPr>
                <w:color w:val="000000"/>
                <w:sz w:val="18"/>
                <w:szCs w:val="18"/>
              </w:rPr>
              <w:t>1977</w:t>
            </w:r>
          </w:p>
        </w:tc>
        <w:tc>
          <w:tcPr>
            <w:tcW w:w="572" w:type="pct"/>
            <w:tcBorders>
              <w:top w:val="nil"/>
              <w:left w:val="nil"/>
              <w:bottom w:val="nil"/>
              <w:right w:val="nil"/>
            </w:tcBorders>
            <w:shd w:val="clear" w:color="000000" w:fill="FFFFFF"/>
            <w:vAlign w:val="center"/>
            <w:hideMark/>
          </w:tcPr>
          <w:p w14:paraId="0FBCCB28" w14:textId="77777777" w:rsidR="00FD002F" w:rsidRPr="007E1E7C" w:rsidRDefault="00FD002F" w:rsidP="007E1E7C">
            <w:pPr>
              <w:contextualSpacing/>
              <w:jc w:val="right"/>
              <w:rPr>
                <w:color w:val="000000"/>
                <w:sz w:val="18"/>
                <w:szCs w:val="18"/>
              </w:rPr>
            </w:pPr>
            <w:r w:rsidRPr="007E1E7C">
              <w:rPr>
                <w:color w:val="000000"/>
                <w:sz w:val="18"/>
                <w:szCs w:val="18"/>
              </w:rPr>
              <w:t>9.6</w:t>
            </w:r>
          </w:p>
        </w:tc>
        <w:tc>
          <w:tcPr>
            <w:tcW w:w="572" w:type="pct"/>
            <w:tcBorders>
              <w:top w:val="nil"/>
              <w:left w:val="nil"/>
              <w:bottom w:val="nil"/>
              <w:right w:val="nil"/>
            </w:tcBorders>
            <w:shd w:val="clear" w:color="000000" w:fill="FFFFFF"/>
            <w:vAlign w:val="center"/>
            <w:hideMark/>
          </w:tcPr>
          <w:p w14:paraId="58CA81CA" w14:textId="77777777" w:rsidR="00FD002F" w:rsidRPr="007E1E7C" w:rsidRDefault="00FD002F" w:rsidP="007E1E7C">
            <w:pPr>
              <w:contextualSpacing/>
              <w:jc w:val="right"/>
              <w:rPr>
                <w:color w:val="000000"/>
                <w:sz w:val="18"/>
                <w:szCs w:val="18"/>
              </w:rPr>
            </w:pPr>
            <w:r w:rsidRPr="007E1E7C">
              <w:rPr>
                <w:color w:val="000000"/>
                <w:sz w:val="18"/>
                <w:szCs w:val="18"/>
              </w:rPr>
              <w:t>10.8</w:t>
            </w:r>
          </w:p>
        </w:tc>
        <w:tc>
          <w:tcPr>
            <w:tcW w:w="510" w:type="pct"/>
            <w:tcBorders>
              <w:top w:val="nil"/>
              <w:left w:val="nil"/>
              <w:bottom w:val="nil"/>
              <w:right w:val="nil"/>
            </w:tcBorders>
            <w:shd w:val="clear" w:color="000000" w:fill="FFFFFF"/>
            <w:vAlign w:val="center"/>
            <w:hideMark/>
          </w:tcPr>
          <w:p w14:paraId="6BE20E6D" w14:textId="77777777" w:rsidR="00FD002F" w:rsidRPr="007E1E7C" w:rsidRDefault="00FD002F" w:rsidP="007E1E7C">
            <w:pPr>
              <w:contextualSpacing/>
              <w:jc w:val="center"/>
              <w:rPr>
                <w:color w:val="000000"/>
                <w:sz w:val="18"/>
                <w:szCs w:val="18"/>
              </w:rPr>
            </w:pPr>
            <w:r w:rsidRPr="007E1E7C">
              <w:rPr>
                <w:color w:val="000000"/>
                <w:sz w:val="18"/>
                <w:szCs w:val="18"/>
              </w:rPr>
              <w:t>13%</w:t>
            </w:r>
          </w:p>
        </w:tc>
        <w:tc>
          <w:tcPr>
            <w:tcW w:w="563" w:type="pct"/>
            <w:tcBorders>
              <w:top w:val="nil"/>
              <w:left w:val="single" w:sz="4" w:space="0" w:color="auto"/>
              <w:bottom w:val="nil"/>
              <w:right w:val="nil"/>
            </w:tcBorders>
            <w:shd w:val="clear" w:color="000000" w:fill="FFFFFF"/>
            <w:vAlign w:val="center"/>
            <w:hideMark/>
          </w:tcPr>
          <w:p w14:paraId="5A5068F4" w14:textId="77777777" w:rsidR="00FD002F" w:rsidRPr="007E1E7C" w:rsidRDefault="00FD002F" w:rsidP="007E1E7C">
            <w:pPr>
              <w:contextualSpacing/>
              <w:jc w:val="right"/>
              <w:rPr>
                <w:color w:val="000000"/>
                <w:sz w:val="18"/>
                <w:szCs w:val="18"/>
              </w:rPr>
            </w:pPr>
            <w:r w:rsidRPr="007E1E7C">
              <w:rPr>
                <w:color w:val="000000"/>
                <w:sz w:val="18"/>
                <w:szCs w:val="18"/>
              </w:rPr>
              <w:t>126.1</w:t>
            </w:r>
          </w:p>
        </w:tc>
        <w:tc>
          <w:tcPr>
            <w:tcW w:w="602" w:type="pct"/>
            <w:tcBorders>
              <w:top w:val="nil"/>
              <w:left w:val="nil"/>
              <w:bottom w:val="nil"/>
              <w:right w:val="nil"/>
            </w:tcBorders>
            <w:shd w:val="clear" w:color="000000" w:fill="FFFFFF"/>
            <w:vAlign w:val="center"/>
            <w:hideMark/>
          </w:tcPr>
          <w:p w14:paraId="59D72E22" w14:textId="77777777" w:rsidR="00FD002F" w:rsidRPr="007E1E7C" w:rsidRDefault="00FD002F" w:rsidP="007E1E7C">
            <w:pPr>
              <w:contextualSpacing/>
              <w:jc w:val="right"/>
              <w:rPr>
                <w:color w:val="000000"/>
                <w:sz w:val="18"/>
                <w:szCs w:val="18"/>
              </w:rPr>
            </w:pPr>
            <w:r w:rsidRPr="007E1E7C">
              <w:rPr>
                <w:color w:val="000000"/>
                <w:sz w:val="18"/>
                <w:szCs w:val="18"/>
              </w:rPr>
              <w:t>131.8</w:t>
            </w:r>
          </w:p>
        </w:tc>
        <w:tc>
          <w:tcPr>
            <w:tcW w:w="510" w:type="pct"/>
            <w:tcBorders>
              <w:top w:val="nil"/>
              <w:left w:val="nil"/>
              <w:bottom w:val="nil"/>
              <w:right w:val="nil"/>
            </w:tcBorders>
            <w:shd w:val="clear" w:color="000000" w:fill="FFFFFF"/>
            <w:vAlign w:val="center"/>
            <w:hideMark/>
          </w:tcPr>
          <w:p w14:paraId="2F11B1DC" w14:textId="77777777" w:rsidR="00FD002F" w:rsidRPr="007E1E7C" w:rsidRDefault="00FD002F" w:rsidP="007E1E7C">
            <w:pPr>
              <w:contextualSpacing/>
              <w:jc w:val="center"/>
              <w:rPr>
                <w:color w:val="000000"/>
                <w:sz w:val="18"/>
                <w:szCs w:val="18"/>
              </w:rPr>
            </w:pPr>
            <w:r w:rsidRPr="007E1E7C">
              <w:rPr>
                <w:color w:val="000000"/>
                <w:sz w:val="18"/>
                <w:szCs w:val="18"/>
              </w:rPr>
              <w:t>4%</w:t>
            </w:r>
          </w:p>
        </w:tc>
        <w:tc>
          <w:tcPr>
            <w:tcW w:w="432" w:type="pct"/>
            <w:tcBorders>
              <w:top w:val="nil"/>
              <w:left w:val="single" w:sz="4" w:space="0" w:color="auto"/>
              <w:bottom w:val="nil"/>
              <w:right w:val="nil"/>
            </w:tcBorders>
            <w:shd w:val="clear" w:color="000000" w:fill="FFFFFF"/>
            <w:vAlign w:val="center"/>
            <w:hideMark/>
          </w:tcPr>
          <w:p w14:paraId="54E100CA" w14:textId="77777777" w:rsidR="00FD002F" w:rsidRPr="007E1E7C" w:rsidRDefault="00FD002F" w:rsidP="007E1E7C">
            <w:pPr>
              <w:contextualSpacing/>
              <w:jc w:val="right"/>
              <w:rPr>
                <w:color w:val="000000"/>
                <w:sz w:val="18"/>
                <w:szCs w:val="18"/>
              </w:rPr>
            </w:pPr>
            <w:r w:rsidRPr="007E1E7C">
              <w:rPr>
                <w:color w:val="000000"/>
                <w:sz w:val="18"/>
                <w:szCs w:val="18"/>
              </w:rPr>
              <w:t>317.8</w:t>
            </w:r>
          </w:p>
        </w:tc>
        <w:tc>
          <w:tcPr>
            <w:tcW w:w="432" w:type="pct"/>
            <w:tcBorders>
              <w:top w:val="nil"/>
              <w:left w:val="nil"/>
              <w:bottom w:val="nil"/>
              <w:right w:val="nil"/>
            </w:tcBorders>
            <w:shd w:val="clear" w:color="000000" w:fill="FFFFFF"/>
            <w:vAlign w:val="center"/>
            <w:hideMark/>
          </w:tcPr>
          <w:p w14:paraId="56E8243E" w14:textId="77777777" w:rsidR="00FD002F" w:rsidRPr="007E1E7C" w:rsidRDefault="00FD002F" w:rsidP="007E1E7C">
            <w:pPr>
              <w:contextualSpacing/>
              <w:jc w:val="right"/>
              <w:rPr>
                <w:color w:val="000000"/>
                <w:sz w:val="18"/>
                <w:szCs w:val="18"/>
              </w:rPr>
            </w:pPr>
            <w:r w:rsidRPr="007E1E7C">
              <w:rPr>
                <w:color w:val="000000"/>
                <w:sz w:val="18"/>
                <w:szCs w:val="18"/>
              </w:rPr>
              <w:t>337.8</w:t>
            </w:r>
          </w:p>
        </w:tc>
        <w:tc>
          <w:tcPr>
            <w:tcW w:w="510" w:type="pct"/>
            <w:tcBorders>
              <w:top w:val="nil"/>
              <w:left w:val="nil"/>
              <w:bottom w:val="nil"/>
              <w:right w:val="nil"/>
            </w:tcBorders>
            <w:shd w:val="clear" w:color="000000" w:fill="FFFFFF"/>
            <w:vAlign w:val="center"/>
            <w:hideMark/>
          </w:tcPr>
          <w:p w14:paraId="22C336B7"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3F20BAFE" w14:textId="77777777" w:rsidTr="00AA0AE7">
        <w:trPr>
          <w:trHeight w:val="20"/>
        </w:trPr>
        <w:tc>
          <w:tcPr>
            <w:tcW w:w="296" w:type="pct"/>
            <w:tcBorders>
              <w:top w:val="nil"/>
              <w:left w:val="nil"/>
              <w:bottom w:val="nil"/>
              <w:right w:val="nil"/>
            </w:tcBorders>
            <w:shd w:val="clear" w:color="000000" w:fill="FFFFFF"/>
            <w:vAlign w:val="center"/>
            <w:hideMark/>
          </w:tcPr>
          <w:p w14:paraId="260E5D4D" w14:textId="77777777" w:rsidR="00FD002F" w:rsidRPr="007E1E7C" w:rsidRDefault="00FD002F" w:rsidP="007E1E7C">
            <w:pPr>
              <w:contextualSpacing/>
              <w:jc w:val="center"/>
              <w:rPr>
                <w:color w:val="000000"/>
                <w:sz w:val="18"/>
                <w:szCs w:val="18"/>
              </w:rPr>
            </w:pPr>
            <w:r w:rsidRPr="007E1E7C">
              <w:rPr>
                <w:color w:val="000000"/>
                <w:sz w:val="18"/>
                <w:szCs w:val="18"/>
              </w:rPr>
              <w:t>1978</w:t>
            </w:r>
          </w:p>
        </w:tc>
        <w:tc>
          <w:tcPr>
            <w:tcW w:w="572" w:type="pct"/>
            <w:tcBorders>
              <w:top w:val="nil"/>
              <w:left w:val="nil"/>
              <w:bottom w:val="nil"/>
              <w:right w:val="nil"/>
            </w:tcBorders>
            <w:shd w:val="clear" w:color="000000" w:fill="FFFFFF"/>
            <w:vAlign w:val="center"/>
            <w:hideMark/>
          </w:tcPr>
          <w:p w14:paraId="101E18F5" w14:textId="77777777" w:rsidR="00FD002F" w:rsidRPr="007E1E7C" w:rsidRDefault="00FD002F" w:rsidP="007E1E7C">
            <w:pPr>
              <w:contextualSpacing/>
              <w:jc w:val="right"/>
              <w:rPr>
                <w:color w:val="000000"/>
                <w:sz w:val="18"/>
                <w:szCs w:val="18"/>
              </w:rPr>
            </w:pPr>
            <w:r w:rsidRPr="007E1E7C">
              <w:rPr>
                <w:color w:val="000000"/>
                <w:sz w:val="18"/>
                <w:szCs w:val="18"/>
              </w:rPr>
              <w:t>10.5</w:t>
            </w:r>
          </w:p>
        </w:tc>
        <w:tc>
          <w:tcPr>
            <w:tcW w:w="572" w:type="pct"/>
            <w:tcBorders>
              <w:top w:val="nil"/>
              <w:left w:val="nil"/>
              <w:bottom w:val="nil"/>
              <w:right w:val="nil"/>
            </w:tcBorders>
            <w:shd w:val="clear" w:color="000000" w:fill="FFFFFF"/>
            <w:vAlign w:val="center"/>
            <w:hideMark/>
          </w:tcPr>
          <w:p w14:paraId="6DB03B81" w14:textId="77777777" w:rsidR="00FD002F" w:rsidRPr="007E1E7C" w:rsidRDefault="00FD002F" w:rsidP="007E1E7C">
            <w:pPr>
              <w:contextualSpacing/>
              <w:jc w:val="right"/>
              <w:rPr>
                <w:color w:val="000000"/>
                <w:sz w:val="18"/>
                <w:szCs w:val="18"/>
              </w:rPr>
            </w:pPr>
            <w:r w:rsidRPr="007E1E7C">
              <w:rPr>
                <w:color w:val="000000"/>
                <w:sz w:val="18"/>
                <w:szCs w:val="18"/>
              </w:rPr>
              <w:t>12.0</w:t>
            </w:r>
          </w:p>
        </w:tc>
        <w:tc>
          <w:tcPr>
            <w:tcW w:w="510" w:type="pct"/>
            <w:tcBorders>
              <w:top w:val="nil"/>
              <w:left w:val="nil"/>
              <w:bottom w:val="nil"/>
              <w:right w:val="nil"/>
            </w:tcBorders>
            <w:shd w:val="clear" w:color="000000" w:fill="FFFFFF"/>
            <w:vAlign w:val="center"/>
            <w:hideMark/>
          </w:tcPr>
          <w:p w14:paraId="1CE7AF2A" w14:textId="77777777" w:rsidR="00FD002F" w:rsidRPr="007E1E7C" w:rsidRDefault="00FD002F" w:rsidP="007E1E7C">
            <w:pPr>
              <w:contextualSpacing/>
              <w:jc w:val="center"/>
              <w:rPr>
                <w:color w:val="000000"/>
                <w:sz w:val="18"/>
                <w:szCs w:val="18"/>
              </w:rPr>
            </w:pPr>
            <w:r w:rsidRPr="007E1E7C">
              <w:rPr>
                <w:color w:val="000000"/>
                <w:sz w:val="18"/>
                <w:szCs w:val="18"/>
              </w:rPr>
              <w:t>15%</w:t>
            </w:r>
          </w:p>
        </w:tc>
        <w:tc>
          <w:tcPr>
            <w:tcW w:w="563" w:type="pct"/>
            <w:tcBorders>
              <w:top w:val="nil"/>
              <w:left w:val="single" w:sz="4" w:space="0" w:color="auto"/>
              <w:bottom w:val="nil"/>
              <w:right w:val="nil"/>
            </w:tcBorders>
            <w:shd w:val="clear" w:color="000000" w:fill="FFFFFF"/>
            <w:vAlign w:val="center"/>
            <w:hideMark/>
          </w:tcPr>
          <w:p w14:paraId="7F3795ED" w14:textId="77777777" w:rsidR="00FD002F" w:rsidRPr="007E1E7C" w:rsidRDefault="00FD002F" w:rsidP="007E1E7C">
            <w:pPr>
              <w:contextualSpacing/>
              <w:jc w:val="right"/>
              <w:rPr>
                <w:color w:val="000000"/>
                <w:sz w:val="18"/>
                <w:szCs w:val="18"/>
              </w:rPr>
            </w:pPr>
            <w:r w:rsidRPr="007E1E7C">
              <w:rPr>
                <w:color w:val="000000"/>
                <w:sz w:val="18"/>
                <w:szCs w:val="18"/>
              </w:rPr>
              <w:t>117.6</w:t>
            </w:r>
          </w:p>
        </w:tc>
        <w:tc>
          <w:tcPr>
            <w:tcW w:w="602" w:type="pct"/>
            <w:tcBorders>
              <w:top w:val="nil"/>
              <w:left w:val="nil"/>
              <w:bottom w:val="nil"/>
              <w:right w:val="nil"/>
            </w:tcBorders>
            <w:shd w:val="clear" w:color="000000" w:fill="FFFFFF"/>
            <w:vAlign w:val="center"/>
            <w:hideMark/>
          </w:tcPr>
          <w:p w14:paraId="127FA3BB" w14:textId="77777777" w:rsidR="00FD002F" w:rsidRPr="007E1E7C" w:rsidRDefault="00FD002F" w:rsidP="007E1E7C">
            <w:pPr>
              <w:contextualSpacing/>
              <w:jc w:val="right"/>
              <w:rPr>
                <w:color w:val="000000"/>
                <w:sz w:val="18"/>
                <w:szCs w:val="18"/>
              </w:rPr>
            </w:pPr>
            <w:r w:rsidRPr="007E1E7C">
              <w:rPr>
                <w:color w:val="000000"/>
                <w:sz w:val="18"/>
                <w:szCs w:val="18"/>
              </w:rPr>
              <w:t>123.7</w:t>
            </w:r>
          </w:p>
        </w:tc>
        <w:tc>
          <w:tcPr>
            <w:tcW w:w="510" w:type="pct"/>
            <w:tcBorders>
              <w:top w:val="nil"/>
              <w:left w:val="nil"/>
              <w:bottom w:val="nil"/>
              <w:right w:val="nil"/>
            </w:tcBorders>
            <w:shd w:val="clear" w:color="000000" w:fill="FFFFFF"/>
            <w:vAlign w:val="center"/>
            <w:hideMark/>
          </w:tcPr>
          <w:p w14:paraId="45B8EF83"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432" w:type="pct"/>
            <w:tcBorders>
              <w:top w:val="nil"/>
              <w:left w:val="single" w:sz="4" w:space="0" w:color="auto"/>
              <w:bottom w:val="nil"/>
              <w:right w:val="nil"/>
            </w:tcBorders>
            <w:shd w:val="clear" w:color="000000" w:fill="FFFFFF"/>
            <w:vAlign w:val="center"/>
            <w:hideMark/>
          </w:tcPr>
          <w:p w14:paraId="62C93F5E" w14:textId="77777777" w:rsidR="00FD002F" w:rsidRPr="007E1E7C" w:rsidRDefault="00FD002F" w:rsidP="007E1E7C">
            <w:pPr>
              <w:contextualSpacing/>
              <w:jc w:val="right"/>
              <w:rPr>
                <w:color w:val="000000"/>
                <w:sz w:val="18"/>
                <w:szCs w:val="18"/>
              </w:rPr>
            </w:pPr>
            <w:r w:rsidRPr="007E1E7C">
              <w:rPr>
                <w:color w:val="000000"/>
                <w:sz w:val="18"/>
                <w:szCs w:val="18"/>
              </w:rPr>
              <w:t>299.2</w:t>
            </w:r>
          </w:p>
        </w:tc>
        <w:tc>
          <w:tcPr>
            <w:tcW w:w="432" w:type="pct"/>
            <w:tcBorders>
              <w:top w:val="nil"/>
              <w:left w:val="nil"/>
              <w:bottom w:val="nil"/>
              <w:right w:val="nil"/>
            </w:tcBorders>
            <w:shd w:val="clear" w:color="000000" w:fill="FFFFFF"/>
            <w:vAlign w:val="center"/>
            <w:hideMark/>
          </w:tcPr>
          <w:p w14:paraId="5D90DDA0" w14:textId="77777777" w:rsidR="00FD002F" w:rsidRPr="007E1E7C" w:rsidRDefault="00FD002F" w:rsidP="007E1E7C">
            <w:pPr>
              <w:contextualSpacing/>
              <w:jc w:val="right"/>
              <w:rPr>
                <w:color w:val="000000"/>
                <w:sz w:val="18"/>
                <w:szCs w:val="18"/>
              </w:rPr>
            </w:pPr>
            <w:r w:rsidRPr="007E1E7C">
              <w:rPr>
                <w:color w:val="000000"/>
                <w:sz w:val="18"/>
                <w:szCs w:val="18"/>
              </w:rPr>
              <w:t>319.6</w:t>
            </w:r>
          </w:p>
        </w:tc>
        <w:tc>
          <w:tcPr>
            <w:tcW w:w="510" w:type="pct"/>
            <w:tcBorders>
              <w:top w:val="nil"/>
              <w:left w:val="nil"/>
              <w:bottom w:val="nil"/>
              <w:right w:val="nil"/>
            </w:tcBorders>
            <w:shd w:val="clear" w:color="000000" w:fill="FFFFFF"/>
            <w:vAlign w:val="center"/>
            <w:hideMark/>
          </w:tcPr>
          <w:p w14:paraId="19933338"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17EA92F5" w14:textId="77777777" w:rsidTr="00AA0AE7">
        <w:trPr>
          <w:trHeight w:val="20"/>
        </w:trPr>
        <w:tc>
          <w:tcPr>
            <w:tcW w:w="296" w:type="pct"/>
            <w:tcBorders>
              <w:top w:val="nil"/>
              <w:left w:val="nil"/>
              <w:bottom w:val="nil"/>
              <w:right w:val="nil"/>
            </w:tcBorders>
            <w:shd w:val="clear" w:color="000000" w:fill="FFFFFF"/>
            <w:vAlign w:val="center"/>
            <w:hideMark/>
          </w:tcPr>
          <w:p w14:paraId="65B27F55" w14:textId="77777777" w:rsidR="00FD002F" w:rsidRPr="007E1E7C" w:rsidRDefault="00FD002F" w:rsidP="007E1E7C">
            <w:pPr>
              <w:contextualSpacing/>
              <w:jc w:val="center"/>
              <w:rPr>
                <w:color w:val="000000"/>
                <w:sz w:val="18"/>
                <w:szCs w:val="18"/>
              </w:rPr>
            </w:pPr>
            <w:r w:rsidRPr="007E1E7C">
              <w:rPr>
                <w:color w:val="000000"/>
                <w:sz w:val="18"/>
                <w:szCs w:val="18"/>
              </w:rPr>
              <w:t>1979</w:t>
            </w:r>
          </w:p>
        </w:tc>
        <w:tc>
          <w:tcPr>
            <w:tcW w:w="572" w:type="pct"/>
            <w:tcBorders>
              <w:top w:val="nil"/>
              <w:left w:val="nil"/>
              <w:bottom w:val="nil"/>
              <w:right w:val="nil"/>
            </w:tcBorders>
            <w:shd w:val="clear" w:color="000000" w:fill="FFFFFF"/>
            <w:vAlign w:val="center"/>
            <w:hideMark/>
          </w:tcPr>
          <w:p w14:paraId="0BCBD0A6" w14:textId="77777777" w:rsidR="00FD002F" w:rsidRPr="007E1E7C" w:rsidRDefault="00FD002F" w:rsidP="007E1E7C">
            <w:pPr>
              <w:contextualSpacing/>
              <w:jc w:val="right"/>
              <w:rPr>
                <w:color w:val="000000"/>
                <w:sz w:val="18"/>
                <w:szCs w:val="18"/>
              </w:rPr>
            </w:pPr>
            <w:r w:rsidRPr="007E1E7C">
              <w:rPr>
                <w:color w:val="000000"/>
                <w:sz w:val="18"/>
                <w:szCs w:val="18"/>
              </w:rPr>
              <w:t>69.1</w:t>
            </w:r>
          </w:p>
        </w:tc>
        <w:tc>
          <w:tcPr>
            <w:tcW w:w="572" w:type="pct"/>
            <w:tcBorders>
              <w:top w:val="nil"/>
              <w:left w:val="nil"/>
              <w:bottom w:val="nil"/>
              <w:right w:val="nil"/>
            </w:tcBorders>
            <w:shd w:val="clear" w:color="000000" w:fill="FFFFFF"/>
            <w:vAlign w:val="center"/>
            <w:hideMark/>
          </w:tcPr>
          <w:p w14:paraId="251031F2" w14:textId="77777777" w:rsidR="00FD002F" w:rsidRPr="007E1E7C" w:rsidRDefault="00FD002F" w:rsidP="007E1E7C">
            <w:pPr>
              <w:contextualSpacing/>
              <w:jc w:val="right"/>
              <w:rPr>
                <w:color w:val="000000"/>
                <w:sz w:val="18"/>
                <w:szCs w:val="18"/>
              </w:rPr>
            </w:pPr>
            <w:r w:rsidRPr="007E1E7C">
              <w:rPr>
                <w:color w:val="000000"/>
                <w:sz w:val="18"/>
                <w:szCs w:val="18"/>
              </w:rPr>
              <w:t>70.8</w:t>
            </w:r>
          </w:p>
        </w:tc>
        <w:tc>
          <w:tcPr>
            <w:tcW w:w="510" w:type="pct"/>
            <w:tcBorders>
              <w:top w:val="nil"/>
              <w:left w:val="nil"/>
              <w:bottom w:val="nil"/>
              <w:right w:val="nil"/>
            </w:tcBorders>
            <w:shd w:val="clear" w:color="000000" w:fill="FFFFFF"/>
            <w:vAlign w:val="center"/>
            <w:hideMark/>
          </w:tcPr>
          <w:p w14:paraId="7958C8E2" w14:textId="77777777" w:rsidR="00FD002F" w:rsidRPr="007E1E7C" w:rsidRDefault="00FD002F" w:rsidP="007E1E7C">
            <w:pPr>
              <w:contextualSpacing/>
              <w:jc w:val="center"/>
              <w:rPr>
                <w:color w:val="000000"/>
                <w:sz w:val="18"/>
                <w:szCs w:val="18"/>
              </w:rPr>
            </w:pPr>
            <w:r w:rsidRPr="007E1E7C">
              <w:rPr>
                <w:color w:val="000000"/>
                <w:sz w:val="18"/>
                <w:szCs w:val="18"/>
              </w:rPr>
              <w:t>2%</w:t>
            </w:r>
          </w:p>
        </w:tc>
        <w:tc>
          <w:tcPr>
            <w:tcW w:w="563" w:type="pct"/>
            <w:tcBorders>
              <w:top w:val="nil"/>
              <w:left w:val="single" w:sz="4" w:space="0" w:color="auto"/>
              <w:bottom w:val="nil"/>
              <w:right w:val="nil"/>
            </w:tcBorders>
            <w:shd w:val="clear" w:color="000000" w:fill="FFFFFF"/>
            <w:vAlign w:val="center"/>
            <w:hideMark/>
          </w:tcPr>
          <w:p w14:paraId="5E1F7A3D" w14:textId="77777777" w:rsidR="00FD002F" w:rsidRPr="007E1E7C" w:rsidRDefault="00FD002F" w:rsidP="007E1E7C">
            <w:pPr>
              <w:contextualSpacing/>
              <w:jc w:val="right"/>
              <w:rPr>
                <w:color w:val="000000"/>
                <w:sz w:val="18"/>
                <w:szCs w:val="18"/>
              </w:rPr>
            </w:pPr>
            <w:r w:rsidRPr="007E1E7C">
              <w:rPr>
                <w:color w:val="000000"/>
                <w:sz w:val="18"/>
                <w:szCs w:val="18"/>
              </w:rPr>
              <w:t>115.9</w:t>
            </w:r>
          </w:p>
        </w:tc>
        <w:tc>
          <w:tcPr>
            <w:tcW w:w="602" w:type="pct"/>
            <w:tcBorders>
              <w:top w:val="nil"/>
              <w:left w:val="nil"/>
              <w:bottom w:val="nil"/>
              <w:right w:val="nil"/>
            </w:tcBorders>
            <w:shd w:val="clear" w:color="000000" w:fill="FFFFFF"/>
            <w:vAlign w:val="center"/>
            <w:hideMark/>
          </w:tcPr>
          <w:p w14:paraId="78A164FA" w14:textId="77777777" w:rsidR="00FD002F" w:rsidRPr="007E1E7C" w:rsidRDefault="00FD002F" w:rsidP="007E1E7C">
            <w:pPr>
              <w:contextualSpacing/>
              <w:jc w:val="right"/>
              <w:rPr>
                <w:color w:val="000000"/>
                <w:sz w:val="18"/>
                <w:szCs w:val="18"/>
              </w:rPr>
            </w:pPr>
            <w:r w:rsidRPr="007E1E7C">
              <w:rPr>
                <w:color w:val="000000"/>
                <w:sz w:val="18"/>
                <w:szCs w:val="18"/>
              </w:rPr>
              <w:t>122.2</w:t>
            </w:r>
          </w:p>
        </w:tc>
        <w:tc>
          <w:tcPr>
            <w:tcW w:w="510" w:type="pct"/>
            <w:tcBorders>
              <w:top w:val="nil"/>
              <w:left w:val="nil"/>
              <w:bottom w:val="nil"/>
              <w:right w:val="nil"/>
            </w:tcBorders>
            <w:shd w:val="clear" w:color="000000" w:fill="FFFFFF"/>
            <w:vAlign w:val="center"/>
            <w:hideMark/>
          </w:tcPr>
          <w:p w14:paraId="62ABBD75"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432" w:type="pct"/>
            <w:tcBorders>
              <w:top w:val="nil"/>
              <w:left w:val="single" w:sz="4" w:space="0" w:color="auto"/>
              <w:bottom w:val="nil"/>
              <w:right w:val="nil"/>
            </w:tcBorders>
            <w:shd w:val="clear" w:color="000000" w:fill="FFFFFF"/>
            <w:vAlign w:val="center"/>
            <w:hideMark/>
          </w:tcPr>
          <w:p w14:paraId="71902E68" w14:textId="77777777" w:rsidR="00FD002F" w:rsidRPr="007E1E7C" w:rsidRDefault="00FD002F" w:rsidP="007E1E7C">
            <w:pPr>
              <w:contextualSpacing/>
              <w:jc w:val="right"/>
              <w:rPr>
                <w:color w:val="000000"/>
                <w:sz w:val="18"/>
                <w:szCs w:val="18"/>
              </w:rPr>
            </w:pPr>
            <w:r w:rsidRPr="007E1E7C">
              <w:rPr>
                <w:color w:val="000000"/>
                <w:sz w:val="18"/>
                <w:szCs w:val="18"/>
              </w:rPr>
              <w:t>357.0</w:t>
            </w:r>
          </w:p>
        </w:tc>
        <w:tc>
          <w:tcPr>
            <w:tcW w:w="432" w:type="pct"/>
            <w:tcBorders>
              <w:top w:val="nil"/>
              <w:left w:val="nil"/>
              <w:bottom w:val="nil"/>
              <w:right w:val="nil"/>
            </w:tcBorders>
            <w:shd w:val="clear" w:color="000000" w:fill="FFFFFF"/>
            <w:vAlign w:val="center"/>
            <w:hideMark/>
          </w:tcPr>
          <w:p w14:paraId="4351441E" w14:textId="77777777" w:rsidR="00FD002F" w:rsidRPr="007E1E7C" w:rsidRDefault="00FD002F" w:rsidP="007E1E7C">
            <w:pPr>
              <w:contextualSpacing/>
              <w:jc w:val="right"/>
              <w:rPr>
                <w:color w:val="000000"/>
                <w:sz w:val="18"/>
                <w:szCs w:val="18"/>
              </w:rPr>
            </w:pPr>
            <w:r w:rsidRPr="007E1E7C">
              <w:rPr>
                <w:color w:val="000000"/>
                <w:sz w:val="18"/>
                <w:szCs w:val="18"/>
              </w:rPr>
              <w:t>378.0</w:t>
            </w:r>
          </w:p>
        </w:tc>
        <w:tc>
          <w:tcPr>
            <w:tcW w:w="510" w:type="pct"/>
            <w:tcBorders>
              <w:top w:val="nil"/>
              <w:left w:val="nil"/>
              <w:bottom w:val="nil"/>
              <w:right w:val="nil"/>
            </w:tcBorders>
            <w:shd w:val="clear" w:color="000000" w:fill="FFFFFF"/>
            <w:vAlign w:val="center"/>
            <w:hideMark/>
          </w:tcPr>
          <w:p w14:paraId="1FAF01F3"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1F8F2DBA" w14:textId="77777777" w:rsidTr="00AA0AE7">
        <w:trPr>
          <w:trHeight w:val="20"/>
        </w:trPr>
        <w:tc>
          <w:tcPr>
            <w:tcW w:w="296" w:type="pct"/>
            <w:tcBorders>
              <w:top w:val="nil"/>
              <w:left w:val="nil"/>
              <w:bottom w:val="nil"/>
              <w:right w:val="nil"/>
            </w:tcBorders>
            <w:shd w:val="clear" w:color="000000" w:fill="FFFFFF"/>
            <w:vAlign w:val="center"/>
            <w:hideMark/>
          </w:tcPr>
          <w:p w14:paraId="1D148604" w14:textId="77777777" w:rsidR="00FD002F" w:rsidRPr="007E1E7C" w:rsidRDefault="00FD002F" w:rsidP="007E1E7C">
            <w:pPr>
              <w:contextualSpacing/>
              <w:jc w:val="center"/>
              <w:rPr>
                <w:color w:val="000000"/>
                <w:sz w:val="18"/>
                <w:szCs w:val="18"/>
              </w:rPr>
            </w:pPr>
            <w:r w:rsidRPr="007E1E7C">
              <w:rPr>
                <w:color w:val="000000"/>
                <w:sz w:val="18"/>
                <w:szCs w:val="18"/>
              </w:rPr>
              <w:t>1980</w:t>
            </w:r>
          </w:p>
        </w:tc>
        <w:tc>
          <w:tcPr>
            <w:tcW w:w="572" w:type="pct"/>
            <w:tcBorders>
              <w:top w:val="nil"/>
              <w:left w:val="nil"/>
              <w:bottom w:val="nil"/>
              <w:right w:val="nil"/>
            </w:tcBorders>
            <w:shd w:val="clear" w:color="000000" w:fill="FFFFFF"/>
            <w:vAlign w:val="center"/>
            <w:hideMark/>
          </w:tcPr>
          <w:p w14:paraId="37660618" w14:textId="77777777" w:rsidR="00FD002F" w:rsidRPr="007E1E7C" w:rsidRDefault="00FD002F" w:rsidP="007E1E7C">
            <w:pPr>
              <w:contextualSpacing/>
              <w:jc w:val="right"/>
              <w:rPr>
                <w:color w:val="000000"/>
                <w:sz w:val="18"/>
                <w:szCs w:val="18"/>
              </w:rPr>
            </w:pPr>
            <w:r w:rsidRPr="007E1E7C">
              <w:rPr>
                <w:color w:val="000000"/>
                <w:sz w:val="18"/>
                <w:szCs w:val="18"/>
              </w:rPr>
              <w:t>42.5</w:t>
            </w:r>
          </w:p>
        </w:tc>
        <w:tc>
          <w:tcPr>
            <w:tcW w:w="572" w:type="pct"/>
            <w:tcBorders>
              <w:top w:val="nil"/>
              <w:left w:val="nil"/>
              <w:bottom w:val="nil"/>
              <w:right w:val="nil"/>
            </w:tcBorders>
            <w:shd w:val="clear" w:color="000000" w:fill="FFFFFF"/>
            <w:vAlign w:val="center"/>
            <w:hideMark/>
          </w:tcPr>
          <w:p w14:paraId="60049ADD" w14:textId="77777777" w:rsidR="00FD002F" w:rsidRPr="007E1E7C" w:rsidRDefault="00FD002F" w:rsidP="007E1E7C">
            <w:pPr>
              <w:contextualSpacing/>
              <w:jc w:val="right"/>
              <w:rPr>
                <w:color w:val="000000"/>
                <w:sz w:val="18"/>
                <w:szCs w:val="18"/>
              </w:rPr>
            </w:pPr>
            <w:r w:rsidRPr="007E1E7C">
              <w:rPr>
                <w:color w:val="000000"/>
                <w:sz w:val="18"/>
                <w:szCs w:val="18"/>
              </w:rPr>
              <w:t>48.7</w:t>
            </w:r>
          </w:p>
        </w:tc>
        <w:tc>
          <w:tcPr>
            <w:tcW w:w="510" w:type="pct"/>
            <w:tcBorders>
              <w:top w:val="nil"/>
              <w:left w:val="nil"/>
              <w:bottom w:val="nil"/>
              <w:right w:val="nil"/>
            </w:tcBorders>
            <w:shd w:val="clear" w:color="000000" w:fill="FFFFFF"/>
            <w:vAlign w:val="center"/>
            <w:hideMark/>
          </w:tcPr>
          <w:p w14:paraId="2BB5E974" w14:textId="77777777" w:rsidR="00FD002F" w:rsidRPr="007E1E7C" w:rsidRDefault="00FD002F" w:rsidP="007E1E7C">
            <w:pPr>
              <w:contextualSpacing/>
              <w:jc w:val="center"/>
              <w:rPr>
                <w:color w:val="000000"/>
                <w:sz w:val="18"/>
                <w:szCs w:val="18"/>
              </w:rPr>
            </w:pPr>
            <w:r w:rsidRPr="007E1E7C">
              <w:rPr>
                <w:color w:val="000000"/>
                <w:sz w:val="18"/>
                <w:szCs w:val="18"/>
              </w:rPr>
              <w:t>15%</w:t>
            </w:r>
          </w:p>
        </w:tc>
        <w:tc>
          <w:tcPr>
            <w:tcW w:w="563" w:type="pct"/>
            <w:tcBorders>
              <w:top w:val="nil"/>
              <w:left w:val="single" w:sz="4" w:space="0" w:color="auto"/>
              <w:bottom w:val="nil"/>
              <w:right w:val="nil"/>
            </w:tcBorders>
            <w:shd w:val="clear" w:color="000000" w:fill="FFFFFF"/>
            <w:vAlign w:val="center"/>
            <w:hideMark/>
          </w:tcPr>
          <w:p w14:paraId="7CC9C075" w14:textId="77777777" w:rsidR="00FD002F" w:rsidRPr="007E1E7C" w:rsidRDefault="00FD002F" w:rsidP="007E1E7C">
            <w:pPr>
              <w:contextualSpacing/>
              <w:jc w:val="right"/>
              <w:rPr>
                <w:color w:val="000000"/>
                <w:sz w:val="18"/>
                <w:szCs w:val="18"/>
              </w:rPr>
            </w:pPr>
            <w:r w:rsidRPr="007E1E7C">
              <w:rPr>
                <w:color w:val="000000"/>
                <w:sz w:val="18"/>
                <w:szCs w:val="18"/>
              </w:rPr>
              <w:t>114.5</w:t>
            </w:r>
          </w:p>
        </w:tc>
        <w:tc>
          <w:tcPr>
            <w:tcW w:w="602" w:type="pct"/>
            <w:tcBorders>
              <w:top w:val="nil"/>
              <w:left w:val="nil"/>
              <w:bottom w:val="nil"/>
              <w:right w:val="nil"/>
            </w:tcBorders>
            <w:shd w:val="clear" w:color="000000" w:fill="FFFFFF"/>
            <w:vAlign w:val="center"/>
            <w:hideMark/>
          </w:tcPr>
          <w:p w14:paraId="62E946FB" w14:textId="77777777" w:rsidR="00FD002F" w:rsidRPr="007E1E7C" w:rsidRDefault="00FD002F" w:rsidP="007E1E7C">
            <w:pPr>
              <w:contextualSpacing/>
              <w:jc w:val="right"/>
              <w:rPr>
                <w:color w:val="000000"/>
                <w:sz w:val="18"/>
                <w:szCs w:val="18"/>
              </w:rPr>
            </w:pPr>
            <w:r w:rsidRPr="007E1E7C">
              <w:rPr>
                <w:color w:val="000000"/>
                <w:sz w:val="18"/>
                <w:szCs w:val="18"/>
              </w:rPr>
              <w:t>121.1</w:t>
            </w:r>
          </w:p>
        </w:tc>
        <w:tc>
          <w:tcPr>
            <w:tcW w:w="510" w:type="pct"/>
            <w:tcBorders>
              <w:top w:val="nil"/>
              <w:left w:val="nil"/>
              <w:bottom w:val="nil"/>
              <w:right w:val="nil"/>
            </w:tcBorders>
            <w:shd w:val="clear" w:color="000000" w:fill="FFFFFF"/>
            <w:vAlign w:val="center"/>
            <w:hideMark/>
          </w:tcPr>
          <w:p w14:paraId="2A54FC67"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1963C081" w14:textId="77777777" w:rsidR="00FD002F" w:rsidRPr="007E1E7C" w:rsidRDefault="00FD002F" w:rsidP="007E1E7C">
            <w:pPr>
              <w:contextualSpacing/>
              <w:jc w:val="right"/>
              <w:rPr>
                <w:color w:val="000000"/>
                <w:sz w:val="18"/>
                <w:szCs w:val="18"/>
              </w:rPr>
            </w:pPr>
            <w:r w:rsidRPr="007E1E7C">
              <w:rPr>
                <w:color w:val="000000"/>
                <w:sz w:val="18"/>
                <w:szCs w:val="18"/>
              </w:rPr>
              <w:t>399.4</w:t>
            </w:r>
          </w:p>
        </w:tc>
        <w:tc>
          <w:tcPr>
            <w:tcW w:w="432" w:type="pct"/>
            <w:tcBorders>
              <w:top w:val="nil"/>
              <w:left w:val="nil"/>
              <w:bottom w:val="nil"/>
              <w:right w:val="nil"/>
            </w:tcBorders>
            <w:shd w:val="clear" w:color="000000" w:fill="FFFFFF"/>
            <w:vAlign w:val="center"/>
            <w:hideMark/>
          </w:tcPr>
          <w:p w14:paraId="22DCDA79" w14:textId="77777777" w:rsidR="00FD002F" w:rsidRPr="007E1E7C" w:rsidRDefault="00FD002F" w:rsidP="007E1E7C">
            <w:pPr>
              <w:contextualSpacing/>
              <w:jc w:val="right"/>
              <w:rPr>
                <w:color w:val="000000"/>
                <w:sz w:val="18"/>
                <w:szCs w:val="18"/>
              </w:rPr>
            </w:pPr>
            <w:r w:rsidRPr="007E1E7C">
              <w:rPr>
                <w:color w:val="000000"/>
                <w:sz w:val="18"/>
                <w:szCs w:val="18"/>
              </w:rPr>
              <w:t>425.8</w:t>
            </w:r>
          </w:p>
        </w:tc>
        <w:tc>
          <w:tcPr>
            <w:tcW w:w="510" w:type="pct"/>
            <w:tcBorders>
              <w:top w:val="nil"/>
              <w:left w:val="nil"/>
              <w:bottom w:val="nil"/>
              <w:right w:val="nil"/>
            </w:tcBorders>
            <w:shd w:val="clear" w:color="000000" w:fill="FFFFFF"/>
            <w:vAlign w:val="center"/>
            <w:hideMark/>
          </w:tcPr>
          <w:p w14:paraId="0DB623FC"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883E6FA" w14:textId="77777777" w:rsidTr="00AA0AE7">
        <w:trPr>
          <w:trHeight w:val="20"/>
        </w:trPr>
        <w:tc>
          <w:tcPr>
            <w:tcW w:w="296" w:type="pct"/>
            <w:tcBorders>
              <w:top w:val="nil"/>
              <w:left w:val="nil"/>
              <w:bottom w:val="nil"/>
              <w:right w:val="nil"/>
            </w:tcBorders>
            <w:shd w:val="clear" w:color="000000" w:fill="FFFFFF"/>
            <w:vAlign w:val="center"/>
            <w:hideMark/>
          </w:tcPr>
          <w:p w14:paraId="52D9EE5E" w14:textId="77777777" w:rsidR="00FD002F" w:rsidRPr="007E1E7C" w:rsidRDefault="00FD002F" w:rsidP="007E1E7C">
            <w:pPr>
              <w:contextualSpacing/>
              <w:jc w:val="center"/>
              <w:rPr>
                <w:color w:val="000000"/>
                <w:sz w:val="18"/>
                <w:szCs w:val="18"/>
              </w:rPr>
            </w:pPr>
            <w:r w:rsidRPr="007E1E7C">
              <w:rPr>
                <w:color w:val="000000"/>
                <w:sz w:val="18"/>
                <w:szCs w:val="18"/>
              </w:rPr>
              <w:t>1981</w:t>
            </w:r>
          </w:p>
        </w:tc>
        <w:tc>
          <w:tcPr>
            <w:tcW w:w="572" w:type="pct"/>
            <w:tcBorders>
              <w:top w:val="nil"/>
              <w:left w:val="nil"/>
              <w:bottom w:val="nil"/>
              <w:right w:val="nil"/>
            </w:tcBorders>
            <w:shd w:val="clear" w:color="000000" w:fill="FFFFFF"/>
            <w:vAlign w:val="center"/>
            <w:hideMark/>
          </w:tcPr>
          <w:p w14:paraId="0D9A7607" w14:textId="77777777" w:rsidR="00FD002F" w:rsidRPr="007E1E7C" w:rsidRDefault="00FD002F" w:rsidP="007E1E7C">
            <w:pPr>
              <w:contextualSpacing/>
              <w:jc w:val="right"/>
              <w:rPr>
                <w:color w:val="000000"/>
                <w:sz w:val="18"/>
                <w:szCs w:val="18"/>
              </w:rPr>
            </w:pPr>
            <w:r w:rsidRPr="007E1E7C">
              <w:rPr>
                <w:color w:val="000000"/>
                <w:sz w:val="18"/>
                <w:szCs w:val="18"/>
              </w:rPr>
              <w:t>16.1</w:t>
            </w:r>
          </w:p>
        </w:tc>
        <w:tc>
          <w:tcPr>
            <w:tcW w:w="572" w:type="pct"/>
            <w:tcBorders>
              <w:top w:val="nil"/>
              <w:left w:val="nil"/>
              <w:bottom w:val="nil"/>
              <w:right w:val="nil"/>
            </w:tcBorders>
            <w:shd w:val="clear" w:color="000000" w:fill="FFFFFF"/>
            <w:vAlign w:val="center"/>
            <w:hideMark/>
          </w:tcPr>
          <w:p w14:paraId="79AE90E7" w14:textId="77777777" w:rsidR="00FD002F" w:rsidRPr="007E1E7C" w:rsidRDefault="00FD002F" w:rsidP="007E1E7C">
            <w:pPr>
              <w:contextualSpacing/>
              <w:jc w:val="right"/>
              <w:rPr>
                <w:color w:val="000000"/>
                <w:sz w:val="18"/>
                <w:szCs w:val="18"/>
              </w:rPr>
            </w:pPr>
            <w:r w:rsidRPr="007E1E7C">
              <w:rPr>
                <w:color w:val="000000"/>
                <w:sz w:val="18"/>
                <w:szCs w:val="18"/>
              </w:rPr>
              <w:t>17.5</w:t>
            </w:r>
          </w:p>
        </w:tc>
        <w:tc>
          <w:tcPr>
            <w:tcW w:w="510" w:type="pct"/>
            <w:tcBorders>
              <w:top w:val="nil"/>
              <w:left w:val="nil"/>
              <w:bottom w:val="nil"/>
              <w:right w:val="nil"/>
            </w:tcBorders>
            <w:shd w:val="clear" w:color="000000" w:fill="FFFFFF"/>
            <w:vAlign w:val="center"/>
            <w:hideMark/>
          </w:tcPr>
          <w:p w14:paraId="38F9EE1F" w14:textId="77777777" w:rsidR="00FD002F" w:rsidRPr="007E1E7C" w:rsidRDefault="00FD002F" w:rsidP="007E1E7C">
            <w:pPr>
              <w:contextualSpacing/>
              <w:jc w:val="center"/>
              <w:rPr>
                <w:color w:val="000000"/>
                <w:sz w:val="18"/>
                <w:szCs w:val="18"/>
              </w:rPr>
            </w:pPr>
            <w:r w:rsidRPr="007E1E7C">
              <w:rPr>
                <w:color w:val="000000"/>
                <w:sz w:val="18"/>
                <w:szCs w:val="18"/>
              </w:rPr>
              <w:t>9%</w:t>
            </w:r>
          </w:p>
        </w:tc>
        <w:tc>
          <w:tcPr>
            <w:tcW w:w="563" w:type="pct"/>
            <w:tcBorders>
              <w:top w:val="nil"/>
              <w:left w:val="single" w:sz="4" w:space="0" w:color="auto"/>
              <w:bottom w:val="nil"/>
              <w:right w:val="nil"/>
            </w:tcBorders>
            <w:shd w:val="clear" w:color="000000" w:fill="FFFFFF"/>
            <w:vAlign w:val="center"/>
            <w:hideMark/>
          </w:tcPr>
          <w:p w14:paraId="6730ED02" w14:textId="77777777" w:rsidR="00FD002F" w:rsidRPr="007E1E7C" w:rsidRDefault="00FD002F" w:rsidP="007E1E7C">
            <w:pPr>
              <w:contextualSpacing/>
              <w:jc w:val="right"/>
              <w:rPr>
                <w:color w:val="000000"/>
                <w:sz w:val="18"/>
                <w:szCs w:val="18"/>
              </w:rPr>
            </w:pPr>
            <w:r w:rsidRPr="007E1E7C">
              <w:rPr>
                <w:color w:val="000000"/>
                <w:sz w:val="18"/>
                <w:szCs w:val="18"/>
              </w:rPr>
              <w:t>115.9</w:t>
            </w:r>
          </w:p>
        </w:tc>
        <w:tc>
          <w:tcPr>
            <w:tcW w:w="602" w:type="pct"/>
            <w:tcBorders>
              <w:top w:val="nil"/>
              <w:left w:val="nil"/>
              <w:bottom w:val="nil"/>
              <w:right w:val="nil"/>
            </w:tcBorders>
            <w:shd w:val="clear" w:color="000000" w:fill="FFFFFF"/>
            <w:vAlign w:val="center"/>
            <w:hideMark/>
          </w:tcPr>
          <w:p w14:paraId="5B014615" w14:textId="77777777" w:rsidR="00FD002F" w:rsidRPr="007E1E7C" w:rsidRDefault="00FD002F" w:rsidP="007E1E7C">
            <w:pPr>
              <w:contextualSpacing/>
              <w:jc w:val="right"/>
              <w:rPr>
                <w:color w:val="000000"/>
                <w:sz w:val="18"/>
                <w:szCs w:val="18"/>
              </w:rPr>
            </w:pPr>
            <w:r w:rsidRPr="007E1E7C">
              <w:rPr>
                <w:color w:val="000000"/>
                <w:sz w:val="18"/>
                <w:szCs w:val="18"/>
              </w:rPr>
              <w:t>122.7</w:t>
            </w:r>
          </w:p>
        </w:tc>
        <w:tc>
          <w:tcPr>
            <w:tcW w:w="510" w:type="pct"/>
            <w:tcBorders>
              <w:top w:val="nil"/>
              <w:left w:val="nil"/>
              <w:bottom w:val="nil"/>
              <w:right w:val="nil"/>
            </w:tcBorders>
            <w:shd w:val="clear" w:color="000000" w:fill="FFFFFF"/>
            <w:vAlign w:val="center"/>
            <w:hideMark/>
          </w:tcPr>
          <w:p w14:paraId="5AEA8418"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71DA7F35" w14:textId="77777777" w:rsidR="00FD002F" w:rsidRPr="007E1E7C" w:rsidRDefault="00FD002F" w:rsidP="007E1E7C">
            <w:pPr>
              <w:contextualSpacing/>
              <w:jc w:val="right"/>
              <w:rPr>
                <w:color w:val="000000"/>
                <w:sz w:val="18"/>
                <w:szCs w:val="18"/>
              </w:rPr>
            </w:pPr>
            <w:r w:rsidRPr="007E1E7C">
              <w:rPr>
                <w:color w:val="000000"/>
                <w:sz w:val="18"/>
                <w:szCs w:val="18"/>
              </w:rPr>
              <w:t>418.7</w:t>
            </w:r>
          </w:p>
        </w:tc>
        <w:tc>
          <w:tcPr>
            <w:tcW w:w="432" w:type="pct"/>
            <w:tcBorders>
              <w:top w:val="nil"/>
              <w:left w:val="nil"/>
              <w:bottom w:val="nil"/>
              <w:right w:val="nil"/>
            </w:tcBorders>
            <w:shd w:val="clear" w:color="000000" w:fill="FFFFFF"/>
            <w:vAlign w:val="center"/>
            <w:hideMark/>
          </w:tcPr>
          <w:p w14:paraId="664F0312" w14:textId="77777777" w:rsidR="00FD002F" w:rsidRPr="007E1E7C" w:rsidRDefault="00FD002F" w:rsidP="007E1E7C">
            <w:pPr>
              <w:contextualSpacing/>
              <w:jc w:val="right"/>
              <w:rPr>
                <w:color w:val="000000"/>
                <w:sz w:val="18"/>
                <w:szCs w:val="18"/>
              </w:rPr>
            </w:pPr>
            <w:r w:rsidRPr="007E1E7C">
              <w:rPr>
                <w:color w:val="000000"/>
                <w:sz w:val="18"/>
                <w:szCs w:val="18"/>
              </w:rPr>
              <w:t>446.1</w:t>
            </w:r>
          </w:p>
        </w:tc>
        <w:tc>
          <w:tcPr>
            <w:tcW w:w="510" w:type="pct"/>
            <w:tcBorders>
              <w:top w:val="nil"/>
              <w:left w:val="nil"/>
              <w:bottom w:val="nil"/>
              <w:right w:val="nil"/>
            </w:tcBorders>
            <w:shd w:val="clear" w:color="000000" w:fill="FFFFFF"/>
            <w:vAlign w:val="center"/>
            <w:hideMark/>
          </w:tcPr>
          <w:p w14:paraId="0035BC42"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9B06883" w14:textId="77777777" w:rsidTr="00AA0AE7">
        <w:trPr>
          <w:trHeight w:val="20"/>
        </w:trPr>
        <w:tc>
          <w:tcPr>
            <w:tcW w:w="296" w:type="pct"/>
            <w:tcBorders>
              <w:top w:val="nil"/>
              <w:left w:val="nil"/>
              <w:bottom w:val="nil"/>
              <w:right w:val="nil"/>
            </w:tcBorders>
            <w:shd w:val="clear" w:color="000000" w:fill="FFFFFF"/>
            <w:vAlign w:val="center"/>
            <w:hideMark/>
          </w:tcPr>
          <w:p w14:paraId="6740C4BC" w14:textId="77777777" w:rsidR="00FD002F" w:rsidRPr="007E1E7C" w:rsidRDefault="00FD002F" w:rsidP="007E1E7C">
            <w:pPr>
              <w:contextualSpacing/>
              <w:jc w:val="center"/>
              <w:rPr>
                <w:color w:val="000000"/>
                <w:sz w:val="18"/>
                <w:szCs w:val="18"/>
              </w:rPr>
            </w:pPr>
            <w:r w:rsidRPr="007E1E7C">
              <w:rPr>
                <w:color w:val="000000"/>
                <w:sz w:val="18"/>
                <w:szCs w:val="18"/>
              </w:rPr>
              <w:t>1982</w:t>
            </w:r>
          </w:p>
        </w:tc>
        <w:tc>
          <w:tcPr>
            <w:tcW w:w="572" w:type="pct"/>
            <w:tcBorders>
              <w:top w:val="nil"/>
              <w:left w:val="nil"/>
              <w:bottom w:val="nil"/>
              <w:right w:val="nil"/>
            </w:tcBorders>
            <w:shd w:val="clear" w:color="000000" w:fill="FFFFFF"/>
            <w:vAlign w:val="center"/>
            <w:hideMark/>
          </w:tcPr>
          <w:p w14:paraId="3AC84633" w14:textId="77777777" w:rsidR="00FD002F" w:rsidRPr="007E1E7C" w:rsidRDefault="00FD002F" w:rsidP="007E1E7C">
            <w:pPr>
              <w:contextualSpacing/>
              <w:jc w:val="right"/>
              <w:rPr>
                <w:color w:val="000000"/>
                <w:sz w:val="18"/>
                <w:szCs w:val="18"/>
              </w:rPr>
            </w:pPr>
            <w:r w:rsidRPr="007E1E7C">
              <w:rPr>
                <w:color w:val="000000"/>
                <w:sz w:val="18"/>
                <w:szCs w:val="18"/>
              </w:rPr>
              <w:t>49.0</w:t>
            </w:r>
          </w:p>
        </w:tc>
        <w:tc>
          <w:tcPr>
            <w:tcW w:w="572" w:type="pct"/>
            <w:tcBorders>
              <w:top w:val="nil"/>
              <w:left w:val="nil"/>
              <w:bottom w:val="nil"/>
              <w:right w:val="nil"/>
            </w:tcBorders>
            <w:shd w:val="clear" w:color="000000" w:fill="FFFFFF"/>
            <w:vAlign w:val="center"/>
            <w:hideMark/>
          </w:tcPr>
          <w:p w14:paraId="3039ED91" w14:textId="77777777" w:rsidR="00FD002F" w:rsidRPr="007E1E7C" w:rsidRDefault="00FD002F" w:rsidP="007E1E7C">
            <w:pPr>
              <w:contextualSpacing/>
              <w:jc w:val="right"/>
              <w:rPr>
                <w:color w:val="000000"/>
                <w:sz w:val="18"/>
                <w:szCs w:val="18"/>
              </w:rPr>
            </w:pPr>
            <w:r w:rsidRPr="007E1E7C">
              <w:rPr>
                <w:color w:val="000000"/>
                <w:sz w:val="18"/>
                <w:szCs w:val="18"/>
              </w:rPr>
              <w:t>51.5</w:t>
            </w:r>
          </w:p>
        </w:tc>
        <w:tc>
          <w:tcPr>
            <w:tcW w:w="510" w:type="pct"/>
            <w:tcBorders>
              <w:top w:val="nil"/>
              <w:left w:val="nil"/>
              <w:bottom w:val="nil"/>
              <w:right w:val="nil"/>
            </w:tcBorders>
            <w:shd w:val="clear" w:color="000000" w:fill="FFFFFF"/>
            <w:vAlign w:val="center"/>
            <w:hideMark/>
          </w:tcPr>
          <w:p w14:paraId="395BA1C0"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563" w:type="pct"/>
            <w:tcBorders>
              <w:top w:val="nil"/>
              <w:left w:val="single" w:sz="4" w:space="0" w:color="auto"/>
              <w:bottom w:val="nil"/>
              <w:right w:val="nil"/>
            </w:tcBorders>
            <w:shd w:val="clear" w:color="000000" w:fill="FFFFFF"/>
            <w:vAlign w:val="center"/>
            <w:hideMark/>
          </w:tcPr>
          <w:p w14:paraId="0B5926EF" w14:textId="77777777" w:rsidR="00FD002F" w:rsidRPr="007E1E7C" w:rsidRDefault="00FD002F" w:rsidP="007E1E7C">
            <w:pPr>
              <w:contextualSpacing/>
              <w:jc w:val="right"/>
              <w:rPr>
                <w:color w:val="000000"/>
                <w:sz w:val="18"/>
                <w:szCs w:val="18"/>
              </w:rPr>
            </w:pPr>
            <w:r w:rsidRPr="007E1E7C">
              <w:rPr>
                <w:color w:val="000000"/>
                <w:sz w:val="18"/>
                <w:szCs w:val="18"/>
              </w:rPr>
              <w:t>119.6</w:t>
            </w:r>
          </w:p>
        </w:tc>
        <w:tc>
          <w:tcPr>
            <w:tcW w:w="602" w:type="pct"/>
            <w:tcBorders>
              <w:top w:val="nil"/>
              <w:left w:val="nil"/>
              <w:bottom w:val="nil"/>
              <w:right w:val="nil"/>
            </w:tcBorders>
            <w:shd w:val="clear" w:color="000000" w:fill="FFFFFF"/>
            <w:vAlign w:val="center"/>
            <w:hideMark/>
          </w:tcPr>
          <w:p w14:paraId="76374CAD" w14:textId="77777777" w:rsidR="00FD002F" w:rsidRPr="007E1E7C" w:rsidRDefault="00FD002F" w:rsidP="007E1E7C">
            <w:pPr>
              <w:contextualSpacing/>
              <w:jc w:val="right"/>
              <w:rPr>
                <w:color w:val="000000"/>
                <w:sz w:val="18"/>
                <w:szCs w:val="18"/>
              </w:rPr>
            </w:pPr>
            <w:r w:rsidRPr="007E1E7C">
              <w:rPr>
                <w:color w:val="000000"/>
                <w:sz w:val="18"/>
                <w:szCs w:val="18"/>
              </w:rPr>
              <w:t>126.7</w:t>
            </w:r>
          </w:p>
        </w:tc>
        <w:tc>
          <w:tcPr>
            <w:tcW w:w="510" w:type="pct"/>
            <w:tcBorders>
              <w:top w:val="nil"/>
              <w:left w:val="nil"/>
              <w:bottom w:val="nil"/>
              <w:right w:val="nil"/>
            </w:tcBorders>
            <w:shd w:val="clear" w:color="000000" w:fill="FFFFFF"/>
            <w:vAlign w:val="center"/>
            <w:hideMark/>
          </w:tcPr>
          <w:p w14:paraId="42858F58"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18D8FE9C" w14:textId="77777777" w:rsidR="00FD002F" w:rsidRPr="007E1E7C" w:rsidRDefault="00FD002F" w:rsidP="007E1E7C">
            <w:pPr>
              <w:contextualSpacing/>
              <w:jc w:val="right"/>
              <w:rPr>
                <w:color w:val="000000"/>
                <w:sz w:val="18"/>
                <w:szCs w:val="18"/>
              </w:rPr>
            </w:pPr>
            <w:r w:rsidRPr="007E1E7C">
              <w:rPr>
                <w:color w:val="000000"/>
                <w:sz w:val="18"/>
                <w:szCs w:val="18"/>
              </w:rPr>
              <w:t>467.3</w:t>
            </w:r>
          </w:p>
        </w:tc>
        <w:tc>
          <w:tcPr>
            <w:tcW w:w="432" w:type="pct"/>
            <w:tcBorders>
              <w:top w:val="nil"/>
              <w:left w:val="nil"/>
              <w:bottom w:val="nil"/>
              <w:right w:val="nil"/>
            </w:tcBorders>
            <w:shd w:val="clear" w:color="000000" w:fill="FFFFFF"/>
            <w:vAlign w:val="center"/>
            <w:hideMark/>
          </w:tcPr>
          <w:p w14:paraId="57AC5FC4" w14:textId="77777777" w:rsidR="00FD002F" w:rsidRPr="007E1E7C" w:rsidRDefault="00FD002F" w:rsidP="007E1E7C">
            <w:pPr>
              <w:contextualSpacing/>
              <w:jc w:val="right"/>
              <w:rPr>
                <w:color w:val="000000"/>
                <w:sz w:val="18"/>
                <w:szCs w:val="18"/>
              </w:rPr>
            </w:pPr>
            <w:r w:rsidRPr="007E1E7C">
              <w:rPr>
                <w:color w:val="000000"/>
                <w:sz w:val="18"/>
                <w:szCs w:val="18"/>
              </w:rPr>
              <w:t>496.3</w:t>
            </w:r>
          </w:p>
        </w:tc>
        <w:tc>
          <w:tcPr>
            <w:tcW w:w="510" w:type="pct"/>
            <w:tcBorders>
              <w:top w:val="nil"/>
              <w:left w:val="nil"/>
              <w:bottom w:val="nil"/>
              <w:right w:val="nil"/>
            </w:tcBorders>
            <w:shd w:val="clear" w:color="000000" w:fill="FFFFFF"/>
            <w:vAlign w:val="center"/>
            <w:hideMark/>
          </w:tcPr>
          <w:p w14:paraId="0AE2CBC8"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06FB1A12" w14:textId="77777777" w:rsidTr="00AA0AE7">
        <w:trPr>
          <w:trHeight w:val="20"/>
        </w:trPr>
        <w:tc>
          <w:tcPr>
            <w:tcW w:w="296" w:type="pct"/>
            <w:tcBorders>
              <w:top w:val="nil"/>
              <w:left w:val="nil"/>
              <w:bottom w:val="nil"/>
              <w:right w:val="nil"/>
            </w:tcBorders>
            <w:shd w:val="clear" w:color="000000" w:fill="FFFFFF"/>
            <w:vAlign w:val="center"/>
            <w:hideMark/>
          </w:tcPr>
          <w:p w14:paraId="3FA62D8D" w14:textId="77777777" w:rsidR="00FD002F" w:rsidRPr="007E1E7C" w:rsidRDefault="00FD002F" w:rsidP="007E1E7C">
            <w:pPr>
              <w:contextualSpacing/>
              <w:jc w:val="center"/>
              <w:rPr>
                <w:color w:val="000000"/>
                <w:sz w:val="18"/>
                <w:szCs w:val="18"/>
              </w:rPr>
            </w:pPr>
            <w:r w:rsidRPr="007E1E7C">
              <w:rPr>
                <w:color w:val="000000"/>
                <w:sz w:val="18"/>
                <w:szCs w:val="18"/>
              </w:rPr>
              <w:t>1983</w:t>
            </w:r>
          </w:p>
        </w:tc>
        <w:tc>
          <w:tcPr>
            <w:tcW w:w="572" w:type="pct"/>
            <w:tcBorders>
              <w:top w:val="nil"/>
              <w:left w:val="nil"/>
              <w:bottom w:val="nil"/>
              <w:right w:val="nil"/>
            </w:tcBorders>
            <w:shd w:val="clear" w:color="000000" w:fill="FFFFFF"/>
            <w:vAlign w:val="center"/>
            <w:hideMark/>
          </w:tcPr>
          <w:p w14:paraId="652E4A65" w14:textId="77777777" w:rsidR="00FD002F" w:rsidRPr="007E1E7C" w:rsidRDefault="00FD002F" w:rsidP="007E1E7C">
            <w:pPr>
              <w:contextualSpacing/>
              <w:jc w:val="right"/>
              <w:rPr>
                <w:color w:val="000000"/>
                <w:sz w:val="18"/>
                <w:szCs w:val="18"/>
              </w:rPr>
            </w:pPr>
            <w:r w:rsidRPr="007E1E7C">
              <w:rPr>
                <w:color w:val="000000"/>
                <w:sz w:val="18"/>
                <w:szCs w:val="18"/>
              </w:rPr>
              <w:t>38.2</w:t>
            </w:r>
          </w:p>
        </w:tc>
        <w:tc>
          <w:tcPr>
            <w:tcW w:w="572" w:type="pct"/>
            <w:tcBorders>
              <w:top w:val="nil"/>
              <w:left w:val="nil"/>
              <w:bottom w:val="nil"/>
              <w:right w:val="nil"/>
            </w:tcBorders>
            <w:shd w:val="clear" w:color="000000" w:fill="FFFFFF"/>
            <w:vAlign w:val="center"/>
            <w:hideMark/>
          </w:tcPr>
          <w:p w14:paraId="3BE8EC2B" w14:textId="77777777" w:rsidR="00FD002F" w:rsidRPr="007E1E7C" w:rsidRDefault="00FD002F" w:rsidP="007E1E7C">
            <w:pPr>
              <w:contextualSpacing/>
              <w:jc w:val="right"/>
              <w:rPr>
                <w:color w:val="000000"/>
                <w:sz w:val="18"/>
                <w:szCs w:val="18"/>
              </w:rPr>
            </w:pPr>
            <w:r w:rsidRPr="007E1E7C">
              <w:rPr>
                <w:color w:val="000000"/>
                <w:sz w:val="18"/>
                <w:szCs w:val="18"/>
              </w:rPr>
              <w:t>40.0</w:t>
            </w:r>
          </w:p>
        </w:tc>
        <w:tc>
          <w:tcPr>
            <w:tcW w:w="510" w:type="pct"/>
            <w:tcBorders>
              <w:top w:val="nil"/>
              <w:left w:val="nil"/>
              <w:bottom w:val="nil"/>
              <w:right w:val="nil"/>
            </w:tcBorders>
            <w:shd w:val="clear" w:color="000000" w:fill="FFFFFF"/>
            <w:vAlign w:val="center"/>
            <w:hideMark/>
          </w:tcPr>
          <w:p w14:paraId="71B9018A"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563" w:type="pct"/>
            <w:tcBorders>
              <w:top w:val="nil"/>
              <w:left w:val="single" w:sz="4" w:space="0" w:color="auto"/>
              <w:bottom w:val="nil"/>
              <w:right w:val="nil"/>
            </w:tcBorders>
            <w:shd w:val="clear" w:color="000000" w:fill="FFFFFF"/>
            <w:vAlign w:val="center"/>
            <w:hideMark/>
          </w:tcPr>
          <w:p w14:paraId="617CF5C1" w14:textId="77777777" w:rsidR="00FD002F" w:rsidRPr="007E1E7C" w:rsidRDefault="00FD002F" w:rsidP="007E1E7C">
            <w:pPr>
              <w:contextualSpacing/>
              <w:jc w:val="right"/>
              <w:rPr>
                <w:color w:val="000000"/>
                <w:sz w:val="18"/>
                <w:szCs w:val="18"/>
              </w:rPr>
            </w:pPr>
            <w:r w:rsidRPr="007E1E7C">
              <w:rPr>
                <w:color w:val="000000"/>
                <w:sz w:val="18"/>
                <w:szCs w:val="18"/>
              </w:rPr>
              <w:t>128.7</w:t>
            </w:r>
          </w:p>
        </w:tc>
        <w:tc>
          <w:tcPr>
            <w:tcW w:w="602" w:type="pct"/>
            <w:tcBorders>
              <w:top w:val="nil"/>
              <w:left w:val="nil"/>
              <w:bottom w:val="nil"/>
              <w:right w:val="nil"/>
            </w:tcBorders>
            <w:shd w:val="clear" w:color="000000" w:fill="FFFFFF"/>
            <w:vAlign w:val="center"/>
            <w:hideMark/>
          </w:tcPr>
          <w:p w14:paraId="11ECD93D" w14:textId="77777777" w:rsidR="00FD002F" w:rsidRPr="007E1E7C" w:rsidRDefault="00FD002F" w:rsidP="007E1E7C">
            <w:pPr>
              <w:contextualSpacing/>
              <w:jc w:val="right"/>
              <w:rPr>
                <w:color w:val="000000"/>
                <w:sz w:val="18"/>
                <w:szCs w:val="18"/>
              </w:rPr>
            </w:pPr>
            <w:r w:rsidRPr="007E1E7C">
              <w:rPr>
                <w:color w:val="000000"/>
                <w:sz w:val="18"/>
                <w:szCs w:val="18"/>
              </w:rPr>
              <w:t>136.2</w:t>
            </w:r>
          </w:p>
        </w:tc>
        <w:tc>
          <w:tcPr>
            <w:tcW w:w="510" w:type="pct"/>
            <w:tcBorders>
              <w:top w:val="nil"/>
              <w:left w:val="nil"/>
              <w:bottom w:val="nil"/>
              <w:right w:val="nil"/>
            </w:tcBorders>
            <w:shd w:val="clear" w:color="000000" w:fill="FFFFFF"/>
            <w:vAlign w:val="center"/>
            <w:hideMark/>
          </w:tcPr>
          <w:p w14:paraId="4656B0C2"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06C7D3C7" w14:textId="77777777" w:rsidR="00FD002F" w:rsidRPr="007E1E7C" w:rsidRDefault="00FD002F" w:rsidP="007E1E7C">
            <w:pPr>
              <w:contextualSpacing/>
              <w:jc w:val="right"/>
              <w:rPr>
                <w:color w:val="000000"/>
                <w:sz w:val="18"/>
                <w:szCs w:val="18"/>
              </w:rPr>
            </w:pPr>
            <w:r w:rsidRPr="007E1E7C">
              <w:rPr>
                <w:color w:val="000000"/>
                <w:sz w:val="18"/>
                <w:szCs w:val="18"/>
              </w:rPr>
              <w:t>508.6</w:t>
            </w:r>
          </w:p>
        </w:tc>
        <w:tc>
          <w:tcPr>
            <w:tcW w:w="432" w:type="pct"/>
            <w:tcBorders>
              <w:top w:val="nil"/>
              <w:left w:val="nil"/>
              <w:bottom w:val="nil"/>
              <w:right w:val="nil"/>
            </w:tcBorders>
            <w:shd w:val="clear" w:color="000000" w:fill="FFFFFF"/>
            <w:vAlign w:val="center"/>
            <w:hideMark/>
          </w:tcPr>
          <w:p w14:paraId="3B142FD7" w14:textId="77777777" w:rsidR="00FD002F" w:rsidRPr="007E1E7C" w:rsidRDefault="00FD002F" w:rsidP="007E1E7C">
            <w:pPr>
              <w:contextualSpacing/>
              <w:jc w:val="right"/>
              <w:rPr>
                <w:color w:val="000000"/>
                <w:sz w:val="18"/>
                <w:szCs w:val="18"/>
              </w:rPr>
            </w:pPr>
            <w:r w:rsidRPr="007E1E7C">
              <w:rPr>
                <w:color w:val="000000"/>
                <w:sz w:val="18"/>
                <w:szCs w:val="18"/>
              </w:rPr>
              <w:t>538.2</w:t>
            </w:r>
          </w:p>
        </w:tc>
        <w:tc>
          <w:tcPr>
            <w:tcW w:w="510" w:type="pct"/>
            <w:tcBorders>
              <w:top w:val="nil"/>
              <w:left w:val="nil"/>
              <w:bottom w:val="nil"/>
              <w:right w:val="nil"/>
            </w:tcBorders>
            <w:shd w:val="clear" w:color="000000" w:fill="FFFFFF"/>
            <w:vAlign w:val="center"/>
            <w:hideMark/>
          </w:tcPr>
          <w:p w14:paraId="107C2DF0"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77F15FBB" w14:textId="77777777" w:rsidTr="00AA0AE7">
        <w:trPr>
          <w:trHeight w:val="20"/>
        </w:trPr>
        <w:tc>
          <w:tcPr>
            <w:tcW w:w="296" w:type="pct"/>
            <w:tcBorders>
              <w:top w:val="nil"/>
              <w:left w:val="nil"/>
              <w:bottom w:val="nil"/>
              <w:right w:val="nil"/>
            </w:tcBorders>
            <w:shd w:val="clear" w:color="000000" w:fill="FFFFFF"/>
            <w:vAlign w:val="center"/>
            <w:hideMark/>
          </w:tcPr>
          <w:p w14:paraId="6A23DBC2" w14:textId="77777777" w:rsidR="00FD002F" w:rsidRPr="007E1E7C" w:rsidRDefault="00FD002F" w:rsidP="007E1E7C">
            <w:pPr>
              <w:contextualSpacing/>
              <w:jc w:val="center"/>
              <w:rPr>
                <w:color w:val="000000"/>
                <w:sz w:val="18"/>
                <w:szCs w:val="18"/>
              </w:rPr>
            </w:pPr>
            <w:r w:rsidRPr="007E1E7C">
              <w:rPr>
                <w:color w:val="000000"/>
                <w:sz w:val="18"/>
                <w:szCs w:val="18"/>
              </w:rPr>
              <w:t>1984</w:t>
            </w:r>
          </w:p>
        </w:tc>
        <w:tc>
          <w:tcPr>
            <w:tcW w:w="572" w:type="pct"/>
            <w:tcBorders>
              <w:top w:val="nil"/>
              <w:left w:val="nil"/>
              <w:bottom w:val="nil"/>
              <w:right w:val="nil"/>
            </w:tcBorders>
            <w:shd w:val="clear" w:color="000000" w:fill="FFFFFF"/>
            <w:vAlign w:val="center"/>
            <w:hideMark/>
          </w:tcPr>
          <w:p w14:paraId="7CB29CA8" w14:textId="77777777" w:rsidR="00FD002F" w:rsidRPr="007E1E7C" w:rsidRDefault="00FD002F" w:rsidP="007E1E7C">
            <w:pPr>
              <w:contextualSpacing/>
              <w:jc w:val="right"/>
              <w:rPr>
                <w:color w:val="000000"/>
                <w:sz w:val="18"/>
                <w:szCs w:val="18"/>
              </w:rPr>
            </w:pPr>
            <w:r w:rsidRPr="007E1E7C">
              <w:rPr>
                <w:color w:val="000000"/>
                <w:sz w:val="18"/>
                <w:szCs w:val="18"/>
              </w:rPr>
              <w:t>23.0</w:t>
            </w:r>
          </w:p>
        </w:tc>
        <w:tc>
          <w:tcPr>
            <w:tcW w:w="572" w:type="pct"/>
            <w:tcBorders>
              <w:top w:val="nil"/>
              <w:left w:val="nil"/>
              <w:bottom w:val="nil"/>
              <w:right w:val="nil"/>
            </w:tcBorders>
            <w:shd w:val="clear" w:color="000000" w:fill="FFFFFF"/>
            <w:vAlign w:val="center"/>
            <w:hideMark/>
          </w:tcPr>
          <w:p w14:paraId="6B30CA8C" w14:textId="77777777" w:rsidR="00FD002F" w:rsidRPr="007E1E7C" w:rsidRDefault="00FD002F" w:rsidP="007E1E7C">
            <w:pPr>
              <w:contextualSpacing/>
              <w:jc w:val="right"/>
              <w:rPr>
                <w:color w:val="000000"/>
                <w:sz w:val="18"/>
                <w:szCs w:val="18"/>
              </w:rPr>
            </w:pPr>
            <w:r w:rsidRPr="007E1E7C">
              <w:rPr>
                <w:color w:val="000000"/>
                <w:sz w:val="18"/>
                <w:szCs w:val="18"/>
              </w:rPr>
              <w:t>31.3</w:t>
            </w:r>
          </w:p>
        </w:tc>
        <w:tc>
          <w:tcPr>
            <w:tcW w:w="510" w:type="pct"/>
            <w:tcBorders>
              <w:top w:val="nil"/>
              <w:left w:val="nil"/>
              <w:bottom w:val="nil"/>
              <w:right w:val="nil"/>
            </w:tcBorders>
            <w:shd w:val="clear" w:color="000000" w:fill="FFFFFF"/>
            <w:vAlign w:val="center"/>
            <w:hideMark/>
          </w:tcPr>
          <w:p w14:paraId="49D73DE4" w14:textId="77777777" w:rsidR="00FD002F" w:rsidRPr="007E1E7C" w:rsidRDefault="00FD002F" w:rsidP="007E1E7C">
            <w:pPr>
              <w:contextualSpacing/>
              <w:jc w:val="center"/>
              <w:rPr>
                <w:color w:val="000000"/>
                <w:sz w:val="18"/>
                <w:szCs w:val="18"/>
              </w:rPr>
            </w:pPr>
            <w:r w:rsidRPr="007E1E7C">
              <w:rPr>
                <w:color w:val="000000"/>
                <w:sz w:val="18"/>
                <w:szCs w:val="18"/>
              </w:rPr>
              <w:t>36%</w:t>
            </w:r>
          </w:p>
        </w:tc>
        <w:tc>
          <w:tcPr>
            <w:tcW w:w="563" w:type="pct"/>
            <w:tcBorders>
              <w:top w:val="nil"/>
              <w:left w:val="single" w:sz="4" w:space="0" w:color="auto"/>
              <w:bottom w:val="nil"/>
              <w:right w:val="nil"/>
            </w:tcBorders>
            <w:shd w:val="clear" w:color="000000" w:fill="FFFFFF"/>
            <w:vAlign w:val="center"/>
            <w:hideMark/>
          </w:tcPr>
          <w:p w14:paraId="616E365B" w14:textId="77777777" w:rsidR="00FD002F" w:rsidRPr="007E1E7C" w:rsidRDefault="00FD002F" w:rsidP="007E1E7C">
            <w:pPr>
              <w:contextualSpacing/>
              <w:jc w:val="right"/>
              <w:rPr>
                <w:color w:val="000000"/>
                <w:sz w:val="18"/>
                <w:szCs w:val="18"/>
              </w:rPr>
            </w:pPr>
            <w:r w:rsidRPr="007E1E7C">
              <w:rPr>
                <w:color w:val="000000"/>
                <w:sz w:val="18"/>
                <w:szCs w:val="18"/>
              </w:rPr>
              <w:t>142.9</w:t>
            </w:r>
          </w:p>
        </w:tc>
        <w:tc>
          <w:tcPr>
            <w:tcW w:w="602" w:type="pct"/>
            <w:tcBorders>
              <w:top w:val="nil"/>
              <w:left w:val="nil"/>
              <w:bottom w:val="nil"/>
              <w:right w:val="nil"/>
            </w:tcBorders>
            <w:shd w:val="clear" w:color="000000" w:fill="FFFFFF"/>
            <w:vAlign w:val="center"/>
            <w:hideMark/>
          </w:tcPr>
          <w:p w14:paraId="5C283BCA" w14:textId="77777777" w:rsidR="00FD002F" w:rsidRPr="007E1E7C" w:rsidRDefault="00FD002F" w:rsidP="007E1E7C">
            <w:pPr>
              <w:contextualSpacing/>
              <w:jc w:val="right"/>
              <w:rPr>
                <w:color w:val="000000"/>
                <w:sz w:val="18"/>
                <w:szCs w:val="18"/>
              </w:rPr>
            </w:pPr>
            <w:r w:rsidRPr="007E1E7C">
              <w:rPr>
                <w:color w:val="000000"/>
                <w:sz w:val="18"/>
                <w:szCs w:val="18"/>
              </w:rPr>
              <w:t>151.1</w:t>
            </w:r>
          </w:p>
        </w:tc>
        <w:tc>
          <w:tcPr>
            <w:tcW w:w="510" w:type="pct"/>
            <w:tcBorders>
              <w:top w:val="nil"/>
              <w:left w:val="nil"/>
              <w:bottom w:val="nil"/>
              <w:right w:val="nil"/>
            </w:tcBorders>
            <w:shd w:val="clear" w:color="000000" w:fill="FFFFFF"/>
            <w:vAlign w:val="center"/>
            <w:hideMark/>
          </w:tcPr>
          <w:p w14:paraId="0E8AA275"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77870F75" w14:textId="77777777" w:rsidR="00FD002F" w:rsidRPr="007E1E7C" w:rsidRDefault="00FD002F" w:rsidP="007E1E7C">
            <w:pPr>
              <w:contextualSpacing/>
              <w:jc w:val="right"/>
              <w:rPr>
                <w:color w:val="000000"/>
                <w:sz w:val="18"/>
                <w:szCs w:val="18"/>
              </w:rPr>
            </w:pPr>
            <w:r w:rsidRPr="007E1E7C">
              <w:rPr>
                <w:color w:val="000000"/>
                <w:sz w:val="18"/>
                <w:szCs w:val="18"/>
              </w:rPr>
              <w:t>533.0</w:t>
            </w:r>
          </w:p>
        </w:tc>
        <w:tc>
          <w:tcPr>
            <w:tcW w:w="432" w:type="pct"/>
            <w:tcBorders>
              <w:top w:val="nil"/>
              <w:left w:val="nil"/>
              <w:bottom w:val="nil"/>
              <w:right w:val="nil"/>
            </w:tcBorders>
            <w:shd w:val="clear" w:color="000000" w:fill="FFFFFF"/>
            <w:vAlign w:val="center"/>
            <w:hideMark/>
          </w:tcPr>
          <w:p w14:paraId="1368FB1C" w14:textId="77777777" w:rsidR="00FD002F" w:rsidRPr="007E1E7C" w:rsidRDefault="00FD002F" w:rsidP="007E1E7C">
            <w:pPr>
              <w:contextualSpacing/>
              <w:jc w:val="right"/>
              <w:rPr>
                <w:color w:val="000000"/>
                <w:sz w:val="18"/>
                <w:szCs w:val="18"/>
              </w:rPr>
            </w:pPr>
            <w:r w:rsidRPr="007E1E7C">
              <w:rPr>
                <w:color w:val="000000"/>
                <w:sz w:val="18"/>
                <w:szCs w:val="18"/>
              </w:rPr>
              <w:t>569.9</w:t>
            </w:r>
          </w:p>
        </w:tc>
        <w:tc>
          <w:tcPr>
            <w:tcW w:w="510" w:type="pct"/>
            <w:tcBorders>
              <w:top w:val="nil"/>
              <w:left w:val="nil"/>
              <w:bottom w:val="nil"/>
              <w:right w:val="nil"/>
            </w:tcBorders>
            <w:shd w:val="clear" w:color="000000" w:fill="FFFFFF"/>
            <w:vAlign w:val="center"/>
            <w:hideMark/>
          </w:tcPr>
          <w:p w14:paraId="3D76218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5E153BA" w14:textId="77777777" w:rsidTr="00AA0AE7">
        <w:trPr>
          <w:trHeight w:val="20"/>
        </w:trPr>
        <w:tc>
          <w:tcPr>
            <w:tcW w:w="296" w:type="pct"/>
            <w:tcBorders>
              <w:top w:val="nil"/>
              <w:left w:val="nil"/>
              <w:bottom w:val="nil"/>
              <w:right w:val="nil"/>
            </w:tcBorders>
            <w:shd w:val="clear" w:color="000000" w:fill="FFFFFF"/>
            <w:vAlign w:val="center"/>
            <w:hideMark/>
          </w:tcPr>
          <w:p w14:paraId="01F27668" w14:textId="77777777" w:rsidR="00FD002F" w:rsidRPr="007E1E7C" w:rsidRDefault="00FD002F" w:rsidP="007E1E7C">
            <w:pPr>
              <w:contextualSpacing/>
              <w:jc w:val="center"/>
              <w:rPr>
                <w:color w:val="000000"/>
                <w:sz w:val="18"/>
                <w:szCs w:val="18"/>
              </w:rPr>
            </w:pPr>
            <w:r w:rsidRPr="007E1E7C">
              <w:rPr>
                <w:color w:val="000000"/>
                <w:sz w:val="18"/>
                <w:szCs w:val="18"/>
              </w:rPr>
              <w:t>1985</w:t>
            </w:r>
          </w:p>
        </w:tc>
        <w:tc>
          <w:tcPr>
            <w:tcW w:w="572" w:type="pct"/>
            <w:tcBorders>
              <w:top w:val="nil"/>
              <w:left w:val="nil"/>
              <w:bottom w:val="nil"/>
              <w:right w:val="nil"/>
            </w:tcBorders>
            <w:shd w:val="clear" w:color="000000" w:fill="FFFFFF"/>
            <w:vAlign w:val="center"/>
            <w:hideMark/>
          </w:tcPr>
          <w:p w14:paraId="4DB535CB" w14:textId="77777777" w:rsidR="00FD002F" w:rsidRPr="007E1E7C" w:rsidRDefault="00FD002F" w:rsidP="007E1E7C">
            <w:pPr>
              <w:contextualSpacing/>
              <w:jc w:val="right"/>
              <w:rPr>
                <w:color w:val="000000"/>
                <w:sz w:val="18"/>
                <w:szCs w:val="18"/>
              </w:rPr>
            </w:pPr>
            <w:r w:rsidRPr="007E1E7C">
              <w:rPr>
                <w:color w:val="000000"/>
                <w:sz w:val="18"/>
                <w:szCs w:val="18"/>
              </w:rPr>
              <w:t>6.9</w:t>
            </w:r>
          </w:p>
        </w:tc>
        <w:tc>
          <w:tcPr>
            <w:tcW w:w="572" w:type="pct"/>
            <w:tcBorders>
              <w:top w:val="nil"/>
              <w:left w:val="nil"/>
              <w:bottom w:val="nil"/>
              <w:right w:val="nil"/>
            </w:tcBorders>
            <w:shd w:val="clear" w:color="000000" w:fill="FFFFFF"/>
            <w:vAlign w:val="center"/>
            <w:hideMark/>
          </w:tcPr>
          <w:p w14:paraId="3BDD8790" w14:textId="77777777" w:rsidR="00FD002F" w:rsidRPr="007E1E7C" w:rsidRDefault="00FD002F" w:rsidP="007E1E7C">
            <w:pPr>
              <w:contextualSpacing/>
              <w:jc w:val="right"/>
              <w:rPr>
                <w:color w:val="000000"/>
                <w:sz w:val="18"/>
                <w:szCs w:val="18"/>
              </w:rPr>
            </w:pPr>
            <w:r w:rsidRPr="007E1E7C">
              <w:rPr>
                <w:color w:val="000000"/>
                <w:sz w:val="18"/>
                <w:szCs w:val="18"/>
              </w:rPr>
              <w:t>6.6</w:t>
            </w:r>
          </w:p>
        </w:tc>
        <w:tc>
          <w:tcPr>
            <w:tcW w:w="510" w:type="pct"/>
            <w:tcBorders>
              <w:top w:val="nil"/>
              <w:left w:val="nil"/>
              <w:bottom w:val="nil"/>
              <w:right w:val="nil"/>
            </w:tcBorders>
            <w:shd w:val="clear" w:color="000000" w:fill="FFFFFF"/>
            <w:vAlign w:val="center"/>
            <w:hideMark/>
          </w:tcPr>
          <w:p w14:paraId="3CA66F7C"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563" w:type="pct"/>
            <w:tcBorders>
              <w:top w:val="nil"/>
              <w:left w:val="single" w:sz="4" w:space="0" w:color="auto"/>
              <w:bottom w:val="nil"/>
              <w:right w:val="nil"/>
            </w:tcBorders>
            <w:shd w:val="clear" w:color="000000" w:fill="FFFFFF"/>
            <w:vAlign w:val="center"/>
            <w:hideMark/>
          </w:tcPr>
          <w:p w14:paraId="580FCF86" w14:textId="77777777" w:rsidR="00FD002F" w:rsidRPr="007E1E7C" w:rsidRDefault="00FD002F" w:rsidP="007E1E7C">
            <w:pPr>
              <w:contextualSpacing/>
              <w:jc w:val="right"/>
              <w:rPr>
                <w:color w:val="000000"/>
                <w:sz w:val="18"/>
                <w:szCs w:val="18"/>
              </w:rPr>
            </w:pPr>
            <w:r w:rsidRPr="007E1E7C">
              <w:rPr>
                <w:color w:val="000000"/>
                <w:sz w:val="18"/>
                <w:szCs w:val="18"/>
              </w:rPr>
              <w:t>159.5</w:t>
            </w:r>
          </w:p>
        </w:tc>
        <w:tc>
          <w:tcPr>
            <w:tcW w:w="602" w:type="pct"/>
            <w:tcBorders>
              <w:top w:val="nil"/>
              <w:left w:val="nil"/>
              <w:bottom w:val="nil"/>
              <w:right w:val="nil"/>
            </w:tcBorders>
            <w:shd w:val="clear" w:color="000000" w:fill="FFFFFF"/>
            <w:vAlign w:val="center"/>
            <w:hideMark/>
          </w:tcPr>
          <w:p w14:paraId="71991B99" w14:textId="77777777" w:rsidR="00FD002F" w:rsidRPr="007E1E7C" w:rsidRDefault="00FD002F" w:rsidP="007E1E7C">
            <w:pPr>
              <w:contextualSpacing/>
              <w:jc w:val="right"/>
              <w:rPr>
                <w:color w:val="000000"/>
                <w:sz w:val="18"/>
                <w:szCs w:val="18"/>
              </w:rPr>
            </w:pPr>
            <w:r w:rsidRPr="007E1E7C">
              <w:rPr>
                <w:color w:val="000000"/>
                <w:sz w:val="18"/>
                <w:szCs w:val="18"/>
              </w:rPr>
              <w:t>168.4</w:t>
            </w:r>
          </w:p>
        </w:tc>
        <w:tc>
          <w:tcPr>
            <w:tcW w:w="510" w:type="pct"/>
            <w:tcBorders>
              <w:top w:val="nil"/>
              <w:left w:val="nil"/>
              <w:bottom w:val="nil"/>
              <w:right w:val="nil"/>
            </w:tcBorders>
            <w:shd w:val="clear" w:color="000000" w:fill="FFFFFF"/>
            <w:vAlign w:val="center"/>
            <w:hideMark/>
          </w:tcPr>
          <w:p w14:paraId="19C4A735"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284F6204" w14:textId="77777777" w:rsidR="00FD002F" w:rsidRPr="007E1E7C" w:rsidRDefault="00FD002F" w:rsidP="007E1E7C">
            <w:pPr>
              <w:contextualSpacing/>
              <w:jc w:val="right"/>
              <w:rPr>
                <w:color w:val="000000"/>
                <w:sz w:val="18"/>
                <w:szCs w:val="18"/>
              </w:rPr>
            </w:pPr>
            <w:r w:rsidRPr="007E1E7C">
              <w:rPr>
                <w:color w:val="000000"/>
                <w:sz w:val="18"/>
                <w:szCs w:val="18"/>
              </w:rPr>
              <w:t>532.1</w:t>
            </w:r>
          </w:p>
        </w:tc>
        <w:tc>
          <w:tcPr>
            <w:tcW w:w="432" w:type="pct"/>
            <w:tcBorders>
              <w:top w:val="nil"/>
              <w:left w:val="nil"/>
              <w:bottom w:val="nil"/>
              <w:right w:val="nil"/>
            </w:tcBorders>
            <w:shd w:val="clear" w:color="000000" w:fill="FFFFFF"/>
            <w:vAlign w:val="center"/>
            <w:hideMark/>
          </w:tcPr>
          <w:p w14:paraId="086FEB0E" w14:textId="77777777" w:rsidR="00FD002F" w:rsidRPr="007E1E7C" w:rsidRDefault="00FD002F" w:rsidP="007E1E7C">
            <w:pPr>
              <w:contextualSpacing/>
              <w:jc w:val="right"/>
              <w:rPr>
                <w:color w:val="000000"/>
                <w:sz w:val="18"/>
                <w:szCs w:val="18"/>
              </w:rPr>
            </w:pPr>
            <w:r w:rsidRPr="007E1E7C">
              <w:rPr>
                <w:color w:val="000000"/>
                <w:sz w:val="18"/>
                <w:szCs w:val="18"/>
              </w:rPr>
              <w:t>568.2</w:t>
            </w:r>
          </w:p>
        </w:tc>
        <w:tc>
          <w:tcPr>
            <w:tcW w:w="510" w:type="pct"/>
            <w:tcBorders>
              <w:top w:val="nil"/>
              <w:left w:val="nil"/>
              <w:bottom w:val="nil"/>
              <w:right w:val="nil"/>
            </w:tcBorders>
            <w:shd w:val="clear" w:color="000000" w:fill="FFFFFF"/>
            <w:vAlign w:val="center"/>
            <w:hideMark/>
          </w:tcPr>
          <w:p w14:paraId="48992305"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0489CF4" w14:textId="77777777" w:rsidTr="00AA0AE7">
        <w:trPr>
          <w:trHeight w:val="20"/>
        </w:trPr>
        <w:tc>
          <w:tcPr>
            <w:tcW w:w="296" w:type="pct"/>
            <w:tcBorders>
              <w:top w:val="nil"/>
              <w:left w:val="nil"/>
              <w:bottom w:val="nil"/>
              <w:right w:val="nil"/>
            </w:tcBorders>
            <w:shd w:val="clear" w:color="000000" w:fill="FFFFFF"/>
            <w:vAlign w:val="center"/>
            <w:hideMark/>
          </w:tcPr>
          <w:p w14:paraId="2055E967" w14:textId="77777777" w:rsidR="00FD002F" w:rsidRPr="007E1E7C" w:rsidRDefault="00FD002F" w:rsidP="007E1E7C">
            <w:pPr>
              <w:contextualSpacing/>
              <w:jc w:val="center"/>
              <w:rPr>
                <w:color w:val="000000"/>
                <w:sz w:val="18"/>
                <w:szCs w:val="18"/>
              </w:rPr>
            </w:pPr>
            <w:r w:rsidRPr="007E1E7C">
              <w:rPr>
                <w:color w:val="000000"/>
                <w:sz w:val="18"/>
                <w:szCs w:val="18"/>
              </w:rPr>
              <w:t>1986</w:t>
            </w:r>
          </w:p>
        </w:tc>
        <w:tc>
          <w:tcPr>
            <w:tcW w:w="572" w:type="pct"/>
            <w:tcBorders>
              <w:top w:val="nil"/>
              <w:left w:val="nil"/>
              <w:bottom w:val="nil"/>
              <w:right w:val="nil"/>
            </w:tcBorders>
            <w:shd w:val="clear" w:color="000000" w:fill="FFFFFF"/>
            <w:vAlign w:val="center"/>
            <w:hideMark/>
          </w:tcPr>
          <w:p w14:paraId="1AE7DE4D" w14:textId="77777777" w:rsidR="00FD002F" w:rsidRPr="007E1E7C" w:rsidRDefault="00FD002F" w:rsidP="007E1E7C">
            <w:pPr>
              <w:contextualSpacing/>
              <w:jc w:val="right"/>
              <w:rPr>
                <w:color w:val="000000"/>
                <w:sz w:val="18"/>
                <w:szCs w:val="18"/>
              </w:rPr>
            </w:pPr>
            <w:r w:rsidRPr="007E1E7C">
              <w:rPr>
                <w:color w:val="000000"/>
                <w:sz w:val="18"/>
                <w:szCs w:val="18"/>
              </w:rPr>
              <w:t>21.3</w:t>
            </w:r>
          </w:p>
        </w:tc>
        <w:tc>
          <w:tcPr>
            <w:tcW w:w="572" w:type="pct"/>
            <w:tcBorders>
              <w:top w:val="nil"/>
              <w:left w:val="nil"/>
              <w:bottom w:val="nil"/>
              <w:right w:val="nil"/>
            </w:tcBorders>
            <w:shd w:val="clear" w:color="000000" w:fill="FFFFFF"/>
            <w:vAlign w:val="center"/>
            <w:hideMark/>
          </w:tcPr>
          <w:p w14:paraId="4C47E732" w14:textId="77777777" w:rsidR="00FD002F" w:rsidRPr="007E1E7C" w:rsidRDefault="00FD002F" w:rsidP="007E1E7C">
            <w:pPr>
              <w:contextualSpacing/>
              <w:jc w:val="right"/>
              <w:rPr>
                <w:color w:val="000000"/>
                <w:sz w:val="18"/>
                <w:szCs w:val="18"/>
              </w:rPr>
            </w:pPr>
            <w:r w:rsidRPr="007E1E7C">
              <w:rPr>
                <w:color w:val="000000"/>
                <w:sz w:val="18"/>
                <w:szCs w:val="18"/>
              </w:rPr>
              <w:t>20.9</w:t>
            </w:r>
          </w:p>
        </w:tc>
        <w:tc>
          <w:tcPr>
            <w:tcW w:w="510" w:type="pct"/>
            <w:tcBorders>
              <w:top w:val="nil"/>
              <w:left w:val="nil"/>
              <w:bottom w:val="nil"/>
              <w:right w:val="nil"/>
            </w:tcBorders>
            <w:shd w:val="clear" w:color="000000" w:fill="FFFFFF"/>
            <w:vAlign w:val="center"/>
            <w:hideMark/>
          </w:tcPr>
          <w:p w14:paraId="7D7D3DFB" w14:textId="77777777" w:rsidR="00FD002F" w:rsidRPr="007E1E7C" w:rsidRDefault="00FD002F" w:rsidP="007E1E7C">
            <w:pPr>
              <w:contextualSpacing/>
              <w:jc w:val="center"/>
              <w:rPr>
                <w:color w:val="000000"/>
                <w:sz w:val="18"/>
                <w:szCs w:val="18"/>
              </w:rPr>
            </w:pPr>
            <w:r w:rsidRPr="007E1E7C">
              <w:rPr>
                <w:color w:val="000000"/>
                <w:sz w:val="18"/>
                <w:szCs w:val="18"/>
              </w:rPr>
              <w:t>-2%</w:t>
            </w:r>
          </w:p>
        </w:tc>
        <w:tc>
          <w:tcPr>
            <w:tcW w:w="563" w:type="pct"/>
            <w:tcBorders>
              <w:top w:val="nil"/>
              <w:left w:val="single" w:sz="4" w:space="0" w:color="auto"/>
              <w:bottom w:val="nil"/>
              <w:right w:val="nil"/>
            </w:tcBorders>
            <w:shd w:val="clear" w:color="000000" w:fill="FFFFFF"/>
            <w:vAlign w:val="center"/>
            <w:hideMark/>
          </w:tcPr>
          <w:p w14:paraId="48BFB7B3" w14:textId="77777777" w:rsidR="00FD002F" w:rsidRPr="007E1E7C" w:rsidRDefault="00FD002F" w:rsidP="007E1E7C">
            <w:pPr>
              <w:contextualSpacing/>
              <w:jc w:val="right"/>
              <w:rPr>
                <w:color w:val="000000"/>
                <w:sz w:val="18"/>
                <w:szCs w:val="18"/>
              </w:rPr>
            </w:pPr>
            <w:r w:rsidRPr="007E1E7C">
              <w:rPr>
                <w:color w:val="000000"/>
                <w:sz w:val="18"/>
                <w:szCs w:val="18"/>
              </w:rPr>
              <w:t>175.8</w:t>
            </w:r>
          </w:p>
        </w:tc>
        <w:tc>
          <w:tcPr>
            <w:tcW w:w="602" w:type="pct"/>
            <w:tcBorders>
              <w:top w:val="nil"/>
              <w:left w:val="nil"/>
              <w:bottom w:val="nil"/>
              <w:right w:val="nil"/>
            </w:tcBorders>
            <w:shd w:val="clear" w:color="000000" w:fill="FFFFFF"/>
            <w:vAlign w:val="center"/>
            <w:hideMark/>
          </w:tcPr>
          <w:p w14:paraId="7DF72F0E" w14:textId="77777777" w:rsidR="00FD002F" w:rsidRPr="007E1E7C" w:rsidRDefault="00FD002F" w:rsidP="007E1E7C">
            <w:pPr>
              <w:contextualSpacing/>
              <w:jc w:val="right"/>
              <w:rPr>
                <w:color w:val="000000"/>
                <w:sz w:val="18"/>
                <w:szCs w:val="18"/>
              </w:rPr>
            </w:pPr>
            <w:r w:rsidRPr="007E1E7C">
              <w:rPr>
                <w:color w:val="000000"/>
                <w:sz w:val="18"/>
                <w:szCs w:val="18"/>
              </w:rPr>
              <w:t>185.4</w:t>
            </w:r>
          </w:p>
        </w:tc>
        <w:tc>
          <w:tcPr>
            <w:tcW w:w="510" w:type="pct"/>
            <w:tcBorders>
              <w:top w:val="nil"/>
              <w:left w:val="nil"/>
              <w:bottom w:val="nil"/>
              <w:right w:val="nil"/>
            </w:tcBorders>
            <w:shd w:val="clear" w:color="000000" w:fill="FFFFFF"/>
            <w:vAlign w:val="center"/>
            <w:hideMark/>
          </w:tcPr>
          <w:p w14:paraId="0ED534E9"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432" w:type="pct"/>
            <w:tcBorders>
              <w:top w:val="nil"/>
              <w:left w:val="single" w:sz="4" w:space="0" w:color="auto"/>
              <w:bottom w:val="nil"/>
              <w:right w:val="nil"/>
            </w:tcBorders>
            <w:shd w:val="clear" w:color="000000" w:fill="FFFFFF"/>
            <w:vAlign w:val="center"/>
            <w:hideMark/>
          </w:tcPr>
          <w:p w14:paraId="245B75D6" w14:textId="77777777" w:rsidR="00FD002F" w:rsidRPr="007E1E7C" w:rsidRDefault="00FD002F" w:rsidP="007E1E7C">
            <w:pPr>
              <w:contextualSpacing/>
              <w:jc w:val="right"/>
              <w:rPr>
                <w:color w:val="000000"/>
                <w:sz w:val="18"/>
                <w:szCs w:val="18"/>
              </w:rPr>
            </w:pPr>
            <w:r w:rsidRPr="007E1E7C">
              <w:rPr>
                <w:color w:val="000000"/>
                <w:sz w:val="18"/>
                <w:szCs w:val="18"/>
              </w:rPr>
              <w:t>538.1</w:t>
            </w:r>
          </w:p>
        </w:tc>
        <w:tc>
          <w:tcPr>
            <w:tcW w:w="432" w:type="pct"/>
            <w:tcBorders>
              <w:top w:val="nil"/>
              <w:left w:val="nil"/>
              <w:bottom w:val="nil"/>
              <w:right w:val="nil"/>
            </w:tcBorders>
            <w:shd w:val="clear" w:color="000000" w:fill="FFFFFF"/>
            <w:vAlign w:val="center"/>
            <w:hideMark/>
          </w:tcPr>
          <w:p w14:paraId="63C44624" w14:textId="77777777" w:rsidR="00FD002F" w:rsidRPr="007E1E7C" w:rsidRDefault="00FD002F" w:rsidP="007E1E7C">
            <w:pPr>
              <w:contextualSpacing/>
              <w:jc w:val="right"/>
              <w:rPr>
                <w:color w:val="000000"/>
                <w:sz w:val="18"/>
                <w:szCs w:val="18"/>
              </w:rPr>
            </w:pPr>
            <w:r w:rsidRPr="007E1E7C">
              <w:rPr>
                <w:color w:val="000000"/>
                <w:sz w:val="18"/>
                <w:szCs w:val="18"/>
              </w:rPr>
              <w:t>572.0</w:t>
            </w:r>
          </w:p>
        </w:tc>
        <w:tc>
          <w:tcPr>
            <w:tcW w:w="510" w:type="pct"/>
            <w:tcBorders>
              <w:top w:val="nil"/>
              <w:left w:val="nil"/>
              <w:bottom w:val="nil"/>
              <w:right w:val="nil"/>
            </w:tcBorders>
            <w:shd w:val="clear" w:color="000000" w:fill="FFFFFF"/>
            <w:vAlign w:val="center"/>
            <w:hideMark/>
          </w:tcPr>
          <w:p w14:paraId="7BC3C424"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6F665379" w14:textId="77777777" w:rsidTr="00AA0AE7">
        <w:trPr>
          <w:trHeight w:val="20"/>
        </w:trPr>
        <w:tc>
          <w:tcPr>
            <w:tcW w:w="296" w:type="pct"/>
            <w:tcBorders>
              <w:top w:val="nil"/>
              <w:left w:val="nil"/>
              <w:bottom w:val="nil"/>
              <w:right w:val="nil"/>
            </w:tcBorders>
            <w:shd w:val="clear" w:color="000000" w:fill="FFFFFF"/>
            <w:vAlign w:val="center"/>
            <w:hideMark/>
          </w:tcPr>
          <w:p w14:paraId="1CBA0A7E" w14:textId="77777777" w:rsidR="00FD002F" w:rsidRPr="007E1E7C" w:rsidRDefault="00FD002F" w:rsidP="007E1E7C">
            <w:pPr>
              <w:contextualSpacing/>
              <w:jc w:val="center"/>
              <w:rPr>
                <w:color w:val="000000"/>
                <w:sz w:val="18"/>
                <w:szCs w:val="18"/>
              </w:rPr>
            </w:pPr>
            <w:r w:rsidRPr="007E1E7C">
              <w:rPr>
                <w:color w:val="000000"/>
                <w:sz w:val="18"/>
                <w:szCs w:val="18"/>
              </w:rPr>
              <w:t>1987</w:t>
            </w:r>
          </w:p>
        </w:tc>
        <w:tc>
          <w:tcPr>
            <w:tcW w:w="572" w:type="pct"/>
            <w:tcBorders>
              <w:top w:val="nil"/>
              <w:left w:val="nil"/>
              <w:bottom w:val="nil"/>
              <w:right w:val="nil"/>
            </w:tcBorders>
            <w:shd w:val="clear" w:color="000000" w:fill="FFFFFF"/>
            <w:vAlign w:val="center"/>
            <w:hideMark/>
          </w:tcPr>
          <w:p w14:paraId="2831530D" w14:textId="77777777" w:rsidR="00FD002F" w:rsidRPr="007E1E7C" w:rsidRDefault="00FD002F" w:rsidP="007E1E7C">
            <w:pPr>
              <w:contextualSpacing/>
              <w:jc w:val="right"/>
              <w:rPr>
                <w:color w:val="000000"/>
                <w:sz w:val="18"/>
                <w:szCs w:val="18"/>
              </w:rPr>
            </w:pPr>
            <w:r w:rsidRPr="007E1E7C">
              <w:rPr>
                <w:color w:val="000000"/>
                <w:sz w:val="18"/>
                <w:szCs w:val="18"/>
              </w:rPr>
              <w:t>11.0</w:t>
            </w:r>
          </w:p>
        </w:tc>
        <w:tc>
          <w:tcPr>
            <w:tcW w:w="572" w:type="pct"/>
            <w:tcBorders>
              <w:top w:val="nil"/>
              <w:left w:val="nil"/>
              <w:bottom w:val="nil"/>
              <w:right w:val="nil"/>
            </w:tcBorders>
            <w:shd w:val="clear" w:color="000000" w:fill="FFFFFF"/>
            <w:vAlign w:val="center"/>
            <w:hideMark/>
          </w:tcPr>
          <w:p w14:paraId="074BD3F2" w14:textId="77777777" w:rsidR="00FD002F" w:rsidRPr="007E1E7C" w:rsidRDefault="00FD002F" w:rsidP="007E1E7C">
            <w:pPr>
              <w:contextualSpacing/>
              <w:jc w:val="right"/>
              <w:rPr>
                <w:color w:val="000000"/>
                <w:sz w:val="18"/>
                <w:szCs w:val="18"/>
              </w:rPr>
            </w:pPr>
            <w:r w:rsidRPr="007E1E7C">
              <w:rPr>
                <w:color w:val="000000"/>
                <w:sz w:val="18"/>
                <w:szCs w:val="18"/>
              </w:rPr>
              <w:t>13.8</w:t>
            </w:r>
          </w:p>
        </w:tc>
        <w:tc>
          <w:tcPr>
            <w:tcW w:w="510" w:type="pct"/>
            <w:tcBorders>
              <w:top w:val="nil"/>
              <w:left w:val="nil"/>
              <w:bottom w:val="nil"/>
              <w:right w:val="nil"/>
            </w:tcBorders>
            <w:shd w:val="clear" w:color="000000" w:fill="FFFFFF"/>
            <w:vAlign w:val="center"/>
            <w:hideMark/>
          </w:tcPr>
          <w:p w14:paraId="030EA390" w14:textId="77777777" w:rsidR="00FD002F" w:rsidRPr="007E1E7C" w:rsidRDefault="00FD002F" w:rsidP="007E1E7C">
            <w:pPr>
              <w:contextualSpacing/>
              <w:jc w:val="center"/>
              <w:rPr>
                <w:color w:val="000000"/>
                <w:sz w:val="18"/>
                <w:szCs w:val="18"/>
              </w:rPr>
            </w:pPr>
            <w:r w:rsidRPr="007E1E7C">
              <w:rPr>
                <w:color w:val="000000"/>
                <w:sz w:val="18"/>
                <w:szCs w:val="18"/>
              </w:rPr>
              <w:t>26%</w:t>
            </w:r>
          </w:p>
        </w:tc>
        <w:tc>
          <w:tcPr>
            <w:tcW w:w="563" w:type="pct"/>
            <w:tcBorders>
              <w:top w:val="nil"/>
              <w:left w:val="single" w:sz="4" w:space="0" w:color="auto"/>
              <w:bottom w:val="nil"/>
              <w:right w:val="nil"/>
            </w:tcBorders>
            <w:shd w:val="clear" w:color="000000" w:fill="FFFFFF"/>
            <w:vAlign w:val="center"/>
            <w:hideMark/>
          </w:tcPr>
          <w:p w14:paraId="63A58B13" w14:textId="77777777" w:rsidR="00FD002F" w:rsidRPr="007E1E7C" w:rsidRDefault="00FD002F" w:rsidP="007E1E7C">
            <w:pPr>
              <w:contextualSpacing/>
              <w:jc w:val="right"/>
              <w:rPr>
                <w:color w:val="000000"/>
                <w:sz w:val="18"/>
                <w:szCs w:val="18"/>
              </w:rPr>
            </w:pPr>
            <w:r w:rsidRPr="007E1E7C">
              <w:rPr>
                <w:color w:val="000000"/>
                <w:sz w:val="18"/>
                <w:szCs w:val="18"/>
              </w:rPr>
              <w:t>183.3</w:t>
            </w:r>
          </w:p>
        </w:tc>
        <w:tc>
          <w:tcPr>
            <w:tcW w:w="602" w:type="pct"/>
            <w:tcBorders>
              <w:top w:val="nil"/>
              <w:left w:val="nil"/>
              <w:bottom w:val="nil"/>
              <w:right w:val="nil"/>
            </w:tcBorders>
            <w:shd w:val="clear" w:color="000000" w:fill="FFFFFF"/>
            <w:vAlign w:val="center"/>
            <w:hideMark/>
          </w:tcPr>
          <w:p w14:paraId="60D547D9" w14:textId="77777777" w:rsidR="00FD002F" w:rsidRPr="007E1E7C" w:rsidRDefault="00FD002F" w:rsidP="007E1E7C">
            <w:pPr>
              <w:contextualSpacing/>
              <w:jc w:val="right"/>
              <w:rPr>
                <w:color w:val="000000"/>
                <w:sz w:val="18"/>
                <w:szCs w:val="18"/>
              </w:rPr>
            </w:pPr>
            <w:r w:rsidRPr="007E1E7C">
              <w:rPr>
                <w:color w:val="000000"/>
                <w:sz w:val="18"/>
                <w:szCs w:val="18"/>
              </w:rPr>
              <w:t>193.7</w:t>
            </w:r>
          </w:p>
        </w:tc>
        <w:tc>
          <w:tcPr>
            <w:tcW w:w="510" w:type="pct"/>
            <w:tcBorders>
              <w:top w:val="nil"/>
              <w:left w:val="nil"/>
              <w:bottom w:val="nil"/>
              <w:right w:val="nil"/>
            </w:tcBorders>
            <w:shd w:val="clear" w:color="000000" w:fill="FFFFFF"/>
            <w:vAlign w:val="center"/>
            <w:hideMark/>
          </w:tcPr>
          <w:p w14:paraId="7132288B"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2C4A5F19" w14:textId="77777777" w:rsidR="00FD002F" w:rsidRPr="007E1E7C" w:rsidRDefault="00FD002F" w:rsidP="007E1E7C">
            <w:pPr>
              <w:contextualSpacing/>
              <w:jc w:val="right"/>
              <w:rPr>
                <w:color w:val="000000"/>
                <w:sz w:val="18"/>
                <w:szCs w:val="18"/>
              </w:rPr>
            </w:pPr>
            <w:r w:rsidRPr="007E1E7C">
              <w:rPr>
                <w:color w:val="000000"/>
                <w:sz w:val="18"/>
                <w:szCs w:val="18"/>
              </w:rPr>
              <w:t>514.9</w:t>
            </w:r>
          </w:p>
        </w:tc>
        <w:tc>
          <w:tcPr>
            <w:tcW w:w="432" w:type="pct"/>
            <w:tcBorders>
              <w:top w:val="nil"/>
              <w:left w:val="nil"/>
              <w:bottom w:val="nil"/>
              <w:right w:val="nil"/>
            </w:tcBorders>
            <w:shd w:val="clear" w:color="000000" w:fill="FFFFFF"/>
            <w:vAlign w:val="center"/>
            <w:hideMark/>
          </w:tcPr>
          <w:p w14:paraId="3C2F0CA3" w14:textId="77777777" w:rsidR="00FD002F" w:rsidRPr="007E1E7C" w:rsidRDefault="00FD002F" w:rsidP="007E1E7C">
            <w:pPr>
              <w:contextualSpacing/>
              <w:jc w:val="right"/>
              <w:rPr>
                <w:color w:val="000000"/>
                <w:sz w:val="18"/>
                <w:szCs w:val="18"/>
              </w:rPr>
            </w:pPr>
            <w:r w:rsidRPr="007E1E7C">
              <w:rPr>
                <w:color w:val="000000"/>
                <w:sz w:val="18"/>
                <w:szCs w:val="18"/>
              </w:rPr>
              <w:t>549.3</w:t>
            </w:r>
          </w:p>
        </w:tc>
        <w:tc>
          <w:tcPr>
            <w:tcW w:w="510" w:type="pct"/>
            <w:tcBorders>
              <w:top w:val="nil"/>
              <w:left w:val="nil"/>
              <w:bottom w:val="nil"/>
              <w:right w:val="nil"/>
            </w:tcBorders>
            <w:shd w:val="clear" w:color="000000" w:fill="FFFFFF"/>
            <w:vAlign w:val="center"/>
            <w:hideMark/>
          </w:tcPr>
          <w:p w14:paraId="740498C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69984CA0" w14:textId="77777777" w:rsidTr="00AA0AE7">
        <w:trPr>
          <w:trHeight w:val="20"/>
        </w:trPr>
        <w:tc>
          <w:tcPr>
            <w:tcW w:w="296" w:type="pct"/>
            <w:tcBorders>
              <w:top w:val="nil"/>
              <w:left w:val="nil"/>
              <w:bottom w:val="nil"/>
              <w:right w:val="nil"/>
            </w:tcBorders>
            <w:shd w:val="clear" w:color="000000" w:fill="FFFFFF"/>
            <w:vAlign w:val="center"/>
            <w:hideMark/>
          </w:tcPr>
          <w:p w14:paraId="439D3DEC" w14:textId="77777777" w:rsidR="00FD002F" w:rsidRPr="007E1E7C" w:rsidRDefault="00FD002F" w:rsidP="007E1E7C">
            <w:pPr>
              <w:contextualSpacing/>
              <w:jc w:val="center"/>
              <w:rPr>
                <w:color w:val="000000"/>
                <w:sz w:val="18"/>
                <w:szCs w:val="18"/>
              </w:rPr>
            </w:pPr>
            <w:r w:rsidRPr="007E1E7C">
              <w:rPr>
                <w:color w:val="000000"/>
                <w:sz w:val="18"/>
                <w:szCs w:val="18"/>
              </w:rPr>
              <w:t>1988</w:t>
            </w:r>
          </w:p>
        </w:tc>
        <w:tc>
          <w:tcPr>
            <w:tcW w:w="572" w:type="pct"/>
            <w:tcBorders>
              <w:top w:val="nil"/>
              <w:left w:val="nil"/>
              <w:bottom w:val="nil"/>
              <w:right w:val="nil"/>
            </w:tcBorders>
            <w:shd w:val="clear" w:color="000000" w:fill="FFFFFF"/>
            <w:vAlign w:val="center"/>
            <w:hideMark/>
          </w:tcPr>
          <w:p w14:paraId="025D4F0B" w14:textId="77777777" w:rsidR="00FD002F" w:rsidRPr="007E1E7C" w:rsidRDefault="00FD002F" w:rsidP="007E1E7C">
            <w:pPr>
              <w:contextualSpacing/>
              <w:jc w:val="right"/>
              <w:rPr>
                <w:color w:val="000000"/>
                <w:sz w:val="18"/>
                <w:szCs w:val="18"/>
              </w:rPr>
            </w:pPr>
            <w:r w:rsidRPr="007E1E7C">
              <w:rPr>
                <w:color w:val="000000"/>
                <w:sz w:val="18"/>
                <w:szCs w:val="18"/>
              </w:rPr>
              <w:t>4.2</w:t>
            </w:r>
          </w:p>
        </w:tc>
        <w:tc>
          <w:tcPr>
            <w:tcW w:w="572" w:type="pct"/>
            <w:tcBorders>
              <w:top w:val="nil"/>
              <w:left w:val="nil"/>
              <w:bottom w:val="nil"/>
              <w:right w:val="nil"/>
            </w:tcBorders>
            <w:shd w:val="clear" w:color="000000" w:fill="FFFFFF"/>
            <w:vAlign w:val="center"/>
            <w:hideMark/>
          </w:tcPr>
          <w:p w14:paraId="50AE1756" w14:textId="77777777" w:rsidR="00FD002F" w:rsidRPr="007E1E7C" w:rsidRDefault="00FD002F" w:rsidP="007E1E7C">
            <w:pPr>
              <w:contextualSpacing/>
              <w:jc w:val="right"/>
              <w:rPr>
                <w:color w:val="000000"/>
                <w:sz w:val="18"/>
                <w:szCs w:val="18"/>
              </w:rPr>
            </w:pPr>
            <w:r w:rsidRPr="007E1E7C">
              <w:rPr>
                <w:color w:val="000000"/>
                <w:sz w:val="18"/>
                <w:szCs w:val="18"/>
              </w:rPr>
              <w:t>4.2</w:t>
            </w:r>
          </w:p>
        </w:tc>
        <w:tc>
          <w:tcPr>
            <w:tcW w:w="510" w:type="pct"/>
            <w:tcBorders>
              <w:top w:val="nil"/>
              <w:left w:val="nil"/>
              <w:bottom w:val="nil"/>
              <w:right w:val="nil"/>
            </w:tcBorders>
            <w:shd w:val="clear" w:color="000000" w:fill="FFFFFF"/>
            <w:vAlign w:val="center"/>
            <w:hideMark/>
          </w:tcPr>
          <w:p w14:paraId="41C21CE1" w14:textId="77777777" w:rsidR="00FD002F" w:rsidRPr="007E1E7C" w:rsidRDefault="00FD002F" w:rsidP="007E1E7C">
            <w:pPr>
              <w:contextualSpacing/>
              <w:jc w:val="center"/>
              <w:rPr>
                <w:color w:val="000000"/>
                <w:sz w:val="18"/>
                <w:szCs w:val="18"/>
              </w:rPr>
            </w:pPr>
            <w:r w:rsidRPr="007E1E7C">
              <w:rPr>
                <w:color w:val="000000"/>
                <w:sz w:val="18"/>
                <w:szCs w:val="18"/>
              </w:rPr>
              <w:t>0%</w:t>
            </w:r>
          </w:p>
        </w:tc>
        <w:tc>
          <w:tcPr>
            <w:tcW w:w="563" w:type="pct"/>
            <w:tcBorders>
              <w:top w:val="nil"/>
              <w:left w:val="single" w:sz="4" w:space="0" w:color="auto"/>
              <w:bottom w:val="nil"/>
              <w:right w:val="nil"/>
            </w:tcBorders>
            <w:shd w:val="clear" w:color="000000" w:fill="FFFFFF"/>
            <w:vAlign w:val="center"/>
            <w:hideMark/>
          </w:tcPr>
          <w:p w14:paraId="4EDABE07" w14:textId="77777777" w:rsidR="00FD002F" w:rsidRPr="007E1E7C" w:rsidRDefault="00FD002F" w:rsidP="007E1E7C">
            <w:pPr>
              <w:contextualSpacing/>
              <w:jc w:val="right"/>
              <w:rPr>
                <w:color w:val="000000"/>
                <w:sz w:val="18"/>
                <w:szCs w:val="18"/>
              </w:rPr>
            </w:pPr>
            <w:r w:rsidRPr="007E1E7C">
              <w:rPr>
                <w:color w:val="000000"/>
                <w:sz w:val="18"/>
                <w:szCs w:val="18"/>
              </w:rPr>
              <w:t>183.3</w:t>
            </w:r>
          </w:p>
        </w:tc>
        <w:tc>
          <w:tcPr>
            <w:tcW w:w="602" w:type="pct"/>
            <w:tcBorders>
              <w:top w:val="nil"/>
              <w:left w:val="nil"/>
              <w:bottom w:val="nil"/>
              <w:right w:val="nil"/>
            </w:tcBorders>
            <w:shd w:val="clear" w:color="000000" w:fill="FFFFFF"/>
            <w:vAlign w:val="center"/>
            <w:hideMark/>
          </w:tcPr>
          <w:p w14:paraId="38B8E7AA" w14:textId="77777777" w:rsidR="00FD002F" w:rsidRPr="007E1E7C" w:rsidRDefault="00FD002F" w:rsidP="007E1E7C">
            <w:pPr>
              <w:contextualSpacing/>
              <w:jc w:val="right"/>
              <w:rPr>
                <w:color w:val="000000"/>
                <w:sz w:val="18"/>
                <w:szCs w:val="18"/>
              </w:rPr>
            </w:pPr>
            <w:r w:rsidRPr="007E1E7C">
              <w:rPr>
                <w:color w:val="000000"/>
                <w:sz w:val="18"/>
                <w:szCs w:val="18"/>
              </w:rPr>
              <w:t>194.4</w:t>
            </w:r>
          </w:p>
        </w:tc>
        <w:tc>
          <w:tcPr>
            <w:tcW w:w="510" w:type="pct"/>
            <w:tcBorders>
              <w:top w:val="nil"/>
              <w:left w:val="nil"/>
              <w:bottom w:val="nil"/>
              <w:right w:val="nil"/>
            </w:tcBorders>
            <w:shd w:val="clear" w:color="000000" w:fill="FFFFFF"/>
            <w:vAlign w:val="center"/>
            <w:hideMark/>
          </w:tcPr>
          <w:p w14:paraId="289C256C"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095470B6" w14:textId="77777777" w:rsidR="00FD002F" w:rsidRPr="007E1E7C" w:rsidRDefault="00FD002F" w:rsidP="007E1E7C">
            <w:pPr>
              <w:contextualSpacing/>
              <w:jc w:val="right"/>
              <w:rPr>
                <w:color w:val="000000"/>
                <w:sz w:val="18"/>
                <w:szCs w:val="18"/>
              </w:rPr>
            </w:pPr>
            <w:r w:rsidRPr="007E1E7C">
              <w:rPr>
                <w:color w:val="000000"/>
                <w:sz w:val="18"/>
                <w:szCs w:val="18"/>
              </w:rPr>
              <w:t>473.8</w:t>
            </w:r>
          </w:p>
        </w:tc>
        <w:tc>
          <w:tcPr>
            <w:tcW w:w="432" w:type="pct"/>
            <w:tcBorders>
              <w:top w:val="nil"/>
              <w:left w:val="nil"/>
              <w:bottom w:val="nil"/>
              <w:right w:val="nil"/>
            </w:tcBorders>
            <w:shd w:val="clear" w:color="000000" w:fill="FFFFFF"/>
            <w:vAlign w:val="center"/>
            <w:hideMark/>
          </w:tcPr>
          <w:p w14:paraId="0774ACBE" w14:textId="77777777" w:rsidR="00FD002F" w:rsidRPr="007E1E7C" w:rsidRDefault="00FD002F" w:rsidP="007E1E7C">
            <w:pPr>
              <w:contextualSpacing/>
              <w:jc w:val="right"/>
              <w:rPr>
                <w:color w:val="000000"/>
                <w:sz w:val="18"/>
                <w:szCs w:val="18"/>
              </w:rPr>
            </w:pPr>
            <w:r w:rsidRPr="007E1E7C">
              <w:rPr>
                <w:color w:val="000000"/>
                <w:sz w:val="18"/>
                <w:szCs w:val="18"/>
              </w:rPr>
              <w:t>505.9</w:t>
            </w:r>
          </w:p>
        </w:tc>
        <w:tc>
          <w:tcPr>
            <w:tcW w:w="510" w:type="pct"/>
            <w:tcBorders>
              <w:top w:val="nil"/>
              <w:left w:val="nil"/>
              <w:bottom w:val="nil"/>
              <w:right w:val="nil"/>
            </w:tcBorders>
            <w:shd w:val="clear" w:color="000000" w:fill="FFFFFF"/>
            <w:vAlign w:val="center"/>
            <w:hideMark/>
          </w:tcPr>
          <w:p w14:paraId="2213B876"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62C82B9" w14:textId="77777777" w:rsidTr="00AA0AE7">
        <w:trPr>
          <w:trHeight w:val="20"/>
        </w:trPr>
        <w:tc>
          <w:tcPr>
            <w:tcW w:w="296" w:type="pct"/>
            <w:tcBorders>
              <w:top w:val="nil"/>
              <w:left w:val="nil"/>
              <w:bottom w:val="nil"/>
              <w:right w:val="nil"/>
            </w:tcBorders>
            <w:shd w:val="clear" w:color="000000" w:fill="FFFFFF"/>
            <w:vAlign w:val="center"/>
            <w:hideMark/>
          </w:tcPr>
          <w:p w14:paraId="12C07417" w14:textId="77777777" w:rsidR="00FD002F" w:rsidRPr="007E1E7C" w:rsidRDefault="00FD002F" w:rsidP="007E1E7C">
            <w:pPr>
              <w:contextualSpacing/>
              <w:jc w:val="center"/>
              <w:rPr>
                <w:color w:val="000000"/>
                <w:sz w:val="18"/>
                <w:szCs w:val="18"/>
              </w:rPr>
            </w:pPr>
            <w:r w:rsidRPr="007E1E7C">
              <w:rPr>
                <w:color w:val="000000"/>
                <w:sz w:val="18"/>
                <w:szCs w:val="18"/>
              </w:rPr>
              <w:t>1989</w:t>
            </w:r>
          </w:p>
        </w:tc>
        <w:tc>
          <w:tcPr>
            <w:tcW w:w="572" w:type="pct"/>
            <w:tcBorders>
              <w:top w:val="nil"/>
              <w:left w:val="nil"/>
              <w:bottom w:val="nil"/>
              <w:right w:val="nil"/>
            </w:tcBorders>
            <w:shd w:val="clear" w:color="000000" w:fill="FFFFFF"/>
            <w:vAlign w:val="center"/>
            <w:hideMark/>
          </w:tcPr>
          <w:p w14:paraId="7C324149" w14:textId="77777777" w:rsidR="00FD002F" w:rsidRPr="007E1E7C" w:rsidRDefault="00FD002F" w:rsidP="007E1E7C">
            <w:pPr>
              <w:contextualSpacing/>
              <w:jc w:val="right"/>
              <w:rPr>
                <w:color w:val="000000"/>
                <w:sz w:val="18"/>
                <w:szCs w:val="18"/>
              </w:rPr>
            </w:pPr>
            <w:r w:rsidRPr="007E1E7C">
              <w:rPr>
                <w:color w:val="000000"/>
                <w:sz w:val="18"/>
                <w:szCs w:val="18"/>
              </w:rPr>
              <w:t>5.3</w:t>
            </w:r>
          </w:p>
        </w:tc>
        <w:tc>
          <w:tcPr>
            <w:tcW w:w="572" w:type="pct"/>
            <w:tcBorders>
              <w:top w:val="nil"/>
              <w:left w:val="nil"/>
              <w:bottom w:val="nil"/>
              <w:right w:val="nil"/>
            </w:tcBorders>
            <w:shd w:val="clear" w:color="000000" w:fill="FFFFFF"/>
            <w:vAlign w:val="center"/>
            <w:hideMark/>
          </w:tcPr>
          <w:p w14:paraId="2EFF90CC" w14:textId="77777777" w:rsidR="00FD002F" w:rsidRPr="007E1E7C" w:rsidRDefault="00FD002F" w:rsidP="007E1E7C">
            <w:pPr>
              <w:contextualSpacing/>
              <w:jc w:val="right"/>
              <w:rPr>
                <w:color w:val="000000"/>
                <w:sz w:val="18"/>
                <w:szCs w:val="18"/>
              </w:rPr>
            </w:pPr>
            <w:r w:rsidRPr="007E1E7C">
              <w:rPr>
                <w:color w:val="000000"/>
                <w:sz w:val="18"/>
                <w:szCs w:val="18"/>
              </w:rPr>
              <w:t>5.5</w:t>
            </w:r>
          </w:p>
        </w:tc>
        <w:tc>
          <w:tcPr>
            <w:tcW w:w="510" w:type="pct"/>
            <w:tcBorders>
              <w:top w:val="nil"/>
              <w:left w:val="nil"/>
              <w:bottom w:val="nil"/>
              <w:right w:val="nil"/>
            </w:tcBorders>
            <w:shd w:val="clear" w:color="000000" w:fill="FFFFFF"/>
            <w:vAlign w:val="center"/>
            <w:hideMark/>
          </w:tcPr>
          <w:p w14:paraId="1D629E94" w14:textId="77777777" w:rsidR="00FD002F" w:rsidRPr="007E1E7C" w:rsidRDefault="00FD002F" w:rsidP="007E1E7C">
            <w:pPr>
              <w:contextualSpacing/>
              <w:jc w:val="center"/>
              <w:rPr>
                <w:color w:val="000000"/>
                <w:sz w:val="18"/>
                <w:szCs w:val="18"/>
              </w:rPr>
            </w:pPr>
            <w:r w:rsidRPr="007E1E7C">
              <w:rPr>
                <w:color w:val="000000"/>
                <w:sz w:val="18"/>
                <w:szCs w:val="18"/>
              </w:rPr>
              <w:t>4%</w:t>
            </w:r>
          </w:p>
        </w:tc>
        <w:tc>
          <w:tcPr>
            <w:tcW w:w="563" w:type="pct"/>
            <w:tcBorders>
              <w:top w:val="nil"/>
              <w:left w:val="single" w:sz="4" w:space="0" w:color="auto"/>
              <w:bottom w:val="nil"/>
              <w:right w:val="nil"/>
            </w:tcBorders>
            <w:shd w:val="clear" w:color="000000" w:fill="FFFFFF"/>
            <w:vAlign w:val="center"/>
            <w:hideMark/>
          </w:tcPr>
          <w:p w14:paraId="6B6A5DA5" w14:textId="77777777" w:rsidR="00FD002F" w:rsidRPr="007E1E7C" w:rsidRDefault="00FD002F" w:rsidP="007E1E7C">
            <w:pPr>
              <w:contextualSpacing/>
              <w:jc w:val="right"/>
              <w:rPr>
                <w:color w:val="000000"/>
                <w:sz w:val="18"/>
                <w:szCs w:val="18"/>
              </w:rPr>
            </w:pPr>
            <w:r w:rsidRPr="007E1E7C">
              <w:rPr>
                <w:color w:val="000000"/>
                <w:sz w:val="18"/>
                <w:szCs w:val="18"/>
              </w:rPr>
              <w:t>176.2</w:t>
            </w:r>
          </w:p>
        </w:tc>
        <w:tc>
          <w:tcPr>
            <w:tcW w:w="602" w:type="pct"/>
            <w:tcBorders>
              <w:top w:val="nil"/>
              <w:left w:val="nil"/>
              <w:bottom w:val="nil"/>
              <w:right w:val="nil"/>
            </w:tcBorders>
            <w:shd w:val="clear" w:color="000000" w:fill="FFFFFF"/>
            <w:vAlign w:val="center"/>
            <w:hideMark/>
          </w:tcPr>
          <w:p w14:paraId="6A976086" w14:textId="77777777" w:rsidR="00FD002F" w:rsidRPr="007E1E7C" w:rsidRDefault="00FD002F" w:rsidP="007E1E7C">
            <w:pPr>
              <w:contextualSpacing/>
              <w:jc w:val="right"/>
              <w:rPr>
                <w:color w:val="000000"/>
                <w:sz w:val="18"/>
                <w:szCs w:val="18"/>
              </w:rPr>
            </w:pPr>
            <w:r w:rsidRPr="007E1E7C">
              <w:rPr>
                <w:color w:val="000000"/>
                <w:sz w:val="18"/>
                <w:szCs w:val="18"/>
              </w:rPr>
              <w:t>188.0</w:t>
            </w:r>
          </w:p>
        </w:tc>
        <w:tc>
          <w:tcPr>
            <w:tcW w:w="510" w:type="pct"/>
            <w:tcBorders>
              <w:top w:val="nil"/>
              <w:left w:val="nil"/>
              <w:bottom w:val="nil"/>
              <w:right w:val="nil"/>
            </w:tcBorders>
            <w:shd w:val="clear" w:color="000000" w:fill="FFFFFF"/>
            <w:vAlign w:val="center"/>
            <w:hideMark/>
          </w:tcPr>
          <w:p w14:paraId="4C5EEFF0"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71279C4E" w14:textId="77777777" w:rsidR="00FD002F" w:rsidRPr="007E1E7C" w:rsidRDefault="00FD002F" w:rsidP="007E1E7C">
            <w:pPr>
              <w:contextualSpacing/>
              <w:jc w:val="right"/>
              <w:rPr>
                <w:color w:val="000000"/>
                <w:sz w:val="18"/>
                <w:szCs w:val="18"/>
              </w:rPr>
            </w:pPr>
            <w:r w:rsidRPr="007E1E7C">
              <w:rPr>
                <w:color w:val="000000"/>
                <w:sz w:val="18"/>
                <w:szCs w:val="18"/>
              </w:rPr>
              <w:t>426.7</w:t>
            </w:r>
          </w:p>
        </w:tc>
        <w:tc>
          <w:tcPr>
            <w:tcW w:w="432" w:type="pct"/>
            <w:tcBorders>
              <w:top w:val="nil"/>
              <w:left w:val="nil"/>
              <w:bottom w:val="nil"/>
              <w:right w:val="nil"/>
            </w:tcBorders>
            <w:shd w:val="clear" w:color="000000" w:fill="FFFFFF"/>
            <w:vAlign w:val="center"/>
            <w:hideMark/>
          </w:tcPr>
          <w:p w14:paraId="17A45F8A" w14:textId="77777777" w:rsidR="00FD002F" w:rsidRPr="007E1E7C" w:rsidRDefault="00FD002F" w:rsidP="007E1E7C">
            <w:pPr>
              <w:contextualSpacing/>
              <w:jc w:val="right"/>
              <w:rPr>
                <w:color w:val="000000"/>
                <w:sz w:val="18"/>
                <w:szCs w:val="18"/>
              </w:rPr>
            </w:pPr>
            <w:r w:rsidRPr="007E1E7C">
              <w:rPr>
                <w:color w:val="000000"/>
                <w:sz w:val="18"/>
                <w:szCs w:val="18"/>
              </w:rPr>
              <w:t>456.3</w:t>
            </w:r>
          </w:p>
        </w:tc>
        <w:tc>
          <w:tcPr>
            <w:tcW w:w="510" w:type="pct"/>
            <w:tcBorders>
              <w:top w:val="nil"/>
              <w:left w:val="nil"/>
              <w:bottom w:val="nil"/>
              <w:right w:val="nil"/>
            </w:tcBorders>
            <w:shd w:val="clear" w:color="000000" w:fill="FFFFFF"/>
            <w:vAlign w:val="center"/>
            <w:hideMark/>
          </w:tcPr>
          <w:p w14:paraId="17F1E6B6"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0415EA5" w14:textId="77777777" w:rsidTr="00AA0AE7">
        <w:trPr>
          <w:trHeight w:val="20"/>
        </w:trPr>
        <w:tc>
          <w:tcPr>
            <w:tcW w:w="296" w:type="pct"/>
            <w:tcBorders>
              <w:top w:val="nil"/>
              <w:left w:val="nil"/>
              <w:bottom w:val="nil"/>
              <w:right w:val="nil"/>
            </w:tcBorders>
            <w:shd w:val="clear" w:color="000000" w:fill="FFFFFF"/>
            <w:vAlign w:val="center"/>
            <w:hideMark/>
          </w:tcPr>
          <w:p w14:paraId="649FCC4B" w14:textId="77777777" w:rsidR="00FD002F" w:rsidRPr="007E1E7C" w:rsidRDefault="00FD002F" w:rsidP="007E1E7C">
            <w:pPr>
              <w:contextualSpacing/>
              <w:jc w:val="center"/>
              <w:rPr>
                <w:color w:val="000000"/>
                <w:sz w:val="18"/>
                <w:szCs w:val="18"/>
              </w:rPr>
            </w:pPr>
            <w:r w:rsidRPr="007E1E7C">
              <w:rPr>
                <w:color w:val="000000"/>
                <w:sz w:val="18"/>
                <w:szCs w:val="18"/>
              </w:rPr>
              <w:t>1990</w:t>
            </w:r>
          </w:p>
        </w:tc>
        <w:tc>
          <w:tcPr>
            <w:tcW w:w="572" w:type="pct"/>
            <w:tcBorders>
              <w:top w:val="nil"/>
              <w:left w:val="nil"/>
              <w:bottom w:val="nil"/>
              <w:right w:val="nil"/>
            </w:tcBorders>
            <w:shd w:val="clear" w:color="000000" w:fill="FFFFFF"/>
            <w:vAlign w:val="center"/>
            <w:hideMark/>
          </w:tcPr>
          <w:p w14:paraId="616D5853" w14:textId="77777777" w:rsidR="00FD002F" w:rsidRPr="007E1E7C" w:rsidRDefault="00FD002F" w:rsidP="007E1E7C">
            <w:pPr>
              <w:contextualSpacing/>
              <w:jc w:val="right"/>
              <w:rPr>
                <w:color w:val="000000"/>
                <w:sz w:val="18"/>
                <w:szCs w:val="18"/>
              </w:rPr>
            </w:pPr>
            <w:r w:rsidRPr="007E1E7C">
              <w:rPr>
                <w:color w:val="000000"/>
                <w:sz w:val="18"/>
                <w:szCs w:val="18"/>
              </w:rPr>
              <w:t>11.9</w:t>
            </w:r>
          </w:p>
        </w:tc>
        <w:tc>
          <w:tcPr>
            <w:tcW w:w="572" w:type="pct"/>
            <w:tcBorders>
              <w:top w:val="nil"/>
              <w:left w:val="nil"/>
              <w:bottom w:val="nil"/>
              <w:right w:val="nil"/>
            </w:tcBorders>
            <w:shd w:val="clear" w:color="000000" w:fill="FFFFFF"/>
            <w:vAlign w:val="center"/>
            <w:hideMark/>
          </w:tcPr>
          <w:p w14:paraId="3AE24464" w14:textId="77777777" w:rsidR="00FD002F" w:rsidRPr="007E1E7C" w:rsidRDefault="00FD002F" w:rsidP="007E1E7C">
            <w:pPr>
              <w:contextualSpacing/>
              <w:jc w:val="right"/>
              <w:rPr>
                <w:color w:val="000000"/>
                <w:sz w:val="18"/>
                <w:szCs w:val="18"/>
              </w:rPr>
            </w:pPr>
            <w:r w:rsidRPr="007E1E7C">
              <w:rPr>
                <w:color w:val="000000"/>
                <w:sz w:val="18"/>
                <w:szCs w:val="18"/>
              </w:rPr>
              <w:t>11.0</w:t>
            </w:r>
          </w:p>
        </w:tc>
        <w:tc>
          <w:tcPr>
            <w:tcW w:w="510" w:type="pct"/>
            <w:tcBorders>
              <w:top w:val="nil"/>
              <w:left w:val="nil"/>
              <w:bottom w:val="nil"/>
              <w:right w:val="nil"/>
            </w:tcBorders>
            <w:shd w:val="clear" w:color="000000" w:fill="FFFFFF"/>
            <w:vAlign w:val="center"/>
            <w:hideMark/>
          </w:tcPr>
          <w:p w14:paraId="15667ACF"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563" w:type="pct"/>
            <w:tcBorders>
              <w:top w:val="nil"/>
              <w:left w:val="single" w:sz="4" w:space="0" w:color="auto"/>
              <w:bottom w:val="nil"/>
              <w:right w:val="nil"/>
            </w:tcBorders>
            <w:shd w:val="clear" w:color="000000" w:fill="FFFFFF"/>
            <w:vAlign w:val="center"/>
            <w:hideMark/>
          </w:tcPr>
          <w:p w14:paraId="17821FCF" w14:textId="77777777" w:rsidR="00FD002F" w:rsidRPr="007E1E7C" w:rsidRDefault="00FD002F" w:rsidP="007E1E7C">
            <w:pPr>
              <w:contextualSpacing/>
              <w:jc w:val="right"/>
              <w:rPr>
                <w:color w:val="000000"/>
                <w:sz w:val="18"/>
                <w:szCs w:val="18"/>
              </w:rPr>
            </w:pPr>
            <w:r w:rsidRPr="007E1E7C">
              <w:rPr>
                <w:color w:val="000000"/>
                <w:sz w:val="18"/>
                <w:szCs w:val="18"/>
              </w:rPr>
              <w:t>165.4</w:t>
            </w:r>
          </w:p>
        </w:tc>
        <w:tc>
          <w:tcPr>
            <w:tcW w:w="602" w:type="pct"/>
            <w:tcBorders>
              <w:top w:val="nil"/>
              <w:left w:val="nil"/>
              <w:bottom w:val="nil"/>
              <w:right w:val="nil"/>
            </w:tcBorders>
            <w:shd w:val="clear" w:color="000000" w:fill="FFFFFF"/>
            <w:vAlign w:val="center"/>
            <w:hideMark/>
          </w:tcPr>
          <w:p w14:paraId="760AFC0C" w14:textId="77777777" w:rsidR="00FD002F" w:rsidRPr="007E1E7C" w:rsidRDefault="00FD002F" w:rsidP="007E1E7C">
            <w:pPr>
              <w:contextualSpacing/>
              <w:jc w:val="right"/>
              <w:rPr>
                <w:color w:val="000000"/>
                <w:sz w:val="18"/>
                <w:szCs w:val="18"/>
              </w:rPr>
            </w:pPr>
            <w:r w:rsidRPr="007E1E7C">
              <w:rPr>
                <w:color w:val="000000"/>
                <w:sz w:val="18"/>
                <w:szCs w:val="18"/>
              </w:rPr>
              <w:t>177.4</w:t>
            </w:r>
          </w:p>
        </w:tc>
        <w:tc>
          <w:tcPr>
            <w:tcW w:w="510" w:type="pct"/>
            <w:tcBorders>
              <w:top w:val="nil"/>
              <w:left w:val="nil"/>
              <w:bottom w:val="nil"/>
              <w:right w:val="nil"/>
            </w:tcBorders>
            <w:shd w:val="clear" w:color="000000" w:fill="FFFFFF"/>
            <w:vAlign w:val="center"/>
            <w:hideMark/>
          </w:tcPr>
          <w:p w14:paraId="1E744CE0"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6EB5F23B" w14:textId="77777777" w:rsidR="00FD002F" w:rsidRPr="007E1E7C" w:rsidRDefault="00FD002F" w:rsidP="007E1E7C">
            <w:pPr>
              <w:contextualSpacing/>
              <w:jc w:val="right"/>
              <w:rPr>
                <w:color w:val="000000"/>
                <w:sz w:val="18"/>
                <w:szCs w:val="18"/>
              </w:rPr>
            </w:pPr>
            <w:r w:rsidRPr="007E1E7C">
              <w:rPr>
                <w:color w:val="000000"/>
                <w:sz w:val="18"/>
                <w:szCs w:val="18"/>
              </w:rPr>
              <w:t>388.5</w:t>
            </w:r>
          </w:p>
        </w:tc>
        <w:tc>
          <w:tcPr>
            <w:tcW w:w="432" w:type="pct"/>
            <w:tcBorders>
              <w:top w:val="nil"/>
              <w:left w:val="nil"/>
              <w:bottom w:val="nil"/>
              <w:right w:val="nil"/>
            </w:tcBorders>
            <w:shd w:val="clear" w:color="000000" w:fill="FFFFFF"/>
            <w:vAlign w:val="center"/>
            <w:hideMark/>
          </w:tcPr>
          <w:p w14:paraId="551ABEDD" w14:textId="77777777" w:rsidR="00FD002F" w:rsidRPr="007E1E7C" w:rsidRDefault="00FD002F" w:rsidP="007E1E7C">
            <w:pPr>
              <w:contextualSpacing/>
              <w:jc w:val="right"/>
              <w:rPr>
                <w:color w:val="000000"/>
                <w:sz w:val="18"/>
                <w:szCs w:val="18"/>
              </w:rPr>
            </w:pPr>
            <w:r w:rsidRPr="007E1E7C">
              <w:rPr>
                <w:color w:val="000000"/>
                <w:sz w:val="18"/>
                <w:szCs w:val="18"/>
              </w:rPr>
              <w:t>414.3</w:t>
            </w:r>
          </w:p>
        </w:tc>
        <w:tc>
          <w:tcPr>
            <w:tcW w:w="510" w:type="pct"/>
            <w:tcBorders>
              <w:top w:val="nil"/>
              <w:left w:val="nil"/>
              <w:bottom w:val="nil"/>
              <w:right w:val="nil"/>
            </w:tcBorders>
            <w:shd w:val="clear" w:color="000000" w:fill="FFFFFF"/>
            <w:vAlign w:val="center"/>
            <w:hideMark/>
          </w:tcPr>
          <w:p w14:paraId="7E1900D1"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10C4931F" w14:textId="77777777" w:rsidTr="00AA0AE7">
        <w:trPr>
          <w:trHeight w:val="20"/>
        </w:trPr>
        <w:tc>
          <w:tcPr>
            <w:tcW w:w="296" w:type="pct"/>
            <w:tcBorders>
              <w:top w:val="nil"/>
              <w:left w:val="nil"/>
              <w:bottom w:val="nil"/>
              <w:right w:val="nil"/>
            </w:tcBorders>
            <w:shd w:val="clear" w:color="000000" w:fill="FFFFFF"/>
            <w:vAlign w:val="center"/>
            <w:hideMark/>
          </w:tcPr>
          <w:p w14:paraId="06D89837" w14:textId="77777777" w:rsidR="00FD002F" w:rsidRPr="007E1E7C" w:rsidRDefault="00FD002F" w:rsidP="007E1E7C">
            <w:pPr>
              <w:contextualSpacing/>
              <w:jc w:val="center"/>
              <w:rPr>
                <w:color w:val="000000"/>
                <w:sz w:val="18"/>
                <w:szCs w:val="18"/>
              </w:rPr>
            </w:pPr>
            <w:r w:rsidRPr="007E1E7C">
              <w:rPr>
                <w:color w:val="000000"/>
                <w:sz w:val="18"/>
                <w:szCs w:val="18"/>
              </w:rPr>
              <w:t>1991</w:t>
            </w:r>
          </w:p>
        </w:tc>
        <w:tc>
          <w:tcPr>
            <w:tcW w:w="572" w:type="pct"/>
            <w:tcBorders>
              <w:top w:val="nil"/>
              <w:left w:val="nil"/>
              <w:bottom w:val="nil"/>
              <w:right w:val="nil"/>
            </w:tcBorders>
            <w:shd w:val="clear" w:color="000000" w:fill="FFFFFF"/>
            <w:vAlign w:val="center"/>
            <w:hideMark/>
          </w:tcPr>
          <w:p w14:paraId="3E543944" w14:textId="77777777" w:rsidR="00FD002F" w:rsidRPr="007E1E7C" w:rsidRDefault="00FD002F" w:rsidP="007E1E7C">
            <w:pPr>
              <w:contextualSpacing/>
              <w:jc w:val="right"/>
              <w:rPr>
                <w:color w:val="000000"/>
                <w:sz w:val="18"/>
                <w:szCs w:val="18"/>
              </w:rPr>
            </w:pPr>
            <w:r w:rsidRPr="007E1E7C">
              <w:rPr>
                <w:color w:val="000000"/>
                <w:sz w:val="18"/>
                <w:szCs w:val="18"/>
              </w:rPr>
              <w:t>19.3</w:t>
            </w:r>
          </w:p>
        </w:tc>
        <w:tc>
          <w:tcPr>
            <w:tcW w:w="572" w:type="pct"/>
            <w:tcBorders>
              <w:top w:val="nil"/>
              <w:left w:val="nil"/>
              <w:bottom w:val="nil"/>
              <w:right w:val="nil"/>
            </w:tcBorders>
            <w:shd w:val="clear" w:color="000000" w:fill="FFFFFF"/>
            <w:vAlign w:val="center"/>
            <w:hideMark/>
          </w:tcPr>
          <w:p w14:paraId="4025C3E3" w14:textId="77777777" w:rsidR="00FD002F" w:rsidRPr="007E1E7C" w:rsidRDefault="00FD002F" w:rsidP="007E1E7C">
            <w:pPr>
              <w:contextualSpacing/>
              <w:jc w:val="right"/>
              <w:rPr>
                <w:color w:val="000000"/>
                <w:sz w:val="18"/>
                <w:szCs w:val="18"/>
              </w:rPr>
            </w:pPr>
            <w:r w:rsidRPr="007E1E7C">
              <w:rPr>
                <w:color w:val="000000"/>
                <w:sz w:val="18"/>
                <w:szCs w:val="18"/>
              </w:rPr>
              <w:t>22.4</w:t>
            </w:r>
          </w:p>
        </w:tc>
        <w:tc>
          <w:tcPr>
            <w:tcW w:w="510" w:type="pct"/>
            <w:tcBorders>
              <w:top w:val="nil"/>
              <w:left w:val="nil"/>
              <w:bottom w:val="nil"/>
              <w:right w:val="nil"/>
            </w:tcBorders>
            <w:shd w:val="clear" w:color="000000" w:fill="FFFFFF"/>
            <w:vAlign w:val="center"/>
            <w:hideMark/>
          </w:tcPr>
          <w:p w14:paraId="03D8C1AC" w14:textId="77777777" w:rsidR="00FD002F" w:rsidRPr="007E1E7C" w:rsidRDefault="00FD002F" w:rsidP="007E1E7C">
            <w:pPr>
              <w:contextualSpacing/>
              <w:jc w:val="center"/>
              <w:rPr>
                <w:color w:val="000000"/>
                <w:sz w:val="18"/>
                <w:szCs w:val="18"/>
              </w:rPr>
            </w:pPr>
            <w:r w:rsidRPr="007E1E7C">
              <w:rPr>
                <w:color w:val="000000"/>
                <w:sz w:val="18"/>
                <w:szCs w:val="18"/>
              </w:rPr>
              <w:t>16%</w:t>
            </w:r>
          </w:p>
        </w:tc>
        <w:tc>
          <w:tcPr>
            <w:tcW w:w="563" w:type="pct"/>
            <w:tcBorders>
              <w:top w:val="nil"/>
              <w:left w:val="single" w:sz="4" w:space="0" w:color="auto"/>
              <w:bottom w:val="nil"/>
              <w:right w:val="nil"/>
            </w:tcBorders>
            <w:shd w:val="clear" w:color="000000" w:fill="FFFFFF"/>
            <w:vAlign w:val="center"/>
            <w:hideMark/>
          </w:tcPr>
          <w:p w14:paraId="2D8A8DAC" w14:textId="77777777" w:rsidR="00FD002F" w:rsidRPr="007E1E7C" w:rsidRDefault="00FD002F" w:rsidP="007E1E7C">
            <w:pPr>
              <w:contextualSpacing/>
              <w:jc w:val="right"/>
              <w:rPr>
                <w:color w:val="000000"/>
                <w:sz w:val="18"/>
                <w:szCs w:val="18"/>
              </w:rPr>
            </w:pPr>
            <w:r w:rsidRPr="007E1E7C">
              <w:rPr>
                <w:color w:val="000000"/>
                <w:sz w:val="18"/>
                <w:szCs w:val="18"/>
              </w:rPr>
              <w:t>153.3</w:t>
            </w:r>
          </w:p>
        </w:tc>
        <w:tc>
          <w:tcPr>
            <w:tcW w:w="602" w:type="pct"/>
            <w:tcBorders>
              <w:top w:val="nil"/>
              <w:left w:val="nil"/>
              <w:bottom w:val="nil"/>
              <w:right w:val="nil"/>
            </w:tcBorders>
            <w:shd w:val="clear" w:color="000000" w:fill="FFFFFF"/>
            <w:vAlign w:val="center"/>
            <w:hideMark/>
          </w:tcPr>
          <w:p w14:paraId="3769BD14" w14:textId="77777777" w:rsidR="00FD002F" w:rsidRPr="007E1E7C" w:rsidRDefault="00FD002F" w:rsidP="007E1E7C">
            <w:pPr>
              <w:contextualSpacing/>
              <w:jc w:val="right"/>
              <w:rPr>
                <w:color w:val="000000"/>
                <w:sz w:val="18"/>
                <w:szCs w:val="18"/>
              </w:rPr>
            </w:pPr>
            <w:r w:rsidRPr="007E1E7C">
              <w:rPr>
                <w:color w:val="000000"/>
                <w:sz w:val="18"/>
                <w:szCs w:val="18"/>
              </w:rPr>
              <w:t>165.1</w:t>
            </w:r>
          </w:p>
        </w:tc>
        <w:tc>
          <w:tcPr>
            <w:tcW w:w="510" w:type="pct"/>
            <w:tcBorders>
              <w:top w:val="nil"/>
              <w:left w:val="nil"/>
              <w:bottom w:val="nil"/>
              <w:right w:val="nil"/>
            </w:tcBorders>
            <w:shd w:val="clear" w:color="000000" w:fill="FFFFFF"/>
            <w:vAlign w:val="center"/>
            <w:hideMark/>
          </w:tcPr>
          <w:p w14:paraId="6E876794"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5B9D8543" w14:textId="77777777" w:rsidR="00FD002F" w:rsidRPr="007E1E7C" w:rsidRDefault="00FD002F" w:rsidP="007E1E7C">
            <w:pPr>
              <w:contextualSpacing/>
              <w:jc w:val="right"/>
              <w:rPr>
                <w:color w:val="000000"/>
                <w:sz w:val="18"/>
                <w:szCs w:val="18"/>
              </w:rPr>
            </w:pPr>
            <w:r w:rsidRPr="007E1E7C">
              <w:rPr>
                <w:color w:val="000000"/>
                <w:sz w:val="18"/>
                <w:szCs w:val="18"/>
              </w:rPr>
              <w:t>364.9</w:t>
            </w:r>
          </w:p>
        </w:tc>
        <w:tc>
          <w:tcPr>
            <w:tcW w:w="432" w:type="pct"/>
            <w:tcBorders>
              <w:top w:val="nil"/>
              <w:left w:val="nil"/>
              <w:bottom w:val="nil"/>
              <w:right w:val="nil"/>
            </w:tcBorders>
            <w:shd w:val="clear" w:color="000000" w:fill="FFFFFF"/>
            <w:vAlign w:val="center"/>
            <w:hideMark/>
          </w:tcPr>
          <w:p w14:paraId="450E35C7" w14:textId="77777777" w:rsidR="00FD002F" w:rsidRPr="007E1E7C" w:rsidRDefault="00FD002F" w:rsidP="007E1E7C">
            <w:pPr>
              <w:contextualSpacing/>
              <w:jc w:val="right"/>
              <w:rPr>
                <w:color w:val="000000"/>
                <w:sz w:val="18"/>
                <w:szCs w:val="18"/>
              </w:rPr>
            </w:pPr>
            <w:r w:rsidRPr="007E1E7C">
              <w:rPr>
                <w:color w:val="000000"/>
                <w:sz w:val="18"/>
                <w:szCs w:val="18"/>
              </w:rPr>
              <w:t>391.0</w:t>
            </w:r>
          </w:p>
        </w:tc>
        <w:tc>
          <w:tcPr>
            <w:tcW w:w="510" w:type="pct"/>
            <w:tcBorders>
              <w:top w:val="nil"/>
              <w:left w:val="nil"/>
              <w:bottom w:val="nil"/>
              <w:right w:val="nil"/>
            </w:tcBorders>
            <w:shd w:val="clear" w:color="000000" w:fill="FFFFFF"/>
            <w:vAlign w:val="center"/>
            <w:hideMark/>
          </w:tcPr>
          <w:p w14:paraId="4D31F65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364B493" w14:textId="77777777" w:rsidTr="00AA0AE7">
        <w:trPr>
          <w:trHeight w:val="20"/>
        </w:trPr>
        <w:tc>
          <w:tcPr>
            <w:tcW w:w="296" w:type="pct"/>
            <w:tcBorders>
              <w:top w:val="nil"/>
              <w:left w:val="nil"/>
              <w:bottom w:val="nil"/>
              <w:right w:val="nil"/>
            </w:tcBorders>
            <w:shd w:val="clear" w:color="000000" w:fill="FFFFFF"/>
            <w:vAlign w:val="center"/>
            <w:hideMark/>
          </w:tcPr>
          <w:p w14:paraId="604CB71E" w14:textId="77777777" w:rsidR="00FD002F" w:rsidRPr="007E1E7C" w:rsidRDefault="00FD002F" w:rsidP="007E1E7C">
            <w:pPr>
              <w:contextualSpacing/>
              <w:jc w:val="center"/>
              <w:rPr>
                <w:color w:val="000000"/>
                <w:sz w:val="18"/>
                <w:szCs w:val="18"/>
              </w:rPr>
            </w:pPr>
            <w:r w:rsidRPr="007E1E7C">
              <w:rPr>
                <w:color w:val="000000"/>
                <w:sz w:val="18"/>
                <w:szCs w:val="18"/>
              </w:rPr>
              <w:t>1992</w:t>
            </w:r>
          </w:p>
        </w:tc>
        <w:tc>
          <w:tcPr>
            <w:tcW w:w="572" w:type="pct"/>
            <w:tcBorders>
              <w:top w:val="nil"/>
              <w:left w:val="nil"/>
              <w:bottom w:val="nil"/>
              <w:right w:val="nil"/>
            </w:tcBorders>
            <w:shd w:val="clear" w:color="000000" w:fill="FFFFFF"/>
            <w:vAlign w:val="center"/>
            <w:hideMark/>
          </w:tcPr>
          <w:p w14:paraId="7A19F634" w14:textId="77777777" w:rsidR="00FD002F" w:rsidRPr="007E1E7C" w:rsidRDefault="00FD002F" w:rsidP="007E1E7C">
            <w:pPr>
              <w:contextualSpacing/>
              <w:jc w:val="right"/>
              <w:rPr>
                <w:color w:val="000000"/>
                <w:sz w:val="18"/>
                <w:szCs w:val="18"/>
              </w:rPr>
            </w:pPr>
            <w:r w:rsidRPr="007E1E7C">
              <w:rPr>
                <w:color w:val="000000"/>
                <w:sz w:val="18"/>
                <w:szCs w:val="18"/>
              </w:rPr>
              <w:t>5.8</w:t>
            </w:r>
          </w:p>
        </w:tc>
        <w:tc>
          <w:tcPr>
            <w:tcW w:w="572" w:type="pct"/>
            <w:tcBorders>
              <w:top w:val="nil"/>
              <w:left w:val="nil"/>
              <w:bottom w:val="nil"/>
              <w:right w:val="nil"/>
            </w:tcBorders>
            <w:shd w:val="clear" w:color="000000" w:fill="FFFFFF"/>
            <w:vAlign w:val="center"/>
            <w:hideMark/>
          </w:tcPr>
          <w:p w14:paraId="51070FD7" w14:textId="77777777" w:rsidR="00FD002F" w:rsidRPr="007E1E7C" w:rsidRDefault="00FD002F" w:rsidP="007E1E7C">
            <w:pPr>
              <w:contextualSpacing/>
              <w:jc w:val="right"/>
              <w:rPr>
                <w:color w:val="000000"/>
                <w:sz w:val="18"/>
                <w:szCs w:val="18"/>
              </w:rPr>
            </w:pPr>
            <w:r w:rsidRPr="007E1E7C">
              <w:rPr>
                <w:color w:val="000000"/>
                <w:sz w:val="18"/>
                <w:szCs w:val="18"/>
              </w:rPr>
              <w:t>5.4</w:t>
            </w:r>
          </w:p>
        </w:tc>
        <w:tc>
          <w:tcPr>
            <w:tcW w:w="510" w:type="pct"/>
            <w:tcBorders>
              <w:top w:val="nil"/>
              <w:left w:val="nil"/>
              <w:bottom w:val="nil"/>
              <w:right w:val="nil"/>
            </w:tcBorders>
            <w:shd w:val="clear" w:color="000000" w:fill="FFFFFF"/>
            <w:vAlign w:val="center"/>
            <w:hideMark/>
          </w:tcPr>
          <w:p w14:paraId="16F79B20"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563" w:type="pct"/>
            <w:tcBorders>
              <w:top w:val="nil"/>
              <w:left w:val="single" w:sz="4" w:space="0" w:color="auto"/>
              <w:bottom w:val="nil"/>
              <w:right w:val="nil"/>
            </w:tcBorders>
            <w:shd w:val="clear" w:color="000000" w:fill="FFFFFF"/>
            <w:vAlign w:val="center"/>
            <w:hideMark/>
          </w:tcPr>
          <w:p w14:paraId="3406E34E" w14:textId="77777777" w:rsidR="00FD002F" w:rsidRPr="007E1E7C" w:rsidRDefault="00FD002F" w:rsidP="007E1E7C">
            <w:pPr>
              <w:contextualSpacing/>
              <w:jc w:val="right"/>
              <w:rPr>
                <w:color w:val="000000"/>
                <w:sz w:val="18"/>
                <w:szCs w:val="18"/>
              </w:rPr>
            </w:pPr>
            <w:r w:rsidRPr="007E1E7C">
              <w:rPr>
                <w:color w:val="000000"/>
                <w:sz w:val="18"/>
                <w:szCs w:val="18"/>
              </w:rPr>
              <w:t>141.2</w:t>
            </w:r>
          </w:p>
        </w:tc>
        <w:tc>
          <w:tcPr>
            <w:tcW w:w="602" w:type="pct"/>
            <w:tcBorders>
              <w:top w:val="nil"/>
              <w:left w:val="nil"/>
              <w:bottom w:val="nil"/>
              <w:right w:val="nil"/>
            </w:tcBorders>
            <w:shd w:val="clear" w:color="000000" w:fill="FFFFFF"/>
            <w:vAlign w:val="center"/>
            <w:hideMark/>
          </w:tcPr>
          <w:p w14:paraId="074B0886" w14:textId="77777777" w:rsidR="00FD002F" w:rsidRPr="007E1E7C" w:rsidRDefault="00FD002F" w:rsidP="007E1E7C">
            <w:pPr>
              <w:contextualSpacing/>
              <w:jc w:val="right"/>
              <w:rPr>
                <w:color w:val="000000"/>
                <w:sz w:val="18"/>
                <w:szCs w:val="18"/>
              </w:rPr>
            </w:pPr>
            <w:r w:rsidRPr="007E1E7C">
              <w:rPr>
                <w:color w:val="000000"/>
                <w:sz w:val="18"/>
                <w:szCs w:val="18"/>
              </w:rPr>
              <w:t>152.4</w:t>
            </w:r>
          </w:p>
        </w:tc>
        <w:tc>
          <w:tcPr>
            <w:tcW w:w="510" w:type="pct"/>
            <w:tcBorders>
              <w:top w:val="nil"/>
              <w:left w:val="nil"/>
              <w:bottom w:val="nil"/>
              <w:right w:val="nil"/>
            </w:tcBorders>
            <w:shd w:val="clear" w:color="000000" w:fill="FFFFFF"/>
            <w:vAlign w:val="center"/>
            <w:hideMark/>
          </w:tcPr>
          <w:p w14:paraId="6492A058"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681E3B7D" w14:textId="77777777" w:rsidR="00FD002F" w:rsidRPr="007E1E7C" w:rsidRDefault="00FD002F" w:rsidP="007E1E7C">
            <w:pPr>
              <w:contextualSpacing/>
              <w:jc w:val="right"/>
              <w:rPr>
                <w:color w:val="000000"/>
                <w:sz w:val="18"/>
                <w:szCs w:val="18"/>
              </w:rPr>
            </w:pPr>
            <w:r w:rsidRPr="007E1E7C">
              <w:rPr>
                <w:color w:val="000000"/>
                <w:sz w:val="18"/>
                <w:szCs w:val="18"/>
              </w:rPr>
              <w:t>335.1</w:t>
            </w:r>
          </w:p>
        </w:tc>
        <w:tc>
          <w:tcPr>
            <w:tcW w:w="432" w:type="pct"/>
            <w:tcBorders>
              <w:top w:val="nil"/>
              <w:left w:val="nil"/>
              <w:bottom w:val="nil"/>
              <w:right w:val="nil"/>
            </w:tcBorders>
            <w:shd w:val="clear" w:color="000000" w:fill="FFFFFF"/>
            <w:vAlign w:val="center"/>
            <w:hideMark/>
          </w:tcPr>
          <w:p w14:paraId="6ADD1D59" w14:textId="77777777" w:rsidR="00FD002F" w:rsidRPr="007E1E7C" w:rsidRDefault="00FD002F" w:rsidP="007E1E7C">
            <w:pPr>
              <w:contextualSpacing/>
              <w:jc w:val="right"/>
              <w:rPr>
                <w:color w:val="000000"/>
                <w:sz w:val="18"/>
                <w:szCs w:val="18"/>
              </w:rPr>
            </w:pPr>
            <w:r w:rsidRPr="007E1E7C">
              <w:rPr>
                <w:color w:val="000000"/>
                <w:sz w:val="18"/>
                <w:szCs w:val="18"/>
              </w:rPr>
              <w:t>358.4</w:t>
            </w:r>
          </w:p>
        </w:tc>
        <w:tc>
          <w:tcPr>
            <w:tcW w:w="510" w:type="pct"/>
            <w:tcBorders>
              <w:top w:val="nil"/>
              <w:left w:val="nil"/>
              <w:bottom w:val="nil"/>
              <w:right w:val="nil"/>
            </w:tcBorders>
            <w:shd w:val="clear" w:color="000000" w:fill="FFFFFF"/>
            <w:vAlign w:val="center"/>
            <w:hideMark/>
          </w:tcPr>
          <w:p w14:paraId="3FBBD19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437450A8" w14:textId="77777777" w:rsidTr="00AA0AE7">
        <w:trPr>
          <w:trHeight w:val="20"/>
        </w:trPr>
        <w:tc>
          <w:tcPr>
            <w:tcW w:w="296" w:type="pct"/>
            <w:tcBorders>
              <w:top w:val="nil"/>
              <w:left w:val="nil"/>
              <w:bottom w:val="nil"/>
              <w:right w:val="nil"/>
            </w:tcBorders>
            <w:shd w:val="clear" w:color="000000" w:fill="FFFFFF"/>
            <w:vAlign w:val="center"/>
            <w:hideMark/>
          </w:tcPr>
          <w:p w14:paraId="697024A5" w14:textId="77777777" w:rsidR="00FD002F" w:rsidRPr="007E1E7C" w:rsidRDefault="00FD002F" w:rsidP="007E1E7C">
            <w:pPr>
              <w:contextualSpacing/>
              <w:jc w:val="center"/>
              <w:rPr>
                <w:color w:val="000000"/>
                <w:sz w:val="18"/>
                <w:szCs w:val="18"/>
              </w:rPr>
            </w:pPr>
            <w:r w:rsidRPr="007E1E7C">
              <w:rPr>
                <w:color w:val="000000"/>
                <w:sz w:val="18"/>
                <w:szCs w:val="18"/>
              </w:rPr>
              <w:t>1993</w:t>
            </w:r>
          </w:p>
        </w:tc>
        <w:tc>
          <w:tcPr>
            <w:tcW w:w="572" w:type="pct"/>
            <w:tcBorders>
              <w:top w:val="nil"/>
              <w:left w:val="nil"/>
              <w:bottom w:val="nil"/>
              <w:right w:val="nil"/>
            </w:tcBorders>
            <w:shd w:val="clear" w:color="000000" w:fill="FFFFFF"/>
            <w:vAlign w:val="center"/>
            <w:hideMark/>
          </w:tcPr>
          <w:p w14:paraId="0E3AC575" w14:textId="77777777" w:rsidR="00FD002F" w:rsidRPr="007E1E7C" w:rsidRDefault="00FD002F" w:rsidP="007E1E7C">
            <w:pPr>
              <w:contextualSpacing/>
              <w:jc w:val="right"/>
              <w:rPr>
                <w:color w:val="000000"/>
                <w:sz w:val="18"/>
                <w:szCs w:val="18"/>
              </w:rPr>
            </w:pPr>
            <w:r w:rsidRPr="007E1E7C">
              <w:rPr>
                <w:color w:val="000000"/>
                <w:sz w:val="18"/>
                <w:szCs w:val="18"/>
              </w:rPr>
              <w:t>20.9</w:t>
            </w:r>
          </w:p>
        </w:tc>
        <w:tc>
          <w:tcPr>
            <w:tcW w:w="572" w:type="pct"/>
            <w:tcBorders>
              <w:top w:val="nil"/>
              <w:left w:val="nil"/>
              <w:bottom w:val="nil"/>
              <w:right w:val="nil"/>
            </w:tcBorders>
            <w:shd w:val="clear" w:color="000000" w:fill="FFFFFF"/>
            <w:vAlign w:val="center"/>
            <w:hideMark/>
          </w:tcPr>
          <w:p w14:paraId="7FB5C21D" w14:textId="77777777" w:rsidR="00FD002F" w:rsidRPr="007E1E7C" w:rsidRDefault="00FD002F" w:rsidP="007E1E7C">
            <w:pPr>
              <w:contextualSpacing/>
              <w:jc w:val="right"/>
              <w:rPr>
                <w:color w:val="000000"/>
                <w:sz w:val="18"/>
                <w:szCs w:val="18"/>
              </w:rPr>
            </w:pPr>
            <w:r w:rsidRPr="007E1E7C">
              <w:rPr>
                <w:color w:val="000000"/>
                <w:sz w:val="18"/>
                <w:szCs w:val="18"/>
              </w:rPr>
              <w:t>23.7</w:t>
            </w:r>
          </w:p>
        </w:tc>
        <w:tc>
          <w:tcPr>
            <w:tcW w:w="510" w:type="pct"/>
            <w:tcBorders>
              <w:top w:val="nil"/>
              <w:left w:val="nil"/>
              <w:bottom w:val="nil"/>
              <w:right w:val="nil"/>
            </w:tcBorders>
            <w:shd w:val="clear" w:color="000000" w:fill="FFFFFF"/>
            <w:vAlign w:val="center"/>
            <w:hideMark/>
          </w:tcPr>
          <w:p w14:paraId="7AE4BD9B" w14:textId="77777777" w:rsidR="00FD002F" w:rsidRPr="007E1E7C" w:rsidRDefault="00FD002F" w:rsidP="007E1E7C">
            <w:pPr>
              <w:contextualSpacing/>
              <w:jc w:val="center"/>
              <w:rPr>
                <w:color w:val="000000"/>
                <w:sz w:val="18"/>
                <w:szCs w:val="18"/>
              </w:rPr>
            </w:pPr>
            <w:r w:rsidRPr="007E1E7C">
              <w:rPr>
                <w:color w:val="000000"/>
                <w:sz w:val="18"/>
                <w:szCs w:val="18"/>
              </w:rPr>
              <w:t>13%</w:t>
            </w:r>
          </w:p>
        </w:tc>
        <w:tc>
          <w:tcPr>
            <w:tcW w:w="563" w:type="pct"/>
            <w:tcBorders>
              <w:top w:val="nil"/>
              <w:left w:val="single" w:sz="4" w:space="0" w:color="auto"/>
              <w:bottom w:val="nil"/>
              <w:right w:val="nil"/>
            </w:tcBorders>
            <w:shd w:val="clear" w:color="000000" w:fill="FFFFFF"/>
            <w:vAlign w:val="center"/>
            <w:hideMark/>
          </w:tcPr>
          <w:p w14:paraId="344AD2E1" w14:textId="77777777" w:rsidR="00FD002F" w:rsidRPr="007E1E7C" w:rsidRDefault="00FD002F" w:rsidP="007E1E7C">
            <w:pPr>
              <w:contextualSpacing/>
              <w:jc w:val="right"/>
              <w:rPr>
                <w:color w:val="000000"/>
                <w:sz w:val="18"/>
                <w:szCs w:val="18"/>
              </w:rPr>
            </w:pPr>
            <w:r w:rsidRPr="007E1E7C">
              <w:rPr>
                <w:color w:val="000000"/>
                <w:sz w:val="18"/>
                <w:szCs w:val="18"/>
              </w:rPr>
              <w:t>129.7</w:t>
            </w:r>
          </w:p>
        </w:tc>
        <w:tc>
          <w:tcPr>
            <w:tcW w:w="602" w:type="pct"/>
            <w:tcBorders>
              <w:top w:val="nil"/>
              <w:left w:val="nil"/>
              <w:bottom w:val="nil"/>
              <w:right w:val="nil"/>
            </w:tcBorders>
            <w:shd w:val="clear" w:color="000000" w:fill="FFFFFF"/>
            <w:vAlign w:val="center"/>
            <w:hideMark/>
          </w:tcPr>
          <w:p w14:paraId="3588C70C" w14:textId="77777777" w:rsidR="00FD002F" w:rsidRPr="007E1E7C" w:rsidRDefault="00FD002F" w:rsidP="007E1E7C">
            <w:pPr>
              <w:contextualSpacing/>
              <w:jc w:val="right"/>
              <w:rPr>
                <w:color w:val="000000"/>
                <w:sz w:val="18"/>
                <w:szCs w:val="18"/>
              </w:rPr>
            </w:pPr>
            <w:r w:rsidRPr="007E1E7C">
              <w:rPr>
                <w:color w:val="000000"/>
                <w:sz w:val="18"/>
                <w:szCs w:val="18"/>
              </w:rPr>
              <w:t>140.1</w:t>
            </w:r>
          </w:p>
        </w:tc>
        <w:tc>
          <w:tcPr>
            <w:tcW w:w="510" w:type="pct"/>
            <w:tcBorders>
              <w:top w:val="nil"/>
              <w:left w:val="nil"/>
              <w:bottom w:val="nil"/>
              <w:right w:val="nil"/>
            </w:tcBorders>
            <w:shd w:val="clear" w:color="000000" w:fill="FFFFFF"/>
            <w:vAlign w:val="center"/>
            <w:hideMark/>
          </w:tcPr>
          <w:p w14:paraId="5B48F1DF"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1873E20A" w14:textId="77777777" w:rsidR="00FD002F" w:rsidRPr="007E1E7C" w:rsidRDefault="00FD002F" w:rsidP="007E1E7C">
            <w:pPr>
              <w:contextualSpacing/>
              <w:jc w:val="right"/>
              <w:rPr>
                <w:color w:val="000000"/>
                <w:sz w:val="18"/>
                <w:szCs w:val="18"/>
              </w:rPr>
            </w:pPr>
            <w:r w:rsidRPr="007E1E7C">
              <w:rPr>
                <w:color w:val="000000"/>
                <w:sz w:val="18"/>
                <w:szCs w:val="18"/>
              </w:rPr>
              <w:t>324.8</w:t>
            </w:r>
          </w:p>
        </w:tc>
        <w:tc>
          <w:tcPr>
            <w:tcW w:w="432" w:type="pct"/>
            <w:tcBorders>
              <w:top w:val="nil"/>
              <w:left w:val="nil"/>
              <w:bottom w:val="nil"/>
              <w:right w:val="nil"/>
            </w:tcBorders>
            <w:shd w:val="clear" w:color="000000" w:fill="FFFFFF"/>
            <w:vAlign w:val="center"/>
            <w:hideMark/>
          </w:tcPr>
          <w:p w14:paraId="30B34DEF" w14:textId="77777777" w:rsidR="00FD002F" w:rsidRPr="007E1E7C" w:rsidRDefault="00FD002F" w:rsidP="007E1E7C">
            <w:pPr>
              <w:contextualSpacing/>
              <w:jc w:val="right"/>
              <w:rPr>
                <w:color w:val="000000"/>
                <w:sz w:val="18"/>
                <w:szCs w:val="18"/>
              </w:rPr>
            </w:pPr>
            <w:r w:rsidRPr="007E1E7C">
              <w:rPr>
                <w:color w:val="000000"/>
                <w:sz w:val="18"/>
                <w:szCs w:val="18"/>
              </w:rPr>
              <w:t>348.5</w:t>
            </w:r>
          </w:p>
        </w:tc>
        <w:tc>
          <w:tcPr>
            <w:tcW w:w="510" w:type="pct"/>
            <w:tcBorders>
              <w:top w:val="nil"/>
              <w:left w:val="nil"/>
              <w:bottom w:val="nil"/>
              <w:right w:val="nil"/>
            </w:tcBorders>
            <w:shd w:val="clear" w:color="000000" w:fill="FFFFFF"/>
            <w:vAlign w:val="center"/>
            <w:hideMark/>
          </w:tcPr>
          <w:p w14:paraId="69C19B6B"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0F1C436E" w14:textId="77777777" w:rsidTr="00AA0AE7">
        <w:trPr>
          <w:trHeight w:val="20"/>
        </w:trPr>
        <w:tc>
          <w:tcPr>
            <w:tcW w:w="296" w:type="pct"/>
            <w:tcBorders>
              <w:top w:val="nil"/>
              <w:left w:val="nil"/>
              <w:bottom w:val="nil"/>
              <w:right w:val="nil"/>
            </w:tcBorders>
            <w:shd w:val="clear" w:color="000000" w:fill="FFFFFF"/>
            <w:vAlign w:val="center"/>
            <w:hideMark/>
          </w:tcPr>
          <w:p w14:paraId="60470F60" w14:textId="77777777" w:rsidR="00FD002F" w:rsidRPr="007E1E7C" w:rsidRDefault="00FD002F" w:rsidP="007E1E7C">
            <w:pPr>
              <w:contextualSpacing/>
              <w:jc w:val="center"/>
              <w:rPr>
                <w:color w:val="000000"/>
                <w:sz w:val="18"/>
                <w:szCs w:val="18"/>
              </w:rPr>
            </w:pPr>
            <w:r w:rsidRPr="007E1E7C">
              <w:rPr>
                <w:color w:val="000000"/>
                <w:sz w:val="18"/>
                <w:szCs w:val="18"/>
              </w:rPr>
              <w:t>1994</w:t>
            </w:r>
          </w:p>
        </w:tc>
        <w:tc>
          <w:tcPr>
            <w:tcW w:w="572" w:type="pct"/>
            <w:tcBorders>
              <w:top w:val="nil"/>
              <w:left w:val="nil"/>
              <w:bottom w:val="nil"/>
              <w:right w:val="nil"/>
            </w:tcBorders>
            <w:shd w:val="clear" w:color="000000" w:fill="FFFFFF"/>
            <w:vAlign w:val="center"/>
            <w:hideMark/>
          </w:tcPr>
          <w:p w14:paraId="2125C79E" w14:textId="77777777" w:rsidR="00FD002F" w:rsidRPr="007E1E7C" w:rsidRDefault="00FD002F" w:rsidP="007E1E7C">
            <w:pPr>
              <w:contextualSpacing/>
              <w:jc w:val="right"/>
              <w:rPr>
                <w:color w:val="000000"/>
                <w:sz w:val="18"/>
                <w:szCs w:val="18"/>
              </w:rPr>
            </w:pPr>
            <w:r w:rsidRPr="007E1E7C">
              <w:rPr>
                <w:color w:val="000000"/>
                <w:sz w:val="18"/>
                <w:szCs w:val="18"/>
              </w:rPr>
              <w:t>5.5</w:t>
            </w:r>
          </w:p>
        </w:tc>
        <w:tc>
          <w:tcPr>
            <w:tcW w:w="572" w:type="pct"/>
            <w:tcBorders>
              <w:top w:val="nil"/>
              <w:left w:val="nil"/>
              <w:bottom w:val="nil"/>
              <w:right w:val="nil"/>
            </w:tcBorders>
            <w:shd w:val="clear" w:color="000000" w:fill="FFFFFF"/>
            <w:vAlign w:val="center"/>
            <w:hideMark/>
          </w:tcPr>
          <w:p w14:paraId="4167C7E6" w14:textId="77777777" w:rsidR="00FD002F" w:rsidRPr="007E1E7C" w:rsidRDefault="00FD002F" w:rsidP="007E1E7C">
            <w:pPr>
              <w:contextualSpacing/>
              <w:jc w:val="right"/>
              <w:rPr>
                <w:color w:val="000000"/>
                <w:sz w:val="18"/>
                <w:szCs w:val="18"/>
              </w:rPr>
            </w:pPr>
            <w:r w:rsidRPr="007E1E7C">
              <w:rPr>
                <w:color w:val="000000"/>
                <w:sz w:val="18"/>
                <w:szCs w:val="18"/>
              </w:rPr>
              <w:t>5.5</w:t>
            </w:r>
          </w:p>
        </w:tc>
        <w:tc>
          <w:tcPr>
            <w:tcW w:w="510" w:type="pct"/>
            <w:tcBorders>
              <w:top w:val="nil"/>
              <w:left w:val="nil"/>
              <w:bottom w:val="nil"/>
              <w:right w:val="nil"/>
            </w:tcBorders>
            <w:shd w:val="clear" w:color="000000" w:fill="FFFFFF"/>
            <w:vAlign w:val="center"/>
            <w:hideMark/>
          </w:tcPr>
          <w:p w14:paraId="456C91AE" w14:textId="77777777" w:rsidR="00FD002F" w:rsidRPr="007E1E7C" w:rsidRDefault="00FD002F" w:rsidP="007E1E7C">
            <w:pPr>
              <w:contextualSpacing/>
              <w:jc w:val="center"/>
              <w:rPr>
                <w:color w:val="000000"/>
                <w:sz w:val="18"/>
                <w:szCs w:val="18"/>
              </w:rPr>
            </w:pPr>
            <w:r w:rsidRPr="007E1E7C">
              <w:rPr>
                <w:color w:val="000000"/>
                <w:sz w:val="18"/>
                <w:szCs w:val="18"/>
              </w:rPr>
              <w:t>1%</w:t>
            </w:r>
          </w:p>
        </w:tc>
        <w:tc>
          <w:tcPr>
            <w:tcW w:w="563" w:type="pct"/>
            <w:tcBorders>
              <w:top w:val="nil"/>
              <w:left w:val="single" w:sz="4" w:space="0" w:color="auto"/>
              <w:bottom w:val="nil"/>
              <w:right w:val="nil"/>
            </w:tcBorders>
            <w:shd w:val="clear" w:color="000000" w:fill="FFFFFF"/>
            <w:vAlign w:val="center"/>
            <w:hideMark/>
          </w:tcPr>
          <w:p w14:paraId="711D92DB" w14:textId="77777777" w:rsidR="00FD002F" w:rsidRPr="007E1E7C" w:rsidRDefault="00FD002F" w:rsidP="007E1E7C">
            <w:pPr>
              <w:contextualSpacing/>
              <w:jc w:val="right"/>
              <w:rPr>
                <w:color w:val="000000"/>
                <w:sz w:val="18"/>
                <w:szCs w:val="18"/>
              </w:rPr>
            </w:pPr>
            <w:r w:rsidRPr="007E1E7C">
              <w:rPr>
                <w:color w:val="000000"/>
                <w:sz w:val="18"/>
                <w:szCs w:val="18"/>
              </w:rPr>
              <w:t>117.8</w:t>
            </w:r>
          </w:p>
        </w:tc>
        <w:tc>
          <w:tcPr>
            <w:tcW w:w="602" w:type="pct"/>
            <w:tcBorders>
              <w:top w:val="nil"/>
              <w:left w:val="nil"/>
              <w:bottom w:val="nil"/>
              <w:right w:val="nil"/>
            </w:tcBorders>
            <w:shd w:val="clear" w:color="000000" w:fill="FFFFFF"/>
            <w:vAlign w:val="center"/>
            <w:hideMark/>
          </w:tcPr>
          <w:p w14:paraId="1697C2D0" w14:textId="77777777" w:rsidR="00FD002F" w:rsidRPr="007E1E7C" w:rsidRDefault="00FD002F" w:rsidP="007E1E7C">
            <w:pPr>
              <w:contextualSpacing/>
              <w:jc w:val="right"/>
              <w:rPr>
                <w:color w:val="000000"/>
                <w:sz w:val="18"/>
                <w:szCs w:val="18"/>
              </w:rPr>
            </w:pPr>
            <w:r w:rsidRPr="007E1E7C">
              <w:rPr>
                <w:color w:val="000000"/>
                <w:sz w:val="18"/>
                <w:szCs w:val="18"/>
              </w:rPr>
              <w:t>127.3</w:t>
            </w:r>
          </w:p>
        </w:tc>
        <w:tc>
          <w:tcPr>
            <w:tcW w:w="510" w:type="pct"/>
            <w:tcBorders>
              <w:top w:val="nil"/>
              <w:left w:val="nil"/>
              <w:bottom w:val="nil"/>
              <w:right w:val="nil"/>
            </w:tcBorders>
            <w:shd w:val="clear" w:color="000000" w:fill="FFFFFF"/>
            <w:vAlign w:val="center"/>
            <w:hideMark/>
          </w:tcPr>
          <w:p w14:paraId="571964BA"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043A1222" w14:textId="77777777" w:rsidR="00FD002F" w:rsidRPr="007E1E7C" w:rsidRDefault="00FD002F" w:rsidP="007E1E7C">
            <w:pPr>
              <w:contextualSpacing/>
              <w:jc w:val="right"/>
              <w:rPr>
                <w:color w:val="000000"/>
                <w:sz w:val="18"/>
                <w:szCs w:val="18"/>
              </w:rPr>
            </w:pPr>
            <w:r w:rsidRPr="007E1E7C">
              <w:rPr>
                <w:color w:val="000000"/>
                <w:sz w:val="18"/>
                <w:szCs w:val="18"/>
              </w:rPr>
              <w:t>300.6</w:t>
            </w:r>
          </w:p>
        </w:tc>
        <w:tc>
          <w:tcPr>
            <w:tcW w:w="432" w:type="pct"/>
            <w:tcBorders>
              <w:top w:val="nil"/>
              <w:left w:val="nil"/>
              <w:bottom w:val="nil"/>
              <w:right w:val="nil"/>
            </w:tcBorders>
            <w:shd w:val="clear" w:color="000000" w:fill="FFFFFF"/>
            <w:vAlign w:val="center"/>
            <w:hideMark/>
          </w:tcPr>
          <w:p w14:paraId="42D65EAB" w14:textId="77777777" w:rsidR="00FD002F" w:rsidRPr="007E1E7C" w:rsidRDefault="00FD002F" w:rsidP="007E1E7C">
            <w:pPr>
              <w:contextualSpacing/>
              <w:jc w:val="right"/>
              <w:rPr>
                <w:color w:val="000000"/>
                <w:sz w:val="18"/>
                <w:szCs w:val="18"/>
              </w:rPr>
            </w:pPr>
            <w:r w:rsidRPr="007E1E7C">
              <w:rPr>
                <w:color w:val="000000"/>
                <w:sz w:val="18"/>
                <w:szCs w:val="18"/>
              </w:rPr>
              <w:t>322.3</w:t>
            </w:r>
          </w:p>
        </w:tc>
        <w:tc>
          <w:tcPr>
            <w:tcW w:w="510" w:type="pct"/>
            <w:tcBorders>
              <w:top w:val="nil"/>
              <w:left w:val="nil"/>
              <w:bottom w:val="nil"/>
              <w:right w:val="nil"/>
            </w:tcBorders>
            <w:shd w:val="clear" w:color="000000" w:fill="FFFFFF"/>
            <w:vAlign w:val="center"/>
            <w:hideMark/>
          </w:tcPr>
          <w:p w14:paraId="34FAA86E"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6CFF47D8" w14:textId="77777777" w:rsidTr="00AA0AE7">
        <w:trPr>
          <w:trHeight w:val="20"/>
        </w:trPr>
        <w:tc>
          <w:tcPr>
            <w:tcW w:w="296" w:type="pct"/>
            <w:tcBorders>
              <w:top w:val="nil"/>
              <w:left w:val="nil"/>
              <w:bottom w:val="nil"/>
              <w:right w:val="nil"/>
            </w:tcBorders>
            <w:shd w:val="clear" w:color="000000" w:fill="FFFFFF"/>
            <w:vAlign w:val="center"/>
            <w:hideMark/>
          </w:tcPr>
          <w:p w14:paraId="4A5380AB" w14:textId="77777777" w:rsidR="00FD002F" w:rsidRPr="007E1E7C" w:rsidRDefault="00FD002F" w:rsidP="007E1E7C">
            <w:pPr>
              <w:contextualSpacing/>
              <w:jc w:val="center"/>
              <w:rPr>
                <w:color w:val="000000"/>
                <w:sz w:val="18"/>
                <w:szCs w:val="18"/>
              </w:rPr>
            </w:pPr>
            <w:r w:rsidRPr="007E1E7C">
              <w:rPr>
                <w:color w:val="000000"/>
                <w:sz w:val="18"/>
                <w:szCs w:val="18"/>
              </w:rPr>
              <w:t>1995</w:t>
            </w:r>
          </w:p>
        </w:tc>
        <w:tc>
          <w:tcPr>
            <w:tcW w:w="572" w:type="pct"/>
            <w:tcBorders>
              <w:top w:val="nil"/>
              <w:left w:val="nil"/>
              <w:bottom w:val="nil"/>
              <w:right w:val="nil"/>
            </w:tcBorders>
            <w:shd w:val="clear" w:color="000000" w:fill="FFFFFF"/>
            <w:vAlign w:val="center"/>
            <w:hideMark/>
          </w:tcPr>
          <w:p w14:paraId="007BF252" w14:textId="77777777" w:rsidR="00FD002F" w:rsidRPr="007E1E7C" w:rsidRDefault="00FD002F" w:rsidP="007E1E7C">
            <w:pPr>
              <w:contextualSpacing/>
              <w:jc w:val="right"/>
              <w:rPr>
                <w:color w:val="000000"/>
                <w:sz w:val="18"/>
                <w:szCs w:val="18"/>
              </w:rPr>
            </w:pPr>
            <w:r w:rsidRPr="007E1E7C">
              <w:rPr>
                <w:color w:val="000000"/>
                <w:sz w:val="18"/>
                <w:szCs w:val="18"/>
              </w:rPr>
              <w:t>6.2</w:t>
            </w:r>
          </w:p>
        </w:tc>
        <w:tc>
          <w:tcPr>
            <w:tcW w:w="572" w:type="pct"/>
            <w:tcBorders>
              <w:top w:val="nil"/>
              <w:left w:val="nil"/>
              <w:bottom w:val="nil"/>
              <w:right w:val="nil"/>
            </w:tcBorders>
            <w:shd w:val="clear" w:color="000000" w:fill="FFFFFF"/>
            <w:vAlign w:val="center"/>
            <w:hideMark/>
          </w:tcPr>
          <w:p w14:paraId="2E0BF13B" w14:textId="77777777" w:rsidR="00FD002F" w:rsidRPr="007E1E7C" w:rsidRDefault="00FD002F" w:rsidP="007E1E7C">
            <w:pPr>
              <w:contextualSpacing/>
              <w:jc w:val="right"/>
              <w:rPr>
                <w:color w:val="000000"/>
                <w:sz w:val="18"/>
                <w:szCs w:val="18"/>
              </w:rPr>
            </w:pPr>
            <w:r w:rsidRPr="007E1E7C">
              <w:rPr>
                <w:color w:val="000000"/>
                <w:sz w:val="18"/>
                <w:szCs w:val="18"/>
              </w:rPr>
              <w:t>6.8</w:t>
            </w:r>
          </w:p>
        </w:tc>
        <w:tc>
          <w:tcPr>
            <w:tcW w:w="510" w:type="pct"/>
            <w:tcBorders>
              <w:top w:val="nil"/>
              <w:left w:val="nil"/>
              <w:bottom w:val="nil"/>
              <w:right w:val="nil"/>
            </w:tcBorders>
            <w:shd w:val="clear" w:color="000000" w:fill="FFFFFF"/>
            <w:vAlign w:val="center"/>
            <w:hideMark/>
          </w:tcPr>
          <w:p w14:paraId="1B323C2E" w14:textId="77777777" w:rsidR="00FD002F" w:rsidRPr="007E1E7C" w:rsidRDefault="00FD002F" w:rsidP="007E1E7C">
            <w:pPr>
              <w:contextualSpacing/>
              <w:jc w:val="center"/>
              <w:rPr>
                <w:color w:val="000000"/>
                <w:sz w:val="18"/>
                <w:szCs w:val="18"/>
              </w:rPr>
            </w:pPr>
            <w:r w:rsidRPr="007E1E7C">
              <w:rPr>
                <w:color w:val="000000"/>
                <w:sz w:val="18"/>
                <w:szCs w:val="18"/>
              </w:rPr>
              <w:t>11%</w:t>
            </w:r>
          </w:p>
        </w:tc>
        <w:tc>
          <w:tcPr>
            <w:tcW w:w="563" w:type="pct"/>
            <w:tcBorders>
              <w:top w:val="nil"/>
              <w:left w:val="single" w:sz="4" w:space="0" w:color="auto"/>
              <w:bottom w:val="nil"/>
              <w:right w:val="nil"/>
            </w:tcBorders>
            <w:shd w:val="clear" w:color="000000" w:fill="FFFFFF"/>
            <w:vAlign w:val="center"/>
            <w:hideMark/>
          </w:tcPr>
          <w:p w14:paraId="713B6439" w14:textId="77777777" w:rsidR="00FD002F" w:rsidRPr="007E1E7C" w:rsidRDefault="00FD002F" w:rsidP="007E1E7C">
            <w:pPr>
              <w:contextualSpacing/>
              <w:jc w:val="right"/>
              <w:rPr>
                <w:color w:val="000000"/>
                <w:sz w:val="18"/>
                <w:szCs w:val="18"/>
              </w:rPr>
            </w:pPr>
            <w:r w:rsidRPr="007E1E7C">
              <w:rPr>
                <w:color w:val="000000"/>
                <w:sz w:val="18"/>
                <w:szCs w:val="18"/>
              </w:rPr>
              <w:t>107.9</w:t>
            </w:r>
          </w:p>
        </w:tc>
        <w:tc>
          <w:tcPr>
            <w:tcW w:w="602" w:type="pct"/>
            <w:tcBorders>
              <w:top w:val="nil"/>
              <w:left w:val="nil"/>
              <w:bottom w:val="nil"/>
              <w:right w:val="nil"/>
            </w:tcBorders>
            <w:shd w:val="clear" w:color="000000" w:fill="FFFFFF"/>
            <w:vAlign w:val="center"/>
            <w:hideMark/>
          </w:tcPr>
          <w:p w14:paraId="0E80C70C" w14:textId="77777777" w:rsidR="00FD002F" w:rsidRPr="007E1E7C" w:rsidRDefault="00FD002F" w:rsidP="007E1E7C">
            <w:pPr>
              <w:contextualSpacing/>
              <w:jc w:val="right"/>
              <w:rPr>
                <w:color w:val="000000"/>
                <w:sz w:val="18"/>
                <w:szCs w:val="18"/>
              </w:rPr>
            </w:pPr>
            <w:r w:rsidRPr="007E1E7C">
              <w:rPr>
                <w:color w:val="000000"/>
                <w:sz w:val="18"/>
                <w:szCs w:val="18"/>
              </w:rPr>
              <w:t>116.6</w:t>
            </w:r>
          </w:p>
        </w:tc>
        <w:tc>
          <w:tcPr>
            <w:tcW w:w="510" w:type="pct"/>
            <w:tcBorders>
              <w:top w:val="nil"/>
              <w:left w:val="nil"/>
              <w:bottom w:val="nil"/>
              <w:right w:val="nil"/>
            </w:tcBorders>
            <w:shd w:val="clear" w:color="000000" w:fill="FFFFFF"/>
            <w:vAlign w:val="center"/>
            <w:hideMark/>
          </w:tcPr>
          <w:p w14:paraId="7D60DB9E"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07D62873" w14:textId="77777777" w:rsidR="00FD002F" w:rsidRPr="007E1E7C" w:rsidRDefault="00FD002F" w:rsidP="007E1E7C">
            <w:pPr>
              <w:contextualSpacing/>
              <w:jc w:val="right"/>
              <w:rPr>
                <w:color w:val="000000"/>
                <w:sz w:val="18"/>
                <w:szCs w:val="18"/>
              </w:rPr>
            </w:pPr>
            <w:r w:rsidRPr="007E1E7C">
              <w:rPr>
                <w:color w:val="000000"/>
                <w:sz w:val="18"/>
                <w:szCs w:val="18"/>
              </w:rPr>
              <w:t>278.0</w:t>
            </w:r>
          </w:p>
        </w:tc>
        <w:tc>
          <w:tcPr>
            <w:tcW w:w="432" w:type="pct"/>
            <w:tcBorders>
              <w:top w:val="nil"/>
              <w:left w:val="nil"/>
              <w:bottom w:val="nil"/>
              <w:right w:val="nil"/>
            </w:tcBorders>
            <w:shd w:val="clear" w:color="000000" w:fill="FFFFFF"/>
            <w:vAlign w:val="center"/>
            <w:hideMark/>
          </w:tcPr>
          <w:p w14:paraId="3DDA748E" w14:textId="77777777" w:rsidR="00FD002F" w:rsidRPr="007E1E7C" w:rsidRDefault="00FD002F" w:rsidP="007E1E7C">
            <w:pPr>
              <w:contextualSpacing/>
              <w:jc w:val="right"/>
              <w:rPr>
                <w:color w:val="000000"/>
                <w:sz w:val="18"/>
                <w:szCs w:val="18"/>
              </w:rPr>
            </w:pPr>
            <w:r w:rsidRPr="007E1E7C">
              <w:rPr>
                <w:color w:val="000000"/>
                <w:sz w:val="18"/>
                <w:szCs w:val="18"/>
              </w:rPr>
              <w:t>298.4</w:t>
            </w:r>
          </w:p>
        </w:tc>
        <w:tc>
          <w:tcPr>
            <w:tcW w:w="510" w:type="pct"/>
            <w:tcBorders>
              <w:top w:val="nil"/>
              <w:left w:val="nil"/>
              <w:bottom w:val="nil"/>
              <w:right w:val="nil"/>
            </w:tcBorders>
            <w:shd w:val="clear" w:color="000000" w:fill="FFFFFF"/>
            <w:vAlign w:val="center"/>
            <w:hideMark/>
          </w:tcPr>
          <w:p w14:paraId="00B64EF2"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637931AC" w14:textId="77777777" w:rsidTr="00AA0AE7">
        <w:trPr>
          <w:trHeight w:val="20"/>
        </w:trPr>
        <w:tc>
          <w:tcPr>
            <w:tcW w:w="296" w:type="pct"/>
            <w:tcBorders>
              <w:top w:val="nil"/>
              <w:left w:val="nil"/>
              <w:bottom w:val="nil"/>
              <w:right w:val="nil"/>
            </w:tcBorders>
            <w:shd w:val="clear" w:color="000000" w:fill="FFFFFF"/>
            <w:vAlign w:val="center"/>
            <w:hideMark/>
          </w:tcPr>
          <w:p w14:paraId="18741093" w14:textId="77777777" w:rsidR="00FD002F" w:rsidRPr="007E1E7C" w:rsidRDefault="00FD002F" w:rsidP="007E1E7C">
            <w:pPr>
              <w:contextualSpacing/>
              <w:jc w:val="center"/>
              <w:rPr>
                <w:color w:val="000000"/>
                <w:sz w:val="18"/>
                <w:szCs w:val="18"/>
              </w:rPr>
            </w:pPr>
            <w:r w:rsidRPr="007E1E7C">
              <w:rPr>
                <w:color w:val="000000"/>
                <w:sz w:val="18"/>
                <w:szCs w:val="18"/>
              </w:rPr>
              <w:t>1996</w:t>
            </w:r>
          </w:p>
        </w:tc>
        <w:tc>
          <w:tcPr>
            <w:tcW w:w="572" w:type="pct"/>
            <w:tcBorders>
              <w:top w:val="nil"/>
              <w:left w:val="nil"/>
              <w:bottom w:val="nil"/>
              <w:right w:val="nil"/>
            </w:tcBorders>
            <w:shd w:val="clear" w:color="000000" w:fill="FFFFFF"/>
            <w:vAlign w:val="center"/>
            <w:hideMark/>
          </w:tcPr>
          <w:p w14:paraId="37AC9405" w14:textId="77777777" w:rsidR="00FD002F" w:rsidRPr="007E1E7C" w:rsidRDefault="00FD002F" w:rsidP="007E1E7C">
            <w:pPr>
              <w:contextualSpacing/>
              <w:jc w:val="right"/>
              <w:rPr>
                <w:color w:val="000000"/>
                <w:sz w:val="18"/>
                <w:szCs w:val="18"/>
              </w:rPr>
            </w:pPr>
            <w:r w:rsidRPr="007E1E7C">
              <w:rPr>
                <w:color w:val="000000"/>
                <w:sz w:val="18"/>
                <w:szCs w:val="18"/>
              </w:rPr>
              <w:t>10.1</w:t>
            </w:r>
          </w:p>
        </w:tc>
        <w:tc>
          <w:tcPr>
            <w:tcW w:w="572" w:type="pct"/>
            <w:tcBorders>
              <w:top w:val="nil"/>
              <w:left w:val="nil"/>
              <w:bottom w:val="nil"/>
              <w:right w:val="nil"/>
            </w:tcBorders>
            <w:shd w:val="clear" w:color="000000" w:fill="FFFFFF"/>
            <w:vAlign w:val="center"/>
            <w:hideMark/>
          </w:tcPr>
          <w:p w14:paraId="72B75BA1" w14:textId="77777777" w:rsidR="00FD002F" w:rsidRPr="007E1E7C" w:rsidRDefault="00FD002F" w:rsidP="007E1E7C">
            <w:pPr>
              <w:contextualSpacing/>
              <w:jc w:val="right"/>
              <w:rPr>
                <w:color w:val="000000"/>
                <w:sz w:val="18"/>
                <w:szCs w:val="18"/>
              </w:rPr>
            </w:pPr>
            <w:r w:rsidRPr="007E1E7C">
              <w:rPr>
                <w:color w:val="000000"/>
                <w:sz w:val="18"/>
                <w:szCs w:val="18"/>
              </w:rPr>
              <w:t>10.7</w:t>
            </w:r>
          </w:p>
        </w:tc>
        <w:tc>
          <w:tcPr>
            <w:tcW w:w="510" w:type="pct"/>
            <w:tcBorders>
              <w:top w:val="nil"/>
              <w:left w:val="nil"/>
              <w:bottom w:val="nil"/>
              <w:right w:val="nil"/>
            </w:tcBorders>
            <w:shd w:val="clear" w:color="000000" w:fill="FFFFFF"/>
            <w:vAlign w:val="center"/>
            <w:hideMark/>
          </w:tcPr>
          <w:p w14:paraId="7F432B31"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563" w:type="pct"/>
            <w:tcBorders>
              <w:top w:val="nil"/>
              <w:left w:val="single" w:sz="4" w:space="0" w:color="auto"/>
              <w:bottom w:val="nil"/>
              <w:right w:val="nil"/>
            </w:tcBorders>
            <w:shd w:val="clear" w:color="000000" w:fill="FFFFFF"/>
            <w:vAlign w:val="center"/>
            <w:hideMark/>
          </w:tcPr>
          <w:p w14:paraId="4EDCF2CE" w14:textId="77777777" w:rsidR="00FD002F" w:rsidRPr="007E1E7C" w:rsidRDefault="00FD002F" w:rsidP="007E1E7C">
            <w:pPr>
              <w:contextualSpacing/>
              <w:jc w:val="right"/>
              <w:rPr>
                <w:color w:val="000000"/>
                <w:sz w:val="18"/>
                <w:szCs w:val="18"/>
              </w:rPr>
            </w:pPr>
            <w:r w:rsidRPr="007E1E7C">
              <w:rPr>
                <w:color w:val="000000"/>
                <w:sz w:val="18"/>
                <w:szCs w:val="18"/>
              </w:rPr>
              <w:t>101.1</w:t>
            </w:r>
          </w:p>
        </w:tc>
        <w:tc>
          <w:tcPr>
            <w:tcW w:w="602" w:type="pct"/>
            <w:tcBorders>
              <w:top w:val="nil"/>
              <w:left w:val="nil"/>
              <w:bottom w:val="nil"/>
              <w:right w:val="nil"/>
            </w:tcBorders>
            <w:shd w:val="clear" w:color="000000" w:fill="FFFFFF"/>
            <w:vAlign w:val="center"/>
            <w:hideMark/>
          </w:tcPr>
          <w:p w14:paraId="0D5BBA5B" w14:textId="77777777" w:rsidR="00FD002F" w:rsidRPr="007E1E7C" w:rsidRDefault="00FD002F" w:rsidP="007E1E7C">
            <w:pPr>
              <w:contextualSpacing/>
              <w:jc w:val="right"/>
              <w:rPr>
                <w:color w:val="000000"/>
                <w:sz w:val="18"/>
                <w:szCs w:val="18"/>
              </w:rPr>
            </w:pPr>
            <w:r w:rsidRPr="007E1E7C">
              <w:rPr>
                <w:color w:val="000000"/>
                <w:sz w:val="18"/>
                <w:szCs w:val="18"/>
              </w:rPr>
              <w:t>109.1</w:t>
            </w:r>
          </w:p>
        </w:tc>
        <w:tc>
          <w:tcPr>
            <w:tcW w:w="510" w:type="pct"/>
            <w:tcBorders>
              <w:top w:val="nil"/>
              <w:left w:val="nil"/>
              <w:bottom w:val="nil"/>
              <w:right w:val="nil"/>
            </w:tcBorders>
            <w:shd w:val="clear" w:color="000000" w:fill="FFFFFF"/>
            <w:vAlign w:val="center"/>
            <w:hideMark/>
          </w:tcPr>
          <w:p w14:paraId="1308EFA8"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58DEB527" w14:textId="77777777" w:rsidR="00FD002F" w:rsidRPr="007E1E7C" w:rsidRDefault="00FD002F" w:rsidP="007E1E7C">
            <w:pPr>
              <w:contextualSpacing/>
              <w:jc w:val="right"/>
              <w:rPr>
                <w:color w:val="000000"/>
                <w:sz w:val="18"/>
                <w:szCs w:val="18"/>
              </w:rPr>
            </w:pPr>
            <w:r w:rsidRPr="007E1E7C">
              <w:rPr>
                <w:color w:val="000000"/>
                <w:sz w:val="18"/>
                <w:szCs w:val="18"/>
              </w:rPr>
              <w:t>262.2</w:t>
            </w:r>
          </w:p>
        </w:tc>
        <w:tc>
          <w:tcPr>
            <w:tcW w:w="432" w:type="pct"/>
            <w:tcBorders>
              <w:top w:val="nil"/>
              <w:left w:val="nil"/>
              <w:bottom w:val="nil"/>
              <w:right w:val="nil"/>
            </w:tcBorders>
            <w:shd w:val="clear" w:color="000000" w:fill="FFFFFF"/>
            <w:vAlign w:val="center"/>
            <w:hideMark/>
          </w:tcPr>
          <w:p w14:paraId="72D8910D" w14:textId="77777777" w:rsidR="00FD002F" w:rsidRPr="007E1E7C" w:rsidRDefault="00FD002F" w:rsidP="007E1E7C">
            <w:pPr>
              <w:contextualSpacing/>
              <w:jc w:val="right"/>
              <w:rPr>
                <w:color w:val="000000"/>
                <w:sz w:val="18"/>
                <w:szCs w:val="18"/>
              </w:rPr>
            </w:pPr>
            <w:r w:rsidRPr="007E1E7C">
              <w:rPr>
                <w:color w:val="000000"/>
                <w:sz w:val="18"/>
                <w:szCs w:val="18"/>
              </w:rPr>
              <w:t>281.0</w:t>
            </w:r>
          </w:p>
        </w:tc>
        <w:tc>
          <w:tcPr>
            <w:tcW w:w="510" w:type="pct"/>
            <w:tcBorders>
              <w:top w:val="nil"/>
              <w:left w:val="nil"/>
              <w:bottom w:val="nil"/>
              <w:right w:val="nil"/>
            </w:tcBorders>
            <w:shd w:val="clear" w:color="000000" w:fill="FFFFFF"/>
            <w:vAlign w:val="center"/>
            <w:hideMark/>
          </w:tcPr>
          <w:p w14:paraId="7941918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56DDA8B2" w14:textId="77777777" w:rsidTr="00AA0AE7">
        <w:trPr>
          <w:trHeight w:val="20"/>
        </w:trPr>
        <w:tc>
          <w:tcPr>
            <w:tcW w:w="296" w:type="pct"/>
            <w:tcBorders>
              <w:top w:val="nil"/>
              <w:left w:val="nil"/>
              <w:bottom w:val="nil"/>
              <w:right w:val="nil"/>
            </w:tcBorders>
            <w:shd w:val="clear" w:color="000000" w:fill="FFFFFF"/>
            <w:vAlign w:val="center"/>
            <w:hideMark/>
          </w:tcPr>
          <w:p w14:paraId="3B738BE5" w14:textId="77777777" w:rsidR="00FD002F" w:rsidRPr="007E1E7C" w:rsidRDefault="00FD002F" w:rsidP="007E1E7C">
            <w:pPr>
              <w:contextualSpacing/>
              <w:jc w:val="center"/>
              <w:rPr>
                <w:color w:val="000000"/>
                <w:sz w:val="18"/>
                <w:szCs w:val="18"/>
              </w:rPr>
            </w:pPr>
            <w:r w:rsidRPr="007E1E7C">
              <w:rPr>
                <w:color w:val="000000"/>
                <w:sz w:val="18"/>
                <w:szCs w:val="18"/>
              </w:rPr>
              <w:t>1997</w:t>
            </w:r>
          </w:p>
        </w:tc>
        <w:tc>
          <w:tcPr>
            <w:tcW w:w="572" w:type="pct"/>
            <w:tcBorders>
              <w:top w:val="nil"/>
              <w:left w:val="nil"/>
              <w:bottom w:val="nil"/>
              <w:right w:val="nil"/>
            </w:tcBorders>
            <w:shd w:val="clear" w:color="000000" w:fill="FFFFFF"/>
            <w:vAlign w:val="center"/>
            <w:hideMark/>
          </w:tcPr>
          <w:p w14:paraId="5ACAA60F" w14:textId="77777777" w:rsidR="00FD002F" w:rsidRPr="007E1E7C" w:rsidRDefault="00FD002F" w:rsidP="007E1E7C">
            <w:pPr>
              <w:contextualSpacing/>
              <w:jc w:val="right"/>
              <w:rPr>
                <w:color w:val="000000"/>
                <w:sz w:val="18"/>
                <w:szCs w:val="18"/>
              </w:rPr>
            </w:pPr>
            <w:r w:rsidRPr="007E1E7C">
              <w:rPr>
                <w:color w:val="000000"/>
                <w:sz w:val="18"/>
                <w:szCs w:val="18"/>
              </w:rPr>
              <w:t>18.3</w:t>
            </w:r>
          </w:p>
        </w:tc>
        <w:tc>
          <w:tcPr>
            <w:tcW w:w="572" w:type="pct"/>
            <w:tcBorders>
              <w:top w:val="nil"/>
              <w:left w:val="nil"/>
              <w:bottom w:val="nil"/>
              <w:right w:val="nil"/>
            </w:tcBorders>
            <w:shd w:val="clear" w:color="000000" w:fill="FFFFFF"/>
            <w:vAlign w:val="center"/>
            <w:hideMark/>
          </w:tcPr>
          <w:p w14:paraId="2B516D6F" w14:textId="77777777" w:rsidR="00FD002F" w:rsidRPr="007E1E7C" w:rsidRDefault="00FD002F" w:rsidP="007E1E7C">
            <w:pPr>
              <w:contextualSpacing/>
              <w:jc w:val="right"/>
              <w:rPr>
                <w:color w:val="000000"/>
                <w:sz w:val="18"/>
                <w:szCs w:val="18"/>
              </w:rPr>
            </w:pPr>
            <w:r w:rsidRPr="007E1E7C">
              <w:rPr>
                <w:color w:val="000000"/>
                <w:sz w:val="18"/>
                <w:szCs w:val="18"/>
              </w:rPr>
              <w:t>19.8</w:t>
            </w:r>
          </w:p>
        </w:tc>
        <w:tc>
          <w:tcPr>
            <w:tcW w:w="510" w:type="pct"/>
            <w:tcBorders>
              <w:top w:val="nil"/>
              <w:left w:val="nil"/>
              <w:bottom w:val="nil"/>
              <w:right w:val="nil"/>
            </w:tcBorders>
            <w:shd w:val="clear" w:color="000000" w:fill="FFFFFF"/>
            <w:vAlign w:val="center"/>
            <w:hideMark/>
          </w:tcPr>
          <w:p w14:paraId="6DE008F3" w14:textId="77777777" w:rsidR="00FD002F" w:rsidRPr="007E1E7C" w:rsidRDefault="00FD002F" w:rsidP="007E1E7C">
            <w:pPr>
              <w:contextualSpacing/>
              <w:jc w:val="center"/>
              <w:rPr>
                <w:color w:val="000000"/>
                <w:sz w:val="18"/>
                <w:szCs w:val="18"/>
              </w:rPr>
            </w:pPr>
            <w:r w:rsidRPr="007E1E7C">
              <w:rPr>
                <w:color w:val="000000"/>
                <w:sz w:val="18"/>
                <w:szCs w:val="18"/>
              </w:rPr>
              <w:t>9%</w:t>
            </w:r>
          </w:p>
        </w:tc>
        <w:tc>
          <w:tcPr>
            <w:tcW w:w="563" w:type="pct"/>
            <w:tcBorders>
              <w:top w:val="nil"/>
              <w:left w:val="single" w:sz="4" w:space="0" w:color="auto"/>
              <w:bottom w:val="nil"/>
              <w:right w:val="nil"/>
            </w:tcBorders>
            <w:shd w:val="clear" w:color="000000" w:fill="FFFFFF"/>
            <w:vAlign w:val="center"/>
            <w:hideMark/>
          </w:tcPr>
          <w:p w14:paraId="46C43302" w14:textId="77777777" w:rsidR="00FD002F" w:rsidRPr="007E1E7C" w:rsidRDefault="00FD002F" w:rsidP="007E1E7C">
            <w:pPr>
              <w:contextualSpacing/>
              <w:jc w:val="right"/>
              <w:rPr>
                <w:color w:val="000000"/>
                <w:sz w:val="18"/>
                <w:szCs w:val="18"/>
              </w:rPr>
            </w:pPr>
            <w:r w:rsidRPr="007E1E7C">
              <w:rPr>
                <w:color w:val="000000"/>
                <w:sz w:val="18"/>
                <w:szCs w:val="18"/>
              </w:rPr>
              <w:t>96.5</w:t>
            </w:r>
          </w:p>
        </w:tc>
        <w:tc>
          <w:tcPr>
            <w:tcW w:w="602" w:type="pct"/>
            <w:tcBorders>
              <w:top w:val="nil"/>
              <w:left w:val="nil"/>
              <w:bottom w:val="nil"/>
              <w:right w:val="nil"/>
            </w:tcBorders>
            <w:shd w:val="clear" w:color="000000" w:fill="FFFFFF"/>
            <w:vAlign w:val="center"/>
            <w:hideMark/>
          </w:tcPr>
          <w:p w14:paraId="6FE5C0BF" w14:textId="77777777" w:rsidR="00FD002F" w:rsidRPr="007E1E7C" w:rsidRDefault="00FD002F" w:rsidP="007E1E7C">
            <w:pPr>
              <w:contextualSpacing/>
              <w:jc w:val="right"/>
              <w:rPr>
                <w:color w:val="000000"/>
                <w:sz w:val="18"/>
                <w:szCs w:val="18"/>
              </w:rPr>
            </w:pPr>
            <w:r w:rsidRPr="007E1E7C">
              <w:rPr>
                <w:color w:val="000000"/>
                <w:sz w:val="18"/>
                <w:szCs w:val="18"/>
              </w:rPr>
              <w:t>104.0</w:t>
            </w:r>
          </w:p>
        </w:tc>
        <w:tc>
          <w:tcPr>
            <w:tcW w:w="510" w:type="pct"/>
            <w:tcBorders>
              <w:top w:val="nil"/>
              <w:left w:val="nil"/>
              <w:bottom w:val="nil"/>
              <w:right w:val="nil"/>
            </w:tcBorders>
            <w:shd w:val="clear" w:color="000000" w:fill="FFFFFF"/>
            <w:vAlign w:val="center"/>
            <w:hideMark/>
          </w:tcPr>
          <w:p w14:paraId="5C20443D"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5CE6C4E1" w14:textId="77777777" w:rsidR="00FD002F" w:rsidRPr="007E1E7C" w:rsidRDefault="00FD002F" w:rsidP="007E1E7C">
            <w:pPr>
              <w:contextualSpacing/>
              <w:jc w:val="right"/>
              <w:rPr>
                <w:color w:val="000000"/>
                <w:sz w:val="18"/>
                <w:szCs w:val="18"/>
              </w:rPr>
            </w:pPr>
            <w:r w:rsidRPr="007E1E7C">
              <w:rPr>
                <w:color w:val="000000"/>
                <w:sz w:val="18"/>
                <w:szCs w:val="18"/>
              </w:rPr>
              <w:t>259.0</w:t>
            </w:r>
          </w:p>
        </w:tc>
        <w:tc>
          <w:tcPr>
            <w:tcW w:w="432" w:type="pct"/>
            <w:tcBorders>
              <w:top w:val="nil"/>
              <w:left w:val="nil"/>
              <w:bottom w:val="nil"/>
              <w:right w:val="nil"/>
            </w:tcBorders>
            <w:shd w:val="clear" w:color="000000" w:fill="FFFFFF"/>
            <w:vAlign w:val="center"/>
            <w:hideMark/>
          </w:tcPr>
          <w:p w14:paraId="1C1BDB16" w14:textId="77777777" w:rsidR="00FD002F" w:rsidRPr="007E1E7C" w:rsidRDefault="00FD002F" w:rsidP="007E1E7C">
            <w:pPr>
              <w:contextualSpacing/>
              <w:jc w:val="right"/>
              <w:rPr>
                <w:color w:val="000000"/>
                <w:sz w:val="18"/>
                <w:szCs w:val="18"/>
              </w:rPr>
            </w:pPr>
            <w:r w:rsidRPr="007E1E7C">
              <w:rPr>
                <w:color w:val="000000"/>
                <w:sz w:val="18"/>
                <w:szCs w:val="18"/>
              </w:rPr>
              <w:t>277.6</w:t>
            </w:r>
          </w:p>
        </w:tc>
        <w:tc>
          <w:tcPr>
            <w:tcW w:w="510" w:type="pct"/>
            <w:tcBorders>
              <w:top w:val="nil"/>
              <w:left w:val="nil"/>
              <w:bottom w:val="nil"/>
              <w:right w:val="nil"/>
            </w:tcBorders>
            <w:shd w:val="clear" w:color="000000" w:fill="FFFFFF"/>
            <w:vAlign w:val="center"/>
            <w:hideMark/>
          </w:tcPr>
          <w:p w14:paraId="73B08B51"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45C48286" w14:textId="77777777" w:rsidTr="00AA0AE7">
        <w:trPr>
          <w:trHeight w:val="20"/>
        </w:trPr>
        <w:tc>
          <w:tcPr>
            <w:tcW w:w="296" w:type="pct"/>
            <w:tcBorders>
              <w:top w:val="nil"/>
              <w:left w:val="nil"/>
              <w:bottom w:val="nil"/>
              <w:right w:val="nil"/>
            </w:tcBorders>
            <w:shd w:val="clear" w:color="000000" w:fill="FFFFFF"/>
            <w:vAlign w:val="center"/>
            <w:hideMark/>
          </w:tcPr>
          <w:p w14:paraId="109DA1B0" w14:textId="77777777" w:rsidR="00FD002F" w:rsidRPr="007E1E7C" w:rsidRDefault="00FD002F" w:rsidP="007E1E7C">
            <w:pPr>
              <w:contextualSpacing/>
              <w:jc w:val="center"/>
              <w:rPr>
                <w:color w:val="000000"/>
                <w:sz w:val="18"/>
                <w:szCs w:val="18"/>
              </w:rPr>
            </w:pPr>
            <w:r w:rsidRPr="007E1E7C">
              <w:rPr>
                <w:color w:val="000000"/>
                <w:sz w:val="18"/>
                <w:szCs w:val="18"/>
              </w:rPr>
              <w:t>1998</w:t>
            </w:r>
          </w:p>
        </w:tc>
        <w:tc>
          <w:tcPr>
            <w:tcW w:w="572" w:type="pct"/>
            <w:tcBorders>
              <w:top w:val="nil"/>
              <w:left w:val="nil"/>
              <w:bottom w:val="nil"/>
              <w:right w:val="nil"/>
            </w:tcBorders>
            <w:shd w:val="clear" w:color="000000" w:fill="FFFFFF"/>
            <w:vAlign w:val="center"/>
            <w:hideMark/>
          </w:tcPr>
          <w:p w14:paraId="0A509B6E" w14:textId="77777777" w:rsidR="00FD002F" w:rsidRPr="007E1E7C" w:rsidRDefault="00FD002F" w:rsidP="007E1E7C">
            <w:pPr>
              <w:contextualSpacing/>
              <w:jc w:val="right"/>
              <w:rPr>
                <w:color w:val="000000"/>
                <w:sz w:val="18"/>
                <w:szCs w:val="18"/>
              </w:rPr>
            </w:pPr>
            <w:r w:rsidRPr="007E1E7C">
              <w:rPr>
                <w:color w:val="000000"/>
                <w:sz w:val="18"/>
                <w:szCs w:val="18"/>
              </w:rPr>
              <w:t>8.1</w:t>
            </w:r>
          </w:p>
        </w:tc>
        <w:tc>
          <w:tcPr>
            <w:tcW w:w="572" w:type="pct"/>
            <w:tcBorders>
              <w:top w:val="nil"/>
              <w:left w:val="nil"/>
              <w:bottom w:val="nil"/>
              <w:right w:val="nil"/>
            </w:tcBorders>
            <w:shd w:val="clear" w:color="000000" w:fill="FFFFFF"/>
            <w:vAlign w:val="center"/>
            <w:hideMark/>
          </w:tcPr>
          <w:p w14:paraId="5167912B" w14:textId="77777777" w:rsidR="00FD002F" w:rsidRPr="007E1E7C" w:rsidRDefault="00FD002F" w:rsidP="007E1E7C">
            <w:pPr>
              <w:contextualSpacing/>
              <w:jc w:val="right"/>
              <w:rPr>
                <w:color w:val="000000"/>
                <w:sz w:val="18"/>
                <w:szCs w:val="18"/>
              </w:rPr>
            </w:pPr>
            <w:r w:rsidRPr="007E1E7C">
              <w:rPr>
                <w:color w:val="000000"/>
                <w:sz w:val="18"/>
                <w:szCs w:val="18"/>
              </w:rPr>
              <w:t>8.1</w:t>
            </w:r>
          </w:p>
        </w:tc>
        <w:tc>
          <w:tcPr>
            <w:tcW w:w="510" w:type="pct"/>
            <w:tcBorders>
              <w:top w:val="nil"/>
              <w:left w:val="nil"/>
              <w:bottom w:val="nil"/>
              <w:right w:val="nil"/>
            </w:tcBorders>
            <w:shd w:val="clear" w:color="000000" w:fill="FFFFFF"/>
            <w:vAlign w:val="center"/>
            <w:hideMark/>
          </w:tcPr>
          <w:p w14:paraId="0D390008" w14:textId="77777777" w:rsidR="00FD002F" w:rsidRPr="007E1E7C" w:rsidRDefault="00FD002F" w:rsidP="007E1E7C">
            <w:pPr>
              <w:contextualSpacing/>
              <w:jc w:val="center"/>
              <w:rPr>
                <w:color w:val="000000"/>
                <w:sz w:val="18"/>
                <w:szCs w:val="18"/>
              </w:rPr>
            </w:pPr>
            <w:r w:rsidRPr="007E1E7C">
              <w:rPr>
                <w:color w:val="000000"/>
                <w:sz w:val="18"/>
                <w:szCs w:val="18"/>
              </w:rPr>
              <w:t>-1%</w:t>
            </w:r>
          </w:p>
        </w:tc>
        <w:tc>
          <w:tcPr>
            <w:tcW w:w="563" w:type="pct"/>
            <w:tcBorders>
              <w:top w:val="nil"/>
              <w:left w:val="single" w:sz="4" w:space="0" w:color="auto"/>
              <w:bottom w:val="nil"/>
              <w:right w:val="nil"/>
            </w:tcBorders>
            <w:shd w:val="clear" w:color="000000" w:fill="FFFFFF"/>
            <w:vAlign w:val="center"/>
            <w:hideMark/>
          </w:tcPr>
          <w:p w14:paraId="5EC2EB7A" w14:textId="77777777" w:rsidR="00FD002F" w:rsidRPr="007E1E7C" w:rsidRDefault="00FD002F" w:rsidP="007E1E7C">
            <w:pPr>
              <w:contextualSpacing/>
              <w:jc w:val="right"/>
              <w:rPr>
                <w:color w:val="000000"/>
                <w:sz w:val="18"/>
                <w:szCs w:val="18"/>
              </w:rPr>
            </w:pPr>
            <w:r w:rsidRPr="007E1E7C">
              <w:rPr>
                <w:color w:val="000000"/>
                <w:sz w:val="18"/>
                <w:szCs w:val="18"/>
              </w:rPr>
              <w:t>93.0</w:t>
            </w:r>
          </w:p>
        </w:tc>
        <w:tc>
          <w:tcPr>
            <w:tcW w:w="602" w:type="pct"/>
            <w:tcBorders>
              <w:top w:val="nil"/>
              <w:left w:val="nil"/>
              <w:bottom w:val="nil"/>
              <w:right w:val="nil"/>
            </w:tcBorders>
            <w:shd w:val="clear" w:color="000000" w:fill="FFFFFF"/>
            <w:vAlign w:val="center"/>
            <w:hideMark/>
          </w:tcPr>
          <w:p w14:paraId="76D0867A" w14:textId="77777777" w:rsidR="00FD002F" w:rsidRPr="007E1E7C" w:rsidRDefault="00FD002F" w:rsidP="007E1E7C">
            <w:pPr>
              <w:contextualSpacing/>
              <w:jc w:val="right"/>
              <w:rPr>
                <w:color w:val="000000"/>
                <w:sz w:val="18"/>
                <w:szCs w:val="18"/>
              </w:rPr>
            </w:pPr>
            <w:r w:rsidRPr="007E1E7C">
              <w:rPr>
                <w:color w:val="000000"/>
                <w:sz w:val="18"/>
                <w:szCs w:val="18"/>
              </w:rPr>
              <w:t>100.0</w:t>
            </w:r>
          </w:p>
        </w:tc>
        <w:tc>
          <w:tcPr>
            <w:tcW w:w="510" w:type="pct"/>
            <w:tcBorders>
              <w:top w:val="nil"/>
              <w:left w:val="nil"/>
              <w:bottom w:val="nil"/>
              <w:right w:val="nil"/>
            </w:tcBorders>
            <w:shd w:val="clear" w:color="000000" w:fill="FFFFFF"/>
            <w:vAlign w:val="center"/>
            <w:hideMark/>
          </w:tcPr>
          <w:p w14:paraId="38C3EA63"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4F039960" w14:textId="77777777" w:rsidR="00FD002F" w:rsidRPr="007E1E7C" w:rsidRDefault="00FD002F" w:rsidP="007E1E7C">
            <w:pPr>
              <w:contextualSpacing/>
              <w:jc w:val="right"/>
              <w:rPr>
                <w:color w:val="000000"/>
                <w:sz w:val="18"/>
                <w:szCs w:val="18"/>
              </w:rPr>
            </w:pPr>
            <w:r w:rsidRPr="007E1E7C">
              <w:rPr>
                <w:color w:val="000000"/>
                <w:sz w:val="18"/>
                <w:szCs w:val="18"/>
              </w:rPr>
              <w:t>249.9</w:t>
            </w:r>
          </w:p>
        </w:tc>
        <w:tc>
          <w:tcPr>
            <w:tcW w:w="432" w:type="pct"/>
            <w:tcBorders>
              <w:top w:val="nil"/>
              <w:left w:val="nil"/>
              <w:bottom w:val="nil"/>
              <w:right w:val="nil"/>
            </w:tcBorders>
            <w:shd w:val="clear" w:color="000000" w:fill="FFFFFF"/>
            <w:vAlign w:val="center"/>
            <w:hideMark/>
          </w:tcPr>
          <w:p w14:paraId="581FE7AB" w14:textId="77777777" w:rsidR="00FD002F" w:rsidRPr="007E1E7C" w:rsidRDefault="00FD002F" w:rsidP="007E1E7C">
            <w:pPr>
              <w:contextualSpacing/>
              <w:jc w:val="right"/>
              <w:rPr>
                <w:color w:val="000000"/>
                <w:sz w:val="18"/>
                <w:szCs w:val="18"/>
              </w:rPr>
            </w:pPr>
            <w:r w:rsidRPr="007E1E7C">
              <w:rPr>
                <w:color w:val="000000"/>
                <w:sz w:val="18"/>
                <w:szCs w:val="18"/>
              </w:rPr>
              <w:t>266.7</w:t>
            </w:r>
          </w:p>
        </w:tc>
        <w:tc>
          <w:tcPr>
            <w:tcW w:w="510" w:type="pct"/>
            <w:tcBorders>
              <w:top w:val="nil"/>
              <w:left w:val="nil"/>
              <w:bottom w:val="nil"/>
              <w:right w:val="nil"/>
            </w:tcBorders>
            <w:shd w:val="clear" w:color="000000" w:fill="FFFFFF"/>
            <w:vAlign w:val="center"/>
            <w:hideMark/>
          </w:tcPr>
          <w:p w14:paraId="5B076542"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1D1D9500" w14:textId="77777777" w:rsidTr="00AA0AE7">
        <w:trPr>
          <w:trHeight w:val="20"/>
        </w:trPr>
        <w:tc>
          <w:tcPr>
            <w:tcW w:w="296" w:type="pct"/>
            <w:tcBorders>
              <w:top w:val="nil"/>
              <w:left w:val="nil"/>
              <w:bottom w:val="nil"/>
              <w:right w:val="nil"/>
            </w:tcBorders>
            <w:shd w:val="clear" w:color="000000" w:fill="FFFFFF"/>
            <w:vAlign w:val="center"/>
            <w:hideMark/>
          </w:tcPr>
          <w:p w14:paraId="1ED01796" w14:textId="77777777" w:rsidR="00FD002F" w:rsidRPr="007E1E7C" w:rsidRDefault="00FD002F" w:rsidP="007E1E7C">
            <w:pPr>
              <w:contextualSpacing/>
              <w:jc w:val="center"/>
              <w:rPr>
                <w:color w:val="000000"/>
                <w:sz w:val="18"/>
                <w:szCs w:val="18"/>
              </w:rPr>
            </w:pPr>
            <w:r w:rsidRPr="007E1E7C">
              <w:rPr>
                <w:color w:val="000000"/>
                <w:sz w:val="18"/>
                <w:szCs w:val="18"/>
              </w:rPr>
              <w:t>1999</w:t>
            </w:r>
          </w:p>
        </w:tc>
        <w:tc>
          <w:tcPr>
            <w:tcW w:w="572" w:type="pct"/>
            <w:tcBorders>
              <w:top w:val="nil"/>
              <w:left w:val="nil"/>
              <w:bottom w:val="nil"/>
              <w:right w:val="nil"/>
            </w:tcBorders>
            <w:shd w:val="clear" w:color="000000" w:fill="FFFFFF"/>
            <w:vAlign w:val="center"/>
            <w:hideMark/>
          </w:tcPr>
          <w:p w14:paraId="3025A538" w14:textId="77777777" w:rsidR="00FD002F" w:rsidRPr="007E1E7C" w:rsidRDefault="00FD002F" w:rsidP="007E1E7C">
            <w:pPr>
              <w:contextualSpacing/>
              <w:jc w:val="right"/>
              <w:rPr>
                <w:color w:val="000000"/>
                <w:sz w:val="18"/>
                <w:szCs w:val="18"/>
              </w:rPr>
            </w:pPr>
            <w:r w:rsidRPr="007E1E7C">
              <w:rPr>
                <w:color w:val="000000"/>
                <w:sz w:val="18"/>
                <w:szCs w:val="18"/>
              </w:rPr>
              <w:t>31.1</w:t>
            </w:r>
          </w:p>
        </w:tc>
        <w:tc>
          <w:tcPr>
            <w:tcW w:w="572" w:type="pct"/>
            <w:tcBorders>
              <w:top w:val="nil"/>
              <w:left w:val="nil"/>
              <w:bottom w:val="nil"/>
              <w:right w:val="nil"/>
            </w:tcBorders>
            <w:shd w:val="clear" w:color="000000" w:fill="FFFFFF"/>
            <w:vAlign w:val="center"/>
            <w:hideMark/>
          </w:tcPr>
          <w:p w14:paraId="2F401303" w14:textId="77777777" w:rsidR="00FD002F" w:rsidRPr="007E1E7C" w:rsidRDefault="00FD002F" w:rsidP="007E1E7C">
            <w:pPr>
              <w:contextualSpacing/>
              <w:jc w:val="right"/>
              <w:rPr>
                <w:color w:val="000000"/>
                <w:sz w:val="18"/>
                <w:szCs w:val="18"/>
              </w:rPr>
            </w:pPr>
            <w:r w:rsidRPr="007E1E7C">
              <w:rPr>
                <w:color w:val="000000"/>
                <w:sz w:val="18"/>
                <w:szCs w:val="18"/>
              </w:rPr>
              <w:t>34.5</w:t>
            </w:r>
          </w:p>
        </w:tc>
        <w:tc>
          <w:tcPr>
            <w:tcW w:w="510" w:type="pct"/>
            <w:tcBorders>
              <w:top w:val="nil"/>
              <w:left w:val="nil"/>
              <w:bottom w:val="nil"/>
              <w:right w:val="nil"/>
            </w:tcBorders>
            <w:shd w:val="clear" w:color="000000" w:fill="FFFFFF"/>
            <w:vAlign w:val="center"/>
            <w:hideMark/>
          </w:tcPr>
          <w:p w14:paraId="4826205F" w14:textId="77777777" w:rsidR="00FD002F" w:rsidRPr="007E1E7C" w:rsidRDefault="00FD002F" w:rsidP="007E1E7C">
            <w:pPr>
              <w:contextualSpacing/>
              <w:jc w:val="center"/>
              <w:rPr>
                <w:color w:val="000000"/>
                <w:sz w:val="18"/>
                <w:szCs w:val="18"/>
              </w:rPr>
            </w:pPr>
            <w:r w:rsidRPr="007E1E7C">
              <w:rPr>
                <w:color w:val="000000"/>
                <w:sz w:val="18"/>
                <w:szCs w:val="18"/>
              </w:rPr>
              <w:t>11%</w:t>
            </w:r>
          </w:p>
        </w:tc>
        <w:tc>
          <w:tcPr>
            <w:tcW w:w="563" w:type="pct"/>
            <w:tcBorders>
              <w:top w:val="nil"/>
              <w:left w:val="single" w:sz="4" w:space="0" w:color="auto"/>
              <w:bottom w:val="nil"/>
              <w:right w:val="nil"/>
            </w:tcBorders>
            <w:shd w:val="clear" w:color="000000" w:fill="FFFFFF"/>
            <w:vAlign w:val="center"/>
            <w:hideMark/>
          </w:tcPr>
          <w:p w14:paraId="79B4C4E2" w14:textId="77777777" w:rsidR="00FD002F" w:rsidRPr="007E1E7C" w:rsidRDefault="00FD002F" w:rsidP="007E1E7C">
            <w:pPr>
              <w:contextualSpacing/>
              <w:jc w:val="right"/>
              <w:rPr>
                <w:color w:val="000000"/>
                <w:sz w:val="18"/>
                <w:szCs w:val="18"/>
              </w:rPr>
            </w:pPr>
            <w:r w:rsidRPr="007E1E7C">
              <w:rPr>
                <w:color w:val="000000"/>
                <w:sz w:val="18"/>
                <w:szCs w:val="18"/>
              </w:rPr>
              <w:t>89.9</w:t>
            </w:r>
          </w:p>
        </w:tc>
        <w:tc>
          <w:tcPr>
            <w:tcW w:w="602" w:type="pct"/>
            <w:tcBorders>
              <w:top w:val="nil"/>
              <w:left w:val="nil"/>
              <w:bottom w:val="nil"/>
              <w:right w:val="nil"/>
            </w:tcBorders>
            <w:shd w:val="clear" w:color="000000" w:fill="FFFFFF"/>
            <w:vAlign w:val="center"/>
            <w:hideMark/>
          </w:tcPr>
          <w:p w14:paraId="26F21348" w14:textId="77777777" w:rsidR="00FD002F" w:rsidRPr="007E1E7C" w:rsidRDefault="00FD002F" w:rsidP="007E1E7C">
            <w:pPr>
              <w:contextualSpacing/>
              <w:jc w:val="right"/>
              <w:rPr>
                <w:color w:val="000000"/>
                <w:sz w:val="18"/>
                <w:szCs w:val="18"/>
              </w:rPr>
            </w:pPr>
            <w:r w:rsidRPr="007E1E7C">
              <w:rPr>
                <w:color w:val="000000"/>
                <w:sz w:val="18"/>
                <w:szCs w:val="18"/>
              </w:rPr>
              <w:t>96.6</w:t>
            </w:r>
          </w:p>
        </w:tc>
        <w:tc>
          <w:tcPr>
            <w:tcW w:w="510" w:type="pct"/>
            <w:tcBorders>
              <w:top w:val="nil"/>
              <w:left w:val="nil"/>
              <w:bottom w:val="nil"/>
              <w:right w:val="nil"/>
            </w:tcBorders>
            <w:shd w:val="clear" w:color="000000" w:fill="FFFFFF"/>
            <w:vAlign w:val="center"/>
            <w:hideMark/>
          </w:tcPr>
          <w:p w14:paraId="2FDA6A54"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692DE2B1" w14:textId="77777777" w:rsidR="00FD002F" w:rsidRPr="007E1E7C" w:rsidRDefault="00FD002F" w:rsidP="007E1E7C">
            <w:pPr>
              <w:contextualSpacing/>
              <w:jc w:val="right"/>
              <w:rPr>
                <w:color w:val="000000"/>
                <w:sz w:val="18"/>
                <w:szCs w:val="18"/>
              </w:rPr>
            </w:pPr>
            <w:r w:rsidRPr="007E1E7C">
              <w:rPr>
                <w:color w:val="000000"/>
                <w:sz w:val="18"/>
                <w:szCs w:val="18"/>
              </w:rPr>
              <w:t>266.2</w:t>
            </w:r>
          </w:p>
        </w:tc>
        <w:tc>
          <w:tcPr>
            <w:tcW w:w="432" w:type="pct"/>
            <w:tcBorders>
              <w:top w:val="nil"/>
              <w:left w:val="nil"/>
              <w:bottom w:val="nil"/>
              <w:right w:val="nil"/>
            </w:tcBorders>
            <w:shd w:val="clear" w:color="000000" w:fill="FFFFFF"/>
            <w:vAlign w:val="center"/>
            <w:hideMark/>
          </w:tcPr>
          <w:p w14:paraId="205E99C3" w14:textId="77777777" w:rsidR="00FD002F" w:rsidRPr="007E1E7C" w:rsidRDefault="00FD002F" w:rsidP="007E1E7C">
            <w:pPr>
              <w:contextualSpacing/>
              <w:jc w:val="right"/>
              <w:rPr>
                <w:color w:val="000000"/>
                <w:sz w:val="18"/>
                <w:szCs w:val="18"/>
              </w:rPr>
            </w:pPr>
            <w:r w:rsidRPr="007E1E7C">
              <w:rPr>
                <w:color w:val="000000"/>
                <w:sz w:val="18"/>
                <w:szCs w:val="18"/>
              </w:rPr>
              <w:t>285.0</w:t>
            </w:r>
          </w:p>
        </w:tc>
        <w:tc>
          <w:tcPr>
            <w:tcW w:w="510" w:type="pct"/>
            <w:tcBorders>
              <w:top w:val="nil"/>
              <w:left w:val="nil"/>
              <w:bottom w:val="nil"/>
              <w:right w:val="nil"/>
            </w:tcBorders>
            <w:shd w:val="clear" w:color="000000" w:fill="FFFFFF"/>
            <w:vAlign w:val="center"/>
            <w:hideMark/>
          </w:tcPr>
          <w:p w14:paraId="683D922C"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1AB5EC74" w14:textId="77777777" w:rsidTr="00AA0AE7">
        <w:trPr>
          <w:trHeight w:val="20"/>
        </w:trPr>
        <w:tc>
          <w:tcPr>
            <w:tcW w:w="296" w:type="pct"/>
            <w:tcBorders>
              <w:top w:val="nil"/>
              <w:left w:val="nil"/>
              <w:bottom w:val="nil"/>
              <w:right w:val="nil"/>
            </w:tcBorders>
            <w:shd w:val="clear" w:color="000000" w:fill="FFFFFF"/>
            <w:vAlign w:val="center"/>
            <w:hideMark/>
          </w:tcPr>
          <w:p w14:paraId="12E9F3E0" w14:textId="77777777" w:rsidR="00FD002F" w:rsidRPr="007E1E7C" w:rsidRDefault="00FD002F" w:rsidP="007E1E7C">
            <w:pPr>
              <w:contextualSpacing/>
              <w:jc w:val="center"/>
              <w:rPr>
                <w:color w:val="000000"/>
                <w:sz w:val="18"/>
                <w:szCs w:val="18"/>
              </w:rPr>
            </w:pPr>
            <w:r w:rsidRPr="007E1E7C">
              <w:rPr>
                <w:color w:val="000000"/>
                <w:sz w:val="18"/>
                <w:szCs w:val="18"/>
              </w:rPr>
              <w:t>2000</w:t>
            </w:r>
          </w:p>
        </w:tc>
        <w:tc>
          <w:tcPr>
            <w:tcW w:w="572" w:type="pct"/>
            <w:tcBorders>
              <w:top w:val="nil"/>
              <w:left w:val="nil"/>
              <w:bottom w:val="nil"/>
              <w:right w:val="nil"/>
            </w:tcBorders>
            <w:shd w:val="clear" w:color="000000" w:fill="FFFFFF"/>
            <w:vAlign w:val="center"/>
            <w:hideMark/>
          </w:tcPr>
          <w:p w14:paraId="343D87CE" w14:textId="77777777" w:rsidR="00FD002F" w:rsidRPr="007E1E7C" w:rsidRDefault="00FD002F" w:rsidP="007E1E7C">
            <w:pPr>
              <w:contextualSpacing/>
              <w:jc w:val="right"/>
              <w:rPr>
                <w:color w:val="000000"/>
                <w:sz w:val="18"/>
                <w:szCs w:val="18"/>
              </w:rPr>
            </w:pPr>
            <w:r w:rsidRPr="007E1E7C">
              <w:rPr>
                <w:color w:val="000000"/>
                <w:sz w:val="18"/>
                <w:szCs w:val="18"/>
              </w:rPr>
              <w:t>13.8</w:t>
            </w:r>
          </w:p>
        </w:tc>
        <w:tc>
          <w:tcPr>
            <w:tcW w:w="572" w:type="pct"/>
            <w:tcBorders>
              <w:top w:val="nil"/>
              <w:left w:val="nil"/>
              <w:bottom w:val="nil"/>
              <w:right w:val="nil"/>
            </w:tcBorders>
            <w:shd w:val="clear" w:color="000000" w:fill="FFFFFF"/>
            <w:vAlign w:val="center"/>
            <w:hideMark/>
          </w:tcPr>
          <w:p w14:paraId="378FC2DA" w14:textId="77777777" w:rsidR="00FD002F" w:rsidRPr="007E1E7C" w:rsidRDefault="00FD002F" w:rsidP="007E1E7C">
            <w:pPr>
              <w:contextualSpacing/>
              <w:jc w:val="right"/>
              <w:rPr>
                <w:color w:val="000000"/>
                <w:sz w:val="18"/>
                <w:szCs w:val="18"/>
              </w:rPr>
            </w:pPr>
            <w:r w:rsidRPr="007E1E7C">
              <w:rPr>
                <w:color w:val="000000"/>
                <w:sz w:val="18"/>
                <w:szCs w:val="18"/>
              </w:rPr>
              <w:t>14.8</w:t>
            </w:r>
          </w:p>
        </w:tc>
        <w:tc>
          <w:tcPr>
            <w:tcW w:w="510" w:type="pct"/>
            <w:tcBorders>
              <w:top w:val="nil"/>
              <w:left w:val="nil"/>
              <w:bottom w:val="nil"/>
              <w:right w:val="nil"/>
            </w:tcBorders>
            <w:shd w:val="clear" w:color="000000" w:fill="FFFFFF"/>
            <w:vAlign w:val="center"/>
            <w:hideMark/>
          </w:tcPr>
          <w:p w14:paraId="2132F6F2"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563" w:type="pct"/>
            <w:tcBorders>
              <w:top w:val="nil"/>
              <w:left w:val="single" w:sz="4" w:space="0" w:color="auto"/>
              <w:bottom w:val="nil"/>
              <w:right w:val="nil"/>
            </w:tcBorders>
            <w:shd w:val="clear" w:color="000000" w:fill="FFFFFF"/>
            <w:vAlign w:val="center"/>
            <w:hideMark/>
          </w:tcPr>
          <w:p w14:paraId="3B385BE9" w14:textId="77777777" w:rsidR="00FD002F" w:rsidRPr="007E1E7C" w:rsidRDefault="00FD002F" w:rsidP="007E1E7C">
            <w:pPr>
              <w:contextualSpacing/>
              <w:jc w:val="right"/>
              <w:rPr>
                <w:color w:val="000000"/>
                <w:sz w:val="18"/>
                <w:szCs w:val="18"/>
              </w:rPr>
            </w:pPr>
            <w:r w:rsidRPr="007E1E7C">
              <w:rPr>
                <w:color w:val="000000"/>
                <w:sz w:val="18"/>
                <w:szCs w:val="18"/>
              </w:rPr>
              <w:t>87.1</w:t>
            </w:r>
          </w:p>
        </w:tc>
        <w:tc>
          <w:tcPr>
            <w:tcW w:w="602" w:type="pct"/>
            <w:tcBorders>
              <w:top w:val="nil"/>
              <w:left w:val="nil"/>
              <w:bottom w:val="nil"/>
              <w:right w:val="nil"/>
            </w:tcBorders>
            <w:shd w:val="clear" w:color="000000" w:fill="FFFFFF"/>
            <w:vAlign w:val="center"/>
            <w:hideMark/>
          </w:tcPr>
          <w:p w14:paraId="7C2AC3BF" w14:textId="77777777" w:rsidR="00FD002F" w:rsidRPr="007E1E7C" w:rsidRDefault="00FD002F" w:rsidP="007E1E7C">
            <w:pPr>
              <w:contextualSpacing/>
              <w:jc w:val="right"/>
              <w:rPr>
                <w:color w:val="000000"/>
                <w:sz w:val="18"/>
                <w:szCs w:val="18"/>
              </w:rPr>
            </w:pPr>
            <w:r w:rsidRPr="007E1E7C">
              <w:rPr>
                <w:color w:val="000000"/>
                <w:sz w:val="18"/>
                <w:szCs w:val="18"/>
              </w:rPr>
              <w:t>93.5</w:t>
            </w:r>
          </w:p>
        </w:tc>
        <w:tc>
          <w:tcPr>
            <w:tcW w:w="510" w:type="pct"/>
            <w:tcBorders>
              <w:top w:val="nil"/>
              <w:left w:val="nil"/>
              <w:bottom w:val="nil"/>
              <w:right w:val="nil"/>
            </w:tcBorders>
            <w:shd w:val="clear" w:color="000000" w:fill="FFFFFF"/>
            <w:vAlign w:val="center"/>
            <w:hideMark/>
          </w:tcPr>
          <w:p w14:paraId="0FA468E1"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31584832" w14:textId="77777777" w:rsidR="00FD002F" w:rsidRPr="007E1E7C" w:rsidRDefault="00FD002F" w:rsidP="007E1E7C">
            <w:pPr>
              <w:contextualSpacing/>
              <w:jc w:val="right"/>
              <w:rPr>
                <w:color w:val="000000"/>
                <w:sz w:val="18"/>
                <w:szCs w:val="18"/>
              </w:rPr>
            </w:pPr>
            <w:r w:rsidRPr="007E1E7C">
              <w:rPr>
                <w:color w:val="000000"/>
                <w:sz w:val="18"/>
                <w:szCs w:val="18"/>
              </w:rPr>
              <w:t>269.1</w:t>
            </w:r>
          </w:p>
        </w:tc>
        <w:tc>
          <w:tcPr>
            <w:tcW w:w="432" w:type="pct"/>
            <w:tcBorders>
              <w:top w:val="nil"/>
              <w:left w:val="nil"/>
              <w:bottom w:val="nil"/>
              <w:right w:val="nil"/>
            </w:tcBorders>
            <w:shd w:val="clear" w:color="000000" w:fill="FFFFFF"/>
            <w:vAlign w:val="center"/>
            <w:hideMark/>
          </w:tcPr>
          <w:p w14:paraId="22D67271" w14:textId="77777777" w:rsidR="00FD002F" w:rsidRPr="007E1E7C" w:rsidRDefault="00FD002F" w:rsidP="007E1E7C">
            <w:pPr>
              <w:contextualSpacing/>
              <w:jc w:val="right"/>
              <w:rPr>
                <w:color w:val="000000"/>
                <w:sz w:val="18"/>
                <w:szCs w:val="18"/>
              </w:rPr>
            </w:pPr>
            <w:r w:rsidRPr="007E1E7C">
              <w:rPr>
                <w:color w:val="000000"/>
                <w:sz w:val="18"/>
                <w:szCs w:val="18"/>
              </w:rPr>
              <w:t>287.9</w:t>
            </w:r>
          </w:p>
        </w:tc>
        <w:tc>
          <w:tcPr>
            <w:tcW w:w="510" w:type="pct"/>
            <w:tcBorders>
              <w:top w:val="nil"/>
              <w:left w:val="nil"/>
              <w:bottom w:val="nil"/>
              <w:right w:val="nil"/>
            </w:tcBorders>
            <w:shd w:val="clear" w:color="000000" w:fill="FFFFFF"/>
            <w:vAlign w:val="center"/>
            <w:hideMark/>
          </w:tcPr>
          <w:p w14:paraId="17F12F72"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4EF43CF0" w14:textId="77777777" w:rsidTr="00AA0AE7">
        <w:trPr>
          <w:trHeight w:val="20"/>
        </w:trPr>
        <w:tc>
          <w:tcPr>
            <w:tcW w:w="296" w:type="pct"/>
            <w:tcBorders>
              <w:top w:val="nil"/>
              <w:left w:val="nil"/>
              <w:bottom w:val="nil"/>
              <w:right w:val="nil"/>
            </w:tcBorders>
            <w:shd w:val="clear" w:color="000000" w:fill="FFFFFF"/>
            <w:vAlign w:val="center"/>
            <w:hideMark/>
          </w:tcPr>
          <w:p w14:paraId="503CCEEB" w14:textId="77777777" w:rsidR="00FD002F" w:rsidRPr="007E1E7C" w:rsidRDefault="00FD002F" w:rsidP="007E1E7C">
            <w:pPr>
              <w:contextualSpacing/>
              <w:jc w:val="center"/>
              <w:rPr>
                <w:color w:val="000000"/>
                <w:sz w:val="18"/>
                <w:szCs w:val="18"/>
              </w:rPr>
            </w:pPr>
            <w:r w:rsidRPr="007E1E7C">
              <w:rPr>
                <w:color w:val="000000"/>
                <w:sz w:val="18"/>
                <w:szCs w:val="18"/>
              </w:rPr>
              <w:t>2001</w:t>
            </w:r>
          </w:p>
        </w:tc>
        <w:tc>
          <w:tcPr>
            <w:tcW w:w="572" w:type="pct"/>
            <w:tcBorders>
              <w:top w:val="nil"/>
              <w:left w:val="nil"/>
              <w:bottom w:val="nil"/>
              <w:right w:val="nil"/>
            </w:tcBorders>
            <w:shd w:val="clear" w:color="000000" w:fill="FFFFFF"/>
            <w:vAlign w:val="center"/>
            <w:hideMark/>
          </w:tcPr>
          <w:p w14:paraId="47DAF0BA" w14:textId="77777777" w:rsidR="00FD002F" w:rsidRPr="007E1E7C" w:rsidRDefault="00FD002F" w:rsidP="007E1E7C">
            <w:pPr>
              <w:contextualSpacing/>
              <w:jc w:val="right"/>
              <w:rPr>
                <w:color w:val="000000"/>
                <w:sz w:val="18"/>
                <w:szCs w:val="18"/>
              </w:rPr>
            </w:pPr>
            <w:r w:rsidRPr="007E1E7C">
              <w:rPr>
                <w:color w:val="000000"/>
                <w:sz w:val="18"/>
                <w:szCs w:val="18"/>
              </w:rPr>
              <w:t>13.6</w:t>
            </w:r>
          </w:p>
        </w:tc>
        <w:tc>
          <w:tcPr>
            <w:tcW w:w="572" w:type="pct"/>
            <w:tcBorders>
              <w:top w:val="nil"/>
              <w:left w:val="nil"/>
              <w:bottom w:val="nil"/>
              <w:right w:val="nil"/>
            </w:tcBorders>
            <w:shd w:val="clear" w:color="000000" w:fill="FFFFFF"/>
            <w:vAlign w:val="center"/>
            <w:hideMark/>
          </w:tcPr>
          <w:p w14:paraId="3551E3DE" w14:textId="77777777" w:rsidR="00FD002F" w:rsidRPr="007E1E7C" w:rsidRDefault="00FD002F" w:rsidP="007E1E7C">
            <w:pPr>
              <w:contextualSpacing/>
              <w:jc w:val="right"/>
              <w:rPr>
                <w:color w:val="000000"/>
                <w:sz w:val="18"/>
                <w:szCs w:val="18"/>
              </w:rPr>
            </w:pPr>
            <w:r w:rsidRPr="007E1E7C">
              <w:rPr>
                <w:color w:val="000000"/>
                <w:sz w:val="18"/>
                <w:szCs w:val="18"/>
              </w:rPr>
              <w:t>14.8</w:t>
            </w:r>
          </w:p>
        </w:tc>
        <w:tc>
          <w:tcPr>
            <w:tcW w:w="510" w:type="pct"/>
            <w:tcBorders>
              <w:top w:val="nil"/>
              <w:left w:val="nil"/>
              <w:bottom w:val="nil"/>
              <w:right w:val="nil"/>
            </w:tcBorders>
            <w:shd w:val="clear" w:color="000000" w:fill="FFFFFF"/>
            <w:vAlign w:val="center"/>
            <w:hideMark/>
          </w:tcPr>
          <w:p w14:paraId="219F7C63"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563" w:type="pct"/>
            <w:tcBorders>
              <w:top w:val="nil"/>
              <w:left w:val="single" w:sz="4" w:space="0" w:color="auto"/>
              <w:bottom w:val="nil"/>
              <w:right w:val="nil"/>
            </w:tcBorders>
            <w:shd w:val="clear" w:color="000000" w:fill="FFFFFF"/>
            <w:vAlign w:val="center"/>
            <w:hideMark/>
          </w:tcPr>
          <w:p w14:paraId="7E73B967" w14:textId="77777777" w:rsidR="00FD002F" w:rsidRPr="007E1E7C" w:rsidRDefault="00FD002F" w:rsidP="007E1E7C">
            <w:pPr>
              <w:contextualSpacing/>
              <w:jc w:val="right"/>
              <w:rPr>
                <w:color w:val="000000"/>
                <w:sz w:val="18"/>
                <w:szCs w:val="18"/>
              </w:rPr>
            </w:pPr>
            <w:r w:rsidRPr="007E1E7C">
              <w:rPr>
                <w:color w:val="000000"/>
                <w:sz w:val="18"/>
                <w:szCs w:val="18"/>
              </w:rPr>
              <w:t>84.3</w:t>
            </w:r>
          </w:p>
        </w:tc>
        <w:tc>
          <w:tcPr>
            <w:tcW w:w="602" w:type="pct"/>
            <w:tcBorders>
              <w:top w:val="nil"/>
              <w:left w:val="nil"/>
              <w:bottom w:val="nil"/>
              <w:right w:val="nil"/>
            </w:tcBorders>
            <w:shd w:val="clear" w:color="000000" w:fill="FFFFFF"/>
            <w:vAlign w:val="center"/>
            <w:hideMark/>
          </w:tcPr>
          <w:p w14:paraId="389CA3A6" w14:textId="77777777" w:rsidR="00FD002F" w:rsidRPr="007E1E7C" w:rsidRDefault="00FD002F" w:rsidP="007E1E7C">
            <w:pPr>
              <w:contextualSpacing/>
              <w:jc w:val="right"/>
              <w:rPr>
                <w:color w:val="000000"/>
                <w:sz w:val="18"/>
                <w:szCs w:val="18"/>
              </w:rPr>
            </w:pPr>
            <w:r w:rsidRPr="007E1E7C">
              <w:rPr>
                <w:color w:val="000000"/>
                <w:sz w:val="18"/>
                <w:szCs w:val="18"/>
              </w:rPr>
              <w:t>90.5</w:t>
            </w:r>
          </w:p>
        </w:tc>
        <w:tc>
          <w:tcPr>
            <w:tcW w:w="510" w:type="pct"/>
            <w:tcBorders>
              <w:top w:val="nil"/>
              <w:left w:val="nil"/>
              <w:bottom w:val="nil"/>
              <w:right w:val="nil"/>
            </w:tcBorders>
            <w:shd w:val="clear" w:color="000000" w:fill="FFFFFF"/>
            <w:vAlign w:val="center"/>
            <w:hideMark/>
          </w:tcPr>
          <w:p w14:paraId="6C3EDB43"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426E8FE0" w14:textId="77777777" w:rsidR="00FD002F" w:rsidRPr="007E1E7C" w:rsidRDefault="00FD002F" w:rsidP="007E1E7C">
            <w:pPr>
              <w:contextualSpacing/>
              <w:jc w:val="right"/>
              <w:rPr>
                <w:color w:val="000000"/>
                <w:sz w:val="18"/>
                <w:szCs w:val="18"/>
              </w:rPr>
            </w:pPr>
            <w:r w:rsidRPr="007E1E7C">
              <w:rPr>
                <w:color w:val="000000"/>
                <w:sz w:val="18"/>
                <w:szCs w:val="18"/>
              </w:rPr>
              <w:t>269.2</w:t>
            </w:r>
          </w:p>
        </w:tc>
        <w:tc>
          <w:tcPr>
            <w:tcW w:w="432" w:type="pct"/>
            <w:tcBorders>
              <w:top w:val="nil"/>
              <w:left w:val="nil"/>
              <w:bottom w:val="nil"/>
              <w:right w:val="nil"/>
            </w:tcBorders>
            <w:shd w:val="clear" w:color="000000" w:fill="FFFFFF"/>
            <w:vAlign w:val="center"/>
            <w:hideMark/>
          </w:tcPr>
          <w:p w14:paraId="26926C01" w14:textId="77777777" w:rsidR="00FD002F" w:rsidRPr="007E1E7C" w:rsidRDefault="00FD002F" w:rsidP="007E1E7C">
            <w:pPr>
              <w:contextualSpacing/>
              <w:jc w:val="right"/>
              <w:rPr>
                <w:color w:val="000000"/>
                <w:sz w:val="18"/>
                <w:szCs w:val="18"/>
              </w:rPr>
            </w:pPr>
            <w:r w:rsidRPr="007E1E7C">
              <w:rPr>
                <w:color w:val="000000"/>
                <w:sz w:val="18"/>
                <w:szCs w:val="18"/>
              </w:rPr>
              <w:t>288.1</w:t>
            </w:r>
          </w:p>
        </w:tc>
        <w:tc>
          <w:tcPr>
            <w:tcW w:w="510" w:type="pct"/>
            <w:tcBorders>
              <w:top w:val="nil"/>
              <w:left w:val="nil"/>
              <w:bottom w:val="nil"/>
              <w:right w:val="nil"/>
            </w:tcBorders>
            <w:shd w:val="clear" w:color="000000" w:fill="FFFFFF"/>
            <w:vAlign w:val="center"/>
            <w:hideMark/>
          </w:tcPr>
          <w:p w14:paraId="5A461DDB"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2FA4E56" w14:textId="77777777" w:rsidTr="00AA0AE7">
        <w:trPr>
          <w:trHeight w:val="20"/>
        </w:trPr>
        <w:tc>
          <w:tcPr>
            <w:tcW w:w="296" w:type="pct"/>
            <w:tcBorders>
              <w:top w:val="nil"/>
              <w:left w:val="nil"/>
              <w:bottom w:val="nil"/>
              <w:right w:val="nil"/>
            </w:tcBorders>
            <w:shd w:val="clear" w:color="000000" w:fill="FFFFFF"/>
            <w:vAlign w:val="center"/>
            <w:hideMark/>
          </w:tcPr>
          <w:p w14:paraId="0AD2AFFD" w14:textId="77777777" w:rsidR="00FD002F" w:rsidRPr="007E1E7C" w:rsidRDefault="00FD002F" w:rsidP="007E1E7C">
            <w:pPr>
              <w:contextualSpacing/>
              <w:jc w:val="center"/>
              <w:rPr>
                <w:color w:val="000000"/>
                <w:sz w:val="18"/>
                <w:szCs w:val="18"/>
              </w:rPr>
            </w:pPr>
            <w:r w:rsidRPr="007E1E7C">
              <w:rPr>
                <w:color w:val="000000"/>
                <w:sz w:val="18"/>
                <w:szCs w:val="18"/>
              </w:rPr>
              <w:t>2002</w:t>
            </w:r>
          </w:p>
        </w:tc>
        <w:tc>
          <w:tcPr>
            <w:tcW w:w="572" w:type="pct"/>
            <w:tcBorders>
              <w:top w:val="nil"/>
              <w:left w:val="nil"/>
              <w:bottom w:val="nil"/>
              <w:right w:val="nil"/>
            </w:tcBorders>
            <w:shd w:val="clear" w:color="000000" w:fill="FFFFFF"/>
            <w:vAlign w:val="center"/>
            <w:hideMark/>
          </w:tcPr>
          <w:p w14:paraId="4FB6267F" w14:textId="77777777" w:rsidR="00FD002F" w:rsidRPr="007E1E7C" w:rsidRDefault="00FD002F" w:rsidP="007E1E7C">
            <w:pPr>
              <w:contextualSpacing/>
              <w:jc w:val="right"/>
              <w:rPr>
                <w:color w:val="000000"/>
                <w:sz w:val="18"/>
                <w:szCs w:val="18"/>
              </w:rPr>
            </w:pPr>
            <w:r w:rsidRPr="007E1E7C">
              <w:rPr>
                <w:color w:val="000000"/>
                <w:sz w:val="18"/>
                <w:szCs w:val="18"/>
              </w:rPr>
              <w:t>37.1</w:t>
            </w:r>
          </w:p>
        </w:tc>
        <w:tc>
          <w:tcPr>
            <w:tcW w:w="572" w:type="pct"/>
            <w:tcBorders>
              <w:top w:val="nil"/>
              <w:left w:val="nil"/>
              <w:bottom w:val="nil"/>
              <w:right w:val="nil"/>
            </w:tcBorders>
            <w:shd w:val="clear" w:color="000000" w:fill="FFFFFF"/>
            <w:vAlign w:val="center"/>
            <w:hideMark/>
          </w:tcPr>
          <w:p w14:paraId="19EFA8B6" w14:textId="77777777" w:rsidR="00FD002F" w:rsidRPr="007E1E7C" w:rsidRDefault="00FD002F" w:rsidP="007E1E7C">
            <w:pPr>
              <w:contextualSpacing/>
              <w:jc w:val="right"/>
              <w:rPr>
                <w:color w:val="000000"/>
                <w:sz w:val="18"/>
                <w:szCs w:val="18"/>
              </w:rPr>
            </w:pPr>
            <w:r w:rsidRPr="007E1E7C">
              <w:rPr>
                <w:color w:val="000000"/>
                <w:sz w:val="18"/>
                <w:szCs w:val="18"/>
              </w:rPr>
              <w:t>40.9</w:t>
            </w:r>
          </w:p>
        </w:tc>
        <w:tc>
          <w:tcPr>
            <w:tcW w:w="510" w:type="pct"/>
            <w:tcBorders>
              <w:top w:val="nil"/>
              <w:left w:val="nil"/>
              <w:bottom w:val="nil"/>
              <w:right w:val="nil"/>
            </w:tcBorders>
            <w:shd w:val="clear" w:color="000000" w:fill="FFFFFF"/>
            <w:vAlign w:val="center"/>
            <w:hideMark/>
          </w:tcPr>
          <w:p w14:paraId="1A28080A" w14:textId="77777777" w:rsidR="00FD002F" w:rsidRPr="007E1E7C" w:rsidRDefault="00FD002F" w:rsidP="007E1E7C">
            <w:pPr>
              <w:contextualSpacing/>
              <w:jc w:val="center"/>
              <w:rPr>
                <w:color w:val="000000"/>
                <w:sz w:val="18"/>
                <w:szCs w:val="18"/>
              </w:rPr>
            </w:pPr>
            <w:r w:rsidRPr="007E1E7C">
              <w:rPr>
                <w:color w:val="000000"/>
                <w:sz w:val="18"/>
                <w:szCs w:val="18"/>
              </w:rPr>
              <w:t>10%</w:t>
            </w:r>
          </w:p>
        </w:tc>
        <w:tc>
          <w:tcPr>
            <w:tcW w:w="563" w:type="pct"/>
            <w:tcBorders>
              <w:top w:val="nil"/>
              <w:left w:val="single" w:sz="4" w:space="0" w:color="auto"/>
              <w:bottom w:val="nil"/>
              <w:right w:val="nil"/>
            </w:tcBorders>
            <w:shd w:val="clear" w:color="000000" w:fill="FFFFFF"/>
            <w:vAlign w:val="center"/>
            <w:hideMark/>
          </w:tcPr>
          <w:p w14:paraId="0CC92AC6" w14:textId="77777777" w:rsidR="00FD002F" w:rsidRPr="007E1E7C" w:rsidRDefault="00FD002F" w:rsidP="007E1E7C">
            <w:pPr>
              <w:contextualSpacing/>
              <w:jc w:val="right"/>
              <w:rPr>
                <w:color w:val="000000"/>
                <w:sz w:val="18"/>
                <w:szCs w:val="18"/>
              </w:rPr>
            </w:pPr>
            <w:r w:rsidRPr="007E1E7C">
              <w:rPr>
                <w:color w:val="000000"/>
                <w:sz w:val="18"/>
                <w:szCs w:val="18"/>
              </w:rPr>
              <w:t>84.1</w:t>
            </w:r>
          </w:p>
        </w:tc>
        <w:tc>
          <w:tcPr>
            <w:tcW w:w="602" w:type="pct"/>
            <w:tcBorders>
              <w:top w:val="nil"/>
              <w:left w:val="nil"/>
              <w:bottom w:val="nil"/>
              <w:right w:val="nil"/>
            </w:tcBorders>
            <w:shd w:val="clear" w:color="000000" w:fill="FFFFFF"/>
            <w:vAlign w:val="center"/>
            <w:hideMark/>
          </w:tcPr>
          <w:p w14:paraId="1C7A97D1" w14:textId="77777777" w:rsidR="00FD002F" w:rsidRPr="007E1E7C" w:rsidRDefault="00FD002F" w:rsidP="007E1E7C">
            <w:pPr>
              <w:contextualSpacing/>
              <w:jc w:val="right"/>
              <w:rPr>
                <w:color w:val="000000"/>
                <w:sz w:val="18"/>
                <w:szCs w:val="18"/>
              </w:rPr>
            </w:pPr>
            <w:r w:rsidRPr="007E1E7C">
              <w:rPr>
                <w:color w:val="000000"/>
                <w:sz w:val="18"/>
                <w:szCs w:val="18"/>
              </w:rPr>
              <w:t>90.1</w:t>
            </w:r>
          </w:p>
        </w:tc>
        <w:tc>
          <w:tcPr>
            <w:tcW w:w="510" w:type="pct"/>
            <w:tcBorders>
              <w:top w:val="nil"/>
              <w:left w:val="nil"/>
              <w:bottom w:val="nil"/>
              <w:right w:val="nil"/>
            </w:tcBorders>
            <w:shd w:val="clear" w:color="000000" w:fill="FFFFFF"/>
            <w:vAlign w:val="center"/>
            <w:hideMark/>
          </w:tcPr>
          <w:p w14:paraId="261EF502"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0CAA1D87" w14:textId="77777777" w:rsidR="00FD002F" w:rsidRPr="007E1E7C" w:rsidRDefault="00FD002F" w:rsidP="007E1E7C">
            <w:pPr>
              <w:contextualSpacing/>
              <w:jc w:val="right"/>
              <w:rPr>
                <w:color w:val="000000"/>
                <w:sz w:val="18"/>
                <w:szCs w:val="18"/>
              </w:rPr>
            </w:pPr>
            <w:r w:rsidRPr="007E1E7C">
              <w:rPr>
                <w:color w:val="000000"/>
                <w:sz w:val="18"/>
                <w:szCs w:val="18"/>
              </w:rPr>
              <w:t>295.9</w:t>
            </w:r>
          </w:p>
        </w:tc>
        <w:tc>
          <w:tcPr>
            <w:tcW w:w="432" w:type="pct"/>
            <w:tcBorders>
              <w:top w:val="nil"/>
              <w:left w:val="nil"/>
              <w:bottom w:val="nil"/>
              <w:right w:val="nil"/>
            </w:tcBorders>
            <w:shd w:val="clear" w:color="000000" w:fill="FFFFFF"/>
            <w:vAlign w:val="center"/>
            <w:hideMark/>
          </w:tcPr>
          <w:p w14:paraId="753B88AD" w14:textId="77777777" w:rsidR="00FD002F" w:rsidRPr="007E1E7C" w:rsidRDefault="00FD002F" w:rsidP="007E1E7C">
            <w:pPr>
              <w:contextualSpacing/>
              <w:jc w:val="right"/>
              <w:rPr>
                <w:color w:val="000000"/>
                <w:sz w:val="18"/>
                <w:szCs w:val="18"/>
              </w:rPr>
            </w:pPr>
            <w:r w:rsidRPr="007E1E7C">
              <w:rPr>
                <w:color w:val="000000"/>
                <w:sz w:val="18"/>
                <w:szCs w:val="18"/>
              </w:rPr>
              <w:t>317.7</w:t>
            </w:r>
          </w:p>
        </w:tc>
        <w:tc>
          <w:tcPr>
            <w:tcW w:w="510" w:type="pct"/>
            <w:tcBorders>
              <w:top w:val="nil"/>
              <w:left w:val="nil"/>
              <w:bottom w:val="nil"/>
              <w:right w:val="nil"/>
            </w:tcBorders>
            <w:shd w:val="clear" w:color="000000" w:fill="FFFFFF"/>
            <w:vAlign w:val="center"/>
            <w:hideMark/>
          </w:tcPr>
          <w:p w14:paraId="07F73D60"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057FADB" w14:textId="77777777" w:rsidTr="00AA0AE7">
        <w:trPr>
          <w:trHeight w:val="20"/>
        </w:trPr>
        <w:tc>
          <w:tcPr>
            <w:tcW w:w="296" w:type="pct"/>
            <w:tcBorders>
              <w:top w:val="nil"/>
              <w:left w:val="nil"/>
              <w:bottom w:val="nil"/>
              <w:right w:val="nil"/>
            </w:tcBorders>
            <w:shd w:val="clear" w:color="000000" w:fill="FFFFFF"/>
            <w:vAlign w:val="center"/>
            <w:hideMark/>
          </w:tcPr>
          <w:p w14:paraId="479C1780" w14:textId="77777777" w:rsidR="00FD002F" w:rsidRPr="007E1E7C" w:rsidRDefault="00FD002F" w:rsidP="007E1E7C">
            <w:pPr>
              <w:contextualSpacing/>
              <w:jc w:val="center"/>
              <w:rPr>
                <w:color w:val="000000"/>
                <w:sz w:val="18"/>
                <w:szCs w:val="18"/>
              </w:rPr>
            </w:pPr>
            <w:r w:rsidRPr="007E1E7C">
              <w:rPr>
                <w:color w:val="000000"/>
                <w:sz w:val="18"/>
                <w:szCs w:val="18"/>
              </w:rPr>
              <w:t>2003</w:t>
            </w:r>
          </w:p>
        </w:tc>
        <w:tc>
          <w:tcPr>
            <w:tcW w:w="572" w:type="pct"/>
            <w:tcBorders>
              <w:top w:val="nil"/>
              <w:left w:val="nil"/>
              <w:bottom w:val="nil"/>
              <w:right w:val="nil"/>
            </w:tcBorders>
            <w:shd w:val="clear" w:color="000000" w:fill="FFFFFF"/>
            <w:vAlign w:val="center"/>
            <w:hideMark/>
          </w:tcPr>
          <w:p w14:paraId="4A3E76AC" w14:textId="77777777" w:rsidR="00FD002F" w:rsidRPr="007E1E7C" w:rsidRDefault="00FD002F" w:rsidP="007E1E7C">
            <w:pPr>
              <w:contextualSpacing/>
              <w:jc w:val="right"/>
              <w:rPr>
                <w:color w:val="000000"/>
                <w:sz w:val="18"/>
                <w:szCs w:val="18"/>
              </w:rPr>
            </w:pPr>
            <w:r w:rsidRPr="007E1E7C">
              <w:rPr>
                <w:color w:val="000000"/>
                <w:sz w:val="18"/>
                <w:szCs w:val="18"/>
              </w:rPr>
              <w:t>11.9</w:t>
            </w:r>
          </w:p>
        </w:tc>
        <w:tc>
          <w:tcPr>
            <w:tcW w:w="572" w:type="pct"/>
            <w:tcBorders>
              <w:top w:val="nil"/>
              <w:left w:val="nil"/>
              <w:bottom w:val="nil"/>
              <w:right w:val="nil"/>
            </w:tcBorders>
            <w:shd w:val="clear" w:color="000000" w:fill="FFFFFF"/>
            <w:vAlign w:val="center"/>
            <w:hideMark/>
          </w:tcPr>
          <w:p w14:paraId="595B70E9" w14:textId="77777777" w:rsidR="00FD002F" w:rsidRPr="007E1E7C" w:rsidRDefault="00FD002F" w:rsidP="007E1E7C">
            <w:pPr>
              <w:contextualSpacing/>
              <w:jc w:val="right"/>
              <w:rPr>
                <w:color w:val="000000"/>
                <w:sz w:val="18"/>
                <w:szCs w:val="18"/>
              </w:rPr>
            </w:pPr>
            <w:r w:rsidRPr="007E1E7C">
              <w:rPr>
                <w:color w:val="000000"/>
                <w:sz w:val="18"/>
                <w:szCs w:val="18"/>
              </w:rPr>
              <w:t>12.0</w:t>
            </w:r>
          </w:p>
        </w:tc>
        <w:tc>
          <w:tcPr>
            <w:tcW w:w="510" w:type="pct"/>
            <w:tcBorders>
              <w:top w:val="nil"/>
              <w:left w:val="nil"/>
              <w:bottom w:val="nil"/>
              <w:right w:val="nil"/>
            </w:tcBorders>
            <w:shd w:val="clear" w:color="000000" w:fill="FFFFFF"/>
            <w:vAlign w:val="center"/>
            <w:hideMark/>
          </w:tcPr>
          <w:p w14:paraId="24077EFA" w14:textId="77777777" w:rsidR="00FD002F" w:rsidRPr="007E1E7C" w:rsidRDefault="00FD002F" w:rsidP="007E1E7C">
            <w:pPr>
              <w:contextualSpacing/>
              <w:jc w:val="center"/>
              <w:rPr>
                <w:color w:val="000000"/>
                <w:sz w:val="18"/>
                <w:szCs w:val="18"/>
              </w:rPr>
            </w:pPr>
            <w:r w:rsidRPr="007E1E7C">
              <w:rPr>
                <w:color w:val="000000"/>
                <w:sz w:val="18"/>
                <w:szCs w:val="18"/>
              </w:rPr>
              <w:t>1%</w:t>
            </w:r>
          </w:p>
        </w:tc>
        <w:tc>
          <w:tcPr>
            <w:tcW w:w="563" w:type="pct"/>
            <w:tcBorders>
              <w:top w:val="nil"/>
              <w:left w:val="single" w:sz="4" w:space="0" w:color="auto"/>
              <w:bottom w:val="nil"/>
              <w:right w:val="nil"/>
            </w:tcBorders>
            <w:shd w:val="clear" w:color="000000" w:fill="FFFFFF"/>
            <w:vAlign w:val="center"/>
            <w:hideMark/>
          </w:tcPr>
          <w:p w14:paraId="4E9EF89D" w14:textId="77777777" w:rsidR="00FD002F" w:rsidRPr="007E1E7C" w:rsidRDefault="00FD002F" w:rsidP="007E1E7C">
            <w:pPr>
              <w:contextualSpacing/>
              <w:jc w:val="right"/>
              <w:rPr>
                <w:color w:val="000000"/>
                <w:sz w:val="18"/>
                <w:szCs w:val="18"/>
              </w:rPr>
            </w:pPr>
            <w:r w:rsidRPr="007E1E7C">
              <w:rPr>
                <w:color w:val="000000"/>
                <w:sz w:val="18"/>
                <w:szCs w:val="18"/>
              </w:rPr>
              <w:t>85.3</w:t>
            </w:r>
          </w:p>
        </w:tc>
        <w:tc>
          <w:tcPr>
            <w:tcW w:w="602" w:type="pct"/>
            <w:tcBorders>
              <w:top w:val="nil"/>
              <w:left w:val="nil"/>
              <w:bottom w:val="nil"/>
              <w:right w:val="nil"/>
            </w:tcBorders>
            <w:shd w:val="clear" w:color="000000" w:fill="FFFFFF"/>
            <w:vAlign w:val="center"/>
            <w:hideMark/>
          </w:tcPr>
          <w:p w14:paraId="43B476ED" w14:textId="77777777" w:rsidR="00FD002F" w:rsidRPr="007E1E7C" w:rsidRDefault="00FD002F" w:rsidP="007E1E7C">
            <w:pPr>
              <w:contextualSpacing/>
              <w:jc w:val="right"/>
              <w:rPr>
                <w:color w:val="000000"/>
                <w:sz w:val="18"/>
                <w:szCs w:val="18"/>
              </w:rPr>
            </w:pPr>
            <w:r w:rsidRPr="007E1E7C">
              <w:rPr>
                <w:color w:val="000000"/>
                <w:sz w:val="18"/>
                <w:szCs w:val="18"/>
              </w:rPr>
              <w:t>91.4</w:t>
            </w:r>
          </w:p>
        </w:tc>
        <w:tc>
          <w:tcPr>
            <w:tcW w:w="510" w:type="pct"/>
            <w:tcBorders>
              <w:top w:val="nil"/>
              <w:left w:val="nil"/>
              <w:bottom w:val="nil"/>
              <w:right w:val="nil"/>
            </w:tcBorders>
            <w:shd w:val="clear" w:color="000000" w:fill="FFFFFF"/>
            <w:vAlign w:val="center"/>
            <w:hideMark/>
          </w:tcPr>
          <w:p w14:paraId="7D433E68"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17BE1398" w14:textId="77777777" w:rsidR="00FD002F" w:rsidRPr="007E1E7C" w:rsidRDefault="00FD002F" w:rsidP="007E1E7C">
            <w:pPr>
              <w:contextualSpacing/>
              <w:jc w:val="right"/>
              <w:rPr>
                <w:color w:val="000000"/>
                <w:sz w:val="18"/>
                <w:szCs w:val="18"/>
              </w:rPr>
            </w:pPr>
            <w:r w:rsidRPr="007E1E7C">
              <w:rPr>
                <w:color w:val="000000"/>
                <w:sz w:val="18"/>
                <w:szCs w:val="18"/>
              </w:rPr>
              <w:t>299.4</w:t>
            </w:r>
          </w:p>
        </w:tc>
        <w:tc>
          <w:tcPr>
            <w:tcW w:w="432" w:type="pct"/>
            <w:tcBorders>
              <w:top w:val="nil"/>
              <w:left w:val="nil"/>
              <w:bottom w:val="nil"/>
              <w:right w:val="nil"/>
            </w:tcBorders>
            <w:shd w:val="clear" w:color="000000" w:fill="FFFFFF"/>
            <w:vAlign w:val="center"/>
            <w:hideMark/>
          </w:tcPr>
          <w:p w14:paraId="720272C7" w14:textId="77777777" w:rsidR="00FD002F" w:rsidRPr="007E1E7C" w:rsidRDefault="00FD002F" w:rsidP="007E1E7C">
            <w:pPr>
              <w:contextualSpacing/>
              <w:jc w:val="right"/>
              <w:rPr>
                <w:color w:val="000000"/>
                <w:sz w:val="18"/>
                <w:szCs w:val="18"/>
              </w:rPr>
            </w:pPr>
            <w:r w:rsidRPr="007E1E7C">
              <w:rPr>
                <w:color w:val="000000"/>
                <w:sz w:val="18"/>
                <w:szCs w:val="18"/>
              </w:rPr>
              <w:t>320.7</w:t>
            </w:r>
          </w:p>
        </w:tc>
        <w:tc>
          <w:tcPr>
            <w:tcW w:w="510" w:type="pct"/>
            <w:tcBorders>
              <w:top w:val="nil"/>
              <w:left w:val="nil"/>
              <w:bottom w:val="nil"/>
              <w:right w:val="nil"/>
            </w:tcBorders>
            <w:shd w:val="clear" w:color="000000" w:fill="FFFFFF"/>
            <w:vAlign w:val="center"/>
            <w:hideMark/>
          </w:tcPr>
          <w:p w14:paraId="62FA1DD9"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71F1EAB6" w14:textId="77777777" w:rsidTr="00AA0AE7">
        <w:trPr>
          <w:trHeight w:val="20"/>
        </w:trPr>
        <w:tc>
          <w:tcPr>
            <w:tcW w:w="296" w:type="pct"/>
            <w:tcBorders>
              <w:top w:val="nil"/>
              <w:left w:val="nil"/>
              <w:bottom w:val="nil"/>
              <w:right w:val="nil"/>
            </w:tcBorders>
            <w:shd w:val="clear" w:color="000000" w:fill="FFFFFF"/>
            <w:vAlign w:val="center"/>
            <w:hideMark/>
          </w:tcPr>
          <w:p w14:paraId="3A3F620D" w14:textId="77777777" w:rsidR="00FD002F" w:rsidRPr="007E1E7C" w:rsidRDefault="00FD002F" w:rsidP="007E1E7C">
            <w:pPr>
              <w:contextualSpacing/>
              <w:jc w:val="center"/>
              <w:rPr>
                <w:color w:val="000000"/>
                <w:sz w:val="18"/>
                <w:szCs w:val="18"/>
              </w:rPr>
            </w:pPr>
            <w:r w:rsidRPr="007E1E7C">
              <w:rPr>
                <w:color w:val="000000"/>
                <w:sz w:val="18"/>
                <w:szCs w:val="18"/>
              </w:rPr>
              <w:t>2004</w:t>
            </w:r>
          </w:p>
        </w:tc>
        <w:tc>
          <w:tcPr>
            <w:tcW w:w="572" w:type="pct"/>
            <w:tcBorders>
              <w:top w:val="nil"/>
              <w:left w:val="nil"/>
              <w:bottom w:val="nil"/>
              <w:right w:val="nil"/>
            </w:tcBorders>
            <w:shd w:val="clear" w:color="000000" w:fill="FFFFFF"/>
            <w:vAlign w:val="center"/>
            <w:hideMark/>
          </w:tcPr>
          <w:p w14:paraId="2CA152EF" w14:textId="77777777" w:rsidR="00FD002F" w:rsidRPr="007E1E7C" w:rsidRDefault="00FD002F" w:rsidP="007E1E7C">
            <w:pPr>
              <w:contextualSpacing/>
              <w:jc w:val="right"/>
              <w:rPr>
                <w:color w:val="000000"/>
                <w:sz w:val="18"/>
                <w:szCs w:val="18"/>
              </w:rPr>
            </w:pPr>
            <w:r w:rsidRPr="007E1E7C">
              <w:rPr>
                <w:color w:val="000000"/>
                <w:sz w:val="18"/>
                <w:szCs w:val="18"/>
              </w:rPr>
              <w:t>7.9</w:t>
            </w:r>
          </w:p>
        </w:tc>
        <w:tc>
          <w:tcPr>
            <w:tcW w:w="572" w:type="pct"/>
            <w:tcBorders>
              <w:top w:val="nil"/>
              <w:left w:val="nil"/>
              <w:bottom w:val="nil"/>
              <w:right w:val="nil"/>
            </w:tcBorders>
            <w:shd w:val="clear" w:color="000000" w:fill="FFFFFF"/>
            <w:vAlign w:val="center"/>
            <w:hideMark/>
          </w:tcPr>
          <w:p w14:paraId="43F755DE" w14:textId="77777777" w:rsidR="00FD002F" w:rsidRPr="007E1E7C" w:rsidRDefault="00FD002F" w:rsidP="007E1E7C">
            <w:pPr>
              <w:contextualSpacing/>
              <w:jc w:val="right"/>
              <w:rPr>
                <w:color w:val="000000"/>
                <w:sz w:val="18"/>
                <w:szCs w:val="18"/>
              </w:rPr>
            </w:pPr>
            <w:r w:rsidRPr="007E1E7C">
              <w:rPr>
                <w:color w:val="000000"/>
                <w:sz w:val="18"/>
                <w:szCs w:val="18"/>
              </w:rPr>
              <w:t>9.2</w:t>
            </w:r>
          </w:p>
        </w:tc>
        <w:tc>
          <w:tcPr>
            <w:tcW w:w="510" w:type="pct"/>
            <w:tcBorders>
              <w:top w:val="nil"/>
              <w:left w:val="nil"/>
              <w:bottom w:val="nil"/>
              <w:right w:val="nil"/>
            </w:tcBorders>
            <w:shd w:val="clear" w:color="000000" w:fill="FFFFFF"/>
            <w:vAlign w:val="center"/>
            <w:hideMark/>
          </w:tcPr>
          <w:p w14:paraId="02A60496" w14:textId="77777777" w:rsidR="00FD002F" w:rsidRPr="007E1E7C" w:rsidRDefault="00FD002F" w:rsidP="007E1E7C">
            <w:pPr>
              <w:contextualSpacing/>
              <w:jc w:val="center"/>
              <w:rPr>
                <w:color w:val="000000"/>
                <w:sz w:val="18"/>
                <w:szCs w:val="18"/>
              </w:rPr>
            </w:pPr>
            <w:r w:rsidRPr="007E1E7C">
              <w:rPr>
                <w:color w:val="000000"/>
                <w:sz w:val="18"/>
                <w:szCs w:val="18"/>
              </w:rPr>
              <w:t>17%</w:t>
            </w:r>
          </w:p>
        </w:tc>
        <w:tc>
          <w:tcPr>
            <w:tcW w:w="563" w:type="pct"/>
            <w:tcBorders>
              <w:top w:val="nil"/>
              <w:left w:val="single" w:sz="4" w:space="0" w:color="auto"/>
              <w:bottom w:val="nil"/>
              <w:right w:val="nil"/>
            </w:tcBorders>
            <w:shd w:val="clear" w:color="000000" w:fill="FFFFFF"/>
            <w:vAlign w:val="center"/>
            <w:hideMark/>
          </w:tcPr>
          <w:p w14:paraId="360AA74A" w14:textId="77777777" w:rsidR="00FD002F" w:rsidRPr="007E1E7C" w:rsidRDefault="00FD002F" w:rsidP="007E1E7C">
            <w:pPr>
              <w:contextualSpacing/>
              <w:jc w:val="right"/>
              <w:rPr>
                <w:color w:val="000000"/>
                <w:sz w:val="18"/>
                <w:szCs w:val="18"/>
              </w:rPr>
            </w:pPr>
            <w:r w:rsidRPr="007E1E7C">
              <w:rPr>
                <w:color w:val="000000"/>
                <w:sz w:val="18"/>
                <w:szCs w:val="18"/>
              </w:rPr>
              <w:t>87.2</w:t>
            </w:r>
          </w:p>
        </w:tc>
        <w:tc>
          <w:tcPr>
            <w:tcW w:w="602" w:type="pct"/>
            <w:tcBorders>
              <w:top w:val="nil"/>
              <w:left w:val="nil"/>
              <w:bottom w:val="nil"/>
              <w:right w:val="nil"/>
            </w:tcBorders>
            <w:shd w:val="clear" w:color="000000" w:fill="FFFFFF"/>
            <w:vAlign w:val="center"/>
            <w:hideMark/>
          </w:tcPr>
          <w:p w14:paraId="51C08F96" w14:textId="77777777" w:rsidR="00FD002F" w:rsidRPr="007E1E7C" w:rsidRDefault="00FD002F" w:rsidP="007E1E7C">
            <w:pPr>
              <w:contextualSpacing/>
              <w:jc w:val="right"/>
              <w:rPr>
                <w:color w:val="000000"/>
                <w:sz w:val="18"/>
                <w:szCs w:val="18"/>
              </w:rPr>
            </w:pPr>
            <w:r w:rsidRPr="007E1E7C">
              <w:rPr>
                <w:color w:val="000000"/>
                <w:sz w:val="18"/>
                <w:szCs w:val="18"/>
              </w:rPr>
              <w:t>93.5</w:t>
            </w:r>
          </w:p>
        </w:tc>
        <w:tc>
          <w:tcPr>
            <w:tcW w:w="510" w:type="pct"/>
            <w:tcBorders>
              <w:top w:val="nil"/>
              <w:left w:val="nil"/>
              <w:bottom w:val="nil"/>
              <w:right w:val="nil"/>
            </w:tcBorders>
            <w:shd w:val="clear" w:color="000000" w:fill="FFFFFF"/>
            <w:vAlign w:val="center"/>
            <w:hideMark/>
          </w:tcPr>
          <w:p w14:paraId="635145D5"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3FF0DC23" w14:textId="77777777" w:rsidR="00FD002F" w:rsidRPr="007E1E7C" w:rsidRDefault="00FD002F" w:rsidP="007E1E7C">
            <w:pPr>
              <w:contextualSpacing/>
              <w:jc w:val="right"/>
              <w:rPr>
                <w:color w:val="000000"/>
                <w:sz w:val="18"/>
                <w:szCs w:val="18"/>
              </w:rPr>
            </w:pPr>
            <w:r w:rsidRPr="007E1E7C">
              <w:rPr>
                <w:color w:val="000000"/>
                <w:sz w:val="18"/>
                <w:szCs w:val="18"/>
              </w:rPr>
              <w:t>294.3</w:t>
            </w:r>
          </w:p>
        </w:tc>
        <w:tc>
          <w:tcPr>
            <w:tcW w:w="432" w:type="pct"/>
            <w:tcBorders>
              <w:top w:val="nil"/>
              <w:left w:val="nil"/>
              <w:bottom w:val="nil"/>
              <w:right w:val="nil"/>
            </w:tcBorders>
            <w:shd w:val="clear" w:color="000000" w:fill="FFFFFF"/>
            <w:vAlign w:val="center"/>
            <w:hideMark/>
          </w:tcPr>
          <w:p w14:paraId="163A09CD" w14:textId="77777777" w:rsidR="00FD002F" w:rsidRPr="007E1E7C" w:rsidRDefault="00FD002F" w:rsidP="007E1E7C">
            <w:pPr>
              <w:contextualSpacing/>
              <w:jc w:val="right"/>
              <w:rPr>
                <w:color w:val="000000"/>
                <w:sz w:val="18"/>
                <w:szCs w:val="18"/>
              </w:rPr>
            </w:pPr>
            <w:r w:rsidRPr="007E1E7C">
              <w:rPr>
                <w:color w:val="000000"/>
                <w:sz w:val="18"/>
                <w:szCs w:val="18"/>
              </w:rPr>
              <w:t>315.6</w:t>
            </w:r>
          </w:p>
        </w:tc>
        <w:tc>
          <w:tcPr>
            <w:tcW w:w="510" w:type="pct"/>
            <w:tcBorders>
              <w:top w:val="nil"/>
              <w:left w:val="nil"/>
              <w:bottom w:val="nil"/>
              <w:right w:val="nil"/>
            </w:tcBorders>
            <w:shd w:val="clear" w:color="000000" w:fill="FFFFFF"/>
            <w:vAlign w:val="center"/>
            <w:hideMark/>
          </w:tcPr>
          <w:p w14:paraId="4B96C434"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56F664EC" w14:textId="77777777" w:rsidTr="00AA0AE7">
        <w:trPr>
          <w:trHeight w:val="20"/>
        </w:trPr>
        <w:tc>
          <w:tcPr>
            <w:tcW w:w="296" w:type="pct"/>
            <w:tcBorders>
              <w:top w:val="nil"/>
              <w:left w:val="nil"/>
              <w:bottom w:val="nil"/>
              <w:right w:val="nil"/>
            </w:tcBorders>
            <w:shd w:val="clear" w:color="000000" w:fill="FFFFFF"/>
            <w:vAlign w:val="center"/>
            <w:hideMark/>
          </w:tcPr>
          <w:p w14:paraId="68C63091" w14:textId="77777777" w:rsidR="00FD002F" w:rsidRPr="007E1E7C" w:rsidRDefault="00FD002F" w:rsidP="007E1E7C">
            <w:pPr>
              <w:contextualSpacing/>
              <w:jc w:val="center"/>
              <w:rPr>
                <w:color w:val="000000"/>
                <w:sz w:val="18"/>
                <w:szCs w:val="18"/>
              </w:rPr>
            </w:pPr>
            <w:r w:rsidRPr="007E1E7C">
              <w:rPr>
                <w:color w:val="000000"/>
                <w:sz w:val="18"/>
                <w:szCs w:val="18"/>
              </w:rPr>
              <w:t>2005</w:t>
            </w:r>
          </w:p>
        </w:tc>
        <w:tc>
          <w:tcPr>
            <w:tcW w:w="572" w:type="pct"/>
            <w:tcBorders>
              <w:top w:val="nil"/>
              <w:left w:val="nil"/>
              <w:bottom w:val="nil"/>
              <w:right w:val="nil"/>
            </w:tcBorders>
            <w:shd w:val="clear" w:color="000000" w:fill="FFFFFF"/>
            <w:vAlign w:val="center"/>
            <w:hideMark/>
          </w:tcPr>
          <w:p w14:paraId="16420C9C" w14:textId="77777777" w:rsidR="00FD002F" w:rsidRPr="007E1E7C" w:rsidRDefault="00FD002F" w:rsidP="007E1E7C">
            <w:pPr>
              <w:contextualSpacing/>
              <w:jc w:val="right"/>
              <w:rPr>
                <w:color w:val="000000"/>
                <w:sz w:val="18"/>
                <w:szCs w:val="18"/>
              </w:rPr>
            </w:pPr>
            <w:r w:rsidRPr="007E1E7C">
              <w:rPr>
                <w:color w:val="000000"/>
                <w:sz w:val="18"/>
                <w:szCs w:val="18"/>
              </w:rPr>
              <w:t>10.9</w:t>
            </w:r>
          </w:p>
        </w:tc>
        <w:tc>
          <w:tcPr>
            <w:tcW w:w="572" w:type="pct"/>
            <w:tcBorders>
              <w:top w:val="nil"/>
              <w:left w:val="nil"/>
              <w:bottom w:val="nil"/>
              <w:right w:val="nil"/>
            </w:tcBorders>
            <w:shd w:val="clear" w:color="000000" w:fill="FFFFFF"/>
            <w:vAlign w:val="center"/>
            <w:hideMark/>
          </w:tcPr>
          <w:p w14:paraId="7EEA7FA7" w14:textId="77777777" w:rsidR="00FD002F" w:rsidRPr="007E1E7C" w:rsidRDefault="00FD002F" w:rsidP="007E1E7C">
            <w:pPr>
              <w:contextualSpacing/>
              <w:jc w:val="right"/>
              <w:rPr>
                <w:color w:val="000000"/>
                <w:sz w:val="18"/>
                <w:szCs w:val="18"/>
              </w:rPr>
            </w:pPr>
            <w:r w:rsidRPr="007E1E7C">
              <w:rPr>
                <w:color w:val="000000"/>
                <w:sz w:val="18"/>
                <w:szCs w:val="18"/>
              </w:rPr>
              <w:t>11.2</w:t>
            </w:r>
          </w:p>
        </w:tc>
        <w:tc>
          <w:tcPr>
            <w:tcW w:w="510" w:type="pct"/>
            <w:tcBorders>
              <w:top w:val="nil"/>
              <w:left w:val="nil"/>
              <w:bottom w:val="nil"/>
              <w:right w:val="nil"/>
            </w:tcBorders>
            <w:shd w:val="clear" w:color="000000" w:fill="FFFFFF"/>
            <w:vAlign w:val="center"/>
            <w:hideMark/>
          </w:tcPr>
          <w:p w14:paraId="053038B6" w14:textId="77777777" w:rsidR="00FD002F" w:rsidRPr="007E1E7C" w:rsidRDefault="00FD002F" w:rsidP="007E1E7C">
            <w:pPr>
              <w:contextualSpacing/>
              <w:jc w:val="center"/>
              <w:rPr>
                <w:color w:val="000000"/>
                <w:sz w:val="18"/>
                <w:szCs w:val="18"/>
              </w:rPr>
            </w:pPr>
            <w:r w:rsidRPr="007E1E7C">
              <w:rPr>
                <w:color w:val="000000"/>
                <w:sz w:val="18"/>
                <w:szCs w:val="18"/>
              </w:rPr>
              <w:t>3%</w:t>
            </w:r>
          </w:p>
        </w:tc>
        <w:tc>
          <w:tcPr>
            <w:tcW w:w="563" w:type="pct"/>
            <w:tcBorders>
              <w:top w:val="nil"/>
              <w:left w:val="single" w:sz="4" w:space="0" w:color="auto"/>
              <w:bottom w:val="nil"/>
              <w:right w:val="nil"/>
            </w:tcBorders>
            <w:shd w:val="clear" w:color="000000" w:fill="FFFFFF"/>
            <w:vAlign w:val="center"/>
            <w:hideMark/>
          </w:tcPr>
          <w:p w14:paraId="25FC4827" w14:textId="77777777" w:rsidR="00FD002F" w:rsidRPr="007E1E7C" w:rsidRDefault="00FD002F" w:rsidP="007E1E7C">
            <w:pPr>
              <w:contextualSpacing/>
              <w:jc w:val="right"/>
              <w:rPr>
                <w:color w:val="000000"/>
                <w:sz w:val="18"/>
                <w:szCs w:val="18"/>
              </w:rPr>
            </w:pPr>
            <w:r w:rsidRPr="007E1E7C">
              <w:rPr>
                <w:color w:val="000000"/>
                <w:sz w:val="18"/>
                <w:szCs w:val="18"/>
              </w:rPr>
              <w:t>89.6</w:t>
            </w:r>
          </w:p>
        </w:tc>
        <w:tc>
          <w:tcPr>
            <w:tcW w:w="602" w:type="pct"/>
            <w:tcBorders>
              <w:top w:val="nil"/>
              <w:left w:val="nil"/>
              <w:bottom w:val="nil"/>
              <w:right w:val="nil"/>
            </w:tcBorders>
            <w:shd w:val="clear" w:color="000000" w:fill="FFFFFF"/>
            <w:vAlign w:val="center"/>
            <w:hideMark/>
          </w:tcPr>
          <w:p w14:paraId="5A68D62F" w14:textId="77777777" w:rsidR="00FD002F" w:rsidRPr="007E1E7C" w:rsidRDefault="00FD002F" w:rsidP="007E1E7C">
            <w:pPr>
              <w:contextualSpacing/>
              <w:jc w:val="right"/>
              <w:rPr>
                <w:color w:val="000000"/>
                <w:sz w:val="18"/>
                <w:szCs w:val="18"/>
              </w:rPr>
            </w:pPr>
            <w:r w:rsidRPr="007E1E7C">
              <w:rPr>
                <w:color w:val="000000"/>
                <w:sz w:val="18"/>
                <w:szCs w:val="18"/>
              </w:rPr>
              <w:t>96.1</w:t>
            </w:r>
          </w:p>
        </w:tc>
        <w:tc>
          <w:tcPr>
            <w:tcW w:w="510" w:type="pct"/>
            <w:tcBorders>
              <w:top w:val="nil"/>
              <w:left w:val="nil"/>
              <w:bottom w:val="nil"/>
              <w:right w:val="nil"/>
            </w:tcBorders>
            <w:shd w:val="clear" w:color="000000" w:fill="FFFFFF"/>
            <w:vAlign w:val="center"/>
            <w:hideMark/>
          </w:tcPr>
          <w:p w14:paraId="02EDB700"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74921A04" w14:textId="77777777" w:rsidR="00FD002F" w:rsidRPr="007E1E7C" w:rsidRDefault="00FD002F" w:rsidP="007E1E7C">
            <w:pPr>
              <w:contextualSpacing/>
              <w:jc w:val="right"/>
              <w:rPr>
                <w:color w:val="000000"/>
                <w:sz w:val="18"/>
                <w:szCs w:val="18"/>
              </w:rPr>
            </w:pPr>
            <w:r w:rsidRPr="007E1E7C">
              <w:rPr>
                <w:color w:val="000000"/>
                <w:sz w:val="18"/>
                <w:szCs w:val="18"/>
              </w:rPr>
              <w:t>287.8</w:t>
            </w:r>
          </w:p>
        </w:tc>
        <w:tc>
          <w:tcPr>
            <w:tcW w:w="432" w:type="pct"/>
            <w:tcBorders>
              <w:top w:val="nil"/>
              <w:left w:val="nil"/>
              <w:bottom w:val="nil"/>
              <w:right w:val="nil"/>
            </w:tcBorders>
            <w:shd w:val="clear" w:color="000000" w:fill="FFFFFF"/>
            <w:vAlign w:val="center"/>
            <w:hideMark/>
          </w:tcPr>
          <w:p w14:paraId="23FD134D" w14:textId="77777777" w:rsidR="00FD002F" w:rsidRPr="007E1E7C" w:rsidRDefault="00FD002F" w:rsidP="007E1E7C">
            <w:pPr>
              <w:contextualSpacing/>
              <w:jc w:val="right"/>
              <w:rPr>
                <w:color w:val="000000"/>
                <w:sz w:val="18"/>
                <w:szCs w:val="18"/>
              </w:rPr>
            </w:pPr>
            <w:r w:rsidRPr="007E1E7C">
              <w:rPr>
                <w:color w:val="000000"/>
                <w:sz w:val="18"/>
                <w:szCs w:val="18"/>
              </w:rPr>
              <w:t>308.1</w:t>
            </w:r>
          </w:p>
        </w:tc>
        <w:tc>
          <w:tcPr>
            <w:tcW w:w="510" w:type="pct"/>
            <w:tcBorders>
              <w:top w:val="nil"/>
              <w:left w:val="nil"/>
              <w:bottom w:val="nil"/>
              <w:right w:val="nil"/>
            </w:tcBorders>
            <w:shd w:val="clear" w:color="000000" w:fill="FFFFFF"/>
            <w:vAlign w:val="center"/>
            <w:hideMark/>
          </w:tcPr>
          <w:p w14:paraId="3EDA4784"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FB9C00B" w14:textId="77777777" w:rsidTr="00AA0AE7">
        <w:trPr>
          <w:trHeight w:val="20"/>
        </w:trPr>
        <w:tc>
          <w:tcPr>
            <w:tcW w:w="296" w:type="pct"/>
            <w:tcBorders>
              <w:top w:val="nil"/>
              <w:left w:val="nil"/>
              <w:bottom w:val="nil"/>
              <w:right w:val="nil"/>
            </w:tcBorders>
            <w:shd w:val="clear" w:color="000000" w:fill="FFFFFF"/>
            <w:vAlign w:val="center"/>
            <w:hideMark/>
          </w:tcPr>
          <w:p w14:paraId="458AA6FF" w14:textId="77777777" w:rsidR="00FD002F" w:rsidRPr="007E1E7C" w:rsidRDefault="00FD002F" w:rsidP="007E1E7C">
            <w:pPr>
              <w:contextualSpacing/>
              <w:jc w:val="center"/>
              <w:rPr>
                <w:color w:val="000000"/>
                <w:sz w:val="18"/>
                <w:szCs w:val="18"/>
              </w:rPr>
            </w:pPr>
            <w:r w:rsidRPr="007E1E7C">
              <w:rPr>
                <w:color w:val="000000"/>
                <w:sz w:val="18"/>
                <w:szCs w:val="18"/>
              </w:rPr>
              <w:t>2006</w:t>
            </w:r>
          </w:p>
        </w:tc>
        <w:tc>
          <w:tcPr>
            <w:tcW w:w="572" w:type="pct"/>
            <w:tcBorders>
              <w:top w:val="nil"/>
              <w:left w:val="nil"/>
              <w:bottom w:val="nil"/>
              <w:right w:val="nil"/>
            </w:tcBorders>
            <w:shd w:val="clear" w:color="000000" w:fill="FFFFFF"/>
            <w:vAlign w:val="center"/>
            <w:hideMark/>
          </w:tcPr>
          <w:p w14:paraId="733568BD" w14:textId="77777777" w:rsidR="00FD002F" w:rsidRPr="007E1E7C" w:rsidRDefault="00FD002F" w:rsidP="007E1E7C">
            <w:pPr>
              <w:contextualSpacing/>
              <w:jc w:val="right"/>
              <w:rPr>
                <w:color w:val="000000"/>
                <w:sz w:val="18"/>
                <w:szCs w:val="18"/>
              </w:rPr>
            </w:pPr>
            <w:r w:rsidRPr="007E1E7C">
              <w:rPr>
                <w:color w:val="000000"/>
                <w:sz w:val="18"/>
                <w:szCs w:val="18"/>
              </w:rPr>
              <w:t>6.0</w:t>
            </w:r>
          </w:p>
        </w:tc>
        <w:tc>
          <w:tcPr>
            <w:tcW w:w="572" w:type="pct"/>
            <w:tcBorders>
              <w:top w:val="nil"/>
              <w:left w:val="nil"/>
              <w:bottom w:val="nil"/>
              <w:right w:val="nil"/>
            </w:tcBorders>
            <w:shd w:val="clear" w:color="000000" w:fill="FFFFFF"/>
            <w:vAlign w:val="center"/>
            <w:hideMark/>
          </w:tcPr>
          <w:p w14:paraId="63000E46" w14:textId="77777777" w:rsidR="00FD002F" w:rsidRPr="007E1E7C" w:rsidRDefault="00FD002F" w:rsidP="007E1E7C">
            <w:pPr>
              <w:contextualSpacing/>
              <w:jc w:val="right"/>
              <w:rPr>
                <w:color w:val="000000"/>
                <w:sz w:val="18"/>
                <w:szCs w:val="18"/>
              </w:rPr>
            </w:pPr>
            <w:r w:rsidRPr="007E1E7C">
              <w:rPr>
                <w:color w:val="000000"/>
                <w:sz w:val="18"/>
                <w:szCs w:val="18"/>
              </w:rPr>
              <w:t>6.9</w:t>
            </w:r>
          </w:p>
        </w:tc>
        <w:tc>
          <w:tcPr>
            <w:tcW w:w="510" w:type="pct"/>
            <w:tcBorders>
              <w:top w:val="nil"/>
              <w:left w:val="nil"/>
              <w:bottom w:val="nil"/>
              <w:right w:val="nil"/>
            </w:tcBorders>
            <w:shd w:val="clear" w:color="000000" w:fill="FFFFFF"/>
            <w:vAlign w:val="center"/>
            <w:hideMark/>
          </w:tcPr>
          <w:p w14:paraId="143077C3" w14:textId="77777777" w:rsidR="00FD002F" w:rsidRPr="007E1E7C" w:rsidRDefault="00FD002F" w:rsidP="007E1E7C">
            <w:pPr>
              <w:contextualSpacing/>
              <w:jc w:val="center"/>
              <w:rPr>
                <w:color w:val="000000"/>
                <w:sz w:val="18"/>
                <w:szCs w:val="18"/>
              </w:rPr>
            </w:pPr>
            <w:r w:rsidRPr="007E1E7C">
              <w:rPr>
                <w:color w:val="000000"/>
                <w:sz w:val="18"/>
                <w:szCs w:val="18"/>
              </w:rPr>
              <w:t>16%</w:t>
            </w:r>
          </w:p>
        </w:tc>
        <w:tc>
          <w:tcPr>
            <w:tcW w:w="563" w:type="pct"/>
            <w:tcBorders>
              <w:top w:val="nil"/>
              <w:left w:val="single" w:sz="4" w:space="0" w:color="auto"/>
              <w:bottom w:val="nil"/>
              <w:right w:val="nil"/>
            </w:tcBorders>
            <w:shd w:val="clear" w:color="000000" w:fill="FFFFFF"/>
            <w:vAlign w:val="center"/>
            <w:hideMark/>
          </w:tcPr>
          <w:p w14:paraId="226F2FA2" w14:textId="77777777" w:rsidR="00FD002F" w:rsidRPr="007E1E7C" w:rsidRDefault="00FD002F" w:rsidP="007E1E7C">
            <w:pPr>
              <w:contextualSpacing/>
              <w:jc w:val="right"/>
              <w:rPr>
                <w:color w:val="000000"/>
                <w:sz w:val="18"/>
                <w:szCs w:val="18"/>
              </w:rPr>
            </w:pPr>
            <w:r w:rsidRPr="007E1E7C">
              <w:rPr>
                <w:color w:val="000000"/>
                <w:sz w:val="18"/>
                <w:szCs w:val="18"/>
              </w:rPr>
              <w:t>92.5</w:t>
            </w:r>
          </w:p>
        </w:tc>
        <w:tc>
          <w:tcPr>
            <w:tcW w:w="602" w:type="pct"/>
            <w:tcBorders>
              <w:top w:val="nil"/>
              <w:left w:val="nil"/>
              <w:bottom w:val="nil"/>
              <w:right w:val="nil"/>
            </w:tcBorders>
            <w:shd w:val="clear" w:color="000000" w:fill="FFFFFF"/>
            <w:vAlign w:val="center"/>
            <w:hideMark/>
          </w:tcPr>
          <w:p w14:paraId="1E8331BF" w14:textId="77777777" w:rsidR="00FD002F" w:rsidRPr="007E1E7C" w:rsidRDefault="00FD002F" w:rsidP="007E1E7C">
            <w:pPr>
              <w:contextualSpacing/>
              <w:jc w:val="right"/>
              <w:rPr>
                <w:color w:val="000000"/>
                <w:sz w:val="18"/>
                <w:szCs w:val="18"/>
              </w:rPr>
            </w:pPr>
            <w:r w:rsidRPr="007E1E7C">
              <w:rPr>
                <w:color w:val="000000"/>
                <w:sz w:val="18"/>
                <w:szCs w:val="18"/>
              </w:rPr>
              <w:t>99.4</w:t>
            </w:r>
          </w:p>
        </w:tc>
        <w:tc>
          <w:tcPr>
            <w:tcW w:w="510" w:type="pct"/>
            <w:tcBorders>
              <w:top w:val="nil"/>
              <w:left w:val="nil"/>
              <w:bottom w:val="nil"/>
              <w:right w:val="nil"/>
            </w:tcBorders>
            <w:shd w:val="clear" w:color="000000" w:fill="FFFFFF"/>
            <w:vAlign w:val="center"/>
            <w:hideMark/>
          </w:tcPr>
          <w:p w14:paraId="2A182256"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7AEA0EB0" w14:textId="77777777" w:rsidR="00FD002F" w:rsidRPr="007E1E7C" w:rsidRDefault="00FD002F" w:rsidP="007E1E7C">
            <w:pPr>
              <w:contextualSpacing/>
              <w:jc w:val="right"/>
              <w:rPr>
                <w:color w:val="000000"/>
                <w:sz w:val="18"/>
                <w:szCs w:val="18"/>
              </w:rPr>
            </w:pPr>
            <w:r w:rsidRPr="007E1E7C">
              <w:rPr>
                <w:color w:val="000000"/>
                <w:sz w:val="18"/>
                <w:szCs w:val="18"/>
              </w:rPr>
              <w:t>275.1</w:t>
            </w:r>
          </w:p>
        </w:tc>
        <w:tc>
          <w:tcPr>
            <w:tcW w:w="432" w:type="pct"/>
            <w:tcBorders>
              <w:top w:val="nil"/>
              <w:left w:val="nil"/>
              <w:bottom w:val="nil"/>
              <w:right w:val="nil"/>
            </w:tcBorders>
            <w:shd w:val="clear" w:color="000000" w:fill="FFFFFF"/>
            <w:vAlign w:val="center"/>
            <w:hideMark/>
          </w:tcPr>
          <w:p w14:paraId="004260CA" w14:textId="77777777" w:rsidR="00FD002F" w:rsidRPr="007E1E7C" w:rsidRDefault="00FD002F" w:rsidP="007E1E7C">
            <w:pPr>
              <w:contextualSpacing/>
              <w:jc w:val="right"/>
              <w:rPr>
                <w:color w:val="000000"/>
                <w:sz w:val="18"/>
                <w:szCs w:val="18"/>
              </w:rPr>
            </w:pPr>
            <w:r w:rsidRPr="007E1E7C">
              <w:rPr>
                <w:color w:val="000000"/>
                <w:sz w:val="18"/>
                <w:szCs w:val="18"/>
              </w:rPr>
              <w:t>294.9</w:t>
            </w:r>
          </w:p>
        </w:tc>
        <w:tc>
          <w:tcPr>
            <w:tcW w:w="510" w:type="pct"/>
            <w:tcBorders>
              <w:top w:val="nil"/>
              <w:left w:val="nil"/>
              <w:bottom w:val="nil"/>
              <w:right w:val="nil"/>
            </w:tcBorders>
            <w:shd w:val="clear" w:color="000000" w:fill="FFFFFF"/>
            <w:vAlign w:val="center"/>
            <w:hideMark/>
          </w:tcPr>
          <w:p w14:paraId="0D87D9C3"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2480C615" w14:textId="77777777" w:rsidTr="00AA0AE7">
        <w:trPr>
          <w:trHeight w:val="20"/>
        </w:trPr>
        <w:tc>
          <w:tcPr>
            <w:tcW w:w="296" w:type="pct"/>
            <w:tcBorders>
              <w:top w:val="nil"/>
              <w:left w:val="nil"/>
              <w:bottom w:val="nil"/>
              <w:right w:val="nil"/>
            </w:tcBorders>
            <w:shd w:val="clear" w:color="000000" w:fill="FFFFFF"/>
            <w:vAlign w:val="center"/>
            <w:hideMark/>
          </w:tcPr>
          <w:p w14:paraId="040942AB" w14:textId="77777777" w:rsidR="00FD002F" w:rsidRPr="007E1E7C" w:rsidRDefault="00FD002F" w:rsidP="007E1E7C">
            <w:pPr>
              <w:contextualSpacing/>
              <w:jc w:val="center"/>
              <w:rPr>
                <w:color w:val="000000"/>
                <w:sz w:val="18"/>
                <w:szCs w:val="18"/>
              </w:rPr>
            </w:pPr>
            <w:r w:rsidRPr="007E1E7C">
              <w:rPr>
                <w:color w:val="000000"/>
                <w:sz w:val="18"/>
                <w:szCs w:val="18"/>
              </w:rPr>
              <w:t>2007</w:t>
            </w:r>
          </w:p>
        </w:tc>
        <w:tc>
          <w:tcPr>
            <w:tcW w:w="572" w:type="pct"/>
            <w:tcBorders>
              <w:top w:val="nil"/>
              <w:left w:val="nil"/>
              <w:bottom w:val="nil"/>
              <w:right w:val="nil"/>
            </w:tcBorders>
            <w:shd w:val="clear" w:color="000000" w:fill="FFFFFF"/>
            <w:vAlign w:val="center"/>
            <w:hideMark/>
          </w:tcPr>
          <w:p w14:paraId="724F498C" w14:textId="77777777" w:rsidR="00FD002F" w:rsidRPr="007E1E7C" w:rsidRDefault="00FD002F" w:rsidP="007E1E7C">
            <w:pPr>
              <w:contextualSpacing/>
              <w:jc w:val="right"/>
              <w:rPr>
                <w:color w:val="000000"/>
                <w:sz w:val="18"/>
                <w:szCs w:val="18"/>
              </w:rPr>
            </w:pPr>
            <w:r w:rsidRPr="007E1E7C">
              <w:rPr>
                <w:color w:val="000000"/>
                <w:sz w:val="18"/>
                <w:szCs w:val="18"/>
              </w:rPr>
              <w:t>8.9</w:t>
            </w:r>
          </w:p>
        </w:tc>
        <w:tc>
          <w:tcPr>
            <w:tcW w:w="572" w:type="pct"/>
            <w:tcBorders>
              <w:top w:val="nil"/>
              <w:left w:val="nil"/>
              <w:bottom w:val="nil"/>
              <w:right w:val="nil"/>
            </w:tcBorders>
            <w:shd w:val="clear" w:color="000000" w:fill="FFFFFF"/>
            <w:vAlign w:val="center"/>
            <w:hideMark/>
          </w:tcPr>
          <w:p w14:paraId="66C57F3C" w14:textId="77777777" w:rsidR="00FD002F" w:rsidRPr="007E1E7C" w:rsidRDefault="00FD002F" w:rsidP="007E1E7C">
            <w:pPr>
              <w:contextualSpacing/>
              <w:jc w:val="right"/>
              <w:rPr>
                <w:color w:val="000000"/>
                <w:sz w:val="18"/>
                <w:szCs w:val="18"/>
              </w:rPr>
            </w:pPr>
            <w:r w:rsidRPr="007E1E7C">
              <w:rPr>
                <w:color w:val="000000"/>
                <w:sz w:val="18"/>
                <w:szCs w:val="18"/>
              </w:rPr>
              <w:t>9.6</w:t>
            </w:r>
          </w:p>
        </w:tc>
        <w:tc>
          <w:tcPr>
            <w:tcW w:w="510" w:type="pct"/>
            <w:tcBorders>
              <w:top w:val="nil"/>
              <w:left w:val="nil"/>
              <w:bottom w:val="nil"/>
              <w:right w:val="nil"/>
            </w:tcBorders>
            <w:shd w:val="clear" w:color="000000" w:fill="FFFFFF"/>
            <w:vAlign w:val="center"/>
            <w:hideMark/>
          </w:tcPr>
          <w:p w14:paraId="41AF18E8" w14:textId="77777777" w:rsidR="00FD002F" w:rsidRPr="007E1E7C" w:rsidRDefault="00FD002F" w:rsidP="007E1E7C">
            <w:pPr>
              <w:contextualSpacing/>
              <w:jc w:val="center"/>
              <w:rPr>
                <w:color w:val="000000"/>
                <w:sz w:val="18"/>
                <w:szCs w:val="18"/>
              </w:rPr>
            </w:pPr>
            <w:r w:rsidRPr="007E1E7C">
              <w:rPr>
                <w:color w:val="000000"/>
                <w:sz w:val="18"/>
                <w:szCs w:val="18"/>
              </w:rPr>
              <w:t>9%</w:t>
            </w:r>
          </w:p>
        </w:tc>
        <w:tc>
          <w:tcPr>
            <w:tcW w:w="563" w:type="pct"/>
            <w:tcBorders>
              <w:top w:val="nil"/>
              <w:left w:val="single" w:sz="4" w:space="0" w:color="auto"/>
              <w:bottom w:val="nil"/>
              <w:right w:val="nil"/>
            </w:tcBorders>
            <w:shd w:val="clear" w:color="000000" w:fill="FFFFFF"/>
            <w:vAlign w:val="center"/>
            <w:hideMark/>
          </w:tcPr>
          <w:p w14:paraId="755B5CA3" w14:textId="77777777" w:rsidR="00FD002F" w:rsidRPr="007E1E7C" w:rsidRDefault="00FD002F" w:rsidP="007E1E7C">
            <w:pPr>
              <w:contextualSpacing/>
              <w:jc w:val="right"/>
              <w:rPr>
                <w:color w:val="000000"/>
                <w:sz w:val="18"/>
                <w:szCs w:val="18"/>
              </w:rPr>
            </w:pPr>
            <w:r w:rsidRPr="007E1E7C">
              <w:rPr>
                <w:color w:val="000000"/>
                <w:sz w:val="18"/>
                <w:szCs w:val="18"/>
              </w:rPr>
              <w:t>95.1</w:t>
            </w:r>
          </w:p>
        </w:tc>
        <w:tc>
          <w:tcPr>
            <w:tcW w:w="602" w:type="pct"/>
            <w:tcBorders>
              <w:top w:val="nil"/>
              <w:left w:val="nil"/>
              <w:bottom w:val="nil"/>
              <w:right w:val="nil"/>
            </w:tcBorders>
            <w:shd w:val="clear" w:color="000000" w:fill="FFFFFF"/>
            <w:vAlign w:val="center"/>
            <w:hideMark/>
          </w:tcPr>
          <w:p w14:paraId="4CFDC9AF" w14:textId="77777777" w:rsidR="00FD002F" w:rsidRPr="007E1E7C" w:rsidRDefault="00FD002F" w:rsidP="007E1E7C">
            <w:pPr>
              <w:contextualSpacing/>
              <w:jc w:val="right"/>
              <w:rPr>
                <w:color w:val="000000"/>
                <w:sz w:val="18"/>
                <w:szCs w:val="18"/>
              </w:rPr>
            </w:pPr>
            <w:r w:rsidRPr="007E1E7C">
              <w:rPr>
                <w:color w:val="000000"/>
                <w:sz w:val="18"/>
                <w:szCs w:val="18"/>
              </w:rPr>
              <w:t>102.4</w:t>
            </w:r>
          </w:p>
        </w:tc>
        <w:tc>
          <w:tcPr>
            <w:tcW w:w="510" w:type="pct"/>
            <w:tcBorders>
              <w:top w:val="nil"/>
              <w:left w:val="nil"/>
              <w:bottom w:val="nil"/>
              <w:right w:val="nil"/>
            </w:tcBorders>
            <w:shd w:val="clear" w:color="000000" w:fill="FFFFFF"/>
            <w:vAlign w:val="center"/>
            <w:hideMark/>
          </w:tcPr>
          <w:p w14:paraId="3F2F0AC7"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0ABD43B8" w14:textId="77777777" w:rsidR="00FD002F" w:rsidRPr="007E1E7C" w:rsidRDefault="00FD002F" w:rsidP="007E1E7C">
            <w:pPr>
              <w:contextualSpacing/>
              <w:jc w:val="right"/>
              <w:rPr>
                <w:color w:val="000000"/>
                <w:sz w:val="18"/>
                <w:szCs w:val="18"/>
              </w:rPr>
            </w:pPr>
            <w:r w:rsidRPr="007E1E7C">
              <w:rPr>
                <w:color w:val="000000"/>
                <w:sz w:val="18"/>
                <w:szCs w:val="18"/>
              </w:rPr>
              <w:t>264.1</w:t>
            </w:r>
          </w:p>
        </w:tc>
        <w:tc>
          <w:tcPr>
            <w:tcW w:w="432" w:type="pct"/>
            <w:tcBorders>
              <w:top w:val="nil"/>
              <w:left w:val="nil"/>
              <w:bottom w:val="nil"/>
              <w:right w:val="nil"/>
            </w:tcBorders>
            <w:shd w:val="clear" w:color="000000" w:fill="FFFFFF"/>
            <w:vAlign w:val="center"/>
            <w:hideMark/>
          </w:tcPr>
          <w:p w14:paraId="19DBB201" w14:textId="77777777" w:rsidR="00FD002F" w:rsidRPr="007E1E7C" w:rsidRDefault="00FD002F" w:rsidP="007E1E7C">
            <w:pPr>
              <w:contextualSpacing/>
              <w:jc w:val="right"/>
              <w:rPr>
                <w:color w:val="000000"/>
                <w:sz w:val="18"/>
                <w:szCs w:val="18"/>
              </w:rPr>
            </w:pPr>
            <w:r w:rsidRPr="007E1E7C">
              <w:rPr>
                <w:color w:val="000000"/>
                <w:sz w:val="18"/>
                <w:szCs w:val="18"/>
              </w:rPr>
              <w:t>283.4</w:t>
            </w:r>
          </w:p>
        </w:tc>
        <w:tc>
          <w:tcPr>
            <w:tcW w:w="510" w:type="pct"/>
            <w:tcBorders>
              <w:top w:val="nil"/>
              <w:left w:val="nil"/>
              <w:bottom w:val="nil"/>
              <w:right w:val="nil"/>
            </w:tcBorders>
            <w:shd w:val="clear" w:color="000000" w:fill="FFFFFF"/>
            <w:vAlign w:val="center"/>
            <w:hideMark/>
          </w:tcPr>
          <w:p w14:paraId="1C4880C5"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0ADC697C" w14:textId="77777777" w:rsidTr="00AA0AE7">
        <w:trPr>
          <w:trHeight w:val="20"/>
        </w:trPr>
        <w:tc>
          <w:tcPr>
            <w:tcW w:w="296" w:type="pct"/>
            <w:tcBorders>
              <w:top w:val="nil"/>
              <w:left w:val="nil"/>
              <w:bottom w:val="nil"/>
              <w:right w:val="nil"/>
            </w:tcBorders>
            <w:shd w:val="clear" w:color="000000" w:fill="FFFFFF"/>
            <w:vAlign w:val="center"/>
            <w:hideMark/>
          </w:tcPr>
          <w:p w14:paraId="7B3BD629" w14:textId="77777777" w:rsidR="00FD002F" w:rsidRPr="007E1E7C" w:rsidRDefault="00FD002F" w:rsidP="007E1E7C">
            <w:pPr>
              <w:contextualSpacing/>
              <w:jc w:val="center"/>
              <w:rPr>
                <w:color w:val="000000"/>
                <w:sz w:val="18"/>
                <w:szCs w:val="18"/>
              </w:rPr>
            </w:pPr>
            <w:r w:rsidRPr="007E1E7C">
              <w:rPr>
                <w:color w:val="000000"/>
                <w:sz w:val="18"/>
                <w:szCs w:val="18"/>
              </w:rPr>
              <w:t>2008</w:t>
            </w:r>
          </w:p>
        </w:tc>
        <w:tc>
          <w:tcPr>
            <w:tcW w:w="572" w:type="pct"/>
            <w:tcBorders>
              <w:top w:val="nil"/>
              <w:left w:val="nil"/>
              <w:bottom w:val="nil"/>
              <w:right w:val="nil"/>
            </w:tcBorders>
            <w:shd w:val="clear" w:color="000000" w:fill="FFFFFF"/>
            <w:vAlign w:val="center"/>
            <w:hideMark/>
          </w:tcPr>
          <w:p w14:paraId="4193EE7C" w14:textId="77777777" w:rsidR="00FD002F" w:rsidRPr="007E1E7C" w:rsidRDefault="00FD002F" w:rsidP="007E1E7C">
            <w:pPr>
              <w:contextualSpacing/>
              <w:jc w:val="right"/>
              <w:rPr>
                <w:color w:val="000000"/>
                <w:sz w:val="18"/>
                <w:szCs w:val="18"/>
              </w:rPr>
            </w:pPr>
            <w:r w:rsidRPr="007E1E7C">
              <w:rPr>
                <w:color w:val="000000"/>
                <w:sz w:val="18"/>
                <w:szCs w:val="18"/>
              </w:rPr>
              <w:t>8.5</w:t>
            </w:r>
          </w:p>
        </w:tc>
        <w:tc>
          <w:tcPr>
            <w:tcW w:w="572" w:type="pct"/>
            <w:tcBorders>
              <w:top w:val="nil"/>
              <w:left w:val="nil"/>
              <w:bottom w:val="nil"/>
              <w:right w:val="nil"/>
            </w:tcBorders>
            <w:shd w:val="clear" w:color="000000" w:fill="FFFFFF"/>
            <w:vAlign w:val="center"/>
            <w:hideMark/>
          </w:tcPr>
          <w:p w14:paraId="6330F42B" w14:textId="77777777" w:rsidR="00FD002F" w:rsidRPr="007E1E7C" w:rsidRDefault="00FD002F" w:rsidP="007E1E7C">
            <w:pPr>
              <w:contextualSpacing/>
              <w:jc w:val="right"/>
              <w:rPr>
                <w:color w:val="000000"/>
                <w:sz w:val="18"/>
                <w:szCs w:val="18"/>
              </w:rPr>
            </w:pPr>
            <w:r w:rsidRPr="007E1E7C">
              <w:rPr>
                <w:color w:val="000000"/>
                <w:sz w:val="18"/>
                <w:szCs w:val="18"/>
              </w:rPr>
              <w:t>9.2</w:t>
            </w:r>
          </w:p>
        </w:tc>
        <w:tc>
          <w:tcPr>
            <w:tcW w:w="510" w:type="pct"/>
            <w:tcBorders>
              <w:top w:val="nil"/>
              <w:left w:val="nil"/>
              <w:bottom w:val="nil"/>
              <w:right w:val="nil"/>
            </w:tcBorders>
            <w:shd w:val="clear" w:color="000000" w:fill="FFFFFF"/>
            <w:vAlign w:val="center"/>
            <w:hideMark/>
          </w:tcPr>
          <w:p w14:paraId="68140FC1"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563" w:type="pct"/>
            <w:tcBorders>
              <w:top w:val="nil"/>
              <w:left w:val="single" w:sz="4" w:space="0" w:color="auto"/>
              <w:bottom w:val="nil"/>
              <w:right w:val="nil"/>
            </w:tcBorders>
            <w:shd w:val="clear" w:color="000000" w:fill="FFFFFF"/>
            <w:vAlign w:val="center"/>
            <w:hideMark/>
          </w:tcPr>
          <w:p w14:paraId="64AD3BCC" w14:textId="77777777" w:rsidR="00FD002F" w:rsidRPr="007E1E7C" w:rsidRDefault="00FD002F" w:rsidP="007E1E7C">
            <w:pPr>
              <w:contextualSpacing/>
              <w:jc w:val="right"/>
              <w:rPr>
                <w:color w:val="000000"/>
                <w:sz w:val="18"/>
                <w:szCs w:val="18"/>
              </w:rPr>
            </w:pPr>
            <w:r w:rsidRPr="007E1E7C">
              <w:rPr>
                <w:color w:val="000000"/>
                <w:sz w:val="18"/>
                <w:szCs w:val="18"/>
              </w:rPr>
              <w:t>95.8</w:t>
            </w:r>
          </w:p>
        </w:tc>
        <w:tc>
          <w:tcPr>
            <w:tcW w:w="602" w:type="pct"/>
            <w:tcBorders>
              <w:top w:val="nil"/>
              <w:left w:val="nil"/>
              <w:bottom w:val="nil"/>
              <w:right w:val="nil"/>
            </w:tcBorders>
            <w:shd w:val="clear" w:color="000000" w:fill="FFFFFF"/>
            <w:vAlign w:val="center"/>
            <w:hideMark/>
          </w:tcPr>
          <w:p w14:paraId="64DBF565" w14:textId="77777777" w:rsidR="00FD002F" w:rsidRPr="007E1E7C" w:rsidRDefault="00FD002F" w:rsidP="007E1E7C">
            <w:pPr>
              <w:contextualSpacing/>
              <w:jc w:val="right"/>
              <w:rPr>
                <w:color w:val="000000"/>
                <w:sz w:val="18"/>
                <w:szCs w:val="18"/>
              </w:rPr>
            </w:pPr>
            <w:r w:rsidRPr="007E1E7C">
              <w:rPr>
                <w:color w:val="000000"/>
                <w:sz w:val="18"/>
                <w:szCs w:val="18"/>
              </w:rPr>
              <w:t>103.2</w:t>
            </w:r>
          </w:p>
        </w:tc>
        <w:tc>
          <w:tcPr>
            <w:tcW w:w="510" w:type="pct"/>
            <w:tcBorders>
              <w:top w:val="nil"/>
              <w:left w:val="nil"/>
              <w:bottom w:val="nil"/>
              <w:right w:val="nil"/>
            </w:tcBorders>
            <w:shd w:val="clear" w:color="000000" w:fill="FFFFFF"/>
            <w:vAlign w:val="center"/>
            <w:hideMark/>
          </w:tcPr>
          <w:p w14:paraId="6562204C"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007DE013" w14:textId="77777777" w:rsidR="00FD002F" w:rsidRPr="007E1E7C" w:rsidRDefault="00FD002F" w:rsidP="007E1E7C">
            <w:pPr>
              <w:contextualSpacing/>
              <w:jc w:val="right"/>
              <w:rPr>
                <w:color w:val="000000"/>
                <w:sz w:val="18"/>
                <w:szCs w:val="18"/>
              </w:rPr>
            </w:pPr>
            <w:r w:rsidRPr="007E1E7C">
              <w:rPr>
                <w:color w:val="000000"/>
                <w:sz w:val="18"/>
                <w:szCs w:val="18"/>
              </w:rPr>
              <w:t>251.6</w:t>
            </w:r>
          </w:p>
        </w:tc>
        <w:tc>
          <w:tcPr>
            <w:tcW w:w="432" w:type="pct"/>
            <w:tcBorders>
              <w:top w:val="nil"/>
              <w:left w:val="nil"/>
              <w:bottom w:val="nil"/>
              <w:right w:val="nil"/>
            </w:tcBorders>
            <w:shd w:val="clear" w:color="000000" w:fill="FFFFFF"/>
            <w:vAlign w:val="center"/>
            <w:hideMark/>
          </w:tcPr>
          <w:p w14:paraId="7809F1EB" w14:textId="77777777" w:rsidR="00FD002F" w:rsidRPr="007E1E7C" w:rsidRDefault="00FD002F" w:rsidP="007E1E7C">
            <w:pPr>
              <w:contextualSpacing/>
              <w:jc w:val="right"/>
              <w:rPr>
                <w:color w:val="000000"/>
                <w:sz w:val="18"/>
                <w:szCs w:val="18"/>
              </w:rPr>
            </w:pPr>
            <w:r w:rsidRPr="007E1E7C">
              <w:rPr>
                <w:color w:val="000000"/>
                <w:sz w:val="18"/>
                <w:szCs w:val="18"/>
              </w:rPr>
              <w:t>270.1</w:t>
            </w:r>
          </w:p>
        </w:tc>
        <w:tc>
          <w:tcPr>
            <w:tcW w:w="510" w:type="pct"/>
            <w:tcBorders>
              <w:top w:val="nil"/>
              <w:left w:val="nil"/>
              <w:bottom w:val="nil"/>
              <w:right w:val="nil"/>
            </w:tcBorders>
            <w:shd w:val="clear" w:color="000000" w:fill="FFFFFF"/>
            <w:vAlign w:val="center"/>
            <w:hideMark/>
          </w:tcPr>
          <w:p w14:paraId="3092CD58"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735B0B2F" w14:textId="77777777" w:rsidTr="00AA0AE7">
        <w:trPr>
          <w:trHeight w:val="20"/>
        </w:trPr>
        <w:tc>
          <w:tcPr>
            <w:tcW w:w="296" w:type="pct"/>
            <w:tcBorders>
              <w:top w:val="nil"/>
              <w:left w:val="nil"/>
              <w:bottom w:val="nil"/>
              <w:right w:val="nil"/>
            </w:tcBorders>
            <w:shd w:val="clear" w:color="000000" w:fill="FFFFFF"/>
            <w:vAlign w:val="center"/>
            <w:hideMark/>
          </w:tcPr>
          <w:p w14:paraId="44C77C95" w14:textId="77777777" w:rsidR="00FD002F" w:rsidRPr="007E1E7C" w:rsidRDefault="00FD002F" w:rsidP="007E1E7C">
            <w:pPr>
              <w:contextualSpacing/>
              <w:jc w:val="center"/>
              <w:rPr>
                <w:color w:val="000000"/>
                <w:sz w:val="18"/>
                <w:szCs w:val="18"/>
              </w:rPr>
            </w:pPr>
            <w:r w:rsidRPr="007E1E7C">
              <w:rPr>
                <w:color w:val="000000"/>
                <w:sz w:val="18"/>
                <w:szCs w:val="18"/>
              </w:rPr>
              <w:t>2009</w:t>
            </w:r>
          </w:p>
        </w:tc>
        <w:tc>
          <w:tcPr>
            <w:tcW w:w="572" w:type="pct"/>
            <w:tcBorders>
              <w:top w:val="nil"/>
              <w:left w:val="nil"/>
              <w:bottom w:val="nil"/>
              <w:right w:val="nil"/>
            </w:tcBorders>
            <w:shd w:val="clear" w:color="000000" w:fill="FFFFFF"/>
            <w:vAlign w:val="center"/>
            <w:hideMark/>
          </w:tcPr>
          <w:p w14:paraId="3403455C" w14:textId="77777777" w:rsidR="00FD002F" w:rsidRPr="007E1E7C" w:rsidRDefault="00FD002F" w:rsidP="007E1E7C">
            <w:pPr>
              <w:contextualSpacing/>
              <w:jc w:val="right"/>
              <w:rPr>
                <w:color w:val="000000"/>
                <w:sz w:val="18"/>
                <w:szCs w:val="18"/>
              </w:rPr>
            </w:pPr>
            <w:r w:rsidRPr="007E1E7C">
              <w:rPr>
                <w:color w:val="000000"/>
                <w:sz w:val="18"/>
                <w:szCs w:val="18"/>
              </w:rPr>
              <w:t>13.4</w:t>
            </w:r>
          </w:p>
        </w:tc>
        <w:tc>
          <w:tcPr>
            <w:tcW w:w="572" w:type="pct"/>
            <w:tcBorders>
              <w:top w:val="nil"/>
              <w:left w:val="nil"/>
              <w:bottom w:val="nil"/>
              <w:right w:val="nil"/>
            </w:tcBorders>
            <w:shd w:val="clear" w:color="000000" w:fill="FFFFFF"/>
            <w:vAlign w:val="center"/>
            <w:hideMark/>
          </w:tcPr>
          <w:p w14:paraId="7C889D1B" w14:textId="77777777" w:rsidR="00FD002F" w:rsidRPr="007E1E7C" w:rsidRDefault="00FD002F" w:rsidP="007E1E7C">
            <w:pPr>
              <w:contextualSpacing/>
              <w:jc w:val="right"/>
              <w:rPr>
                <w:color w:val="000000"/>
                <w:sz w:val="18"/>
                <w:szCs w:val="18"/>
              </w:rPr>
            </w:pPr>
            <w:r w:rsidRPr="007E1E7C">
              <w:rPr>
                <w:color w:val="000000"/>
                <w:sz w:val="18"/>
                <w:szCs w:val="18"/>
              </w:rPr>
              <w:t>14.5</w:t>
            </w:r>
          </w:p>
        </w:tc>
        <w:tc>
          <w:tcPr>
            <w:tcW w:w="510" w:type="pct"/>
            <w:tcBorders>
              <w:top w:val="nil"/>
              <w:left w:val="nil"/>
              <w:bottom w:val="nil"/>
              <w:right w:val="nil"/>
            </w:tcBorders>
            <w:shd w:val="clear" w:color="000000" w:fill="FFFFFF"/>
            <w:vAlign w:val="center"/>
            <w:hideMark/>
          </w:tcPr>
          <w:p w14:paraId="200007FA"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563" w:type="pct"/>
            <w:tcBorders>
              <w:top w:val="nil"/>
              <w:left w:val="single" w:sz="4" w:space="0" w:color="auto"/>
              <w:bottom w:val="nil"/>
              <w:right w:val="nil"/>
            </w:tcBorders>
            <w:shd w:val="clear" w:color="000000" w:fill="FFFFFF"/>
            <w:vAlign w:val="center"/>
            <w:hideMark/>
          </w:tcPr>
          <w:p w14:paraId="3C3EBC57" w14:textId="77777777" w:rsidR="00FD002F" w:rsidRPr="007E1E7C" w:rsidRDefault="00FD002F" w:rsidP="007E1E7C">
            <w:pPr>
              <w:contextualSpacing/>
              <w:jc w:val="right"/>
              <w:rPr>
                <w:color w:val="000000"/>
                <w:sz w:val="18"/>
                <w:szCs w:val="18"/>
              </w:rPr>
            </w:pPr>
            <w:r w:rsidRPr="007E1E7C">
              <w:rPr>
                <w:color w:val="000000"/>
                <w:sz w:val="18"/>
                <w:szCs w:val="18"/>
              </w:rPr>
              <w:t>94.9</w:t>
            </w:r>
          </w:p>
        </w:tc>
        <w:tc>
          <w:tcPr>
            <w:tcW w:w="602" w:type="pct"/>
            <w:tcBorders>
              <w:top w:val="nil"/>
              <w:left w:val="nil"/>
              <w:bottom w:val="nil"/>
              <w:right w:val="nil"/>
            </w:tcBorders>
            <w:shd w:val="clear" w:color="000000" w:fill="FFFFFF"/>
            <w:vAlign w:val="center"/>
            <w:hideMark/>
          </w:tcPr>
          <w:p w14:paraId="4DCC2A20" w14:textId="77777777" w:rsidR="00FD002F" w:rsidRPr="007E1E7C" w:rsidRDefault="00FD002F" w:rsidP="007E1E7C">
            <w:pPr>
              <w:contextualSpacing/>
              <w:jc w:val="right"/>
              <w:rPr>
                <w:color w:val="000000"/>
                <w:sz w:val="18"/>
                <w:szCs w:val="18"/>
              </w:rPr>
            </w:pPr>
            <w:r w:rsidRPr="007E1E7C">
              <w:rPr>
                <w:color w:val="000000"/>
                <w:sz w:val="18"/>
                <w:szCs w:val="18"/>
              </w:rPr>
              <w:t>102.2</w:t>
            </w:r>
          </w:p>
        </w:tc>
        <w:tc>
          <w:tcPr>
            <w:tcW w:w="510" w:type="pct"/>
            <w:tcBorders>
              <w:top w:val="nil"/>
              <w:left w:val="nil"/>
              <w:bottom w:val="nil"/>
              <w:right w:val="nil"/>
            </w:tcBorders>
            <w:shd w:val="clear" w:color="000000" w:fill="FFFFFF"/>
            <w:vAlign w:val="center"/>
            <w:hideMark/>
          </w:tcPr>
          <w:p w14:paraId="2C78E345"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34B39925" w14:textId="77777777" w:rsidR="00FD002F" w:rsidRPr="007E1E7C" w:rsidRDefault="00FD002F" w:rsidP="007E1E7C">
            <w:pPr>
              <w:contextualSpacing/>
              <w:jc w:val="right"/>
              <w:rPr>
                <w:color w:val="000000"/>
                <w:sz w:val="18"/>
                <w:szCs w:val="18"/>
              </w:rPr>
            </w:pPr>
            <w:r w:rsidRPr="007E1E7C">
              <w:rPr>
                <w:color w:val="000000"/>
                <w:sz w:val="18"/>
                <w:szCs w:val="18"/>
              </w:rPr>
              <w:t>245.8</w:t>
            </w:r>
          </w:p>
        </w:tc>
        <w:tc>
          <w:tcPr>
            <w:tcW w:w="432" w:type="pct"/>
            <w:tcBorders>
              <w:top w:val="nil"/>
              <w:left w:val="nil"/>
              <w:bottom w:val="nil"/>
              <w:right w:val="nil"/>
            </w:tcBorders>
            <w:shd w:val="clear" w:color="000000" w:fill="FFFFFF"/>
            <w:vAlign w:val="center"/>
            <w:hideMark/>
          </w:tcPr>
          <w:p w14:paraId="6906FA6E" w14:textId="77777777" w:rsidR="00FD002F" w:rsidRPr="007E1E7C" w:rsidRDefault="00FD002F" w:rsidP="007E1E7C">
            <w:pPr>
              <w:contextualSpacing/>
              <w:jc w:val="right"/>
              <w:rPr>
                <w:color w:val="000000"/>
                <w:sz w:val="18"/>
                <w:szCs w:val="18"/>
              </w:rPr>
            </w:pPr>
            <w:r w:rsidRPr="007E1E7C">
              <w:rPr>
                <w:color w:val="000000"/>
                <w:sz w:val="18"/>
                <w:szCs w:val="18"/>
              </w:rPr>
              <w:t>263.7</w:t>
            </w:r>
          </w:p>
        </w:tc>
        <w:tc>
          <w:tcPr>
            <w:tcW w:w="510" w:type="pct"/>
            <w:tcBorders>
              <w:top w:val="nil"/>
              <w:left w:val="nil"/>
              <w:bottom w:val="nil"/>
              <w:right w:val="nil"/>
            </w:tcBorders>
            <w:shd w:val="clear" w:color="000000" w:fill="FFFFFF"/>
            <w:vAlign w:val="center"/>
            <w:hideMark/>
          </w:tcPr>
          <w:p w14:paraId="4BC22D92"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56EA7FE8" w14:textId="77777777" w:rsidTr="00AA0AE7">
        <w:trPr>
          <w:trHeight w:val="20"/>
        </w:trPr>
        <w:tc>
          <w:tcPr>
            <w:tcW w:w="296" w:type="pct"/>
            <w:tcBorders>
              <w:top w:val="nil"/>
              <w:left w:val="nil"/>
              <w:bottom w:val="nil"/>
              <w:right w:val="nil"/>
            </w:tcBorders>
            <w:shd w:val="clear" w:color="000000" w:fill="FFFFFF"/>
            <w:vAlign w:val="center"/>
            <w:hideMark/>
          </w:tcPr>
          <w:p w14:paraId="06C8FF6A" w14:textId="77777777" w:rsidR="00FD002F" w:rsidRPr="007E1E7C" w:rsidRDefault="00FD002F" w:rsidP="007E1E7C">
            <w:pPr>
              <w:contextualSpacing/>
              <w:jc w:val="center"/>
              <w:rPr>
                <w:color w:val="000000"/>
                <w:sz w:val="18"/>
                <w:szCs w:val="18"/>
              </w:rPr>
            </w:pPr>
            <w:r w:rsidRPr="007E1E7C">
              <w:rPr>
                <w:color w:val="000000"/>
                <w:sz w:val="18"/>
                <w:szCs w:val="18"/>
              </w:rPr>
              <w:t>2010</w:t>
            </w:r>
          </w:p>
        </w:tc>
        <w:tc>
          <w:tcPr>
            <w:tcW w:w="572" w:type="pct"/>
            <w:tcBorders>
              <w:top w:val="nil"/>
              <w:left w:val="nil"/>
              <w:bottom w:val="nil"/>
              <w:right w:val="nil"/>
            </w:tcBorders>
            <w:shd w:val="clear" w:color="000000" w:fill="FFFFFF"/>
            <w:vAlign w:val="center"/>
            <w:hideMark/>
          </w:tcPr>
          <w:p w14:paraId="67FB4A5D" w14:textId="77777777" w:rsidR="00FD002F" w:rsidRPr="007E1E7C" w:rsidRDefault="00FD002F" w:rsidP="007E1E7C">
            <w:pPr>
              <w:contextualSpacing/>
              <w:jc w:val="right"/>
              <w:rPr>
                <w:color w:val="000000"/>
                <w:sz w:val="18"/>
                <w:szCs w:val="18"/>
              </w:rPr>
            </w:pPr>
            <w:r w:rsidRPr="007E1E7C">
              <w:rPr>
                <w:color w:val="000000"/>
                <w:sz w:val="18"/>
                <w:szCs w:val="18"/>
              </w:rPr>
              <w:t>20.0</w:t>
            </w:r>
          </w:p>
        </w:tc>
        <w:tc>
          <w:tcPr>
            <w:tcW w:w="572" w:type="pct"/>
            <w:tcBorders>
              <w:top w:val="nil"/>
              <w:left w:val="nil"/>
              <w:bottom w:val="nil"/>
              <w:right w:val="nil"/>
            </w:tcBorders>
            <w:shd w:val="clear" w:color="000000" w:fill="FFFFFF"/>
            <w:vAlign w:val="center"/>
            <w:hideMark/>
          </w:tcPr>
          <w:p w14:paraId="2E60CF37" w14:textId="77777777" w:rsidR="00FD002F" w:rsidRPr="007E1E7C" w:rsidRDefault="00FD002F" w:rsidP="007E1E7C">
            <w:pPr>
              <w:contextualSpacing/>
              <w:jc w:val="right"/>
              <w:rPr>
                <w:color w:val="000000"/>
                <w:sz w:val="18"/>
                <w:szCs w:val="18"/>
              </w:rPr>
            </w:pPr>
            <w:r w:rsidRPr="007E1E7C">
              <w:rPr>
                <w:color w:val="000000"/>
                <w:sz w:val="18"/>
                <w:szCs w:val="18"/>
              </w:rPr>
              <w:t>21.4</w:t>
            </w:r>
          </w:p>
        </w:tc>
        <w:tc>
          <w:tcPr>
            <w:tcW w:w="510" w:type="pct"/>
            <w:tcBorders>
              <w:top w:val="nil"/>
              <w:left w:val="nil"/>
              <w:bottom w:val="nil"/>
              <w:right w:val="nil"/>
            </w:tcBorders>
            <w:shd w:val="clear" w:color="000000" w:fill="FFFFFF"/>
            <w:vAlign w:val="center"/>
            <w:hideMark/>
          </w:tcPr>
          <w:p w14:paraId="52FA4D5E"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563" w:type="pct"/>
            <w:tcBorders>
              <w:top w:val="nil"/>
              <w:left w:val="single" w:sz="4" w:space="0" w:color="auto"/>
              <w:bottom w:val="nil"/>
              <w:right w:val="nil"/>
            </w:tcBorders>
            <w:shd w:val="clear" w:color="000000" w:fill="FFFFFF"/>
            <w:vAlign w:val="center"/>
            <w:hideMark/>
          </w:tcPr>
          <w:p w14:paraId="6776E790" w14:textId="77777777" w:rsidR="00FD002F" w:rsidRPr="007E1E7C" w:rsidRDefault="00FD002F" w:rsidP="007E1E7C">
            <w:pPr>
              <w:contextualSpacing/>
              <w:jc w:val="right"/>
              <w:rPr>
                <w:color w:val="000000"/>
                <w:sz w:val="18"/>
                <w:szCs w:val="18"/>
              </w:rPr>
            </w:pPr>
            <w:r w:rsidRPr="007E1E7C">
              <w:rPr>
                <w:color w:val="000000"/>
                <w:sz w:val="18"/>
                <w:szCs w:val="18"/>
              </w:rPr>
              <w:t>92.8</w:t>
            </w:r>
          </w:p>
        </w:tc>
        <w:tc>
          <w:tcPr>
            <w:tcW w:w="602" w:type="pct"/>
            <w:tcBorders>
              <w:top w:val="nil"/>
              <w:left w:val="nil"/>
              <w:bottom w:val="nil"/>
              <w:right w:val="nil"/>
            </w:tcBorders>
            <w:shd w:val="clear" w:color="000000" w:fill="FFFFFF"/>
            <w:vAlign w:val="center"/>
            <w:hideMark/>
          </w:tcPr>
          <w:p w14:paraId="579E660A" w14:textId="77777777" w:rsidR="00FD002F" w:rsidRPr="007E1E7C" w:rsidRDefault="00FD002F" w:rsidP="007E1E7C">
            <w:pPr>
              <w:contextualSpacing/>
              <w:jc w:val="right"/>
              <w:rPr>
                <w:color w:val="000000"/>
                <w:sz w:val="18"/>
                <w:szCs w:val="18"/>
              </w:rPr>
            </w:pPr>
            <w:r w:rsidRPr="007E1E7C">
              <w:rPr>
                <w:color w:val="000000"/>
                <w:sz w:val="18"/>
                <w:szCs w:val="18"/>
              </w:rPr>
              <w:t>99.8</w:t>
            </w:r>
          </w:p>
        </w:tc>
        <w:tc>
          <w:tcPr>
            <w:tcW w:w="510" w:type="pct"/>
            <w:tcBorders>
              <w:top w:val="nil"/>
              <w:left w:val="nil"/>
              <w:bottom w:val="nil"/>
              <w:right w:val="nil"/>
            </w:tcBorders>
            <w:shd w:val="clear" w:color="000000" w:fill="FFFFFF"/>
            <w:vAlign w:val="center"/>
            <w:hideMark/>
          </w:tcPr>
          <w:p w14:paraId="72BD6898" w14:textId="77777777" w:rsidR="00FD002F" w:rsidRPr="007E1E7C" w:rsidRDefault="00FD002F" w:rsidP="007E1E7C">
            <w:pPr>
              <w:contextualSpacing/>
              <w:jc w:val="center"/>
              <w:rPr>
                <w:color w:val="000000"/>
                <w:sz w:val="18"/>
                <w:szCs w:val="18"/>
              </w:rPr>
            </w:pPr>
            <w:r w:rsidRPr="007E1E7C">
              <w:rPr>
                <w:color w:val="000000"/>
                <w:sz w:val="18"/>
                <w:szCs w:val="18"/>
              </w:rPr>
              <w:t>8%</w:t>
            </w:r>
          </w:p>
        </w:tc>
        <w:tc>
          <w:tcPr>
            <w:tcW w:w="432" w:type="pct"/>
            <w:tcBorders>
              <w:top w:val="nil"/>
              <w:left w:val="single" w:sz="4" w:space="0" w:color="auto"/>
              <w:bottom w:val="nil"/>
              <w:right w:val="nil"/>
            </w:tcBorders>
            <w:shd w:val="clear" w:color="000000" w:fill="FFFFFF"/>
            <w:vAlign w:val="center"/>
            <w:hideMark/>
          </w:tcPr>
          <w:p w14:paraId="67627CB0" w14:textId="77777777" w:rsidR="00FD002F" w:rsidRPr="007E1E7C" w:rsidRDefault="00FD002F" w:rsidP="007E1E7C">
            <w:pPr>
              <w:contextualSpacing/>
              <w:jc w:val="right"/>
              <w:rPr>
                <w:color w:val="000000"/>
                <w:sz w:val="18"/>
                <w:szCs w:val="18"/>
              </w:rPr>
            </w:pPr>
            <w:r w:rsidRPr="007E1E7C">
              <w:rPr>
                <w:color w:val="000000"/>
                <w:sz w:val="18"/>
                <w:szCs w:val="18"/>
              </w:rPr>
              <w:t>250.0</w:t>
            </w:r>
          </w:p>
        </w:tc>
        <w:tc>
          <w:tcPr>
            <w:tcW w:w="432" w:type="pct"/>
            <w:tcBorders>
              <w:top w:val="nil"/>
              <w:left w:val="nil"/>
              <w:bottom w:val="nil"/>
              <w:right w:val="nil"/>
            </w:tcBorders>
            <w:shd w:val="clear" w:color="000000" w:fill="FFFFFF"/>
            <w:vAlign w:val="center"/>
            <w:hideMark/>
          </w:tcPr>
          <w:p w14:paraId="48565450" w14:textId="77777777" w:rsidR="00FD002F" w:rsidRPr="007E1E7C" w:rsidRDefault="00FD002F" w:rsidP="007E1E7C">
            <w:pPr>
              <w:contextualSpacing/>
              <w:jc w:val="right"/>
              <w:rPr>
                <w:color w:val="000000"/>
                <w:sz w:val="18"/>
                <w:szCs w:val="18"/>
              </w:rPr>
            </w:pPr>
            <w:r w:rsidRPr="007E1E7C">
              <w:rPr>
                <w:color w:val="000000"/>
                <w:sz w:val="18"/>
                <w:szCs w:val="18"/>
              </w:rPr>
              <w:t>268.0</w:t>
            </w:r>
          </w:p>
        </w:tc>
        <w:tc>
          <w:tcPr>
            <w:tcW w:w="510" w:type="pct"/>
            <w:tcBorders>
              <w:top w:val="nil"/>
              <w:left w:val="nil"/>
              <w:bottom w:val="nil"/>
              <w:right w:val="nil"/>
            </w:tcBorders>
            <w:shd w:val="clear" w:color="000000" w:fill="FFFFFF"/>
            <w:vAlign w:val="center"/>
            <w:hideMark/>
          </w:tcPr>
          <w:p w14:paraId="32ED5BE0"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6723FDC" w14:textId="77777777" w:rsidTr="00AA0AE7">
        <w:trPr>
          <w:trHeight w:val="20"/>
        </w:trPr>
        <w:tc>
          <w:tcPr>
            <w:tcW w:w="296" w:type="pct"/>
            <w:tcBorders>
              <w:top w:val="nil"/>
              <w:left w:val="nil"/>
              <w:bottom w:val="nil"/>
              <w:right w:val="nil"/>
            </w:tcBorders>
            <w:shd w:val="clear" w:color="000000" w:fill="FFFFFF"/>
            <w:vAlign w:val="center"/>
            <w:hideMark/>
          </w:tcPr>
          <w:p w14:paraId="7D39D7D2" w14:textId="77777777" w:rsidR="00FD002F" w:rsidRPr="007E1E7C" w:rsidRDefault="00FD002F" w:rsidP="007E1E7C">
            <w:pPr>
              <w:contextualSpacing/>
              <w:jc w:val="center"/>
              <w:rPr>
                <w:color w:val="000000"/>
                <w:sz w:val="18"/>
                <w:szCs w:val="18"/>
              </w:rPr>
            </w:pPr>
            <w:r w:rsidRPr="007E1E7C">
              <w:rPr>
                <w:color w:val="000000"/>
                <w:sz w:val="18"/>
                <w:szCs w:val="18"/>
              </w:rPr>
              <w:t>2011</w:t>
            </w:r>
          </w:p>
        </w:tc>
        <w:tc>
          <w:tcPr>
            <w:tcW w:w="572" w:type="pct"/>
            <w:tcBorders>
              <w:top w:val="nil"/>
              <w:left w:val="nil"/>
              <w:bottom w:val="nil"/>
              <w:right w:val="nil"/>
            </w:tcBorders>
            <w:shd w:val="clear" w:color="000000" w:fill="FFFFFF"/>
            <w:vAlign w:val="center"/>
            <w:hideMark/>
          </w:tcPr>
          <w:p w14:paraId="2F198CC0" w14:textId="77777777" w:rsidR="00FD002F" w:rsidRPr="007E1E7C" w:rsidRDefault="00FD002F" w:rsidP="007E1E7C">
            <w:pPr>
              <w:contextualSpacing/>
              <w:jc w:val="right"/>
              <w:rPr>
                <w:color w:val="000000"/>
                <w:sz w:val="18"/>
                <w:szCs w:val="18"/>
              </w:rPr>
            </w:pPr>
            <w:r w:rsidRPr="007E1E7C">
              <w:rPr>
                <w:color w:val="000000"/>
                <w:sz w:val="18"/>
                <w:szCs w:val="18"/>
              </w:rPr>
              <w:t>8.6</w:t>
            </w:r>
          </w:p>
        </w:tc>
        <w:tc>
          <w:tcPr>
            <w:tcW w:w="572" w:type="pct"/>
            <w:tcBorders>
              <w:top w:val="nil"/>
              <w:left w:val="nil"/>
              <w:bottom w:val="nil"/>
              <w:right w:val="nil"/>
            </w:tcBorders>
            <w:shd w:val="clear" w:color="000000" w:fill="FFFFFF"/>
            <w:vAlign w:val="center"/>
            <w:hideMark/>
          </w:tcPr>
          <w:p w14:paraId="0239662A" w14:textId="77777777" w:rsidR="00FD002F" w:rsidRPr="007E1E7C" w:rsidRDefault="00FD002F" w:rsidP="007E1E7C">
            <w:pPr>
              <w:contextualSpacing/>
              <w:jc w:val="right"/>
              <w:rPr>
                <w:color w:val="000000"/>
                <w:sz w:val="18"/>
                <w:szCs w:val="18"/>
              </w:rPr>
            </w:pPr>
            <w:r w:rsidRPr="007E1E7C">
              <w:rPr>
                <w:color w:val="000000"/>
                <w:sz w:val="18"/>
                <w:szCs w:val="18"/>
              </w:rPr>
              <w:t>8.6</w:t>
            </w:r>
          </w:p>
        </w:tc>
        <w:tc>
          <w:tcPr>
            <w:tcW w:w="510" w:type="pct"/>
            <w:tcBorders>
              <w:top w:val="nil"/>
              <w:left w:val="nil"/>
              <w:bottom w:val="nil"/>
              <w:right w:val="nil"/>
            </w:tcBorders>
            <w:shd w:val="clear" w:color="000000" w:fill="FFFFFF"/>
            <w:vAlign w:val="center"/>
            <w:hideMark/>
          </w:tcPr>
          <w:p w14:paraId="6F110683" w14:textId="77777777" w:rsidR="00FD002F" w:rsidRPr="007E1E7C" w:rsidRDefault="00FD002F" w:rsidP="007E1E7C">
            <w:pPr>
              <w:contextualSpacing/>
              <w:jc w:val="center"/>
              <w:rPr>
                <w:color w:val="000000"/>
                <w:sz w:val="18"/>
                <w:szCs w:val="18"/>
              </w:rPr>
            </w:pPr>
            <w:r w:rsidRPr="007E1E7C">
              <w:rPr>
                <w:color w:val="000000"/>
                <w:sz w:val="18"/>
                <w:szCs w:val="18"/>
              </w:rPr>
              <w:t>0%</w:t>
            </w:r>
          </w:p>
        </w:tc>
        <w:tc>
          <w:tcPr>
            <w:tcW w:w="563" w:type="pct"/>
            <w:tcBorders>
              <w:top w:val="nil"/>
              <w:left w:val="single" w:sz="4" w:space="0" w:color="auto"/>
              <w:bottom w:val="nil"/>
              <w:right w:val="nil"/>
            </w:tcBorders>
            <w:shd w:val="clear" w:color="000000" w:fill="FFFFFF"/>
            <w:vAlign w:val="center"/>
            <w:hideMark/>
          </w:tcPr>
          <w:p w14:paraId="7B33C4B4" w14:textId="77777777" w:rsidR="00FD002F" w:rsidRPr="007E1E7C" w:rsidRDefault="00FD002F" w:rsidP="007E1E7C">
            <w:pPr>
              <w:contextualSpacing/>
              <w:jc w:val="right"/>
              <w:rPr>
                <w:color w:val="000000"/>
                <w:sz w:val="18"/>
                <w:szCs w:val="18"/>
              </w:rPr>
            </w:pPr>
            <w:r w:rsidRPr="007E1E7C">
              <w:rPr>
                <w:color w:val="000000"/>
                <w:sz w:val="18"/>
                <w:szCs w:val="18"/>
              </w:rPr>
              <w:t>90.1</w:t>
            </w:r>
          </w:p>
        </w:tc>
        <w:tc>
          <w:tcPr>
            <w:tcW w:w="602" w:type="pct"/>
            <w:tcBorders>
              <w:top w:val="nil"/>
              <w:left w:val="nil"/>
              <w:bottom w:val="nil"/>
              <w:right w:val="nil"/>
            </w:tcBorders>
            <w:shd w:val="clear" w:color="000000" w:fill="FFFFFF"/>
            <w:vAlign w:val="center"/>
            <w:hideMark/>
          </w:tcPr>
          <w:p w14:paraId="0C0E1A91" w14:textId="77777777" w:rsidR="00FD002F" w:rsidRPr="007E1E7C" w:rsidRDefault="00FD002F" w:rsidP="007E1E7C">
            <w:pPr>
              <w:contextualSpacing/>
              <w:jc w:val="right"/>
              <w:rPr>
                <w:color w:val="000000"/>
                <w:sz w:val="18"/>
                <w:szCs w:val="18"/>
              </w:rPr>
            </w:pPr>
            <w:r w:rsidRPr="007E1E7C">
              <w:rPr>
                <w:color w:val="000000"/>
                <w:sz w:val="18"/>
                <w:szCs w:val="18"/>
              </w:rPr>
              <w:t>96.8</w:t>
            </w:r>
          </w:p>
        </w:tc>
        <w:tc>
          <w:tcPr>
            <w:tcW w:w="510" w:type="pct"/>
            <w:tcBorders>
              <w:top w:val="nil"/>
              <w:left w:val="nil"/>
              <w:bottom w:val="nil"/>
              <w:right w:val="nil"/>
            </w:tcBorders>
            <w:shd w:val="clear" w:color="000000" w:fill="FFFFFF"/>
            <w:vAlign w:val="center"/>
            <w:hideMark/>
          </w:tcPr>
          <w:p w14:paraId="141DD2D1"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572D60DC" w14:textId="77777777" w:rsidR="00FD002F" w:rsidRPr="007E1E7C" w:rsidRDefault="00FD002F" w:rsidP="007E1E7C">
            <w:pPr>
              <w:contextualSpacing/>
              <w:jc w:val="right"/>
              <w:rPr>
                <w:color w:val="000000"/>
                <w:sz w:val="18"/>
                <w:szCs w:val="18"/>
              </w:rPr>
            </w:pPr>
            <w:r w:rsidRPr="007E1E7C">
              <w:rPr>
                <w:color w:val="000000"/>
                <w:sz w:val="18"/>
                <w:szCs w:val="18"/>
              </w:rPr>
              <w:t>245.5</w:t>
            </w:r>
          </w:p>
        </w:tc>
        <w:tc>
          <w:tcPr>
            <w:tcW w:w="432" w:type="pct"/>
            <w:tcBorders>
              <w:top w:val="nil"/>
              <w:left w:val="nil"/>
              <w:bottom w:val="nil"/>
              <w:right w:val="nil"/>
            </w:tcBorders>
            <w:shd w:val="clear" w:color="000000" w:fill="FFFFFF"/>
            <w:vAlign w:val="center"/>
            <w:hideMark/>
          </w:tcPr>
          <w:p w14:paraId="02E9B5F6" w14:textId="77777777" w:rsidR="00FD002F" w:rsidRPr="007E1E7C" w:rsidRDefault="00FD002F" w:rsidP="007E1E7C">
            <w:pPr>
              <w:contextualSpacing/>
              <w:jc w:val="right"/>
              <w:rPr>
                <w:color w:val="000000"/>
                <w:sz w:val="18"/>
                <w:szCs w:val="18"/>
              </w:rPr>
            </w:pPr>
            <w:r w:rsidRPr="007E1E7C">
              <w:rPr>
                <w:color w:val="000000"/>
                <w:sz w:val="18"/>
                <w:szCs w:val="18"/>
              </w:rPr>
              <w:t>262.2</w:t>
            </w:r>
          </w:p>
        </w:tc>
        <w:tc>
          <w:tcPr>
            <w:tcW w:w="510" w:type="pct"/>
            <w:tcBorders>
              <w:top w:val="nil"/>
              <w:left w:val="nil"/>
              <w:bottom w:val="nil"/>
              <w:right w:val="nil"/>
            </w:tcBorders>
            <w:shd w:val="clear" w:color="000000" w:fill="FFFFFF"/>
            <w:vAlign w:val="center"/>
            <w:hideMark/>
          </w:tcPr>
          <w:p w14:paraId="5AF65045"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3B5DF6D1" w14:textId="77777777" w:rsidTr="00AA0AE7">
        <w:trPr>
          <w:trHeight w:val="20"/>
        </w:trPr>
        <w:tc>
          <w:tcPr>
            <w:tcW w:w="296" w:type="pct"/>
            <w:tcBorders>
              <w:top w:val="nil"/>
              <w:left w:val="nil"/>
              <w:bottom w:val="nil"/>
              <w:right w:val="nil"/>
            </w:tcBorders>
            <w:shd w:val="clear" w:color="000000" w:fill="FFFFFF"/>
            <w:vAlign w:val="center"/>
            <w:hideMark/>
          </w:tcPr>
          <w:p w14:paraId="5808AEC4" w14:textId="77777777" w:rsidR="00FD002F" w:rsidRPr="007E1E7C" w:rsidRDefault="00FD002F" w:rsidP="007E1E7C">
            <w:pPr>
              <w:contextualSpacing/>
              <w:jc w:val="center"/>
              <w:rPr>
                <w:color w:val="000000"/>
                <w:sz w:val="18"/>
                <w:szCs w:val="18"/>
              </w:rPr>
            </w:pPr>
            <w:r w:rsidRPr="007E1E7C">
              <w:rPr>
                <w:color w:val="000000"/>
                <w:sz w:val="18"/>
                <w:szCs w:val="18"/>
              </w:rPr>
              <w:t>2012</w:t>
            </w:r>
          </w:p>
        </w:tc>
        <w:tc>
          <w:tcPr>
            <w:tcW w:w="572" w:type="pct"/>
            <w:tcBorders>
              <w:top w:val="nil"/>
              <w:left w:val="nil"/>
              <w:bottom w:val="nil"/>
              <w:right w:val="nil"/>
            </w:tcBorders>
            <w:shd w:val="clear" w:color="000000" w:fill="FFFFFF"/>
            <w:vAlign w:val="center"/>
            <w:hideMark/>
          </w:tcPr>
          <w:p w14:paraId="602578DB" w14:textId="77777777" w:rsidR="00FD002F" w:rsidRPr="007E1E7C" w:rsidRDefault="00FD002F" w:rsidP="007E1E7C">
            <w:pPr>
              <w:contextualSpacing/>
              <w:jc w:val="right"/>
              <w:rPr>
                <w:color w:val="000000"/>
                <w:sz w:val="18"/>
                <w:szCs w:val="18"/>
              </w:rPr>
            </w:pPr>
            <w:r w:rsidRPr="007E1E7C">
              <w:rPr>
                <w:color w:val="000000"/>
                <w:sz w:val="18"/>
                <w:szCs w:val="18"/>
              </w:rPr>
              <w:t>10.8</w:t>
            </w:r>
          </w:p>
        </w:tc>
        <w:tc>
          <w:tcPr>
            <w:tcW w:w="572" w:type="pct"/>
            <w:tcBorders>
              <w:top w:val="nil"/>
              <w:left w:val="nil"/>
              <w:bottom w:val="nil"/>
              <w:right w:val="nil"/>
            </w:tcBorders>
            <w:shd w:val="clear" w:color="000000" w:fill="FFFFFF"/>
            <w:vAlign w:val="center"/>
            <w:hideMark/>
          </w:tcPr>
          <w:p w14:paraId="189A59BB" w14:textId="77777777" w:rsidR="00FD002F" w:rsidRPr="007E1E7C" w:rsidRDefault="00FD002F" w:rsidP="007E1E7C">
            <w:pPr>
              <w:contextualSpacing/>
              <w:jc w:val="right"/>
              <w:rPr>
                <w:color w:val="000000"/>
                <w:sz w:val="18"/>
                <w:szCs w:val="18"/>
              </w:rPr>
            </w:pPr>
            <w:r w:rsidRPr="007E1E7C">
              <w:rPr>
                <w:color w:val="000000"/>
                <w:sz w:val="18"/>
                <w:szCs w:val="18"/>
              </w:rPr>
              <w:t>11.9</w:t>
            </w:r>
          </w:p>
        </w:tc>
        <w:tc>
          <w:tcPr>
            <w:tcW w:w="510" w:type="pct"/>
            <w:tcBorders>
              <w:top w:val="nil"/>
              <w:left w:val="nil"/>
              <w:bottom w:val="nil"/>
              <w:right w:val="nil"/>
            </w:tcBorders>
            <w:shd w:val="clear" w:color="000000" w:fill="FFFFFF"/>
            <w:vAlign w:val="center"/>
            <w:hideMark/>
          </w:tcPr>
          <w:p w14:paraId="74710B2F" w14:textId="77777777" w:rsidR="00FD002F" w:rsidRPr="007E1E7C" w:rsidRDefault="00FD002F" w:rsidP="007E1E7C">
            <w:pPr>
              <w:contextualSpacing/>
              <w:jc w:val="center"/>
              <w:rPr>
                <w:color w:val="000000"/>
                <w:sz w:val="18"/>
                <w:szCs w:val="18"/>
              </w:rPr>
            </w:pPr>
            <w:r w:rsidRPr="007E1E7C">
              <w:rPr>
                <w:color w:val="000000"/>
                <w:sz w:val="18"/>
                <w:szCs w:val="18"/>
              </w:rPr>
              <w:t>11%</w:t>
            </w:r>
          </w:p>
        </w:tc>
        <w:tc>
          <w:tcPr>
            <w:tcW w:w="563" w:type="pct"/>
            <w:tcBorders>
              <w:top w:val="nil"/>
              <w:left w:val="single" w:sz="4" w:space="0" w:color="auto"/>
              <w:bottom w:val="nil"/>
              <w:right w:val="nil"/>
            </w:tcBorders>
            <w:shd w:val="clear" w:color="000000" w:fill="FFFFFF"/>
            <w:vAlign w:val="center"/>
            <w:hideMark/>
          </w:tcPr>
          <w:p w14:paraId="2FC70961" w14:textId="77777777" w:rsidR="00FD002F" w:rsidRPr="007E1E7C" w:rsidRDefault="00FD002F" w:rsidP="007E1E7C">
            <w:pPr>
              <w:contextualSpacing/>
              <w:jc w:val="right"/>
              <w:rPr>
                <w:color w:val="000000"/>
                <w:sz w:val="18"/>
                <w:szCs w:val="18"/>
              </w:rPr>
            </w:pPr>
            <w:r w:rsidRPr="007E1E7C">
              <w:rPr>
                <w:color w:val="000000"/>
                <w:sz w:val="18"/>
                <w:szCs w:val="18"/>
              </w:rPr>
              <w:t>86.7</w:t>
            </w:r>
          </w:p>
        </w:tc>
        <w:tc>
          <w:tcPr>
            <w:tcW w:w="602" w:type="pct"/>
            <w:tcBorders>
              <w:top w:val="nil"/>
              <w:left w:val="nil"/>
              <w:bottom w:val="nil"/>
              <w:right w:val="nil"/>
            </w:tcBorders>
            <w:shd w:val="clear" w:color="000000" w:fill="FFFFFF"/>
            <w:vAlign w:val="center"/>
            <w:hideMark/>
          </w:tcPr>
          <w:p w14:paraId="01BF9919" w14:textId="77777777" w:rsidR="00FD002F" w:rsidRPr="007E1E7C" w:rsidRDefault="00FD002F" w:rsidP="007E1E7C">
            <w:pPr>
              <w:contextualSpacing/>
              <w:jc w:val="right"/>
              <w:rPr>
                <w:color w:val="000000"/>
                <w:sz w:val="18"/>
                <w:szCs w:val="18"/>
              </w:rPr>
            </w:pPr>
            <w:r w:rsidRPr="007E1E7C">
              <w:rPr>
                <w:color w:val="000000"/>
                <w:sz w:val="18"/>
                <w:szCs w:val="18"/>
              </w:rPr>
              <w:t>93.0</w:t>
            </w:r>
          </w:p>
        </w:tc>
        <w:tc>
          <w:tcPr>
            <w:tcW w:w="510" w:type="pct"/>
            <w:tcBorders>
              <w:top w:val="nil"/>
              <w:left w:val="nil"/>
              <w:bottom w:val="nil"/>
              <w:right w:val="nil"/>
            </w:tcBorders>
            <w:shd w:val="clear" w:color="000000" w:fill="FFFFFF"/>
            <w:vAlign w:val="center"/>
            <w:hideMark/>
          </w:tcPr>
          <w:p w14:paraId="2E60F2CE"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584F8E72" w14:textId="77777777" w:rsidR="00FD002F" w:rsidRPr="007E1E7C" w:rsidRDefault="00FD002F" w:rsidP="007E1E7C">
            <w:pPr>
              <w:contextualSpacing/>
              <w:jc w:val="right"/>
              <w:rPr>
                <w:color w:val="000000"/>
                <w:sz w:val="18"/>
                <w:szCs w:val="18"/>
              </w:rPr>
            </w:pPr>
            <w:r w:rsidRPr="007E1E7C">
              <w:rPr>
                <w:color w:val="000000"/>
                <w:sz w:val="18"/>
                <w:szCs w:val="18"/>
              </w:rPr>
              <w:t>241.5</w:t>
            </w:r>
          </w:p>
        </w:tc>
        <w:tc>
          <w:tcPr>
            <w:tcW w:w="432" w:type="pct"/>
            <w:tcBorders>
              <w:top w:val="nil"/>
              <w:left w:val="nil"/>
              <w:bottom w:val="nil"/>
              <w:right w:val="nil"/>
            </w:tcBorders>
            <w:shd w:val="clear" w:color="000000" w:fill="FFFFFF"/>
            <w:vAlign w:val="center"/>
            <w:hideMark/>
          </w:tcPr>
          <w:p w14:paraId="7F189270" w14:textId="77777777" w:rsidR="00FD002F" w:rsidRPr="007E1E7C" w:rsidRDefault="00FD002F" w:rsidP="007E1E7C">
            <w:pPr>
              <w:contextualSpacing/>
              <w:jc w:val="right"/>
              <w:rPr>
                <w:color w:val="000000"/>
                <w:sz w:val="18"/>
                <w:szCs w:val="18"/>
              </w:rPr>
            </w:pPr>
            <w:r w:rsidRPr="007E1E7C">
              <w:rPr>
                <w:color w:val="000000"/>
                <w:sz w:val="18"/>
                <w:szCs w:val="18"/>
              </w:rPr>
              <w:t>257.7</w:t>
            </w:r>
          </w:p>
        </w:tc>
        <w:tc>
          <w:tcPr>
            <w:tcW w:w="510" w:type="pct"/>
            <w:tcBorders>
              <w:top w:val="nil"/>
              <w:left w:val="nil"/>
              <w:bottom w:val="nil"/>
              <w:right w:val="nil"/>
            </w:tcBorders>
            <w:shd w:val="clear" w:color="000000" w:fill="FFFFFF"/>
            <w:vAlign w:val="center"/>
            <w:hideMark/>
          </w:tcPr>
          <w:p w14:paraId="6CB6C985"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1BABE7B1" w14:textId="77777777" w:rsidTr="00AA0AE7">
        <w:trPr>
          <w:trHeight w:val="20"/>
        </w:trPr>
        <w:tc>
          <w:tcPr>
            <w:tcW w:w="296" w:type="pct"/>
            <w:tcBorders>
              <w:top w:val="nil"/>
              <w:left w:val="nil"/>
              <w:bottom w:val="nil"/>
              <w:right w:val="nil"/>
            </w:tcBorders>
            <w:shd w:val="clear" w:color="000000" w:fill="FFFFFF"/>
            <w:vAlign w:val="center"/>
            <w:hideMark/>
          </w:tcPr>
          <w:p w14:paraId="1ED28160" w14:textId="77777777" w:rsidR="00FD002F" w:rsidRPr="007E1E7C" w:rsidRDefault="00FD002F" w:rsidP="007E1E7C">
            <w:pPr>
              <w:contextualSpacing/>
              <w:jc w:val="center"/>
              <w:rPr>
                <w:color w:val="000000"/>
                <w:sz w:val="18"/>
                <w:szCs w:val="18"/>
              </w:rPr>
            </w:pPr>
            <w:r w:rsidRPr="007E1E7C">
              <w:rPr>
                <w:color w:val="000000"/>
                <w:sz w:val="18"/>
                <w:szCs w:val="18"/>
              </w:rPr>
              <w:t>2013</w:t>
            </w:r>
          </w:p>
        </w:tc>
        <w:tc>
          <w:tcPr>
            <w:tcW w:w="572" w:type="pct"/>
            <w:tcBorders>
              <w:top w:val="nil"/>
              <w:left w:val="nil"/>
              <w:bottom w:val="nil"/>
              <w:right w:val="nil"/>
            </w:tcBorders>
            <w:shd w:val="clear" w:color="000000" w:fill="FFFFFF"/>
            <w:vAlign w:val="center"/>
            <w:hideMark/>
          </w:tcPr>
          <w:p w14:paraId="0CBA045D" w14:textId="77777777" w:rsidR="00FD002F" w:rsidRPr="007E1E7C" w:rsidRDefault="00FD002F" w:rsidP="007E1E7C">
            <w:pPr>
              <w:contextualSpacing/>
              <w:jc w:val="right"/>
              <w:rPr>
                <w:color w:val="000000"/>
                <w:sz w:val="18"/>
                <w:szCs w:val="18"/>
              </w:rPr>
            </w:pPr>
            <w:r w:rsidRPr="007E1E7C">
              <w:rPr>
                <w:color w:val="000000"/>
                <w:sz w:val="18"/>
                <w:szCs w:val="18"/>
              </w:rPr>
              <w:t>3.7</w:t>
            </w:r>
          </w:p>
        </w:tc>
        <w:tc>
          <w:tcPr>
            <w:tcW w:w="572" w:type="pct"/>
            <w:tcBorders>
              <w:top w:val="nil"/>
              <w:left w:val="nil"/>
              <w:bottom w:val="nil"/>
              <w:right w:val="nil"/>
            </w:tcBorders>
            <w:shd w:val="clear" w:color="000000" w:fill="FFFFFF"/>
            <w:vAlign w:val="center"/>
            <w:hideMark/>
          </w:tcPr>
          <w:p w14:paraId="57461802" w14:textId="77777777" w:rsidR="00FD002F" w:rsidRPr="007E1E7C" w:rsidRDefault="00FD002F" w:rsidP="007E1E7C">
            <w:pPr>
              <w:contextualSpacing/>
              <w:jc w:val="right"/>
              <w:rPr>
                <w:color w:val="000000"/>
                <w:sz w:val="18"/>
                <w:szCs w:val="18"/>
              </w:rPr>
            </w:pPr>
            <w:r w:rsidRPr="007E1E7C">
              <w:rPr>
                <w:color w:val="000000"/>
                <w:sz w:val="18"/>
                <w:szCs w:val="18"/>
              </w:rPr>
              <w:t>3.8</w:t>
            </w:r>
          </w:p>
        </w:tc>
        <w:tc>
          <w:tcPr>
            <w:tcW w:w="510" w:type="pct"/>
            <w:tcBorders>
              <w:top w:val="nil"/>
              <w:left w:val="nil"/>
              <w:bottom w:val="nil"/>
              <w:right w:val="nil"/>
            </w:tcBorders>
            <w:shd w:val="clear" w:color="000000" w:fill="FFFFFF"/>
            <w:vAlign w:val="center"/>
            <w:hideMark/>
          </w:tcPr>
          <w:p w14:paraId="3713F5B8" w14:textId="77777777" w:rsidR="00FD002F" w:rsidRPr="007E1E7C" w:rsidRDefault="00FD002F" w:rsidP="007E1E7C">
            <w:pPr>
              <w:contextualSpacing/>
              <w:jc w:val="center"/>
              <w:rPr>
                <w:color w:val="000000"/>
                <w:sz w:val="18"/>
                <w:szCs w:val="18"/>
              </w:rPr>
            </w:pPr>
            <w:r w:rsidRPr="007E1E7C">
              <w:rPr>
                <w:color w:val="000000"/>
                <w:sz w:val="18"/>
                <w:szCs w:val="18"/>
              </w:rPr>
              <w:t>3%</w:t>
            </w:r>
          </w:p>
        </w:tc>
        <w:tc>
          <w:tcPr>
            <w:tcW w:w="563" w:type="pct"/>
            <w:tcBorders>
              <w:top w:val="nil"/>
              <w:left w:val="single" w:sz="4" w:space="0" w:color="auto"/>
              <w:bottom w:val="nil"/>
              <w:right w:val="nil"/>
            </w:tcBorders>
            <w:shd w:val="clear" w:color="000000" w:fill="FFFFFF"/>
            <w:vAlign w:val="center"/>
            <w:hideMark/>
          </w:tcPr>
          <w:p w14:paraId="13C66A64" w14:textId="77777777" w:rsidR="00FD002F" w:rsidRPr="007E1E7C" w:rsidRDefault="00FD002F" w:rsidP="007E1E7C">
            <w:pPr>
              <w:contextualSpacing/>
              <w:jc w:val="right"/>
              <w:rPr>
                <w:color w:val="000000"/>
                <w:sz w:val="18"/>
                <w:szCs w:val="18"/>
              </w:rPr>
            </w:pPr>
            <w:r w:rsidRPr="007E1E7C">
              <w:rPr>
                <w:color w:val="000000"/>
                <w:sz w:val="18"/>
                <w:szCs w:val="18"/>
              </w:rPr>
              <w:t>83.3</w:t>
            </w:r>
          </w:p>
        </w:tc>
        <w:tc>
          <w:tcPr>
            <w:tcW w:w="602" w:type="pct"/>
            <w:tcBorders>
              <w:top w:val="nil"/>
              <w:left w:val="nil"/>
              <w:bottom w:val="nil"/>
              <w:right w:val="nil"/>
            </w:tcBorders>
            <w:shd w:val="clear" w:color="000000" w:fill="FFFFFF"/>
            <w:vAlign w:val="center"/>
            <w:hideMark/>
          </w:tcPr>
          <w:p w14:paraId="3DEC29F0" w14:textId="77777777" w:rsidR="00FD002F" w:rsidRPr="007E1E7C" w:rsidRDefault="00FD002F" w:rsidP="007E1E7C">
            <w:pPr>
              <w:contextualSpacing/>
              <w:jc w:val="right"/>
              <w:rPr>
                <w:color w:val="000000"/>
                <w:sz w:val="18"/>
                <w:szCs w:val="18"/>
              </w:rPr>
            </w:pPr>
            <w:r w:rsidRPr="007E1E7C">
              <w:rPr>
                <w:color w:val="000000"/>
                <w:sz w:val="18"/>
                <w:szCs w:val="18"/>
              </w:rPr>
              <w:t>89.4</w:t>
            </w:r>
          </w:p>
        </w:tc>
        <w:tc>
          <w:tcPr>
            <w:tcW w:w="510" w:type="pct"/>
            <w:tcBorders>
              <w:top w:val="nil"/>
              <w:left w:val="nil"/>
              <w:bottom w:val="nil"/>
              <w:right w:val="nil"/>
            </w:tcBorders>
            <w:shd w:val="clear" w:color="000000" w:fill="FFFFFF"/>
            <w:vAlign w:val="center"/>
            <w:hideMark/>
          </w:tcPr>
          <w:p w14:paraId="2811AB17"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48DD4F19" w14:textId="77777777" w:rsidR="00FD002F" w:rsidRPr="007E1E7C" w:rsidRDefault="00FD002F" w:rsidP="007E1E7C">
            <w:pPr>
              <w:contextualSpacing/>
              <w:jc w:val="right"/>
              <w:rPr>
                <w:color w:val="000000"/>
                <w:sz w:val="18"/>
                <w:szCs w:val="18"/>
              </w:rPr>
            </w:pPr>
            <w:r w:rsidRPr="007E1E7C">
              <w:rPr>
                <w:color w:val="000000"/>
                <w:sz w:val="18"/>
                <w:szCs w:val="18"/>
              </w:rPr>
              <w:t>228.4</w:t>
            </w:r>
          </w:p>
        </w:tc>
        <w:tc>
          <w:tcPr>
            <w:tcW w:w="432" w:type="pct"/>
            <w:tcBorders>
              <w:top w:val="nil"/>
              <w:left w:val="nil"/>
              <w:bottom w:val="nil"/>
              <w:right w:val="nil"/>
            </w:tcBorders>
            <w:shd w:val="clear" w:color="000000" w:fill="FFFFFF"/>
            <w:vAlign w:val="center"/>
            <w:hideMark/>
          </w:tcPr>
          <w:p w14:paraId="6D303F55" w14:textId="77777777" w:rsidR="00FD002F" w:rsidRPr="007E1E7C" w:rsidRDefault="00FD002F" w:rsidP="007E1E7C">
            <w:pPr>
              <w:contextualSpacing/>
              <w:jc w:val="right"/>
              <w:rPr>
                <w:color w:val="000000"/>
                <w:sz w:val="18"/>
                <w:szCs w:val="18"/>
              </w:rPr>
            </w:pPr>
            <w:r w:rsidRPr="007E1E7C">
              <w:rPr>
                <w:color w:val="000000"/>
                <w:sz w:val="18"/>
                <w:szCs w:val="18"/>
              </w:rPr>
              <w:t>243.3</w:t>
            </w:r>
          </w:p>
        </w:tc>
        <w:tc>
          <w:tcPr>
            <w:tcW w:w="510" w:type="pct"/>
            <w:tcBorders>
              <w:top w:val="nil"/>
              <w:left w:val="nil"/>
              <w:bottom w:val="nil"/>
              <w:right w:val="nil"/>
            </w:tcBorders>
            <w:shd w:val="clear" w:color="000000" w:fill="FFFFFF"/>
            <w:vAlign w:val="center"/>
            <w:hideMark/>
          </w:tcPr>
          <w:p w14:paraId="6EFA8421" w14:textId="77777777" w:rsidR="00FD002F" w:rsidRPr="007E1E7C" w:rsidRDefault="00FD002F" w:rsidP="007E1E7C">
            <w:pPr>
              <w:contextualSpacing/>
              <w:jc w:val="center"/>
              <w:rPr>
                <w:color w:val="000000"/>
                <w:sz w:val="18"/>
                <w:szCs w:val="18"/>
              </w:rPr>
            </w:pPr>
            <w:r w:rsidRPr="007E1E7C">
              <w:rPr>
                <w:color w:val="000000"/>
                <w:sz w:val="18"/>
                <w:szCs w:val="18"/>
              </w:rPr>
              <w:t>7%</w:t>
            </w:r>
          </w:p>
        </w:tc>
      </w:tr>
      <w:tr w:rsidR="00FD002F" w:rsidRPr="007E1E7C" w14:paraId="7F9A5EC8" w14:textId="77777777" w:rsidTr="00AA0AE7">
        <w:trPr>
          <w:trHeight w:val="20"/>
        </w:trPr>
        <w:tc>
          <w:tcPr>
            <w:tcW w:w="296" w:type="pct"/>
            <w:tcBorders>
              <w:top w:val="nil"/>
              <w:left w:val="nil"/>
              <w:bottom w:val="nil"/>
              <w:right w:val="nil"/>
            </w:tcBorders>
            <w:shd w:val="clear" w:color="000000" w:fill="FFFFFF"/>
            <w:vAlign w:val="center"/>
            <w:hideMark/>
          </w:tcPr>
          <w:p w14:paraId="2CE434F6" w14:textId="77777777" w:rsidR="00FD002F" w:rsidRPr="007E1E7C" w:rsidRDefault="00FD002F" w:rsidP="007E1E7C">
            <w:pPr>
              <w:contextualSpacing/>
              <w:jc w:val="center"/>
              <w:rPr>
                <w:color w:val="000000"/>
                <w:sz w:val="18"/>
                <w:szCs w:val="18"/>
              </w:rPr>
            </w:pPr>
            <w:r w:rsidRPr="007E1E7C">
              <w:rPr>
                <w:color w:val="000000"/>
                <w:sz w:val="18"/>
                <w:szCs w:val="18"/>
              </w:rPr>
              <w:t>2014</w:t>
            </w:r>
          </w:p>
        </w:tc>
        <w:tc>
          <w:tcPr>
            <w:tcW w:w="572" w:type="pct"/>
            <w:tcBorders>
              <w:top w:val="nil"/>
              <w:left w:val="nil"/>
              <w:bottom w:val="nil"/>
              <w:right w:val="nil"/>
            </w:tcBorders>
            <w:shd w:val="clear" w:color="000000" w:fill="FFFFFF"/>
            <w:vAlign w:val="center"/>
            <w:hideMark/>
          </w:tcPr>
          <w:p w14:paraId="49D09C08" w14:textId="77777777" w:rsidR="00FD002F" w:rsidRPr="007E1E7C" w:rsidRDefault="00FD002F" w:rsidP="007E1E7C">
            <w:pPr>
              <w:contextualSpacing/>
              <w:jc w:val="right"/>
              <w:rPr>
                <w:color w:val="000000"/>
                <w:sz w:val="18"/>
                <w:szCs w:val="18"/>
              </w:rPr>
            </w:pPr>
            <w:r w:rsidRPr="007E1E7C">
              <w:rPr>
                <w:color w:val="000000"/>
                <w:sz w:val="18"/>
                <w:szCs w:val="18"/>
              </w:rPr>
              <w:t>7.3</w:t>
            </w:r>
          </w:p>
        </w:tc>
        <w:tc>
          <w:tcPr>
            <w:tcW w:w="572" w:type="pct"/>
            <w:tcBorders>
              <w:top w:val="nil"/>
              <w:left w:val="nil"/>
              <w:bottom w:val="nil"/>
              <w:right w:val="nil"/>
            </w:tcBorders>
            <w:shd w:val="clear" w:color="000000" w:fill="FFFFFF"/>
            <w:vAlign w:val="center"/>
            <w:hideMark/>
          </w:tcPr>
          <w:p w14:paraId="62FEB080" w14:textId="77777777" w:rsidR="00FD002F" w:rsidRPr="007E1E7C" w:rsidRDefault="00FD002F" w:rsidP="007E1E7C">
            <w:pPr>
              <w:contextualSpacing/>
              <w:jc w:val="right"/>
              <w:rPr>
                <w:color w:val="000000"/>
                <w:sz w:val="18"/>
                <w:szCs w:val="18"/>
              </w:rPr>
            </w:pPr>
            <w:r w:rsidRPr="007E1E7C">
              <w:rPr>
                <w:color w:val="000000"/>
                <w:sz w:val="18"/>
                <w:szCs w:val="18"/>
              </w:rPr>
              <w:t>7.2</w:t>
            </w:r>
          </w:p>
        </w:tc>
        <w:tc>
          <w:tcPr>
            <w:tcW w:w="510" w:type="pct"/>
            <w:tcBorders>
              <w:top w:val="nil"/>
              <w:left w:val="nil"/>
              <w:bottom w:val="nil"/>
              <w:right w:val="nil"/>
            </w:tcBorders>
            <w:shd w:val="clear" w:color="000000" w:fill="FFFFFF"/>
            <w:vAlign w:val="center"/>
            <w:hideMark/>
          </w:tcPr>
          <w:p w14:paraId="5FC61748" w14:textId="77777777" w:rsidR="00FD002F" w:rsidRPr="007E1E7C" w:rsidRDefault="00FD002F" w:rsidP="007E1E7C">
            <w:pPr>
              <w:contextualSpacing/>
              <w:jc w:val="center"/>
              <w:rPr>
                <w:color w:val="000000"/>
                <w:sz w:val="18"/>
                <w:szCs w:val="18"/>
              </w:rPr>
            </w:pPr>
            <w:r w:rsidRPr="007E1E7C">
              <w:rPr>
                <w:color w:val="000000"/>
                <w:sz w:val="18"/>
                <w:szCs w:val="18"/>
              </w:rPr>
              <w:t>-1%</w:t>
            </w:r>
          </w:p>
        </w:tc>
        <w:tc>
          <w:tcPr>
            <w:tcW w:w="563" w:type="pct"/>
            <w:tcBorders>
              <w:top w:val="nil"/>
              <w:left w:val="single" w:sz="4" w:space="0" w:color="auto"/>
              <w:bottom w:val="nil"/>
              <w:right w:val="nil"/>
            </w:tcBorders>
            <w:shd w:val="clear" w:color="000000" w:fill="FFFFFF"/>
            <w:vAlign w:val="center"/>
            <w:hideMark/>
          </w:tcPr>
          <w:p w14:paraId="4D781DDD" w14:textId="77777777" w:rsidR="00FD002F" w:rsidRPr="007E1E7C" w:rsidRDefault="00FD002F" w:rsidP="007E1E7C">
            <w:pPr>
              <w:contextualSpacing/>
              <w:jc w:val="right"/>
              <w:rPr>
                <w:color w:val="000000"/>
                <w:sz w:val="18"/>
                <w:szCs w:val="18"/>
              </w:rPr>
            </w:pPr>
            <w:r w:rsidRPr="007E1E7C">
              <w:rPr>
                <w:color w:val="000000"/>
                <w:sz w:val="18"/>
                <w:szCs w:val="18"/>
              </w:rPr>
              <w:t>80.9</w:t>
            </w:r>
          </w:p>
        </w:tc>
        <w:tc>
          <w:tcPr>
            <w:tcW w:w="602" w:type="pct"/>
            <w:tcBorders>
              <w:top w:val="nil"/>
              <w:left w:val="nil"/>
              <w:bottom w:val="nil"/>
              <w:right w:val="nil"/>
            </w:tcBorders>
            <w:shd w:val="clear" w:color="000000" w:fill="FFFFFF"/>
            <w:vAlign w:val="center"/>
            <w:hideMark/>
          </w:tcPr>
          <w:p w14:paraId="141E9908" w14:textId="77777777" w:rsidR="00FD002F" w:rsidRPr="007E1E7C" w:rsidRDefault="00FD002F" w:rsidP="007E1E7C">
            <w:pPr>
              <w:contextualSpacing/>
              <w:jc w:val="right"/>
              <w:rPr>
                <w:color w:val="000000"/>
                <w:sz w:val="18"/>
                <w:szCs w:val="18"/>
              </w:rPr>
            </w:pPr>
            <w:r w:rsidRPr="007E1E7C">
              <w:rPr>
                <w:color w:val="000000"/>
                <w:sz w:val="18"/>
                <w:szCs w:val="18"/>
              </w:rPr>
              <w:t>86.7</w:t>
            </w:r>
          </w:p>
        </w:tc>
        <w:tc>
          <w:tcPr>
            <w:tcW w:w="510" w:type="pct"/>
            <w:tcBorders>
              <w:top w:val="nil"/>
              <w:left w:val="nil"/>
              <w:bottom w:val="nil"/>
              <w:right w:val="nil"/>
            </w:tcBorders>
            <w:shd w:val="clear" w:color="000000" w:fill="FFFFFF"/>
            <w:vAlign w:val="center"/>
            <w:hideMark/>
          </w:tcPr>
          <w:p w14:paraId="74E1710A"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07BA8220" w14:textId="77777777" w:rsidR="00FD002F" w:rsidRPr="007E1E7C" w:rsidRDefault="00FD002F" w:rsidP="007E1E7C">
            <w:pPr>
              <w:contextualSpacing/>
              <w:jc w:val="right"/>
              <w:rPr>
                <w:color w:val="000000"/>
                <w:sz w:val="18"/>
                <w:szCs w:val="18"/>
              </w:rPr>
            </w:pPr>
            <w:r w:rsidRPr="007E1E7C">
              <w:rPr>
                <w:color w:val="000000"/>
                <w:sz w:val="18"/>
                <w:szCs w:val="18"/>
              </w:rPr>
              <w:t>217.6</w:t>
            </w:r>
          </w:p>
        </w:tc>
        <w:tc>
          <w:tcPr>
            <w:tcW w:w="432" w:type="pct"/>
            <w:tcBorders>
              <w:top w:val="nil"/>
              <w:left w:val="nil"/>
              <w:bottom w:val="nil"/>
              <w:right w:val="nil"/>
            </w:tcBorders>
            <w:shd w:val="clear" w:color="000000" w:fill="FFFFFF"/>
            <w:vAlign w:val="center"/>
            <w:hideMark/>
          </w:tcPr>
          <w:p w14:paraId="191EB1E9" w14:textId="77777777" w:rsidR="00FD002F" w:rsidRPr="007E1E7C" w:rsidRDefault="00FD002F" w:rsidP="007E1E7C">
            <w:pPr>
              <w:contextualSpacing/>
              <w:jc w:val="right"/>
              <w:rPr>
                <w:color w:val="000000"/>
                <w:sz w:val="18"/>
                <w:szCs w:val="18"/>
              </w:rPr>
            </w:pPr>
            <w:r w:rsidRPr="007E1E7C">
              <w:rPr>
                <w:color w:val="000000"/>
                <w:sz w:val="18"/>
                <w:szCs w:val="18"/>
              </w:rPr>
              <w:t>230.9</w:t>
            </w:r>
          </w:p>
        </w:tc>
        <w:tc>
          <w:tcPr>
            <w:tcW w:w="510" w:type="pct"/>
            <w:tcBorders>
              <w:top w:val="nil"/>
              <w:left w:val="nil"/>
              <w:bottom w:val="nil"/>
              <w:right w:val="nil"/>
            </w:tcBorders>
            <w:shd w:val="clear" w:color="000000" w:fill="FFFFFF"/>
            <w:vAlign w:val="center"/>
            <w:hideMark/>
          </w:tcPr>
          <w:p w14:paraId="499BF888"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13EEC379" w14:textId="77777777" w:rsidTr="00AA0AE7">
        <w:trPr>
          <w:trHeight w:val="20"/>
        </w:trPr>
        <w:tc>
          <w:tcPr>
            <w:tcW w:w="296" w:type="pct"/>
            <w:tcBorders>
              <w:top w:val="nil"/>
              <w:left w:val="nil"/>
              <w:bottom w:val="nil"/>
              <w:right w:val="nil"/>
            </w:tcBorders>
            <w:shd w:val="clear" w:color="000000" w:fill="FFFFFF"/>
            <w:vAlign w:val="center"/>
            <w:hideMark/>
          </w:tcPr>
          <w:p w14:paraId="603315A4" w14:textId="77777777" w:rsidR="00FD002F" w:rsidRPr="007E1E7C" w:rsidRDefault="00FD002F" w:rsidP="007E1E7C">
            <w:pPr>
              <w:contextualSpacing/>
              <w:jc w:val="center"/>
              <w:rPr>
                <w:color w:val="000000"/>
                <w:sz w:val="18"/>
                <w:szCs w:val="18"/>
              </w:rPr>
            </w:pPr>
            <w:r w:rsidRPr="007E1E7C">
              <w:rPr>
                <w:color w:val="000000"/>
                <w:sz w:val="18"/>
                <w:szCs w:val="18"/>
              </w:rPr>
              <w:t>2015</w:t>
            </w:r>
          </w:p>
        </w:tc>
        <w:tc>
          <w:tcPr>
            <w:tcW w:w="572" w:type="pct"/>
            <w:tcBorders>
              <w:top w:val="nil"/>
              <w:left w:val="nil"/>
              <w:bottom w:val="nil"/>
              <w:right w:val="nil"/>
            </w:tcBorders>
            <w:shd w:val="clear" w:color="000000" w:fill="FFFFFF"/>
            <w:vAlign w:val="center"/>
            <w:hideMark/>
          </w:tcPr>
          <w:p w14:paraId="22D21F81" w14:textId="77777777" w:rsidR="00FD002F" w:rsidRPr="007E1E7C" w:rsidRDefault="00FD002F" w:rsidP="007E1E7C">
            <w:pPr>
              <w:contextualSpacing/>
              <w:jc w:val="right"/>
              <w:rPr>
                <w:color w:val="000000"/>
                <w:sz w:val="18"/>
                <w:szCs w:val="18"/>
              </w:rPr>
            </w:pPr>
            <w:r w:rsidRPr="007E1E7C">
              <w:rPr>
                <w:color w:val="000000"/>
                <w:sz w:val="18"/>
                <w:szCs w:val="18"/>
              </w:rPr>
              <w:t>12.7</w:t>
            </w:r>
          </w:p>
        </w:tc>
        <w:tc>
          <w:tcPr>
            <w:tcW w:w="572" w:type="pct"/>
            <w:tcBorders>
              <w:top w:val="nil"/>
              <w:left w:val="nil"/>
              <w:bottom w:val="nil"/>
              <w:right w:val="nil"/>
            </w:tcBorders>
            <w:shd w:val="clear" w:color="000000" w:fill="FFFFFF"/>
            <w:vAlign w:val="center"/>
            <w:hideMark/>
          </w:tcPr>
          <w:p w14:paraId="720F530E" w14:textId="77777777" w:rsidR="00FD002F" w:rsidRPr="007E1E7C" w:rsidRDefault="00FD002F" w:rsidP="007E1E7C">
            <w:pPr>
              <w:contextualSpacing/>
              <w:jc w:val="right"/>
              <w:rPr>
                <w:color w:val="000000"/>
                <w:sz w:val="18"/>
                <w:szCs w:val="18"/>
              </w:rPr>
            </w:pPr>
            <w:r w:rsidRPr="007E1E7C">
              <w:rPr>
                <w:color w:val="000000"/>
                <w:sz w:val="18"/>
                <w:szCs w:val="18"/>
              </w:rPr>
              <w:t>14.6</w:t>
            </w:r>
          </w:p>
        </w:tc>
        <w:tc>
          <w:tcPr>
            <w:tcW w:w="510" w:type="pct"/>
            <w:tcBorders>
              <w:top w:val="nil"/>
              <w:left w:val="nil"/>
              <w:bottom w:val="nil"/>
              <w:right w:val="nil"/>
            </w:tcBorders>
            <w:shd w:val="clear" w:color="000000" w:fill="FFFFFF"/>
            <w:vAlign w:val="center"/>
            <w:hideMark/>
          </w:tcPr>
          <w:p w14:paraId="50F22CF5" w14:textId="77777777" w:rsidR="00FD002F" w:rsidRPr="007E1E7C" w:rsidRDefault="00FD002F" w:rsidP="007E1E7C">
            <w:pPr>
              <w:contextualSpacing/>
              <w:jc w:val="center"/>
              <w:rPr>
                <w:color w:val="000000"/>
                <w:sz w:val="18"/>
                <w:szCs w:val="18"/>
              </w:rPr>
            </w:pPr>
            <w:r w:rsidRPr="007E1E7C">
              <w:rPr>
                <w:color w:val="000000"/>
                <w:sz w:val="18"/>
                <w:szCs w:val="18"/>
              </w:rPr>
              <w:t>15%</w:t>
            </w:r>
          </w:p>
        </w:tc>
        <w:tc>
          <w:tcPr>
            <w:tcW w:w="563" w:type="pct"/>
            <w:tcBorders>
              <w:top w:val="nil"/>
              <w:left w:val="single" w:sz="4" w:space="0" w:color="auto"/>
              <w:bottom w:val="nil"/>
              <w:right w:val="nil"/>
            </w:tcBorders>
            <w:shd w:val="clear" w:color="000000" w:fill="FFFFFF"/>
            <w:vAlign w:val="center"/>
            <w:hideMark/>
          </w:tcPr>
          <w:p w14:paraId="75B389FE" w14:textId="77777777" w:rsidR="00FD002F" w:rsidRPr="007E1E7C" w:rsidRDefault="00FD002F" w:rsidP="007E1E7C">
            <w:pPr>
              <w:contextualSpacing/>
              <w:jc w:val="right"/>
              <w:rPr>
                <w:color w:val="000000"/>
                <w:sz w:val="18"/>
                <w:szCs w:val="18"/>
              </w:rPr>
            </w:pPr>
            <w:r w:rsidRPr="007E1E7C">
              <w:rPr>
                <w:color w:val="000000"/>
                <w:sz w:val="18"/>
                <w:szCs w:val="18"/>
              </w:rPr>
              <w:t>80.0</w:t>
            </w:r>
          </w:p>
        </w:tc>
        <w:tc>
          <w:tcPr>
            <w:tcW w:w="602" w:type="pct"/>
            <w:tcBorders>
              <w:top w:val="nil"/>
              <w:left w:val="nil"/>
              <w:bottom w:val="nil"/>
              <w:right w:val="nil"/>
            </w:tcBorders>
            <w:shd w:val="clear" w:color="000000" w:fill="FFFFFF"/>
            <w:vAlign w:val="center"/>
            <w:hideMark/>
          </w:tcPr>
          <w:p w14:paraId="03C1D10F" w14:textId="77777777" w:rsidR="00FD002F" w:rsidRPr="007E1E7C" w:rsidRDefault="00FD002F" w:rsidP="007E1E7C">
            <w:pPr>
              <w:contextualSpacing/>
              <w:jc w:val="right"/>
              <w:rPr>
                <w:color w:val="000000"/>
                <w:sz w:val="18"/>
                <w:szCs w:val="18"/>
              </w:rPr>
            </w:pPr>
            <w:r w:rsidRPr="007E1E7C">
              <w:rPr>
                <w:color w:val="000000"/>
                <w:sz w:val="18"/>
                <w:szCs w:val="18"/>
              </w:rPr>
              <w:t>85.5</w:t>
            </w:r>
          </w:p>
        </w:tc>
        <w:tc>
          <w:tcPr>
            <w:tcW w:w="510" w:type="pct"/>
            <w:tcBorders>
              <w:top w:val="nil"/>
              <w:left w:val="nil"/>
              <w:bottom w:val="nil"/>
              <w:right w:val="nil"/>
            </w:tcBorders>
            <w:shd w:val="clear" w:color="000000" w:fill="FFFFFF"/>
            <w:vAlign w:val="center"/>
            <w:hideMark/>
          </w:tcPr>
          <w:p w14:paraId="3D7DE29F" w14:textId="77777777" w:rsidR="00FD002F" w:rsidRPr="007E1E7C" w:rsidRDefault="00FD002F" w:rsidP="007E1E7C">
            <w:pPr>
              <w:contextualSpacing/>
              <w:jc w:val="center"/>
              <w:rPr>
                <w:color w:val="000000"/>
                <w:sz w:val="18"/>
                <w:szCs w:val="18"/>
              </w:rPr>
            </w:pPr>
            <w:r w:rsidRPr="007E1E7C">
              <w:rPr>
                <w:color w:val="000000"/>
                <w:sz w:val="18"/>
                <w:szCs w:val="18"/>
              </w:rPr>
              <w:t>7%</w:t>
            </w:r>
          </w:p>
        </w:tc>
        <w:tc>
          <w:tcPr>
            <w:tcW w:w="432" w:type="pct"/>
            <w:tcBorders>
              <w:top w:val="nil"/>
              <w:left w:val="single" w:sz="4" w:space="0" w:color="auto"/>
              <w:bottom w:val="nil"/>
              <w:right w:val="nil"/>
            </w:tcBorders>
            <w:shd w:val="clear" w:color="000000" w:fill="FFFFFF"/>
            <w:vAlign w:val="center"/>
            <w:hideMark/>
          </w:tcPr>
          <w:p w14:paraId="216BD41E" w14:textId="77777777" w:rsidR="00FD002F" w:rsidRPr="007E1E7C" w:rsidRDefault="00FD002F" w:rsidP="007E1E7C">
            <w:pPr>
              <w:contextualSpacing/>
              <w:jc w:val="right"/>
              <w:rPr>
                <w:color w:val="000000"/>
                <w:sz w:val="18"/>
                <w:szCs w:val="18"/>
              </w:rPr>
            </w:pPr>
            <w:r w:rsidRPr="007E1E7C">
              <w:rPr>
                <w:color w:val="000000"/>
                <w:sz w:val="18"/>
                <w:szCs w:val="18"/>
              </w:rPr>
              <w:t>214.6</w:t>
            </w:r>
          </w:p>
        </w:tc>
        <w:tc>
          <w:tcPr>
            <w:tcW w:w="432" w:type="pct"/>
            <w:tcBorders>
              <w:top w:val="nil"/>
              <w:left w:val="nil"/>
              <w:bottom w:val="nil"/>
              <w:right w:val="nil"/>
            </w:tcBorders>
            <w:shd w:val="clear" w:color="000000" w:fill="FFFFFF"/>
            <w:vAlign w:val="center"/>
            <w:hideMark/>
          </w:tcPr>
          <w:p w14:paraId="40B53B05" w14:textId="77777777" w:rsidR="00FD002F" w:rsidRPr="007E1E7C" w:rsidRDefault="00FD002F" w:rsidP="007E1E7C">
            <w:pPr>
              <w:contextualSpacing/>
              <w:jc w:val="right"/>
              <w:rPr>
                <w:color w:val="000000"/>
                <w:sz w:val="18"/>
                <w:szCs w:val="18"/>
              </w:rPr>
            </w:pPr>
            <w:r w:rsidRPr="007E1E7C">
              <w:rPr>
                <w:color w:val="000000"/>
                <w:sz w:val="18"/>
                <w:szCs w:val="18"/>
              </w:rPr>
              <w:t>228.4</w:t>
            </w:r>
          </w:p>
        </w:tc>
        <w:tc>
          <w:tcPr>
            <w:tcW w:w="510" w:type="pct"/>
            <w:tcBorders>
              <w:top w:val="nil"/>
              <w:left w:val="nil"/>
              <w:bottom w:val="nil"/>
              <w:right w:val="nil"/>
            </w:tcBorders>
            <w:shd w:val="clear" w:color="000000" w:fill="FFFFFF"/>
            <w:vAlign w:val="center"/>
            <w:hideMark/>
          </w:tcPr>
          <w:p w14:paraId="03A60A88"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53AB4551" w14:textId="77777777" w:rsidTr="00AA0AE7">
        <w:trPr>
          <w:trHeight w:val="20"/>
        </w:trPr>
        <w:tc>
          <w:tcPr>
            <w:tcW w:w="296" w:type="pct"/>
            <w:tcBorders>
              <w:top w:val="nil"/>
              <w:left w:val="nil"/>
              <w:bottom w:val="nil"/>
              <w:right w:val="nil"/>
            </w:tcBorders>
            <w:shd w:val="clear" w:color="000000" w:fill="FFFFFF"/>
            <w:vAlign w:val="center"/>
            <w:hideMark/>
          </w:tcPr>
          <w:p w14:paraId="49CDB80C" w14:textId="77777777" w:rsidR="00FD002F" w:rsidRPr="007E1E7C" w:rsidRDefault="00FD002F" w:rsidP="007E1E7C">
            <w:pPr>
              <w:contextualSpacing/>
              <w:jc w:val="center"/>
              <w:rPr>
                <w:color w:val="000000"/>
                <w:sz w:val="18"/>
                <w:szCs w:val="18"/>
              </w:rPr>
            </w:pPr>
            <w:r w:rsidRPr="007E1E7C">
              <w:rPr>
                <w:color w:val="000000"/>
                <w:sz w:val="18"/>
                <w:szCs w:val="18"/>
              </w:rPr>
              <w:t>2016</w:t>
            </w:r>
          </w:p>
        </w:tc>
        <w:tc>
          <w:tcPr>
            <w:tcW w:w="572" w:type="pct"/>
            <w:tcBorders>
              <w:top w:val="nil"/>
              <w:left w:val="nil"/>
              <w:bottom w:val="nil"/>
              <w:right w:val="nil"/>
            </w:tcBorders>
            <w:shd w:val="clear" w:color="000000" w:fill="FFFFFF"/>
            <w:vAlign w:val="center"/>
            <w:hideMark/>
          </w:tcPr>
          <w:p w14:paraId="741A7BF3" w14:textId="77777777" w:rsidR="00FD002F" w:rsidRPr="007E1E7C" w:rsidRDefault="00FD002F" w:rsidP="007E1E7C">
            <w:pPr>
              <w:contextualSpacing/>
              <w:jc w:val="right"/>
              <w:rPr>
                <w:color w:val="000000"/>
                <w:sz w:val="18"/>
                <w:szCs w:val="18"/>
              </w:rPr>
            </w:pPr>
            <w:r w:rsidRPr="007E1E7C">
              <w:rPr>
                <w:color w:val="000000"/>
                <w:sz w:val="18"/>
                <w:szCs w:val="18"/>
              </w:rPr>
              <w:t>49.4</w:t>
            </w:r>
          </w:p>
        </w:tc>
        <w:tc>
          <w:tcPr>
            <w:tcW w:w="572" w:type="pct"/>
            <w:tcBorders>
              <w:top w:val="nil"/>
              <w:left w:val="nil"/>
              <w:bottom w:val="nil"/>
              <w:right w:val="nil"/>
            </w:tcBorders>
            <w:shd w:val="clear" w:color="000000" w:fill="FFFFFF"/>
            <w:vAlign w:val="center"/>
            <w:hideMark/>
          </w:tcPr>
          <w:p w14:paraId="37120014" w14:textId="77777777" w:rsidR="00FD002F" w:rsidRPr="007E1E7C" w:rsidRDefault="00FD002F" w:rsidP="007E1E7C">
            <w:pPr>
              <w:contextualSpacing/>
              <w:jc w:val="right"/>
              <w:rPr>
                <w:color w:val="000000"/>
                <w:sz w:val="18"/>
                <w:szCs w:val="18"/>
              </w:rPr>
            </w:pPr>
            <w:r w:rsidRPr="007E1E7C">
              <w:rPr>
                <w:color w:val="000000"/>
                <w:sz w:val="18"/>
                <w:szCs w:val="18"/>
              </w:rPr>
              <w:t>48.4</w:t>
            </w:r>
          </w:p>
        </w:tc>
        <w:tc>
          <w:tcPr>
            <w:tcW w:w="510" w:type="pct"/>
            <w:tcBorders>
              <w:top w:val="nil"/>
              <w:left w:val="nil"/>
              <w:bottom w:val="nil"/>
              <w:right w:val="nil"/>
            </w:tcBorders>
            <w:shd w:val="clear" w:color="000000" w:fill="FFFFFF"/>
            <w:vAlign w:val="center"/>
            <w:hideMark/>
          </w:tcPr>
          <w:p w14:paraId="4899E132" w14:textId="77777777" w:rsidR="00FD002F" w:rsidRPr="007E1E7C" w:rsidRDefault="00FD002F" w:rsidP="007E1E7C">
            <w:pPr>
              <w:contextualSpacing/>
              <w:jc w:val="center"/>
              <w:rPr>
                <w:color w:val="000000"/>
                <w:sz w:val="18"/>
                <w:szCs w:val="18"/>
              </w:rPr>
            </w:pPr>
            <w:r w:rsidRPr="007E1E7C">
              <w:rPr>
                <w:color w:val="000000"/>
                <w:sz w:val="18"/>
                <w:szCs w:val="18"/>
              </w:rPr>
              <w:t>-2%</w:t>
            </w:r>
          </w:p>
        </w:tc>
        <w:tc>
          <w:tcPr>
            <w:tcW w:w="563" w:type="pct"/>
            <w:tcBorders>
              <w:top w:val="nil"/>
              <w:left w:val="single" w:sz="4" w:space="0" w:color="auto"/>
              <w:bottom w:val="nil"/>
              <w:right w:val="nil"/>
            </w:tcBorders>
            <w:shd w:val="clear" w:color="000000" w:fill="FFFFFF"/>
            <w:vAlign w:val="center"/>
            <w:hideMark/>
          </w:tcPr>
          <w:p w14:paraId="52612483" w14:textId="77777777" w:rsidR="00FD002F" w:rsidRPr="007E1E7C" w:rsidRDefault="00FD002F" w:rsidP="007E1E7C">
            <w:pPr>
              <w:contextualSpacing/>
              <w:jc w:val="right"/>
              <w:rPr>
                <w:color w:val="000000"/>
                <w:sz w:val="18"/>
                <w:szCs w:val="18"/>
              </w:rPr>
            </w:pPr>
            <w:r w:rsidRPr="007E1E7C">
              <w:rPr>
                <w:color w:val="000000"/>
                <w:sz w:val="18"/>
                <w:szCs w:val="18"/>
              </w:rPr>
              <w:t>79.6</w:t>
            </w:r>
          </w:p>
        </w:tc>
        <w:tc>
          <w:tcPr>
            <w:tcW w:w="602" w:type="pct"/>
            <w:tcBorders>
              <w:top w:val="nil"/>
              <w:left w:val="nil"/>
              <w:bottom w:val="nil"/>
              <w:right w:val="nil"/>
            </w:tcBorders>
            <w:shd w:val="clear" w:color="000000" w:fill="FFFFFF"/>
            <w:vAlign w:val="center"/>
            <w:hideMark/>
          </w:tcPr>
          <w:p w14:paraId="73C29E43" w14:textId="77777777" w:rsidR="00FD002F" w:rsidRPr="007E1E7C" w:rsidRDefault="00FD002F" w:rsidP="007E1E7C">
            <w:pPr>
              <w:contextualSpacing/>
              <w:jc w:val="right"/>
              <w:rPr>
                <w:color w:val="000000"/>
                <w:sz w:val="18"/>
                <w:szCs w:val="18"/>
              </w:rPr>
            </w:pPr>
            <w:r w:rsidRPr="007E1E7C">
              <w:rPr>
                <w:color w:val="000000"/>
                <w:sz w:val="18"/>
                <w:szCs w:val="18"/>
              </w:rPr>
              <w:t>84.8</w:t>
            </w:r>
          </w:p>
        </w:tc>
        <w:tc>
          <w:tcPr>
            <w:tcW w:w="510" w:type="pct"/>
            <w:tcBorders>
              <w:top w:val="nil"/>
              <w:left w:val="nil"/>
              <w:bottom w:val="nil"/>
              <w:right w:val="nil"/>
            </w:tcBorders>
            <w:shd w:val="clear" w:color="000000" w:fill="FFFFFF"/>
            <w:vAlign w:val="center"/>
            <w:hideMark/>
          </w:tcPr>
          <w:p w14:paraId="0C3E6708"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51034697" w14:textId="77777777" w:rsidR="00FD002F" w:rsidRPr="007E1E7C" w:rsidRDefault="00FD002F" w:rsidP="007E1E7C">
            <w:pPr>
              <w:contextualSpacing/>
              <w:jc w:val="right"/>
              <w:rPr>
                <w:color w:val="000000"/>
                <w:sz w:val="18"/>
                <w:szCs w:val="18"/>
              </w:rPr>
            </w:pPr>
            <w:r w:rsidRPr="007E1E7C">
              <w:rPr>
                <w:color w:val="000000"/>
                <w:sz w:val="18"/>
                <w:szCs w:val="18"/>
              </w:rPr>
              <w:t>253.9</w:t>
            </w:r>
          </w:p>
        </w:tc>
        <w:tc>
          <w:tcPr>
            <w:tcW w:w="432" w:type="pct"/>
            <w:tcBorders>
              <w:top w:val="nil"/>
              <w:left w:val="nil"/>
              <w:bottom w:val="nil"/>
              <w:right w:val="nil"/>
            </w:tcBorders>
            <w:shd w:val="clear" w:color="000000" w:fill="FFFFFF"/>
            <w:vAlign w:val="center"/>
            <w:hideMark/>
          </w:tcPr>
          <w:p w14:paraId="05B800E6" w14:textId="77777777" w:rsidR="00FD002F" w:rsidRPr="007E1E7C" w:rsidRDefault="00FD002F" w:rsidP="007E1E7C">
            <w:pPr>
              <w:contextualSpacing/>
              <w:jc w:val="right"/>
              <w:rPr>
                <w:color w:val="000000"/>
                <w:sz w:val="18"/>
                <w:szCs w:val="18"/>
              </w:rPr>
            </w:pPr>
            <w:r w:rsidRPr="007E1E7C">
              <w:rPr>
                <w:color w:val="000000"/>
                <w:sz w:val="18"/>
                <w:szCs w:val="18"/>
              </w:rPr>
              <w:t>265.3</w:t>
            </w:r>
          </w:p>
        </w:tc>
        <w:tc>
          <w:tcPr>
            <w:tcW w:w="510" w:type="pct"/>
            <w:tcBorders>
              <w:top w:val="nil"/>
              <w:left w:val="nil"/>
              <w:bottom w:val="nil"/>
              <w:right w:val="nil"/>
            </w:tcBorders>
            <w:shd w:val="clear" w:color="000000" w:fill="FFFFFF"/>
            <w:vAlign w:val="center"/>
            <w:hideMark/>
          </w:tcPr>
          <w:p w14:paraId="7F073C8F" w14:textId="77777777" w:rsidR="00FD002F" w:rsidRPr="007E1E7C" w:rsidRDefault="00FD002F" w:rsidP="007E1E7C">
            <w:pPr>
              <w:contextualSpacing/>
              <w:jc w:val="center"/>
              <w:rPr>
                <w:color w:val="000000"/>
                <w:sz w:val="18"/>
                <w:szCs w:val="18"/>
              </w:rPr>
            </w:pPr>
            <w:r w:rsidRPr="007E1E7C">
              <w:rPr>
                <w:color w:val="000000"/>
                <w:sz w:val="18"/>
                <w:szCs w:val="18"/>
              </w:rPr>
              <w:t>4%</w:t>
            </w:r>
          </w:p>
        </w:tc>
      </w:tr>
      <w:tr w:rsidR="00FD002F" w:rsidRPr="007E1E7C" w14:paraId="2FAE12B0" w14:textId="77777777" w:rsidTr="00AA0AE7">
        <w:trPr>
          <w:trHeight w:val="20"/>
        </w:trPr>
        <w:tc>
          <w:tcPr>
            <w:tcW w:w="296" w:type="pct"/>
            <w:tcBorders>
              <w:top w:val="nil"/>
              <w:left w:val="nil"/>
              <w:bottom w:val="nil"/>
              <w:right w:val="nil"/>
            </w:tcBorders>
            <w:shd w:val="clear" w:color="000000" w:fill="FFFFFF"/>
            <w:vAlign w:val="center"/>
            <w:hideMark/>
          </w:tcPr>
          <w:p w14:paraId="6C8F0891" w14:textId="77777777" w:rsidR="00FD002F" w:rsidRPr="007E1E7C" w:rsidRDefault="00FD002F" w:rsidP="007E1E7C">
            <w:pPr>
              <w:contextualSpacing/>
              <w:jc w:val="center"/>
              <w:rPr>
                <w:color w:val="000000"/>
                <w:sz w:val="18"/>
                <w:szCs w:val="18"/>
              </w:rPr>
            </w:pPr>
            <w:r w:rsidRPr="007E1E7C">
              <w:rPr>
                <w:color w:val="000000"/>
                <w:sz w:val="18"/>
                <w:szCs w:val="18"/>
              </w:rPr>
              <w:t>2017</w:t>
            </w:r>
          </w:p>
        </w:tc>
        <w:tc>
          <w:tcPr>
            <w:tcW w:w="572" w:type="pct"/>
            <w:tcBorders>
              <w:top w:val="nil"/>
              <w:left w:val="nil"/>
              <w:bottom w:val="nil"/>
              <w:right w:val="nil"/>
            </w:tcBorders>
            <w:shd w:val="clear" w:color="000000" w:fill="FFFFFF"/>
            <w:vAlign w:val="center"/>
            <w:hideMark/>
          </w:tcPr>
          <w:p w14:paraId="4648A234" w14:textId="77777777" w:rsidR="00FD002F" w:rsidRPr="007E1E7C" w:rsidRDefault="00FD002F" w:rsidP="007E1E7C">
            <w:pPr>
              <w:contextualSpacing/>
              <w:jc w:val="right"/>
              <w:rPr>
                <w:color w:val="000000"/>
                <w:sz w:val="18"/>
                <w:szCs w:val="18"/>
              </w:rPr>
            </w:pPr>
            <w:r w:rsidRPr="007E1E7C">
              <w:rPr>
                <w:color w:val="000000"/>
                <w:sz w:val="18"/>
                <w:szCs w:val="18"/>
              </w:rPr>
              <w:t>17.4</w:t>
            </w:r>
          </w:p>
        </w:tc>
        <w:tc>
          <w:tcPr>
            <w:tcW w:w="572" w:type="pct"/>
            <w:tcBorders>
              <w:top w:val="nil"/>
              <w:left w:val="nil"/>
              <w:bottom w:val="nil"/>
              <w:right w:val="nil"/>
            </w:tcBorders>
            <w:shd w:val="clear" w:color="000000" w:fill="FFFFFF"/>
            <w:vAlign w:val="center"/>
            <w:hideMark/>
          </w:tcPr>
          <w:p w14:paraId="6B8384B9" w14:textId="77777777" w:rsidR="00FD002F" w:rsidRPr="007E1E7C" w:rsidRDefault="00FD002F" w:rsidP="007E1E7C">
            <w:pPr>
              <w:contextualSpacing/>
              <w:jc w:val="right"/>
              <w:rPr>
                <w:color w:val="000000"/>
                <w:sz w:val="18"/>
                <w:szCs w:val="18"/>
              </w:rPr>
            </w:pPr>
            <w:r w:rsidRPr="007E1E7C">
              <w:rPr>
                <w:color w:val="000000"/>
                <w:sz w:val="18"/>
                <w:szCs w:val="18"/>
              </w:rPr>
              <w:t>22.3</w:t>
            </w:r>
          </w:p>
        </w:tc>
        <w:tc>
          <w:tcPr>
            <w:tcW w:w="510" w:type="pct"/>
            <w:tcBorders>
              <w:top w:val="nil"/>
              <w:left w:val="nil"/>
              <w:bottom w:val="nil"/>
              <w:right w:val="nil"/>
            </w:tcBorders>
            <w:shd w:val="clear" w:color="000000" w:fill="FFFFFF"/>
            <w:vAlign w:val="center"/>
            <w:hideMark/>
          </w:tcPr>
          <w:p w14:paraId="2F879343" w14:textId="77777777" w:rsidR="00FD002F" w:rsidRPr="007E1E7C" w:rsidRDefault="00FD002F" w:rsidP="007E1E7C">
            <w:pPr>
              <w:contextualSpacing/>
              <w:jc w:val="center"/>
              <w:rPr>
                <w:color w:val="000000"/>
                <w:sz w:val="18"/>
                <w:szCs w:val="18"/>
              </w:rPr>
            </w:pPr>
            <w:r w:rsidRPr="007E1E7C">
              <w:rPr>
                <w:color w:val="000000"/>
                <w:sz w:val="18"/>
                <w:szCs w:val="18"/>
              </w:rPr>
              <w:t>28%</w:t>
            </w:r>
          </w:p>
        </w:tc>
        <w:tc>
          <w:tcPr>
            <w:tcW w:w="563" w:type="pct"/>
            <w:tcBorders>
              <w:top w:val="nil"/>
              <w:left w:val="single" w:sz="4" w:space="0" w:color="auto"/>
              <w:bottom w:val="nil"/>
              <w:right w:val="nil"/>
            </w:tcBorders>
            <w:shd w:val="clear" w:color="000000" w:fill="FFFFFF"/>
            <w:vAlign w:val="center"/>
            <w:hideMark/>
          </w:tcPr>
          <w:p w14:paraId="7F293419" w14:textId="77777777" w:rsidR="00FD002F" w:rsidRPr="007E1E7C" w:rsidRDefault="00FD002F" w:rsidP="007E1E7C">
            <w:pPr>
              <w:contextualSpacing/>
              <w:jc w:val="right"/>
              <w:rPr>
                <w:color w:val="000000"/>
                <w:sz w:val="18"/>
                <w:szCs w:val="18"/>
              </w:rPr>
            </w:pPr>
            <w:r w:rsidRPr="007E1E7C">
              <w:rPr>
                <w:color w:val="000000"/>
                <w:sz w:val="18"/>
                <w:szCs w:val="18"/>
              </w:rPr>
              <w:t>79.6</w:t>
            </w:r>
          </w:p>
        </w:tc>
        <w:tc>
          <w:tcPr>
            <w:tcW w:w="602" w:type="pct"/>
            <w:tcBorders>
              <w:top w:val="nil"/>
              <w:left w:val="nil"/>
              <w:bottom w:val="nil"/>
              <w:right w:val="nil"/>
            </w:tcBorders>
            <w:shd w:val="clear" w:color="000000" w:fill="FFFFFF"/>
            <w:vAlign w:val="center"/>
            <w:hideMark/>
          </w:tcPr>
          <w:p w14:paraId="6AC09D36" w14:textId="77777777" w:rsidR="00FD002F" w:rsidRPr="007E1E7C" w:rsidRDefault="00FD002F" w:rsidP="007E1E7C">
            <w:pPr>
              <w:contextualSpacing/>
              <w:jc w:val="right"/>
              <w:rPr>
                <w:color w:val="000000"/>
                <w:sz w:val="18"/>
                <w:szCs w:val="18"/>
              </w:rPr>
            </w:pPr>
            <w:r w:rsidRPr="007E1E7C">
              <w:rPr>
                <w:color w:val="000000"/>
                <w:sz w:val="18"/>
                <w:szCs w:val="18"/>
              </w:rPr>
              <w:t>84.4</w:t>
            </w:r>
          </w:p>
        </w:tc>
        <w:tc>
          <w:tcPr>
            <w:tcW w:w="510" w:type="pct"/>
            <w:tcBorders>
              <w:top w:val="nil"/>
              <w:left w:val="nil"/>
              <w:bottom w:val="nil"/>
              <w:right w:val="nil"/>
            </w:tcBorders>
            <w:shd w:val="clear" w:color="000000" w:fill="FFFFFF"/>
            <w:vAlign w:val="center"/>
            <w:hideMark/>
          </w:tcPr>
          <w:p w14:paraId="7A5C23D0" w14:textId="77777777" w:rsidR="00FD002F" w:rsidRPr="007E1E7C" w:rsidRDefault="00FD002F" w:rsidP="007E1E7C">
            <w:pPr>
              <w:contextualSpacing/>
              <w:jc w:val="center"/>
              <w:rPr>
                <w:color w:val="000000"/>
                <w:sz w:val="18"/>
                <w:szCs w:val="18"/>
              </w:rPr>
            </w:pPr>
            <w:r w:rsidRPr="007E1E7C">
              <w:rPr>
                <w:color w:val="000000"/>
                <w:sz w:val="18"/>
                <w:szCs w:val="18"/>
              </w:rPr>
              <w:t>6%</w:t>
            </w:r>
          </w:p>
        </w:tc>
        <w:tc>
          <w:tcPr>
            <w:tcW w:w="432" w:type="pct"/>
            <w:tcBorders>
              <w:top w:val="nil"/>
              <w:left w:val="single" w:sz="4" w:space="0" w:color="auto"/>
              <w:bottom w:val="nil"/>
              <w:right w:val="nil"/>
            </w:tcBorders>
            <w:shd w:val="clear" w:color="000000" w:fill="FFFFFF"/>
            <w:vAlign w:val="center"/>
            <w:hideMark/>
          </w:tcPr>
          <w:p w14:paraId="3BD6E4CA" w14:textId="77777777" w:rsidR="00FD002F" w:rsidRPr="007E1E7C" w:rsidRDefault="00FD002F" w:rsidP="007E1E7C">
            <w:pPr>
              <w:contextualSpacing/>
              <w:jc w:val="right"/>
              <w:rPr>
                <w:color w:val="000000"/>
                <w:sz w:val="18"/>
                <w:szCs w:val="18"/>
              </w:rPr>
            </w:pPr>
            <w:r w:rsidRPr="007E1E7C">
              <w:rPr>
                <w:color w:val="000000"/>
                <w:sz w:val="18"/>
                <w:szCs w:val="18"/>
              </w:rPr>
              <w:t>269.3</w:t>
            </w:r>
          </w:p>
        </w:tc>
        <w:tc>
          <w:tcPr>
            <w:tcW w:w="432" w:type="pct"/>
            <w:tcBorders>
              <w:top w:val="nil"/>
              <w:left w:val="nil"/>
              <w:bottom w:val="nil"/>
              <w:right w:val="nil"/>
            </w:tcBorders>
            <w:shd w:val="clear" w:color="000000" w:fill="FFFFFF"/>
            <w:vAlign w:val="center"/>
            <w:hideMark/>
          </w:tcPr>
          <w:p w14:paraId="3E13E789" w14:textId="77777777" w:rsidR="00FD002F" w:rsidRPr="007E1E7C" w:rsidRDefault="00FD002F" w:rsidP="007E1E7C">
            <w:pPr>
              <w:contextualSpacing/>
              <w:jc w:val="right"/>
              <w:rPr>
                <w:color w:val="000000"/>
                <w:sz w:val="18"/>
                <w:szCs w:val="18"/>
              </w:rPr>
            </w:pPr>
            <w:r w:rsidRPr="007E1E7C">
              <w:rPr>
                <w:color w:val="000000"/>
                <w:sz w:val="18"/>
                <w:szCs w:val="18"/>
              </w:rPr>
              <w:t>284.3</w:t>
            </w:r>
          </w:p>
        </w:tc>
        <w:tc>
          <w:tcPr>
            <w:tcW w:w="510" w:type="pct"/>
            <w:tcBorders>
              <w:top w:val="nil"/>
              <w:left w:val="nil"/>
              <w:bottom w:val="nil"/>
              <w:right w:val="nil"/>
            </w:tcBorders>
            <w:shd w:val="clear" w:color="000000" w:fill="FFFFFF"/>
            <w:vAlign w:val="center"/>
            <w:hideMark/>
          </w:tcPr>
          <w:p w14:paraId="1CA6378E" w14:textId="77777777" w:rsidR="00FD002F" w:rsidRPr="007E1E7C" w:rsidRDefault="00FD002F" w:rsidP="007E1E7C">
            <w:pPr>
              <w:contextualSpacing/>
              <w:jc w:val="center"/>
              <w:rPr>
                <w:color w:val="000000"/>
                <w:sz w:val="18"/>
                <w:szCs w:val="18"/>
              </w:rPr>
            </w:pPr>
            <w:r w:rsidRPr="007E1E7C">
              <w:rPr>
                <w:color w:val="000000"/>
                <w:sz w:val="18"/>
                <w:szCs w:val="18"/>
              </w:rPr>
              <w:t>6%</w:t>
            </w:r>
          </w:p>
        </w:tc>
      </w:tr>
      <w:tr w:rsidR="00FD002F" w:rsidRPr="007E1E7C" w14:paraId="7DD90B56" w14:textId="77777777" w:rsidTr="00AA0AE7">
        <w:trPr>
          <w:trHeight w:val="20"/>
        </w:trPr>
        <w:tc>
          <w:tcPr>
            <w:tcW w:w="296" w:type="pct"/>
            <w:tcBorders>
              <w:top w:val="nil"/>
              <w:left w:val="nil"/>
              <w:bottom w:val="nil"/>
              <w:right w:val="nil"/>
            </w:tcBorders>
            <w:shd w:val="clear" w:color="000000" w:fill="FFFFFF"/>
            <w:vAlign w:val="center"/>
            <w:hideMark/>
          </w:tcPr>
          <w:p w14:paraId="440FA415" w14:textId="77777777" w:rsidR="00FD002F" w:rsidRPr="007E1E7C" w:rsidRDefault="00FD002F" w:rsidP="007E1E7C">
            <w:pPr>
              <w:contextualSpacing/>
              <w:jc w:val="center"/>
              <w:rPr>
                <w:color w:val="000000"/>
                <w:sz w:val="18"/>
                <w:szCs w:val="18"/>
              </w:rPr>
            </w:pPr>
            <w:r w:rsidRPr="007E1E7C">
              <w:rPr>
                <w:color w:val="000000"/>
                <w:sz w:val="18"/>
                <w:szCs w:val="18"/>
              </w:rPr>
              <w:t>2018</w:t>
            </w:r>
          </w:p>
        </w:tc>
        <w:tc>
          <w:tcPr>
            <w:tcW w:w="572" w:type="pct"/>
            <w:tcBorders>
              <w:top w:val="nil"/>
              <w:left w:val="nil"/>
              <w:bottom w:val="nil"/>
              <w:right w:val="nil"/>
            </w:tcBorders>
            <w:shd w:val="clear" w:color="000000" w:fill="FFFFFF"/>
            <w:vAlign w:val="center"/>
            <w:hideMark/>
          </w:tcPr>
          <w:p w14:paraId="271691AC" w14:textId="77777777" w:rsidR="00FD002F" w:rsidRPr="007E1E7C" w:rsidRDefault="00FD002F" w:rsidP="007E1E7C">
            <w:pPr>
              <w:contextualSpacing/>
              <w:jc w:val="right"/>
              <w:rPr>
                <w:color w:val="000000"/>
                <w:sz w:val="18"/>
                <w:szCs w:val="18"/>
              </w:rPr>
            </w:pPr>
            <w:r w:rsidRPr="007E1E7C">
              <w:rPr>
                <w:color w:val="000000"/>
                <w:sz w:val="18"/>
                <w:szCs w:val="18"/>
              </w:rPr>
              <w:t>93.9</w:t>
            </w:r>
          </w:p>
        </w:tc>
        <w:tc>
          <w:tcPr>
            <w:tcW w:w="572" w:type="pct"/>
            <w:tcBorders>
              <w:top w:val="nil"/>
              <w:left w:val="nil"/>
              <w:bottom w:val="nil"/>
              <w:right w:val="nil"/>
            </w:tcBorders>
            <w:shd w:val="clear" w:color="000000" w:fill="FFFFFF"/>
            <w:vAlign w:val="center"/>
            <w:hideMark/>
          </w:tcPr>
          <w:p w14:paraId="27DF375F" w14:textId="77777777" w:rsidR="00FD002F" w:rsidRPr="007E1E7C" w:rsidRDefault="00FD002F" w:rsidP="007E1E7C">
            <w:pPr>
              <w:contextualSpacing/>
              <w:jc w:val="right"/>
              <w:rPr>
                <w:color w:val="000000"/>
                <w:sz w:val="18"/>
                <w:szCs w:val="18"/>
              </w:rPr>
            </w:pPr>
            <w:r w:rsidRPr="007E1E7C">
              <w:rPr>
                <w:color w:val="000000"/>
                <w:sz w:val="18"/>
                <w:szCs w:val="18"/>
              </w:rPr>
              <w:t>91.6</w:t>
            </w:r>
          </w:p>
        </w:tc>
        <w:tc>
          <w:tcPr>
            <w:tcW w:w="510" w:type="pct"/>
            <w:tcBorders>
              <w:top w:val="nil"/>
              <w:left w:val="nil"/>
              <w:bottom w:val="nil"/>
              <w:right w:val="nil"/>
            </w:tcBorders>
            <w:shd w:val="clear" w:color="000000" w:fill="FFFFFF"/>
            <w:vAlign w:val="center"/>
            <w:hideMark/>
          </w:tcPr>
          <w:p w14:paraId="395C00B8" w14:textId="77777777" w:rsidR="00FD002F" w:rsidRPr="007E1E7C" w:rsidRDefault="00FD002F" w:rsidP="007E1E7C">
            <w:pPr>
              <w:contextualSpacing/>
              <w:jc w:val="center"/>
              <w:rPr>
                <w:color w:val="000000"/>
                <w:sz w:val="18"/>
                <w:szCs w:val="18"/>
              </w:rPr>
            </w:pPr>
            <w:r w:rsidRPr="007E1E7C">
              <w:rPr>
                <w:color w:val="000000"/>
                <w:sz w:val="18"/>
                <w:szCs w:val="18"/>
              </w:rPr>
              <w:t>-2%</w:t>
            </w:r>
          </w:p>
        </w:tc>
        <w:tc>
          <w:tcPr>
            <w:tcW w:w="563" w:type="pct"/>
            <w:tcBorders>
              <w:top w:val="nil"/>
              <w:left w:val="single" w:sz="4" w:space="0" w:color="auto"/>
              <w:bottom w:val="nil"/>
              <w:right w:val="nil"/>
            </w:tcBorders>
            <w:shd w:val="clear" w:color="000000" w:fill="FFFFFF"/>
            <w:vAlign w:val="center"/>
            <w:hideMark/>
          </w:tcPr>
          <w:p w14:paraId="19945815" w14:textId="77777777" w:rsidR="00FD002F" w:rsidRPr="007E1E7C" w:rsidRDefault="00FD002F" w:rsidP="007E1E7C">
            <w:pPr>
              <w:contextualSpacing/>
              <w:jc w:val="right"/>
              <w:rPr>
                <w:color w:val="000000"/>
                <w:sz w:val="18"/>
                <w:szCs w:val="18"/>
              </w:rPr>
            </w:pPr>
            <w:r w:rsidRPr="007E1E7C">
              <w:rPr>
                <w:color w:val="000000"/>
                <w:sz w:val="18"/>
                <w:szCs w:val="18"/>
              </w:rPr>
              <w:t>80.5</w:t>
            </w:r>
          </w:p>
        </w:tc>
        <w:tc>
          <w:tcPr>
            <w:tcW w:w="602" w:type="pct"/>
            <w:tcBorders>
              <w:top w:val="nil"/>
              <w:left w:val="nil"/>
              <w:bottom w:val="nil"/>
              <w:right w:val="nil"/>
            </w:tcBorders>
            <w:shd w:val="clear" w:color="000000" w:fill="FFFFFF"/>
            <w:vAlign w:val="center"/>
            <w:hideMark/>
          </w:tcPr>
          <w:p w14:paraId="6B03CACF" w14:textId="77777777" w:rsidR="00FD002F" w:rsidRPr="007E1E7C" w:rsidRDefault="00FD002F" w:rsidP="007E1E7C">
            <w:pPr>
              <w:contextualSpacing/>
              <w:jc w:val="right"/>
              <w:rPr>
                <w:color w:val="000000"/>
                <w:sz w:val="18"/>
                <w:szCs w:val="18"/>
              </w:rPr>
            </w:pPr>
            <w:r w:rsidRPr="007E1E7C">
              <w:rPr>
                <w:color w:val="000000"/>
                <w:sz w:val="18"/>
                <w:szCs w:val="18"/>
              </w:rPr>
              <w:t>84.8</w:t>
            </w:r>
          </w:p>
        </w:tc>
        <w:tc>
          <w:tcPr>
            <w:tcW w:w="510" w:type="pct"/>
            <w:tcBorders>
              <w:top w:val="nil"/>
              <w:left w:val="nil"/>
              <w:bottom w:val="nil"/>
              <w:right w:val="nil"/>
            </w:tcBorders>
            <w:shd w:val="clear" w:color="000000" w:fill="FFFFFF"/>
            <w:vAlign w:val="center"/>
            <w:hideMark/>
          </w:tcPr>
          <w:p w14:paraId="0B885559"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432" w:type="pct"/>
            <w:tcBorders>
              <w:top w:val="nil"/>
              <w:left w:val="single" w:sz="4" w:space="0" w:color="auto"/>
              <w:bottom w:val="nil"/>
              <w:right w:val="nil"/>
            </w:tcBorders>
            <w:shd w:val="clear" w:color="000000" w:fill="FFFFFF"/>
            <w:vAlign w:val="center"/>
            <w:hideMark/>
          </w:tcPr>
          <w:p w14:paraId="083EEB69" w14:textId="77777777" w:rsidR="00FD002F" w:rsidRPr="007E1E7C" w:rsidRDefault="00FD002F" w:rsidP="007E1E7C">
            <w:pPr>
              <w:contextualSpacing/>
              <w:jc w:val="right"/>
              <w:rPr>
                <w:color w:val="000000"/>
                <w:sz w:val="18"/>
                <w:szCs w:val="18"/>
              </w:rPr>
            </w:pPr>
            <w:r w:rsidRPr="007E1E7C">
              <w:rPr>
                <w:color w:val="000000"/>
                <w:sz w:val="18"/>
                <w:szCs w:val="18"/>
              </w:rPr>
              <w:t>365.7</w:t>
            </w:r>
          </w:p>
        </w:tc>
        <w:tc>
          <w:tcPr>
            <w:tcW w:w="432" w:type="pct"/>
            <w:tcBorders>
              <w:top w:val="nil"/>
              <w:left w:val="nil"/>
              <w:bottom w:val="nil"/>
              <w:right w:val="nil"/>
            </w:tcBorders>
            <w:shd w:val="clear" w:color="000000" w:fill="FFFFFF"/>
            <w:vAlign w:val="center"/>
            <w:hideMark/>
          </w:tcPr>
          <w:p w14:paraId="70D9D7D5" w14:textId="77777777" w:rsidR="00FD002F" w:rsidRPr="007E1E7C" w:rsidRDefault="00FD002F" w:rsidP="007E1E7C">
            <w:pPr>
              <w:contextualSpacing/>
              <w:jc w:val="right"/>
              <w:rPr>
                <w:color w:val="000000"/>
                <w:sz w:val="18"/>
                <w:szCs w:val="18"/>
              </w:rPr>
            </w:pPr>
            <w:r w:rsidRPr="007E1E7C">
              <w:rPr>
                <w:color w:val="000000"/>
                <w:sz w:val="18"/>
                <w:szCs w:val="18"/>
              </w:rPr>
              <w:t>377.3</w:t>
            </w:r>
          </w:p>
        </w:tc>
        <w:tc>
          <w:tcPr>
            <w:tcW w:w="510" w:type="pct"/>
            <w:tcBorders>
              <w:top w:val="nil"/>
              <w:left w:val="nil"/>
              <w:bottom w:val="nil"/>
              <w:right w:val="nil"/>
            </w:tcBorders>
            <w:shd w:val="clear" w:color="000000" w:fill="FFFFFF"/>
            <w:vAlign w:val="center"/>
            <w:hideMark/>
          </w:tcPr>
          <w:p w14:paraId="703A0B86" w14:textId="77777777" w:rsidR="00FD002F" w:rsidRPr="007E1E7C" w:rsidRDefault="00FD002F" w:rsidP="007E1E7C">
            <w:pPr>
              <w:contextualSpacing/>
              <w:jc w:val="center"/>
              <w:rPr>
                <w:color w:val="000000"/>
                <w:sz w:val="18"/>
                <w:szCs w:val="18"/>
              </w:rPr>
            </w:pPr>
            <w:r w:rsidRPr="007E1E7C">
              <w:rPr>
                <w:color w:val="000000"/>
                <w:sz w:val="18"/>
                <w:szCs w:val="18"/>
              </w:rPr>
              <w:t>3%</w:t>
            </w:r>
          </w:p>
        </w:tc>
      </w:tr>
      <w:tr w:rsidR="00FD002F" w:rsidRPr="007E1E7C" w14:paraId="11427FA5" w14:textId="77777777" w:rsidTr="00AA0AE7">
        <w:trPr>
          <w:trHeight w:val="20"/>
        </w:trPr>
        <w:tc>
          <w:tcPr>
            <w:tcW w:w="296" w:type="pct"/>
            <w:tcBorders>
              <w:top w:val="nil"/>
              <w:left w:val="nil"/>
              <w:bottom w:val="nil"/>
              <w:right w:val="nil"/>
            </w:tcBorders>
            <w:shd w:val="clear" w:color="000000" w:fill="FFFFFF"/>
            <w:vAlign w:val="center"/>
            <w:hideMark/>
          </w:tcPr>
          <w:p w14:paraId="0A94E598" w14:textId="77777777" w:rsidR="00FD002F" w:rsidRPr="007E1E7C" w:rsidRDefault="00FD002F" w:rsidP="007E1E7C">
            <w:pPr>
              <w:contextualSpacing/>
              <w:jc w:val="center"/>
              <w:rPr>
                <w:color w:val="000000"/>
                <w:sz w:val="18"/>
                <w:szCs w:val="18"/>
              </w:rPr>
            </w:pPr>
            <w:r w:rsidRPr="007E1E7C">
              <w:rPr>
                <w:color w:val="000000"/>
                <w:sz w:val="18"/>
                <w:szCs w:val="18"/>
              </w:rPr>
              <w:t>2019</w:t>
            </w:r>
          </w:p>
        </w:tc>
        <w:tc>
          <w:tcPr>
            <w:tcW w:w="572" w:type="pct"/>
            <w:tcBorders>
              <w:top w:val="nil"/>
              <w:left w:val="nil"/>
              <w:bottom w:val="nil"/>
              <w:right w:val="nil"/>
            </w:tcBorders>
            <w:shd w:val="clear" w:color="000000" w:fill="FFFFFF"/>
            <w:vAlign w:val="center"/>
            <w:hideMark/>
          </w:tcPr>
          <w:p w14:paraId="0D38BBBC" w14:textId="77777777" w:rsidR="00FD002F" w:rsidRPr="007E1E7C" w:rsidRDefault="00FD002F" w:rsidP="007E1E7C">
            <w:pPr>
              <w:contextualSpacing/>
              <w:jc w:val="right"/>
              <w:rPr>
                <w:color w:val="000000"/>
                <w:sz w:val="18"/>
                <w:szCs w:val="18"/>
              </w:rPr>
            </w:pPr>
            <w:r w:rsidRPr="007E1E7C">
              <w:rPr>
                <w:color w:val="000000"/>
                <w:sz w:val="18"/>
                <w:szCs w:val="18"/>
              </w:rPr>
              <w:t>55.6</w:t>
            </w:r>
          </w:p>
        </w:tc>
        <w:tc>
          <w:tcPr>
            <w:tcW w:w="572" w:type="pct"/>
            <w:tcBorders>
              <w:top w:val="nil"/>
              <w:left w:val="nil"/>
              <w:bottom w:val="nil"/>
              <w:right w:val="nil"/>
            </w:tcBorders>
            <w:shd w:val="clear" w:color="000000" w:fill="FFFFFF"/>
            <w:vAlign w:val="center"/>
            <w:hideMark/>
          </w:tcPr>
          <w:p w14:paraId="5486C1A9" w14:textId="77777777" w:rsidR="00FD002F" w:rsidRPr="007E1E7C" w:rsidRDefault="00FD002F" w:rsidP="007E1E7C">
            <w:pPr>
              <w:contextualSpacing/>
              <w:jc w:val="right"/>
              <w:rPr>
                <w:color w:val="000000"/>
                <w:sz w:val="18"/>
                <w:szCs w:val="18"/>
              </w:rPr>
            </w:pPr>
            <w:r w:rsidRPr="007E1E7C">
              <w:rPr>
                <w:color w:val="000000"/>
                <w:sz w:val="18"/>
                <w:szCs w:val="18"/>
              </w:rPr>
              <w:t>77.7</w:t>
            </w:r>
          </w:p>
        </w:tc>
        <w:tc>
          <w:tcPr>
            <w:tcW w:w="510" w:type="pct"/>
            <w:tcBorders>
              <w:top w:val="nil"/>
              <w:left w:val="nil"/>
              <w:bottom w:val="nil"/>
              <w:right w:val="nil"/>
            </w:tcBorders>
            <w:shd w:val="clear" w:color="000000" w:fill="FFFFFF"/>
            <w:vAlign w:val="center"/>
            <w:hideMark/>
          </w:tcPr>
          <w:p w14:paraId="50C04A3C" w14:textId="77777777" w:rsidR="00FD002F" w:rsidRPr="007E1E7C" w:rsidRDefault="00FD002F" w:rsidP="007E1E7C">
            <w:pPr>
              <w:contextualSpacing/>
              <w:jc w:val="center"/>
              <w:rPr>
                <w:color w:val="000000"/>
                <w:sz w:val="18"/>
                <w:szCs w:val="18"/>
              </w:rPr>
            </w:pPr>
            <w:r w:rsidRPr="007E1E7C">
              <w:rPr>
                <w:color w:val="000000"/>
                <w:sz w:val="18"/>
                <w:szCs w:val="18"/>
              </w:rPr>
              <w:t>40%</w:t>
            </w:r>
          </w:p>
        </w:tc>
        <w:tc>
          <w:tcPr>
            <w:tcW w:w="563" w:type="pct"/>
            <w:tcBorders>
              <w:top w:val="nil"/>
              <w:left w:val="single" w:sz="4" w:space="0" w:color="auto"/>
              <w:bottom w:val="nil"/>
              <w:right w:val="nil"/>
            </w:tcBorders>
            <w:shd w:val="clear" w:color="000000" w:fill="FFFFFF"/>
            <w:vAlign w:val="center"/>
            <w:hideMark/>
          </w:tcPr>
          <w:p w14:paraId="7BECB177" w14:textId="77777777" w:rsidR="00FD002F" w:rsidRPr="007E1E7C" w:rsidRDefault="00FD002F" w:rsidP="007E1E7C">
            <w:pPr>
              <w:contextualSpacing/>
              <w:jc w:val="right"/>
              <w:rPr>
                <w:color w:val="000000"/>
                <w:sz w:val="18"/>
                <w:szCs w:val="18"/>
              </w:rPr>
            </w:pPr>
            <w:r w:rsidRPr="007E1E7C">
              <w:rPr>
                <w:color w:val="000000"/>
                <w:sz w:val="18"/>
                <w:szCs w:val="18"/>
              </w:rPr>
              <w:t>84.0</w:t>
            </w:r>
          </w:p>
        </w:tc>
        <w:tc>
          <w:tcPr>
            <w:tcW w:w="602" w:type="pct"/>
            <w:tcBorders>
              <w:top w:val="nil"/>
              <w:left w:val="nil"/>
              <w:bottom w:val="nil"/>
              <w:right w:val="nil"/>
            </w:tcBorders>
            <w:shd w:val="clear" w:color="000000" w:fill="FFFFFF"/>
            <w:vAlign w:val="center"/>
            <w:hideMark/>
          </w:tcPr>
          <w:p w14:paraId="426121FC" w14:textId="77777777" w:rsidR="00FD002F" w:rsidRPr="007E1E7C" w:rsidRDefault="00FD002F" w:rsidP="007E1E7C">
            <w:pPr>
              <w:contextualSpacing/>
              <w:jc w:val="right"/>
              <w:rPr>
                <w:color w:val="000000"/>
                <w:sz w:val="18"/>
                <w:szCs w:val="18"/>
              </w:rPr>
            </w:pPr>
            <w:r w:rsidRPr="007E1E7C">
              <w:rPr>
                <w:color w:val="000000"/>
                <w:sz w:val="18"/>
                <w:szCs w:val="18"/>
              </w:rPr>
              <w:t>88.0</w:t>
            </w:r>
          </w:p>
        </w:tc>
        <w:tc>
          <w:tcPr>
            <w:tcW w:w="510" w:type="pct"/>
            <w:tcBorders>
              <w:top w:val="nil"/>
              <w:left w:val="nil"/>
              <w:bottom w:val="nil"/>
              <w:right w:val="single" w:sz="4" w:space="0" w:color="auto"/>
            </w:tcBorders>
            <w:shd w:val="clear" w:color="000000" w:fill="FFFFFF"/>
            <w:vAlign w:val="center"/>
            <w:hideMark/>
          </w:tcPr>
          <w:p w14:paraId="23618ED9" w14:textId="77777777" w:rsidR="00FD002F" w:rsidRPr="007E1E7C" w:rsidRDefault="00FD002F" w:rsidP="007E1E7C">
            <w:pPr>
              <w:contextualSpacing/>
              <w:jc w:val="center"/>
              <w:rPr>
                <w:color w:val="000000"/>
                <w:sz w:val="18"/>
                <w:szCs w:val="18"/>
              </w:rPr>
            </w:pPr>
            <w:r w:rsidRPr="007E1E7C">
              <w:rPr>
                <w:color w:val="000000"/>
                <w:sz w:val="18"/>
                <w:szCs w:val="18"/>
              </w:rPr>
              <w:t>5%</w:t>
            </w:r>
          </w:p>
        </w:tc>
        <w:tc>
          <w:tcPr>
            <w:tcW w:w="432" w:type="pct"/>
            <w:tcBorders>
              <w:top w:val="nil"/>
              <w:left w:val="nil"/>
              <w:bottom w:val="nil"/>
              <w:right w:val="nil"/>
            </w:tcBorders>
            <w:shd w:val="clear" w:color="000000" w:fill="FFFFFF"/>
            <w:vAlign w:val="center"/>
            <w:hideMark/>
          </w:tcPr>
          <w:p w14:paraId="70B1ED8D" w14:textId="77777777" w:rsidR="00FD002F" w:rsidRPr="007E1E7C" w:rsidRDefault="00FD002F" w:rsidP="007E1E7C">
            <w:pPr>
              <w:contextualSpacing/>
              <w:jc w:val="right"/>
              <w:rPr>
                <w:color w:val="000000"/>
                <w:sz w:val="18"/>
                <w:szCs w:val="18"/>
              </w:rPr>
            </w:pPr>
            <w:r w:rsidRPr="007E1E7C">
              <w:rPr>
                <w:color w:val="000000"/>
                <w:sz w:val="18"/>
                <w:szCs w:val="18"/>
              </w:rPr>
              <w:t>436.5</w:t>
            </w:r>
          </w:p>
        </w:tc>
        <w:tc>
          <w:tcPr>
            <w:tcW w:w="432" w:type="pct"/>
            <w:tcBorders>
              <w:top w:val="nil"/>
              <w:left w:val="nil"/>
              <w:bottom w:val="nil"/>
              <w:right w:val="nil"/>
            </w:tcBorders>
            <w:shd w:val="clear" w:color="000000" w:fill="FFFFFF"/>
            <w:vAlign w:val="center"/>
            <w:hideMark/>
          </w:tcPr>
          <w:p w14:paraId="74F32870" w14:textId="77777777" w:rsidR="00FD002F" w:rsidRPr="007E1E7C" w:rsidRDefault="00FD002F" w:rsidP="007E1E7C">
            <w:pPr>
              <w:contextualSpacing/>
              <w:jc w:val="right"/>
              <w:rPr>
                <w:color w:val="000000"/>
                <w:sz w:val="18"/>
                <w:szCs w:val="18"/>
              </w:rPr>
            </w:pPr>
            <w:r w:rsidRPr="007E1E7C">
              <w:rPr>
                <w:color w:val="000000"/>
                <w:sz w:val="18"/>
                <w:szCs w:val="18"/>
              </w:rPr>
              <w:t>470.1</w:t>
            </w:r>
          </w:p>
        </w:tc>
        <w:tc>
          <w:tcPr>
            <w:tcW w:w="510" w:type="pct"/>
            <w:tcBorders>
              <w:top w:val="nil"/>
              <w:left w:val="nil"/>
              <w:bottom w:val="nil"/>
              <w:right w:val="nil"/>
            </w:tcBorders>
            <w:shd w:val="clear" w:color="000000" w:fill="FFFFFF"/>
            <w:vAlign w:val="center"/>
            <w:hideMark/>
          </w:tcPr>
          <w:p w14:paraId="2F635862" w14:textId="77777777" w:rsidR="00FD002F" w:rsidRPr="007E1E7C" w:rsidRDefault="00FD002F" w:rsidP="007E1E7C">
            <w:pPr>
              <w:contextualSpacing/>
              <w:jc w:val="center"/>
              <w:rPr>
                <w:color w:val="000000"/>
                <w:sz w:val="18"/>
                <w:szCs w:val="18"/>
              </w:rPr>
            </w:pPr>
            <w:r w:rsidRPr="007E1E7C">
              <w:rPr>
                <w:color w:val="000000"/>
                <w:sz w:val="18"/>
                <w:szCs w:val="18"/>
              </w:rPr>
              <w:t>8%</w:t>
            </w:r>
          </w:p>
        </w:tc>
      </w:tr>
      <w:tr w:rsidR="00FD002F" w:rsidRPr="007E1E7C" w14:paraId="17683C12" w14:textId="77777777" w:rsidTr="002A090D">
        <w:trPr>
          <w:trHeight w:val="20"/>
        </w:trPr>
        <w:tc>
          <w:tcPr>
            <w:tcW w:w="296" w:type="pct"/>
            <w:tcBorders>
              <w:top w:val="nil"/>
              <w:left w:val="nil"/>
              <w:bottom w:val="nil"/>
              <w:right w:val="nil"/>
            </w:tcBorders>
            <w:shd w:val="clear" w:color="000000" w:fill="FFFFFF"/>
            <w:vAlign w:val="center"/>
            <w:hideMark/>
          </w:tcPr>
          <w:p w14:paraId="3F27A0D4" w14:textId="77777777" w:rsidR="00FD002F" w:rsidRPr="007E1E7C" w:rsidRDefault="00FD002F" w:rsidP="007E1E7C">
            <w:pPr>
              <w:contextualSpacing/>
              <w:jc w:val="center"/>
              <w:rPr>
                <w:color w:val="000000"/>
                <w:sz w:val="18"/>
                <w:szCs w:val="18"/>
              </w:rPr>
            </w:pPr>
            <w:r w:rsidRPr="007E1E7C">
              <w:rPr>
                <w:color w:val="000000"/>
                <w:sz w:val="18"/>
                <w:szCs w:val="18"/>
              </w:rPr>
              <w:t>2020</w:t>
            </w:r>
          </w:p>
        </w:tc>
        <w:tc>
          <w:tcPr>
            <w:tcW w:w="572" w:type="pct"/>
            <w:tcBorders>
              <w:top w:val="nil"/>
              <w:left w:val="nil"/>
              <w:bottom w:val="nil"/>
              <w:right w:val="nil"/>
            </w:tcBorders>
            <w:shd w:val="clear" w:color="000000" w:fill="FFFFFF"/>
            <w:noWrap/>
            <w:vAlign w:val="bottom"/>
            <w:hideMark/>
          </w:tcPr>
          <w:p w14:paraId="6E51AE38" w14:textId="77777777" w:rsidR="00FD002F" w:rsidRPr="007E1E7C" w:rsidRDefault="00FD002F" w:rsidP="007E1E7C">
            <w:pPr>
              <w:contextualSpacing/>
              <w:jc w:val="right"/>
              <w:rPr>
                <w:color w:val="000000"/>
                <w:sz w:val="18"/>
                <w:szCs w:val="18"/>
              </w:rPr>
            </w:pPr>
            <w:r w:rsidRPr="007E1E7C">
              <w:rPr>
                <w:color w:val="000000"/>
                <w:sz w:val="18"/>
                <w:szCs w:val="18"/>
              </w:rPr>
              <w:t>69.9</w:t>
            </w:r>
          </w:p>
        </w:tc>
        <w:tc>
          <w:tcPr>
            <w:tcW w:w="572" w:type="pct"/>
            <w:tcBorders>
              <w:top w:val="nil"/>
              <w:left w:val="nil"/>
              <w:bottom w:val="nil"/>
              <w:right w:val="nil"/>
            </w:tcBorders>
            <w:shd w:val="clear" w:color="000000" w:fill="FFFFFF"/>
            <w:vAlign w:val="center"/>
            <w:hideMark/>
          </w:tcPr>
          <w:p w14:paraId="4E9585F1" w14:textId="77777777" w:rsidR="00FD002F" w:rsidRPr="007E1E7C" w:rsidRDefault="00FD002F" w:rsidP="007E1E7C">
            <w:pPr>
              <w:contextualSpacing/>
              <w:jc w:val="right"/>
              <w:rPr>
                <w:color w:val="000000"/>
                <w:sz w:val="18"/>
                <w:szCs w:val="18"/>
              </w:rPr>
            </w:pPr>
            <w:r w:rsidRPr="007E1E7C">
              <w:rPr>
                <w:color w:val="000000"/>
                <w:sz w:val="18"/>
                <w:szCs w:val="18"/>
              </w:rPr>
              <w:t>44.2</w:t>
            </w:r>
          </w:p>
        </w:tc>
        <w:tc>
          <w:tcPr>
            <w:tcW w:w="510" w:type="pct"/>
            <w:tcBorders>
              <w:top w:val="nil"/>
              <w:left w:val="nil"/>
              <w:right w:val="nil"/>
            </w:tcBorders>
            <w:shd w:val="clear" w:color="000000" w:fill="FFFFFF"/>
            <w:vAlign w:val="center"/>
            <w:hideMark/>
          </w:tcPr>
          <w:p w14:paraId="59404218" w14:textId="77777777" w:rsidR="00FD002F" w:rsidRPr="007E1E7C" w:rsidRDefault="00FD002F" w:rsidP="007E1E7C">
            <w:pPr>
              <w:contextualSpacing/>
              <w:jc w:val="center"/>
              <w:rPr>
                <w:color w:val="000000"/>
                <w:sz w:val="18"/>
                <w:szCs w:val="18"/>
              </w:rPr>
            </w:pPr>
            <w:r w:rsidRPr="007E1E7C">
              <w:rPr>
                <w:color w:val="000000"/>
                <w:sz w:val="18"/>
                <w:szCs w:val="18"/>
              </w:rPr>
              <w:t>-37%</w:t>
            </w:r>
          </w:p>
        </w:tc>
        <w:tc>
          <w:tcPr>
            <w:tcW w:w="563" w:type="pct"/>
            <w:tcBorders>
              <w:top w:val="nil"/>
              <w:left w:val="single" w:sz="4" w:space="0" w:color="auto"/>
              <w:bottom w:val="nil"/>
              <w:right w:val="nil"/>
            </w:tcBorders>
            <w:shd w:val="clear" w:color="000000" w:fill="FFFFFF"/>
            <w:noWrap/>
            <w:vAlign w:val="bottom"/>
            <w:hideMark/>
          </w:tcPr>
          <w:p w14:paraId="113480DE" w14:textId="77777777" w:rsidR="00FD002F" w:rsidRPr="007E1E7C" w:rsidRDefault="00FD002F" w:rsidP="007E1E7C">
            <w:pPr>
              <w:contextualSpacing/>
              <w:jc w:val="right"/>
              <w:rPr>
                <w:color w:val="000000"/>
                <w:sz w:val="18"/>
                <w:szCs w:val="18"/>
              </w:rPr>
            </w:pPr>
            <w:r w:rsidRPr="007E1E7C">
              <w:rPr>
                <w:color w:val="000000"/>
                <w:sz w:val="18"/>
                <w:szCs w:val="18"/>
              </w:rPr>
              <w:t>92.6</w:t>
            </w:r>
          </w:p>
        </w:tc>
        <w:tc>
          <w:tcPr>
            <w:tcW w:w="602" w:type="pct"/>
            <w:tcBorders>
              <w:top w:val="nil"/>
              <w:left w:val="nil"/>
              <w:bottom w:val="nil"/>
              <w:right w:val="nil"/>
            </w:tcBorders>
            <w:shd w:val="clear" w:color="000000" w:fill="FFFFFF"/>
            <w:vAlign w:val="center"/>
            <w:hideMark/>
          </w:tcPr>
          <w:p w14:paraId="26407893" w14:textId="77777777" w:rsidR="00FD002F" w:rsidRPr="007E1E7C" w:rsidRDefault="00FD002F" w:rsidP="007E1E7C">
            <w:pPr>
              <w:contextualSpacing/>
              <w:jc w:val="right"/>
              <w:rPr>
                <w:color w:val="000000"/>
                <w:sz w:val="18"/>
                <w:szCs w:val="18"/>
              </w:rPr>
            </w:pPr>
            <w:r w:rsidRPr="007E1E7C">
              <w:rPr>
                <w:color w:val="000000"/>
                <w:sz w:val="18"/>
                <w:szCs w:val="18"/>
              </w:rPr>
              <w:t>96.2</w:t>
            </w:r>
          </w:p>
        </w:tc>
        <w:tc>
          <w:tcPr>
            <w:tcW w:w="510" w:type="pct"/>
            <w:tcBorders>
              <w:top w:val="nil"/>
              <w:left w:val="nil"/>
              <w:bottom w:val="nil"/>
              <w:right w:val="single" w:sz="4" w:space="0" w:color="auto"/>
            </w:tcBorders>
            <w:shd w:val="clear" w:color="000000" w:fill="FFFFFF"/>
            <w:vAlign w:val="center"/>
            <w:hideMark/>
          </w:tcPr>
          <w:p w14:paraId="125E7486" w14:textId="77777777" w:rsidR="00FD002F" w:rsidRPr="007E1E7C" w:rsidRDefault="00FD002F" w:rsidP="007E1E7C">
            <w:pPr>
              <w:contextualSpacing/>
              <w:jc w:val="center"/>
              <w:rPr>
                <w:color w:val="000000"/>
                <w:sz w:val="18"/>
                <w:szCs w:val="18"/>
              </w:rPr>
            </w:pPr>
            <w:r w:rsidRPr="007E1E7C">
              <w:rPr>
                <w:color w:val="000000"/>
                <w:sz w:val="18"/>
                <w:szCs w:val="18"/>
              </w:rPr>
              <w:t>4%</w:t>
            </w:r>
          </w:p>
        </w:tc>
        <w:tc>
          <w:tcPr>
            <w:tcW w:w="432" w:type="pct"/>
            <w:tcBorders>
              <w:top w:val="nil"/>
              <w:left w:val="nil"/>
              <w:bottom w:val="nil"/>
              <w:right w:val="nil"/>
            </w:tcBorders>
            <w:shd w:val="clear" w:color="000000" w:fill="FFFFFF"/>
            <w:noWrap/>
            <w:vAlign w:val="bottom"/>
            <w:hideMark/>
          </w:tcPr>
          <w:p w14:paraId="4CA8F958" w14:textId="77777777" w:rsidR="00FD002F" w:rsidRPr="007E1E7C" w:rsidRDefault="00FD002F" w:rsidP="007E1E7C">
            <w:pPr>
              <w:contextualSpacing/>
              <w:jc w:val="right"/>
              <w:rPr>
                <w:color w:val="000000"/>
                <w:sz w:val="18"/>
                <w:szCs w:val="18"/>
              </w:rPr>
            </w:pPr>
            <w:r w:rsidRPr="007E1E7C">
              <w:rPr>
                <w:color w:val="000000"/>
                <w:sz w:val="18"/>
                <w:szCs w:val="18"/>
              </w:rPr>
              <w:t>523.6</w:t>
            </w:r>
          </w:p>
        </w:tc>
        <w:tc>
          <w:tcPr>
            <w:tcW w:w="432" w:type="pct"/>
            <w:tcBorders>
              <w:top w:val="nil"/>
              <w:left w:val="nil"/>
              <w:bottom w:val="nil"/>
              <w:right w:val="nil"/>
            </w:tcBorders>
            <w:shd w:val="clear" w:color="000000" w:fill="FFFFFF"/>
            <w:vAlign w:val="center"/>
            <w:hideMark/>
          </w:tcPr>
          <w:p w14:paraId="09727572" w14:textId="77777777" w:rsidR="00FD002F" w:rsidRPr="007E1E7C" w:rsidRDefault="00FD002F" w:rsidP="007E1E7C">
            <w:pPr>
              <w:contextualSpacing/>
              <w:jc w:val="right"/>
              <w:rPr>
                <w:color w:val="000000"/>
                <w:sz w:val="18"/>
                <w:szCs w:val="18"/>
              </w:rPr>
            </w:pPr>
            <w:r w:rsidRPr="007E1E7C">
              <w:rPr>
                <w:color w:val="000000"/>
                <w:sz w:val="18"/>
                <w:szCs w:val="18"/>
              </w:rPr>
              <w:t>531.5</w:t>
            </w:r>
          </w:p>
        </w:tc>
        <w:tc>
          <w:tcPr>
            <w:tcW w:w="510" w:type="pct"/>
            <w:tcBorders>
              <w:top w:val="nil"/>
              <w:left w:val="nil"/>
              <w:bottom w:val="nil"/>
              <w:right w:val="nil"/>
            </w:tcBorders>
            <w:shd w:val="clear" w:color="000000" w:fill="FFFFFF"/>
            <w:vAlign w:val="center"/>
            <w:hideMark/>
          </w:tcPr>
          <w:p w14:paraId="07104D0A" w14:textId="77777777" w:rsidR="00FD002F" w:rsidRPr="007E1E7C" w:rsidRDefault="00FD002F" w:rsidP="007E1E7C">
            <w:pPr>
              <w:contextualSpacing/>
              <w:jc w:val="center"/>
              <w:rPr>
                <w:color w:val="000000"/>
                <w:sz w:val="18"/>
                <w:szCs w:val="18"/>
              </w:rPr>
            </w:pPr>
            <w:r w:rsidRPr="007E1E7C">
              <w:rPr>
                <w:color w:val="000000"/>
                <w:sz w:val="18"/>
                <w:szCs w:val="18"/>
              </w:rPr>
              <w:t>2%</w:t>
            </w:r>
          </w:p>
        </w:tc>
      </w:tr>
      <w:tr w:rsidR="00FD002F" w:rsidRPr="007E1E7C" w14:paraId="31DF6FFB" w14:textId="77777777" w:rsidTr="002A090D">
        <w:trPr>
          <w:trHeight w:val="20"/>
        </w:trPr>
        <w:tc>
          <w:tcPr>
            <w:tcW w:w="296" w:type="pct"/>
            <w:tcBorders>
              <w:top w:val="nil"/>
              <w:left w:val="nil"/>
              <w:bottom w:val="single" w:sz="4" w:space="0" w:color="auto"/>
              <w:right w:val="nil"/>
            </w:tcBorders>
            <w:shd w:val="clear" w:color="000000" w:fill="FFFFFF"/>
            <w:vAlign w:val="center"/>
            <w:hideMark/>
          </w:tcPr>
          <w:p w14:paraId="14D5444D" w14:textId="77777777" w:rsidR="00FD002F" w:rsidRPr="007E1E7C" w:rsidRDefault="00FD002F" w:rsidP="007E1E7C">
            <w:pPr>
              <w:contextualSpacing/>
              <w:jc w:val="center"/>
              <w:rPr>
                <w:color w:val="000000"/>
                <w:sz w:val="18"/>
                <w:szCs w:val="18"/>
              </w:rPr>
            </w:pPr>
            <w:r w:rsidRPr="007E1E7C">
              <w:rPr>
                <w:color w:val="000000"/>
                <w:sz w:val="18"/>
                <w:szCs w:val="18"/>
              </w:rPr>
              <w:t>2021</w:t>
            </w:r>
          </w:p>
        </w:tc>
        <w:tc>
          <w:tcPr>
            <w:tcW w:w="572" w:type="pct"/>
            <w:tcBorders>
              <w:top w:val="nil"/>
              <w:left w:val="nil"/>
              <w:bottom w:val="single" w:sz="4" w:space="0" w:color="auto"/>
              <w:right w:val="nil"/>
            </w:tcBorders>
            <w:shd w:val="clear" w:color="000000" w:fill="FFFFFF"/>
            <w:noWrap/>
            <w:vAlign w:val="bottom"/>
            <w:hideMark/>
          </w:tcPr>
          <w:p w14:paraId="54A9F592" w14:textId="77777777" w:rsidR="00FD002F" w:rsidRPr="007E1E7C" w:rsidRDefault="00FD002F" w:rsidP="007E1E7C">
            <w:pPr>
              <w:contextualSpacing/>
              <w:jc w:val="right"/>
              <w:rPr>
                <w:color w:val="000000"/>
                <w:sz w:val="18"/>
                <w:szCs w:val="18"/>
              </w:rPr>
            </w:pPr>
            <w:r w:rsidRPr="007E1E7C">
              <w:rPr>
                <w:color w:val="000000"/>
                <w:sz w:val="18"/>
                <w:szCs w:val="18"/>
              </w:rPr>
              <w:t> </w:t>
            </w:r>
          </w:p>
        </w:tc>
        <w:tc>
          <w:tcPr>
            <w:tcW w:w="572" w:type="pct"/>
            <w:tcBorders>
              <w:top w:val="nil"/>
              <w:left w:val="nil"/>
              <w:bottom w:val="single" w:sz="4" w:space="0" w:color="auto"/>
              <w:right w:val="nil"/>
            </w:tcBorders>
            <w:shd w:val="clear" w:color="000000" w:fill="FFFFFF"/>
            <w:vAlign w:val="center"/>
            <w:hideMark/>
          </w:tcPr>
          <w:p w14:paraId="173EB357" w14:textId="77777777" w:rsidR="00FD002F" w:rsidRPr="007E1E7C" w:rsidRDefault="00FD002F" w:rsidP="007E1E7C">
            <w:pPr>
              <w:contextualSpacing/>
              <w:jc w:val="right"/>
              <w:rPr>
                <w:color w:val="000000"/>
                <w:sz w:val="18"/>
                <w:szCs w:val="18"/>
              </w:rPr>
            </w:pPr>
            <w:r w:rsidRPr="007E1E7C">
              <w:rPr>
                <w:color w:val="000000"/>
                <w:sz w:val="18"/>
                <w:szCs w:val="18"/>
              </w:rPr>
              <w:t> </w:t>
            </w:r>
          </w:p>
        </w:tc>
        <w:tc>
          <w:tcPr>
            <w:tcW w:w="510" w:type="pct"/>
            <w:tcBorders>
              <w:top w:val="nil"/>
              <w:left w:val="nil"/>
              <w:bottom w:val="single" w:sz="4" w:space="0" w:color="auto"/>
              <w:right w:val="single" w:sz="2" w:space="0" w:color="auto"/>
            </w:tcBorders>
            <w:shd w:val="clear" w:color="000000" w:fill="FFFFFF"/>
            <w:vAlign w:val="center"/>
            <w:hideMark/>
          </w:tcPr>
          <w:p w14:paraId="5B72C727" w14:textId="77777777" w:rsidR="00FD002F" w:rsidRPr="007E1E7C" w:rsidRDefault="00FD002F" w:rsidP="007E1E7C">
            <w:pPr>
              <w:contextualSpacing/>
              <w:jc w:val="center"/>
              <w:rPr>
                <w:color w:val="000000"/>
                <w:sz w:val="18"/>
                <w:szCs w:val="18"/>
              </w:rPr>
            </w:pPr>
            <w:r w:rsidRPr="007E1E7C">
              <w:rPr>
                <w:color w:val="000000"/>
                <w:sz w:val="18"/>
                <w:szCs w:val="18"/>
              </w:rPr>
              <w:t> </w:t>
            </w:r>
          </w:p>
        </w:tc>
        <w:tc>
          <w:tcPr>
            <w:tcW w:w="563" w:type="pct"/>
            <w:tcBorders>
              <w:top w:val="nil"/>
              <w:left w:val="single" w:sz="2" w:space="0" w:color="auto"/>
              <w:bottom w:val="single" w:sz="4" w:space="0" w:color="auto"/>
              <w:right w:val="nil"/>
            </w:tcBorders>
            <w:shd w:val="clear" w:color="000000" w:fill="FFFFFF"/>
            <w:noWrap/>
            <w:vAlign w:val="bottom"/>
            <w:hideMark/>
          </w:tcPr>
          <w:p w14:paraId="5D4F05FF" w14:textId="77777777" w:rsidR="00FD002F" w:rsidRPr="007E1E7C" w:rsidRDefault="00FD002F" w:rsidP="007E1E7C">
            <w:pPr>
              <w:contextualSpacing/>
              <w:jc w:val="right"/>
              <w:rPr>
                <w:color w:val="000000"/>
                <w:sz w:val="18"/>
                <w:szCs w:val="18"/>
              </w:rPr>
            </w:pPr>
            <w:r w:rsidRPr="007E1E7C">
              <w:rPr>
                <w:color w:val="000000"/>
                <w:sz w:val="18"/>
                <w:szCs w:val="18"/>
              </w:rPr>
              <w:t>107.5</w:t>
            </w:r>
          </w:p>
        </w:tc>
        <w:tc>
          <w:tcPr>
            <w:tcW w:w="602" w:type="pct"/>
            <w:tcBorders>
              <w:top w:val="nil"/>
              <w:left w:val="nil"/>
              <w:bottom w:val="single" w:sz="4" w:space="0" w:color="auto"/>
              <w:right w:val="nil"/>
            </w:tcBorders>
            <w:shd w:val="clear" w:color="000000" w:fill="FFFFFF"/>
            <w:vAlign w:val="center"/>
            <w:hideMark/>
          </w:tcPr>
          <w:p w14:paraId="3BA5F7E1" w14:textId="77777777" w:rsidR="00FD002F" w:rsidRPr="007E1E7C" w:rsidRDefault="00FD002F" w:rsidP="007E1E7C">
            <w:pPr>
              <w:contextualSpacing/>
              <w:jc w:val="right"/>
              <w:rPr>
                <w:color w:val="000000"/>
                <w:sz w:val="18"/>
                <w:szCs w:val="18"/>
              </w:rPr>
            </w:pPr>
            <w:r w:rsidRPr="007E1E7C">
              <w:rPr>
                <w:color w:val="000000"/>
                <w:sz w:val="18"/>
                <w:szCs w:val="18"/>
              </w:rPr>
              <w:t>111.8</w:t>
            </w:r>
          </w:p>
        </w:tc>
        <w:tc>
          <w:tcPr>
            <w:tcW w:w="510" w:type="pct"/>
            <w:tcBorders>
              <w:top w:val="nil"/>
              <w:left w:val="nil"/>
              <w:bottom w:val="single" w:sz="4" w:space="0" w:color="auto"/>
              <w:right w:val="single" w:sz="4" w:space="0" w:color="auto"/>
            </w:tcBorders>
            <w:shd w:val="clear" w:color="000000" w:fill="FFFFFF"/>
            <w:vAlign w:val="center"/>
            <w:hideMark/>
          </w:tcPr>
          <w:p w14:paraId="69235052" w14:textId="77777777" w:rsidR="00FD002F" w:rsidRPr="007E1E7C" w:rsidRDefault="00FD002F" w:rsidP="007E1E7C">
            <w:pPr>
              <w:contextualSpacing/>
              <w:jc w:val="center"/>
              <w:rPr>
                <w:color w:val="000000"/>
                <w:sz w:val="18"/>
                <w:szCs w:val="18"/>
              </w:rPr>
            </w:pPr>
            <w:r w:rsidRPr="007E1E7C">
              <w:rPr>
                <w:color w:val="000000"/>
                <w:sz w:val="18"/>
                <w:szCs w:val="18"/>
              </w:rPr>
              <w:t>4%</w:t>
            </w:r>
          </w:p>
        </w:tc>
        <w:tc>
          <w:tcPr>
            <w:tcW w:w="432" w:type="pct"/>
            <w:tcBorders>
              <w:top w:val="nil"/>
              <w:left w:val="nil"/>
              <w:bottom w:val="single" w:sz="4" w:space="0" w:color="auto"/>
              <w:right w:val="nil"/>
            </w:tcBorders>
            <w:shd w:val="clear" w:color="000000" w:fill="FFFFFF"/>
            <w:noWrap/>
            <w:vAlign w:val="bottom"/>
            <w:hideMark/>
          </w:tcPr>
          <w:p w14:paraId="0ACD54FA" w14:textId="77777777" w:rsidR="00FD002F" w:rsidRPr="007E1E7C" w:rsidRDefault="00FD002F" w:rsidP="007E1E7C">
            <w:pPr>
              <w:contextualSpacing/>
              <w:jc w:val="right"/>
              <w:rPr>
                <w:color w:val="000000"/>
                <w:sz w:val="18"/>
                <w:szCs w:val="18"/>
              </w:rPr>
            </w:pPr>
            <w:r w:rsidRPr="007E1E7C">
              <w:rPr>
                <w:color w:val="000000"/>
                <w:sz w:val="18"/>
                <w:szCs w:val="18"/>
              </w:rPr>
              <w:t>552.5</w:t>
            </w:r>
          </w:p>
        </w:tc>
        <w:tc>
          <w:tcPr>
            <w:tcW w:w="432" w:type="pct"/>
            <w:tcBorders>
              <w:top w:val="nil"/>
              <w:left w:val="nil"/>
              <w:bottom w:val="single" w:sz="4" w:space="0" w:color="auto"/>
              <w:right w:val="nil"/>
            </w:tcBorders>
            <w:shd w:val="clear" w:color="000000" w:fill="FFFFFF"/>
            <w:vAlign w:val="center"/>
            <w:hideMark/>
          </w:tcPr>
          <w:p w14:paraId="02419F9D" w14:textId="77777777" w:rsidR="00FD002F" w:rsidRPr="007E1E7C" w:rsidRDefault="00FD002F" w:rsidP="007E1E7C">
            <w:pPr>
              <w:contextualSpacing/>
              <w:jc w:val="right"/>
              <w:rPr>
                <w:color w:val="000000"/>
                <w:sz w:val="18"/>
                <w:szCs w:val="18"/>
              </w:rPr>
            </w:pPr>
            <w:r w:rsidRPr="007E1E7C">
              <w:rPr>
                <w:color w:val="000000"/>
                <w:sz w:val="18"/>
                <w:szCs w:val="18"/>
              </w:rPr>
              <w:t>636.8</w:t>
            </w:r>
          </w:p>
        </w:tc>
        <w:tc>
          <w:tcPr>
            <w:tcW w:w="510" w:type="pct"/>
            <w:tcBorders>
              <w:top w:val="nil"/>
              <w:left w:val="nil"/>
              <w:bottom w:val="single" w:sz="4" w:space="0" w:color="auto"/>
              <w:right w:val="nil"/>
            </w:tcBorders>
            <w:shd w:val="clear" w:color="000000" w:fill="FFFFFF"/>
            <w:vAlign w:val="center"/>
            <w:hideMark/>
          </w:tcPr>
          <w:p w14:paraId="2A9504A1" w14:textId="77777777" w:rsidR="00FD002F" w:rsidRPr="007E1E7C" w:rsidRDefault="00FD002F" w:rsidP="007E1E7C">
            <w:pPr>
              <w:contextualSpacing/>
              <w:jc w:val="center"/>
              <w:rPr>
                <w:color w:val="000000"/>
                <w:sz w:val="18"/>
                <w:szCs w:val="18"/>
              </w:rPr>
            </w:pPr>
            <w:r w:rsidRPr="007E1E7C">
              <w:rPr>
                <w:color w:val="000000"/>
                <w:sz w:val="18"/>
                <w:szCs w:val="18"/>
              </w:rPr>
              <w:t>15%</w:t>
            </w:r>
          </w:p>
        </w:tc>
      </w:tr>
    </w:tbl>
    <w:p w14:paraId="2B633DAF" w14:textId="5DE4F134" w:rsidR="0019308B" w:rsidRPr="007E1E7C" w:rsidRDefault="0019308B" w:rsidP="007E1E7C">
      <w:pPr>
        <w:pStyle w:val="Figcap"/>
        <w:spacing w:after="120"/>
        <w:contextualSpacing/>
        <w:outlineLvl w:val="9"/>
      </w:pPr>
    </w:p>
    <w:p w14:paraId="1EE2EB1C" w14:textId="6019AEF3" w:rsidR="00705E2D" w:rsidRPr="007E1E7C" w:rsidRDefault="00017DE5" w:rsidP="007E1E7C">
      <w:pPr>
        <w:contextualSpacing/>
        <w:rPr>
          <w:color w:val="000000"/>
        </w:rPr>
      </w:pPr>
      <w:r w:rsidRPr="007E1E7C">
        <w:br w:type="page"/>
      </w:r>
    </w:p>
    <w:p w14:paraId="2F3C3120" w14:textId="01BAD095" w:rsidR="00300BD7" w:rsidRPr="007E1E7C" w:rsidRDefault="00C46420" w:rsidP="009C68BB">
      <w:pPr>
        <w:pStyle w:val="Figcap"/>
        <w:spacing w:after="120"/>
        <w:contextualSpacing/>
        <w:jc w:val="both"/>
      </w:pPr>
      <w:r w:rsidRPr="007E1E7C">
        <w:lastRenderedPageBreak/>
        <w:t>Table 3.1</w:t>
      </w:r>
      <w:r w:rsidR="0046178F" w:rsidRPr="007E1E7C">
        <w:t>4.</w:t>
      </w:r>
      <w:r w:rsidRPr="007E1E7C">
        <w:t xml:space="preserve"> </w:t>
      </w:r>
      <w:r w:rsidR="00E94156">
        <w:t>Sablefish spawning biomass (</w:t>
      </w:r>
      <w:r w:rsidRPr="007E1E7C">
        <w:t>tons), fi</w:t>
      </w:r>
      <w:r w:rsidR="00E94156">
        <w:t>shing mortality, and yield (</w:t>
      </w:r>
      <w:r w:rsidRPr="007E1E7C">
        <w:t xml:space="preserve">tons) for the seven projection harvest scenarios (columns) outlined in the </w:t>
      </w:r>
      <w:r w:rsidR="00E94156">
        <w:t>‘</w:t>
      </w:r>
      <w:r w:rsidRPr="007E1E7C">
        <w:t>Population Projections</w:t>
      </w:r>
      <w:r w:rsidR="00E94156">
        <w:t>’</w:t>
      </w:r>
      <w:r w:rsidRPr="007E1E7C">
        <w:t xml:space="preserve"> section. Abundance is pr</w:t>
      </w:r>
      <w:r w:rsidR="00945D13" w:rsidRPr="007E1E7C">
        <w:t>ojected</w:t>
      </w:r>
      <w:r w:rsidR="00AA0AE7" w:rsidRPr="007E1E7C">
        <w:t xml:space="preserve"> by drawing from the 1977 </w:t>
      </w:r>
      <w:r w:rsidR="00E94156">
        <w:t>–</w:t>
      </w:r>
      <w:r w:rsidR="00AA0AE7" w:rsidRPr="007E1E7C">
        <w:t xml:space="preserve"> 2018</w:t>
      </w:r>
      <w:r w:rsidRPr="007E1E7C">
        <w:t xml:space="preserve"> </w:t>
      </w:r>
      <w:r w:rsidR="00945D13" w:rsidRPr="007E1E7C">
        <w:t>year classes</w:t>
      </w:r>
      <w:r w:rsidRPr="007E1E7C">
        <w:t xml:space="preserve">. The </w:t>
      </w:r>
      <w:r w:rsidR="009A6D40" w:rsidRPr="007E1E7C">
        <w:t>‘Specified Catch’</w:t>
      </w:r>
      <w:r w:rsidRPr="007E1E7C">
        <w:t xml:space="preserve"> scenario uses the </w:t>
      </w:r>
      <w:r w:rsidR="009A6D40" w:rsidRPr="007E1E7C">
        <w:t>propor</w:t>
      </w:r>
      <w:r w:rsidR="00AA0AE7" w:rsidRPr="007E1E7C">
        <w:t>tion of the ABC utilized in 2022</w:t>
      </w:r>
      <w:r w:rsidR="009A6D40" w:rsidRPr="007E1E7C">
        <w:t xml:space="preserve"> </w:t>
      </w:r>
      <w:r w:rsidR="00AA0AE7" w:rsidRPr="007E1E7C">
        <w:t xml:space="preserve">(based on projected catch through the end of the year) </w:t>
      </w:r>
      <w:r w:rsidR="009A6D40" w:rsidRPr="007E1E7C">
        <w:t>to set</w:t>
      </w:r>
      <w:r w:rsidRPr="007E1E7C">
        <w:t xml:space="preserve"> </w:t>
      </w:r>
      <w:r w:rsidR="00AA0AE7" w:rsidRPr="007E1E7C">
        <w:t>the realized yield for 2023 and 2024</w:t>
      </w:r>
      <w:r w:rsidRPr="007E1E7C">
        <w:t>.</w:t>
      </w:r>
    </w:p>
    <w:p w14:paraId="7F7E1CAE" w14:textId="77777777" w:rsidR="00945D13" w:rsidRPr="007E1E7C" w:rsidRDefault="00945D13" w:rsidP="007E1E7C">
      <w:pPr>
        <w:contextualSpacing/>
      </w:pPr>
    </w:p>
    <w:tbl>
      <w:tblPr>
        <w:tblW w:w="9073" w:type="dxa"/>
        <w:tblLook w:val="04A0" w:firstRow="1" w:lastRow="0" w:firstColumn="1" w:lastColumn="0" w:noHBand="0" w:noVBand="1"/>
      </w:tblPr>
      <w:tblGrid>
        <w:gridCol w:w="960"/>
        <w:gridCol w:w="1290"/>
        <w:gridCol w:w="1230"/>
        <w:gridCol w:w="1260"/>
        <w:gridCol w:w="1080"/>
        <w:gridCol w:w="960"/>
        <w:gridCol w:w="1066"/>
        <w:gridCol w:w="1215"/>
        <w:gridCol w:w="12"/>
      </w:tblGrid>
      <w:tr w:rsidR="007E5EB2" w:rsidRPr="007E1E7C" w14:paraId="4A073673" w14:textId="77777777" w:rsidTr="0030084F">
        <w:trPr>
          <w:trHeight w:val="470"/>
        </w:trPr>
        <w:tc>
          <w:tcPr>
            <w:tcW w:w="960" w:type="dxa"/>
            <w:tcBorders>
              <w:top w:val="nil"/>
              <w:left w:val="nil"/>
              <w:bottom w:val="single" w:sz="8" w:space="0" w:color="auto"/>
              <w:right w:val="nil"/>
            </w:tcBorders>
            <w:shd w:val="clear" w:color="000000" w:fill="FFFFFF"/>
            <w:vAlign w:val="bottom"/>
            <w:hideMark/>
          </w:tcPr>
          <w:p w14:paraId="12D52069" w14:textId="77777777" w:rsidR="007E5EB2" w:rsidRPr="007E1E7C" w:rsidRDefault="007E5EB2" w:rsidP="007E1E7C">
            <w:pPr>
              <w:contextualSpacing/>
              <w:jc w:val="center"/>
              <w:rPr>
                <w:b/>
                <w:bCs/>
                <w:sz w:val="18"/>
                <w:szCs w:val="18"/>
              </w:rPr>
            </w:pPr>
            <w:r w:rsidRPr="007E1E7C">
              <w:rPr>
                <w:b/>
                <w:bCs/>
                <w:sz w:val="18"/>
                <w:szCs w:val="18"/>
              </w:rPr>
              <w:t>Year</w:t>
            </w:r>
          </w:p>
        </w:tc>
        <w:tc>
          <w:tcPr>
            <w:tcW w:w="1290" w:type="dxa"/>
            <w:tcBorders>
              <w:top w:val="nil"/>
              <w:left w:val="nil"/>
              <w:bottom w:val="single" w:sz="8" w:space="0" w:color="auto"/>
              <w:right w:val="nil"/>
            </w:tcBorders>
            <w:shd w:val="clear" w:color="000000" w:fill="FFFFFF"/>
            <w:vAlign w:val="bottom"/>
            <w:hideMark/>
          </w:tcPr>
          <w:p w14:paraId="15491578" w14:textId="77777777" w:rsidR="007E5EB2" w:rsidRPr="007E1E7C" w:rsidRDefault="007E5EB2" w:rsidP="007E1E7C">
            <w:pPr>
              <w:contextualSpacing/>
              <w:jc w:val="center"/>
              <w:rPr>
                <w:b/>
                <w:bCs/>
                <w:sz w:val="18"/>
                <w:szCs w:val="18"/>
              </w:rPr>
            </w:pPr>
            <w:r w:rsidRPr="007E1E7C">
              <w:rPr>
                <w:b/>
                <w:bCs/>
                <w:sz w:val="18"/>
                <w:szCs w:val="18"/>
              </w:rPr>
              <w:t>Maximum Permissible F</w:t>
            </w:r>
          </w:p>
        </w:tc>
        <w:tc>
          <w:tcPr>
            <w:tcW w:w="1230" w:type="dxa"/>
            <w:tcBorders>
              <w:top w:val="nil"/>
              <w:left w:val="nil"/>
              <w:bottom w:val="single" w:sz="8" w:space="0" w:color="auto"/>
              <w:right w:val="nil"/>
            </w:tcBorders>
            <w:shd w:val="clear" w:color="000000" w:fill="FFFFFF"/>
            <w:vAlign w:val="bottom"/>
            <w:hideMark/>
          </w:tcPr>
          <w:p w14:paraId="2FC94E59" w14:textId="1E6014F6" w:rsidR="007E5EB2" w:rsidRPr="007E1E7C" w:rsidRDefault="009A6D40" w:rsidP="007E1E7C">
            <w:pPr>
              <w:contextualSpacing/>
              <w:jc w:val="center"/>
              <w:rPr>
                <w:b/>
                <w:bCs/>
                <w:sz w:val="18"/>
                <w:szCs w:val="18"/>
              </w:rPr>
            </w:pPr>
            <w:r w:rsidRPr="007E1E7C">
              <w:rPr>
                <w:b/>
                <w:bCs/>
                <w:sz w:val="18"/>
                <w:szCs w:val="18"/>
              </w:rPr>
              <w:t xml:space="preserve"> Specified Catch</w:t>
            </w:r>
          </w:p>
        </w:tc>
        <w:tc>
          <w:tcPr>
            <w:tcW w:w="1260" w:type="dxa"/>
            <w:tcBorders>
              <w:top w:val="nil"/>
              <w:left w:val="nil"/>
              <w:bottom w:val="single" w:sz="8" w:space="0" w:color="auto"/>
              <w:right w:val="nil"/>
            </w:tcBorders>
            <w:shd w:val="clear" w:color="000000" w:fill="FFFFFF"/>
            <w:vAlign w:val="bottom"/>
            <w:hideMark/>
          </w:tcPr>
          <w:p w14:paraId="58CF772F" w14:textId="77777777" w:rsidR="007E5EB2" w:rsidRPr="007E1E7C" w:rsidRDefault="007E5EB2" w:rsidP="007E1E7C">
            <w:pPr>
              <w:contextualSpacing/>
              <w:jc w:val="center"/>
              <w:rPr>
                <w:b/>
                <w:bCs/>
                <w:sz w:val="18"/>
                <w:szCs w:val="18"/>
              </w:rPr>
            </w:pPr>
            <w:r w:rsidRPr="007E1E7C">
              <w:rPr>
                <w:b/>
                <w:bCs/>
                <w:sz w:val="18"/>
                <w:szCs w:val="18"/>
              </w:rPr>
              <w:t>Half Maximum F</w:t>
            </w:r>
          </w:p>
        </w:tc>
        <w:tc>
          <w:tcPr>
            <w:tcW w:w="1080" w:type="dxa"/>
            <w:tcBorders>
              <w:top w:val="nil"/>
              <w:left w:val="nil"/>
              <w:bottom w:val="single" w:sz="8" w:space="0" w:color="auto"/>
              <w:right w:val="nil"/>
            </w:tcBorders>
            <w:shd w:val="clear" w:color="000000" w:fill="FFFFFF"/>
            <w:vAlign w:val="bottom"/>
            <w:hideMark/>
          </w:tcPr>
          <w:p w14:paraId="2A1C3186" w14:textId="77777777" w:rsidR="007E5EB2" w:rsidRPr="007E1E7C" w:rsidRDefault="007E5EB2" w:rsidP="007E1E7C">
            <w:pPr>
              <w:contextualSpacing/>
              <w:jc w:val="center"/>
              <w:rPr>
                <w:b/>
                <w:bCs/>
                <w:sz w:val="18"/>
                <w:szCs w:val="18"/>
              </w:rPr>
            </w:pPr>
            <w:r w:rsidRPr="007E1E7C">
              <w:rPr>
                <w:b/>
                <w:bCs/>
                <w:sz w:val="18"/>
                <w:szCs w:val="18"/>
              </w:rPr>
              <w:t>5-year Average F</w:t>
            </w:r>
          </w:p>
        </w:tc>
        <w:tc>
          <w:tcPr>
            <w:tcW w:w="960" w:type="dxa"/>
            <w:tcBorders>
              <w:top w:val="nil"/>
              <w:left w:val="nil"/>
              <w:bottom w:val="single" w:sz="8" w:space="0" w:color="auto"/>
              <w:right w:val="nil"/>
            </w:tcBorders>
            <w:shd w:val="clear" w:color="000000" w:fill="FFFFFF"/>
            <w:vAlign w:val="bottom"/>
            <w:hideMark/>
          </w:tcPr>
          <w:p w14:paraId="16A4A74A" w14:textId="77777777" w:rsidR="007E5EB2" w:rsidRPr="007E1E7C" w:rsidRDefault="007E5EB2" w:rsidP="007E1E7C">
            <w:pPr>
              <w:contextualSpacing/>
              <w:jc w:val="center"/>
              <w:rPr>
                <w:b/>
                <w:bCs/>
                <w:sz w:val="18"/>
                <w:szCs w:val="18"/>
              </w:rPr>
            </w:pPr>
            <w:r w:rsidRPr="007E1E7C">
              <w:rPr>
                <w:b/>
                <w:bCs/>
                <w:sz w:val="18"/>
                <w:szCs w:val="18"/>
              </w:rPr>
              <w:t xml:space="preserve">No Fishing </w:t>
            </w:r>
          </w:p>
        </w:tc>
        <w:tc>
          <w:tcPr>
            <w:tcW w:w="1066" w:type="dxa"/>
            <w:tcBorders>
              <w:top w:val="nil"/>
              <w:left w:val="nil"/>
              <w:bottom w:val="single" w:sz="8" w:space="0" w:color="auto"/>
              <w:right w:val="nil"/>
            </w:tcBorders>
            <w:shd w:val="clear" w:color="000000" w:fill="FFFFFF"/>
            <w:vAlign w:val="bottom"/>
            <w:hideMark/>
          </w:tcPr>
          <w:p w14:paraId="45B291E8" w14:textId="77777777" w:rsidR="007E5EB2" w:rsidRPr="007E1E7C" w:rsidRDefault="007E5EB2" w:rsidP="007E1E7C">
            <w:pPr>
              <w:contextualSpacing/>
              <w:jc w:val="center"/>
              <w:rPr>
                <w:b/>
                <w:bCs/>
                <w:sz w:val="18"/>
                <w:szCs w:val="18"/>
              </w:rPr>
            </w:pPr>
            <w:r w:rsidRPr="007E1E7C">
              <w:rPr>
                <w:b/>
                <w:bCs/>
                <w:sz w:val="18"/>
                <w:szCs w:val="18"/>
              </w:rPr>
              <w:t>Overfished</w:t>
            </w:r>
          </w:p>
        </w:tc>
        <w:tc>
          <w:tcPr>
            <w:tcW w:w="1227" w:type="dxa"/>
            <w:gridSpan w:val="2"/>
            <w:tcBorders>
              <w:top w:val="nil"/>
              <w:left w:val="nil"/>
              <w:bottom w:val="single" w:sz="8" w:space="0" w:color="auto"/>
              <w:right w:val="nil"/>
            </w:tcBorders>
            <w:shd w:val="clear" w:color="000000" w:fill="FFFFFF"/>
            <w:vAlign w:val="bottom"/>
            <w:hideMark/>
          </w:tcPr>
          <w:p w14:paraId="6E944AD1" w14:textId="77777777" w:rsidR="007E5EB2" w:rsidRPr="007E1E7C" w:rsidRDefault="007E5EB2" w:rsidP="007E1E7C">
            <w:pPr>
              <w:contextualSpacing/>
              <w:jc w:val="center"/>
              <w:rPr>
                <w:b/>
                <w:bCs/>
                <w:sz w:val="18"/>
                <w:szCs w:val="18"/>
              </w:rPr>
            </w:pPr>
            <w:r w:rsidRPr="007E1E7C">
              <w:rPr>
                <w:b/>
                <w:bCs/>
                <w:sz w:val="18"/>
                <w:szCs w:val="18"/>
              </w:rPr>
              <w:t>Approaching Overfished</w:t>
            </w:r>
          </w:p>
        </w:tc>
      </w:tr>
      <w:tr w:rsidR="007E5EB2" w:rsidRPr="007E1E7C" w14:paraId="2B246A23" w14:textId="77777777" w:rsidTr="0030084F">
        <w:trPr>
          <w:gridAfter w:val="1"/>
          <w:wAfter w:w="12" w:type="dxa"/>
          <w:trHeight w:val="230"/>
        </w:trPr>
        <w:tc>
          <w:tcPr>
            <w:tcW w:w="9061" w:type="dxa"/>
            <w:gridSpan w:val="8"/>
            <w:tcBorders>
              <w:top w:val="nil"/>
              <w:left w:val="nil"/>
              <w:bottom w:val="single" w:sz="4" w:space="0" w:color="auto"/>
              <w:right w:val="nil"/>
            </w:tcBorders>
            <w:shd w:val="clear" w:color="000000" w:fill="FFFFFF"/>
            <w:noWrap/>
            <w:vAlign w:val="bottom"/>
            <w:hideMark/>
          </w:tcPr>
          <w:p w14:paraId="11C0C3CE" w14:textId="48CD51D1" w:rsidR="007E5EB2" w:rsidRPr="007E1E7C" w:rsidRDefault="00E94156" w:rsidP="007E1E7C">
            <w:pPr>
              <w:contextualSpacing/>
              <w:jc w:val="center"/>
              <w:rPr>
                <w:i/>
                <w:iCs/>
                <w:sz w:val="18"/>
                <w:szCs w:val="18"/>
              </w:rPr>
            </w:pPr>
            <w:r>
              <w:rPr>
                <w:i/>
                <w:iCs/>
                <w:sz w:val="18"/>
                <w:szCs w:val="18"/>
              </w:rPr>
              <w:t>Spawning Stock Biomass (m</w:t>
            </w:r>
            <w:r w:rsidR="007E5EB2" w:rsidRPr="007E1E7C">
              <w:rPr>
                <w:i/>
                <w:iCs/>
                <w:sz w:val="18"/>
                <w:szCs w:val="18"/>
              </w:rPr>
              <w:t>t)</w:t>
            </w:r>
          </w:p>
        </w:tc>
      </w:tr>
      <w:tr w:rsidR="00747F07" w:rsidRPr="007E1E7C" w14:paraId="02B54CE1" w14:textId="77777777" w:rsidTr="00A31243">
        <w:trPr>
          <w:trHeight w:val="230"/>
        </w:trPr>
        <w:tc>
          <w:tcPr>
            <w:tcW w:w="960" w:type="dxa"/>
            <w:tcBorders>
              <w:top w:val="nil"/>
              <w:left w:val="nil"/>
              <w:bottom w:val="nil"/>
              <w:right w:val="nil"/>
            </w:tcBorders>
            <w:shd w:val="clear" w:color="auto" w:fill="auto"/>
            <w:noWrap/>
            <w:hideMark/>
          </w:tcPr>
          <w:p w14:paraId="2F089250" w14:textId="51C71467" w:rsidR="00747F07" w:rsidRPr="007E1E7C" w:rsidRDefault="00747F07" w:rsidP="00747F07">
            <w:pPr>
              <w:contextualSpacing/>
              <w:jc w:val="center"/>
              <w:rPr>
                <w:sz w:val="18"/>
                <w:szCs w:val="18"/>
              </w:rPr>
            </w:pPr>
            <w:r w:rsidRPr="007E1E7C">
              <w:rPr>
                <w:sz w:val="18"/>
                <w:szCs w:val="18"/>
              </w:rPr>
              <w:t>2022</w:t>
            </w:r>
          </w:p>
        </w:tc>
        <w:tc>
          <w:tcPr>
            <w:tcW w:w="1290" w:type="dxa"/>
            <w:tcBorders>
              <w:top w:val="nil"/>
              <w:left w:val="nil"/>
              <w:bottom w:val="nil"/>
              <w:right w:val="nil"/>
            </w:tcBorders>
            <w:shd w:val="clear" w:color="auto" w:fill="auto"/>
            <w:noWrap/>
            <w:hideMark/>
          </w:tcPr>
          <w:p w14:paraId="76E1D97B" w14:textId="44093A58" w:rsidR="00747F07" w:rsidRPr="007E1E7C" w:rsidRDefault="00747F07" w:rsidP="00747F07">
            <w:pPr>
              <w:contextualSpacing/>
              <w:jc w:val="right"/>
              <w:rPr>
                <w:sz w:val="18"/>
                <w:szCs w:val="18"/>
              </w:rPr>
            </w:pPr>
            <w:r w:rsidRPr="007E1E7C">
              <w:rPr>
                <w:sz w:val="18"/>
                <w:szCs w:val="18"/>
              </w:rPr>
              <w:t>133,791</w:t>
            </w:r>
          </w:p>
        </w:tc>
        <w:tc>
          <w:tcPr>
            <w:tcW w:w="1230" w:type="dxa"/>
            <w:tcBorders>
              <w:top w:val="nil"/>
              <w:left w:val="nil"/>
              <w:bottom w:val="nil"/>
              <w:right w:val="nil"/>
            </w:tcBorders>
            <w:shd w:val="clear" w:color="auto" w:fill="auto"/>
            <w:noWrap/>
            <w:hideMark/>
          </w:tcPr>
          <w:p w14:paraId="51613C64" w14:textId="7412A224" w:rsidR="00747F07" w:rsidRPr="00747F07" w:rsidRDefault="00747F07" w:rsidP="00747F07">
            <w:pPr>
              <w:contextualSpacing/>
              <w:jc w:val="right"/>
              <w:rPr>
                <w:sz w:val="18"/>
                <w:szCs w:val="18"/>
              </w:rPr>
            </w:pPr>
            <w:r w:rsidRPr="00747F07">
              <w:rPr>
                <w:sz w:val="18"/>
                <w:szCs w:val="18"/>
              </w:rPr>
              <w:t>133,791</w:t>
            </w:r>
          </w:p>
        </w:tc>
        <w:tc>
          <w:tcPr>
            <w:tcW w:w="1260" w:type="dxa"/>
            <w:tcBorders>
              <w:top w:val="nil"/>
              <w:left w:val="nil"/>
              <w:bottom w:val="nil"/>
              <w:right w:val="nil"/>
            </w:tcBorders>
            <w:shd w:val="clear" w:color="auto" w:fill="auto"/>
            <w:noWrap/>
            <w:hideMark/>
          </w:tcPr>
          <w:p w14:paraId="1A56BA26" w14:textId="509C3B6B" w:rsidR="00747F07" w:rsidRPr="007E1E7C" w:rsidRDefault="00747F07" w:rsidP="00747F07">
            <w:pPr>
              <w:contextualSpacing/>
              <w:jc w:val="right"/>
              <w:rPr>
                <w:sz w:val="18"/>
                <w:szCs w:val="18"/>
              </w:rPr>
            </w:pPr>
            <w:r w:rsidRPr="007E1E7C">
              <w:rPr>
                <w:sz w:val="18"/>
                <w:szCs w:val="18"/>
              </w:rPr>
              <w:t>133,791</w:t>
            </w:r>
          </w:p>
        </w:tc>
        <w:tc>
          <w:tcPr>
            <w:tcW w:w="1080" w:type="dxa"/>
            <w:tcBorders>
              <w:top w:val="nil"/>
              <w:left w:val="nil"/>
              <w:bottom w:val="nil"/>
              <w:right w:val="nil"/>
            </w:tcBorders>
            <w:shd w:val="clear" w:color="auto" w:fill="auto"/>
            <w:noWrap/>
            <w:hideMark/>
          </w:tcPr>
          <w:p w14:paraId="0C2FF3EA" w14:textId="648E2EBF" w:rsidR="00747F07" w:rsidRPr="007E1E7C" w:rsidRDefault="00747F07" w:rsidP="00747F07">
            <w:pPr>
              <w:contextualSpacing/>
              <w:jc w:val="right"/>
              <w:rPr>
                <w:sz w:val="18"/>
                <w:szCs w:val="18"/>
              </w:rPr>
            </w:pPr>
            <w:r w:rsidRPr="007E1E7C">
              <w:rPr>
                <w:sz w:val="18"/>
                <w:szCs w:val="18"/>
              </w:rPr>
              <w:t>133,791</w:t>
            </w:r>
          </w:p>
        </w:tc>
        <w:tc>
          <w:tcPr>
            <w:tcW w:w="960" w:type="dxa"/>
            <w:tcBorders>
              <w:top w:val="nil"/>
              <w:left w:val="nil"/>
              <w:bottom w:val="nil"/>
              <w:right w:val="nil"/>
            </w:tcBorders>
            <w:shd w:val="clear" w:color="auto" w:fill="auto"/>
            <w:noWrap/>
            <w:hideMark/>
          </w:tcPr>
          <w:p w14:paraId="26ACFCA6" w14:textId="6032E48A" w:rsidR="00747F07" w:rsidRPr="007E1E7C" w:rsidRDefault="00747F07" w:rsidP="00747F07">
            <w:pPr>
              <w:contextualSpacing/>
              <w:jc w:val="right"/>
              <w:rPr>
                <w:sz w:val="18"/>
                <w:szCs w:val="18"/>
              </w:rPr>
            </w:pPr>
            <w:r w:rsidRPr="007E1E7C">
              <w:rPr>
                <w:sz w:val="18"/>
                <w:szCs w:val="18"/>
              </w:rPr>
              <w:t>133,791</w:t>
            </w:r>
          </w:p>
        </w:tc>
        <w:tc>
          <w:tcPr>
            <w:tcW w:w="1066" w:type="dxa"/>
            <w:tcBorders>
              <w:top w:val="nil"/>
              <w:left w:val="nil"/>
              <w:bottom w:val="nil"/>
              <w:right w:val="nil"/>
            </w:tcBorders>
            <w:shd w:val="clear" w:color="auto" w:fill="auto"/>
            <w:noWrap/>
            <w:hideMark/>
          </w:tcPr>
          <w:p w14:paraId="55653F53" w14:textId="2ABB22B4" w:rsidR="00747F07" w:rsidRPr="007E1E7C" w:rsidRDefault="00747F07" w:rsidP="00747F07">
            <w:pPr>
              <w:contextualSpacing/>
              <w:jc w:val="right"/>
              <w:rPr>
                <w:sz w:val="18"/>
                <w:szCs w:val="18"/>
              </w:rPr>
            </w:pPr>
            <w:r w:rsidRPr="007E1E7C">
              <w:rPr>
                <w:sz w:val="18"/>
                <w:szCs w:val="18"/>
              </w:rPr>
              <w:t>133,791</w:t>
            </w:r>
          </w:p>
        </w:tc>
        <w:tc>
          <w:tcPr>
            <w:tcW w:w="1227" w:type="dxa"/>
            <w:gridSpan w:val="2"/>
            <w:tcBorders>
              <w:top w:val="nil"/>
              <w:left w:val="nil"/>
              <w:bottom w:val="nil"/>
              <w:right w:val="nil"/>
            </w:tcBorders>
            <w:shd w:val="clear" w:color="auto" w:fill="auto"/>
            <w:noWrap/>
            <w:hideMark/>
          </w:tcPr>
          <w:p w14:paraId="283B36E2" w14:textId="71970841" w:rsidR="00747F07" w:rsidRPr="007E1E7C" w:rsidRDefault="00747F07" w:rsidP="00747F07">
            <w:pPr>
              <w:contextualSpacing/>
              <w:jc w:val="right"/>
              <w:rPr>
                <w:sz w:val="18"/>
                <w:szCs w:val="18"/>
              </w:rPr>
            </w:pPr>
            <w:r w:rsidRPr="007E1E7C">
              <w:rPr>
                <w:sz w:val="18"/>
                <w:szCs w:val="18"/>
              </w:rPr>
              <w:t>133,791</w:t>
            </w:r>
          </w:p>
        </w:tc>
      </w:tr>
      <w:tr w:rsidR="00747F07" w:rsidRPr="007E1E7C" w14:paraId="03C0CC46" w14:textId="77777777" w:rsidTr="00A31243">
        <w:trPr>
          <w:trHeight w:val="230"/>
        </w:trPr>
        <w:tc>
          <w:tcPr>
            <w:tcW w:w="960" w:type="dxa"/>
            <w:tcBorders>
              <w:top w:val="nil"/>
              <w:left w:val="nil"/>
              <w:bottom w:val="nil"/>
              <w:right w:val="nil"/>
            </w:tcBorders>
            <w:shd w:val="clear" w:color="auto" w:fill="auto"/>
            <w:noWrap/>
            <w:hideMark/>
          </w:tcPr>
          <w:p w14:paraId="0052FFE0" w14:textId="791FCA15" w:rsidR="00747F07" w:rsidRPr="007E1E7C" w:rsidRDefault="00747F07" w:rsidP="00747F07">
            <w:pPr>
              <w:contextualSpacing/>
              <w:jc w:val="center"/>
              <w:rPr>
                <w:sz w:val="18"/>
                <w:szCs w:val="18"/>
              </w:rPr>
            </w:pPr>
            <w:r w:rsidRPr="007E1E7C">
              <w:rPr>
                <w:sz w:val="18"/>
                <w:szCs w:val="18"/>
              </w:rPr>
              <w:t>2023</w:t>
            </w:r>
          </w:p>
        </w:tc>
        <w:tc>
          <w:tcPr>
            <w:tcW w:w="1290" w:type="dxa"/>
            <w:tcBorders>
              <w:top w:val="nil"/>
              <w:left w:val="nil"/>
              <w:bottom w:val="nil"/>
              <w:right w:val="nil"/>
            </w:tcBorders>
            <w:shd w:val="clear" w:color="auto" w:fill="auto"/>
            <w:noWrap/>
            <w:hideMark/>
          </w:tcPr>
          <w:p w14:paraId="0B2EE755" w14:textId="1E0FE329" w:rsidR="00747F07" w:rsidRPr="007E1E7C" w:rsidRDefault="00747F07" w:rsidP="00747F07">
            <w:pPr>
              <w:contextualSpacing/>
              <w:jc w:val="right"/>
              <w:rPr>
                <w:sz w:val="18"/>
                <w:szCs w:val="18"/>
              </w:rPr>
            </w:pPr>
            <w:r w:rsidRPr="007E1E7C">
              <w:rPr>
                <w:sz w:val="18"/>
                <w:szCs w:val="18"/>
              </w:rPr>
              <w:t>159,788</w:t>
            </w:r>
          </w:p>
        </w:tc>
        <w:tc>
          <w:tcPr>
            <w:tcW w:w="1230" w:type="dxa"/>
            <w:tcBorders>
              <w:top w:val="nil"/>
              <w:left w:val="nil"/>
              <w:bottom w:val="nil"/>
              <w:right w:val="nil"/>
            </w:tcBorders>
            <w:shd w:val="clear" w:color="auto" w:fill="auto"/>
            <w:noWrap/>
            <w:hideMark/>
          </w:tcPr>
          <w:p w14:paraId="216D5FC6" w14:textId="69B5704E" w:rsidR="00747F07" w:rsidRPr="00747F07" w:rsidRDefault="00747F07" w:rsidP="00747F07">
            <w:pPr>
              <w:contextualSpacing/>
              <w:jc w:val="right"/>
              <w:rPr>
                <w:sz w:val="18"/>
                <w:szCs w:val="18"/>
              </w:rPr>
            </w:pPr>
            <w:r w:rsidRPr="00747F07">
              <w:rPr>
                <w:sz w:val="18"/>
                <w:szCs w:val="18"/>
              </w:rPr>
              <w:t>159,788</w:t>
            </w:r>
          </w:p>
        </w:tc>
        <w:tc>
          <w:tcPr>
            <w:tcW w:w="1260" w:type="dxa"/>
            <w:tcBorders>
              <w:top w:val="nil"/>
              <w:left w:val="nil"/>
              <w:bottom w:val="nil"/>
              <w:right w:val="nil"/>
            </w:tcBorders>
            <w:shd w:val="clear" w:color="auto" w:fill="auto"/>
            <w:noWrap/>
            <w:hideMark/>
          </w:tcPr>
          <w:p w14:paraId="7BFFE57C" w14:textId="41EE0149" w:rsidR="00747F07" w:rsidRPr="007E1E7C" w:rsidRDefault="00747F07" w:rsidP="00747F07">
            <w:pPr>
              <w:contextualSpacing/>
              <w:jc w:val="right"/>
              <w:rPr>
                <w:sz w:val="18"/>
                <w:szCs w:val="18"/>
              </w:rPr>
            </w:pPr>
            <w:r w:rsidRPr="007E1E7C">
              <w:rPr>
                <w:sz w:val="18"/>
                <w:szCs w:val="18"/>
              </w:rPr>
              <w:t>159,788</w:t>
            </w:r>
          </w:p>
        </w:tc>
        <w:tc>
          <w:tcPr>
            <w:tcW w:w="1080" w:type="dxa"/>
            <w:tcBorders>
              <w:top w:val="nil"/>
              <w:left w:val="nil"/>
              <w:bottom w:val="nil"/>
              <w:right w:val="nil"/>
            </w:tcBorders>
            <w:shd w:val="clear" w:color="auto" w:fill="auto"/>
            <w:noWrap/>
            <w:hideMark/>
          </w:tcPr>
          <w:p w14:paraId="2313B821" w14:textId="346AE531" w:rsidR="00747F07" w:rsidRPr="007E1E7C" w:rsidRDefault="00747F07" w:rsidP="00747F07">
            <w:pPr>
              <w:contextualSpacing/>
              <w:jc w:val="right"/>
              <w:rPr>
                <w:sz w:val="18"/>
                <w:szCs w:val="18"/>
              </w:rPr>
            </w:pPr>
            <w:r w:rsidRPr="007E1E7C">
              <w:rPr>
                <w:sz w:val="18"/>
                <w:szCs w:val="18"/>
              </w:rPr>
              <w:t>159,788</w:t>
            </w:r>
          </w:p>
        </w:tc>
        <w:tc>
          <w:tcPr>
            <w:tcW w:w="960" w:type="dxa"/>
            <w:tcBorders>
              <w:top w:val="nil"/>
              <w:left w:val="nil"/>
              <w:bottom w:val="nil"/>
              <w:right w:val="nil"/>
            </w:tcBorders>
            <w:shd w:val="clear" w:color="auto" w:fill="auto"/>
            <w:noWrap/>
            <w:hideMark/>
          </w:tcPr>
          <w:p w14:paraId="468B7F69" w14:textId="5A5C11D1" w:rsidR="00747F07" w:rsidRPr="007E1E7C" w:rsidRDefault="00747F07" w:rsidP="00747F07">
            <w:pPr>
              <w:contextualSpacing/>
              <w:jc w:val="right"/>
              <w:rPr>
                <w:sz w:val="18"/>
                <w:szCs w:val="18"/>
              </w:rPr>
            </w:pPr>
            <w:r w:rsidRPr="007E1E7C">
              <w:rPr>
                <w:sz w:val="18"/>
                <w:szCs w:val="18"/>
              </w:rPr>
              <w:t>159,788</w:t>
            </w:r>
          </w:p>
        </w:tc>
        <w:tc>
          <w:tcPr>
            <w:tcW w:w="1066" w:type="dxa"/>
            <w:tcBorders>
              <w:top w:val="nil"/>
              <w:left w:val="nil"/>
              <w:bottom w:val="nil"/>
              <w:right w:val="nil"/>
            </w:tcBorders>
            <w:shd w:val="clear" w:color="auto" w:fill="auto"/>
            <w:noWrap/>
            <w:hideMark/>
          </w:tcPr>
          <w:p w14:paraId="70A3CC8A" w14:textId="225FC986" w:rsidR="00747F07" w:rsidRPr="007E1E7C" w:rsidRDefault="00747F07" w:rsidP="00747F07">
            <w:pPr>
              <w:contextualSpacing/>
              <w:jc w:val="right"/>
              <w:rPr>
                <w:sz w:val="18"/>
                <w:szCs w:val="18"/>
              </w:rPr>
            </w:pPr>
            <w:r w:rsidRPr="007E1E7C">
              <w:rPr>
                <w:sz w:val="18"/>
                <w:szCs w:val="18"/>
              </w:rPr>
              <w:t>159,788</w:t>
            </w:r>
          </w:p>
        </w:tc>
        <w:tc>
          <w:tcPr>
            <w:tcW w:w="1227" w:type="dxa"/>
            <w:gridSpan w:val="2"/>
            <w:tcBorders>
              <w:top w:val="nil"/>
              <w:left w:val="nil"/>
              <w:bottom w:val="nil"/>
              <w:right w:val="nil"/>
            </w:tcBorders>
            <w:shd w:val="clear" w:color="auto" w:fill="auto"/>
            <w:noWrap/>
            <w:hideMark/>
          </w:tcPr>
          <w:p w14:paraId="56EAAB77" w14:textId="024A866B" w:rsidR="00747F07" w:rsidRPr="007E1E7C" w:rsidRDefault="00747F07" w:rsidP="00747F07">
            <w:pPr>
              <w:contextualSpacing/>
              <w:jc w:val="right"/>
              <w:rPr>
                <w:sz w:val="18"/>
                <w:szCs w:val="18"/>
              </w:rPr>
            </w:pPr>
            <w:r w:rsidRPr="007E1E7C">
              <w:rPr>
                <w:sz w:val="18"/>
                <w:szCs w:val="18"/>
              </w:rPr>
              <w:t>159,788</w:t>
            </w:r>
          </w:p>
        </w:tc>
      </w:tr>
      <w:tr w:rsidR="00747F07" w:rsidRPr="007E1E7C" w14:paraId="11E94F6D" w14:textId="77777777" w:rsidTr="00A31243">
        <w:trPr>
          <w:trHeight w:val="230"/>
        </w:trPr>
        <w:tc>
          <w:tcPr>
            <w:tcW w:w="960" w:type="dxa"/>
            <w:tcBorders>
              <w:top w:val="nil"/>
              <w:left w:val="nil"/>
              <w:bottom w:val="nil"/>
              <w:right w:val="nil"/>
            </w:tcBorders>
            <w:shd w:val="clear" w:color="auto" w:fill="auto"/>
            <w:noWrap/>
            <w:hideMark/>
          </w:tcPr>
          <w:p w14:paraId="16695D51" w14:textId="046AC3EF" w:rsidR="00747F07" w:rsidRPr="007E1E7C" w:rsidRDefault="00747F07" w:rsidP="00747F07">
            <w:pPr>
              <w:contextualSpacing/>
              <w:jc w:val="center"/>
              <w:rPr>
                <w:sz w:val="18"/>
                <w:szCs w:val="18"/>
              </w:rPr>
            </w:pPr>
            <w:r w:rsidRPr="007E1E7C">
              <w:rPr>
                <w:sz w:val="18"/>
                <w:szCs w:val="18"/>
              </w:rPr>
              <w:t>2024</w:t>
            </w:r>
          </w:p>
        </w:tc>
        <w:tc>
          <w:tcPr>
            <w:tcW w:w="1290" w:type="dxa"/>
            <w:tcBorders>
              <w:top w:val="nil"/>
              <w:left w:val="nil"/>
              <w:bottom w:val="nil"/>
              <w:right w:val="nil"/>
            </w:tcBorders>
            <w:shd w:val="clear" w:color="auto" w:fill="auto"/>
            <w:noWrap/>
            <w:hideMark/>
          </w:tcPr>
          <w:p w14:paraId="632DB5A1" w14:textId="7373D1D4" w:rsidR="00747F07" w:rsidRPr="007E1E7C" w:rsidRDefault="00747F07" w:rsidP="00747F07">
            <w:pPr>
              <w:contextualSpacing/>
              <w:jc w:val="right"/>
              <w:rPr>
                <w:sz w:val="18"/>
                <w:szCs w:val="18"/>
              </w:rPr>
            </w:pPr>
            <w:r w:rsidRPr="007E1E7C">
              <w:rPr>
                <w:sz w:val="18"/>
                <w:szCs w:val="18"/>
              </w:rPr>
              <w:t>183,462</w:t>
            </w:r>
          </w:p>
        </w:tc>
        <w:tc>
          <w:tcPr>
            <w:tcW w:w="1230" w:type="dxa"/>
            <w:tcBorders>
              <w:top w:val="nil"/>
              <w:left w:val="nil"/>
              <w:bottom w:val="nil"/>
              <w:right w:val="nil"/>
            </w:tcBorders>
            <w:shd w:val="clear" w:color="auto" w:fill="auto"/>
            <w:noWrap/>
            <w:hideMark/>
          </w:tcPr>
          <w:p w14:paraId="6B9DCD15" w14:textId="1BCC7471" w:rsidR="00747F07" w:rsidRPr="00747F07" w:rsidRDefault="00747F07" w:rsidP="00747F07">
            <w:pPr>
              <w:contextualSpacing/>
              <w:jc w:val="right"/>
              <w:rPr>
                <w:sz w:val="18"/>
                <w:szCs w:val="18"/>
              </w:rPr>
            </w:pPr>
            <w:r w:rsidRPr="00747F07">
              <w:rPr>
                <w:sz w:val="18"/>
                <w:szCs w:val="18"/>
              </w:rPr>
              <w:t>186,126</w:t>
            </w:r>
          </w:p>
        </w:tc>
        <w:tc>
          <w:tcPr>
            <w:tcW w:w="1260" w:type="dxa"/>
            <w:tcBorders>
              <w:top w:val="nil"/>
              <w:left w:val="nil"/>
              <w:bottom w:val="nil"/>
              <w:right w:val="nil"/>
            </w:tcBorders>
            <w:shd w:val="clear" w:color="auto" w:fill="auto"/>
            <w:noWrap/>
            <w:hideMark/>
          </w:tcPr>
          <w:p w14:paraId="1FD1988A" w14:textId="67C8AE33" w:rsidR="00747F07" w:rsidRPr="007E1E7C" w:rsidRDefault="00747F07" w:rsidP="00747F07">
            <w:pPr>
              <w:contextualSpacing/>
              <w:jc w:val="right"/>
              <w:rPr>
                <w:sz w:val="18"/>
                <w:szCs w:val="18"/>
              </w:rPr>
            </w:pPr>
            <w:r w:rsidRPr="007E1E7C">
              <w:rPr>
                <w:sz w:val="18"/>
                <w:szCs w:val="18"/>
              </w:rPr>
              <w:t>190,796</w:t>
            </w:r>
          </w:p>
        </w:tc>
        <w:tc>
          <w:tcPr>
            <w:tcW w:w="1080" w:type="dxa"/>
            <w:tcBorders>
              <w:top w:val="nil"/>
              <w:left w:val="nil"/>
              <w:bottom w:val="nil"/>
              <w:right w:val="nil"/>
            </w:tcBorders>
            <w:shd w:val="clear" w:color="auto" w:fill="auto"/>
            <w:noWrap/>
            <w:hideMark/>
          </w:tcPr>
          <w:p w14:paraId="46D5ADFD" w14:textId="780CF4DB" w:rsidR="00747F07" w:rsidRPr="007E1E7C" w:rsidRDefault="00747F07" w:rsidP="00747F07">
            <w:pPr>
              <w:contextualSpacing/>
              <w:jc w:val="right"/>
              <w:rPr>
                <w:sz w:val="18"/>
                <w:szCs w:val="18"/>
              </w:rPr>
            </w:pPr>
            <w:r w:rsidRPr="007E1E7C">
              <w:rPr>
                <w:sz w:val="18"/>
                <w:szCs w:val="18"/>
              </w:rPr>
              <w:t>187,246</w:t>
            </w:r>
          </w:p>
        </w:tc>
        <w:tc>
          <w:tcPr>
            <w:tcW w:w="960" w:type="dxa"/>
            <w:tcBorders>
              <w:top w:val="nil"/>
              <w:left w:val="nil"/>
              <w:bottom w:val="nil"/>
              <w:right w:val="nil"/>
            </w:tcBorders>
            <w:shd w:val="clear" w:color="auto" w:fill="auto"/>
            <w:noWrap/>
            <w:hideMark/>
          </w:tcPr>
          <w:p w14:paraId="0E80A42C" w14:textId="225057C4" w:rsidR="00747F07" w:rsidRPr="007E1E7C" w:rsidRDefault="00747F07" w:rsidP="00747F07">
            <w:pPr>
              <w:contextualSpacing/>
              <w:jc w:val="right"/>
              <w:rPr>
                <w:sz w:val="18"/>
                <w:szCs w:val="18"/>
              </w:rPr>
            </w:pPr>
            <w:r w:rsidRPr="007E1E7C">
              <w:rPr>
                <w:sz w:val="18"/>
                <w:szCs w:val="18"/>
              </w:rPr>
              <w:t>198,425</w:t>
            </w:r>
          </w:p>
        </w:tc>
        <w:tc>
          <w:tcPr>
            <w:tcW w:w="1066" w:type="dxa"/>
            <w:tcBorders>
              <w:top w:val="nil"/>
              <w:left w:val="nil"/>
              <w:bottom w:val="nil"/>
              <w:right w:val="nil"/>
            </w:tcBorders>
            <w:shd w:val="clear" w:color="auto" w:fill="auto"/>
            <w:noWrap/>
            <w:hideMark/>
          </w:tcPr>
          <w:p w14:paraId="7826D69E" w14:textId="6250DF0C" w:rsidR="00747F07" w:rsidRPr="007E1E7C" w:rsidRDefault="00747F07" w:rsidP="00747F07">
            <w:pPr>
              <w:contextualSpacing/>
              <w:jc w:val="right"/>
              <w:rPr>
                <w:sz w:val="18"/>
                <w:szCs w:val="18"/>
              </w:rPr>
            </w:pPr>
            <w:r w:rsidRPr="007E1E7C">
              <w:rPr>
                <w:sz w:val="18"/>
                <w:szCs w:val="18"/>
              </w:rPr>
              <w:t>180,915</w:t>
            </w:r>
          </w:p>
        </w:tc>
        <w:tc>
          <w:tcPr>
            <w:tcW w:w="1227" w:type="dxa"/>
            <w:gridSpan w:val="2"/>
            <w:tcBorders>
              <w:top w:val="nil"/>
              <w:left w:val="nil"/>
              <w:bottom w:val="nil"/>
              <w:right w:val="nil"/>
            </w:tcBorders>
            <w:shd w:val="clear" w:color="auto" w:fill="auto"/>
            <w:noWrap/>
            <w:hideMark/>
          </w:tcPr>
          <w:p w14:paraId="050452CE" w14:textId="62ED9E0B" w:rsidR="00747F07" w:rsidRPr="007E1E7C" w:rsidRDefault="00747F07" w:rsidP="00747F07">
            <w:pPr>
              <w:contextualSpacing/>
              <w:jc w:val="right"/>
              <w:rPr>
                <w:sz w:val="18"/>
                <w:szCs w:val="18"/>
              </w:rPr>
            </w:pPr>
            <w:r w:rsidRPr="007E1E7C">
              <w:rPr>
                <w:sz w:val="18"/>
                <w:szCs w:val="18"/>
              </w:rPr>
              <w:t>183,462</w:t>
            </w:r>
          </w:p>
        </w:tc>
      </w:tr>
      <w:tr w:rsidR="00747F07" w:rsidRPr="007E1E7C" w14:paraId="67A285F7" w14:textId="77777777" w:rsidTr="00A31243">
        <w:trPr>
          <w:trHeight w:val="230"/>
        </w:trPr>
        <w:tc>
          <w:tcPr>
            <w:tcW w:w="960" w:type="dxa"/>
            <w:tcBorders>
              <w:top w:val="nil"/>
              <w:left w:val="nil"/>
              <w:bottom w:val="nil"/>
              <w:right w:val="nil"/>
            </w:tcBorders>
            <w:shd w:val="clear" w:color="auto" w:fill="auto"/>
            <w:noWrap/>
            <w:hideMark/>
          </w:tcPr>
          <w:p w14:paraId="3E98D0FB" w14:textId="14877D23" w:rsidR="00747F07" w:rsidRPr="007E1E7C" w:rsidRDefault="00747F07" w:rsidP="00747F07">
            <w:pPr>
              <w:contextualSpacing/>
              <w:jc w:val="center"/>
              <w:rPr>
                <w:sz w:val="18"/>
                <w:szCs w:val="18"/>
              </w:rPr>
            </w:pPr>
            <w:r w:rsidRPr="007E1E7C">
              <w:rPr>
                <w:sz w:val="18"/>
                <w:szCs w:val="18"/>
              </w:rPr>
              <w:t>2025</w:t>
            </w:r>
          </w:p>
        </w:tc>
        <w:tc>
          <w:tcPr>
            <w:tcW w:w="1290" w:type="dxa"/>
            <w:tcBorders>
              <w:top w:val="nil"/>
              <w:left w:val="nil"/>
              <w:bottom w:val="nil"/>
              <w:right w:val="nil"/>
            </w:tcBorders>
            <w:shd w:val="clear" w:color="auto" w:fill="auto"/>
            <w:noWrap/>
            <w:hideMark/>
          </w:tcPr>
          <w:p w14:paraId="0795F27F" w14:textId="06EF4D48" w:rsidR="00747F07" w:rsidRPr="007E1E7C" w:rsidRDefault="00747F07" w:rsidP="00747F07">
            <w:pPr>
              <w:contextualSpacing/>
              <w:jc w:val="right"/>
              <w:rPr>
                <w:sz w:val="18"/>
                <w:szCs w:val="18"/>
              </w:rPr>
            </w:pPr>
            <w:r w:rsidRPr="007E1E7C">
              <w:rPr>
                <w:sz w:val="18"/>
                <w:szCs w:val="18"/>
              </w:rPr>
              <w:t>203,210</w:t>
            </w:r>
          </w:p>
        </w:tc>
        <w:tc>
          <w:tcPr>
            <w:tcW w:w="1230" w:type="dxa"/>
            <w:tcBorders>
              <w:top w:val="nil"/>
              <w:left w:val="nil"/>
              <w:bottom w:val="nil"/>
              <w:right w:val="nil"/>
            </w:tcBorders>
            <w:shd w:val="clear" w:color="auto" w:fill="auto"/>
            <w:noWrap/>
            <w:hideMark/>
          </w:tcPr>
          <w:p w14:paraId="1E84A64A" w14:textId="30324BA4" w:rsidR="00747F07" w:rsidRPr="00747F07" w:rsidRDefault="00747F07" w:rsidP="00747F07">
            <w:pPr>
              <w:contextualSpacing/>
              <w:jc w:val="right"/>
              <w:rPr>
                <w:sz w:val="18"/>
                <w:szCs w:val="18"/>
              </w:rPr>
            </w:pPr>
            <w:r w:rsidRPr="00747F07">
              <w:rPr>
                <w:sz w:val="18"/>
                <w:szCs w:val="18"/>
              </w:rPr>
              <w:t>209,312</w:t>
            </w:r>
          </w:p>
        </w:tc>
        <w:tc>
          <w:tcPr>
            <w:tcW w:w="1260" w:type="dxa"/>
            <w:tcBorders>
              <w:top w:val="nil"/>
              <w:left w:val="nil"/>
              <w:bottom w:val="nil"/>
              <w:right w:val="nil"/>
            </w:tcBorders>
            <w:shd w:val="clear" w:color="auto" w:fill="auto"/>
            <w:noWrap/>
            <w:hideMark/>
          </w:tcPr>
          <w:p w14:paraId="61EC288B" w14:textId="2659A81F" w:rsidR="00747F07" w:rsidRPr="007E1E7C" w:rsidRDefault="00747F07" w:rsidP="00747F07">
            <w:pPr>
              <w:contextualSpacing/>
              <w:jc w:val="right"/>
              <w:rPr>
                <w:sz w:val="18"/>
                <w:szCs w:val="18"/>
              </w:rPr>
            </w:pPr>
            <w:r w:rsidRPr="007E1E7C">
              <w:rPr>
                <w:sz w:val="18"/>
                <w:szCs w:val="18"/>
              </w:rPr>
              <w:t>219,763</w:t>
            </w:r>
          </w:p>
        </w:tc>
        <w:tc>
          <w:tcPr>
            <w:tcW w:w="1080" w:type="dxa"/>
            <w:tcBorders>
              <w:top w:val="nil"/>
              <w:left w:val="nil"/>
              <w:bottom w:val="nil"/>
              <w:right w:val="nil"/>
            </w:tcBorders>
            <w:shd w:val="clear" w:color="auto" w:fill="auto"/>
            <w:noWrap/>
            <w:hideMark/>
          </w:tcPr>
          <w:p w14:paraId="3BDC3729" w14:textId="2D8071E3" w:rsidR="00747F07" w:rsidRPr="007E1E7C" w:rsidRDefault="00747F07" w:rsidP="00747F07">
            <w:pPr>
              <w:contextualSpacing/>
              <w:jc w:val="right"/>
              <w:rPr>
                <w:sz w:val="18"/>
                <w:szCs w:val="18"/>
              </w:rPr>
            </w:pPr>
            <w:r w:rsidRPr="007E1E7C">
              <w:rPr>
                <w:sz w:val="18"/>
                <w:szCs w:val="18"/>
              </w:rPr>
              <w:t>211,669</w:t>
            </w:r>
          </w:p>
        </w:tc>
        <w:tc>
          <w:tcPr>
            <w:tcW w:w="960" w:type="dxa"/>
            <w:tcBorders>
              <w:top w:val="nil"/>
              <w:left w:val="nil"/>
              <w:bottom w:val="nil"/>
              <w:right w:val="nil"/>
            </w:tcBorders>
            <w:shd w:val="clear" w:color="auto" w:fill="auto"/>
            <w:noWrap/>
            <w:hideMark/>
          </w:tcPr>
          <w:p w14:paraId="0A3CF17F" w14:textId="48E668B6" w:rsidR="00747F07" w:rsidRPr="007E1E7C" w:rsidRDefault="00747F07" w:rsidP="00747F07">
            <w:pPr>
              <w:contextualSpacing/>
              <w:jc w:val="right"/>
              <w:rPr>
                <w:sz w:val="18"/>
                <w:szCs w:val="18"/>
              </w:rPr>
            </w:pPr>
            <w:r w:rsidRPr="007E1E7C">
              <w:rPr>
                <w:sz w:val="18"/>
                <w:szCs w:val="18"/>
              </w:rPr>
              <w:t>237,678</w:t>
            </w:r>
          </w:p>
        </w:tc>
        <w:tc>
          <w:tcPr>
            <w:tcW w:w="1066" w:type="dxa"/>
            <w:tcBorders>
              <w:top w:val="nil"/>
              <w:left w:val="nil"/>
              <w:bottom w:val="nil"/>
              <w:right w:val="nil"/>
            </w:tcBorders>
            <w:shd w:val="clear" w:color="auto" w:fill="auto"/>
            <w:noWrap/>
            <w:hideMark/>
          </w:tcPr>
          <w:p w14:paraId="5F094131" w14:textId="5CDD95DF" w:rsidR="00747F07" w:rsidRPr="007E1E7C" w:rsidRDefault="00747F07" w:rsidP="00747F07">
            <w:pPr>
              <w:contextualSpacing/>
              <w:jc w:val="right"/>
              <w:rPr>
                <w:sz w:val="18"/>
                <w:szCs w:val="18"/>
              </w:rPr>
            </w:pPr>
            <w:r w:rsidRPr="007E1E7C">
              <w:rPr>
                <w:sz w:val="18"/>
                <w:szCs w:val="18"/>
              </w:rPr>
              <w:t>197,614</w:t>
            </w:r>
          </w:p>
        </w:tc>
        <w:tc>
          <w:tcPr>
            <w:tcW w:w="1227" w:type="dxa"/>
            <w:gridSpan w:val="2"/>
            <w:tcBorders>
              <w:top w:val="nil"/>
              <w:left w:val="nil"/>
              <w:bottom w:val="nil"/>
              <w:right w:val="nil"/>
            </w:tcBorders>
            <w:shd w:val="clear" w:color="auto" w:fill="auto"/>
            <w:noWrap/>
            <w:hideMark/>
          </w:tcPr>
          <w:p w14:paraId="0116ED84" w14:textId="09BDD7F1" w:rsidR="00747F07" w:rsidRPr="007E1E7C" w:rsidRDefault="00747F07" w:rsidP="00747F07">
            <w:pPr>
              <w:contextualSpacing/>
              <w:jc w:val="right"/>
              <w:rPr>
                <w:sz w:val="18"/>
                <w:szCs w:val="18"/>
              </w:rPr>
            </w:pPr>
            <w:r w:rsidRPr="007E1E7C">
              <w:rPr>
                <w:sz w:val="18"/>
                <w:szCs w:val="18"/>
              </w:rPr>
              <w:t>203,210</w:t>
            </w:r>
          </w:p>
        </w:tc>
      </w:tr>
      <w:tr w:rsidR="00747F07" w:rsidRPr="007E1E7C" w14:paraId="55854FDE" w14:textId="77777777" w:rsidTr="00A31243">
        <w:trPr>
          <w:trHeight w:val="230"/>
        </w:trPr>
        <w:tc>
          <w:tcPr>
            <w:tcW w:w="960" w:type="dxa"/>
            <w:tcBorders>
              <w:top w:val="nil"/>
              <w:left w:val="nil"/>
              <w:bottom w:val="nil"/>
              <w:right w:val="nil"/>
            </w:tcBorders>
            <w:shd w:val="clear" w:color="auto" w:fill="auto"/>
            <w:noWrap/>
            <w:hideMark/>
          </w:tcPr>
          <w:p w14:paraId="60FA4A98" w14:textId="72B52D69" w:rsidR="00747F07" w:rsidRPr="007E1E7C" w:rsidRDefault="00747F07" w:rsidP="00747F07">
            <w:pPr>
              <w:contextualSpacing/>
              <w:jc w:val="center"/>
              <w:rPr>
                <w:sz w:val="18"/>
                <w:szCs w:val="18"/>
              </w:rPr>
            </w:pPr>
            <w:r w:rsidRPr="007E1E7C">
              <w:rPr>
                <w:sz w:val="18"/>
                <w:szCs w:val="18"/>
              </w:rPr>
              <w:t>2026</w:t>
            </w:r>
          </w:p>
        </w:tc>
        <w:tc>
          <w:tcPr>
            <w:tcW w:w="1290" w:type="dxa"/>
            <w:tcBorders>
              <w:top w:val="nil"/>
              <w:left w:val="nil"/>
              <w:bottom w:val="nil"/>
              <w:right w:val="nil"/>
            </w:tcBorders>
            <w:shd w:val="clear" w:color="auto" w:fill="auto"/>
            <w:noWrap/>
            <w:hideMark/>
          </w:tcPr>
          <w:p w14:paraId="7D0C83CE" w14:textId="1A3453D0" w:rsidR="00747F07" w:rsidRPr="007E1E7C" w:rsidRDefault="00747F07" w:rsidP="00747F07">
            <w:pPr>
              <w:contextualSpacing/>
              <w:jc w:val="right"/>
              <w:rPr>
                <w:sz w:val="18"/>
                <w:szCs w:val="18"/>
              </w:rPr>
            </w:pPr>
            <w:r w:rsidRPr="007E1E7C">
              <w:rPr>
                <w:sz w:val="18"/>
                <w:szCs w:val="18"/>
              </w:rPr>
              <w:t>216,015</w:t>
            </w:r>
          </w:p>
        </w:tc>
        <w:tc>
          <w:tcPr>
            <w:tcW w:w="1230" w:type="dxa"/>
            <w:tcBorders>
              <w:top w:val="nil"/>
              <w:left w:val="nil"/>
              <w:bottom w:val="nil"/>
              <w:right w:val="nil"/>
            </w:tcBorders>
            <w:shd w:val="clear" w:color="auto" w:fill="auto"/>
            <w:noWrap/>
            <w:hideMark/>
          </w:tcPr>
          <w:p w14:paraId="642966D3" w14:textId="73189E0B" w:rsidR="00747F07" w:rsidRPr="00747F07" w:rsidRDefault="00747F07" w:rsidP="00747F07">
            <w:pPr>
              <w:contextualSpacing/>
              <w:jc w:val="right"/>
              <w:rPr>
                <w:sz w:val="18"/>
                <w:szCs w:val="18"/>
              </w:rPr>
            </w:pPr>
            <w:r w:rsidRPr="00747F07">
              <w:rPr>
                <w:sz w:val="18"/>
                <w:szCs w:val="18"/>
              </w:rPr>
              <w:t>222,427</w:t>
            </w:r>
          </w:p>
        </w:tc>
        <w:tc>
          <w:tcPr>
            <w:tcW w:w="1260" w:type="dxa"/>
            <w:tcBorders>
              <w:top w:val="nil"/>
              <w:left w:val="nil"/>
              <w:bottom w:val="nil"/>
              <w:right w:val="nil"/>
            </w:tcBorders>
            <w:shd w:val="clear" w:color="auto" w:fill="auto"/>
            <w:noWrap/>
            <w:hideMark/>
          </w:tcPr>
          <w:p w14:paraId="235AA98F" w14:textId="5BCE925E" w:rsidR="00747F07" w:rsidRPr="007E1E7C" w:rsidRDefault="00747F07" w:rsidP="00747F07">
            <w:pPr>
              <w:contextualSpacing/>
              <w:jc w:val="right"/>
              <w:rPr>
                <w:sz w:val="18"/>
                <w:szCs w:val="18"/>
              </w:rPr>
            </w:pPr>
            <w:r w:rsidRPr="007E1E7C">
              <w:rPr>
                <w:sz w:val="18"/>
                <w:szCs w:val="18"/>
              </w:rPr>
              <w:t>242,800</w:t>
            </w:r>
          </w:p>
        </w:tc>
        <w:tc>
          <w:tcPr>
            <w:tcW w:w="1080" w:type="dxa"/>
            <w:tcBorders>
              <w:top w:val="nil"/>
              <w:left w:val="nil"/>
              <w:bottom w:val="nil"/>
              <w:right w:val="nil"/>
            </w:tcBorders>
            <w:shd w:val="clear" w:color="auto" w:fill="auto"/>
            <w:noWrap/>
            <w:hideMark/>
          </w:tcPr>
          <w:p w14:paraId="6827A4EB" w14:textId="788FCF28" w:rsidR="00747F07" w:rsidRPr="007E1E7C" w:rsidRDefault="00747F07" w:rsidP="00747F07">
            <w:pPr>
              <w:contextualSpacing/>
              <w:jc w:val="right"/>
              <w:rPr>
                <w:sz w:val="18"/>
                <w:szCs w:val="18"/>
              </w:rPr>
            </w:pPr>
            <w:r w:rsidRPr="007E1E7C">
              <w:rPr>
                <w:sz w:val="18"/>
                <w:szCs w:val="18"/>
              </w:rPr>
              <w:t>229,571</w:t>
            </w:r>
          </w:p>
        </w:tc>
        <w:tc>
          <w:tcPr>
            <w:tcW w:w="960" w:type="dxa"/>
            <w:tcBorders>
              <w:top w:val="nil"/>
              <w:left w:val="nil"/>
              <w:bottom w:val="nil"/>
              <w:right w:val="nil"/>
            </w:tcBorders>
            <w:shd w:val="clear" w:color="auto" w:fill="auto"/>
            <w:noWrap/>
            <w:hideMark/>
          </w:tcPr>
          <w:p w14:paraId="53EEC0A2" w14:textId="076337C7" w:rsidR="00747F07" w:rsidRPr="007E1E7C" w:rsidRDefault="00747F07" w:rsidP="00747F07">
            <w:pPr>
              <w:contextualSpacing/>
              <w:jc w:val="right"/>
              <w:rPr>
                <w:sz w:val="18"/>
                <w:szCs w:val="18"/>
              </w:rPr>
            </w:pPr>
            <w:r w:rsidRPr="007E1E7C">
              <w:rPr>
                <w:sz w:val="18"/>
                <w:szCs w:val="18"/>
              </w:rPr>
              <w:t>272,949</w:t>
            </w:r>
          </w:p>
        </w:tc>
        <w:tc>
          <w:tcPr>
            <w:tcW w:w="1066" w:type="dxa"/>
            <w:tcBorders>
              <w:top w:val="nil"/>
              <w:left w:val="nil"/>
              <w:bottom w:val="nil"/>
              <w:right w:val="nil"/>
            </w:tcBorders>
            <w:shd w:val="clear" w:color="auto" w:fill="auto"/>
            <w:noWrap/>
            <w:hideMark/>
          </w:tcPr>
          <w:p w14:paraId="0960EAF6" w14:textId="5CB11032" w:rsidR="00747F07" w:rsidRPr="007E1E7C" w:rsidRDefault="00747F07" w:rsidP="00747F07">
            <w:pPr>
              <w:contextualSpacing/>
              <w:jc w:val="right"/>
              <w:rPr>
                <w:sz w:val="18"/>
                <w:szCs w:val="18"/>
              </w:rPr>
            </w:pPr>
            <w:r w:rsidRPr="007E1E7C">
              <w:rPr>
                <w:sz w:val="18"/>
                <w:szCs w:val="18"/>
              </w:rPr>
              <w:t>207,201</w:t>
            </w:r>
          </w:p>
        </w:tc>
        <w:tc>
          <w:tcPr>
            <w:tcW w:w="1227" w:type="dxa"/>
            <w:gridSpan w:val="2"/>
            <w:tcBorders>
              <w:top w:val="nil"/>
              <w:left w:val="nil"/>
              <w:bottom w:val="nil"/>
              <w:right w:val="nil"/>
            </w:tcBorders>
            <w:shd w:val="clear" w:color="auto" w:fill="auto"/>
            <w:noWrap/>
            <w:hideMark/>
          </w:tcPr>
          <w:p w14:paraId="66228641" w14:textId="6A7B3050" w:rsidR="00747F07" w:rsidRPr="007E1E7C" w:rsidRDefault="00747F07" w:rsidP="00747F07">
            <w:pPr>
              <w:contextualSpacing/>
              <w:jc w:val="right"/>
              <w:rPr>
                <w:sz w:val="18"/>
                <w:szCs w:val="18"/>
              </w:rPr>
            </w:pPr>
            <w:r w:rsidRPr="007E1E7C">
              <w:rPr>
                <w:sz w:val="18"/>
                <w:szCs w:val="18"/>
              </w:rPr>
              <w:t>212,996</w:t>
            </w:r>
          </w:p>
        </w:tc>
      </w:tr>
      <w:tr w:rsidR="00747F07" w:rsidRPr="007E1E7C" w14:paraId="740E7499" w14:textId="77777777" w:rsidTr="00A31243">
        <w:trPr>
          <w:trHeight w:val="230"/>
        </w:trPr>
        <w:tc>
          <w:tcPr>
            <w:tcW w:w="960" w:type="dxa"/>
            <w:tcBorders>
              <w:top w:val="nil"/>
              <w:left w:val="nil"/>
              <w:bottom w:val="nil"/>
              <w:right w:val="nil"/>
            </w:tcBorders>
            <w:shd w:val="clear" w:color="auto" w:fill="auto"/>
            <w:noWrap/>
            <w:hideMark/>
          </w:tcPr>
          <w:p w14:paraId="7655D2D5" w14:textId="02246672" w:rsidR="00747F07" w:rsidRPr="007E1E7C" w:rsidRDefault="00747F07" w:rsidP="00747F07">
            <w:pPr>
              <w:contextualSpacing/>
              <w:jc w:val="center"/>
              <w:rPr>
                <w:sz w:val="18"/>
                <w:szCs w:val="18"/>
              </w:rPr>
            </w:pPr>
            <w:r w:rsidRPr="007E1E7C">
              <w:rPr>
                <w:sz w:val="18"/>
                <w:szCs w:val="18"/>
              </w:rPr>
              <w:t>2027</w:t>
            </w:r>
          </w:p>
        </w:tc>
        <w:tc>
          <w:tcPr>
            <w:tcW w:w="1290" w:type="dxa"/>
            <w:tcBorders>
              <w:top w:val="nil"/>
              <w:left w:val="nil"/>
              <w:bottom w:val="nil"/>
              <w:right w:val="nil"/>
            </w:tcBorders>
            <w:shd w:val="clear" w:color="auto" w:fill="auto"/>
            <w:noWrap/>
            <w:hideMark/>
          </w:tcPr>
          <w:p w14:paraId="558637C1" w14:textId="07312A6A" w:rsidR="00747F07" w:rsidRPr="007E1E7C" w:rsidRDefault="00747F07" w:rsidP="00747F07">
            <w:pPr>
              <w:contextualSpacing/>
              <w:jc w:val="right"/>
              <w:rPr>
                <w:sz w:val="18"/>
                <w:szCs w:val="18"/>
              </w:rPr>
            </w:pPr>
            <w:r w:rsidRPr="007E1E7C">
              <w:rPr>
                <w:sz w:val="18"/>
                <w:szCs w:val="18"/>
              </w:rPr>
              <w:t>220,649</w:t>
            </w:r>
          </w:p>
        </w:tc>
        <w:tc>
          <w:tcPr>
            <w:tcW w:w="1230" w:type="dxa"/>
            <w:tcBorders>
              <w:top w:val="nil"/>
              <w:left w:val="nil"/>
              <w:bottom w:val="nil"/>
              <w:right w:val="nil"/>
            </w:tcBorders>
            <w:shd w:val="clear" w:color="auto" w:fill="auto"/>
            <w:noWrap/>
            <w:hideMark/>
          </w:tcPr>
          <w:p w14:paraId="1915C30E" w14:textId="04870602" w:rsidR="00747F07" w:rsidRPr="00747F07" w:rsidRDefault="00747F07" w:rsidP="00747F07">
            <w:pPr>
              <w:contextualSpacing/>
              <w:jc w:val="right"/>
              <w:rPr>
                <w:sz w:val="18"/>
                <w:szCs w:val="18"/>
              </w:rPr>
            </w:pPr>
            <w:r w:rsidRPr="00747F07">
              <w:rPr>
                <w:sz w:val="18"/>
                <w:szCs w:val="18"/>
              </w:rPr>
              <w:t>227,058</w:t>
            </w:r>
          </w:p>
        </w:tc>
        <w:tc>
          <w:tcPr>
            <w:tcW w:w="1260" w:type="dxa"/>
            <w:tcBorders>
              <w:top w:val="nil"/>
              <w:left w:val="nil"/>
              <w:bottom w:val="nil"/>
              <w:right w:val="nil"/>
            </w:tcBorders>
            <w:shd w:val="clear" w:color="auto" w:fill="auto"/>
            <w:noWrap/>
            <w:hideMark/>
          </w:tcPr>
          <w:p w14:paraId="72E89EB0" w14:textId="383E5EEA" w:rsidR="00747F07" w:rsidRPr="007E1E7C" w:rsidRDefault="00747F07" w:rsidP="00747F07">
            <w:pPr>
              <w:contextualSpacing/>
              <w:jc w:val="right"/>
              <w:rPr>
                <w:sz w:val="18"/>
                <w:szCs w:val="18"/>
              </w:rPr>
            </w:pPr>
            <w:r w:rsidRPr="007E1E7C">
              <w:rPr>
                <w:sz w:val="18"/>
                <w:szCs w:val="18"/>
              </w:rPr>
              <w:t>257,494</w:t>
            </w:r>
          </w:p>
        </w:tc>
        <w:tc>
          <w:tcPr>
            <w:tcW w:w="1080" w:type="dxa"/>
            <w:tcBorders>
              <w:top w:val="nil"/>
              <w:left w:val="nil"/>
              <w:bottom w:val="nil"/>
              <w:right w:val="nil"/>
            </w:tcBorders>
            <w:shd w:val="clear" w:color="auto" w:fill="auto"/>
            <w:noWrap/>
            <w:hideMark/>
          </w:tcPr>
          <w:p w14:paraId="611CC564" w14:textId="6FB4BABC" w:rsidR="00747F07" w:rsidRPr="007E1E7C" w:rsidRDefault="00747F07" w:rsidP="00747F07">
            <w:pPr>
              <w:contextualSpacing/>
              <w:jc w:val="right"/>
              <w:rPr>
                <w:sz w:val="18"/>
                <w:szCs w:val="18"/>
              </w:rPr>
            </w:pPr>
            <w:r w:rsidRPr="007E1E7C">
              <w:rPr>
                <w:sz w:val="18"/>
                <w:szCs w:val="18"/>
              </w:rPr>
              <w:t>239,118</w:t>
            </w:r>
          </w:p>
        </w:tc>
        <w:tc>
          <w:tcPr>
            <w:tcW w:w="960" w:type="dxa"/>
            <w:tcBorders>
              <w:top w:val="nil"/>
              <w:left w:val="nil"/>
              <w:bottom w:val="nil"/>
              <w:right w:val="nil"/>
            </w:tcBorders>
            <w:shd w:val="clear" w:color="auto" w:fill="auto"/>
            <w:noWrap/>
            <w:hideMark/>
          </w:tcPr>
          <w:p w14:paraId="27CD661F" w14:textId="794E9A49" w:rsidR="00747F07" w:rsidRPr="007E1E7C" w:rsidRDefault="00747F07" w:rsidP="00747F07">
            <w:pPr>
              <w:contextualSpacing/>
              <w:jc w:val="right"/>
              <w:rPr>
                <w:sz w:val="18"/>
                <w:szCs w:val="18"/>
              </w:rPr>
            </w:pPr>
            <w:r w:rsidRPr="007E1E7C">
              <w:rPr>
                <w:sz w:val="18"/>
                <w:szCs w:val="18"/>
              </w:rPr>
              <w:t>300,604</w:t>
            </w:r>
          </w:p>
        </w:tc>
        <w:tc>
          <w:tcPr>
            <w:tcW w:w="1066" w:type="dxa"/>
            <w:tcBorders>
              <w:top w:val="nil"/>
              <w:left w:val="nil"/>
              <w:bottom w:val="nil"/>
              <w:right w:val="nil"/>
            </w:tcBorders>
            <w:shd w:val="clear" w:color="auto" w:fill="auto"/>
            <w:noWrap/>
            <w:hideMark/>
          </w:tcPr>
          <w:p w14:paraId="0DD3701B" w14:textId="2E7EB289" w:rsidR="00747F07" w:rsidRPr="007E1E7C" w:rsidRDefault="00747F07" w:rsidP="00747F07">
            <w:pPr>
              <w:contextualSpacing/>
              <w:jc w:val="right"/>
              <w:rPr>
                <w:sz w:val="18"/>
                <w:szCs w:val="18"/>
              </w:rPr>
            </w:pPr>
            <w:r w:rsidRPr="007E1E7C">
              <w:rPr>
                <w:sz w:val="18"/>
                <w:szCs w:val="18"/>
              </w:rPr>
              <w:t>208,842</w:t>
            </w:r>
          </w:p>
        </w:tc>
        <w:tc>
          <w:tcPr>
            <w:tcW w:w="1227" w:type="dxa"/>
            <w:gridSpan w:val="2"/>
            <w:tcBorders>
              <w:top w:val="nil"/>
              <w:left w:val="nil"/>
              <w:bottom w:val="nil"/>
              <w:right w:val="nil"/>
            </w:tcBorders>
            <w:shd w:val="clear" w:color="auto" w:fill="auto"/>
            <w:noWrap/>
            <w:hideMark/>
          </w:tcPr>
          <w:p w14:paraId="0380822C" w14:textId="437FD1FE" w:rsidR="00747F07" w:rsidRPr="007E1E7C" w:rsidRDefault="00747F07" w:rsidP="00747F07">
            <w:pPr>
              <w:contextualSpacing/>
              <w:jc w:val="right"/>
              <w:rPr>
                <w:sz w:val="18"/>
                <w:szCs w:val="18"/>
              </w:rPr>
            </w:pPr>
            <w:r w:rsidRPr="007E1E7C">
              <w:rPr>
                <w:sz w:val="18"/>
                <w:szCs w:val="18"/>
              </w:rPr>
              <w:t>214,551</w:t>
            </w:r>
          </w:p>
        </w:tc>
      </w:tr>
      <w:tr w:rsidR="00747F07" w:rsidRPr="007E1E7C" w14:paraId="59E6853F" w14:textId="77777777" w:rsidTr="00A31243">
        <w:trPr>
          <w:trHeight w:val="230"/>
        </w:trPr>
        <w:tc>
          <w:tcPr>
            <w:tcW w:w="960" w:type="dxa"/>
            <w:tcBorders>
              <w:top w:val="nil"/>
              <w:left w:val="nil"/>
              <w:bottom w:val="nil"/>
              <w:right w:val="nil"/>
            </w:tcBorders>
            <w:shd w:val="clear" w:color="auto" w:fill="auto"/>
            <w:noWrap/>
            <w:hideMark/>
          </w:tcPr>
          <w:p w14:paraId="699C0EA3" w14:textId="5439C4A2" w:rsidR="00747F07" w:rsidRPr="007E1E7C" w:rsidRDefault="00747F07" w:rsidP="00747F07">
            <w:pPr>
              <w:contextualSpacing/>
              <w:jc w:val="center"/>
              <w:rPr>
                <w:sz w:val="18"/>
                <w:szCs w:val="18"/>
              </w:rPr>
            </w:pPr>
            <w:r w:rsidRPr="007E1E7C">
              <w:rPr>
                <w:sz w:val="18"/>
                <w:szCs w:val="18"/>
              </w:rPr>
              <w:t>2028</w:t>
            </w:r>
          </w:p>
        </w:tc>
        <w:tc>
          <w:tcPr>
            <w:tcW w:w="1290" w:type="dxa"/>
            <w:tcBorders>
              <w:top w:val="nil"/>
              <w:left w:val="nil"/>
              <w:bottom w:val="nil"/>
              <w:right w:val="nil"/>
            </w:tcBorders>
            <w:shd w:val="clear" w:color="auto" w:fill="auto"/>
            <w:noWrap/>
            <w:hideMark/>
          </w:tcPr>
          <w:p w14:paraId="22EA6333" w14:textId="7DF9F5E4" w:rsidR="00747F07" w:rsidRPr="007E1E7C" w:rsidRDefault="00747F07" w:rsidP="00747F07">
            <w:pPr>
              <w:contextualSpacing/>
              <w:jc w:val="right"/>
              <w:rPr>
                <w:sz w:val="18"/>
                <w:szCs w:val="18"/>
              </w:rPr>
            </w:pPr>
            <w:r w:rsidRPr="007E1E7C">
              <w:rPr>
                <w:sz w:val="18"/>
                <w:szCs w:val="18"/>
              </w:rPr>
              <w:t>218,059</w:t>
            </w:r>
          </w:p>
        </w:tc>
        <w:tc>
          <w:tcPr>
            <w:tcW w:w="1230" w:type="dxa"/>
            <w:tcBorders>
              <w:top w:val="nil"/>
              <w:left w:val="nil"/>
              <w:bottom w:val="nil"/>
              <w:right w:val="nil"/>
            </w:tcBorders>
            <w:shd w:val="clear" w:color="auto" w:fill="auto"/>
            <w:noWrap/>
            <w:hideMark/>
          </w:tcPr>
          <w:p w14:paraId="14EC6928" w14:textId="150B6962" w:rsidR="00747F07" w:rsidRPr="00747F07" w:rsidRDefault="00747F07" w:rsidP="00747F07">
            <w:pPr>
              <w:contextualSpacing/>
              <w:jc w:val="right"/>
              <w:rPr>
                <w:sz w:val="18"/>
                <w:szCs w:val="18"/>
              </w:rPr>
            </w:pPr>
            <w:r w:rsidRPr="00747F07">
              <w:rPr>
                <w:sz w:val="18"/>
                <w:szCs w:val="18"/>
              </w:rPr>
              <w:t>224,176</w:t>
            </w:r>
          </w:p>
        </w:tc>
        <w:tc>
          <w:tcPr>
            <w:tcW w:w="1260" w:type="dxa"/>
            <w:tcBorders>
              <w:top w:val="nil"/>
              <w:left w:val="nil"/>
              <w:bottom w:val="nil"/>
              <w:right w:val="nil"/>
            </w:tcBorders>
            <w:shd w:val="clear" w:color="auto" w:fill="auto"/>
            <w:noWrap/>
            <w:hideMark/>
          </w:tcPr>
          <w:p w14:paraId="4C8ADDE6" w14:textId="33B88158" w:rsidR="00747F07" w:rsidRPr="007E1E7C" w:rsidRDefault="00747F07" w:rsidP="00747F07">
            <w:pPr>
              <w:contextualSpacing/>
              <w:jc w:val="right"/>
              <w:rPr>
                <w:sz w:val="18"/>
                <w:szCs w:val="18"/>
              </w:rPr>
            </w:pPr>
            <w:r w:rsidRPr="007E1E7C">
              <w:rPr>
                <w:sz w:val="18"/>
                <w:szCs w:val="18"/>
              </w:rPr>
              <w:t>263,768</w:t>
            </w:r>
          </w:p>
        </w:tc>
        <w:tc>
          <w:tcPr>
            <w:tcW w:w="1080" w:type="dxa"/>
            <w:tcBorders>
              <w:top w:val="nil"/>
              <w:left w:val="nil"/>
              <w:bottom w:val="nil"/>
              <w:right w:val="nil"/>
            </w:tcBorders>
            <w:shd w:val="clear" w:color="auto" w:fill="auto"/>
            <w:noWrap/>
            <w:hideMark/>
          </w:tcPr>
          <w:p w14:paraId="066FAD81" w14:textId="5F73CE83" w:rsidR="00747F07" w:rsidRPr="007E1E7C" w:rsidRDefault="00747F07" w:rsidP="00747F07">
            <w:pPr>
              <w:contextualSpacing/>
              <w:jc w:val="right"/>
              <w:rPr>
                <w:sz w:val="18"/>
                <w:szCs w:val="18"/>
              </w:rPr>
            </w:pPr>
            <w:r w:rsidRPr="007E1E7C">
              <w:rPr>
                <w:sz w:val="18"/>
                <w:szCs w:val="18"/>
              </w:rPr>
              <w:t>240,757</w:t>
            </w:r>
          </w:p>
        </w:tc>
        <w:tc>
          <w:tcPr>
            <w:tcW w:w="960" w:type="dxa"/>
            <w:tcBorders>
              <w:top w:val="nil"/>
              <w:left w:val="nil"/>
              <w:bottom w:val="nil"/>
              <w:right w:val="nil"/>
            </w:tcBorders>
            <w:shd w:val="clear" w:color="auto" w:fill="auto"/>
            <w:noWrap/>
            <w:hideMark/>
          </w:tcPr>
          <w:p w14:paraId="055FE564" w14:textId="6E81945A" w:rsidR="00747F07" w:rsidRPr="007E1E7C" w:rsidRDefault="00747F07" w:rsidP="00747F07">
            <w:pPr>
              <w:contextualSpacing/>
              <w:jc w:val="right"/>
              <w:rPr>
                <w:sz w:val="18"/>
                <w:szCs w:val="18"/>
              </w:rPr>
            </w:pPr>
            <w:r w:rsidRPr="007E1E7C">
              <w:rPr>
                <w:sz w:val="18"/>
                <w:szCs w:val="18"/>
              </w:rPr>
              <w:t>319,308</w:t>
            </w:r>
          </w:p>
        </w:tc>
        <w:tc>
          <w:tcPr>
            <w:tcW w:w="1066" w:type="dxa"/>
            <w:tcBorders>
              <w:top w:val="nil"/>
              <w:left w:val="nil"/>
              <w:bottom w:val="nil"/>
              <w:right w:val="nil"/>
            </w:tcBorders>
            <w:shd w:val="clear" w:color="auto" w:fill="auto"/>
            <w:noWrap/>
            <w:hideMark/>
          </w:tcPr>
          <w:p w14:paraId="4AEFD14B" w14:textId="37973E96" w:rsidR="00747F07" w:rsidRPr="007E1E7C" w:rsidRDefault="00747F07" w:rsidP="00747F07">
            <w:pPr>
              <w:contextualSpacing/>
              <w:jc w:val="right"/>
              <w:rPr>
                <w:sz w:val="18"/>
                <w:szCs w:val="18"/>
              </w:rPr>
            </w:pPr>
            <w:r w:rsidRPr="007E1E7C">
              <w:rPr>
                <w:sz w:val="18"/>
                <w:szCs w:val="18"/>
              </w:rPr>
              <w:t>203,787</w:t>
            </w:r>
          </w:p>
        </w:tc>
        <w:tc>
          <w:tcPr>
            <w:tcW w:w="1227" w:type="dxa"/>
            <w:gridSpan w:val="2"/>
            <w:tcBorders>
              <w:top w:val="nil"/>
              <w:left w:val="nil"/>
              <w:bottom w:val="nil"/>
              <w:right w:val="nil"/>
            </w:tcBorders>
            <w:shd w:val="clear" w:color="auto" w:fill="auto"/>
            <w:noWrap/>
            <w:hideMark/>
          </w:tcPr>
          <w:p w14:paraId="6D3D0B47" w14:textId="42A56650" w:rsidR="00747F07" w:rsidRPr="007E1E7C" w:rsidRDefault="00747F07" w:rsidP="00747F07">
            <w:pPr>
              <w:contextualSpacing/>
              <w:jc w:val="right"/>
              <w:rPr>
                <w:sz w:val="18"/>
                <w:szCs w:val="18"/>
              </w:rPr>
            </w:pPr>
            <w:r w:rsidRPr="007E1E7C">
              <w:rPr>
                <w:sz w:val="18"/>
                <w:szCs w:val="18"/>
              </w:rPr>
              <w:t>209,156</w:t>
            </w:r>
          </w:p>
        </w:tc>
      </w:tr>
      <w:tr w:rsidR="00747F07" w:rsidRPr="007E1E7C" w14:paraId="16C2663A" w14:textId="77777777" w:rsidTr="00A31243">
        <w:trPr>
          <w:trHeight w:val="230"/>
        </w:trPr>
        <w:tc>
          <w:tcPr>
            <w:tcW w:w="960" w:type="dxa"/>
            <w:tcBorders>
              <w:top w:val="nil"/>
              <w:left w:val="nil"/>
              <w:bottom w:val="nil"/>
              <w:right w:val="nil"/>
            </w:tcBorders>
            <w:shd w:val="clear" w:color="auto" w:fill="auto"/>
            <w:noWrap/>
            <w:hideMark/>
          </w:tcPr>
          <w:p w14:paraId="7B92B5CC" w14:textId="2F2F6C0E" w:rsidR="00747F07" w:rsidRPr="007E1E7C" w:rsidRDefault="00747F07" w:rsidP="00747F07">
            <w:pPr>
              <w:contextualSpacing/>
              <w:jc w:val="center"/>
              <w:rPr>
                <w:sz w:val="18"/>
                <w:szCs w:val="18"/>
              </w:rPr>
            </w:pPr>
            <w:r w:rsidRPr="007E1E7C">
              <w:rPr>
                <w:sz w:val="18"/>
                <w:szCs w:val="18"/>
              </w:rPr>
              <w:t>2029</w:t>
            </w:r>
          </w:p>
        </w:tc>
        <w:tc>
          <w:tcPr>
            <w:tcW w:w="1290" w:type="dxa"/>
            <w:tcBorders>
              <w:top w:val="nil"/>
              <w:left w:val="nil"/>
              <w:bottom w:val="nil"/>
              <w:right w:val="nil"/>
            </w:tcBorders>
            <w:shd w:val="clear" w:color="auto" w:fill="auto"/>
            <w:noWrap/>
            <w:hideMark/>
          </w:tcPr>
          <w:p w14:paraId="4655533D" w14:textId="47463104" w:rsidR="00747F07" w:rsidRPr="007E1E7C" w:rsidRDefault="00747F07" w:rsidP="00747F07">
            <w:pPr>
              <w:contextualSpacing/>
              <w:jc w:val="right"/>
              <w:rPr>
                <w:sz w:val="18"/>
                <w:szCs w:val="18"/>
              </w:rPr>
            </w:pPr>
            <w:r w:rsidRPr="007E1E7C">
              <w:rPr>
                <w:sz w:val="18"/>
                <w:szCs w:val="18"/>
              </w:rPr>
              <w:t>210,770</w:t>
            </w:r>
          </w:p>
        </w:tc>
        <w:tc>
          <w:tcPr>
            <w:tcW w:w="1230" w:type="dxa"/>
            <w:tcBorders>
              <w:top w:val="nil"/>
              <w:left w:val="nil"/>
              <w:bottom w:val="nil"/>
              <w:right w:val="nil"/>
            </w:tcBorders>
            <w:shd w:val="clear" w:color="auto" w:fill="auto"/>
            <w:noWrap/>
            <w:hideMark/>
          </w:tcPr>
          <w:p w14:paraId="52671603" w14:textId="50430103" w:rsidR="00747F07" w:rsidRPr="00747F07" w:rsidRDefault="00747F07" w:rsidP="00747F07">
            <w:pPr>
              <w:contextualSpacing/>
              <w:jc w:val="right"/>
              <w:rPr>
                <w:sz w:val="18"/>
                <w:szCs w:val="18"/>
              </w:rPr>
            </w:pPr>
            <w:r w:rsidRPr="00747F07">
              <w:rPr>
                <w:sz w:val="18"/>
                <w:szCs w:val="18"/>
              </w:rPr>
              <w:t>216,390</w:t>
            </w:r>
          </w:p>
        </w:tc>
        <w:tc>
          <w:tcPr>
            <w:tcW w:w="1260" w:type="dxa"/>
            <w:tcBorders>
              <w:top w:val="nil"/>
              <w:left w:val="nil"/>
              <w:bottom w:val="nil"/>
              <w:right w:val="nil"/>
            </w:tcBorders>
            <w:shd w:val="clear" w:color="auto" w:fill="auto"/>
            <w:noWrap/>
            <w:hideMark/>
          </w:tcPr>
          <w:p w14:paraId="57C45C89" w14:textId="7B052D5B" w:rsidR="00747F07" w:rsidRPr="007E1E7C" w:rsidRDefault="00747F07" w:rsidP="00747F07">
            <w:pPr>
              <w:contextualSpacing/>
              <w:jc w:val="right"/>
              <w:rPr>
                <w:sz w:val="18"/>
                <w:szCs w:val="18"/>
              </w:rPr>
            </w:pPr>
            <w:r w:rsidRPr="007E1E7C">
              <w:rPr>
                <w:sz w:val="18"/>
                <w:szCs w:val="18"/>
              </w:rPr>
              <w:t>263,671</w:t>
            </w:r>
          </w:p>
        </w:tc>
        <w:tc>
          <w:tcPr>
            <w:tcW w:w="1080" w:type="dxa"/>
            <w:tcBorders>
              <w:top w:val="nil"/>
              <w:left w:val="nil"/>
              <w:bottom w:val="nil"/>
              <w:right w:val="nil"/>
            </w:tcBorders>
            <w:shd w:val="clear" w:color="auto" w:fill="auto"/>
            <w:noWrap/>
            <w:hideMark/>
          </w:tcPr>
          <w:p w14:paraId="231EDFBE" w14:textId="64F1A011" w:rsidR="00747F07" w:rsidRPr="007E1E7C" w:rsidRDefault="00747F07" w:rsidP="00747F07">
            <w:pPr>
              <w:contextualSpacing/>
              <w:jc w:val="right"/>
              <w:rPr>
                <w:sz w:val="18"/>
                <w:szCs w:val="18"/>
              </w:rPr>
            </w:pPr>
            <w:r w:rsidRPr="007E1E7C">
              <w:rPr>
                <w:sz w:val="18"/>
                <w:szCs w:val="18"/>
              </w:rPr>
              <w:t>236,800</w:t>
            </w:r>
          </w:p>
        </w:tc>
        <w:tc>
          <w:tcPr>
            <w:tcW w:w="960" w:type="dxa"/>
            <w:tcBorders>
              <w:top w:val="nil"/>
              <w:left w:val="nil"/>
              <w:bottom w:val="nil"/>
              <w:right w:val="nil"/>
            </w:tcBorders>
            <w:shd w:val="clear" w:color="auto" w:fill="auto"/>
            <w:noWrap/>
            <w:hideMark/>
          </w:tcPr>
          <w:p w14:paraId="727A4C0B" w14:textId="408E575F" w:rsidR="00747F07" w:rsidRPr="007E1E7C" w:rsidRDefault="00747F07" w:rsidP="00747F07">
            <w:pPr>
              <w:contextualSpacing/>
              <w:jc w:val="right"/>
              <w:rPr>
                <w:sz w:val="18"/>
                <w:szCs w:val="18"/>
              </w:rPr>
            </w:pPr>
            <w:r w:rsidRPr="007E1E7C">
              <w:rPr>
                <w:sz w:val="18"/>
                <w:szCs w:val="18"/>
              </w:rPr>
              <w:t>330,334</w:t>
            </w:r>
          </w:p>
        </w:tc>
        <w:tc>
          <w:tcPr>
            <w:tcW w:w="1066" w:type="dxa"/>
            <w:tcBorders>
              <w:top w:val="nil"/>
              <w:left w:val="nil"/>
              <w:bottom w:val="nil"/>
              <w:right w:val="nil"/>
            </w:tcBorders>
            <w:shd w:val="clear" w:color="auto" w:fill="auto"/>
            <w:noWrap/>
            <w:hideMark/>
          </w:tcPr>
          <w:p w14:paraId="58C441E6" w14:textId="27EABE9A" w:rsidR="00747F07" w:rsidRPr="007E1E7C" w:rsidRDefault="00747F07" w:rsidP="00747F07">
            <w:pPr>
              <w:contextualSpacing/>
              <w:jc w:val="right"/>
              <w:rPr>
                <w:sz w:val="18"/>
                <w:szCs w:val="18"/>
              </w:rPr>
            </w:pPr>
            <w:r w:rsidRPr="007E1E7C">
              <w:rPr>
                <w:sz w:val="18"/>
                <w:szCs w:val="18"/>
              </w:rPr>
              <w:t>194,662</w:t>
            </w:r>
          </w:p>
        </w:tc>
        <w:tc>
          <w:tcPr>
            <w:tcW w:w="1227" w:type="dxa"/>
            <w:gridSpan w:val="2"/>
            <w:tcBorders>
              <w:top w:val="nil"/>
              <w:left w:val="nil"/>
              <w:bottom w:val="nil"/>
              <w:right w:val="nil"/>
            </w:tcBorders>
            <w:shd w:val="clear" w:color="auto" w:fill="auto"/>
            <w:noWrap/>
            <w:hideMark/>
          </w:tcPr>
          <w:p w14:paraId="7C20F0CA" w14:textId="321B2D4A" w:rsidR="00747F07" w:rsidRPr="007E1E7C" w:rsidRDefault="00747F07" w:rsidP="00747F07">
            <w:pPr>
              <w:contextualSpacing/>
              <w:jc w:val="right"/>
              <w:rPr>
                <w:sz w:val="18"/>
                <w:szCs w:val="18"/>
              </w:rPr>
            </w:pPr>
            <w:r w:rsidRPr="007E1E7C">
              <w:rPr>
                <w:sz w:val="18"/>
                <w:szCs w:val="18"/>
              </w:rPr>
              <w:t>199,523</w:t>
            </w:r>
          </w:p>
        </w:tc>
      </w:tr>
      <w:tr w:rsidR="00747F07" w:rsidRPr="007E1E7C" w14:paraId="5E8BDD0E" w14:textId="77777777" w:rsidTr="00A31243">
        <w:trPr>
          <w:trHeight w:val="230"/>
        </w:trPr>
        <w:tc>
          <w:tcPr>
            <w:tcW w:w="960" w:type="dxa"/>
            <w:tcBorders>
              <w:top w:val="nil"/>
              <w:left w:val="nil"/>
              <w:bottom w:val="nil"/>
              <w:right w:val="nil"/>
            </w:tcBorders>
            <w:shd w:val="clear" w:color="auto" w:fill="auto"/>
            <w:noWrap/>
            <w:hideMark/>
          </w:tcPr>
          <w:p w14:paraId="3AD887D4" w14:textId="7AA29488" w:rsidR="00747F07" w:rsidRPr="007E1E7C" w:rsidRDefault="00747F07" w:rsidP="00747F07">
            <w:pPr>
              <w:contextualSpacing/>
              <w:jc w:val="center"/>
              <w:rPr>
                <w:sz w:val="18"/>
                <w:szCs w:val="18"/>
              </w:rPr>
            </w:pPr>
            <w:r w:rsidRPr="007E1E7C">
              <w:rPr>
                <w:sz w:val="18"/>
                <w:szCs w:val="18"/>
              </w:rPr>
              <w:t>2030</w:t>
            </w:r>
          </w:p>
        </w:tc>
        <w:tc>
          <w:tcPr>
            <w:tcW w:w="1290" w:type="dxa"/>
            <w:tcBorders>
              <w:top w:val="nil"/>
              <w:left w:val="nil"/>
              <w:bottom w:val="nil"/>
              <w:right w:val="nil"/>
            </w:tcBorders>
            <w:shd w:val="clear" w:color="auto" w:fill="auto"/>
            <w:noWrap/>
            <w:hideMark/>
          </w:tcPr>
          <w:p w14:paraId="1FDF91CE" w14:textId="26BFECFE" w:rsidR="00747F07" w:rsidRPr="007E1E7C" w:rsidRDefault="00747F07" w:rsidP="00747F07">
            <w:pPr>
              <w:contextualSpacing/>
              <w:jc w:val="right"/>
              <w:rPr>
                <w:sz w:val="18"/>
                <w:szCs w:val="18"/>
              </w:rPr>
            </w:pPr>
            <w:r w:rsidRPr="007E1E7C">
              <w:rPr>
                <w:sz w:val="18"/>
                <w:szCs w:val="18"/>
              </w:rPr>
              <w:t>201,353</w:t>
            </w:r>
          </w:p>
        </w:tc>
        <w:tc>
          <w:tcPr>
            <w:tcW w:w="1230" w:type="dxa"/>
            <w:tcBorders>
              <w:top w:val="nil"/>
              <w:left w:val="nil"/>
              <w:bottom w:val="nil"/>
              <w:right w:val="nil"/>
            </w:tcBorders>
            <w:shd w:val="clear" w:color="auto" w:fill="auto"/>
            <w:noWrap/>
            <w:hideMark/>
          </w:tcPr>
          <w:p w14:paraId="5EE951BE" w14:textId="24525960" w:rsidR="00747F07" w:rsidRPr="00747F07" w:rsidRDefault="00747F07" w:rsidP="00747F07">
            <w:pPr>
              <w:contextualSpacing/>
              <w:jc w:val="right"/>
              <w:rPr>
                <w:sz w:val="18"/>
                <w:szCs w:val="18"/>
              </w:rPr>
            </w:pPr>
            <w:r w:rsidRPr="00747F07">
              <w:rPr>
                <w:sz w:val="18"/>
                <w:szCs w:val="18"/>
              </w:rPr>
              <w:t>206,374</w:t>
            </w:r>
          </w:p>
        </w:tc>
        <w:tc>
          <w:tcPr>
            <w:tcW w:w="1260" w:type="dxa"/>
            <w:tcBorders>
              <w:top w:val="nil"/>
              <w:left w:val="nil"/>
              <w:bottom w:val="nil"/>
              <w:right w:val="nil"/>
            </w:tcBorders>
            <w:shd w:val="clear" w:color="auto" w:fill="auto"/>
            <w:noWrap/>
            <w:hideMark/>
          </w:tcPr>
          <w:p w14:paraId="37F1D1EC" w14:textId="022BD6B9" w:rsidR="00747F07" w:rsidRPr="007E1E7C" w:rsidRDefault="00747F07" w:rsidP="00747F07">
            <w:pPr>
              <w:contextualSpacing/>
              <w:jc w:val="right"/>
              <w:rPr>
                <w:sz w:val="18"/>
                <w:szCs w:val="18"/>
              </w:rPr>
            </w:pPr>
            <w:r w:rsidRPr="007E1E7C">
              <w:rPr>
                <w:sz w:val="18"/>
                <w:szCs w:val="18"/>
              </w:rPr>
              <w:t>259,797</w:t>
            </w:r>
          </w:p>
        </w:tc>
        <w:tc>
          <w:tcPr>
            <w:tcW w:w="1080" w:type="dxa"/>
            <w:tcBorders>
              <w:top w:val="nil"/>
              <w:left w:val="nil"/>
              <w:bottom w:val="nil"/>
              <w:right w:val="nil"/>
            </w:tcBorders>
            <w:shd w:val="clear" w:color="auto" w:fill="auto"/>
            <w:noWrap/>
            <w:hideMark/>
          </w:tcPr>
          <w:p w14:paraId="530F13CA" w14:textId="347B0AEC" w:rsidR="00747F07" w:rsidRPr="007E1E7C" w:rsidRDefault="00747F07" w:rsidP="00747F07">
            <w:pPr>
              <w:contextualSpacing/>
              <w:jc w:val="right"/>
              <w:rPr>
                <w:sz w:val="18"/>
                <w:szCs w:val="18"/>
              </w:rPr>
            </w:pPr>
            <w:r w:rsidRPr="007E1E7C">
              <w:rPr>
                <w:sz w:val="18"/>
                <w:szCs w:val="18"/>
              </w:rPr>
              <w:t>229,859</w:t>
            </w:r>
          </w:p>
        </w:tc>
        <w:tc>
          <w:tcPr>
            <w:tcW w:w="960" w:type="dxa"/>
            <w:tcBorders>
              <w:top w:val="nil"/>
              <w:left w:val="nil"/>
              <w:bottom w:val="nil"/>
              <w:right w:val="nil"/>
            </w:tcBorders>
            <w:shd w:val="clear" w:color="auto" w:fill="auto"/>
            <w:noWrap/>
            <w:hideMark/>
          </w:tcPr>
          <w:p w14:paraId="04770A0C" w14:textId="22D0E4F8" w:rsidR="00747F07" w:rsidRPr="007E1E7C" w:rsidRDefault="00747F07" w:rsidP="00747F07">
            <w:pPr>
              <w:contextualSpacing/>
              <w:jc w:val="right"/>
              <w:rPr>
                <w:sz w:val="18"/>
                <w:szCs w:val="18"/>
              </w:rPr>
            </w:pPr>
            <w:r w:rsidRPr="007E1E7C">
              <w:rPr>
                <w:sz w:val="18"/>
                <w:szCs w:val="18"/>
              </w:rPr>
              <w:t>336,056</w:t>
            </w:r>
          </w:p>
        </w:tc>
        <w:tc>
          <w:tcPr>
            <w:tcW w:w="1066" w:type="dxa"/>
            <w:tcBorders>
              <w:top w:val="nil"/>
              <w:left w:val="nil"/>
              <w:bottom w:val="nil"/>
              <w:right w:val="nil"/>
            </w:tcBorders>
            <w:shd w:val="clear" w:color="auto" w:fill="auto"/>
            <w:noWrap/>
            <w:hideMark/>
          </w:tcPr>
          <w:p w14:paraId="65C923C8" w14:textId="0D6ABF75" w:rsidR="00747F07" w:rsidRPr="007E1E7C" w:rsidRDefault="00747F07" w:rsidP="00747F07">
            <w:pPr>
              <w:contextualSpacing/>
              <w:jc w:val="right"/>
              <w:rPr>
                <w:sz w:val="18"/>
                <w:szCs w:val="18"/>
              </w:rPr>
            </w:pPr>
            <w:r w:rsidRPr="007E1E7C">
              <w:rPr>
                <w:sz w:val="18"/>
                <w:szCs w:val="18"/>
              </w:rPr>
              <w:t>183,979</w:t>
            </w:r>
          </w:p>
        </w:tc>
        <w:tc>
          <w:tcPr>
            <w:tcW w:w="1227" w:type="dxa"/>
            <w:gridSpan w:val="2"/>
            <w:tcBorders>
              <w:top w:val="nil"/>
              <w:left w:val="nil"/>
              <w:bottom w:val="nil"/>
              <w:right w:val="nil"/>
            </w:tcBorders>
            <w:shd w:val="clear" w:color="auto" w:fill="auto"/>
            <w:noWrap/>
            <w:hideMark/>
          </w:tcPr>
          <w:p w14:paraId="706E9D0D" w14:textId="497563DB" w:rsidR="00747F07" w:rsidRPr="007E1E7C" w:rsidRDefault="00747F07" w:rsidP="00747F07">
            <w:pPr>
              <w:contextualSpacing/>
              <w:jc w:val="right"/>
              <w:rPr>
                <w:sz w:val="18"/>
                <w:szCs w:val="18"/>
              </w:rPr>
            </w:pPr>
            <w:r w:rsidRPr="007E1E7C">
              <w:rPr>
                <w:sz w:val="18"/>
                <w:szCs w:val="18"/>
              </w:rPr>
              <w:t>188,259</w:t>
            </w:r>
          </w:p>
        </w:tc>
      </w:tr>
      <w:tr w:rsidR="00747F07" w:rsidRPr="007E1E7C" w14:paraId="629BE153" w14:textId="77777777" w:rsidTr="00A31243">
        <w:trPr>
          <w:trHeight w:val="230"/>
        </w:trPr>
        <w:tc>
          <w:tcPr>
            <w:tcW w:w="960" w:type="dxa"/>
            <w:tcBorders>
              <w:top w:val="nil"/>
              <w:left w:val="nil"/>
              <w:bottom w:val="nil"/>
              <w:right w:val="nil"/>
            </w:tcBorders>
            <w:shd w:val="clear" w:color="auto" w:fill="auto"/>
            <w:noWrap/>
            <w:hideMark/>
          </w:tcPr>
          <w:p w14:paraId="36AC3A21" w14:textId="78EC16FA" w:rsidR="00747F07" w:rsidRPr="007E1E7C" w:rsidRDefault="00747F07" w:rsidP="00747F07">
            <w:pPr>
              <w:contextualSpacing/>
              <w:jc w:val="center"/>
              <w:rPr>
                <w:sz w:val="18"/>
                <w:szCs w:val="18"/>
              </w:rPr>
            </w:pPr>
            <w:r w:rsidRPr="007E1E7C">
              <w:rPr>
                <w:sz w:val="18"/>
                <w:szCs w:val="18"/>
              </w:rPr>
              <w:t>2031</w:t>
            </w:r>
          </w:p>
        </w:tc>
        <w:tc>
          <w:tcPr>
            <w:tcW w:w="1290" w:type="dxa"/>
            <w:tcBorders>
              <w:top w:val="nil"/>
              <w:left w:val="nil"/>
              <w:bottom w:val="nil"/>
              <w:right w:val="nil"/>
            </w:tcBorders>
            <w:shd w:val="clear" w:color="auto" w:fill="auto"/>
            <w:noWrap/>
            <w:hideMark/>
          </w:tcPr>
          <w:p w14:paraId="083EC7E1" w14:textId="2346264E" w:rsidR="00747F07" w:rsidRPr="007E1E7C" w:rsidRDefault="00747F07" w:rsidP="00747F07">
            <w:pPr>
              <w:contextualSpacing/>
              <w:jc w:val="right"/>
              <w:rPr>
                <w:sz w:val="18"/>
                <w:szCs w:val="18"/>
              </w:rPr>
            </w:pPr>
            <w:r w:rsidRPr="007E1E7C">
              <w:rPr>
                <w:sz w:val="18"/>
                <w:szCs w:val="18"/>
              </w:rPr>
              <w:t>191,526</w:t>
            </w:r>
          </w:p>
        </w:tc>
        <w:tc>
          <w:tcPr>
            <w:tcW w:w="1230" w:type="dxa"/>
            <w:tcBorders>
              <w:top w:val="nil"/>
              <w:left w:val="nil"/>
              <w:bottom w:val="nil"/>
              <w:right w:val="nil"/>
            </w:tcBorders>
            <w:shd w:val="clear" w:color="auto" w:fill="auto"/>
            <w:noWrap/>
            <w:hideMark/>
          </w:tcPr>
          <w:p w14:paraId="6B86A594" w14:textId="33B1496A" w:rsidR="00747F07" w:rsidRPr="00747F07" w:rsidRDefault="00747F07" w:rsidP="00747F07">
            <w:pPr>
              <w:contextualSpacing/>
              <w:jc w:val="right"/>
              <w:rPr>
                <w:sz w:val="18"/>
                <w:szCs w:val="18"/>
              </w:rPr>
            </w:pPr>
            <w:r w:rsidRPr="00747F07">
              <w:rPr>
                <w:sz w:val="18"/>
                <w:szCs w:val="18"/>
              </w:rPr>
              <w:t>195,925</w:t>
            </w:r>
          </w:p>
        </w:tc>
        <w:tc>
          <w:tcPr>
            <w:tcW w:w="1260" w:type="dxa"/>
            <w:tcBorders>
              <w:top w:val="nil"/>
              <w:left w:val="nil"/>
              <w:bottom w:val="nil"/>
              <w:right w:val="nil"/>
            </w:tcBorders>
            <w:shd w:val="clear" w:color="auto" w:fill="auto"/>
            <w:noWrap/>
            <w:hideMark/>
          </w:tcPr>
          <w:p w14:paraId="278B0A5D" w14:textId="55A52D74" w:rsidR="00747F07" w:rsidRPr="007E1E7C" w:rsidRDefault="00747F07" w:rsidP="00747F07">
            <w:pPr>
              <w:contextualSpacing/>
              <w:jc w:val="right"/>
              <w:rPr>
                <w:sz w:val="18"/>
                <w:szCs w:val="18"/>
              </w:rPr>
            </w:pPr>
            <w:r w:rsidRPr="007E1E7C">
              <w:rPr>
                <w:sz w:val="18"/>
                <w:szCs w:val="18"/>
              </w:rPr>
              <w:t>254,107</w:t>
            </w:r>
          </w:p>
        </w:tc>
        <w:tc>
          <w:tcPr>
            <w:tcW w:w="1080" w:type="dxa"/>
            <w:tcBorders>
              <w:top w:val="nil"/>
              <w:left w:val="nil"/>
              <w:bottom w:val="nil"/>
              <w:right w:val="nil"/>
            </w:tcBorders>
            <w:shd w:val="clear" w:color="auto" w:fill="auto"/>
            <w:noWrap/>
            <w:hideMark/>
          </w:tcPr>
          <w:p w14:paraId="1C196555" w14:textId="39BEA5FB" w:rsidR="00747F07" w:rsidRPr="007E1E7C" w:rsidRDefault="00747F07" w:rsidP="00747F07">
            <w:pPr>
              <w:contextualSpacing/>
              <w:jc w:val="right"/>
              <w:rPr>
                <w:sz w:val="18"/>
                <w:szCs w:val="18"/>
              </w:rPr>
            </w:pPr>
            <w:r w:rsidRPr="007E1E7C">
              <w:rPr>
                <w:sz w:val="18"/>
                <w:szCs w:val="18"/>
              </w:rPr>
              <w:t>221,794</w:t>
            </w:r>
          </w:p>
        </w:tc>
        <w:tc>
          <w:tcPr>
            <w:tcW w:w="960" w:type="dxa"/>
            <w:tcBorders>
              <w:top w:val="nil"/>
              <w:left w:val="nil"/>
              <w:bottom w:val="nil"/>
              <w:right w:val="nil"/>
            </w:tcBorders>
            <w:shd w:val="clear" w:color="auto" w:fill="auto"/>
            <w:noWrap/>
            <w:hideMark/>
          </w:tcPr>
          <w:p w14:paraId="155135AA" w14:textId="29E6F2DD" w:rsidR="00747F07" w:rsidRPr="007E1E7C" w:rsidRDefault="00747F07" w:rsidP="00747F07">
            <w:pPr>
              <w:contextualSpacing/>
              <w:jc w:val="right"/>
              <w:rPr>
                <w:sz w:val="18"/>
                <w:szCs w:val="18"/>
              </w:rPr>
            </w:pPr>
            <w:r w:rsidRPr="007E1E7C">
              <w:rPr>
                <w:sz w:val="18"/>
                <w:szCs w:val="18"/>
              </w:rPr>
              <w:t>338,511</w:t>
            </w:r>
          </w:p>
        </w:tc>
        <w:tc>
          <w:tcPr>
            <w:tcW w:w="1066" w:type="dxa"/>
            <w:tcBorders>
              <w:top w:val="nil"/>
              <w:left w:val="nil"/>
              <w:bottom w:val="nil"/>
              <w:right w:val="nil"/>
            </w:tcBorders>
            <w:shd w:val="clear" w:color="auto" w:fill="auto"/>
            <w:noWrap/>
            <w:hideMark/>
          </w:tcPr>
          <w:p w14:paraId="67846EAE" w14:textId="414DE5E9" w:rsidR="00747F07" w:rsidRPr="007E1E7C" w:rsidRDefault="00747F07" w:rsidP="00747F07">
            <w:pPr>
              <w:contextualSpacing/>
              <w:jc w:val="right"/>
              <w:rPr>
                <w:sz w:val="18"/>
                <w:szCs w:val="18"/>
              </w:rPr>
            </w:pPr>
            <w:r w:rsidRPr="007E1E7C">
              <w:rPr>
                <w:sz w:val="18"/>
                <w:szCs w:val="18"/>
              </w:rPr>
              <w:t>173,339</w:t>
            </w:r>
          </w:p>
        </w:tc>
        <w:tc>
          <w:tcPr>
            <w:tcW w:w="1227" w:type="dxa"/>
            <w:gridSpan w:val="2"/>
            <w:tcBorders>
              <w:top w:val="nil"/>
              <w:left w:val="nil"/>
              <w:bottom w:val="nil"/>
              <w:right w:val="nil"/>
            </w:tcBorders>
            <w:shd w:val="clear" w:color="auto" w:fill="auto"/>
            <w:noWrap/>
            <w:hideMark/>
          </w:tcPr>
          <w:p w14:paraId="5E9704B1" w14:textId="36863F50" w:rsidR="00747F07" w:rsidRPr="007E1E7C" w:rsidRDefault="00747F07" w:rsidP="00747F07">
            <w:pPr>
              <w:contextualSpacing/>
              <w:jc w:val="right"/>
              <w:rPr>
                <w:sz w:val="18"/>
                <w:szCs w:val="18"/>
              </w:rPr>
            </w:pPr>
            <w:r w:rsidRPr="007E1E7C">
              <w:rPr>
                <w:sz w:val="18"/>
                <w:szCs w:val="18"/>
              </w:rPr>
              <w:t>177,036</w:t>
            </w:r>
          </w:p>
        </w:tc>
      </w:tr>
      <w:tr w:rsidR="00747F07" w:rsidRPr="007E1E7C" w14:paraId="3DD2DE00" w14:textId="77777777" w:rsidTr="00A31243">
        <w:trPr>
          <w:trHeight w:val="230"/>
        </w:trPr>
        <w:tc>
          <w:tcPr>
            <w:tcW w:w="960" w:type="dxa"/>
            <w:tcBorders>
              <w:top w:val="nil"/>
              <w:left w:val="nil"/>
              <w:bottom w:val="nil"/>
              <w:right w:val="nil"/>
            </w:tcBorders>
            <w:shd w:val="clear" w:color="auto" w:fill="auto"/>
            <w:noWrap/>
            <w:hideMark/>
          </w:tcPr>
          <w:p w14:paraId="112023FE" w14:textId="0FEC4435" w:rsidR="00747F07" w:rsidRPr="007E1E7C" w:rsidRDefault="00747F07" w:rsidP="00747F07">
            <w:pPr>
              <w:contextualSpacing/>
              <w:jc w:val="center"/>
              <w:rPr>
                <w:sz w:val="18"/>
                <w:szCs w:val="18"/>
              </w:rPr>
            </w:pPr>
            <w:r w:rsidRPr="007E1E7C">
              <w:rPr>
                <w:sz w:val="18"/>
                <w:szCs w:val="18"/>
              </w:rPr>
              <w:t>2032</w:t>
            </w:r>
          </w:p>
        </w:tc>
        <w:tc>
          <w:tcPr>
            <w:tcW w:w="1290" w:type="dxa"/>
            <w:tcBorders>
              <w:top w:val="nil"/>
              <w:left w:val="nil"/>
              <w:bottom w:val="nil"/>
              <w:right w:val="nil"/>
            </w:tcBorders>
            <w:shd w:val="clear" w:color="auto" w:fill="auto"/>
            <w:noWrap/>
            <w:hideMark/>
          </w:tcPr>
          <w:p w14:paraId="19117DE6" w14:textId="2ACA45B9" w:rsidR="00747F07" w:rsidRPr="007E1E7C" w:rsidRDefault="00747F07" w:rsidP="00747F07">
            <w:pPr>
              <w:contextualSpacing/>
              <w:jc w:val="right"/>
              <w:rPr>
                <w:sz w:val="18"/>
                <w:szCs w:val="18"/>
              </w:rPr>
            </w:pPr>
            <w:r w:rsidRPr="007E1E7C">
              <w:rPr>
                <w:sz w:val="18"/>
                <w:szCs w:val="18"/>
              </w:rPr>
              <w:t>182,147</w:t>
            </w:r>
          </w:p>
        </w:tc>
        <w:tc>
          <w:tcPr>
            <w:tcW w:w="1230" w:type="dxa"/>
            <w:tcBorders>
              <w:top w:val="nil"/>
              <w:left w:val="nil"/>
              <w:bottom w:val="nil"/>
              <w:right w:val="nil"/>
            </w:tcBorders>
            <w:shd w:val="clear" w:color="auto" w:fill="auto"/>
            <w:noWrap/>
            <w:hideMark/>
          </w:tcPr>
          <w:p w14:paraId="4F17A3FD" w14:textId="2941BCBB" w:rsidR="00747F07" w:rsidRPr="00747F07" w:rsidRDefault="00747F07" w:rsidP="00747F07">
            <w:pPr>
              <w:contextualSpacing/>
              <w:jc w:val="right"/>
              <w:rPr>
                <w:sz w:val="18"/>
                <w:szCs w:val="18"/>
              </w:rPr>
            </w:pPr>
            <w:r w:rsidRPr="00747F07">
              <w:rPr>
                <w:sz w:val="18"/>
                <w:szCs w:val="18"/>
              </w:rPr>
              <w:t>185,954</w:t>
            </w:r>
          </w:p>
        </w:tc>
        <w:tc>
          <w:tcPr>
            <w:tcW w:w="1260" w:type="dxa"/>
            <w:tcBorders>
              <w:top w:val="nil"/>
              <w:left w:val="nil"/>
              <w:bottom w:val="nil"/>
              <w:right w:val="nil"/>
            </w:tcBorders>
            <w:shd w:val="clear" w:color="auto" w:fill="auto"/>
            <w:noWrap/>
            <w:hideMark/>
          </w:tcPr>
          <w:p w14:paraId="58FB0D08" w14:textId="0ADC0D55" w:rsidR="00747F07" w:rsidRPr="007E1E7C" w:rsidRDefault="00747F07" w:rsidP="00747F07">
            <w:pPr>
              <w:contextualSpacing/>
              <w:jc w:val="right"/>
              <w:rPr>
                <w:sz w:val="18"/>
                <w:szCs w:val="18"/>
              </w:rPr>
            </w:pPr>
            <w:r w:rsidRPr="007E1E7C">
              <w:rPr>
                <w:sz w:val="18"/>
                <w:szCs w:val="18"/>
              </w:rPr>
              <w:t>247,731</w:t>
            </w:r>
          </w:p>
        </w:tc>
        <w:tc>
          <w:tcPr>
            <w:tcW w:w="1080" w:type="dxa"/>
            <w:tcBorders>
              <w:top w:val="nil"/>
              <w:left w:val="nil"/>
              <w:bottom w:val="nil"/>
              <w:right w:val="nil"/>
            </w:tcBorders>
            <w:shd w:val="clear" w:color="auto" w:fill="auto"/>
            <w:noWrap/>
            <w:hideMark/>
          </w:tcPr>
          <w:p w14:paraId="322FC9DE" w14:textId="67DBEACD" w:rsidR="00747F07" w:rsidRPr="007E1E7C" w:rsidRDefault="00747F07" w:rsidP="00747F07">
            <w:pPr>
              <w:contextualSpacing/>
              <w:jc w:val="right"/>
              <w:rPr>
                <w:sz w:val="18"/>
                <w:szCs w:val="18"/>
              </w:rPr>
            </w:pPr>
            <w:r w:rsidRPr="007E1E7C">
              <w:rPr>
                <w:sz w:val="18"/>
                <w:szCs w:val="18"/>
              </w:rPr>
              <w:t>213,617</w:t>
            </w:r>
          </w:p>
        </w:tc>
        <w:tc>
          <w:tcPr>
            <w:tcW w:w="960" w:type="dxa"/>
            <w:tcBorders>
              <w:top w:val="nil"/>
              <w:left w:val="nil"/>
              <w:bottom w:val="nil"/>
              <w:right w:val="nil"/>
            </w:tcBorders>
            <w:shd w:val="clear" w:color="auto" w:fill="auto"/>
            <w:noWrap/>
            <w:hideMark/>
          </w:tcPr>
          <w:p w14:paraId="6E601AF1" w14:textId="6FFCC79C" w:rsidR="00747F07" w:rsidRPr="007E1E7C" w:rsidRDefault="00747F07" w:rsidP="00747F07">
            <w:pPr>
              <w:contextualSpacing/>
              <w:jc w:val="right"/>
              <w:rPr>
                <w:sz w:val="18"/>
                <w:szCs w:val="18"/>
              </w:rPr>
            </w:pPr>
            <w:r w:rsidRPr="007E1E7C">
              <w:rPr>
                <w:sz w:val="18"/>
                <w:szCs w:val="18"/>
              </w:rPr>
              <w:t>338,993</w:t>
            </w:r>
          </w:p>
        </w:tc>
        <w:tc>
          <w:tcPr>
            <w:tcW w:w="1066" w:type="dxa"/>
            <w:tcBorders>
              <w:top w:val="nil"/>
              <w:left w:val="nil"/>
              <w:bottom w:val="nil"/>
              <w:right w:val="nil"/>
            </w:tcBorders>
            <w:shd w:val="clear" w:color="auto" w:fill="auto"/>
            <w:noWrap/>
            <w:hideMark/>
          </w:tcPr>
          <w:p w14:paraId="77F692D2" w14:textId="619892AC" w:rsidR="00747F07" w:rsidRPr="007E1E7C" w:rsidRDefault="00747F07" w:rsidP="00747F07">
            <w:pPr>
              <w:contextualSpacing/>
              <w:jc w:val="right"/>
              <w:rPr>
                <w:sz w:val="18"/>
                <w:szCs w:val="18"/>
              </w:rPr>
            </w:pPr>
            <w:r w:rsidRPr="007E1E7C">
              <w:rPr>
                <w:sz w:val="18"/>
                <w:szCs w:val="18"/>
              </w:rPr>
              <w:t>163,489</w:t>
            </w:r>
          </w:p>
        </w:tc>
        <w:tc>
          <w:tcPr>
            <w:tcW w:w="1227" w:type="dxa"/>
            <w:gridSpan w:val="2"/>
            <w:tcBorders>
              <w:top w:val="nil"/>
              <w:left w:val="nil"/>
              <w:bottom w:val="nil"/>
              <w:right w:val="nil"/>
            </w:tcBorders>
            <w:shd w:val="clear" w:color="auto" w:fill="auto"/>
            <w:noWrap/>
            <w:hideMark/>
          </w:tcPr>
          <w:p w14:paraId="496B8B7C" w14:textId="6BBFE6E9" w:rsidR="00747F07" w:rsidRPr="007E1E7C" w:rsidRDefault="00747F07" w:rsidP="00747F07">
            <w:pPr>
              <w:contextualSpacing/>
              <w:jc w:val="right"/>
              <w:rPr>
                <w:sz w:val="18"/>
                <w:szCs w:val="18"/>
              </w:rPr>
            </w:pPr>
            <w:r w:rsidRPr="007E1E7C">
              <w:rPr>
                <w:sz w:val="18"/>
                <w:szCs w:val="18"/>
              </w:rPr>
              <w:t>166,643</w:t>
            </w:r>
          </w:p>
        </w:tc>
      </w:tr>
      <w:tr w:rsidR="00747F07" w:rsidRPr="007E1E7C" w14:paraId="1DEF9023" w14:textId="77777777" w:rsidTr="00A31243">
        <w:trPr>
          <w:trHeight w:val="230"/>
        </w:trPr>
        <w:tc>
          <w:tcPr>
            <w:tcW w:w="960" w:type="dxa"/>
            <w:tcBorders>
              <w:top w:val="nil"/>
              <w:left w:val="nil"/>
              <w:bottom w:val="nil"/>
              <w:right w:val="nil"/>
            </w:tcBorders>
            <w:shd w:val="clear" w:color="auto" w:fill="auto"/>
            <w:noWrap/>
            <w:hideMark/>
          </w:tcPr>
          <w:p w14:paraId="5D9B8A8D" w14:textId="754CF6B9" w:rsidR="00747F07" w:rsidRPr="007E1E7C" w:rsidRDefault="00747F07" w:rsidP="00747F07">
            <w:pPr>
              <w:contextualSpacing/>
              <w:jc w:val="center"/>
              <w:rPr>
                <w:sz w:val="18"/>
                <w:szCs w:val="18"/>
              </w:rPr>
            </w:pPr>
            <w:r w:rsidRPr="007E1E7C">
              <w:rPr>
                <w:sz w:val="18"/>
                <w:szCs w:val="18"/>
              </w:rPr>
              <w:t>2033</w:t>
            </w:r>
          </w:p>
        </w:tc>
        <w:tc>
          <w:tcPr>
            <w:tcW w:w="1290" w:type="dxa"/>
            <w:tcBorders>
              <w:top w:val="nil"/>
              <w:left w:val="nil"/>
              <w:bottom w:val="nil"/>
              <w:right w:val="nil"/>
            </w:tcBorders>
            <w:shd w:val="clear" w:color="auto" w:fill="auto"/>
            <w:noWrap/>
            <w:hideMark/>
          </w:tcPr>
          <w:p w14:paraId="331F3A49" w14:textId="75F0B0ED" w:rsidR="00747F07" w:rsidRPr="007E1E7C" w:rsidRDefault="00747F07" w:rsidP="00747F07">
            <w:pPr>
              <w:contextualSpacing/>
              <w:jc w:val="right"/>
              <w:rPr>
                <w:sz w:val="18"/>
                <w:szCs w:val="18"/>
              </w:rPr>
            </w:pPr>
            <w:r w:rsidRPr="007E1E7C">
              <w:rPr>
                <w:sz w:val="18"/>
                <w:szCs w:val="18"/>
              </w:rPr>
              <w:t>173,630</w:t>
            </w:r>
          </w:p>
        </w:tc>
        <w:tc>
          <w:tcPr>
            <w:tcW w:w="1230" w:type="dxa"/>
            <w:tcBorders>
              <w:top w:val="nil"/>
              <w:left w:val="nil"/>
              <w:bottom w:val="nil"/>
              <w:right w:val="nil"/>
            </w:tcBorders>
            <w:shd w:val="clear" w:color="auto" w:fill="auto"/>
            <w:noWrap/>
            <w:hideMark/>
          </w:tcPr>
          <w:p w14:paraId="500BCE0C" w14:textId="356D1751" w:rsidR="00747F07" w:rsidRPr="00747F07" w:rsidRDefault="00747F07" w:rsidP="00747F07">
            <w:pPr>
              <w:contextualSpacing/>
              <w:jc w:val="right"/>
              <w:rPr>
                <w:sz w:val="18"/>
                <w:szCs w:val="18"/>
              </w:rPr>
            </w:pPr>
            <w:r w:rsidRPr="00747F07">
              <w:rPr>
                <w:sz w:val="18"/>
                <w:szCs w:val="18"/>
              </w:rPr>
              <w:t>176,897</w:t>
            </w:r>
          </w:p>
        </w:tc>
        <w:tc>
          <w:tcPr>
            <w:tcW w:w="1260" w:type="dxa"/>
            <w:tcBorders>
              <w:top w:val="nil"/>
              <w:left w:val="nil"/>
              <w:bottom w:val="nil"/>
              <w:right w:val="nil"/>
            </w:tcBorders>
            <w:shd w:val="clear" w:color="auto" w:fill="auto"/>
            <w:noWrap/>
            <w:hideMark/>
          </w:tcPr>
          <w:p w14:paraId="6FEC7FCB" w14:textId="695A7DA3" w:rsidR="00747F07" w:rsidRPr="007E1E7C" w:rsidRDefault="00747F07" w:rsidP="00747F07">
            <w:pPr>
              <w:contextualSpacing/>
              <w:jc w:val="right"/>
              <w:rPr>
                <w:sz w:val="18"/>
                <w:szCs w:val="18"/>
              </w:rPr>
            </w:pPr>
            <w:r w:rsidRPr="007E1E7C">
              <w:rPr>
                <w:sz w:val="18"/>
                <w:szCs w:val="18"/>
              </w:rPr>
              <w:t>241,323</w:t>
            </w:r>
          </w:p>
        </w:tc>
        <w:tc>
          <w:tcPr>
            <w:tcW w:w="1080" w:type="dxa"/>
            <w:tcBorders>
              <w:top w:val="nil"/>
              <w:left w:val="nil"/>
              <w:bottom w:val="nil"/>
              <w:right w:val="nil"/>
            </w:tcBorders>
            <w:shd w:val="clear" w:color="auto" w:fill="auto"/>
            <w:noWrap/>
            <w:hideMark/>
          </w:tcPr>
          <w:p w14:paraId="5EEF7BFD" w14:textId="4F74F5D4" w:rsidR="00747F07" w:rsidRPr="007E1E7C" w:rsidRDefault="00747F07" w:rsidP="00747F07">
            <w:pPr>
              <w:contextualSpacing/>
              <w:jc w:val="right"/>
              <w:rPr>
                <w:sz w:val="18"/>
                <w:szCs w:val="18"/>
              </w:rPr>
            </w:pPr>
            <w:r w:rsidRPr="007E1E7C">
              <w:rPr>
                <w:sz w:val="18"/>
                <w:szCs w:val="18"/>
              </w:rPr>
              <w:t>205,871</w:t>
            </w:r>
          </w:p>
        </w:tc>
        <w:tc>
          <w:tcPr>
            <w:tcW w:w="960" w:type="dxa"/>
            <w:tcBorders>
              <w:top w:val="nil"/>
              <w:left w:val="nil"/>
              <w:bottom w:val="nil"/>
              <w:right w:val="nil"/>
            </w:tcBorders>
            <w:shd w:val="clear" w:color="auto" w:fill="auto"/>
            <w:noWrap/>
            <w:hideMark/>
          </w:tcPr>
          <w:p w14:paraId="247492D2" w14:textId="1F0297F3" w:rsidR="00747F07" w:rsidRPr="007E1E7C" w:rsidRDefault="00747F07" w:rsidP="00747F07">
            <w:pPr>
              <w:contextualSpacing/>
              <w:jc w:val="right"/>
              <w:rPr>
                <w:sz w:val="18"/>
                <w:szCs w:val="18"/>
              </w:rPr>
            </w:pPr>
            <w:r w:rsidRPr="007E1E7C">
              <w:rPr>
                <w:sz w:val="18"/>
                <w:szCs w:val="18"/>
              </w:rPr>
              <w:t>338,330</w:t>
            </w:r>
          </w:p>
        </w:tc>
        <w:tc>
          <w:tcPr>
            <w:tcW w:w="1066" w:type="dxa"/>
            <w:tcBorders>
              <w:top w:val="nil"/>
              <w:left w:val="nil"/>
              <w:bottom w:val="nil"/>
              <w:right w:val="nil"/>
            </w:tcBorders>
            <w:shd w:val="clear" w:color="auto" w:fill="auto"/>
            <w:noWrap/>
            <w:hideMark/>
          </w:tcPr>
          <w:p w14:paraId="27314A12" w14:textId="35E08719" w:rsidR="00747F07" w:rsidRPr="007E1E7C" w:rsidRDefault="00747F07" w:rsidP="00747F07">
            <w:pPr>
              <w:contextualSpacing/>
              <w:jc w:val="right"/>
              <w:rPr>
                <w:sz w:val="18"/>
                <w:szCs w:val="18"/>
              </w:rPr>
            </w:pPr>
            <w:r w:rsidRPr="007E1E7C">
              <w:rPr>
                <w:sz w:val="18"/>
                <w:szCs w:val="18"/>
              </w:rPr>
              <w:t>154,749</w:t>
            </w:r>
          </w:p>
        </w:tc>
        <w:tc>
          <w:tcPr>
            <w:tcW w:w="1227" w:type="dxa"/>
            <w:gridSpan w:val="2"/>
            <w:tcBorders>
              <w:top w:val="nil"/>
              <w:left w:val="nil"/>
              <w:bottom w:val="nil"/>
              <w:right w:val="nil"/>
            </w:tcBorders>
            <w:shd w:val="clear" w:color="auto" w:fill="auto"/>
            <w:noWrap/>
            <w:hideMark/>
          </w:tcPr>
          <w:p w14:paraId="28F36ED4" w14:textId="31EFF892" w:rsidR="00747F07" w:rsidRPr="007E1E7C" w:rsidRDefault="00747F07" w:rsidP="00747F07">
            <w:pPr>
              <w:contextualSpacing/>
              <w:jc w:val="right"/>
              <w:rPr>
                <w:sz w:val="18"/>
                <w:szCs w:val="18"/>
              </w:rPr>
            </w:pPr>
            <w:r w:rsidRPr="007E1E7C">
              <w:rPr>
                <w:sz w:val="18"/>
                <w:szCs w:val="18"/>
              </w:rPr>
              <w:t>157,419</w:t>
            </w:r>
          </w:p>
        </w:tc>
      </w:tr>
      <w:tr w:rsidR="00747F07" w:rsidRPr="007E1E7C" w14:paraId="3CBA6675" w14:textId="77777777" w:rsidTr="00A31243">
        <w:trPr>
          <w:trHeight w:val="230"/>
        </w:trPr>
        <w:tc>
          <w:tcPr>
            <w:tcW w:w="960" w:type="dxa"/>
            <w:tcBorders>
              <w:top w:val="nil"/>
              <w:left w:val="nil"/>
              <w:bottom w:val="nil"/>
              <w:right w:val="nil"/>
            </w:tcBorders>
            <w:shd w:val="clear" w:color="auto" w:fill="auto"/>
            <w:noWrap/>
            <w:hideMark/>
          </w:tcPr>
          <w:p w14:paraId="0A794F62" w14:textId="03016BEA" w:rsidR="00747F07" w:rsidRPr="007E1E7C" w:rsidRDefault="00747F07" w:rsidP="00747F07">
            <w:pPr>
              <w:contextualSpacing/>
              <w:jc w:val="center"/>
              <w:rPr>
                <w:sz w:val="18"/>
                <w:szCs w:val="18"/>
              </w:rPr>
            </w:pPr>
            <w:r w:rsidRPr="007E1E7C">
              <w:rPr>
                <w:sz w:val="18"/>
                <w:szCs w:val="18"/>
              </w:rPr>
              <w:t>2034</w:t>
            </w:r>
          </w:p>
        </w:tc>
        <w:tc>
          <w:tcPr>
            <w:tcW w:w="1290" w:type="dxa"/>
            <w:tcBorders>
              <w:top w:val="nil"/>
              <w:left w:val="nil"/>
              <w:bottom w:val="nil"/>
              <w:right w:val="nil"/>
            </w:tcBorders>
            <w:shd w:val="clear" w:color="auto" w:fill="auto"/>
            <w:noWrap/>
            <w:hideMark/>
          </w:tcPr>
          <w:p w14:paraId="6AE70CB5" w14:textId="4D3AF9EA" w:rsidR="00747F07" w:rsidRPr="007E1E7C" w:rsidRDefault="00747F07" w:rsidP="00747F07">
            <w:pPr>
              <w:contextualSpacing/>
              <w:jc w:val="right"/>
              <w:rPr>
                <w:sz w:val="18"/>
                <w:szCs w:val="18"/>
              </w:rPr>
            </w:pPr>
            <w:r w:rsidRPr="007E1E7C">
              <w:rPr>
                <w:sz w:val="18"/>
                <w:szCs w:val="18"/>
              </w:rPr>
              <w:t>166,110</w:t>
            </w:r>
          </w:p>
        </w:tc>
        <w:tc>
          <w:tcPr>
            <w:tcW w:w="1230" w:type="dxa"/>
            <w:tcBorders>
              <w:top w:val="nil"/>
              <w:left w:val="nil"/>
              <w:bottom w:val="nil"/>
              <w:right w:val="nil"/>
            </w:tcBorders>
            <w:shd w:val="clear" w:color="auto" w:fill="auto"/>
            <w:noWrap/>
            <w:hideMark/>
          </w:tcPr>
          <w:p w14:paraId="3CDF7F1B" w14:textId="4CF68A69" w:rsidR="00747F07" w:rsidRPr="00747F07" w:rsidRDefault="00747F07" w:rsidP="00747F07">
            <w:pPr>
              <w:contextualSpacing/>
              <w:jc w:val="right"/>
              <w:rPr>
                <w:sz w:val="18"/>
                <w:szCs w:val="18"/>
              </w:rPr>
            </w:pPr>
            <w:r w:rsidRPr="00747F07">
              <w:rPr>
                <w:sz w:val="18"/>
                <w:szCs w:val="18"/>
              </w:rPr>
              <w:t>168,898</w:t>
            </w:r>
          </w:p>
        </w:tc>
        <w:tc>
          <w:tcPr>
            <w:tcW w:w="1260" w:type="dxa"/>
            <w:tcBorders>
              <w:top w:val="nil"/>
              <w:left w:val="nil"/>
              <w:bottom w:val="nil"/>
              <w:right w:val="nil"/>
            </w:tcBorders>
            <w:shd w:val="clear" w:color="auto" w:fill="auto"/>
            <w:noWrap/>
            <w:hideMark/>
          </w:tcPr>
          <w:p w14:paraId="651BF251" w14:textId="7BAA9372" w:rsidR="00747F07" w:rsidRPr="007E1E7C" w:rsidRDefault="00747F07" w:rsidP="00747F07">
            <w:pPr>
              <w:contextualSpacing/>
              <w:jc w:val="right"/>
              <w:rPr>
                <w:sz w:val="18"/>
                <w:szCs w:val="18"/>
              </w:rPr>
            </w:pPr>
            <w:r w:rsidRPr="007E1E7C">
              <w:rPr>
                <w:sz w:val="18"/>
                <w:szCs w:val="18"/>
              </w:rPr>
              <w:t>235,225</w:t>
            </w:r>
          </w:p>
        </w:tc>
        <w:tc>
          <w:tcPr>
            <w:tcW w:w="1080" w:type="dxa"/>
            <w:tcBorders>
              <w:top w:val="nil"/>
              <w:left w:val="nil"/>
              <w:bottom w:val="nil"/>
              <w:right w:val="nil"/>
            </w:tcBorders>
            <w:shd w:val="clear" w:color="auto" w:fill="auto"/>
            <w:noWrap/>
            <w:hideMark/>
          </w:tcPr>
          <w:p w14:paraId="7C2C0083" w14:textId="1CF2D5C5" w:rsidR="00747F07" w:rsidRPr="007E1E7C" w:rsidRDefault="00747F07" w:rsidP="00747F07">
            <w:pPr>
              <w:contextualSpacing/>
              <w:jc w:val="right"/>
              <w:rPr>
                <w:sz w:val="18"/>
                <w:szCs w:val="18"/>
              </w:rPr>
            </w:pPr>
            <w:r w:rsidRPr="007E1E7C">
              <w:rPr>
                <w:sz w:val="18"/>
                <w:szCs w:val="18"/>
              </w:rPr>
              <w:t>198,800</w:t>
            </w:r>
          </w:p>
        </w:tc>
        <w:tc>
          <w:tcPr>
            <w:tcW w:w="960" w:type="dxa"/>
            <w:tcBorders>
              <w:top w:val="nil"/>
              <w:left w:val="nil"/>
              <w:bottom w:val="nil"/>
              <w:right w:val="nil"/>
            </w:tcBorders>
            <w:shd w:val="clear" w:color="auto" w:fill="auto"/>
            <w:noWrap/>
            <w:hideMark/>
          </w:tcPr>
          <w:p w14:paraId="3F1CA1CB" w14:textId="2EC1DBC2" w:rsidR="00747F07" w:rsidRPr="007E1E7C" w:rsidRDefault="00747F07" w:rsidP="00747F07">
            <w:pPr>
              <w:contextualSpacing/>
              <w:jc w:val="right"/>
              <w:rPr>
                <w:sz w:val="18"/>
                <w:szCs w:val="18"/>
              </w:rPr>
            </w:pPr>
            <w:r w:rsidRPr="007E1E7C">
              <w:rPr>
                <w:sz w:val="18"/>
                <w:szCs w:val="18"/>
              </w:rPr>
              <w:t>337,026</w:t>
            </w:r>
          </w:p>
        </w:tc>
        <w:tc>
          <w:tcPr>
            <w:tcW w:w="1066" w:type="dxa"/>
            <w:tcBorders>
              <w:top w:val="nil"/>
              <w:left w:val="nil"/>
              <w:bottom w:val="nil"/>
              <w:right w:val="nil"/>
            </w:tcBorders>
            <w:shd w:val="clear" w:color="auto" w:fill="auto"/>
            <w:noWrap/>
            <w:hideMark/>
          </w:tcPr>
          <w:p w14:paraId="4877BA7E" w14:textId="6B680DCB" w:rsidR="00747F07" w:rsidRPr="007E1E7C" w:rsidRDefault="00747F07" w:rsidP="00747F07">
            <w:pPr>
              <w:contextualSpacing/>
              <w:jc w:val="right"/>
              <w:rPr>
                <w:sz w:val="18"/>
                <w:szCs w:val="18"/>
              </w:rPr>
            </w:pPr>
            <w:r w:rsidRPr="007E1E7C">
              <w:rPr>
                <w:sz w:val="18"/>
                <w:szCs w:val="18"/>
              </w:rPr>
              <w:t>147,187</w:t>
            </w:r>
          </w:p>
        </w:tc>
        <w:tc>
          <w:tcPr>
            <w:tcW w:w="1227" w:type="dxa"/>
            <w:gridSpan w:val="2"/>
            <w:tcBorders>
              <w:top w:val="nil"/>
              <w:left w:val="nil"/>
              <w:bottom w:val="nil"/>
              <w:right w:val="nil"/>
            </w:tcBorders>
            <w:shd w:val="clear" w:color="auto" w:fill="auto"/>
            <w:noWrap/>
            <w:hideMark/>
          </w:tcPr>
          <w:p w14:paraId="343A5422" w14:textId="45666D20" w:rsidR="00747F07" w:rsidRPr="007E1E7C" w:rsidRDefault="00747F07" w:rsidP="00747F07">
            <w:pPr>
              <w:contextualSpacing/>
              <w:jc w:val="right"/>
              <w:rPr>
                <w:sz w:val="18"/>
                <w:szCs w:val="18"/>
              </w:rPr>
            </w:pPr>
            <w:r w:rsidRPr="007E1E7C">
              <w:rPr>
                <w:sz w:val="18"/>
                <w:szCs w:val="18"/>
              </w:rPr>
              <w:t>149,432</w:t>
            </w:r>
          </w:p>
        </w:tc>
      </w:tr>
      <w:tr w:rsidR="00747F07" w:rsidRPr="007E1E7C" w14:paraId="42E466C4" w14:textId="77777777" w:rsidTr="00A31243">
        <w:trPr>
          <w:trHeight w:val="230"/>
        </w:trPr>
        <w:tc>
          <w:tcPr>
            <w:tcW w:w="960" w:type="dxa"/>
            <w:tcBorders>
              <w:top w:val="nil"/>
              <w:left w:val="nil"/>
              <w:bottom w:val="nil"/>
              <w:right w:val="nil"/>
            </w:tcBorders>
            <w:shd w:val="clear" w:color="auto" w:fill="auto"/>
            <w:noWrap/>
            <w:hideMark/>
          </w:tcPr>
          <w:p w14:paraId="55F962A1" w14:textId="7D3AD4CA" w:rsidR="00747F07" w:rsidRPr="007E1E7C" w:rsidRDefault="00747F07" w:rsidP="00747F07">
            <w:pPr>
              <w:contextualSpacing/>
              <w:jc w:val="center"/>
              <w:rPr>
                <w:sz w:val="18"/>
                <w:szCs w:val="18"/>
              </w:rPr>
            </w:pPr>
            <w:r w:rsidRPr="007E1E7C">
              <w:rPr>
                <w:sz w:val="18"/>
                <w:szCs w:val="18"/>
              </w:rPr>
              <w:t>2035</w:t>
            </w:r>
          </w:p>
        </w:tc>
        <w:tc>
          <w:tcPr>
            <w:tcW w:w="1290" w:type="dxa"/>
            <w:tcBorders>
              <w:top w:val="nil"/>
              <w:left w:val="nil"/>
              <w:bottom w:val="nil"/>
              <w:right w:val="nil"/>
            </w:tcBorders>
            <w:shd w:val="clear" w:color="auto" w:fill="auto"/>
            <w:noWrap/>
            <w:hideMark/>
          </w:tcPr>
          <w:p w14:paraId="5B49A94E" w14:textId="512A4F8E" w:rsidR="00747F07" w:rsidRPr="007E1E7C" w:rsidRDefault="00747F07" w:rsidP="00747F07">
            <w:pPr>
              <w:contextualSpacing/>
              <w:jc w:val="right"/>
              <w:rPr>
                <w:sz w:val="18"/>
                <w:szCs w:val="18"/>
              </w:rPr>
            </w:pPr>
            <w:r w:rsidRPr="007E1E7C">
              <w:rPr>
                <w:sz w:val="18"/>
                <w:szCs w:val="18"/>
              </w:rPr>
              <w:t>159,579</w:t>
            </w:r>
          </w:p>
        </w:tc>
        <w:tc>
          <w:tcPr>
            <w:tcW w:w="1230" w:type="dxa"/>
            <w:tcBorders>
              <w:top w:val="nil"/>
              <w:left w:val="nil"/>
              <w:bottom w:val="nil"/>
              <w:right w:val="nil"/>
            </w:tcBorders>
            <w:shd w:val="clear" w:color="auto" w:fill="auto"/>
            <w:noWrap/>
            <w:hideMark/>
          </w:tcPr>
          <w:p w14:paraId="33F107FA" w14:textId="1BED3BCA" w:rsidR="00747F07" w:rsidRPr="00747F07" w:rsidRDefault="00747F07" w:rsidP="00747F07">
            <w:pPr>
              <w:contextualSpacing/>
              <w:jc w:val="right"/>
              <w:rPr>
                <w:sz w:val="18"/>
                <w:szCs w:val="18"/>
              </w:rPr>
            </w:pPr>
            <w:r w:rsidRPr="00747F07">
              <w:rPr>
                <w:sz w:val="18"/>
                <w:szCs w:val="18"/>
              </w:rPr>
              <w:t>161,950</w:t>
            </w:r>
          </w:p>
        </w:tc>
        <w:tc>
          <w:tcPr>
            <w:tcW w:w="1260" w:type="dxa"/>
            <w:tcBorders>
              <w:top w:val="nil"/>
              <w:left w:val="nil"/>
              <w:bottom w:val="nil"/>
              <w:right w:val="nil"/>
            </w:tcBorders>
            <w:shd w:val="clear" w:color="auto" w:fill="auto"/>
            <w:noWrap/>
            <w:hideMark/>
          </w:tcPr>
          <w:p w14:paraId="40CBD837" w14:textId="6298D1DB" w:rsidR="00747F07" w:rsidRPr="007E1E7C" w:rsidRDefault="00747F07" w:rsidP="00747F07">
            <w:pPr>
              <w:contextualSpacing/>
              <w:jc w:val="right"/>
              <w:rPr>
                <w:sz w:val="18"/>
                <w:szCs w:val="18"/>
              </w:rPr>
            </w:pPr>
            <w:r w:rsidRPr="007E1E7C">
              <w:rPr>
                <w:sz w:val="18"/>
                <w:szCs w:val="18"/>
              </w:rPr>
              <w:t>229,592</w:t>
            </w:r>
          </w:p>
        </w:tc>
        <w:tc>
          <w:tcPr>
            <w:tcW w:w="1080" w:type="dxa"/>
            <w:tcBorders>
              <w:top w:val="nil"/>
              <w:left w:val="nil"/>
              <w:bottom w:val="nil"/>
              <w:right w:val="nil"/>
            </w:tcBorders>
            <w:shd w:val="clear" w:color="auto" w:fill="auto"/>
            <w:noWrap/>
            <w:hideMark/>
          </w:tcPr>
          <w:p w14:paraId="67327A03" w14:textId="7174A3A6" w:rsidR="00747F07" w:rsidRPr="007E1E7C" w:rsidRDefault="00747F07" w:rsidP="00747F07">
            <w:pPr>
              <w:contextualSpacing/>
              <w:jc w:val="right"/>
              <w:rPr>
                <w:sz w:val="18"/>
                <w:szCs w:val="18"/>
              </w:rPr>
            </w:pPr>
            <w:r w:rsidRPr="007E1E7C">
              <w:rPr>
                <w:sz w:val="18"/>
                <w:szCs w:val="18"/>
              </w:rPr>
              <w:t>192,482</w:t>
            </w:r>
          </w:p>
        </w:tc>
        <w:tc>
          <w:tcPr>
            <w:tcW w:w="960" w:type="dxa"/>
            <w:tcBorders>
              <w:top w:val="nil"/>
              <w:left w:val="nil"/>
              <w:bottom w:val="nil"/>
              <w:right w:val="nil"/>
            </w:tcBorders>
            <w:shd w:val="clear" w:color="auto" w:fill="auto"/>
            <w:noWrap/>
            <w:hideMark/>
          </w:tcPr>
          <w:p w14:paraId="167FC299" w14:textId="6466EF79" w:rsidR="00747F07" w:rsidRPr="007E1E7C" w:rsidRDefault="00747F07" w:rsidP="00747F07">
            <w:pPr>
              <w:contextualSpacing/>
              <w:jc w:val="right"/>
              <w:rPr>
                <w:sz w:val="18"/>
                <w:szCs w:val="18"/>
              </w:rPr>
            </w:pPr>
            <w:r w:rsidRPr="007E1E7C">
              <w:rPr>
                <w:sz w:val="18"/>
                <w:szCs w:val="18"/>
              </w:rPr>
              <w:t>335,383</w:t>
            </w:r>
          </w:p>
        </w:tc>
        <w:tc>
          <w:tcPr>
            <w:tcW w:w="1066" w:type="dxa"/>
            <w:tcBorders>
              <w:top w:val="nil"/>
              <w:left w:val="nil"/>
              <w:bottom w:val="nil"/>
              <w:right w:val="nil"/>
            </w:tcBorders>
            <w:shd w:val="clear" w:color="auto" w:fill="auto"/>
            <w:noWrap/>
            <w:hideMark/>
          </w:tcPr>
          <w:p w14:paraId="3E592493" w14:textId="35407F45" w:rsidR="00747F07" w:rsidRPr="007E1E7C" w:rsidRDefault="00747F07" w:rsidP="00747F07">
            <w:pPr>
              <w:contextualSpacing/>
              <w:jc w:val="right"/>
              <w:rPr>
                <w:sz w:val="18"/>
                <w:szCs w:val="18"/>
              </w:rPr>
            </w:pPr>
            <w:r w:rsidRPr="007E1E7C">
              <w:rPr>
                <w:sz w:val="18"/>
                <w:szCs w:val="18"/>
              </w:rPr>
              <w:t>140,777</w:t>
            </w:r>
          </w:p>
        </w:tc>
        <w:tc>
          <w:tcPr>
            <w:tcW w:w="1227" w:type="dxa"/>
            <w:gridSpan w:val="2"/>
            <w:tcBorders>
              <w:top w:val="nil"/>
              <w:left w:val="nil"/>
              <w:bottom w:val="nil"/>
              <w:right w:val="nil"/>
            </w:tcBorders>
            <w:shd w:val="clear" w:color="auto" w:fill="auto"/>
            <w:noWrap/>
            <w:hideMark/>
          </w:tcPr>
          <w:p w14:paraId="7CDCEFB1" w14:textId="11F1DF28" w:rsidR="00747F07" w:rsidRPr="007E1E7C" w:rsidRDefault="00747F07" w:rsidP="00747F07">
            <w:pPr>
              <w:contextualSpacing/>
              <w:jc w:val="right"/>
              <w:rPr>
                <w:sz w:val="18"/>
                <w:szCs w:val="18"/>
              </w:rPr>
            </w:pPr>
            <w:r w:rsidRPr="007E1E7C">
              <w:rPr>
                <w:sz w:val="18"/>
                <w:szCs w:val="18"/>
              </w:rPr>
              <w:t>142,643</w:t>
            </w:r>
          </w:p>
        </w:tc>
      </w:tr>
      <w:tr w:rsidR="007E5EB2" w:rsidRPr="007E1E7C" w14:paraId="7C2146CE" w14:textId="77777777" w:rsidTr="0030084F">
        <w:trPr>
          <w:gridAfter w:val="1"/>
          <w:wAfter w:w="12" w:type="dxa"/>
          <w:trHeight w:val="230"/>
        </w:trPr>
        <w:tc>
          <w:tcPr>
            <w:tcW w:w="9061" w:type="dxa"/>
            <w:gridSpan w:val="8"/>
            <w:tcBorders>
              <w:top w:val="single" w:sz="4" w:space="0" w:color="auto"/>
              <w:left w:val="nil"/>
              <w:bottom w:val="single" w:sz="4" w:space="0" w:color="auto"/>
              <w:right w:val="nil"/>
            </w:tcBorders>
            <w:shd w:val="clear" w:color="000000" w:fill="FFFFFF"/>
            <w:noWrap/>
            <w:vAlign w:val="bottom"/>
            <w:hideMark/>
          </w:tcPr>
          <w:p w14:paraId="4F4744A5" w14:textId="77777777" w:rsidR="007E5EB2" w:rsidRPr="007E1E7C" w:rsidRDefault="007E5EB2" w:rsidP="007E1E7C">
            <w:pPr>
              <w:contextualSpacing/>
              <w:jc w:val="center"/>
              <w:rPr>
                <w:i/>
                <w:iCs/>
                <w:sz w:val="18"/>
                <w:szCs w:val="18"/>
              </w:rPr>
            </w:pPr>
            <w:r w:rsidRPr="007E1E7C">
              <w:rPr>
                <w:i/>
                <w:iCs/>
                <w:sz w:val="18"/>
                <w:szCs w:val="18"/>
              </w:rPr>
              <w:t>Fishing Mortality</w:t>
            </w:r>
          </w:p>
        </w:tc>
      </w:tr>
      <w:tr w:rsidR="00A73100" w:rsidRPr="007E1E7C" w14:paraId="797B6C12" w14:textId="77777777" w:rsidTr="00A31243">
        <w:trPr>
          <w:trHeight w:val="230"/>
        </w:trPr>
        <w:tc>
          <w:tcPr>
            <w:tcW w:w="960" w:type="dxa"/>
            <w:tcBorders>
              <w:top w:val="nil"/>
              <w:left w:val="nil"/>
              <w:bottom w:val="nil"/>
              <w:right w:val="nil"/>
            </w:tcBorders>
            <w:shd w:val="clear" w:color="auto" w:fill="auto"/>
            <w:noWrap/>
            <w:hideMark/>
          </w:tcPr>
          <w:p w14:paraId="23A63703" w14:textId="3BD68787" w:rsidR="00A73100" w:rsidRPr="007E1E7C" w:rsidRDefault="00A73100" w:rsidP="007E1E7C">
            <w:pPr>
              <w:contextualSpacing/>
              <w:jc w:val="center"/>
              <w:rPr>
                <w:sz w:val="18"/>
                <w:szCs w:val="18"/>
              </w:rPr>
            </w:pPr>
            <w:r w:rsidRPr="007E1E7C">
              <w:rPr>
                <w:sz w:val="18"/>
                <w:szCs w:val="18"/>
              </w:rPr>
              <w:t>2022</w:t>
            </w:r>
          </w:p>
        </w:tc>
        <w:tc>
          <w:tcPr>
            <w:tcW w:w="1290" w:type="dxa"/>
            <w:tcBorders>
              <w:top w:val="nil"/>
              <w:left w:val="nil"/>
              <w:bottom w:val="nil"/>
              <w:right w:val="nil"/>
            </w:tcBorders>
            <w:shd w:val="clear" w:color="auto" w:fill="auto"/>
            <w:noWrap/>
            <w:hideMark/>
          </w:tcPr>
          <w:p w14:paraId="3A993067" w14:textId="7500F5E0" w:rsidR="00A73100" w:rsidRPr="007E1E7C" w:rsidRDefault="00A73100" w:rsidP="007E1E7C">
            <w:pPr>
              <w:contextualSpacing/>
              <w:jc w:val="right"/>
              <w:rPr>
                <w:sz w:val="18"/>
                <w:szCs w:val="18"/>
              </w:rPr>
            </w:pPr>
            <w:r w:rsidRPr="007E1E7C">
              <w:rPr>
                <w:sz w:val="18"/>
                <w:szCs w:val="18"/>
              </w:rPr>
              <w:t>0.061</w:t>
            </w:r>
          </w:p>
        </w:tc>
        <w:tc>
          <w:tcPr>
            <w:tcW w:w="1230" w:type="dxa"/>
            <w:tcBorders>
              <w:top w:val="nil"/>
              <w:left w:val="nil"/>
              <w:bottom w:val="nil"/>
              <w:right w:val="nil"/>
            </w:tcBorders>
            <w:shd w:val="clear" w:color="auto" w:fill="auto"/>
            <w:noWrap/>
            <w:hideMark/>
          </w:tcPr>
          <w:p w14:paraId="21E2AFBE" w14:textId="3FB6E639" w:rsidR="00A73100" w:rsidRPr="007E1E7C" w:rsidRDefault="00A73100" w:rsidP="007E1E7C">
            <w:pPr>
              <w:contextualSpacing/>
              <w:jc w:val="right"/>
              <w:rPr>
                <w:sz w:val="18"/>
                <w:szCs w:val="18"/>
              </w:rPr>
            </w:pPr>
            <w:r w:rsidRPr="007E1E7C">
              <w:rPr>
                <w:sz w:val="18"/>
                <w:szCs w:val="18"/>
              </w:rPr>
              <w:t>0.061</w:t>
            </w:r>
          </w:p>
        </w:tc>
        <w:tc>
          <w:tcPr>
            <w:tcW w:w="1260" w:type="dxa"/>
            <w:tcBorders>
              <w:top w:val="nil"/>
              <w:left w:val="nil"/>
              <w:bottom w:val="nil"/>
              <w:right w:val="nil"/>
            </w:tcBorders>
            <w:shd w:val="clear" w:color="auto" w:fill="auto"/>
            <w:noWrap/>
            <w:hideMark/>
          </w:tcPr>
          <w:p w14:paraId="107CDB13" w14:textId="4741955E" w:rsidR="00A73100" w:rsidRPr="007E1E7C" w:rsidRDefault="00A73100" w:rsidP="007E1E7C">
            <w:pPr>
              <w:contextualSpacing/>
              <w:jc w:val="right"/>
              <w:rPr>
                <w:sz w:val="18"/>
                <w:szCs w:val="18"/>
              </w:rPr>
            </w:pPr>
            <w:r w:rsidRPr="007E1E7C">
              <w:rPr>
                <w:sz w:val="18"/>
                <w:szCs w:val="18"/>
              </w:rPr>
              <w:t>0.061</w:t>
            </w:r>
          </w:p>
        </w:tc>
        <w:tc>
          <w:tcPr>
            <w:tcW w:w="1080" w:type="dxa"/>
            <w:tcBorders>
              <w:top w:val="nil"/>
              <w:left w:val="nil"/>
              <w:bottom w:val="nil"/>
              <w:right w:val="nil"/>
            </w:tcBorders>
            <w:shd w:val="clear" w:color="auto" w:fill="auto"/>
            <w:noWrap/>
            <w:hideMark/>
          </w:tcPr>
          <w:p w14:paraId="20ED3395" w14:textId="7C142A28" w:rsidR="00A73100" w:rsidRPr="007E1E7C" w:rsidRDefault="00A73100" w:rsidP="007E1E7C">
            <w:pPr>
              <w:contextualSpacing/>
              <w:jc w:val="right"/>
              <w:rPr>
                <w:sz w:val="18"/>
                <w:szCs w:val="18"/>
              </w:rPr>
            </w:pPr>
            <w:r w:rsidRPr="007E1E7C">
              <w:rPr>
                <w:sz w:val="18"/>
                <w:szCs w:val="18"/>
              </w:rPr>
              <w:t>0.061</w:t>
            </w:r>
          </w:p>
        </w:tc>
        <w:tc>
          <w:tcPr>
            <w:tcW w:w="960" w:type="dxa"/>
            <w:tcBorders>
              <w:top w:val="nil"/>
              <w:left w:val="nil"/>
              <w:bottom w:val="nil"/>
              <w:right w:val="nil"/>
            </w:tcBorders>
            <w:shd w:val="clear" w:color="auto" w:fill="auto"/>
            <w:noWrap/>
            <w:hideMark/>
          </w:tcPr>
          <w:p w14:paraId="46E0A023" w14:textId="667DAAC5" w:rsidR="00A73100" w:rsidRPr="007E1E7C" w:rsidRDefault="00A73100" w:rsidP="007E1E7C">
            <w:pPr>
              <w:contextualSpacing/>
              <w:jc w:val="right"/>
              <w:rPr>
                <w:sz w:val="18"/>
                <w:szCs w:val="18"/>
              </w:rPr>
            </w:pPr>
            <w:r w:rsidRPr="007E1E7C">
              <w:rPr>
                <w:sz w:val="18"/>
                <w:szCs w:val="18"/>
              </w:rPr>
              <w:t>0.061</w:t>
            </w:r>
          </w:p>
        </w:tc>
        <w:tc>
          <w:tcPr>
            <w:tcW w:w="1066" w:type="dxa"/>
            <w:tcBorders>
              <w:top w:val="nil"/>
              <w:left w:val="nil"/>
              <w:bottom w:val="nil"/>
              <w:right w:val="nil"/>
            </w:tcBorders>
            <w:shd w:val="clear" w:color="auto" w:fill="auto"/>
            <w:noWrap/>
            <w:hideMark/>
          </w:tcPr>
          <w:p w14:paraId="326C43B8" w14:textId="5C5C5B32" w:rsidR="00A73100" w:rsidRPr="007E1E7C" w:rsidRDefault="00A73100" w:rsidP="007E1E7C">
            <w:pPr>
              <w:contextualSpacing/>
              <w:jc w:val="right"/>
              <w:rPr>
                <w:sz w:val="18"/>
                <w:szCs w:val="18"/>
              </w:rPr>
            </w:pPr>
            <w:r w:rsidRPr="007E1E7C">
              <w:rPr>
                <w:sz w:val="18"/>
                <w:szCs w:val="18"/>
              </w:rPr>
              <w:t>0.061</w:t>
            </w:r>
          </w:p>
        </w:tc>
        <w:tc>
          <w:tcPr>
            <w:tcW w:w="1227" w:type="dxa"/>
            <w:gridSpan w:val="2"/>
            <w:tcBorders>
              <w:top w:val="nil"/>
              <w:left w:val="nil"/>
              <w:bottom w:val="nil"/>
              <w:right w:val="nil"/>
            </w:tcBorders>
            <w:shd w:val="clear" w:color="auto" w:fill="auto"/>
            <w:noWrap/>
            <w:hideMark/>
          </w:tcPr>
          <w:p w14:paraId="7E6EBDFC" w14:textId="135AF330" w:rsidR="00A73100" w:rsidRPr="007E1E7C" w:rsidRDefault="00A73100" w:rsidP="007E1E7C">
            <w:pPr>
              <w:contextualSpacing/>
              <w:jc w:val="right"/>
              <w:rPr>
                <w:sz w:val="18"/>
                <w:szCs w:val="18"/>
              </w:rPr>
            </w:pPr>
            <w:r w:rsidRPr="007E1E7C">
              <w:rPr>
                <w:sz w:val="18"/>
                <w:szCs w:val="18"/>
              </w:rPr>
              <w:t>0.061</w:t>
            </w:r>
          </w:p>
        </w:tc>
      </w:tr>
      <w:tr w:rsidR="00A73100" w:rsidRPr="007E1E7C" w14:paraId="7D43B6AA" w14:textId="77777777" w:rsidTr="00A31243">
        <w:trPr>
          <w:trHeight w:val="230"/>
        </w:trPr>
        <w:tc>
          <w:tcPr>
            <w:tcW w:w="960" w:type="dxa"/>
            <w:tcBorders>
              <w:top w:val="nil"/>
              <w:left w:val="nil"/>
              <w:bottom w:val="nil"/>
              <w:right w:val="nil"/>
            </w:tcBorders>
            <w:shd w:val="clear" w:color="auto" w:fill="auto"/>
            <w:noWrap/>
            <w:hideMark/>
          </w:tcPr>
          <w:p w14:paraId="0EEDF4BD" w14:textId="0B75F1A6" w:rsidR="00A73100" w:rsidRPr="007E1E7C" w:rsidRDefault="00A73100" w:rsidP="007E1E7C">
            <w:pPr>
              <w:contextualSpacing/>
              <w:jc w:val="center"/>
              <w:rPr>
                <w:sz w:val="18"/>
                <w:szCs w:val="18"/>
              </w:rPr>
            </w:pPr>
            <w:r w:rsidRPr="007E1E7C">
              <w:rPr>
                <w:sz w:val="18"/>
                <w:szCs w:val="18"/>
              </w:rPr>
              <w:t>2023</w:t>
            </w:r>
          </w:p>
        </w:tc>
        <w:tc>
          <w:tcPr>
            <w:tcW w:w="1290" w:type="dxa"/>
            <w:tcBorders>
              <w:top w:val="nil"/>
              <w:left w:val="nil"/>
              <w:bottom w:val="nil"/>
              <w:right w:val="nil"/>
            </w:tcBorders>
            <w:shd w:val="clear" w:color="auto" w:fill="auto"/>
            <w:noWrap/>
            <w:hideMark/>
          </w:tcPr>
          <w:p w14:paraId="59D2B66C" w14:textId="6B41C050"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03AD3D2E" w14:textId="2524F125" w:rsidR="00A73100" w:rsidRPr="007E1E7C" w:rsidRDefault="00747F07" w:rsidP="007E1E7C">
            <w:pPr>
              <w:contextualSpacing/>
              <w:jc w:val="right"/>
              <w:rPr>
                <w:sz w:val="18"/>
                <w:szCs w:val="18"/>
              </w:rPr>
            </w:pPr>
            <w:r>
              <w:rPr>
                <w:sz w:val="18"/>
                <w:szCs w:val="18"/>
              </w:rPr>
              <w:t>0.066</w:t>
            </w:r>
          </w:p>
        </w:tc>
        <w:tc>
          <w:tcPr>
            <w:tcW w:w="1260" w:type="dxa"/>
            <w:tcBorders>
              <w:top w:val="nil"/>
              <w:left w:val="nil"/>
              <w:bottom w:val="nil"/>
              <w:right w:val="nil"/>
            </w:tcBorders>
            <w:shd w:val="clear" w:color="auto" w:fill="auto"/>
            <w:noWrap/>
            <w:hideMark/>
          </w:tcPr>
          <w:p w14:paraId="2810CF6D" w14:textId="534F29F5"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27F2478A" w14:textId="485C9841"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14AF42CA" w14:textId="61100DAA"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22A20811" w14:textId="6E804E1E"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3D1C2EFF" w14:textId="34B65981" w:rsidR="00A73100" w:rsidRPr="007E1E7C" w:rsidRDefault="00A73100" w:rsidP="007E1E7C">
            <w:pPr>
              <w:contextualSpacing/>
              <w:jc w:val="right"/>
              <w:rPr>
                <w:sz w:val="18"/>
                <w:szCs w:val="18"/>
              </w:rPr>
            </w:pPr>
            <w:r w:rsidRPr="007E1E7C">
              <w:rPr>
                <w:sz w:val="18"/>
                <w:szCs w:val="18"/>
              </w:rPr>
              <w:t>0.096</w:t>
            </w:r>
          </w:p>
        </w:tc>
      </w:tr>
      <w:tr w:rsidR="00A73100" w:rsidRPr="007E1E7C" w14:paraId="5FB2D2DB" w14:textId="77777777" w:rsidTr="00A31243">
        <w:trPr>
          <w:trHeight w:val="230"/>
        </w:trPr>
        <w:tc>
          <w:tcPr>
            <w:tcW w:w="960" w:type="dxa"/>
            <w:tcBorders>
              <w:top w:val="nil"/>
              <w:left w:val="nil"/>
              <w:bottom w:val="nil"/>
              <w:right w:val="nil"/>
            </w:tcBorders>
            <w:shd w:val="clear" w:color="auto" w:fill="auto"/>
            <w:noWrap/>
            <w:hideMark/>
          </w:tcPr>
          <w:p w14:paraId="29C38348" w14:textId="265104C8" w:rsidR="00A73100" w:rsidRPr="007E1E7C" w:rsidRDefault="00A73100" w:rsidP="007E1E7C">
            <w:pPr>
              <w:contextualSpacing/>
              <w:jc w:val="center"/>
              <w:rPr>
                <w:sz w:val="18"/>
                <w:szCs w:val="18"/>
              </w:rPr>
            </w:pPr>
            <w:r w:rsidRPr="007E1E7C">
              <w:rPr>
                <w:sz w:val="18"/>
                <w:szCs w:val="18"/>
              </w:rPr>
              <w:t>2024</w:t>
            </w:r>
          </w:p>
        </w:tc>
        <w:tc>
          <w:tcPr>
            <w:tcW w:w="1290" w:type="dxa"/>
            <w:tcBorders>
              <w:top w:val="nil"/>
              <w:left w:val="nil"/>
              <w:bottom w:val="nil"/>
              <w:right w:val="nil"/>
            </w:tcBorders>
            <w:shd w:val="clear" w:color="auto" w:fill="auto"/>
            <w:noWrap/>
            <w:hideMark/>
          </w:tcPr>
          <w:p w14:paraId="4C902DCF" w14:textId="3211D9DC"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523A3112" w14:textId="2A53F4FD" w:rsidR="00A73100" w:rsidRPr="007E1E7C" w:rsidRDefault="00747F07" w:rsidP="007E1E7C">
            <w:pPr>
              <w:contextualSpacing/>
              <w:jc w:val="right"/>
              <w:rPr>
                <w:sz w:val="18"/>
                <w:szCs w:val="18"/>
              </w:rPr>
            </w:pPr>
            <w:r>
              <w:rPr>
                <w:sz w:val="18"/>
                <w:szCs w:val="18"/>
              </w:rPr>
              <w:t>0.065</w:t>
            </w:r>
          </w:p>
        </w:tc>
        <w:tc>
          <w:tcPr>
            <w:tcW w:w="1260" w:type="dxa"/>
            <w:tcBorders>
              <w:top w:val="nil"/>
              <w:left w:val="nil"/>
              <w:bottom w:val="nil"/>
              <w:right w:val="nil"/>
            </w:tcBorders>
            <w:shd w:val="clear" w:color="auto" w:fill="auto"/>
            <w:noWrap/>
            <w:hideMark/>
          </w:tcPr>
          <w:p w14:paraId="1D795556" w14:textId="7A7D37A7"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52CB76E5" w14:textId="44D60DDC"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629D00F0" w14:textId="1024B981"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3C39D78C" w14:textId="08795738"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120EDFF7" w14:textId="398EEAA6" w:rsidR="00A73100" w:rsidRPr="007E1E7C" w:rsidRDefault="00A73100" w:rsidP="007E1E7C">
            <w:pPr>
              <w:contextualSpacing/>
              <w:jc w:val="right"/>
              <w:rPr>
                <w:sz w:val="18"/>
                <w:szCs w:val="18"/>
              </w:rPr>
            </w:pPr>
            <w:r w:rsidRPr="007E1E7C">
              <w:rPr>
                <w:sz w:val="18"/>
                <w:szCs w:val="18"/>
              </w:rPr>
              <w:t>0.096</w:t>
            </w:r>
          </w:p>
        </w:tc>
      </w:tr>
      <w:tr w:rsidR="00A73100" w:rsidRPr="007E1E7C" w14:paraId="117380F8" w14:textId="77777777" w:rsidTr="00A31243">
        <w:trPr>
          <w:trHeight w:val="230"/>
        </w:trPr>
        <w:tc>
          <w:tcPr>
            <w:tcW w:w="960" w:type="dxa"/>
            <w:tcBorders>
              <w:top w:val="nil"/>
              <w:left w:val="nil"/>
              <w:bottom w:val="nil"/>
              <w:right w:val="nil"/>
            </w:tcBorders>
            <w:shd w:val="clear" w:color="auto" w:fill="auto"/>
            <w:noWrap/>
            <w:hideMark/>
          </w:tcPr>
          <w:p w14:paraId="6A500A60" w14:textId="5CD0584D" w:rsidR="00A73100" w:rsidRPr="007E1E7C" w:rsidRDefault="00A73100" w:rsidP="007E1E7C">
            <w:pPr>
              <w:contextualSpacing/>
              <w:jc w:val="center"/>
              <w:rPr>
                <w:sz w:val="18"/>
                <w:szCs w:val="18"/>
              </w:rPr>
            </w:pPr>
            <w:r w:rsidRPr="007E1E7C">
              <w:rPr>
                <w:sz w:val="18"/>
                <w:szCs w:val="18"/>
              </w:rPr>
              <w:t>2025</w:t>
            </w:r>
          </w:p>
        </w:tc>
        <w:tc>
          <w:tcPr>
            <w:tcW w:w="1290" w:type="dxa"/>
            <w:tcBorders>
              <w:top w:val="nil"/>
              <w:left w:val="nil"/>
              <w:bottom w:val="nil"/>
              <w:right w:val="nil"/>
            </w:tcBorders>
            <w:shd w:val="clear" w:color="auto" w:fill="auto"/>
            <w:noWrap/>
            <w:hideMark/>
          </w:tcPr>
          <w:p w14:paraId="1BAAF785" w14:textId="6A698AAE"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08E65959" w14:textId="31254919"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07FE6F5F" w14:textId="7840D771"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4703404A" w14:textId="17C6C05D"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62C63A3C" w14:textId="1263493E"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69B50A74" w14:textId="6B43B566"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615EEB3E" w14:textId="66E378F6" w:rsidR="00A73100" w:rsidRPr="007E1E7C" w:rsidRDefault="00A73100" w:rsidP="007E1E7C">
            <w:pPr>
              <w:contextualSpacing/>
              <w:jc w:val="right"/>
              <w:rPr>
                <w:sz w:val="18"/>
                <w:szCs w:val="18"/>
              </w:rPr>
            </w:pPr>
            <w:r w:rsidRPr="007E1E7C">
              <w:rPr>
                <w:sz w:val="18"/>
                <w:szCs w:val="18"/>
              </w:rPr>
              <w:t>0.096</w:t>
            </w:r>
          </w:p>
        </w:tc>
      </w:tr>
      <w:tr w:rsidR="00A73100" w:rsidRPr="007E1E7C" w14:paraId="2DCA21E0" w14:textId="77777777" w:rsidTr="00A31243">
        <w:trPr>
          <w:trHeight w:val="230"/>
        </w:trPr>
        <w:tc>
          <w:tcPr>
            <w:tcW w:w="960" w:type="dxa"/>
            <w:tcBorders>
              <w:top w:val="nil"/>
              <w:left w:val="nil"/>
              <w:bottom w:val="nil"/>
              <w:right w:val="nil"/>
            </w:tcBorders>
            <w:shd w:val="clear" w:color="auto" w:fill="auto"/>
            <w:noWrap/>
            <w:hideMark/>
          </w:tcPr>
          <w:p w14:paraId="17275C99" w14:textId="1F5400D9" w:rsidR="00A73100" w:rsidRPr="007E1E7C" w:rsidRDefault="00A73100" w:rsidP="007E1E7C">
            <w:pPr>
              <w:contextualSpacing/>
              <w:jc w:val="center"/>
              <w:rPr>
                <w:sz w:val="18"/>
                <w:szCs w:val="18"/>
              </w:rPr>
            </w:pPr>
            <w:r w:rsidRPr="007E1E7C">
              <w:rPr>
                <w:sz w:val="18"/>
                <w:szCs w:val="18"/>
              </w:rPr>
              <w:t>2026</w:t>
            </w:r>
          </w:p>
        </w:tc>
        <w:tc>
          <w:tcPr>
            <w:tcW w:w="1290" w:type="dxa"/>
            <w:tcBorders>
              <w:top w:val="nil"/>
              <w:left w:val="nil"/>
              <w:bottom w:val="nil"/>
              <w:right w:val="nil"/>
            </w:tcBorders>
            <w:shd w:val="clear" w:color="auto" w:fill="auto"/>
            <w:noWrap/>
            <w:hideMark/>
          </w:tcPr>
          <w:p w14:paraId="5C181D64" w14:textId="508A40AF"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242C6DEE" w14:textId="56C9AEB1"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57820CD1" w14:textId="2CA3726C"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33328119" w14:textId="09C0EDF5"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338F6763" w14:textId="3C2518A6"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F7E097F" w14:textId="1596C2FA"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413F2062" w14:textId="7056248D" w:rsidR="00A73100" w:rsidRPr="007E1E7C" w:rsidRDefault="00A73100" w:rsidP="007E1E7C">
            <w:pPr>
              <w:contextualSpacing/>
              <w:jc w:val="right"/>
              <w:rPr>
                <w:sz w:val="18"/>
                <w:szCs w:val="18"/>
              </w:rPr>
            </w:pPr>
            <w:r w:rsidRPr="007E1E7C">
              <w:rPr>
                <w:sz w:val="18"/>
                <w:szCs w:val="18"/>
              </w:rPr>
              <w:t>0.096</w:t>
            </w:r>
          </w:p>
        </w:tc>
      </w:tr>
      <w:tr w:rsidR="00A73100" w:rsidRPr="007E1E7C" w14:paraId="7252FCD5" w14:textId="77777777" w:rsidTr="00A31243">
        <w:trPr>
          <w:trHeight w:val="230"/>
        </w:trPr>
        <w:tc>
          <w:tcPr>
            <w:tcW w:w="960" w:type="dxa"/>
            <w:tcBorders>
              <w:top w:val="nil"/>
              <w:left w:val="nil"/>
              <w:bottom w:val="nil"/>
              <w:right w:val="nil"/>
            </w:tcBorders>
            <w:shd w:val="clear" w:color="auto" w:fill="auto"/>
            <w:noWrap/>
            <w:hideMark/>
          </w:tcPr>
          <w:p w14:paraId="3E8252C9" w14:textId="2CA2CABF" w:rsidR="00A73100" w:rsidRPr="007E1E7C" w:rsidRDefault="00A73100" w:rsidP="007E1E7C">
            <w:pPr>
              <w:contextualSpacing/>
              <w:jc w:val="center"/>
              <w:rPr>
                <w:sz w:val="18"/>
                <w:szCs w:val="18"/>
              </w:rPr>
            </w:pPr>
            <w:r w:rsidRPr="007E1E7C">
              <w:rPr>
                <w:sz w:val="18"/>
                <w:szCs w:val="18"/>
              </w:rPr>
              <w:t>2027</w:t>
            </w:r>
          </w:p>
        </w:tc>
        <w:tc>
          <w:tcPr>
            <w:tcW w:w="1290" w:type="dxa"/>
            <w:tcBorders>
              <w:top w:val="nil"/>
              <w:left w:val="nil"/>
              <w:bottom w:val="nil"/>
              <w:right w:val="nil"/>
            </w:tcBorders>
            <w:shd w:val="clear" w:color="auto" w:fill="auto"/>
            <w:noWrap/>
            <w:hideMark/>
          </w:tcPr>
          <w:p w14:paraId="28AEBCA4" w14:textId="109682B0"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5287AE54" w14:textId="67A2A90A"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3A37A2AF" w14:textId="203754E7"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0368E912" w14:textId="548A758C"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6AC214AE" w14:textId="633C6074"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32A03971" w14:textId="0F81FA7F"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47C882E9" w14:textId="552C04C6" w:rsidR="00A73100" w:rsidRPr="007E1E7C" w:rsidRDefault="00A73100" w:rsidP="007E1E7C">
            <w:pPr>
              <w:contextualSpacing/>
              <w:jc w:val="right"/>
              <w:rPr>
                <w:sz w:val="18"/>
                <w:szCs w:val="18"/>
              </w:rPr>
            </w:pPr>
            <w:r w:rsidRPr="007E1E7C">
              <w:rPr>
                <w:sz w:val="18"/>
                <w:szCs w:val="18"/>
              </w:rPr>
              <w:t>0.096</w:t>
            </w:r>
          </w:p>
        </w:tc>
      </w:tr>
      <w:tr w:rsidR="00A73100" w:rsidRPr="007E1E7C" w14:paraId="198FB520" w14:textId="77777777" w:rsidTr="00A31243">
        <w:trPr>
          <w:trHeight w:val="230"/>
        </w:trPr>
        <w:tc>
          <w:tcPr>
            <w:tcW w:w="960" w:type="dxa"/>
            <w:tcBorders>
              <w:top w:val="nil"/>
              <w:left w:val="nil"/>
              <w:bottom w:val="nil"/>
              <w:right w:val="nil"/>
            </w:tcBorders>
            <w:shd w:val="clear" w:color="auto" w:fill="auto"/>
            <w:noWrap/>
            <w:hideMark/>
          </w:tcPr>
          <w:p w14:paraId="74BA6F90" w14:textId="2547FBF2" w:rsidR="00A73100" w:rsidRPr="007E1E7C" w:rsidRDefault="00A73100" w:rsidP="007E1E7C">
            <w:pPr>
              <w:contextualSpacing/>
              <w:jc w:val="center"/>
              <w:rPr>
                <w:sz w:val="18"/>
                <w:szCs w:val="18"/>
              </w:rPr>
            </w:pPr>
            <w:r w:rsidRPr="007E1E7C">
              <w:rPr>
                <w:sz w:val="18"/>
                <w:szCs w:val="18"/>
              </w:rPr>
              <w:t>2028</w:t>
            </w:r>
          </w:p>
        </w:tc>
        <w:tc>
          <w:tcPr>
            <w:tcW w:w="1290" w:type="dxa"/>
            <w:tcBorders>
              <w:top w:val="nil"/>
              <w:left w:val="nil"/>
              <w:bottom w:val="nil"/>
              <w:right w:val="nil"/>
            </w:tcBorders>
            <w:shd w:val="clear" w:color="auto" w:fill="auto"/>
            <w:noWrap/>
            <w:hideMark/>
          </w:tcPr>
          <w:p w14:paraId="2F56CEA4" w14:textId="71FD7DFE"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30422FA3" w14:textId="79BDCAAB"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762A53AF" w14:textId="1B40FBC5"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50D947C0" w14:textId="652EC8A3"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3AA26F3C" w14:textId="377C0022"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04922C83" w14:textId="370F1167"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76C25DA7" w14:textId="322141CD" w:rsidR="00A73100" w:rsidRPr="007E1E7C" w:rsidRDefault="00A73100" w:rsidP="007E1E7C">
            <w:pPr>
              <w:contextualSpacing/>
              <w:jc w:val="right"/>
              <w:rPr>
                <w:sz w:val="18"/>
                <w:szCs w:val="18"/>
              </w:rPr>
            </w:pPr>
            <w:r w:rsidRPr="007E1E7C">
              <w:rPr>
                <w:sz w:val="18"/>
                <w:szCs w:val="18"/>
              </w:rPr>
              <w:t>0.096</w:t>
            </w:r>
          </w:p>
        </w:tc>
      </w:tr>
      <w:tr w:rsidR="00A73100" w:rsidRPr="007E1E7C" w14:paraId="3C1A32A4" w14:textId="77777777" w:rsidTr="00A31243">
        <w:trPr>
          <w:trHeight w:val="230"/>
        </w:trPr>
        <w:tc>
          <w:tcPr>
            <w:tcW w:w="960" w:type="dxa"/>
            <w:tcBorders>
              <w:top w:val="nil"/>
              <w:left w:val="nil"/>
              <w:bottom w:val="nil"/>
              <w:right w:val="nil"/>
            </w:tcBorders>
            <w:shd w:val="clear" w:color="auto" w:fill="auto"/>
            <w:noWrap/>
            <w:hideMark/>
          </w:tcPr>
          <w:p w14:paraId="39243E01" w14:textId="5AA356DF" w:rsidR="00A73100" w:rsidRPr="007E1E7C" w:rsidRDefault="00A73100" w:rsidP="007E1E7C">
            <w:pPr>
              <w:contextualSpacing/>
              <w:jc w:val="center"/>
              <w:rPr>
                <w:sz w:val="18"/>
                <w:szCs w:val="18"/>
              </w:rPr>
            </w:pPr>
            <w:r w:rsidRPr="007E1E7C">
              <w:rPr>
                <w:sz w:val="18"/>
                <w:szCs w:val="18"/>
              </w:rPr>
              <w:t>2029</w:t>
            </w:r>
          </w:p>
        </w:tc>
        <w:tc>
          <w:tcPr>
            <w:tcW w:w="1290" w:type="dxa"/>
            <w:tcBorders>
              <w:top w:val="nil"/>
              <w:left w:val="nil"/>
              <w:bottom w:val="nil"/>
              <w:right w:val="nil"/>
            </w:tcBorders>
            <w:shd w:val="clear" w:color="auto" w:fill="auto"/>
            <w:noWrap/>
            <w:hideMark/>
          </w:tcPr>
          <w:p w14:paraId="3E6B7ABD" w14:textId="439CF932"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3C507E5A" w14:textId="37227636"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770C066D" w14:textId="4E963C40"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235F8B98" w14:textId="29C2A714"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237B13C6" w14:textId="626DCE60"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43B24655" w14:textId="0C9D6CFF"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2940F596" w14:textId="421A5BC1" w:rsidR="00A73100" w:rsidRPr="007E1E7C" w:rsidRDefault="00A73100" w:rsidP="007E1E7C">
            <w:pPr>
              <w:contextualSpacing/>
              <w:jc w:val="right"/>
              <w:rPr>
                <w:sz w:val="18"/>
                <w:szCs w:val="18"/>
              </w:rPr>
            </w:pPr>
            <w:r w:rsidRPr="007E1E7C">
              <w:rPr>
                <w:sz w:val="18"/>
                <w:szCs w:val="18"/>
              </w:rPr>
              <w:t>0.096</w:t>
            </w:r>
          </w:p>
        </w:tc>
      </w:tr>
      <w:tr w:rsidR="00A73100" w:rsidRPr="007E1E7C" w14:paraId="43117AFF" w14:textId="77777777" w:rsidTr="00A31243">
        <w:trPr>
          <w:trHeight w:val="230"/>
        </w:trPr>
        <w:tc>
          <w:tcPr>
            <w:tcW w:w="960" w:type="dxa"/>
            <w:tcBorders>
              <w:top w:val="nil"/>
              <w:left w:val="nil"/>
              <w:bottom w:val="nil"/>
              <w:right w:val="nil"/>
            </w:tcBorders>
            <w:shd w:val="clear" w:color="auto" w:fill="auto"/>
            <w:noWrap/>
            <w:hideMark/>
          </w:tcPr>
          <w:p w14:paraId="54158B6D" w14:textId="6F878EC6" w:rsidR="00A73100" w:rsidRPr="007E1E7C" w:rsidRDefault="00A73100" w:rsidP="007E1E7C">
            <w:pPr>
              <w:contextualSpacing/>
              <w:jc w:val="center"/>
              <w:rPr>
                <w:sz w:val="18"/>
                <w:szCs w:val="18"/>
              </w:rPr>
            </w:pPr>
            <w:r w:rsidRPr="007E1E7C">
              <w:rPr>
                <w:sz w:val="18"/>
                <w:szCs w:val="18"/>
              </w:rPr>
              <w:t>2030</w:t>
            </w:r>
          </w:p>
        </w:tc>
        <w:tc>
          <w:tcPr>
            <w:tcW w:w="1290" w:type="dxa"/>
            <w:tcBorders>
              <w:top w:val="nil"/>
              <w:left w:val="nil"/>
              <w:bottom w:val="nil"/>
              <w:right w:val="nil"/>
            </w:tcBorders>
            <w:shd w:val="clear" w:color="auto" w:fill="auto"/>
            <w:noWrap/>
            <w:hideMark/>
          </w:tcPr>
          <w:p w14:paraId="5992CA3C" w14:textId="63230958"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6F654060" w14:textId="3CBC45C2"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1A63A840" w14:textId="5C94B8CB"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7C3A5F03" w14:textId="2E114E7F"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665BE608" w14:textId="5498AC28"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6E94A921" w14:textId="34EFA5E6"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58294A3A" w14:textId="180CEA5C" w:rsidR="00A73100" w:rsidRPr="007E1E7C" w:rsidRDefault="00A73100" w:rsidP="007E1E7C">
            <w:pPr>
              <w:contextualSpacing/>
              <w:jc w:val="right"/>
              <w:rPr>
                <w:sz w:val="18"/>
                <w:szCs w:val="18"/>
              </w:rPr>
            </w:pPr>
            <w:r w:rsidRPr="007E1E7C">
              <w:rPr>
                <w:sz w:val="18"/>
                <w:szCs w:val="18"/>
              </w:rPr>
              <w:t>0.096</w:t>
            </w:r>
          </w:p>
        </w:tc>
      </w:tr>
      <w:tr w:rsidR="00A73100" w:rsidRPr="007E1E7C" w14:paraId="597803D2" w14:textId="77777777" w:rsidTr="00A31243">
        <w:trPr>
          <w:trHeight w:val="230"/>
        </w:trPr>
        <w:tc>
          <w:tcPr>
            <w:tcW w:w="960" w:type="dxa"/>
            <w:tcBorders>
              <w:top w:val="nil"/>
              <w:left w:val="nil"/>
              <w:bottom w:val="nil"/>
              <w:right w:val="nil"/>
            </w:tcBorders>
            <w:shd w:val="clear" w:color="auto" w:fill="auto"/>
            <w:noWrap/>
            <w:hideMark/>
          </w:tcPr>
          <w:p w14:paraId="10A86002" w14:textId="62F0F12A" w:rsidR="00A73100" w:rsidRPr="007E1E7C" w:rsidRDefault="00A73100" w:rsidP="007E1E7C">
            <w:pPr>
              <w:contextualSpacing/>
              <w:jc w:val="center"/>
              <w:rPr>
                <w:sz w:val="18"/>
                <w:szCs w:val="18"/>
              </w:rPr>
            </w:pPr>
            <w:r w:rsidRPr="007E1E7C">
              <w:rPr>
                <w:sz w:val="18"/>
                <w:szCs w:val="18"/>
              </w:rPr>
              <w:t>2031</w:t>
            </w:r>
          </w:p>
        </w:tc>
        <w:tc>
          <w:tcPr>
            <w:tcW w:w="1290" w:type="dxa"/>
            <w:tcBorders>
              <w:top w:val="nil"/>
              <w:left w:val="nil"/>
              <w:bottom w:val="nil"/>
              <w:right w:val="nil"/>
            </w:tcBorders>
            <w:shd w:val="clear" w:color="auto" w:fill="auto"/>
            <w:noWrap/>
            <w:hideMark/>
          </w:tcPr>
          <w:p w14:paraId="2677D843" w14:textId="2C0FB30D"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5EB04A45" w14:textId="5E536C56"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2C1E214B" w14:textId="024E4E4D"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1AF00720" w14:textId="5D6D300E"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054E180B" w14:textId="6E561409"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FFD0111" w14:textId="2835FB8A"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481E9CF3" w14:textId="202CD660" w:rsidR="00A73100" w:rsidRPr="007E1E7C" w:rsidRDefault="00A73100" w:rsidP="007E1E7C">
            <w:pPr>
              <w:contextualSpacing/>
              <w:jc w:val="right"/>
              <w:rPr>
                <w:sz w:val="18"/>
                <w:szCs w:val="18"/>
              </w:rPr>
            </w:pPr>
            <w:r w:rsidRPr="007E1E7C">
              <w:rPr>
                <w:sz w:val="18"/>
                <w:szCs w:val="18"/>
              </w:rPr>
              <w:t>0.096</w:t>
            </w:r>
          </w:p>
        </w:tc>
      </w:tr>
      <w:tr w:rsidR="00A73100" w:rsidRPr="007E1E7C" w14:paraId="6AAAD6BF" w14:textId="77777777" w:rsidTr="00A31243">
        <w:trPr>
          <w:trHeight w:val="230"/>
        </w:trPr>
        <w:tc>
          <w:tcPr>
            <w:tcW w:w="960" w:type="dxa"/>
            <w:tcBorders>
              <w:top w:val="nil"/>
              <w:left w:val="nil"/>
              <w:bottom w:val="nil"/>
              <w:right w:val="nil"/>
            </w:tcBorders>
            <w:shd w:val="clear" w:color="auto" w:fill="auto"/>
            <w:noWrap/>
            <w:hideMark/>
          </w:tcPr>
          <w:p w14:paraId="6C377E8E" w14:textId="03137397" w:rsidR="00A73100" w:rsidRPr="007E1E7C" w:rsidRDefault="00A73100" w:rsidP="007E1E7C">
            <w:pPr>
              <w:contextualSpacing/>
              <w:jc w:val="center"/>
              <w:rPr>
                <w:sz w:val="18"/>
                <w:szCs w:val="18"/>
              </w:rPr>
            </w:pPr>
            <w:r w:rsidRPr="007E1E7C">
              <w:rPr>
                <w:sz w:val="18"/>
                <w:szCs w:val="18"/>
              </w:rPr>
              <w:t>2032</w:t>
            </w:r>
          </w:p>
        </w:tc>
        <w:tc>
          <w:tcPr>
            <w:tcW w:w="1290" w:type="dxa"/>
            <w:tcBorders>
              <w:top w:val="nil"/>
              <w:left w:val="nil"/>
              <w:bottom w:val="nil"/>
              <w:right w:val="nil"/>
            </w:tcBorders>
            <w:shd w:val="clear" w:color="auto" w:fill="auto"/>
            <w:noWrap/>
            <w:hideMark/>
          </w:tcPr>
          <w:p w14:paraId="27FF03AD" w14:textId="4B00419E"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7D3CC183" w14:textId="77CB505A"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1ED8AB3D" w14:textId="39E850E3"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792E0552" w14:textId="1A089DD5"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758F0389" w14:textId="087DBA01"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0A879C94" w14:textId="18BB186E" w:rsidR="00A73100" w:rsidRPr="007E1E7C" w:rsidRDefault="00A73100" w:rsidP="007E1E7C">
            <w:pPr>
              <w:contextualSpacing/>
              <w:jc w:val="right"/>
              <w:rPr>
                <w:sz w:val="18"/>
                <w:szCs w:val="18"/>
              </w:rPr>
            </w:pPr>
            <w:r w:rsidRPr="007E1E7C">
              <w:rPr>
                <w:sz w:val="18"/>
                <w:szCs w:val="18"/>
              </w:rPr>
              <w:t>0.096</w:t>
            </w:r>
          </w:p>
        </w:tc>
        <w:tc>
          <w:tcPr>
            <w:tcW w:w="1227" w:type="dxa"/>
            <w:gridSpan w:val="2"/>
            <w:tcBorders>
              <w:top w:val="nil"/>
              <w:left w:val="nil"/>
              <w:bottom w:val="nil"/>
              <w:right w:val="nil"/>
            </w:tcBorders>
            <w:shd w:val="clear" w:color="auto" w:fill="auto"/>
            <w:noWrap/>
            <w:hideMark/>
          </w:tcPr>
          <w:p w14:paraId="0F8E8C58" w14:textId="3D3B6644" w:rsidR="00A73100" w:rsidRPr="007E1E7C" w:rsidRDefault="00A73100" w:rsidP="007E1E7C">
            <w:pPr>
              <w:contextualSpacing/>
              <w:jc w:val="right"/>
              <w:rPr>
                <w:sz w:val="18"/>
                <w:szCs w:val="18"/>
              </w:rPr>
            </w:pPr>
            <w:r w:rsidRPr="007E1E7C">
              <w:rPr>
                <w:sz w:val="18"/>
                <w:szCs w:val="18"/>
              </w:rPr>
              <w:t>0.096</w:t>
            </w:r>
          </w:p>
        </w:tc>
      </w:tr>
      <w:tr w:rsidR="00A73100" w:rsidRPr="007E1E7C" w14:paraId="73D695ED" w14:textId="77777777" w:rsidTr="00A31243">
        <w:trPr>
          <w:trHeight w:val="230"/>
        </w:trPr>
        <w:tc>
          <w:tcPr>
            <w:tcW w:w="960" w:type="dxa"/>
            <w:tcBorders>
              <w:top w:val="nil"/>
              <w:left w:val="nil"/>
              <w:bottom w:val="nil"/>
              <w:right w:val="nil"/>
            </w:tcBorders>
            <w:shd w:val="clear" w:color="auto" w:fill="auto"/>
            <w:noWrap/>
            <w:hideMark/>
          </w:tcPr>
          <w:p w14:paraId="36FD41DE" w14:textId="646F0F5E" w:rsidR="00A73100" w:rsidRPr="007E1E7C" w:rsidRDefault="00A73100" w:rsidP="007E1E7C">
            <w:pPr>
              <w:contextualSpacing/>
              <w:jc w:val="center"/>
              <w:rPr>
                <w:sz w:val="18"/>
                <w:szCs w:val="18"/>
              </w:rPr>
            </w:pPr>
            <w:r w:rsidRPr="007E1E7C">
              <w:rPr>
                <w:sz w:val="18"/>
                <w:szCs w:val="18"/>
              </w:rPr>
              <w:t>2033</w:t>
            </w:r>
          </w:p>
        </w:tc>
        <w:tc>
          <w:tcPr>
            <w:tcW w:w="1290" w:type="dxa"/>
            <w:tcBorders>
              <w:top w:val="nil"/>
              <w:left w:val="nil"/>
              <w:bottom w:val="nil"/>
              <w:right w:val="nil"/>
            </w:tcBorders>
            <w:shd w:val="clear" w:color="auto" w:fill="auto"/>
            <w:noWrap/>
            <w:hideMark/>
          </w:tcPr>
          <w:p w14:paraId="2CD4AB61" w14:textId="7F50A358"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75BF77E2" w14:textId="7174FF47"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4D671C86" w14:textId="2B6812F8"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07BE319A" w14:textId="3DA61FD6"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26818A28" w14:textId="53A7B04A"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529DF6A0" w14:textId="4E896E8E" w:rsidR="00A73100" w:rsidRPr="007E1E7C" w:rsidRDefault="00A73100" w:rsidP="007E1E7C">
            <w:pPr>
              <w:contextualSpacing/>
              <w:jc w:val="right"/>
              <w:rPr>
                <w:sz w:val="18"/>
                <w:szCs w:val="18"/>
              </w:rPr>
            </w:pPr>
            <w:r w:rsidRPr="007E1E7C">
              <w:rPr>
                <w:sz w:val="18"/>
                <w:szCs w:val="18"/>
              </w:rPr>
              <w:t>0.095</w:t>
            </w:r>
          </w:p>
        </w:tc>
        <w:tc>
          <w:tcPr>
            <w:tcW w:w="1227" w:type="dxa"/>
            <w:gridSpan w:val="2"/>
            <w:tcBorders>
              <w:top w:val="nil"/>
              <w:left w:val="nil"/>
              <w:bottom w:val="nil"/>
              <w:right w:val="nil"/>
            </w:tcBorders>
            <w:shd w:val="clear" w:color="auto" w:fill="auto"/>
            <w:noWrap/>
            <w:hideMark/>
          </w:tcPr>
          <w:p w14:paraId="110B26A7" w14:textId="3C2FC39F" w:rsidR="00A73100" w:rsidRPr="007E1E7C" w:rsidRDefault="00A73100" w:rsidP="007E1E7C">
            <w:pPr>
              <w:contextualSpacing/>
              <w:jc w:val="right"/>
              <w:rPr>
                <w:sz w:val="18"/>
                <w:szCs w:val="18"/>
              </w:rPr>
            </w:pPr>
            <w:r w:rsidRPr="007E1E7C">
              <w:rPr>
                <w:sz w:val="18"/>
                <w:szCs w:val="18"/>
              </w:rPr>
              <w:t>0.095</w:t>
            </w:r>
          </w:p>
        </w:tc>
      </w:tr>
      <w:tr w:rsidR="00A73100" w:rsidRPr="007E1E7C" w14:paraId="2D261811" w14:textId="77777777" w:rsidTr="00A31243">
        <w:trPr>
          <w:trHeight w:val="230"/>
        </w:trPr>
        <w:tc>
          <w:tcPr>
            <w:tcW w:w="960" w:type="dxa"/>
            <w:tcBorders>
              <w:top w:val="nil"/>
              <w:left w:val="nil"/>
              <w:bottom w:val="nil"/>
              <w:right w:val="nil"/>
            </w:tcBorders>
            <w:shd w:val="clear" w:color="auto" w:fill="auto"/>
            <w:noWrap/>
            <w:hideMark/>
          </w:tcPr>
          <w:p w14:paraId="0A42AD52" w14:textId="67E718C8" w:rsidR="00A73100" w:rsidRPr="007E1E7C" w:rsidRDefault="00A73100" w:rsidP="007E1E7C">
            <w:pPr>
              <w:contextualSpacing/>
              <w:jc w:val="center"/>
              <w:rPr>
                <w:sz w:val="18"/>
                <w:szCs w:val="18"/>
              </w:rPr>
            </w:pPr>
            <w:r w:rsidRPr="007E1E7C">
              <w:rPr>
                <w:sz w:val="18"/>
                <w:szCs w:val="18"/>
              </w:rPr>
              <w:t>2034</w:t>
            </w:r>
          </w:p>
        </w:tc>
        <w:tc>
          <w:tcPr>
            <w:tcW w:w="1290" w:type="dxa"/>
            <w:tcBorders>
              <w:top w:val="nil"/>
              <w:left w:val="nil"/>
              <w:bottom w:val="nil"/>
              <w:right w:val="nil"/>
            </w:tcBorders>
            <w:shd w:val="clear" w:color="auto" w:fill="auto"/>
            <w:noWrap/>
            <w:hideMark/>
          </w:tcPr>
          <w:p w14:paraId="3AFFDEF5" w14:textId="730EA1BD"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05193161" w14:textId="5C4ED345"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3287F795" w14:textId="00E19D5B"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2531E273" w14:textId="423EB409"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05C92F05" w14:textId="26AB4AAC"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21D931C" w14:textId="3799AE85" w:rsidR="00A73100" w:rsidRPr="007E1E7C" w:rsidRDefault="00A73100" w:rsidP="007E1E7C">
            <w:pPr>
              <w:contextualSpacing/>
              <w:jc w:val="right"/>
              <w:rPr>
                <w:sz w:val="18"/>
                <w:szCs w:val="18"/>
              </w:rPr>
            </w:pPr>
            <w:r w:rsidRPr="007E1E7C">
              <w:rPr>
                <w:sz w:val="18"/>
                <w:szCs w:val="18"/>
              </w:rPr>
              <w:t>0.095</w:t>
            </w:r>
          </w:p>
        </w:tc>
        <w:tc>
          <w:tcPr>
            <w:tcW w:w="1227" w:type="dxa"/>
            <w:gridSpan w:val="2"/>
            <w:tcBorders>
              <w:top w:val="nil"/>
              <w:left w:val="nil"/>
              <w:bottom w:val="nil"/>
              <w:right w:val="nil"/>
            </w:tcBorders>
            <w:shd w:val="clear" w:color="auto" w:fill="auto"/>
            <w:noWrap/>
            <w:hideMark/>
          </w:tcPr>
          <w:p w14:paraId="13A146CE" w14:textId="435ACFBD" w:rsidR="00A73100" w:rsidRPr="007E1E7C" w:rsidRDefault="00A73100" w:rsidP="007E1E7C">
            <w:pPr>
              <w:contextualSpacing/>
              <w:jc w:val="right"/>
              <w:rPr>
                <w:sz w:val="18"/>
                <w:szCs w:val="18"/>
              </w:rPr>
            </w:pPr>
            <w:r w:rsidRPr="007E1E7C">
              <w:rPr>
                <w:sz w:val="18"/>
                <w:szCs w:val="18"/>
              </w:rPr>
              <w:t>0.095</w:t>
            </w:r>
          </w:p>
        </w:tc>
      </w:tr>
      <w:tr w:rsidR="00A73100" w:rsidRPr="007E1E7C" w14:paraId="40782E72" w14:textId="77777777" w:rsidTr="00A31243">
        <w:trPr>
          <w:trHeight w:val="230"/>
        </w:trPr>
        <w:tc>
          <w:tcPr>
            <w:tcW w:w="960" w:type="dxa"/>
            <w:tcBorders>
              <w:top w:val="nil"/>
              <w:left w:val="nil"/>
              <w:bottom w:val="nil"/>
              <w:right w:val="nil"/>
            </w:tcBorders>
            <w:shd w:val="clear" w:color="auto" w:fill="auto"/>
            <w:noWrap/>
            <w:hideMark/>
          </w:tcPr>
          <w:p w14:paraId="297605BD" w14:textId="71891C84" w:rsidR="00A73100" w:rsidRPr="007E1E7C" w:rsidRDefault="00A73100" w:rsidP="007E1E7C">
            <w:pPr>
              <w:contextualSpacing/>
              <w:jc w:val="center"/>
              <w:rPr>
                <w:sz w:val="18"/>
                <w:szCs w:val="18"/>
              </w:rPr>
            </w:pPr>
            <w:r w:rsidRPr="007E1E7C">
              <w:rPr>
                <w:sz w:val="18"/>
                <w:szCs w:val="18"/>
              </w:rPr>
              <w:t>2035</w:t>
            </w:r>
          </w:p>
        </w:tc>
        <w:tc>
          <w:tcPr>
            <w:tcW w:w="1290" w:type="dxa"/>
            <w:tcBorders>
              <w:top w:val="nil"/>
              <w:left w:val="nil"/>
              <w:bottom w:val="nil"/>
              <w:right w:val="nil"/>
            </w:tcBorders>
            <w:shd w:val="clear" w:color="auto" w:fill="auto"/>
            <w:noWrap/>
            <w:hideMark/>
          </w:tcPr>
          <w:p w14:paraId="2FC6FB07" w14:textId="163DB170" w:rsidR="00A73100" w:rsidRPr="007E1E7C" w:rsidRDefault="00A73100" w:rsidP="007E1E7C">
            <w:pPr>
              <w:contextualSpacing/>
              <w:jc w:val="right"/>
              <w:rPr>
                <w:sz w:val="18"/>
                <w:szCs w:val="18"/>
              </w:rPr>
            </w:pPr>
            <w:r w:rsidRPr="007E1E7C">
              <w:rPr>
                <w:sz w:val="18"/>
                <w:szCs w:val="18"/>
              </w:rPr>
              <w:t>0.081</w:t>
            </w:r>
          </w:p>
        </w:tc>
        <w:tc>
          <w:tcPr>
            <w:tcW w:w="1230" w:type="dxa"/>
            <w:tcBorders>
              <w:top w:val="nil"/>
              <w:left w:val="nil"/>
              <w:bottom w:val="nil"/>
              <w:right w:val="nil"/>
            </w:tcBorders>
            <w:shd w:val="clear" w:color="auto" w:fill="auto"/>
            <w:noWrap/>
            <w:hideMark/>
          </w:tcPr>
          <w:p w14:paraId="7F990D70" w14:textId="65318EBB" w:rsidR="00A73100" w:rsidRPr="007E1E7C" w:rsidRDefault="00A73100" w:rsidP="007E1E7C">
            <w:pPr>
              <w:contextualSpacing/>
              <w:jc w:val="right"/>
              <w:rPr>
                <w:sz w:val="18"/>
                <w:szCs w:val="18"/>
              </w:rPr>
            </w:pPr>
            <w:r w:rsidRPr="007E1E7C">
              <w:rPr>
                <w:sz w:val="18"/>
                <w:szCs w:val="18"/>
              </w:rPr>
              <w:t>0.081</w:t>
            </w:r>
          </w:p>
        </w:tc>
        <w:tc>
          <w:tcPr>
            <w:tcW w:w="1260" w:type="dxa"/>
            <w:tcBorders>
              <w:top w:val="nil"/>
              <w:left w:val="nil"/>
              <w:bottom w:val="nil"/>
              <w:right w:val="nil"/>
            </w:tcBorders>
            <w:shd w:val="clear" w:color="auto" w:fill="auto"/>
            <w:noWrap/>
            <w:hideMark/>
          </w:tcPr>
          <w:p w14:paraId="2DA56FFC" w14:textId="0970F55A" w:rsidR="00A73100" w:rsidRPr="007E1E7C" w:rsidRDefault="00A73100" w:rsidP="007E1E7C">
            <w:pPr>
              <w:contextualSpacing/>
              <w:jc w:val="right"/>
              <w:rPr>
                <w:sz w:val="18"/>
                <w:szCs w:val="18"/>
              </w:rPr>
            </w:pPr>
            <w:r w:rsidRPr="007E1E7C">
              <w:rPr>
                <w:sz w:val="18"/>
                <w:szCs w:val="18"/>
              </w:rPr>
              <w:t>0.041</w:t>
            </w:r>
          </w:p>
        </w:tc>
        <w:tc>
          <w:tcPr>
            <w:tcW w:w="1080" w:type="dxa"/>
            <w:tcBorders>
              <w:top w:val="nil"/>
              <w:left w:val="nil"/>
              <w:bottom w:val="nil"/>
              <w:right w:val="nil"/>
            </w:tcBorders>
            <w:shd w:val="clear" w:color="auto" w:fill="auto"/>
            <w:noWrap/>
            <w:hideMark/>
          </w:tcPr>
          <w:p w14:paraId="3EC5D869" w14:textId="6EAD2926" w:rsidR="00A73100" w:rsidRPr="007E1E7C" w:rsidRDefault="00A73100" w:rsidP="007E1E7C">
            <w:pPr>
              <w:contextualSpacing/>
              <w:jc w:val="right"/>
              <w:rPr>
                <w:sz w:val="18"/>
                <w:szCs w:val="18"/>
              </w:rPr>
            </w:pPr>
            <w:r w:rsidRPr="007E1E7C">
              <w:rPr>
                <w:sz w:val="18"/>
                <w:szCs w:val="18"/>
              </w:rPr>
              <w:t>0.060</w:t>
            </w:r>
          </w:p>
        </w:tc>
        <w:tc>
          <w:tcPr>
            <w:tcW w:w="960" w:type="dxa"/>
            <w:tcBorders>
              <w:top w:val="nil"/>
              <w:left w:val="nil"/>
              <w:bottom w:val="nil"/>
              <w:right w:val="nil"/>
            </w:tcBorders>
            <w:shd w:val="clear" w:color="auto" w:fill="auto"/>
            <w:noWrap/>
            <w:hideMark/>
          </w:tcPr>
          <w:p w14:paraId="470C0105" w14:textId="07C0C49E"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32900498" w14:textId="01683EE7" w:rsidR="00A73100" w:rsidRPr="007E1E7C" w:rsidRDefault="00A73100" w:rsidP="007E1E7C">
            <w:pPr>
              <w:contextualSpacing/>
              <w:jc w:val="right"/>
              <w:rPr>
                <w:sz w:val="18"/>
                <w:szCs w:val="18"/>
              </w:rPr>
            </w:pPr>
            <w:r w:rsidRPr="007E1E7C">
              <w:rPr>
                <w:sz w:val="18"/>
                <w:szCs w:val="18"/>
              </w:rPr>
              <w:t>0.094</w:t>
            </w:r>
          </w:p>
        </w:tc>
        <w:tc>
          <w:tcPr>
            <w:tcW w:w="1227" w:type="dxa"/>
            <w:gridSpan w:val="2"/>
            <w:tcBorders>
              <w:top w:val="nil"/>
              <w:left w:val="nil"/>
              <w:bottom w:val="nil"/>
              <w:right w:val="nil"/>
            </w:tcBorders>
            <w:shd w:val="clear" w:color="auto" w:fill="auto"/>
            <w:noWrap/>
            <w:hideMark/>
          </w:tcPr>
          <w:p w14:paraId="5A0D04A6" w14:textId="5535E0C0" w:rsidR="00A73100" w:rsidRPr="007E1E7C" w:rsidRDefault="00A73100" w:rsidP="007E1E7C">
            <w:pPr>
              <w:contextualSpacing/>
              <w:jc w:val="right"/>
              <w:rPr>
                <w:sz w:val="18"/>
                <w:szCs w:val="18"/>
              </w:rPr>
            </w:pPr>
            <w:r w:rsidRPr="007E1E7C">
              <w:rPr>
                <w:sz w:val="18"/>
                <w:szCs w:val="18"/>
              </w:rPr>
              <w:t>0.094</w:t>
            </w:r>
          </w:p>
        </w:tc>
      </w:tr>
      <w:tr w:rsidR="007E5EB2" w:rsidRPr="007E1E7C" w14:paraId="0DF6C07E" w14:textId="77777777" w:rsidTr="0030084F">
        <w:trPr>
          <w:gridAfter w:val="1"/>
          <w:wAfter w:w="12" w:type="dxa"/>
          <w:trHeight w:val="230"/>
        </w:trPr>
        <w:tc>
          <w:tcPr>
            <w:tcW w:w="9061" w:type="dxa"/>
            <w:gridSpan w:val="8"/>
            <w:tcBorders>
              <w:top w:val="single" w:sz="4" w:space="0" w:color="auto"/>
              <w:left w:val="nil"/>
              <w:bottom w:val="single" w:sz="4" w:space="0" w:color="auto"/>
              <w:right w:val="nil"/>
            </w:tcBorders>
            <w:shd w:val="clear" w:color="000000" w:fill="FFFFFF"/>
            <w:noWrap/>
            <w:vAlign w:val="bottom"/>
            <w:hideMark/>
          </w:tcPr>
          <w:p w14:paraId="5D9A9298" w14:textId="346C3995" w:rsidR="007E5EB2" w:rsidRPr="007E1E7C" w:rsidRDefault="009C68BB" w:rsidP="007E1E7C">
            <w:pPr>
              <w:contextualSpacing/>
              <w:jc w:val="center"/>
              <w:rPr>
                <w:i/>
                <w:iCs/>
                <w:sz w:val="18"/>
                <w:szCs w:val="18"/>
              </w:rPr>
            </w:pPr>
            <w:r>
              <w:rPr>
                <w:i/>
                <w:iCs/>
                <w:sz w:val="18"/>
                <w:szCs w:val="18"/>
              </w:rPr>
              <w:t>Yield (m</w:t>
            </w:r>
            <w:r w:rsidR="007E5EB2" w:rsidRPr="007E1E7C">
              <w:rPr>
                <w:i/>
                <w:iCs/>
                <w:sz w:val="18"/>
                <w:szCs w:val="18"/>
              </w:rPr>
              <w:t>t)</w:t>
            </w:r>
          </w:p>
        </w:tc>
      </w:tr>
      <w:tr w:rsidR="00A73100" w:rsidRPr="007E1E7C" w14:paraId="009432F9" w14:textId="77777777" w:rsidTr="00A31243">
        <w:trPr>
          <w:trHeight w:val="230"/>
        </w:trPr>
        <w:tc>
          <w:tcPr>
            <w:tcW w:w="960" w:type="dxa"/>
            <w:tcBorders>
              <w:top w:val="nil"/>
              <w:left w:val="nil"/>
              <w:bottom w:val="nil"/>
              <w:right w:val="nil"/>
            </w:tcBorders>
            <w:shd w:val="clear" w:color="auto" w:fill="auto"/>
            <w:noWrap/>
            <w:hideMark/>
          </w:tcPr>
          <w:p w14:paraId="4E434B22" w14:textId="36996CB1" w:rsidR="00A73100" w:rsidRPr="007E1E7C" w:rsidRDefault="00A73100" w:rsidP="007E1E7C">
            <w:pPr>
              <w:contextualSpacing/>
              <w:jc w:val="center"/>
              <w:rPr>
                <w:sz w:val="18"/>
                <w:szCs w:val="18"/>
              </w:rPr>
            </w:pPr>
            <w:r w:rsidRPr="007E1E7C">
              <w:rPr>
                <w:sz w:val="18"/>
                <w:szCs w:val="18"/>
              </w:rPr>
              <w:t>2022</w:t>
            </w:r>
          </w:p>
        </w:tc>
        <w:tc>
          <w:tcPr>
            <w:tcW w:w="1290" w:type="dxa"/>
            <w:tcBorders>
              <w:top w:val="nil"/>
              <w:left w:val="nil"/>
              <w:bottom w:val="nil"/>
              <w:right w:val="nil"/>
            </w:tcBorders>
            <w:shd w:val="clear" w:color="auto" w:fill="auto"/>
            <w:noWrap/>
            <w:hideMark/>
          </w:tcPr>
          <w:p w14:paraId="06A63B62" w14:textId="03E0F026" w:rsidR="00A73100" w:rsidRPr="007E1E7C" w:rsidRDefault="00A73100" w:rsidP="007E1E7C">
            <w:pPr>
              <w:contextualSpacing/>
              <w:jc w:val="right"/>
              <w:rPr>
                <w:sz w:val="18"/>
                <w:szCs w:val="18"/>
              </w:rPr>
            </w:pPr>
            <w:r w:rsidRPr="007E1E7C">
              <w:rPr>
                <w:sz w:val="18"/>
                <w:szCs w:val="18"/>
              </w:rPr>
              <w:t>28,630</w:t>
            </w:r>
          </w:p>
        </w:tc>
        <w:tc>
          <w:tcPr>
            <w:tcW w:w="1230" w:type="dxa"/>
            <w:tcBorders>
              <w:top w:val="nil"/>
              <w:left w:val="nil"/>
              <w:bottom w:val="nil"/>
              <w:right w:val="nil"/>
            </w:tcBorders>
            <w:shd w:val="clear" w:color="auto" w:fill="auto"/>
            <w:noWrap/>
            <w:hideMark/>
          </w:tcPr>
          <w:p w14:paraId="3240E4E3" w14:textId="56CD7122" w:rsidR="00A73100" w:rsidRPr="007E1E7C" w:rsidRDefault="00A73100" w:rsidP="007E1E7C">
            <w:pPr>
              <w:contextualSpacing/>
              <w:jc w:val="right"/>
              <w:rPr>
                <w:sz w:val="18"/>
                <w:szCs w:val="18"/>
              </w:rPr>
            </w:pPr>
            <w:r w:rsidRPr="007E1E7C">
              <w:rPr>
                <w:sz w:val="18"/>
                <w:szCs w:val="18"/>
              </w:rPr>
              <w:t>28,630</w:t>
            </w:r>
          </w:p>
        </w:tc>
        <w:tc>
          <w:tcPr>
            <w:tcW w:w="1260" w:type="dxa"/>
            <w:tcBorders>
              <w:top w:val="nil"/>
              <w:left w:val="nil"/>
              <w:bottom w:val="nil"/>
              <w:right w:val="nil"/>
            </w:tcBorders>
            <w:shd w:val="clear" w:color="auto" w:fill="auto"/>
            <w:noWrap/>
            <w:hideMark/>
          </w:tcPr>
          <w:p w14:paraId="7E999A79" w14:textId="3C68362C" w:rsidR="00A73100" w:rsidRPr="007E1E7C" w:rsidRDefault="00A73100" w:rsidP="007E1E7C">
            <w:pPr>
              <w:contextualSpacing/>
              <w:jc w:val="right"/>
              <w:rPr>
                <w:sz w:val="18"/>
                <w:szCs w:val="18"/>
              </w:rPr>
            </w:pPr>
            <w:r w:rsidRPr="007E1E7C">
              <w:rPr>
                <w:sz w:val="18"/>
                <w:szCs w:val="18"/>
              </w:rPr>
              <w:t>28,630</w:t>
            </w:r>
          </w:p>
        </w:tc>
        <w:tc>
          <w:tcPr>
            <w:tcW w:w="1080" w:type="dxa"/>
            <w:tcBorders>
              <w:top w:val="nil"/>
              <w:left w:val="nil"/>
              <w:bottom w:val="nil"/>
              <w:right w:val="nil"/>
            </w:tcBorders>
            <w:shd w:val="clear" w:color="auto" w:fill="auto"/>
            <w:noWrap/>
            <w:hideMark/>
          </w:tcPr>
          <w:p w14:paraId="65C81522" w14:textId="7BF50059" w:rsidR="00A73100" w:rsidRPr="007E1E7C" w:rsidRDefault="00A73100" w:rsidP="007E1E7C">
            <w:pPr>
              <w:contextualSpacing/>
              <w:jc w:val="right"/>
              <w:rPr>
                <w:sz w:val="18"/>
                <w:szCs w:val="18"/>
              </w:rPr>
            </w:pPr>
            <w:r w:rsidRPr="007E1E7C">
              <w:rPr>
                <w:sz w:val="18"/>
                <w:szCs w:val="18"/>
              </w:rPr>
              <w:t>28,630</w:t>
            </w:r>
          </w:p>
        </w:tc>
        <w:tc>
          <w:tcPr>
            <w:tcW w:w="960" w:type="dxa"/>
            <w:tcBorders>
              <w:top w:val="nil"/>
              <w:left w:val="nil"/>
              <w:bottom w:val="nil"/>
              <w:right w:val="nil"/>
            </w:tcBorders>
            <w:shd w:val="clear" w:color="auto" w:fill="auto"/>
            <w:noWrap/>
            <w:hideMark/>
          </w:tcPr>
          <w:p w14:paraId="47DF98E3" w14:textId="0E0D9763" w:rsidR="00A73100" w:rsidRPr="007E1E7C" w:rsidRDefault="00A73100" w:rsidP="007E1E7C">
            <w:pPr>
              <w:contextualSpacing/>
              <w:jc w:val="right"/>
              <w:rPr>
                <w:sz w:val="18"/>
                <w:szCs w:val="18"/>
              </w:rPr>
            </w:pPr>
            <w:r w:rsidRPr="007E1E7C">
              <w:rPr>
                <w:sz w:val="18"/>
                <w:szCs w:val="18"/>
              </w:rPr>
              <w:t>28,630</w:t>
            </w:r>
          </w:p>
        </w:tc>
        <w:tc>
          <w:tcPr>
            <w:tcW w:w="1066" w:type="dxa"/>
            <w:tcBorders>
              <w:top w:val="nil"/>
              <w:left w:val="nil"/>
              <w:bottom w:val="nil"/>
              <w:right w:val="nil"/>
            </w:tcBorders>
            <w:shd w:val="clear" w:color="auto" w:fill="auto"/>
            <w:noWrap/>
            <w:hideMark/>
          </w:tcPr>
          <w:p w14:paraId="67F906A4" w14:textId="479A9DB2" w:rsidR="00A73100" w:rsidRPr="007E1E7C" w:rsidRDefault="00A73100" w:rsidP="007E1E7C">
            <w:pPr>
              <w:contextualSpacing/>
              <w:jc w:val="right"/>
              <w:rPr>
                <w:sz w:val="18"/>
                <w:szCs w:val="18"/>
              </w:rPr>
            </w:pPr>
            <w:r w:rsidRPr="007E1E7C">
              <w:rPr>
                <w:sz w:val="18"/>
                <w:szCs w:val="18"/>
              </w:rPr>
              <w:t>28,630</w:t>
            </w:r>
          </w:p>
        </w:tc>
        <w:tc>
          <w:tcPr>
            <w:tcW w:w="1227" w:type="dxa"/>
            <w:gridSpan w:val="2"/>
            <w:tcBorders>
              <w:top w:val="nil"/>
              <w:left w:val="nil"/>
              <w:bottom w:val="nil"/>
              <w:right w:val="nil"/>
            </w:tcBorders>
            <w:shd w:val="clear" w:color="auto" w:fill="auto"/>
            <w:noWrap/>
            <w:hideMark/>
          </w:tcPr>
          <w:p w14:paraId="5780BB09" w14:textId="55E50E19" w:rsidR="00A73100" w:rsidRPr="007E1E7C" w:rsidRDefault="00A73100" w:rsidP="007E1E7C">
            <w:pPr>
              <w:contextualSpacing/>
              <w:jc w:val="right"/>
              <w:rPr>
                <w:sz w:val="18"/>
                <w:szCs w:val="18"/>
              </w:rPr>
            </w:pPr>
            <w:r w:rsidRPr="007E1E7C">
              <w:rPr>
                <w:sz w:val="18"/>
                <w:szCs w:val="18"/>
              </w:rPr>
              <w:t>28,630</w:t>
            </w:r>
          </w:p>
        </w:tc>
      </w:tr>
      <w:tr w:rsidR="00A73100" w:rsidRPr="007E1E7C" w14:paraId="467D2AF2" w14:textId="77777777" w:rsidTr="00A31243">
        <w:trPr>
          <w:trHeight w:val="230"/>
        </w:trPr>
        <w:tc>
          <w:tcPr>
            <w:tcW w:w="960" w:type="dxa"/>
            <w:tcBorders>
              <w:top w:val="nil"/>
              <w:left w:val="nil"/>
              <w:bottom w:val="nil"/>
              <w:right w:val="nil"/>
            </w:tcBorders>
            <w:shd w:val="clear" w:color="auto" w:fill="auto"/>
            <w:noWrap/>
            <w:hideMark/>
          </w:tcPr>
          <w:p w14:paraId="507420BF" w14:textId="655A00E1" w:rsidR="00A73100" w:rsidRPr="007E1E7C" w:rsidRDefault="00A73100" w:rsidP="007E1E7C">
            <w:pPr>
              <w:contextualSpacing/>
              <w:jc w:val="center"/>
              <w:rPr>
                <w:sz w:val="18"/>
                <w:szCs w:val="18"/>
              </w:rPr>
            </w:pPr>
            <w:r w:rsidRPr="007E1E7C">
              <w:rPr>
                <w:sz w:val="18"/>
                <w:szCs w:val="18"/>
              </w:rPr>
              <w:t>2023</w:t>
            </w:r>
          </w:p>
        </w:tc>
        <w:tc>
          <w:tcPr>
            <w:tcW w:w="1290" w:type="dxa"/>
            <w:tcBorders>
              <w:top w:val="nil"/>
              <w:left w:val="nil"/>
              <w:bottom w:val="nil"/>
              <w:right w:val="nil"/>
            </w:tcBorders>
            <w:shd w:val="clear" w:color="auto" w:fill="auto"/>
            <w:noWrap/>
            <w:hideMark/>
          </w:tcPr>
          <w:p w14:paraId="12191243" w14:textId="6B8DFD4E" w:rsidR="00A73100" w:rsidRPr="007E1E7C" w:rsidRDefault="00A73100" w:rsidP="007E1E7C">
            <w:pPr>
              <w:contextualSpacing/>
              <w:jc w:val="right"/>
              <w:rPr>
                <w:sz w:val="18"/>
                <w:szCs w:val="18"/>
              </w:rPr>
            </w:pPr>
            <w:r w:rsidRPr="007E1E7C">
              <w:rPr>
                <w:sz w:val="18"/>
                <w:szCs w:val="18"/>
              </w:rPr>
              <w:t>40,861</w:t>
            </w:r>
          </w:p>
        </w:tc>
        <w:tc>
          <w:tcPr>
            <w:tcW w:w="1230" w:type="dxa"/>
            <w:tcBorders>
              <w:top w:val="nil"/>
              <w:left w:val="nil"/>
              <w:bottom w:val="nil"/>
              <w:right w:val="nil"/>
            </w:tcBorders>
            <w:shd w:val="clear" w:color="auto" w:fill="auto"/>
            <w:noWrap/>
            <w:hideMark/>
          </w:tcPr>
          <w:p w14:paraId="66DE4F3B" w14:textId="23285B5E" w:rsidR="00A73100" w:rsidRPr="007E1E7C" w:rsidRDefault="00A73100" w:rsidP="007E1E7C">
            <w:pPr>
              <w:contextualSpacing/>
              <w:jc w:val="right"/>
              <w:rPr>
                <w:sz w:val="18"/>
                <w:szCs w:val="18"/>
              </w:rPr>
            </w:pPr>
            <w:r w:rsidRPr="007E1E7C">
              <w:rPr>
                <w:sz w:val="18"/>
                <w:szCs w:val="18"/>
              </w:rPr>
              <w:t>33,555</w:t>
            </w:r>
          </w:p>
        </w:tc>
        <w:tc>
          <w:tcPr>
            <w:tcW w:w="1260" w:type="dxa"/>
            <w:tcBorders>
              <w:top w:val="nil"/>
              <w:left w:val="nil"/>
              <w:bottom w:val="nil"/>
              <w:right w:val="nil"/>
            </w:tcBorders>
            <w:shd w:val="clear" w:color="auto" w:fill="auto"/>
            <w:noWrap/>
            <w:hideMark/>
          </w:tcPr>
          <w:p w14:paraId="799281CB" w14:textId="3A0CD2DB" w:rsidR="00A73100" w:rsidRPr="007E1E7C" w:rsidRDefault="00A73100" w:rsidP="007E1E7C">
            <w:pPr>
              <w:contextualSpacing/>
              <w:jc w:val="right"/>
              <w:rPr>
                <w:sz w:val="18"/>
                <w:szCs w:val="18"/>
              </w:rPr>
            </w:pPr>
            <w:r w:rsidRPr="007E1E7C">
              <w:rPr>
                <w:sz w:val="18"/>
                <w:szCs w:val="18"/>
              </w:rPr>
              <w:t>20,785</w:t>
            </w:r>
          </w:p>
        </w:tc>
        <w:tc>
          <w:tcPr>
            <w:tcW w:w="1080" w:type="dxa"/>
            <w:tcBorders>
              <w:top w:val="nil"/>
              <w:left w:val="nil"/>
              <w:bottom w:val="nil"/>
              <w:right w:val="nil"/>
            </w:tcBorders>
            <w:shd w:val="clear" w:color="auto" w:fill="auto"/>
            <w:noWrap/>
            <w:hideMark/>
          </w:tcPr>
          <w:p w14:paraId="048A3027" w14:textId="7AB48149" w:rsidR="00A73100" w:rsidRPr="007E1E7C" w:rsidRDefault="00A73100" w:rsidP="007E1E7C">
            <w:pPr>
              <w:contextualSpacing/>
              <w:jc w:val="right"/>
              <w:rPr>
                <w:sz w:val="18"/>
                <w:szCs w:val="18"/>
              </w:rPr>
            </w:pPr>
            <w:r w:rsidRPr="007E1E7C">
              <w:rPr>
                <w:sz w:val="18"/>
                <w:szCs w:val="18"/>
              </w:rPr>
              <w:t>30,491</w:t>
            </w:r>
          </w:p>
        </w:tc>
        <w:tc>
          <w:tcPr>
            <w:tcW w:w="960" w:type="dxa"/>
            <w:tcBorders>
              <w:top w:val="nil"/>
              <w:left w:val="nil"/>
              <w:bottom w:val="nil"/>
              <w:right w:val="nil"/>
            </w:tcBorders>
            <w:shd w:val="clear" w:color="auto" w:fill="auto"/>
            <w:noWrap/>
            <w:hideMark/>
          </w:tcPr>
          <w:p w14:paraId="4465EEC2" w14:textId="582F3E06"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58550DC" w14:textId="5919831C" w:rsidR="00A73100" w:rsidRPr="007E1E7C" w:rsidRDefault="00A73100" w:rsidP="007E1E7C">
            <w:pPr>
              <w:contextualSpacing/>
              <w:jc w:val="right"/>
              <w:rPr>
                <w:sz w:val="18"/>
                <w:szCs w:val="18"/>
              </w:rPr>
            </w:pPr>
            <w:r w:rsidRPr="007E1E7C">
              <w:rPr>
                <w:sz w:val="18"/>
                <w:szCs w:val="18"/>
              </w:rPr>
              <w:t>47,857</w:t>
            </w:r>
          </w:p>
        </w:tc>
        <w:tc>
          <w:tcPr>
            <w:tcW w:w="1227" w:type="dxa"/>
            <w:gridSpan w:val="2"/>
            <w:tcBorders>
              <w:top w:val="nil"/>
              <w:left w:val="nil"/>
              <w:bottom w:val="nil"/>
              <w:right w:val="nil"/>
            </w:tcBorders>
            <w:shd w:val="clear" w:color="auto" w:fill="auto"/>
            <w:noWrap/>
            <w:hideMark/>
          </w:tcPr>
          <w:p w14:paraId="367BCD3B" w14:textId="7FBFBC04" w:rsidR="00A73100" w:rsidRPr="007E1E7C" w:rsidRDefault="00A73100" w:rsidP="007E1E7C">
            <w:pPr>
              <w:contextualSpacing/>
              <w:jc w:val="right"/>
              <w:rPr>
                <w:sz w:val="18"/>
                <w:szCs w:val="18"/>
              </w:rPr>
            </w:pPr>
            <w:r w:rsidRPr="007E1E7C">
              <w:rPr>
                <w:sz w:val="18"/>
                <w:szCs w:val="18"/>
              </w:rPr>
              <w:t>40,861</w:t>
            </w:r>
          </w:p>
        </w:tc>
      </w:tr>
      <w:tr w:rsidR="00A73100" w:rsidRPr="007E1E7C" w14:paraId="4891B922" w14:textId="77777777" w:rsidTr="00A31243">
        <w:trPr>
          <w:trHeight w:val="230"/>
        </w:trPr>
        <w:tc>
          <w:tcPr>
            <w:tcW w:w="960" w:type="dxa"/>
            <w:tcBorders>
              <w:top w:val="nil"/>
              <w:left w:val="nil"/>
              <w:bottom w:val="nil"/>
              <w:right w:val="nil"/>
            </w:tcBorders>
            <w:shd w:val="clear" w:color="auto" w:fill="auto"/>
            <w:noWrap/>
            <w:hideMark/>
          </w:tcPr>
          <w:p w14:paraId="4AE56FF0" w14:textId="144E2255" w:rsidR="00A73100" w:rsidRPr="007E1E7C" w:rsidRDefault="00A73100" w:rsidP="007E1E7C">
            <w:pPr>
              <w:contextualSpacing/>
              <w:jc w:val="center"/>
              <w:rPr>
                <w:sz w:val="18"/>
                <w:szCs w:val="18"/>
              </w:rPr>
            </w:pPr>
            <w:r w:rsidRPr="007E1E7C">
              <w:rPr>
                <w:sz w:val="18"/>
                <w:szCs w:val="18"/>
              </w:rPr>
              <w:t>2024</w:t>
            </w:r>
          </w:p>
        </w:tc>
        <w:tc>
          <w:tcPr>
            <w:tcW w:w="1290" w:type="dxa"/>
            <w:tcBorders>
              <w:top w:val="nil"/>
              <w:left w:val="nil"/>
              <w:bottom w:val="nil"/>
              <w:right w:val="nil"/>
            </w:tcBorders>
            <w:shd w:val="clear" w:color="auto" w:fill="auto"/>
            <w:noWrap/>
            <w:hideMark/>
          </w:tcPr>
          <w:p w14:paraId="5F0424D9" w14:textId="386AD6BB" w:rsidR="00A73100" w:rsidRPr="007E1E7C" w:rsidRDefault="00A73100" w:rsidP="007E1E7C">
            <w:pPr>
              <w:contextualSpacing/>
              <w:jc w:val="right"/>
              <w:rPr>
                <w:sz w:val="18"/>
                <w:szCs w:val="18"/>
              </w:rPr>
            </w:pPr>
            <w:r w:rsidRPr="007E1E7C">
              <w:rPr>
                <w:sz w:val="18"/>
                <w:szCs w:val="18"/>
              </w:rPr>
              <w:t>41,358</w:t>
            </w:r>
          </w:p>
        </w:tc>
        <w:tc>
          <w:tcPr>
            <w:tcW w:w="1230" w:type="dxa"/>
            <w:tcBorders>
              <w:top w:val="nil"/>
              <w:left w:val="nil"/>
              <w:bottom w:val="nil"/>
              <w:right w:val="nil"/>
            </w:tcBorders>
            <w:shd w:val="clear" w:color="auto" w:fill="auto"/>
            <w:noWrap/>
            <w:hideMark/>
          </w:tcPr>
          <w:p w14:paraId="3D0690CB" w14:textId="5FEC4760" w:rsidR="00A73100" w:rsidRPr="007E1E7C" w:rsidRDefault="00A73100" w:rsidP="007E1E7C">
            <w:pPr>
              <w:contextualSpacing/>
              <w:jc w:val="right"/>
              <w:rPr>
                <w:sz w:val="18"/>
                <w:szCs w:val="18"/>
              </w:rPr>
            </w:pPr>
            <w:r w:rsidRPr="007E1E7C">
              <w:rPr>
                <w:sz w:val="18"/>
                <w:szCs w:val="18"/>
              </w:rPr>
              <w:t>33,964</w:t>
            </w:r>
          </w:p>
        </w:tc>
        <w:tc>
          <w:tcPr>
            <w:tcW w:w="1260" w:type="dxa"/>
            <w:tcBorders>
              <w:top w:val="nil"/>
              <w:left w:val="nil"/>
              <w:bottom w:val="nil"/>
              <w:right w:val="nil"/>
            </w:tcBorders>
            <w:shd w:val="clear" w:color="auto" w:fill="auto"/>
            <w:noWrap/>
            <w:hideMark/>
          </w:tcPr>
          <w:p w14:paraId="3FED8E2B" w14:textId="3C871F40" w:rsidR="00A73100" w:rsidRPr="007E1E7C" w:rsidRDefault="00A73100" w:rsidP="007E1E7C">
            <w:pPr>
              <w:contextualSpacing/>
              <w:jc w:val="right"/>
              <w:rPr>
                <w:sz w:val="18"/>
                <w:szCs w:val="18"/>
              </w:rPr>
            </w:pPr>
            <w:r w:rsidRPr="007E1E7C">
              <w:rPr>
                <w:sz w:val="18"/>
                <w:szCs w:val="18"/>
              </w:rPr>
              <w:t>21,770</w:t>
            </w:r>
          </w:p>
        </w:tc>
        <w:tc>
          <w:tcPr>
            <w:tcW w:w="1080" w:type="dxa"/>
            <w:tcBorders>
              <w:top w:val="nil"/>
              <w:left w:val="nil"/>
              <w:bottom w:val="nil"/>
              <w:right w:val="nil"/>
            </w:tcBorders>
            <w:shd w:val="clear" w:color="auto" w:fill="auto"/>
            <w:noWrap/>
            <w:hideMark/>
          </w:tcPr>
          <w:p w14:paraId="1773D9F8" w14:textId="3105DBDF" w:rsidR="00A73100" w:rsidRPr="007E1E7C" w:rsidRDefault="00A73100" w:rsidP="007E1E7C">
            <w:pPr>
              <w:contextualSpacing/>
              <w:jc w:val="right"/>
              <w:rPr>
                <w:sz w:val="18"/>
                <w:szCs w:val="18"/>
              </w:rPr>
            </w:pPr>
            <w:r w:rsidRPr="007E1E7C">
              <w:rPr>
                <w:sz w:val="18"/>
                <w:szCs w:val="18"/>
              </w:rPr>
              <w:t>31,416</w:t>
            </w:r>
          </w:p>
        </w:tc>
        <w:tc>
          <w:tcPr>
            <w:tcW w:w="960" w:type="dxa"/>
            <w:tcBorders>
              <w:top w:val="nil"/>
              <w:left w:val="nil"/>
              <w:bottom w:val="nil"/>
              <w:right w:val="nil"/>
            </w:tcBorders>
            <w:shd w:val="clear" w:color="auto" w:fill="auto"/>
            <w:noWrap/>
            <w:hideMark/>
          </w:tcPr>
          <w:p w14:paraId="527DCA79" w14:textId="0DBB2B1D" w:rsidR="00A73100" w:rsidRPr="007E1E7C" w:rsidRDefault="00A73100" w:rsidP="007E1E7C">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3ECD5375" w14:textId="03C02382" w:rsidR="00A73100" w:rsidRPr="007E1E7C" w:rsidRDefault="00A73100" w:rsidP="007E1E7C">
            <w:pPr>
              <w:contextualSpacing/>
              <w:jc w:val="right"/>
              <w:rPr>
                <w:sz w:val="18"/>
                <w:szCs w:val="18"/>
              </w:rPr>
            </w:pPr>
            <w:r w:rsidRPr="007E1E7C">
              <w:rPr>
                <w:sz w:val="18"/>
                <w:szCs w:val="18"/>
              </w:rPr>
              <w:t>47,853</w:t>
            </w:r>
          </w:p>
        </w:tc>
        <w:tc>
          <w:tcPr>
            <w:tcW w:w="1227" w:type="dxa"/>
            <w:gridSpan w:val="2"/>
            <w:tcBorders>
              <w:top w:val="nil"/>
              <w:left w:val="nil"/>
              <w:bottom w:val="nil"/>
              <w:right w:val="nil"/>
            </w:tcBorders>
            <w:shd w:val="clear" w:color="auto" w:fill="auto"/>
            <w:noWrap/>
            <w:hideMark/>
          </w:tcPr>
          <w:p w14:paraId="66077EA0" w14:textId="24118B11" w:rsidR="00A73100" w:rsidRPr="007E1E7C" w:rsidRDefault="00A73100" w:rsidP="007E1E7C">
            <w:pPr>
              <w:contextualSpacing/>
              <w:jc w:val="right"/>
              <w:rPr>
                <w:sz w:val="18"/>
                <w:szCs w:val="18"/>
              </w:rPr>
            </w:pPr>
            <w:r w:rsidRPr="007E1E7C">
              <w:rPr>
                <w:sz w:val="18"/>
                <w:szCs w:val="18"/>
              </w:rPr>
              <w:t>41,358</w:t>
            </w:r>
          </w:p>
        </w:tc>
      </w:tr>
      <w:tr w:rsidR="00747F07" w:rsidRPr="007E1E7C" w14:paraId="59F0D9F1" w14:textId="77777777" w:rsidTr="00A31243">
        <w:trPr>
          <w:trHeight w:val="230"/>
        </w:trPr>
        <w:tc>
          <w:tcPr>
            <w:tcW w:w="960" w:type="dxa"/>
            <w:tcBorders>
              <w:top w:val="nil"/>
              <w:left w:val="nil"/>
              <w:bottom w:val="nil"/>
              <w:right w:val="nil"/>
            </w:tcBorders>
            <w:shd w:val="clear" w:color="auto" w:fill="auto"/>
            <w:noWrap/>
            <w:hideMark/>
          </w:tcPr>
          <w:p w14:paraId="1978349B" w14:textId="3009C056" w:rsidR="00747F07" w:rsidRPr="007E1E7C" w:rsidRDefault="00747F07" w:rsidP="00747F07">
            <w:pPr>
              <w:contextualSpacing/>
              <w:jc w:val="center"/>
              <w:rPr>
                <w:sz w:val="18"/>
                <w:szCs w:val="18"/>
              </w:rPr>
            </w:pPr>
            <w:r w:rsidRPr="007E1E7C">
              <w:rPr>
                <w:sz w:val="18"/>
                <w:szCs w:val="18"/>
              </w:rPr>
              <w:t>2025</w:t>
            </w:r>
          </w:p>
        </w:tc>
        <w:tc>
          <w:tcPr>
            <w:tcW w:w="1290" w:type="dxa"/>
            <w:tcBorders>
              <w:top w:val="nil"/>
              <w:left w:val="nil"/>
              <w:bottom w:val="nil"/>
              <w:right w:val="nil"/>
            </w:tcBorders>
            <w:shd w:val="clear" w:color="auto" w:fill="auto"/>
            <w:noWrap/>
            <w:hideMark/>
          </w:tcPr>
          <w:p w14:paraId="3386DD53" w14:textId="70411BE7" w:rsidR="00747F07" w:rsidRPr="007E1E7C" w:rsidRDefault="00747F07" w:rsidP="00747F07">
            <w:pPr>
              <w:contextualSpacing/>
              <w:jc w:val="right"/>
              <w:rPr>
                <w:sz w:val="18"/>
                <w:szCs w:val="18"/>
              </w:rPr>
            </w:pPr>
            <w:r w:rsidRPr="007E1E7C">
              <w:rPr>
                <w:sz w:val="18"/>
                <w:szCs w:val="18"/>
              </w:rPr>
              <w:t>40,887</w:t>
            </w:r>
          </w:p>
        </w:tc>
        <w:tc>
          <w:tcPr>
            <w:tcW w:w="1230" w:type="dxa"/>
            <w:tcBorders>
              <w:top w:val="nil"/>
              <w:left w:val="nil"/>
              <w:bottom w:val="nil"/>
              <w:right w:val="nil"/>
            </w:tcBorders>
            <w:shd w:val="clear" w:color="auto" w:fill="auto"/>
            <w:noWrap/>
            <w:hideMark/>
          </w:tcPr>
          <w:p w14:paraId="57E589C6" w14:textId="5F2A760D" w:rsidR="00747F07" w:rsidRPr="00747F07" w:rsidRDefault="00747F07" w:rsidP="00747F07">
            <w:pPr>
              <w:contextualSpacing/>
              <w:jc w:val="right"/>
              <w:rPr>
                <w:sz w:val="18"/>
                <w:szCs w:val="18"/>
              </w:rPr>
            </w:pPr>
            <w:r w:rsidRPr="00747F07">
              <w:rPr>
                <w:sz w:val="18"/>
                <w:szCs w:val="18"/>
              </w:rPr>
              <w:t>41,932</w:t>
            </w:r>
          </w:p>
        </w:tc>
        <w:tc>
          <w:tcPr>
            <w:tcW w:w="1260" w:type="dxa"/>
            <w:tcBorders>
              <w:top w:val="nil"/>
              <w:left w:val="nil"/>
              <w:bottom w:val="nil"/>
              <w:right w:val="nil"/>
            </w:tcBorders>
            <w:shd w:val="clear" w:color="auto" w:fill="auto"/>
            <w:noWrap/>
            <w:hideMark/>
          </w:tcPr>
          <w:p w14:paraId="1BE35BDB" w14:textId="737C2D51" w:rsidR="00747F07" w:rsidRPr="007E1E7C" w:rsidRDefault="00747F07" w:rsidP="00747F07">
            <w:pPr>
              <w:contextualSpacing/>
              <w:jc w:val="right"/>
              <w:rPr>
                <w:sz w:val="18"/>
                <w:szCs w:val="18"/>
              </w:rPr>
            </w:pPr>
            <w:r w:rsidRPr="007E1E7C">
              <w:rPr>
                <w:sz w:val="18"/>
                <w:szCs w:val="18"/>
              </w:rPr>
              <w:t>22,246</w:t>
            </w:r>
          </w:p>
        </w:tc>
        <w:tc>
          <w:tcPr>
            <w:tcW w:w="1080" w:type="dxa"/>
            <w:tcBorders>
              <w:top w:val="nil"/>
              <w:left w:val="nil"/>
              <w:bottom w:val="nil"/>
              <w:right w:val="nil"/>
            </w:tcBorders>
            <w:shd w:val="clear" w:color="auto" w:fill="auto"/>
            <w:noWrap/>
            <w:hideMark/>
          </w:tcPr>
          <w:p w14:paraId="7C479BC0" w14:textId="177F48DC" w:rsidR="00747F07" w:rsidRPr="007E1E7C" w:rsidRDefault="00747F07" w:rsidP="00747F07">
            <w:pPr>
              <w:contextualSpacing/>
              <w:jc w:val="right"/>
              <w:rPr>
                <w:sz w:val="18"/>
                <w:szCs w:val="18"/>
              </w:rPr>
            </w:pPr>
            <w:r w:rsidRPr="007E1E7C">
              <w:rPr>
                <w:sz w:val="18"/>
                <w:szCs w:val="18"/>
              </w:rPr>
              <w:t>31,597</w:t>
            </w:r>
          </w:p>
        </w:tc>
        <w:tc>
          <w:tcPr>
            <w:tcW w:w="960" w:type="dxa"/>
            <w:tcBorders>
              <w:top w:val="nil"/>
              <w:left w:val="nil"/>
              <w:bottom w:val="nil"/>
              <w:right w:val="nil"/>
            </w:tcBorders>
            <w:shd w:val="clear" w:color="auto" w:fill="auto"/>
            <w:noWrap/>
            <w:hideMark/>
          </w:tcPr>
          <w:p w14:paraId="622F019E" w14:textId="692C13AF"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405E07C1" w14:textId="140C94C8" w:rsidR="00747F07" w:rsidRPr="007E1E7C" w:rsidRDefault="00747F07" w:rsidP="00747F07">
            <w:pPr>
              <w:contextualSpacing/>
              <w:jc w:val="right"/>
              <w:rPr>
                <w:sz w:val="18"/>
                <w:szCs w:val="18"/>
              </w:rPr>
            </w:pPr>
            <w:r w:rsidRPr="007E1E7C">
              <w:rPr>
                <w:sz w:val="18"/>
                <w:szCs w:val="18"/>
              </w:rPr>
              <w:t>46,757</w:t>
            </w:r>
          </w:p>
        </w:tc>
        <w:tc>
          <w:tcPr>
            <w:tcW w:w="1227" w:type="dxa"/>
            <w:gridSpan w:val="2"/>
            <w:tcBorders>
              <w:top w:val="nil"/>
              <w:left w:val="nil"/>
              <w:bottom w:val="nil"/>
              <w:right w:val="nil"/>
            </w:tcBorders>
            <w:shd w:val="clear" w:color="auto" w:fill="auto"/>
            <w:noWrap/>
            <w:hideMark/>
          </w:tcPr>
          <w:p w14:paraId="725C4C87" w14:textId="41F99D21" w:rsidR="00747F07" w:rsidRPr="007E1E7C" w:rsidRDefault="00747F07" w:rsidP="00747F07">
            <w:pPr>
              <w:contextualSpacing/>
              <w:jc w:val="right"/>
              <w:rPr>
                <w:sz w:val="18"/>
                <w:szCs w:val="18"/>
              </w:rPr>
            </w:pPr>
            <w:r w:rsidRPr="007E1E7C">
              <w:rPr>
                <w:sz w:val="18"/>
                <w:szCs w:val="18"/>
              </w:rPr>
              <w:t>47,878</w:t>
            </w:r>
          </w:p>
        </w:tc>
      </w:tr>
      <w:tr w:rsidR="00747F07" w:rsidRPr="007E1E7C" w14:paraId="686B92C4" w14:textId="77777777" w:rsidTr="00A31243">
        <w:trPr>
          <w:trHeight w:val="230"/>
        </w:trPr>
        <w:tc>
          <w:tcPr>
            <w:tcW w:w="960" w:type="dxa"/>
            <w:tcBorders>
              <w:top w:val="nil"/>
              <w:left w:val="nil"/>
              <w:bottom w:val="nil"/>
              <w:right w:val="nil"/>
            </w:tcBorders>
            <w:shd w:val="clear" w:color="auto" w:fill="auto"/>
            <w:noWrap/>
            <w:hideMark/>
          </w:tcPr>
          <w:p w14:paraId="07E5D8FB" w14:textId="4B2C7766" w:rsidR="00747F07" w:rsidRPr="007E1E7C" w:rsidRDefault="00747F07" w:rsidP="00747F07">
            <w:pPr>
              <w:contextualSpacing/>
              <w:jc w:val="center"/>
              <w:rPr>
                <w:sz w:val="18"/>
                <w:szCs w:val="18"/>
              </w:rPr>
            </w:pPr>
            <w:r w:rsidRPr="007E1E7C">
              <w:rPr>
                <w:sz w:val="18"/>
                <w:szCs w:val="18"/>
              </w:rPr>
              <w:t>2026</w:t>
            </w:r>
          </w:p>
        </w:tc>
        <w:tc>
          <w:tcPr>
            <w:tcW w:w="1290" w:type="dxa"/>
            <w:tcBorders>
              <w:top w:val="nil"/>
              <w:left w:val="nil"/>
              <w:bottom w:val="nil"/>
              <w:right w:val="nil"/>
            </w:tcBorders>
            <w:shd w:val="clear" w:color="auto" w:fill="auto"/>
            <w:noWrap/>
            <w:hideMark/>
          </w:tcPr>
          <w:p w14:paraId="17C1D447" w14:textId="434676BA" w:rsidR="00747F07" w:rsidRPr="007E1E7C" w:rsidRDefault="00747F07" w:rsidP="00747F07">
            <w:pPr>
              <w:contextualSpacing/>
              <w:jc w:val="right"/>
              <w:rPr>
                <w:sz w:val="18"/>
                <w:szCs w:val="18"/>
              </w:rPr>
            </w:pPr>
            <w:r w:rsidRPr="007E1E7C">
              <w:rPr>
                <w:sz w:val="18"/>
                <w:szCs w:val="18"/>
              </w:rPr>
              <w:t>39,756</w:t>
            </w:r>
          </w:p>
        </w:tc>
        <w:tc>
          <w:tcPr>
            <w:tcW w:w="1230" w:type="dxa"/>
            <w:tcBorders>
              <w:top w:val="nil"/>
              <w:left w:val="nil"/>
              <w:bottom w:val="nil"/>
              <w:right w:val="nil"/>
            </w:tcBorders>
            <w:shd w:val="clear" w:color="auto" w:fill="auto"/>
            <w:noWrap/>
            <w:hideMark/>
          </w:tcPr>
          <w:p w14:paraId="01F95906" w14:textId="40166744" w:rsidR="00747F07" w:rsidRPr="00747F07" w:rsidRDefault="00747F07" w:rsidP="00747F07">
            <w:pPr>
              <w:contextualSpacing/>
              <w:jc w:val="right"/>
              <w:rPr>
                <w:sz w:val="18"/>
                <w:szCs w:val="18"/>
              </w:rPr>
            </w:pPr>
            <w:r w:rsidRPr="00747F07">
              <w:rPr>
                <w:sz w:val="18"/>
                <w:szCs w:val="18"/>
              </w:rPr>
              <w:t>40,711</w:t>
            </w:r>
          </w:p>
        </w:tc>
        <w:tc>
          <w:tcPr>
            <w:tcW w:w="1260" w:type="dxa"/>
            <w:tcBorders>
              <w:top w:val="nil"/>
              <w:left w:val="nil"/>
              <w:bottom w:val="nil"/>
              <w:right w:val="nil"/>
            </w:tcBorders>
            <w:shd w:val="clear" w:color="auto" w:fill="auto"/>
            <w:noWrap/>
            <w:hideMark/>
          </w:tcPr>
          <w:p w14:paraId="55D8FB9E" w14:textId="06282556" w:rsidR="00747F07" w:rsidRPr="007E1E7C" w:rsidRDefault="00747F07" w:rsidP="00747F07">
            <w:pPr>
              <w:contextualSpacing/>
              <w:jc w:val="right"/>
              <w:rPr>
                <w:sz w:val="18"/>
                <w:szCs w:val="18"/>
              </w:rPr>
            </w:pPr>
            <w:r w:rsidRPr="007E1E7C">
              <w:rPr>
                <w:sz w:val="18"/>
                <w:szCs w:val="18"/>
              </w:rPr>
              <w:t>22,325</w:t>
            </w:r>
          </w:p>
        </w:tc>
        <w:tc>
          <w:tcPr>
            <w:tcW w:w="1080" w:type="dxa"/>
            <w:tcBorders>
              <w:top w:val="nil"/>
              <w:left w:val="nil"/>
              <w:bottom w:val="nil"/>
              <w:right w:val="nil"/>
            </w:tcBorders>
            <w:shd w:val="clear" w:color="auto" w:fill="auto"/>
            <w:noWrap/>
            <w:hideMark/>
          </w:tcPr>
          <w:p w14:paraId="0039BE56" w14:textId="52D317EC" w:rsidR="00747F07" w:rsidRPr="007E1E7C" w:rsidRDefault="00747F07" w:rsidP="00747F07">
            <w:pPr>
              <w:contextualSpacing/>
              <w:jc w:val="right"/>
              <w:rPr>
                <w:sz w:val="18"/>
                <w:szCs w:val="18"/>
              </w:rPr>
            </w:pPr>
            <w:r w:rsidRPr="007E1E7C">
              <w:rPr>
                <w:sz w:val="18"/>
                <w:szCs w:val="18"/>
              </w:rPr>
              <w:t>31,230</w:t>
            </w:r>
          </w:p>
        </w:tc>
        <w:tc>
          <w:tcPr>
            <w:tcW w:w="960" w:type="dxa"/>
            <w:tcBorders>
              <w:top w:val="nil"/>
              <w:left w:val="nil"/>
              <w:bottom w:val="nil"/>
              <w:right w:val="nil"/>
            </w:tcBorders>
            <w:shd w:val="clear" w:color="auto" w:fill="auto"/>
            <w:noWrap/>
            <w:hideMark/>
          </w:tcPr>
          <w:p w14:paraId="42479CDE" w14:textId="2C5DC504"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5059D042" w14:textId="76D03D6D" w:rsidR="00747F07" w:rsidRPr="007E1E7C" w:rsidRDefault="00747F07" w:rsidP="00747F07">
            <w:pPr>
              <w:contextualSpacing/>
              <w:jc w:val="right"/>
              <w:rPr>
                <w:sz w:val="18"/>
                <w:szCs w:val="18"/>
              </w:rPr>
            </w:pPr>
            <w:r w:rsidRPr="007E1E7C">
              <w:rPr>
                <w:sz w:val="18"/>
                <w:szCs w:val="18"/>
              </w:rPr>
              <w:t>44,961</w:t>
            </w:r>
          </w:p>
        </w:tc>
        <w:tc>
          <w:tcPr>
            <w:tcW w:w="1227" w:type="dxa"/>
            <w:gridSpan w:val="2"/>
            <w:tcBorders>
              <w:top w:val="nil"/>
              <w:left w:val="nil"/>
              <w:bottom w:val="nil"/>
              <w:right w:val="nil"/>
            </w:tcBorders>
            <w:shd w:val="clear" w:color="auto" w:fill="auto"/>
            <w:noWrap/>
            <w:hideMark/>
          </w:tcPr>
          <w:p w14:paraId="20975383" w14:textId="5908AF7F" w:rsidR="00747F07" w:rsidRPr="007E1E7C" w:rsidRDefault="00747F07" w:rsidP="00747F07">
            <w:pPr>
              <w:contextualSpacing/>
              <w:jc w:val="right"/>
              <w:rPr>
                <w:sz w:val="18"/>
                <w:szCs w:val="18"/>
              </w:rPr>
            </w:pPr>
            <w:r w:rsidRPr="007E1E7C">
              <w:rPr>
                <w:sz w:val="18"/>
                <w:szCs w:val="18"/>
              </w:rPr>
              <w:t>45,972</w:t>
            </w:r>
          </w:p>
        </w:tc>
      </w:tr>
      <w:tr w:rsidR="00747F07" w:rsidRPr="007E1E7C" w14:paraId="6A88414D" w14:textId="77777777" w:rsidTr="00A31243">
        <w:trPr>
          <w:trHeight w:val="230"/>
        </w:trPr>
        <w:tc>
          <w:tcPr>
            <w:tcW w:w="960" w:type="dxa"/>
            <w:tcBorders>
              <w:top w:val="nil"/>
              <w:left w:val="nil"/>
              <w:bottom w:val="nil"/>
              <w:right w:val="nil"/>
            </w:tcBorders>
            <w:shd w:val="clear" w:color="auto" w:fill="auto"/>
            <w:noWrap/>
            <w:hideMark/>
          </w:tcPr>
          <w:p w14:paraId="01EA62AA" w14:textId="15C96E9F" w:rsidR="00747F07" w:rsidRPr="007E1E7C" w:rsidRDefault="00747F07" w:rsidP="00747F07">
            <w:pPr>
              <w:contextualSpacing/>
              <w:jc w:val="center"/>
              <w:rPr>
                <w:sz w:val="18"/>
                <w:szCs w:val="18"/>
              </w:rPr>
            </w:pPr>
            <w:r w:rsidRPr="007E1E7C">
              <w:rPr>
                <w:sz w:val="18"/>
                <w:szCs w:val="18"/>
              </w:rPr>
              <w:t>2027</w:t>
            </w:r>
          </w:p>
        </w:tc>
        <w:tc>
          <w:tcPr>
            <w:tcW w:w="1290" w:type="dxa"/>
            <w:tcBorders>
              <w:top w:val="nil"/>
              <w:left w:val="nil"/>
              <w:bottom w:val="nil"/>
              <w:right w:val="nil"/>
            </w:tcBorders>
            <w:shd w:val="clear" w:color="auto" w:fill="auto"/>
            <w:noWrap/>
            <w:hideMark/>
          </w:tcPr>
          <w:p w14:paraId="17D7D818" w14:textId="47C23352" w:rsidR="00747F07" w:rsidRPr="007E1E7C" w:rsidRDefault="00747F07" w:rsidP="00747F07">
            <w:pPr>
              <w:contextualSpacing/>
              <w:jc w:val="right"/>
              <w:rPr>
                <w:sz w:val="18"/>
                <w:szCs w:val="18"/>
              </w:rPr>
            </w:pPr>
            <w:r w:rsidRPr="007E1E7C">
              <w:rPr>
                <w:sz w:val="18"/>
                <w:szCs w:val="18"/>
              </w:rPr>
              <w:t>38,228</w:t>
            </w:r>
          </w:p>
        </w:tc>
        <w:tc>
          <w:tcPr>
            <w:tcW w:w="1230" w:type="dxa"/>
            <w:tcBorders>
              <w:top w:val="nil"/>
              <w:left w:val="nil"/>
              <w:bottom w:val="nil"/>
              <w:right w:val="nil"/>
            </w:tcBorders>
            <w:shd w:val="clear" w:color="auto" w:fill="auto"/>
            <w:noWrap/>
            <w:hideMark/>
          </w:tcPr>
          <w:p w14:paraId="4E89DD5F" w14:textId="118A3396" w:rsidR="00747F07" w:rsidRPr="00747F07" w:rsidRDefault="00747F07" w:rsidP="00747F07">
            <w:pPr>
              <w:contextualSpacing/>
              <w:jc w:val="right"/>
              <w:rPr>
                <w:sz w:val="18"/>
                <w:szCs w:val="18"/>
              </w:rPr>
            </w:pPr>
            <w:r w:rsidRPr="00747F07">
              <w:rPr>
                <w:sz w:val="18"/>
                <w:szCs w:val="18"/>
              </w:rPr>
              <w:t>39,082</w:t>
            </w:r>
          </w:p>
        </w:tc>
        <w:tc>
          <w:tcPr>
            <w:tcW w:w="1260" w:type="dxa"/>
            <w:tcBorders>
              <w:top w:val="nil"/>
              <w:left w:val="nil"/>
              <w:bottom w:val="nil"/>
              <w:right w:val="nil"/>
            </w:tcBorders>
            <w:shd w:val="clear" w:color="auto" w:fill="auto"/>
            <w:noWrap/>
            <w:hideMark/>
          </w:tcPr>
          <w:p w14:paraId="19FE6F63" w14:textId="58D953D0" w:rsidR="00747F07" w:rsidRPr="007E1E7C" w:rsidRDefault="00747F07" w:rsidP="00747F07">
            <w:pPr>
              <w:contextualSpacing/>
              <w:jc w:val="right"/>
              <w:rPr>
                <w:sz w:val="18"/>
                <w:szCs w:val="18"/>
              </w:rPr>
            </w:pPr>
            <w:r w:rsidRPr="007E1E7C">
              <w:rPr>
                <w:sz w:val="18"/>
                <w:szCs w:val="18"/>
              </w:rPr>
              <w:t>22,112</w:t>
            </w:r>
          </w:p>
        </w:tc>
        <w:tc>
          <w:tcPr>
            <w:tcW w:w="1080" w:type="dxa"/>
            <w:tcBorders>
              <w:top w:val="nil"/>
              <w:left w:val="nil"/>
              <w:bottom w:val="nil"/>
              <w:right w:val="nil"/>
            </w:tcBorders>
            <w:shd w:val="clear" w:color="auto" w:fill="auto"/>
            <w:noWrap/>
            <w:hideMark/>
          </w:tcPr>
          <w:p w14:paraId="5103F5B1" w14:textId="27987C5F" w:rsidR="00747F07" w:rsidRPr="007E1E7C" w:rsidRDefault="00747F07" w:rsidP="00747F07">
            <w:pPr>
              <w:contextualSpacing/>
              <w:jc w:val="right"/>
              <w:rPr>
                <w:sz w:val="18"/>
                <w:szCs w:val="18"/>
              </w:rPr>
            </w:pPr>
            <w:r w:rsidRPr="007E1E7C">
              <w:rPr>
                <w:sz w:val="18"/>
                <w:szCs w:val="18"/>
              </w:rPr>
              <w:t>30,492</w:t>
            </w:r>
          </w:p>
        </w:tc>
        <w:tc>
          <w:tcPr>
            <w:tcW w:w="960" w:type="dxa"/>
            <w:tcBorders>
              <w:top w:val="nil"/>
              <w:left w:val="nil"/>
              <w:bottom w:val="nil"/>
              <w:right w:val="nil"/>
            </w:tcBorders>
            <w:shd w:val="clear" w:color="auto" w:fill="auto"/>
            <w:noWrap/>
            <w:hideMark/>
          </w:tcPr>
          <w:p w14:paraId="1FF56124" w14:textId="2663D4EA"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239C73C1" w14:textId="18CFD3B1" w:rsidR="00747F07" w:rsidRPr="007E1E7C" w:rsidRDefault="00747F07" w:rsidP="00747F07">
            <w:pPr>
              <w:contextualSpacing/>
              <w:jc w:val="right"/>
              <w:rPr>
                <w:sz w:val="18"/>
                <w:szCs w:val="18"/>
              </w:rPr>
            </w:pPr>
            <w:r w:rsidRPr="007E1E7C">
              <w:rPr>
                <w:sz w:val="18"/>
                <w:szCs w:val="18"/>
              </w:rPr>
              <w:t>42,789</w:t>
            </w:r>
          </w:p>
        </w:tc>
        <w:tc>
          <w:tcPr>
            <w:tcW w:w="1227" w:type="dxa"/>
            <w:gridSpan w:val="2"/>
            <w:tcBorders>
              <w:top w:val="nil"/>
              <w:left w:val="nil"/>
              <w:bottom w:val="nil"/>
              <w:right w:val="nil"/>
            </w:tcBorders>
            <w:shd w:val="clear" w:color="auto" w:fill="auto"/>
            <w:noWrap/>
            <w:hideMark/>
          </w:tcPr>
          <w:p w14:paraId="44116624" w14:textId="24EA8067" w:rsidR="00747F07" w:rsidRPr="007E1E7C" w:rsidRDefault="00747F07" w:rsidP="00747F07">
            <w:pPr>
              <w:contextualSpacing/>
              <w:jc w:val="right"/>
              <w:rPr>
                <w:sz w:val="18"/>
                <w:szCs w:val="18"/>
              </w:rPr>
            </w:pPr>
            <w:r w:rsidRPr="007E1E7C">
              <w:rPr>
                <w:sz w:val="18"/>
                <w:szCs w:val="18"/>
              </w:rPr>
              <w:t>43,681</w:t>
            </w:r>
          </w:p>
        </w:tc>
      </w:tr>
      <w:tr w:rsidR="00747F07" w:rsidRPr="007E1E7C" w14:paraId="3B9B9DBC" w14:textId="77777777" w:rsidTr="00A31243">
        <w:trPr>
          <w:trHeight w:val="230"/>
        </w:trPr>
        <w:tc>
          <w:tcPr>
            <w:tcW w:w="960" w:type="dxa"/>
            <w:tcBorders>
              <w:top w:val="nil"/>
              <w:left w:val="nil"/>
              <w:bottom w:val="nil"/>
              <w:right w:val="nil"/>
            </w:tcBorders>
            <w:shd w:val="clear" w:color="auto" w:fill="auto"/>
            <w:noWrap/>
            <w:hideMark/>
          </w:tcPr>
          <w:p w14:paraId="083E1918" w14:textId="40A71F1E" w:rsidR="00747F07" w:rsidRPr="007E1E7C" w:rsidRDefault="00747F07" w:rsidP="00747F07">
            <w:pPr>
              <w:contextualSpacing/>
              <w:jc w:val="center"/>
              <w:rPr>
                <w:sz w:val="18"/>
                <w:szCs w:val="18"/>
              </w:rPr>
            </w:pPr>
            <w:r w:rsidRPr="007E1E7C">
              <w:rPr>
                <w:sz w:val="18"/>
                <w:szCs w:val="18"/>
              </w:rPr>
              <w:t>2028</w:t>
            </w:r>
          </w:p>
        </w:tc>
        <w:tc>
          <w:tcPr>
            <w:tcW w:w="1290" w:type="dxa"/>
            <w:tcBorders>
              <w:top w:val="nil"/>
              <w:left w:val="nil"/>
              <w:bottom w:val="nil"/>
              <w:right w:val="nil"/>
            </w:tcBorders>
            <w:shd w:val="clear" w:color="auto" w:fill="auto"/>
            <w:noWrap/>
            <w:hideMark/>
          </w:tcPr>
          <w:p w14:paraId="51555355" w14:textId="4B3E60B5" w:rsidR="00747F07" w:rsidRPr="007E1E7C" w:rsidRDefault="00747F07" w:rsidP="00747F07">
            <w:pPr>
              <w:contextualSpacing/>
              <w:jc w:val="right"/>
              <w:rPr>
                <w:sz w:val="18"/>
                <w:szCs w:val="18"/>
              </w:rPr>
            </w:pPr>
            <w:r w:rsidRPr="007E1E7C">
              <w:rPr>
                <w:sz w:val="18"/>
                <w:szCs w:val="18"/>
              </w:rPr>
              <w:t>36,509</w:t>
            </w:r>
          </w:p>
        </w:tc>
        <w:tc>
          <w:tcPr>
            <w:tcW w:w="1230" w:type="dxa"/>
            <w:tcBorders>
              <w:top w:val="nil"/>
              <w:left w:val="nil"/>
              <w:bottom w:val="nil"/>
              <w:right w:val="nil"/>
            </w:tcBorders>
            <w:shd w:val="clear" w:color="auto" w:fill="auto"/>
            <w:noWrap/>
            <w:hideMark/>
          </w:tcPr>
          <w:p w14:paraId="516AC4C3" w14:textId="0B8B0BDA" w:rsidR="00747F07" w:rsidRPr="00747F07" w:rsidRDefault="00747F07" w:rsidP="00747F07">
            <w:pPr>
              <w:contextualSpacing/>
              <w:jc w:val="right"/>
              <w:rPr>
                <w:sz w:val="18"/>
                <w:szCs w:val="18"/>
              </w:rPr>
            </w:pPr>
            <w:r w:rsidRPr="00747F07">
              <w:rPr>
                <w:sz w:val="18"/>
                <w:szCs w:val="18"/>
              </w:rPr>
              <w:t>37,260</w:t>
            </w:r>
          </w:p>
        </w:tc>
        <w:tc>
          <w:tcPr>
            <w:tcW w:w="1260" w:type="dxa"/>
            <w:tcBorders>
              <w:top w:val="nil"/>
              <w:left w:val="nil"/>
              <w:bottom w:val="nil"/>
              <w:right w:val="nil"/>
            </w:tcBorders>
            <w:shd w:val="clear" w:color="auto" w:fill="auto"/>
            <w:noWrap/>
            <w:hideMark/>
          </w:tcPr>
          <w:p w14:paraId="080B415D" w14:textId="65139181" w:rsidR="00747F07" w:rsidRPr="007E1E7C" w:rsidRDefault="00747F07" w:rsidP="00747F07">
            <w:pPr>
              <w:contextualSpacing/>
              <w:jc w:val="right"/>
              <w:rPr>
                <w:sz w:val="18"/>
                <w:szCs w:val="18"/>
              </w:rPr>
            </w:pPr>
            <w:r w:rsidRPr="007E1E7C">
              <w:rPr>
                <w:sz w:val="18"/>
                <w:szCs w:val="18"/>
              </w:rPr>
              <w:t>21,702</w:t>
            </w:r>
          </w:p>
        </w:tc>
        <w:tc>
          <w:tcPr>
            <w:tcW w:w="1080" w:type="dxa"/>
            <w:tcBorders>
              <w:top w:val="nil"/>
              <w:left w:val="nil"/>
              <w:bottom w:val="nil"/>
              <w:right w:val="nil"/>
            </w:tcBorders>
            <w:shd w:val="clear" w:color="auto" w:fill="auto"/>
            <w:noWrap/>
            <w:hideMark/>
          </w:tcPr>
          <w:p w14:paraId="32D73C11" w14:textId="3B528BD6" w:rsidR="00747F07" w:rsidRPr="007E1E7C" w:rsidRDefault="00747F07" w:rsidP="00747F07">
            <w:pPr>
              <w:contextualSpacing/>
              <w:jc w:val="right"/>
              <w:rPr>
                <w:sz w:val="18"/>
                <w:szCs w:val="18"/>
              </w:rPr>
            </w:pPr>
            <w:r w:rsidRPr="007E1E7C">
              <w:rPr>
                <w:sz w:val="18"/>
                <w:szCs w:val="18"/>
              </w:rPr>
              <w:t>29,533</w:t>
            </w:r>
          </w:p>
        </w:tc>
        <w:tc>
          <w:tcPr>
            <w:tcW w:w="960" w:type="dxa"/>
            <w:tcBorders>
              <w:top w:val="nil"/>
              <w:left w:val="nil"/>
              <w:bottom w:val="nil"/>
              <w:right w:val="nil"/>
            </w:tcBorders>
            <w:shd w:val="clear" w:color="auto" w:fill="auto"/>
            <w:noWrap/>
            <w:hideMark/>
          </w:tcPr>
          <w:p w14:paraId="06282342" w14:textId="5FC19C6B"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4CDD4E9A" w14:textId="44754A5B" w:rsidR="00747F07" w:rsidRPr="007E1E7C" w:rsidRDefault="00747F07" w:rsidP="00747F07">
            <w:pPr>
              <w:contextualSpacing/>
              <w:jc w:val="right"/>
              <w:rPr>
                <w:sz w:val="18"/>
                <w:szCs w:val="18"/>
              </w:rPr>
            </w:pPr>
            <w:r w:rsidRPr="007E1E7C">
              <w:rPr>
                <w:sz w:val="18"/>
                <w:szCs w:val="18"/>
              </w:rPr>
              <w:t>40,484</w:t>
            </w:r>
          </w:p>
        </w:tc>
        <w:tc>
          <w:tcPr>
            <w:tcW w:w="1227" w:type="dxa"/>
            <w:gridSpan w:val="2"/>
            <w:tcBorders>
              <w:top w:val="nil"/>
              <w:left w:val="nil"/>
              <w:bottom w:val="nil"/>
              <w:right w:val="nil"/>
            </w:tcBorders>
            <w:shd w:val="clear" w:color="auto" w:fill="auto"/>
            <w:noWrap/>
            <w:hideMark/>
          </w:tcPr>
          <w:p w14:paraId="611D498D" w14:textId="6D600CB6" w:rsidR="00747F07" w:rsidRPr="007E1E7C" w:rsidRDefault="00747F07" w:rsidP="00747F07">
            <w:pPr>
              <w:contextualSpacing/>
              <w:jc w:val="right"/>
              <w:rPr>
                <w:sz w:val="18"/>
                <w:szCs w:val="18"/>
              </w:rPr>
            </w:pPr>
            <w:r w:rsidRPr="007E1E7C">
              <w:rPr>
                <w:sz w:val="18"/>
                <w:szCs w:val="18"/>
              </w:rPr>
              <w:t>41,257</w:t>
            </w:r>
          </w:p>
        </w:tc>
      </w:tr>
      <w:tr w:rsidR="00747F07" w:rsidRPr="007E1E7C" w14:paraId="31C5BFC1" w14:textId="77777777" w:rsidTr="00A31243">
        <w:trPr>
          <w:trHeight w:val="230"/>
        </w:trPr>
        <w:tc>
          <w:tcPr>
            <w:tcW w:w="960" w:type="dxa"/>
            <w:tcBorders>
              <w:top w:val="nil"/>
              <w:left w:val="nil"/>
              <w:bottom w:val="nil"/>
              <w:right w:val="nil"/>
            </w:tcBorders>
            <w:shd w:val="clear" w:color="auto" w:fill="auto"/>
            <w:noWrap/>
            <w:hideMark/>
          </w:tcPr>
          <w:p w14:paraId="5BFF0445" w14:textId="2D6757F0" w:rsidR="00747F07" w:rsidRPr="007E1E7C" w:rsidRDefault="00747F07" w:rsidP="00747F07">
            <w:pPr>
              <w:contextualSpacing/>
              <w:jc w:val="center"/>
              <w:rPr>
                <w:sz w:val="18"/>
                <w:szCs w:val="18"/>
              </w:rPr>
            </w:pPr>
            <w:r w:rsidRPr="007E1E7C">
              <w:rPr>
                <w:sz w:val="18"/>
                <w:szCs w:val="18"/>
              </w:rPr>
              <w:t>2029</w:t>
            </w:r>
          </w:p>
        </w:tc>
        <w:tc>
          <w:tcPr>
            <w:tcW w:w="1290" w:type="dxa"/>
            <w:tcBorders>
              <w:top w:val="nil"/>
              <w:left w:val="nil"/>
              <w:bottom w:val="nil"/>
              <w:right w:val="nil"/>
            </w:tcBorders>
            <w:shd w:val="clear" w:color="auto" w:fill="auto"/>
            <w:noWrap/>
            <w:hideMark/>
          </w:tcPr>
          <w:p w14:paraId="6153B623" w14:textId="13B58B29" w:rsidR="00747F07" w:rsidRPr="007E1E7C" w:rsidRDefault="00747F07" w:rsidP="00747F07">
            <w:pPr>
              <w:contextualSpacing/>
              <w:jc w:val="right"/>
              <w:rPr>
                <w:sz w:val="18"/>
                <w:szCs w:val="18"/>
              </w:rPr>
            </w:pPr>
            <w:r w:rsidRPr="007E1E7C">
              <w:rPr>
                <w:sz w:val="18"/>
                <w:szCs w:val="18"/>
              </w:rPr>
              <w:t>34,755</w:t>
            </w:r>
          </w:p>
        </w:tc>
        <w:tc>
          <w:tcPr>
            <w:tcW w:w="1230" w:type="dxa"/>
            <w:tcBorders>
              <w:top w:val="nil"/>
              <w:left w:val="nil"/>
              <w:bottom w:val="nil"/>
              <w:right w:val="nil"/>
            </w:tcBorders>
            <w:shd w:val="clear" w:color="auto" w:fill="auto"/>
            <w:noWrap/>
            <w:hideMark/>
          </w:tcPr>
          <w:p w14:paraId="637F4C35" w14:textId="256FC3AC" w:rsidR="00747F07" w:rsidRPr="00747F07" w:rsidRDefault="00747F07" w:rsidP="00747F07">
            <w:pPr>
              <w:contextualSpacing/>
              <w:jc w:val="right"/>
              <w:rPr>
                <w:sz w:val="18"/>
                <w:szCs w:val="18"/>
              </w:rPr>
            </w:pPr>
            <w:r w:rsidRPr="00747F07">
              <w:rPr>
                <w:sz w:val="18"/>
                <w:szCs w:val="18"/>
              </w:rPr>
              <w:t>35,406</w:t>
            </w:r>
          </w:p>
        </w:tc>
        <w:tc>
          <w:tcPr>
            <w:tcW w:w="1260" w:type="dxa"/>
            <w:tcBorders>
              <w:top w:val="nil"/>
              <w:left w:val="nil"/>
              <w:bottom w:val="nil"/>
              <w:right w:val="nil"/>
            </w:tcBorders>
            <w:shd w:val="clear" w:color="auto" w:fill="auto"/>
            <w:noWrap/>
            <w:hideMark/>
          </w:tcPr>
          <w:p w14:paraId="259B71E2" w14:textId="4C902F05" w:rsidR="00747F07" w:rsidRPr="007E1E7C" w:rsidRDefault="00747F07" w:rsidP="00747F07">
            <w:pPr>
              <w:contextualSpacing/>
              <w:jc w:val="right"/>
              <w:rPr>
                <w:sz w:val="18"/>
                <w:szCs w:val="18"/>
              </w:rPr>
            </w:pPr>
            <w:r w:rsidRPr="007E1E7C">
              <w:rPr>
                <w:sz w:val="18"/>
                <w:szCs w:val="18"/>
              </w:rPr>
              <w:t>21,175</w:t>
            </w:r>
          </w:p>
        </w:tc>
        <w:tc>
          <w:tcPr>
            <w:tcW w:w="1080" w:type="dxa"/>
            <w:tcBorders>
              <w:top w:val="nil"/>
              <w:left w:val="nil"/>
              <w:bottom w:val="nil"/>
              <w:right w:val="nil"/>
            </w:tcBorders>
            <w:shd w:val="clear" w:color="auto" w:fill="auto"/>
            <w:noWrap/>
            <w:hideMark/>
          </w:tcPr>
          <w:p w14:paraId="576CC2C4" w14:textId="13FF62DB" w:rsidR="00747F07" w:rsidRPr="007E1E7C" w:rsidRDefault="00747F07" w:rsidP="00747F07">
            <w:pPr>
              <w:contextualSpacing/>
              <w:jc w:val="right"/>
              <w:rPr>
                <w:sz w:val="18"/>
                <w:szCs w:val="18"/>
              </w:rPr>
            </w:pPr>
            <w:r w:rsidRPr="007E1E7C">
              <w:rPr>
                <w:sz w:val="18"/>
                <w:szCs w:val="18"/>
              </w:rPr>
              <w:t>28,470</w:t>
            </w:r>
          </w:p>
        </w:tc>
        <w:tc>
          <w:tcPr>
            <w:tcW w:w="960" w:type="dxa"/>
            <w:tcBorders>
              <w:top w:val="nil"/>
              <w:left w:val="nil"/>
              <w:bottom w:val="nil"/>
              <w:right w:val="nil"/>
            </w:tcBorders>
            <w:shd w:val="clear" w:color="auto" w:fill="auto"/>
            <w:noWrap/>
            <w:hideMark/>
          </w:tcPr>
          <w:p w14:paraId="0278C6FA" w14:textId="17CC1E1C"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6E761C44" w14:textId="3814B56E" w:rsidR="00747F07" w:rsidRPr="007E1E7C" w:rsidRDefault="00747F07" w:rsidP="00747F07">
            <w:pPr>
              <w:contextualSpacing/>
              <w:jc w:val="right"/>
              <w:rPr>
                <w:sz w:val="18"/>
                <w:szCs w:val="18"/>
              </w:rPr>
            </w:pPr>
            <w:r w:rsidRPr="007E1E7C">
              <w:rPr>
                <w:sz w:val="18"/>
                <w:szCs w:val="18"/>
              </w:rPr>
              <w:t>38,220</w:t>
            </w:r>
          </w:p>
        </w:tc>
        <w:tc>
          <w:tcPr>
            <w:tcW w:w="1227" w:type="dxa"/>
            <w:gridSpan w:val="2"/>
            <w:tcBorders>
              <w:top w:val="nil"/>
              <w:left w:val="nil"/>
              <w:bottom w:val="nil"/>
              <w:right w:val="nil"/>
            </w:tcBorders>
            <w:shd w:val="clear" w:color="auto" w:fill="auto"/>
            <w:noWrap/>
            <w:hideMark/>
          </w:tcPr>
          <w:p w14:paraId="4427466E" w14:textId="2CF2A108" w:rsidR="00747F07" w:rsidRPr="007E1E7C" w:rsidRDefault="00747F07" w:rsidP="00747F07">
            <w:pPr>
              <w:contextualSpacing/>
              <w:jc w:val="right"/>
              <w:rPr>
                <w:sz w:val="18"/>
                <w:szCs w:val="18"/>
              </w:rPr>
            </w:pPr>
            <w:r w:rsidRPr="007E1E7C">
              <w:rPr>
                <w:sz w:val="18"/>
                <w:szCs w:val="18"/>
              </w:rPr>
              <w:t>38,881</w:t>
            </w:r>
          </w:p>
        </w:tc>
      </w:tr>
      <w:tr w:rsidR="00747F07" w:rsidRPr="007E1E7C" w14:paraId="4022861A" w14:textId="77777777" w:rsidTr="00A31243">
        <w:trPr>
          <w:trHeight w:val="230"/>
        </w:trPr>
        <w:tc>
          <w:tcPr>
            <w:tcW w:w="960" w:type="dxa"/>
            <w:tcBorders>
              <w:top w:val="nil"/>
              <w:left w:val="nil"/>
              <w:bottom w:val="nil"/>
              <w:right w:val="nil"/>
            </w:tcBorders>
            <w:shd w:val="clear" w:color="auto" w:fill="auto"/>
            <w:noWrap/>
            <w:hideMark/>
          </w:tcPr>
          <w:p w14:paraId="0A5A2822" w14:textId="0FDF10C2" w:rsidR="00747F07" w:rsidRPr="007E1E7C" w:rsidRDefault="00747F07" w:rsidP="00747F07">
            <w:pPr>
              <w:contextualSpacing/>
              <w:jc w:val="center"/>
              <w:rPr>
                <w:sz w:val="18"/>
                <w:szCs w:val="18"/>
              </w:rPr>
            </w:pPr>
            <w:r w:rsidRPr="007E1E7C">
              <w:rPr>
                <w:sz w:val="18"/>
                <w:szCs w:val="18"/>
              </w:rPr>
              <w:t>2030</w:t>
            </w:r>
          </w:p>
        </w:tc>
        <w:tc>
          <w:tcPr>
            <w:tcW w:w="1290" w:type="dxa"/>
            <w:tcBorders>
              <w:top w:val="nil"/>
              <w:left w:val="nil"/>
              <w:bottom w:val="nil"/>
              <w:right w:val="nil"/>
            </w:tcBorders>
            <w:shd w:val="clear" w:color="auto" w:fill="auto"/>
            <w:noWrap/>
            <w:hideMark/>
          </w:tcPr>
          <w:p w14:paraId="3FC24BBC" w14:textId="44EDDC84" w:rsidR="00747F07" w:rsidRPr="007E1E7C" w:rsidRDefault="00747F07" w:rsidP="00747F07">
            <w:pPr>
              <w:contextualSpacing/>
              <w:jc w:val="right"/>
              <w:rPr>
                <w:sz w:val="18"/>
                <w:szCs w:val="18"/>
              </w:rPr>
            </w:pPr>
            <w:r w:rsidRPr="007E1E7C">
              <w:rPr>
                <w:sz w:val="18"/>
                <w:szCs w:val="18"/>
              </w:rPr>
              <w:t>33,108</w:t>
            </w:r>
          </w:p>
        </w:tc>
        <w:tc>
          <w:tcPr>
            <w:tcW w:w="1230" w:type="dxa"/>
            <w:tcBorders>
              <w:top w:val="nil"/>
              <w:left w:val="nil"/>
              <w:bottom w:val="nil"/>
              <w:right w:val="nil"/>
            </w:tcBorders>
            <w:shd w:val="clear" w:color="auto" w:fill="auto"/>
            <w:noWrap/>
            <w:hideMark/>
          </w:tcPr>
          <w:p w14:paraId="1BE04BA8" w14:textId="15B89DEF" w:rsidR="00747F07" w:rsidRPr="00747F07" w:rsidRDefault="00747F07" w:rsidP="00747F07">
            <w:pPr>
              <w:contextualSpacing/>
              <w:jc w:val="right"/>
              <w:rPr>
                <w:sz w:val="18"/>
                <w:szCs w:val="18"/>
              </w:rPr>
            </w:pPr>
            <w:r w:rsidRPr="00747F07">
              <w:rPr>
                <w:sz w:val="18"/>
                <w:szCs w:val="18"/>
              </w:rPr>
              <w:t>33,667</w:t>
            </w:r>
          </w:p>
        </w:tc>
        <w:tc>
          <w:tcPr>
            <w:tcW w:w="1260" w:type="dxa"/>
            <w:tcBorders>
              <w:top w:val="nil"/>
              <w:left w:val="nil"/>
              <w:bottom w:val="nil"/>
              <w:right w:val="nil"/>
            </w:tcBorders>
            <w:shd w:val="clear" w:color="auto" w:fill="auto"/>
            <w:noWrap/>
            <w:hideMark/>
          </w:tcPr>
          <w:p w14:paraId="06C33624" w14:textId="287CBFFA" w:rsidR="00747F07" w:rsidRPr="007E1E7C" w:rsidRDefault="00747F07" w:rsidP="00747F07">
            <w:pPr>
              <w:contextualSpacing/>
              <w:jc w:val="right"/>
              <w:rPr>
                <w:sz w:val="18"/>
                <w:szCs w:val="18"/>
              </w:rPr>
            </w:pPr>
            <w:r w:rsidRPr="007E1E7C">
              <w:rPr>
                <w:sz w:val="18"/>
                <w:szCs w:val="18"/>
              </w:rPr>
              <w:t>20,613</w:t>
            </w:r>
          </w:p>
        </w:tc>
        <w:tc>
          <w:tcPr>
            <w:tcW w:w="1080" w:type="dxa"/>
            <w:tcBorders>
              <w:top w:val="nil"/>
              <w:left w:val="nil"/>
              <w:bottom w:val="nil"/>
              <w:right w:val="nil"/>
            </w:tcBorders>
            <w:shd w:val="clear" w:color="auto" w:fill="auto"/>
            <w:noWrap/>
            <w:hideMark/>
          </w:tcPr>
          <w:p w14:paraId="0A00A8D8" w14:textId="55009192" w:rsidR="00747F07" w:rsidRPr="007E1E7C" w:rsidRDefault="00747F07" w:rsidP="00747F07">
            <w:pPr>
              <w:contextualSpacing/>
              <w:jc w:val="right"/>
              <w:rPr>
                <w:sz w:val="18"/>
                <w:szCs w:val="18"/>
              </w:rPr>
            </w:pPr>
            <w:r w:rsidRPr="007E1E7C">
              <w:rPr>
                <w:sz w:val="18"/>
                <w:szCs w:val="18"/>
              </w:rPr>
              <w:t>27,420</w:t>
            </w:r>
          </w:p>
        </w:tc>
        <w:tc>
          <w:tcPr>
            <w:tcW w:w="960" w:type="dxa"/>
            <w:tcBorders>
              <w:top w:val="nil"/>
              <w:left w:val="nil"/>
              <w:bottom w:val="nil"/>
              <w:right w:val="nil"/>
            </w:tcBorders>
            <w:shd w:val="clear" w:color="auto" w:fill="auto"/>
            <w:noWrap/>
            <w:hideMark/>
          </w:tcPr>
          <w:p w14:paraId="565A2EEC" w14:textId="76B5EB18"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5CC70660" w14:textId="409199AB" w:rsidR="00747F07" w:rsidRPr="007E1E7C" w:rsidRDefault="00747F07" w:rsidP="00747F07">
            <w:pPr>
              <w:contextualSpacing/>
              <w:jc w:val="right"/>
              <w:rPr>
                <w:sz w:val="18"/>
                <w:szCs w:val="18"/>
              </w:rPr>
            </w:pPr>
            <w:r w:rsidRPr="007E1E7C">
              <w:rPr>
                <w:sz w:val="18"/>
                <w:szCs w:val="18"/>
              </w:rPr>
              <w:t>36,153</w:t>
            </w:r>
          </w:p>
        </w:tc>
        <w:tc>
          <w:tcPr>
            <w:tcW w:w="1227" w:type="dxa"/>
            <w:gridSpan w:val="2"/>
            <w:tcBorders>
              <w:top w:val="nil"/>
              <w:left w:val="nil"/>
              <w:bottom w:val="nil"/>
              <w:right w:val="nil"/>
            </w:tcBorders>
            <w:shd w:val="clear" w:color="auto" w:fill="auto"/>
            <w:noWrap/>
            <w:hideMark/>
          </w:tcPr>
          <w:p w14:paraId="5A4C6744" w14:textId="06959777" w:rsidR="00747F07" w:rsidRPr="007E1E7C" w:rsidRDefault="00747F07" w:rsidP="00747F07">
            <w:pPr>
              <w:contextualSpacing/>
              <w:jc w:val="right"/>
              <w:rPr>
                <w:sz w:val="18"/>
                <w:szCs w:val="18"/>
              </w:rPr>
            </w:pPr>
            <w:r w:rsidRPr="007E1E7C">
              <w:rPr>
                <w:sz w:val="18"/>
                <w:szCs w:val="18"/>
              </w:rPr>
              <w:t>36,713</w:t>
            </w:r>
          </w:p>
        </w:tc>
      </w:tr>
      <w:tr w:rsidR="00747F07" w:rsidRPr="007E1E7C" w14:paraId="11B4C69E" w14:textId="77777777" w:rsidTr="00A31243">
        <w:trPr>
          <w:trHeight w:val="230"/>
        </w:trPr>
        <w:tc>
          <w:tcPr>
            <w:tcW w:w="960" w:type="dxa"/>
            <w:tcBorders>
              <w:top w:val="nil"/>
              <w:left w:val="nil"/>
              <w:bottom w:val="nil"/>
              <w:right w:val="nil"/>
            </w:tcBorders>
            <w:shd w:val="clear" w:color="auto" w:fill="auto"/>
            <w:noWrap/>
            <w:hideMark/>
          </w:tcPr>
          <w:p w14:paraId="077F6A97" w14:textId="40B19BB2" w:rsidR="00747F07" w:rsidRPr="007E1E7C" w:rsidRDefault="00747F07" w:rsidP="00747F07">
            <w:pPr>
              <w:contextualSpacing/>
              <w:jc w:val="center"/>
              <w:rPr>
                <w:sz w:val="18"/>
                <w:szCs w:val="18"/>
              </w:rPr>
            </w:pPr>
            <w:r w:rsidRPr="007E1E7C">
              <w:rPr>
                <w:sz w:val="18"/>
                <w:szCs w:val="18"/>
              </w:rPr>
              <w:t>2031</w:t>
            </w:r>
          </w:p>
        </w:tc>
        <w:tc>
          <w:tcPr>
            <w:tcW w:w="1290" w:type="dxa"/>
            <w:tcBorders>
              <w:top w:val="nil"/>
              <w:left w:val="nil"/>
              <w:bottom w:val="nil"/>
              <w:right w:val="nil"/>
            </w:tcBorders>
            <w:shd w:val="clear" w:color="auto" w:fill="auto"/>
            <w:noWrap/>
            <w:hideMark/>
          </w:tcPr>
          <w:p w14:paraId="3E28DFD9" w14:textId="6638E7EC" w:rsidR="00747F07" w:rsidRPr="007E1E7C" w:rsidRDefault="00747F07" w:rsidP="00747F07">
            <w:pPr>
              <w:contextualSpacing/>
              <w:jc w:val="right"/>
              <w:rPr>
                <w:sz w:val="18"/>
                <w:szCs w:val="18"/>
              </w:rPr>
            </w:pPr>
            <w:r w:rsidRPr="007E1E7C">
              <w:rPr>
                <w:sz w:val="18"/>
                <w:szCs w:val="18"/>
              </w:rPr>
              <w:t>31,638</w:t>
            </w:r>
          </w:p>
        </w:tc>
        <w:tc>
          <w:tcPr>
            <w:tcW w:w="1230" w:type="dxa"/>
            <w:tcBorders>
              <w:top w:val="nil"/>
              <w:left w:val="nil"/>
              <w:bottom w:val="nil"/>
              <w:right w:val="nil"/>
            </w:tcBorders>
            <w:shd w:val="clear" w:color="auto" w:fill="auto"/>
            <w:noWrap/>
            <w:hideMark/>
          </w:tcPr>
          <w:p w14:paraId="41205C20" w14:textId="2EFB3450" w:rsidR="00747F07" w:rsidRPr="00747F07" w:rsidRDefault="00747F07" w:rsidP="00747F07">
            <w:pPr>
              <w:contextualSpacing/>
              <w:jc w:val="right"/>
              <w:rPr>
                <w:sz w:val="18"/>
                <w:szCs w:val="18"/>
              </w:rPr>
            </w:pPr>
            <w:r w:rsidRPr="00747F07">
              <w:rPr>
                <w:sz w:val="18"/>
                <w:szCs w:val="18"/>
              </w:rPr>
              <w:t>32,114</w:t>
            </w:r>
          </w:p>
        </w:tc>
        <w:tc>
          <w:tcPr>
            <w:tcW w:w="1260" w:type="dxa"/>
            <w:tcBorders>
              <w:top w:val="nil"/>
              <w:left w:val="nil"/>
              <w:bottom w:val="nil"/>
              <w:right w:val="nil"/>
            </w:tcBorders>
            <w:shd w:val="clear" w:color="auto" w:fill="auto"/>
            <w:noWrap/>
            <w:hideMark/>
          </w:tcPr>
          <w:p w14:paraId="117B1EBB" w14:textId="04C9E0EB" w:rsidR="00747F07" w:rsidRPr="007E1E7C" w:rsidRDefault="00747F07" w:rsidP="00747F07">
            <w:pPr>
              <w:contextualSpacing/>
              <w:jc w:val="right"/>
              <w:rPr>
                <w:sz w:val="18"/>
                <w:szCs w:val="18"/>
              </w:rPr>
            </w:pPr>
            <w:r w:rsidRPr="007E1E7C">
              <w:rPr>
                <w:sz w:val="18"/>
                <w:szCs w:val="18"/>
              </w:rPr>
              <w:t>20,065</w:t>
            </w:r>
          </w:p>
        </w:tc>
        <w:tc>
          <w:tcPr>
            <w:tcW w:w="1080" w:type="dxa"/>
            <w:tcBorders>
              <w:top w:val="nil"/>
              <w:left w:val="nil"/>
              <w:bottom w:val="nil"/>
              <w:right w:val="nil"/>
            </w:tcBorders>
            <w:shd w:val="clear" w:color="auto" w:fill="auto"/>
            <w:noWrap/>
            <w:hideMark/>
          </w:tcPr>
          <w:p w14:paraId="3B569D03" w14:textId="04E1BC21" w:rsidR="00747F07" w:rsidRPr="007E1E7C" w:rsidRDefault="00747F07" w:rsidP="00747F07">
            <w:pPr>
              <w:contextualSpacing/>
              <w:jc w:val="right"/>
              <w:rPr>
                <w:sz w:val="18"/>
                <w:szCs w:val="18"/>
              </w:rPr>
            </w:pPr>
            <w:r w:rsidRPr="007E1E7C">
              <w:rPr>
                <w:sz w:val="18"/>
                <w:szCs w:val="18"/>
              </w:rPr>
              <w:t>26,445</w:t>
            </w:r>
          </w:p>
        </w:tc>
        <w:tc>
          <w:tcPr>
            <w:tcW w:w="960" w:type="dxa"/>
            <w:tcBorders>
              <w:top w:val="nil"/>
              <w:left w:val="nil"/>
              <w:bottom w:val="nil"/>
              <w:right w:val="nil"/>
            </w:tcBorders>
            <w:shd w:val="clear" w:color="auto" w:fill="auto"/>
            <w:noWrap/>
            <w:hideMark/>
          </w:tcPr>
          <w:p w14:paraId="04D254F5" w14:textId="50087429"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411FED1" w14:textId="64354A84" w:rsidR="00747F07" w:rsidRPr="007E1E7C" w:rsidRDefault="00747F07" w:rsidP="00747F07">
            <w:pPr>
              <w:contextualSpacing/>
              <w:jc w:val="right"/>
              <w:rPr>
                <w:sz w:val="18"/>
                <w:szCs w:val="18"/>
              </w:rPr>
            </w:pPr>
            <w:r w:rsidRPr="007E1E7C">
              <w:rPr>
                <w:sz w:val="18"/>
                <w:szCs w:val="18"/>
              </w:rPr>
              <w:t>34,349</w:t>
            </w:r>
          </w:p>
        </w:tc>
        <w:tc>
          <w:tcPr>
            <w:tcW w:w="1227" w:type="dxa"/>
            <w:gridSpan w:val="2"/>
            <w:tcBorders>
              <w:top w:val="nil"/>
              <w:left w:val="nil"/>
              <w:bottom w:val="nil"/>
              <w:right w:val="nil"/>
            </w:tcBorders>
            <w:shd w:val="clear" w:color="auto" w:fill="auto"/>
            <w:noWrap/>
            <w:hideMark/>
          </w:tcPr>
          <w:p w14:paraId="11695A2A" w14:textId="0E1C1E1B" w:rsidR="00747F07" w:rsidRPr="007E1E7C" w:rsidRDefault="00747F07" w:rsidP="00747F07">
            <w:pPr>
              <w:contextualSpacing/>
              <w:jc w:val="right"/>
              <w:rPr>
                <w:sz w:val="18"/>
                <w:szCs w:val="18"/>
              </w:rPr>
            </w:pPr>
            <w:r w:rsidRPr="007E1E7C">
              <w:rPr>
                <w:sz w:val="18"/>
                <w:szCs w:val="18"/>
              </w:rPr>
              <w:t>34,818</w:t>
            </w:r>
          </w:p>
        </w:tc>
      </w:tr>
      <w:tr w:rsidR="00747F07" w:rsidRPr="007E1E7C" w14:paraId="0AAA1BB4" w14:textId="77777777" w:rsidTr="00A31243">
        <w:trPr>
          <w:trHeight w:val="230"/>
        </w:trPr>
        <w:tc>
          <w:tcPr>
            <w:tcW w:w="960" w:type="dxa"/>
            <w:tcBorders>
              <w:top w:val="nil"/>
              <w:left w:val="nil"/>
              <w:bottom w:val="nil"/>
              <w:right w:val="nil"/>
            </w:tcBorders>
            <w:shd w:val="clear" w:color="auto" w:fill="auto"/>
            <w:noWrap/>
            <w:hideMark/>
          </w:tcPr>
          <w:p w14:paraId="5F344834" w14:textId="2408BB78" w:rsidR="00747F07" w:rsidRPr="007E1E7C" w:rsidRDefault="00747F07" w:rsidP="00747F07">
            <w:pPr>
              <w:contextualSpacing/>
              <w:jc w:val="center"/>
              <w:rPr>
                <w:sz w:val="18"/>
                <w:szCs w:val="18"/>
              </w:rPr>
            </w:pPr>
            <w:r w:rsidRPr="007E1E7C">
              <w:rPr>
                <w:sz w:val="18"/>
                <w:szCs w:val="18"/>
              </w:rPr>
              <w:t>2032</w:t>
            </w:r>
          </w:p>
        </w:tc>
        <w:tc>
          <w:tcPr>
            <w:tcW w:w="1290" w:type="dxa"/>
            <w:tcBorders>
              <w:top w:val="nil"/>
              <w:left w:val="nil"/>
              <w:bottom w:val="nil"/>
              <w:right w:val="nil"/>
            </w:tcBorders>
            <w:shd w:val="clear" w:color="auto" w:fill="auto"/>
            <w:noWrap/>
            <w:hideMark/>
          </w:tcPr>
          <w:p w14:paraId="73C2E48E" w14:textId="4A0F710C" w:rsidR="00747F07" w:rsidRPr="007E1E7C" w:rsidRDefault="00747F07" w:rsidP="00747F07">
            <w:pPr>
              <w:contextualSpacing/>
              <w:jc w:val="right"/>
              <w:rPr>
                <w:sz w:val="18"/>
                <w:szCs w:val="18"/>
              </w:rPr>
            </w:pPr>
            <w:r w:rsidRPr="007E1E7C">
              <w:rPr>
                <w:sz w:val="18"/>
                <w:szCs w:val="18"/>
              </w:rPr>
              <w:t>30,330</w:t>
            </w:r>
          </w:p>
        </w:tc>
        <w:tc>
          <w:tcPr>
            <w:tcW w:w="1230" w:type="dxa"/>
            <w:tcBorders>
              <w:top w:val="nil"/>
              <w:left w:val="nil"/>
              <w:bottom w:val="nil"/>
              <w:right w:val="nil"/>
            </w:tcBorders>
            <w:shd w:val="clear" w:color="auto" w:fill="auto"/>
            <w:noWrap/>
            <w:hideMark/>
          </w:tcPr>
          <w:p w14:paraId="16C70A7C" w14:textId="485C78CC" w:rsidR="00747F07" w:rsidRPr="00747F07" w:rsidRDefault="00747F07" w:rsidP="00747F07">
            <w:pPr>
              <w:contextualSpacing/>
              <w:jc w:val="right"/>
              <w:rPr>
                <w:sz w:val="18"/>
                <w:szCs w:val="18"/>
              </w:rPr>
            </w:pPr>
            <w:r w:rsidRPr="00747F07">
              <w:rPr>
                <w:sz w:val="18"/>
                <w:szCs w:val="18"/>
              </w:rPr>
              <w:t>30,733</w:t>
            </w:r>
          </w:p>
        </w:tc>
        <w:tc>
          <w:tcPr>
            <w:tcW w:w="1260" w:type="dxa"/>
            <w:tcBorders>
              <w:top w:val="nil"/>
              <w:left w:val="nil"/>
              <w:bottom w:val="nil"/>
              <w:right w:val="nil"/>
            </w:tcBorders>
            <w:shd w:val="clear" w:color="auto" w:fill="auto"/>
            <w:noWrap/>
            <w:hideMark/>
          </w:tcPr>
          <w:p w14:paraId="6CE9E3ED" w14:textId="55EB0864" w:rsidR="00747F07" w:rsidRPr="007E1E7C" w:rsidRDefault="00747F07" w:rsidP="00747F07">
            <w:pPr>
              <w:contextualSpacing/>
              <w:jc w:val="right"/>
              <w:rPr>
                <w:sz w:val="18"/>
                <w:szCs w:val="18"/>
              </w:rPr>
            </w:pPr>
            <w:r w:rsidRPr="007E1E7C">
              <w:rPr>
                <w:sz w:val="18"/>
                <w:szCs w:val="18"/>
              </w:rPr>
              <w:t>19,538</w:t>
            </w:r>
          </w:p>
        </w:tc>
        <w:tc>
          <w:tcPr>
            <w:tcW w:w="1080" w:type="dxa"/>
            <w:tcBorders>
              <w:top w:val="nil"/>
              <w:left w:val="nil"/>
              <w:bottom w:val="nil"/>
              <w:right w:val="nil"/>
            </w:tcBorders>
            <w:shd w:val="clear" w:color="auto" w:fill="auto"/>
            <w:noWrap/>
            <w:hideMark/>
          </w:tcPr>
          <w:p w14:paraId="63D9F3BB" w14:textId="0817ACCA" w:rsidR="00747F07" w:rsidRPr="007E1E7C" w:rsidRDefault="00747F07" w:rsidP="00747F07">
            <w:pPr>
              <w:contextualSpacing/>
              <w:jc w:val="right"/>
              <w:rPr>
                <w:sz w:val="18"/>
                <w:szCs w:val="18"/>
              </w:rPr>
            </w:pPr>
            <w:r w:rsidRPr="007E1E7C">
              <w:rPr>
                <w:sz w:val="18"/>
                <w:szCs w:val="18"/>
              </w:rPr>
              <w:t>25,546</w:t>
            </w:r>
          </w:p>
        </w:tc>
        <w:tc>
          <w:tcPr>
            <w:tcW w:w="960" w:type="dxa"/>
            <w:tcBorders>
              <w:top w:val="nil"/>
              <w:left w:val="nil"/>
              <w:bottom w:val="nil"/>
              <w:right w:val="nil"/>
            </w:tcBorders>
            <w:shd w:val="clear" w:color="auto" w:fill="auto"/>
            <w:noWrap/>
            <w:hideMark/>
          </w:tcPr>
          <w:p w14:paraId="3B6837DB" w14:textId="028814F8"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2833AE1E" w14:textId="434D8857" w:rsidR="00747F07" w:rsidRPr="007E1E7C" w:rsidRDefault="00747F07" w:rsidP="00747F07">
            <w:pPr>
              <w:contextualSpacing/>
              <w:jc w:val="right"/>
              <w:rPr>
                <w:sz w:val="18"/>
                <w:szCs w:val="18"/>
              </w:rPr>
            </w:pPr>
            <w:r w:rsidRPr="007E1E7C">
              <w:rPr>
                <w:sz w:val="18"/>
                <w:szCs w:val="18"/>
              </w:rPr>
              <w:t>32,776</w:t>
            </w:r>
          </w:p>
        </w:tc>
        <w:tc>
          <w:tcPr>
            <w:tcW w:w="1227" w:type="dxa"/>
            <w:gridSpan w:val="2"/>
            <w:tcBorders>
              <w:top w:val="nil"/>
              <w:left w:val="nil"/>
              <w:bottom w:val="nil"/>
              <w:right w:val="nil"/>
            </w:tcBorders>
            <w:shd w:val="clear" w:color="auto" w:fill="auto"/>
            <w:noWrap/>
            <w:hideMark/>
          </w:tcPr>
          <w:p w14:paraId="61AB7B67" w14:textId="5B2B474E" w:rsidR="00747F07" w:rsidRPr="007E1E7C" w:rsidRDefault="00747F07" w:rsidP="00747F07">
            <w:pPr>
              <w:contextualSpacing/>
              <w:jc w:val="right"/>
              <w:rPr>
                <w:sz w:val="18"/>
                <w:szCs w:val="18"/>
              </w:rPr>
            </w:pPr>
            <w:r w:rsidRPr="007E1E7C">
              <w:rPr>
                <w:sz w:val="18"/>
                <w:szCs w:val="18"/>
              </w:rPr>
              <w:t>33,168</w:t>
            </w:r>
          </w:p>
        </w:tc>
      </w:tr>
      <w:tr w:rsidR="00747F07" w:rsidRPr="007E1E7C" w14:paraId="665CCCAD" w14:textId="77777777" w:rsidTr="00A31243">
        <w:trPr>
          <w:trHeight w:val="230"/>
        </w:trPr>
        <w:tc>
          <w:tcPr>
            <w:tcW w:w="960" w:type="dxa"/>
            <w:tcBorders>
              <w:top w:val="nil"/>
              <w:left w:val="nil"/>
              <w:bottom w:val="nil"/>
              <w:right w:val="nil"/>
            </w:tcBorders>
            <w:shd w:val="clear" w:color="auto" w:fill="auto"/>
            <w:noWrap/>
            <w:hideMark/>
          </w:tcPr>
          <w:p w14:paraId="3AF5707A" w14:textId="1B4C5516" w:rsidR="00747F07" w:rsidRPr="007E1E7C" w:rsidRDefault="00747F07" w:rsidP="00747F07">
            <w:pPr>
              <w:contextualSpacing/>
              <w:jc w:val="center"/>
              <w:rPr>
                <w:sz w:val="18"/>
                <w:szCs w:val="18"/>
              </w:rPr>
            </w:pPr>
            <w:r w:rsidRPr="007E1E7C">
              <w:rPr>
                <w:sz w:val="18"/>
                <w:szCs w:val="18"/>
              </w:rPr>
              <w:t>2033</w:t>
            </w:r>
          </w:p>
        </w:tc>
        <w:tc>
          <w:tcPr>
            <w:tcW w:w="1290" w:type="dxa"/>
            <w:tcBorders>
              <w:top w:val="nil"/>
              <w:left w:val="nil"/>
              <w:bottom w:val="nil"/>
              <w:right w:val="nil"/>
            </w:tcBorders>
            <w:shd w:val="clear" w:color="auto" w:fill="auto"/>
            <w:noWrap/>
            <w:hideMark/>
          </w:tcPr>
          <w:p w14:paraId="74E8D8FA" w14:textId="08FBB948" w:rsidR="00747F07" w:rsidRPr="007E1E7C" w:rsidRDefault="00747F07" w:rsidP="00747F07">
            <w:pPr>
              <w:contextualSpacing/>
              <w:jc w:val="right"/>
              <w:rPr>
                <w:sz w:val="18"/>
                <w:szCs w:val="18"/>
              </w:rPr>
            </w:pPr>
            <w:r w:rsidRPr="007E1E7C">
              <w:rPr>
                <w:sz w:val="18"/>
                <w:szCs w:val="18"/>
              </w:rPr>
              <w:t>29,170</w:t>
            </w:r>
          </w:p>
        </w:tc>
        <w:tc>
          <w:tcPr>
            <w:tcW w:w="1230" w:type="dxa"/>
            <w:tcBorders>
              <w:top w:val="nil"/>
              <w:left w:val="nil"/>
              <w:bottom w:val="nil"/>
              <w:right w:val="nil"/>
            </w:tcBorders>
            <w:shd w:val="clear" w:color="auto" w:fill="auto"/>
            <w:noWrap/>
            <w:hideMark/>
          </w:tcPr>
          <w:p w14:paraId="23D8D4CD" w14:textId="073F67A5" w:rsidR="00747F07" w:rsidRPr="00747F07" w:rsidRDefault="00747F07" w:rsidP="00747F07">
            <w:pPr>
              <w:contextualSpacing/>
              <w:jc w:val="right"/>
              <w:rPr>
                <w:sz w:val="18"/>
                <w:szCs w:val="18"/>
              </w:rPr>
            </w:pPr>
            <w:r w:rsidRPr="00747F07">
              <w:rPr>
                <w:sz w:val="18"/>
                <w:szCs w:val="18"/>
              </w:rPr>
              <w:t>29,509</w:t>
            </w:r>
          </w:p>
        </w:tc>
        <w:tc>
          <w:tcPr>
            <w:tcW w:w="1260" w:type="dxa"/>
            <w:tcBorders>
              <w:top w:val="nil"/>
              <w:left w:val="nil"/>
              <w:bottom w:val="nil"/>
              <w:right w:val="nil"/>
            </w:tcBorders>
            <w:shd w:val="clear" w:color="auto" w:fill="auto"/>
            <w:noWrap/>
            <w:hideMark/>
          </w:tcPr>
          <w:p w14:paraId="50687831" w14:textId="4F70F47D" w:rsidR="00747F07" w:rsidRPr="007E1E7C" w:rsidRDefault="00747F07" w:rsidP="00747F07">
            <w:pPr>
              <w:contextualSpacing/>
              <w:jc w:val="right"/>
              <w:rPr>
                <w:sz w:val="18"/>
                <w:szCs w:val="18"/>
              </w:rPr>
            </w:pPr>
            <w:r w:rsidRPr="007E1E7C">
              <w:rPr>
                <w:sz w:val="18"/>
                <w:szCs w:val="18"/>
              </w:rPr>
              <w:t>19,037</w:t>
            </w:r>
          </w:p>
        </w:tc>
        <w:tc>
          <w:tcPr>
            <w:tcW w:w="1080" w:type="dxa"/>
            <w:tcBorders>
              <w:top w:val="nil"/>
              <w:left w:val="nil"/>
              <w:bottom w:val="nil"/>
              <w:right w:val="nil"/>
            </w:tcBorders>
            <w:shd w:val="clear" w:color="auto" w:fill="auto"/>
            <w:noWrap/>
            <w:hideMark/>
          </w:tcPr>
          <w:p w14:paraId="52D7C0B9" w14:textId="746D2A56" w:rsidR="00747F07" w:rsidRPr="007E1E7C" w:rsidRDefault="00747F07" w:rsidP="00747F07">
            <w:pPr>
              <w:contextualSpacing/>
              <w:jc w:val="right"/>
              <w:rPr>
                <w:sz w:val="18"/>
                <w:szCs w:val="18"/>
              </w:rPr>
            </w:pPr>
            <w:r w:rsidRPr="007E1E7C">
              <w:rPr>
                <w:sz w:val="18"/>
                <w:szCs w:val="18"/>
              </w:rPr>
              <w:t>24,725</w:t>
            </w:r>
          </w:p>
        </w:tc>
        <w:tc>
          <w:tcPr>
            <w:tcW w:w="960" w:type="dxa"/>
            <w:tcBorders>
              <w:top w:val="nil"/>
              <w:left w:val="nil"/>
              <w:bottom w:val="nil"/>
              <w:right w:val="nil"/>
            </w:tcBorders>
            <w:shd w:val="clear" w:color="auto" w:fill="auto"/>
            <w:noWrap/>
            <w:hideMark/>
          </w:tcPr>
          <w:p w14:paraId="3A0959A4" w14:textId="1EEA4676"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nil"/>
              <w:right w:val="nil"/>
            </w:tcBorders>
            <w:shd w:val="clear" w:color="auto" w:fill="auto"/>
            <w:noWrap/>
            <w:hideMark/>
          </w:tcPr>
          <w:p w14:paraId="13C0B9A7" w14:textId="70E94820" w:rsidR="00747F07" w:rsidRPr="007E1E7C" w:rsidRDefault="00747F07" w:rsidP="00747F07">
            <w:pPr>
              <w:contextualSpacing/>
              <w:jc w:val="right"/>
              <w:rPr>
                <w:sz w:val="18"/>
                <w:szCs w:val="18"/>
              </w:rPr>
            </w:pPr>
            <w:r w:rsidRPr="007E1E7C">
              <w:rPr>
                <w:sz w:val="18"/>
                <w:szCs w:val="18"/>
              </w:rPr>
              <w:t>31,393</w:t>
            </w:r>
          </w:p>
        </w:tc>
        <w:tc>
          <w:tcPr>
            <w:tcW w:w="1227" w:type="dxa"/>
            <w:gridSpan w:val="2"/>
            <w:tcBorders>
              <w:top w:val="nil"/>
              <w:left w:val="nil"/>
              <w:bottom w:val="nil"/>
              <w:right w:val="nil"/>
            </w:tcBorders>
            <w:shd w:val="clear" w:color="auto" w:fill="auto"/>
            <w:noWrap/>
            <w:hideMark/>
          </w:tcPr>
          <w:p w14:paraId="639F03AC" w14:textId="2B3F9E8F" w:rsidR="00747F07" w:rsidRPr="007E1E7C" w:rsidRDefault="00747F07" w:rsidP="00747F07">
            <w:pPr>
              <w:contextualSpacing/>
              <w:jc w:val="right"/>
              <w:rPr>
                <w:sz w:val="18"/>
                <w:szCs w:val="18"/>
              </w:rPr>
            </w:pPr>
            <w:r w:rsidRPr="007E1E7C">
              <w:rPr>
                <w:sz w:val="18"/>
                <w:szCs w:val="18"/>
              </w:rPr>
              <w:t>31,727</w:t>
            </w:r>
          </w:p>
        </w:tc>
      </w:tr>
      <w:tr w:rsidR="00747F07" w:rsidRPr="007E1E7C" w14:paraId="584D977A" w14:textId="77777777" w:rsidTr="002A090D">
        <w:trPr>
          <w:trHeight w:val="230"/>
        </w:trPr>
        <w:tc>
          <w:tcPr>
            <w:tcW w:w="960" w:type="dxa"/>
            <w:tcBorders>
              <w:top w:val="nil"/>
              <w:left w:val="nil"/>
              <w:right w:val="nil"/>
            </w:tcBorders>
            <w:shd w:val="clear" w:color="auto" w:fill="auto"/>
            <w:noWrap/>
            <w:hideMark/>
          </w:tcPr>
          <w:p w14:paraId="1124F7F8" w14:textId="590D2F39" w:rsidR="00747F07" w:rsidRPr="007E1E7C" w:rsidRDefault="00747F07" w:rsidP="00747F07">
            <w:pPr>
              <w:contextualSpacing/>
              <w:jc w:val="center"/>
              <w:rPr>
                <w:sz w:val="18"/>
                <w:szCs w:val="18"/>
              </w:rPr>
            </w:pPr>
            <w:r w:rsidRPr="007E1E7C">
              <w:rPr>
                <w:sz w:val="18"/>
                <w:szCs w:val="18"/>
              </w:rPr>
              <w:t>2034</w:t>
            </w:r>
          </w:p>
        </w:tc>
        <w:tc>
          <w:tcPr>
            <w:tcW w:w="1290" w:type="dxa"/>
            <w:tcBorders>
              <w:top w:val="nil"/>
              <w:left w:val="nil"/>
              <w:right w:val="nil"/>
            </w:tcBorders>
            <w:shd w:val="clear" w:color="auto" w:fill="auto"/>
            <w:noWrap/>
            <w:hideMark/>
          </w:tcPr>
          <w:p w14:paraId="5249A6E1" w14:textId="5616EFAD" w:rsidR="00747F07" w:rsidRPr="007E1E7C" w:rsidRDefault="00747F07" w:rsidP="00747F07">
            <w:pPr>
              <w:contextualSpacing/>
              <w:jc w:val="right"/>
              <w:rPr>
                <w:sz w:val="18"/>
                <w:szCs w:val="18"/>
              </w:rPr>
            </w:pPr>
            <w:r w:rsidRPr="007E1E7C">
              <w:rPr>
                <w:sz w:val="18"/>
                <w:szCs w:val="18"/>
              </w:rPr>
              <w:t>28,155</w:t>
            </w:r>
          </w:p>
        </w:tc>
        <w:tc>
          <w:tcPr>
            <w:tcW w:w="1230" w:type="dxa"/>
            <w:tcBorders>
              <w:top w:val="nil"/>
              <w:left w:val="nil"/>
              <w:right w:val="nil"/>
            </w:tcBorders>
            <w:shd w:val="clear" w:color="auto" w:fill="auto"/>
            <w:noWrap/>
            <w:hideMark/>
          </w:tcPr>
          <w:p w14:paraId="6E93F202" w14:textId="5FB906E7" w:rsidR="00747F07" w:rsidRPr="00747F07" w:rsidRDefault="00747F07" w:rsidP="00747F07">
            <w:pPr>
              <w:contextualSpacing/>
              <w:jc w:val="right"/>
              <w:rPr>
                <w:sz w:val="18"/>
                <w:szCs w:val="18"/>
              </w:rPr>
            </w:pPr>
            <w:r w:rsidRPr="00747F07">
              <w:rPr>
                <w:sz w:val="18"/>
                <w:szCs w:val="18"/>
              </w:rPr>
              <w:t>28,442</w:t>
            </w:r>
          </w:p>
        </w:tc>
        <w:tc>
          <w:tcPr>
            <w:tcW w:w="1260" w:type="dxa"/>
            <w:tcBorders>
              <w:top w:val="nil"/>
              <w:left w:val="nil"/>
              <w:right w:val="nil"/>
            </w:tcBorders>
            <w:shd w:val="clear" w:color="auto" w:fill="auto"/>
            <w:noWrap/>
            <w:hideMark/>
          </w:tcPr>
          <w:p w14:paraId="3CB822A0" w14:textId="0B77FA83" w:rsidR="00747F07" w:rsidRPr="007E1E7C" w:rsidRDefault="00747F07" w:rsidP="00747F07">
            <w:pPr>
              <w:contextualSpacing/>
              <w:jc w:val="right"/>
              <w:rPr>
                <w:sz w:val="18"/>
                <w:szCs w:val="18"/>
              </w:rPr>
            </w:pPr>
            <w:r w:rsidRPr="007E1E7C">
              <w:rPr>
                <w:sz w:val="18"/>
                <w:szCs w:val="18"/>
              </w:rPr>
              <w:t>18,574</w:t>
            </w:r>
          </w:p>
        </w:tc>
        <w:tc>
          <w:tcPr>
            <w:tcW w:w="1080" w:type="dxa"/>
            <w:tcBorders>
              <w:top w:val="nil"/>
              <w:left w:val="nil"/>
              <w:right w:val="nil"/>
            </w:tcBorders>
            <w:shd w:val="clear" w:color="auto" w:fill="auto"/>
            <w:noWrap/>
            <w:hideMark/>
          </w:tcPr>
          <w:p w14:paraId="7F151D2D" w14:textId="5DCFA1BC" w:rsidR="00747F07" w:rsidRPr="007E1E7C" w:rsidRDefault="00747F07" w:rsidP="00747F07">
            <w:pPr>
              <w:contextualSpacing/>
              <w:jc w:val="right"/>
              <w:rPr>
                <w:sz w:val="18"/>
                <w:szCs w:val="18"/>
              </w:rPr>
            </w:pPr>
            <w:r w:rsidRPr="007E1E7C">
              <w:rPr>
                <w:sz w:val="18"/>
                <w:szCs w:val="18"/>
              </w:rPr>
              <w:t>23,987</w:t>
            </w:r>
          </w:p>
        </w:tc>
        <w:tc>
          <w:tcPr>
            <w:tcW w:w="960" w:type="dxa"/>
            <w:tcBorders>
              <w:top w:val="nil"/>
              <w:left w:val="nil"/>
              <w:right w:val="nil"/>
            </w:tcBorders>
            <w:shd w:val="clear" w:color="auto" w:fill="auto"/>
            <w:noWrap/>
            <w:hideMark/>
          </w:tcPr>
          <w:p w14:paraId="680D4B5F" w14:textId="21358216"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right w:val="nil"/>
            </w:tcBorders>
            <w:shd w:val="clear" w:color="auto" w:fill="auto"/>
            <w:noWrap/>
            <w:hideMark/>
          </w:tcPr>
          <w:p w14:paraId="61115772" w14:textId="65210719" w:rsidR="00747F07" w:rsidRPr="007E1E7C" w:rsidRDefault="00747F07" w:rsidP="00747F07">
            <w:pPr>
              <w:contextualSpacing/>
              <w:jc w:val="right"/>
              <w:rPr>
                <w:sz w:val="18"/>
                <w:szCs w:val="18"/>
              </w:rPr>
            </w:pPr>
            <w:r w:rsidRPr="007E1E7C">
              <w:rPr>
                <w:sz w:val="18"/>
                <w:szCs w:val="18"/>
              </w:rPr>
              <w:t>30,118</w:t>
            </w:r>
          </w:p>
        </w:tc>
        <w:tc>
          <w:tcPr>
            <w:tcW w:w="1227" w:type="dxa"/>
            <w:gridSpan w:val="2"/>
            <w:tcBorders>
              <w:top w:val="nil"/>
              <w:left w:val="nil"/>
              <w:right w:val="nil"/>
            </w:tcBorders>
            <w:shd w:val="clear" w:color="auto" w:fill="auto"/>
            <w:noWrap/>
            <w:hideMark/>
          </w:tcPr>
          <w:p w14:paraId="7154ABBE" w14:textId="6A5245C0" w:rsidR="00747F07" w:rsidRPr="007E1E7C" w:rsidRDefault="00747F07" w:rsidP="00747F07">
            <w:pPr>
              <w:contextualSpacing/>
              <w:jc w:val="right"/>
              <w:rPr>
                <w:sz w:val="18"/>
                <w:szCs w:val="18"/>
              </w:rPr>
            </w:pPr>
            <w:r w:rsidRPr="007E1E7C">
              <w:rPr>
                <w:sz w:val="18"/>
                <w:szCs w:val="18"/>
              </w:rPr>
              <w:t>30,430</w:t>
            </w:r>
          </w:p>
        </w:tc>
      </w:tr>
      <w:tr w:rsidR="00747F07" w:rsidRPr="007E1E7C" w14:paraId="30290231" w14:textId="77777777" w:rsidTr="002A090D">
        <w:trPr>
          <w:trHeight w:val="240"/>
        </w:trPr>
        <w:tc>
          <w:tcPr>
            <w:tcW w:w="960" w:type="dxa"/>
            <w:tcBorders>
              <w:top w:val="nil"/>
              <w:left w:val="nil"/>
              <w:bottom w:val="single" w:sz="2" w:space="0" w:color="auto"/>
              <w:right w:val="nil"/>
            </w:tcBorders>
            <w:shd w:val="clear" w:color="auto" w:fill="auto"/>
            <w:noWrap/>
            <w:hideMark/>
          </w:tcPr>
          <w:p w14:paraId="33B8FC1D" w14:textId="59EF5C52" w:rsidR="00747F07" w:rsidRPr="007E1E7C" w:rsidRDefault="00747F07" w:rsidP="00747F07">
            <w:pPr>
              <w:contextualSpacing/>
              <w:jc w:val="center"/>
              <w:rPr>
                <w:sz w:val="18"/>
                <w:szCs w:val="18"/>
              </w:rPr>
            </w:pPr>
            <w:r w:rsidRPr="007E1E7C">
              <w:rPr>
                <w:sz w:val="18"/>
                <w:szCs w:val="18"/>
              </w:rPr>
              <w:t>2035</w:t>
            </w:r>
          </w:p>
        </w:tc>
        <w:tc>
          <w:tcPr>
            <w:tcW w:w="1290" w:type="dxa"/>
            <w:tcBorders>
              <w:top w:val="nil"/>
              <w:left w:val="nil"/>
              <w:bottom w:val="single" w:sz="2" w:space="0" w:color="auto"/>
              <w:right w:val="nil"/>
            </w:tcBorders>
            <w:shd w:val="clear" w:color="auto" w:fill="auto"/>
            <w:noWrap/>
            <w:hideMark/>
          </w:tcPr>
          <w:p w14:paraId="5AACA160" w14:textId="25627007" w:rsidR="00747F07" w:rsidRPr="007E1E7C" w:rsidRDefault="00747F07" w:rsidP="00747F07">
            <w:pPr>
              <w:contextualSpacing/>
              <w:jc w:val="right"/>
              <w:rPr>
                <w:sz w:val="18"/>
                <w:szCs w:val="18"/>
              </w:rPr>
            </w:pPr>
            <w:r w:rsidRPr="007E1E7C">
              <w:rPr>
                <w:sz w:val="18"/>
                <w:szCs w:val="18"/>
              </w:rPr>
              <w:t>27,279</w:t>
            </w:r>
          </w:p>
        </w:tc>
        <w:tc>
          <w:tcPr>
            <w:tcW w:w="1230" w:type="dxa"/>
            <w:tcBorders>
              <w:top w:val="nil"/>
              <w:left w:val="nil"/>
              <w:bottom w:val="single" w:sz="2" w:space="0" w:color="auto"/>
              <w:right w:val="nil"/>
            </w:tcBorders>
            <w:shd w:val="clear" w:color="auto" w:fill="auto"/>
            <w:noWrap/>
            <w:hideMark/>
          </w:tcPr>
          <w:p w14:paraId="2BB7CC99" w14:textId="449D3FF0" w:rsidR="00747F07" w:rsidRPr="00747F07" w:rsidRDefault="00747F07" w:rsidP="00747F07">
            <w:pPr>
              <w:contextualSpacing/>
              <w:jc w:val="right"/>
              <w:rPr>
                <w:sz w:val="18"/>
                <w:szCs w:val="18"/>
              </w:rPr>
            </w:pPr>
            <w:r w:rsidRPr="00747F07">
              <w:rPr>
                <w:sz w:val="18"/>
                <w:szCs w:val="18"/>
              </w:rPr>
              <w:t>27,527</w:t>
            </w:r>
          </w:p>
        </w:tc>
        <w:tc>
          <w:tcPr>
            <w:tcW w:w="1260" w:type="dxa"/>
            <w:tcBorders>
              <w:top w:val="nil"/>
              <w:left w:val="nil"/>
              <w:bottom w:val="single" w:sz="2" w:space="0" w:color="auto"/>
              <w:right w:val="nil"/>
            </w:tcBorders>
            <w:shd w:val="clear" w:color="auto" w:fill="auto"/>
            <w:noWrap/>
            <w:hideMark/>
          </w:tcPr>
          <w:p w14:paraId="4530D290" w14:textId="4FCC34EA" w:rsidR="00747F07" w:rsidRPr="007E1E7C" w:rsidRDefault="00747F07" w:rsidP="00747F07">
            <w:pPr>
              <w:contextualSpacing/>
              <w:jc w:val="right"/>
              <w:rPr>
                <w:sz w:val="18"/>
                <w:szCs w:val="18"/>
              </w:rPr>
            </w:pPr>
            <w:r w:rsidRPr="007E1E7C">
              <w:rPr>
                <w:sz w:val="18"/>
                <w:szCs w:val="18"/>
              </w:rPr>
              <w:t>18,162</w:t>
            </w:r>
          </w:p>
        </w:tc>
        <w:tc>
          <w:tcPr>
            <w:tcW w:w="1080" w:type="dxa"/>
            <w:tcBorders>
              <w:top w:val="nil"/>
              <w:left w:val="nil"/>
              <w:bottom w:val="single" w:sz="2" w:space="0" w:color="auto"/>
              <w:right w:val="nil"/>
            </w:tcBorders>
            <w:shd w:val="clear" w:color="auto" w:fill="auto"/>
            <w:noWrap/>
            <w:hideMark/>
          </w:tcPr>
          <w:p w14:paraId="7D0AB500" w14:textId="4E82E712" w:rsidR="00747F07" w:rsidRPr="007E1E7C" w:rsidRDefault="00747F07" w:rsidP="00747F07">
            <w:pPr>
              <w:contextualSpacing/>
              <w:jc w:val="right"/>
              <w:rPr>
                <w:sz w:val="18"/>
                <w:szCs w:val="18"/>
              </w:rPr>
            </w:pPr>
            <w:r w:rsidRPr="007E1E7C">
              <w:rPr>
                <w:sz w:val="18"/>
                <w:szCs w:val="18"/>
              </w:rPr>
              <w:t>23,348</w:t>
            </w:r>
          </w:p>
        </w:tc>
        <w:tc>
          <w:tcPr>
            <w:tcW w:w="960" w:type="dxa"/>
            <w:tcBorders>
              <w:top w:val="nil"/>
              <w:left w:val="nil"/>
              <w:bottom w:val="single" w:sz="2" w:space="0" w:color="auto"/>
              <w:right w:val="nil"/>
            </w:tcBorders>
            <w:shd w:val="clear" w:color="auto" w:fill="auto"/>
            <w:noWrap/>
            <w:hideMark/>
          </w:tcPr>
          <w:p w14:paraId="1ECEC746" w14:textId="6398F65A" w:rsidR="00747F07" w:rsidRPr="007E1E7C" w:rsidRDefault="00747F07" w:rsidP="00747F07">
            <w:pPr>
              <w:contextualSpacing/>
              <w:jc w:val="right"/>
              <w:rPr>
                <w:sz w:val="18"/>
                <w:szCs w:val="18"/>
              </w:rPr>
            </w:pPr>
            <w:r w:rsidRPr="007E1E7C">
              <w:rPr>
                <w:sz w:val="18"/>
                <w:szCs w:val="18"/>
              </w:rPr>
              <w:t>-</w:t>
            </w:r>
          </w:p>
        </w:tc>
        <w:tc>
          <w:tcPr>
            <w:tcW w:w="1066" w:type="dxa"/>
            <w:tcBorders>
              <w:top w:val="nil"/>
              <w:left w:val="nil"/>
              <w:bottom w:val="single" w:sz="2" w:space="0" w:color="auto"/>
              <w:right w:val="nil"/>
            </w:tcBorders>
            <w:shd w:val="clear" w:color="auto" w:fill="auto"/>
            <w:noWrap/>
            <w:hideMark/>
          </w:tcPr>
          <w:p w14:paraId="7DBF8F15" w14:textId="0BA5C9F9" w:rsidR="00747F07" w:rsidRPr="007E1E7C" w:rsidRDefault="00747F07" w:rsidP="00747F07">
            <w:pPr>
              <w:contextualSpacing/>
              <w:jc w:val="right"/>
              <w:rPr>
                <w:sz w:val="18"/>
                <w:szCs w:val="18"/>
              </w:rPr>
            </w:pPr>
            <w:r w:rsidRPr="007E1E7C">
              <w:rPr>
                <w:sz w:val="18"/>
                <w:szCs w:val="18"/>
              </w:rPr>
              <w:t>28,927</w:t>
            </w:r>
          </w:p>
        </w:tc>
        <w:tc>
          <w:tcPr>
            <w:tcW w:w="1227" w:type="dxa"/>
            <w:gridSpan w:val="2"/>
            <w:tcBorders>
              <w:top w:val="nil"/>
              <w:left w:val="nil"/>
              <w:bottom w:val="single" w:sz="2" w:space="0" w:color="auto"/>
              <w:right w:val="nil"/>
            </w:tcBorders>
            <w:shd w:val="clear" w:color="auto" w:fill="auto"/>
            <w:noWrap/>
            <w:hideMark/>
          </w:tcPr>
          <w:p w14:paraId="38E123D9" w14:textId="6BB67AFA" w:rsidR="00747F07" w:rsidRPr="007E1E7C" w:rsidRDefault="00747F07" w:rsidP="00747F07">
            <w:pPr>
              <w:contextualSpacing/>
              <w:jc w:val="right"/>
              <w:rPr>
                <w:sz w:val="18"/>
                <w:szCs w:val="18"/>
              </w:rPr>
            </w:pPr>
            <w:r w:rsidRPr="007E1E7C">
              <w:rPr>
                <w:sz w:val="18"/>
                <w:szCs w:val="18"/>
              </w:rPr>
              <w:t>29,215</w:t>
            </w:r>
          </w:p>
        </w:tc>
      </w:tr>
    </w:tbl>
    <w:p w14:paraId="42921C5F" w14:textId="2E1D8959" w:rsidR="00913E68" w:rsidRPr="007E1E7C" w:rsidRDefault="00913E68" w:rsidP="007E1E7C">
      <w:pPr>
        <w:contextualSpacing/>
        <w:rPr>
          <w:sz w:val="18"/>
          <w:szCs w:val="18"/>
        </w:rPr>
        <w:sectPr w:rsidR="00913E68" w:rsidRPr="007E1E7C">
          <w:footerReference w:type="even" r:id="rId23"/>
          <w:pgSz w:w="12240" w:h="15840"/>
          <w:pgMar w:top="1440" w:right="1440" w:bottom="1440" w:left="1440" w:header="720" w:footer="720" w:gutter="0"/>
          <w:cols w:space="720"/>
        </w:sectPr>
      </w:pPr>
    </w:p>
    <w:p w14:paraId="00002400" w14:textId="3D218176" w:rsidR="00705E2D" w:rsidRDefault="00C46420" w:rsidP="00916E9C">
      <w:pPr>
        <w:pStyle w:val="Head1"/>
      </w:pPr>
      <w:r w:rsidRPr="007E1E7C">
        <w:lastRenderedPageBreak/>
        <w:t>Figures</w:t>
      </w:r>
    </w:p>
    <w:p w14:paraId="49705719" w14:textId="77777777" w:rsidR="00F91289" w:rsidRPr="00F91289" w:rsidRDefault="00F91289" w:rsidP="00943229"/>
    <w:p w14:paraId="6A4169C4" w14:textId="77777777" w:rsidR="00987239" w:rsidRPr="007E1E7C" w:rsidRDefault="00987239" w:rsidP="007E1E7C">
      <w:pPr>
        <w:contextualSpacing/>
        <w:jc w:val="center"/>
      </w:pPr>
      <w:r w:rsidRPr="007E1E7C">
        <w:rPr>
          <w:noProof/>
        </w:rPr>
        <w:drawing>
          <wp:inline distT="0" distB="0" distL="0" distR="0" wp14:anchorId="03631653" wp14:editId="1F03C54A">
            <wp:extent cx="5212449" cy="3027405"/>
            <wp:effectExtent l="0" t="0" r="762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Fig 3.11 NSEI sablefish assessment results.png"/>
                    <pic:cNvPicPr/>
                  </pic:nvPicPr>
                  <pic:blipFill rotWithShape="1">
                    <a:blip r:embed="rId24" cstate="screen">
                      <a:extLst>
                        <a:ext uri="{28A0092B-C50C-407E-A947-70E740481C1C}">
                          <a14:useLocalDpi xmlns:a14="http://schemas.microsoft.com/office/drawing/2010/main"/>
                        </a:ext>
                      </a:extLst>
                    </a:blip>
                    <a:srcRect b="50217"/>
                    <a:stretch/>
                  </pic:blipFill>
                  <pic:spPr bwMode="auto">
                    <a:xfrm>
                      <a:off x="0" y="0"/>
                      <a:ext cx="5238983" cy="3042816"/>
                    </a:xfrm>
                    <a:prstGeom prst="rect">
                      <a:avLst/>
                    </a:prstGeom>
                    <a:ln>
                      <a:noFill/>
                    </a:ln>
                    <a:extLst>
                      <a:ext uri="{53640926-AAD7-44D8-BBD7-CCE9431645EC}">
                        <a14:shadowObscured xmlns:a14="http://schemas.microsoft.com/office/drawing/2010/main"/>
                      </a:ext>
                    </a:extLst>
                  </pic:spPr>
                </pic:pic>
              </a:graphicData>
            </a:graphic>
          </wp:inline>
        </w:drawing>
      </w:r>
    </w:p>
    <w:p w14:paraId="5EB7CF70" w14:textId="708AB614" w:rsidR="00CF41F5" w:rsidRPr="007E1E7C" w:rsidRDefault="00987239" w:rsidP="00F91289">
      <w:pPr>
        <w:pStyle w:val="Figcap"/>
        <w:spacing w:after="120"/>
        <w:contextualSpacing/>
        <w:jc w:val="both"/>
        <w:rPr>
          <w:noProof/>
          <w:color w:val="000000" w:themeColor="text1"/>
        </w:rPr>
      </w:pPr>
      <w:r w:rsidRPr="007E1E7C">
        <w:t xml:space="preserve">Figure 3.1a. </w:t>
      </w:r>
      <w:r w:rsidR="00CF41F5" w:rsidRPr="007E1E7C">
        <w:rPr>
          <w:noProof/>
          <w:color w:val="000000" w:themeColor="text1"/>
        </w:rPr>
        <w:t xml:space="preserve">Model predictions for the ADFG </w:t>
      </w:r>
      <w:r w:rsidR="00CF41F5" w:rsidRPr="007E1E7C">
        <w:t>Northern Southeast Inside (NSEI) sablefish stock assessment (reproduced here wi</w:t>
      </w:r>
      <w:r w:rsidR="00F91289">
        <w:t>th permission from Phil Joy, pers. c</w:t>
      </w:r>
      <w:r w:rsidR="00CF41F5" w:rsidRPr="007E1E7C">
        <w:t xml:space="preserve">omm.) </w:t>
      </w:r>
      <w:r w:rsidR="00CF41F5" w:rsidRPr="007E1E7C">
        <w:rPr>
          <w:noProof/>
          <w:color w:val="000000" w:themeColor="text1"/>
        </w:rPr>
        <w:t xml:space="preserve">of (A) age-2 recruitment (millions) and (B) female spawning stock biomass (million pounds).  </w:t>
      </w:r>
    </w:p>
    <w:p w14:paraId="564EC09E" w14:textId="77777777" w:rsidR="00987239" w:rsidRPr="007E1E7C" w:rsidRDefault="00987239" w:rsidP="007E1E7C">
      <w:pPr>
        <w:pStyle w:val="BodyText"/>
        <w:spacing w:after="120" w:line="240" w:lineRule="auto"/>
        <w:contextualSpacing/>
      </w:pPr>
    </w:p>
    <w:p w14:paraId="5202A0E2" w14:textId="77777777" w:rsidR="00987239" w:rsidRPr="007E1E7C" w:rsidRDefault="00987239" w:rsidP="007E1E7C">
      <w:pPr>
        <w:contextualSpacing/>
        <w:jc w:val="center"/>
      </w:pPr>
      <w:r w:rsidRPr="007E1E7C">
        <w:rPr>
          <w:noProof/>
        </w:rPr>
        <w:drawing>
          <wp:inline distT="0" distB="0" distL="0" distR="0" wp14:anchorId="6A96B73C" wp14:editId="09189FD3">
            <wp:extent cx="4102444" cy="315572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4111077" cy="3162367"/>
                    </a:xfrm>
                    <a:prstGeom prst="rect">
                      <a:avLst/>
                    </a:prstGeom>
                    <a:ln>
                      <a:noFill/>
                    </a:ln>
                    <a:extLst>
                      <a:ext uri="{53640926-AAD7-44D8-BBD7-CCE9431645EC}">
                        <a14:shadowObscured xmlns:a14="http://schemas.microsoft.com/office/drawing/2010/main"/>
                      </a:ext>
                    </a:extLst>
                  </pic:spPr>
                </pic:pic>
              </a:graphicData>
            </a:graphic>
          </wp:inline>
        </w:drawing>
      </w:r>
    </w:p>
    <w:p w14:paraId="49E2EB1F" w14:textId="57DF1984" w:rsidR="00987239" w:rsidRPr="007E1E7C" w:rsidRDefault="00987239" w:rsidP="007E1E7C">
      <w:pPr>
        <w:pStyle w:val="Figcap"/>
        <w:spacing w:after="120"/>
        <w:contextualSpacing/>
      </w:pPr>
      <w:r w:rsidRPr="007E1E7C">
        <w:t xml:space="preserve">Figure 3.1b. </w:t>
      </w:r>
      <w:r w:rsidR="00CF41F5" w:rsidRPr="007E1E7C">
        <w:t>Southern Southeast Inside (SSEI) sablefish longline survey catch-per-unit-effort (CPUE) in individuals per hook f</w:t>
      </w:r>
      <w:r w:rsidR="00F91289">
        <w:t xml:space="preserve">rom 1998 to 2021 (except 2005; reproduced here with permission from </w:t>
      </w:r>
      <w:r w:rsidR="00CF41F5" w:rsidRPr="007E1E7C">
        <w:t>Ehresmann and Olson, 2022).</w:t>
      </w:r>
    </w:p>
    <w:p w14:paraId="2162E91E" w14:textId="77777777" w:rsidR="00987239" w:rsidRPr="007E1E7C"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sidRPr="007E1E7C">
        <w:rPr>
          <w:noProof/>
        </w:rPr>
        <w:lastRenderedPageBreak/>
        <mc:AlternateContent>
          <mc:Choice Requires="wps">
            <w:drawing>
              <wp:anchor distT="45720" distB="45720" distL="114300" distR="114300" simplePos="0" relativeHeight="251699200" behindDoc="0" locked="0" layoutInCell="1" hidden="0" allowOverlap="1" wp14:anchorId="2F18A142" wp14:editId="5EEF2D67">
                <wp:simplePos x="0" y="0"/>
                <wp:positionH relativeFrom="column">
                  <wp:posOffset>3262630</wp:posOffset>
                </wp:positionH>
                <wp:positionV relativeFrom="paragraph">
                  <wp:posOffset>346710</wp:posOffset>
                </wp:positionV>
                <wp:extent cx="2368550" cy="337820"/>
                <wp:effectExtent l="0" t="0" r="0" b="0"/>
                <wp:wrapNone/>
                <wp:docPr id="398" name="Rectangle 398"/>
                <wp:cNvGraphicFramePr/>
                <a:graphic xmlns:a="http://schemas.openxmlformats.org/drawingml/2006/main">
                  <a:graphicData uri="http://schemas.microsoft.com/office/word/2010/wordprocessingShape">
                    <wps:wsp>
                      <wps:cNvSpPr/>
                      <wps:spPr>
                        <a:xfrm>
                          <a:off x="0" y="0"/>
                          <a:ext cx="2368550" cy="337820"/>
                        </a:xfrm>
                        <a:prstGeom prst="rect">
                          <a:avLst/>
                        </a:prstGeom>
                        <a:noFill/>
                        <a:ln>
                          <a:noFill/>
                        </a:ln>
                      </wps:spPr>
                      <wps:txbx>
                        <w:txbxContent>
                          <w:p w14:paraId="0BB64352" w14:textId="77777777" w:rsidR="00EF10E8" w:rsidRDefault="00EF10E8" w:rsidP="00987239">
                            <w:pPr>
                              <w:textDirection w:val="btLr"/>
                            </w:pPr>
                            <w:r>
                              <w:rPr>
                                <w:rFonts w:ascii="Arial" w:eastAsia="Arial" w:hAnsi="Arial" w:cs="Arial"/>
                                <w:b/>
                                <w:color w:val="000000"/>
                              </w:rPr>
                              <w:t>British Columbia</w:t>
                            </w:r>
                          </w:p>
                        </w:txbxContent>
                      </wps:txbx>
                      <wps:bodyPr spcFirstLastPara="1" wrap="square" lIns="91425" tIns="45700" rIns="91425" bIns="45700" anchor="t" anchorCtr="0">
                        <a:noAutofit/>
                      </wps:bodyPr>
                    </wps:wsp>
                  </a:graphicData>
                </a:graphic>
              </wp:anchor>
            </w:drawing>
          </mc:Choice>
          <mc:Fallback>
            <w:pict>
              <v:rect w14:anchorId="2F18A142" id="Rectangle 398" o:spid="_x0000_s1026" style="position:absolute;left:0;text-align:left;margin-left:256.9pt;margin-top:27.3pt;width:186.5pt;height:26.6pt;z-index:251699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" filled="f" stroked="f">
                <v:textbox inset="2.53958mm,1.2694mm,2.53958mm,1.2694mm">
                  <w:txbxContent>
                    <w:p w14:paraId="0BB64352" w14:textId="77777777" w:rsidR="00EF10E8" w:rsidRDefault="00EF10E8" w:rsidP="00987239">
                      <w:pPr>
                        <w:textDirection w:val="btLr"/>
                      </w:pPr>
                      <w:r>
                        <w:rPr>
                          <w:rFonts w:ascii="Arial" w:eastAsia="Arial" w:hAnsi="Arial" w:cs="Arial"/>
                          <w:b/>
                          <w:color w:val="000000"/>
                        </w:rPr>
                        <w:t>British Columbia</w:t>
                      </w:r>
                    </w:p>
                  </w:txbxContent>
                </v:textbox>
              </v:rect>
            </w:pict>
          </mc:Fallback>
        </mc:AlternateContent>
      </w:r>
      <w:r w:rsidRPr="007E1E7C">
        <w:rPr>
          <w:noProof/>
        </w:rPr>
        <w:drawing>
          <wp:inline distT="0" distB="0" distL="0" distR="0" wp14:anchorId="18ADACC0" wp14:editId="2B771D42">
            <wp:extent cx="5034612" cy="359760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034612" cy="3597608"/>
                    </a:xfrm>
                    <a:prstGeom prst="rect">
                      <a:avLst/>
                    </a:prstGeom>
                    <a:noFill/>
                    <a:ln>
                      <a:noFill/>
                    </a:ln>
                  </pic:spPr>
                </pic:pic>
              </a:graphicData>
            </a:graphic>
          </wp:inline>
        </w:drawing>
      </w:r>
    </w:p>
    <w:p w14:paraId="6A95EA1B" w14:textId="0F24EC19" w:rsidR="00987239" w:rsidRPr="007E1E7C" w:rsidRDefault="00987239" w:rsidP="00F91289">
      <w:pPr>
        <w:pStyle w:val="Figcap"/>
        <w:spacing w:after="120"/>
        <w:contextualSpacing/>
        <w:jc w:val="both"/>
      </w:pPr>
      <w:r w:rsidRPr="007E1E7C">
        <w:t>Figure 3.1c. Observed landings, commercial CPUE, and survey CPUE, as well as estimated biomass from a surplus production model of British Columbia sablefish (</w:t>
      </w:r>
      <w:r w:rsidR="00F91289">
        <w:t xml:space="preserve">reproduce here with permission </w:t>
      </w:r>
      <w:r w:rsidRPr="007E1E7C">
        <w:t xml:space="preserve">from </w:t>
      </w:r>
      <w:r w:rsidR="00861EA2" w:rsidRPr="007E1E7C">
        <w:t>Kendra Holt</w:t>
      </w:r>
      <w:r w:rsidRPr="007E1E7C">
        <w:t xml:space="preserve">, </w:t>
      </w:r>
      <w:r w:rsidR="00823F97">
        <w:t xml:space="preserve">DFO Canada, </w:t>
      </w:r>
      <w:r w:rsidRPr="007E1E7C">
        <w:t>pers. comm.).</w:t>
      </w:r>
    </w:p>
    <w:p w14:paraId="1442EF38" w14:textId="77777777" w:rsidR="00987239" w:rsidRPr="007E1E7C"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b/>
          <w:sz w:val="26"/>
          <w:szCs w:val="26"/>
        </w:rPr>
      </w:pPr>
    </w:p>
    <w:p w14:paraId="66DFEFEA" w14:textId="77777777" w:rsidR="00987239" w:rsidRPr="007E1E7C"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r w:rsidRPr="007E1E7C">
        <w:rPr>
          <w:noProof/>
        </w:rPr>
        <w:drawing>
          <wp:inline distT="0" distB="0" distL="0" distR="0" wp14:anchorId="0EB39564" wp14:editId="1A76D347">
            <wp:extent cx="5943600" cy="3386919"/>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943600" cy="3386919"/>
                    </a:xfrm>
                    <a:prstGeom prst="rect">
                      <a:avLst/>
                    </a:prstGeom>
                    <a:noFill/>
                    <a:ln>
                      <a:noFill/>
                    </a:ln>
                  </pic:spPr>
                </pic:pic>
              </a:graphicData>
            </a:graphic>
          </wp:inline>
        </w:drawing>
      </w:r>
    </w:p>
    <w:p w14:paraId="3803C32B" w14:textId="7343A73D" w:rsidR="00987239" w:rsidRPr="007E1E7C" w:rsidRDefault="00987239" w:rsidP="00F91289">
      <w:pPr>
        <w:pStyle w:val="Figcap"/>
        <w:spacing w:after="120"/>
        <w:contextualSpacing/>
        <w:jc w:val="both"/>
        <w:rPr>
          <w:b/>
          <w:sz w:val="26"/>
          <w:szCs w:val="26"/>
        </w:rPr>
      </w:pPr>
      <w:r w:rsidRPr="007E1E7C">
        <w:t>Figure 3.1d. Time series of total biomass relative to the unfished biomass for west coast USA sablefish (</w:t>
      </w:r>
      <w:r w:rsidR="00F91289">
        <w:t xml:space="preserve">reproduced here with permission </w:t>
      </w:r>
      <w:r w:rsidRPr="007E1E7C">
        <w:t>from Kapur et al. 2021).</w:t>
      </w:r>
    </w:p>
    <w:p w14:paraId="55097D1C" w14:textId="6F803B6A" w:rsidR="00BA6E91" w:rsidRPr="007E1E7C" w:rsidRDefault="00C46420" w:rsidP="007E1E7C">
      <w:pPr>
        <w:keepNext/>
        <w:contextualSpacing/>
        <w:jc w:val="center"/>
      </w:pPr>
      <w:r w:rsidRPr="007E1E7C">
        <w:rPr>
          <w:noProof/>
        </w:rPr>
        <w:lastRenderedPageBreak/>
        <w:drawing>
          <wp:inline distT="0" distB="0" distL="0" distR="0" wp14:anchorId="349619D6" wp14:editId="14432F79">
            <wp:extent cx="4219575" cy="3788954"/>
            <wp:effectExtent l="0" t="0" r="0" b="2540"/>
            <wp:docPr id="470"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8" cstate="screen">
                      <a:extLst>
                        <a:ext uri="{28A0092B-C50C-407E-A947-70E740481C1C}">
                          <a14:useLocalDpi xmlns:a14="http://schemas.microsoft.com/office/drawing/2010/main"/>
                        </a:ext>
                      </a:extLst>
                    </a:blip>
                    <a:stretch>
                      <a:fillRect/>
                    </a:stretch>
                  </pic:blipFill>
                  <pic:spPr>
                    <a:xfrm>
                      <a:off x="0" y="0"/>
                      <a:ext cx="4249193" cy="3815550"/>
                    </a:xfrm>
                    <a:prstGeom prst="rect">
                      <a:avLst/>
                    </a:prstGeom>
                    <a:ln/>
                  </pic:spPr>
                </pic:pic>
              </a:graphicData>
            </a:graphic>
          </wp:inline>
        </w:drawing>
      </w:r>
    </w:p>
    <w:p w14:paraId="2574383D" w14:textId="18ADA8DC" w:rsidR="00BA6E91" w:rsidRPr="007E1E7C" w:rsidRDefault="007E5EB2" w:rsidP="00F91289">
      <w:pPr>
        <w:pStyle w:val="Figcap"/>
        <w:spacing w:after="120"/>
        <w:contextualSpacing/>
        <w:jc w:val="both"/>
      </w:pPr>
      <w:r w:rsidRPr="007E1E7C">
        <w:t xml:space="preserve">Figure </w:t>
      </w:r>
      <w:r w:rsidR="00987239" w:rsidRPr="007E1E7C">
        <w:t>3.2</w:t>
      </w:r>
      <w:r w:rsidRPr="007E1E7C">
        <w:t xml:space="preserve">. </w:t>
      </w:r>
      <w:r w:rsidR="00B04CEA" w:rsidRPr="007E1E7C">
        <w:t>S</w:t>
      </w:r>
      <w:r w:rsidRPr="007E1E7C">
        <w:t>ablefish catch</w:t>
      </w:r>
      <w:r w:rsidR="005706DB" w:rsidRPr="007E1E7C">
        <w:t xml:space="preserve"> (kt)</w:t>
      </w:r>
      <w:r w:rsidRPr="007E1E7C">
        <w:t xml:space="preserve"> by gear type.</w:t>
      </w:r>
      <w:r w:rsidR="00B04CEA" w:rsidRPr="007E1E7C">
        <w:t xml:space="preserve"> Note that hook and line (HAL) and pot gear catch are combined into a single ‘fixed gear’ fleet in the model.</w:t>
      </w:r>
    </w:p>
    <w:p w14:paraId="5933B4BF" w14:textId="77777777" w:rsidR="00640A43" w:rsidRPr="007E1E7C" w:rsidRDefault="00640A43" w:rsidP="007E1E7C">
      <w:pPr>
        <w:pStyle w:val="BodyText"/>
        <w:spacing w:after="120" w:line="240" w:lineRule="auto"/>
        <w:contextualSpacing/>
      </w:pPr>
    </w:p>
    <w:p w14:paraId="00002403" w14:textId="5D27804C" w:rsidR="00705E2D" w:rsidRPr="007E1E7C" w:rsidRDefault="00C46420" w:rsidP="007E1E7C">
      <w:pPr>
        <w:keepNext/>
        <w:contextualSpacing/>
        <w:jc w:val="center"/>
      </w:pPr>
      <w:r w:rsidRPr="007E1E7C">
        <w:rPr>
          <w:noProof/>
        </w:rPr>
        <w:drawing>
          <wp:inline distT="0" distB="0" distL="0" distR="0" wp14:anchorId="62DF5141" wp14:editId="174E7FF9">
            <wp:extent cx="3720354" cy="3162300"/>
            <wp:effectExtent l="0" t="0" r="0" b="0"/>
            <wp:docPr id="472"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9" cstate="screen">
                      <a:extLst>
                        <a:ext uri="{28A0092B-C50C-407E-A947-70E740481C1C}">
                          <a14:useLocalDpi xmlns:a14="http://schemas.microsoft.com/office/drawing/2010/main"/>
                        </a:ext>
                      </a:extLst>
                    </a:blip>
                    <a:stretch>
                      <a:fillRect/>
                    </a:stretch>
                  </pic:blipFill>
                  <pic:spPr>
                    <a:xfrm>
                      <a:off x="0" y="0"/>
                      <a:ext cx="3732974" cy="3173027"/>
                    </a:xfrm>
                    <a:prstGeom prst="rect">
                      <a:avLst/>
                    </a:prstGeom>
                    <a:ln/>
                  </pic:spPr>
                </pic:pic>
              </a:graphicData>
            </a:graphic>
          </wp:inline>
        </w:drawing>
      </w:r>
    </w:p>
    <w:p w14:paraId="2A5549C6" w14:textId="46477EB1" w:rsidR="00705E2D" w:rsidRPr="007E1E7C" w:rsidRDefault="00C46420" w:rsidP="00F91289">
      <w:pPr>
        <w:pStyle w:val="Figcap"/>
        <w:spacing w:after="120"/>
        <w:contextualSpacing/>
        <w:jc w:val="both"/>
      </w:pPr>
      <w:r w:rsidRPr="007E1E7C">
        <w:t xml:space="preserve">Figure </w:t>
      </w:r>
      <w:r w:rsidR="00987239" w:rsidRPr="007E1E7C">
        <w:t>3.3</w:t>
      </w:r>
      <w:r w:rsidRPr="007E1E7C">
        <w:t>. Sablefish total</w:t>
      </w:r>
      <w:r w:rsidR="00B04CEA" w:rsidRPr="007E1E7C">
        <w:t xml:space="preserve"> catch (kt) summed across all fleets</w:t>
      </w:r>
      <w:r w:rsidRPr="007E1E7C">
        <w:t xml:space="preserve"> by North Pacific Fishery Management Council area. </w:t>
      </w:r>
    </w:p>
    <w:p w14:paraId="3A9B7E12" w14:textId="77777777" w:rsidR="00987239" w:rsidRPr="007E1E7C" w:rsidRDefault="00987239" w:rsidP="007E1E7C">
      <w:pPr>
        <w:contextualSpacing/>
        <w:jc w:val="center"/>
      </w:pPr>
      <w:r w:rsidRPr="007E1E7C">
        <w:rPr>
          <w:noProof/>
        </w:rPr>
        <w:lastRenderedPageBreak/>
        <w:drawing>
          <wp:inline distT="0" distB="0" distL="0" distR="0" wp14:anchorId="0F85B1D9" wp14:editId="1873FBDE">
            <wp:extent cx="4780915" cy="2505075"/>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Fig 3.10a GOA survey comparisons.png"/>
                    <pic:cNvPicPr/>
                  </pic:nvPicPr>
                  <pic:blipFill rotWithShape="1">
                    <a:blip r:embed="rId30" cstate="screen">
                      <a:extLst>
                        <a:ext uri="{28A0092B-C50C-407E-A947-70E740481C1C}">
                          <a14:useLocalDpi xmlns:a14="http://schemas.microsoft.com/office/drawing/2010/main"/>
                        </a:ext>
                      </a:extLst>
                    </a:blip>
                    <a:srcRect t="12749" b="3415"/>
                    <a:stretch/>
                  </pic:blipFill>
                  <pic:spPr bwMode="auto">
                    <a:xfrm>
                      <a:off x="0" y="0"/>
                      <a:ext cx="4786413" cy="2507956"/>
                    </a:xfrm>
                    <a:prstGeom prst="rect">
                      <a:avLst/>
                    </a:prstGeom>
                    <a:ln>
                      <a:noFill/>
                    </a:ln>
                    <a:extLst>
                      <a:ext uri="{53640926-AAD7-44D8-BBD7-CCE9431645EC}">
                        <a14:shadowObscured xmlns:a14="http://schemas.microsoft.com/office/drawing/2010/main"/>
                      </a:ext>
                    </a:extLst>
                  </pic:spPr>
                </pic:pic>
              </a:graphicData>
            </a:graphic>
          </wp:inline>
        </w:drawing>
      </w:r>
    </w:p>
    <w:p w14:paraId="7A404AE2" w14:textId="49CB0C9F" w:rsidR="00987239" w:rsidRPr="007E1E7C" w:rsidRDefault="00987239" w:rsidP="00F91289">
      <w:pPr>
        <w:pStyle w:val="Figcap"/>
        <w:spacing w:after="120"/>
        <w:contextualSpacing/>
        <w:jc w:val="both"/>
      </w:pPr>
      <w:r w:rsidRPr="007E1E7C">
        <w:t>Figure 3.4. Comparison of the three indices used in the stock assessment model including the AFSC longline survey RPNs, the fixed gear fishery CPUE, and the NMFS trawl survey RPWs. Each index is relativized to the associated mean value for the time series.</w:t>
      </w:r>
    </w:p>
    <w:p w14:paraId="0DB01BF6" w14:textId="382D6AEF" w:rsidR="002B757F" w:rsidRPr="007E1E7C" w:rsidRDefault="002B757F" w:rsidP="007E1E7C">
      <w:pPr>
        <w:pStyle w:val="BodyText"/>
        <w:spacing w:after="120" w:line="240" w:lineRule="auto"/>
        <w:contextualSpacing/>
      </w:pPr>
    </w:p>
    <w:p w14:paraId="6C147D49" w14:textId="77777777" w:rsidR="002B757F" w:rsidRPr="007E1E7C" w:rsidRDefault="002B757F" w:rsidP="007E1E7C">
      <w:pPr>
        <w:contextualSpacing/>
        <w:jc w:val="center"/>
      </w:pPr>
      <w:r w:rsidRPr="007E1E7C">
        <w:rPr>
          <w:noProof/>
        </w:rPr>
        <w:drawing>
          <wp:inline distT="0" distB="0" distL="0" distR="0" wp14:anchorId="3AEBF8A7" wp14:editId="193EB53E">
            <wp:extent cx="4732020" cy="42491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Fig 3.26 LL survey RPN by region and age.png"/>
                    <pic:cNvPicPr/>
                  </pic:nvPicPr>
                  <pic:blipFill>
                    <a:blip r:embed="rId31" cstate="screen">
                      <a:extLst>
                        <a:ext uri="{28A0092B-C50C-407E-A947-70E740481C1C}">
                          <a14:useLocalDpi xmlns:a14="http://schemas.microsoft.com/office/drawing/2010/main"/>
                        </a:ext>
                      </a:extLst>
                    </a:blip>
                    <a:stretch>
                      <a:fillRect/>
                    </a:stretch>
                  </pic:blipFill>
                  <pic:spPr>
                    <a:xfrm>
                      <a:off x="0" y="0"/>
                      <a:ext cx="4849418" cy="4354517"/>
                    </a:xfrm>
                    <a:prstGeom prst="rect">
                      <a:avLst/>
                    </a:prstGeom>
                  </pic:spPr>
                </pic:pic>
              </a:graphicData>
            </a:graphic>
          </wp:inline>
        </w:drawing>
      </w:r>
    </w:p>
    <w:p w14:paraId="691738D3" w14:textId="6DCED6BE" w:rsidR="002B757F" w:rsidRPr="007E1E7C" w:rsidRDefault="002B757F" w:rsidP="00F91289">
      <w:pPr>
        <w:pStyle w:val="Figcap"/>
        <w:spacing w:after="120"/>
        <w:contextualSpacing/>
        <w:jc w:val="both"/>
      </w:pPr>
      <w:r w:rsidRPr="007E1E7C">
        <w:t xml:space="preserve">Figure 3.5. Relative abundance (relative population number in thousands) by region from the domestic (U.S.) longline survey. </w:t>
      </w:r>
    </w:p>
    <w:p w14:paraId="416C2000" w14:textId="77777777" w:rsidR="002B757F" w:rsidRPr="007E1E7C" w:rsidRDefault="002B757F" w:rsidP="007E1E7C">
      <w:pPr>
        <w:pStyle w:val="BodyText"/>
        <w:spacing w:after="120" w:line="240" w:lineRule="auto"/>
        <w:contextualSpacing/>
      </w:pPr>
    </w:p>
    <w:p w14:paraId="6DE705D1" w14:textId="77777777" w:rsidR="00640A43" w:rsidRPr="007E1E7C" w:rsidRDefault="00640A43" w:rsidP="007E1E7C">
      <w:pPr>
        <w:pStyle w:val="BodyText"/>
        <w:spacing w:after="120" w:line="240" w:lineRule="auto"/>
        <w:contextualSpacing/>
      </w:pPr>
    </w:p>
    <w:p w14:paraId="279807D3" w14:textId="77777777" w:rsidR="00987239" w:rsidRPr="007E1E7C" w:rsidRDefault="00987239" w:rsidP="007E1E7C">
      <w:pPr>
        <w:contextualSpacing/>
        <w:jc w:val="center"/>
      </w:pPr>
      <w:r w:rsidRPr="007E1E7C">
        <w:rPr>
          <w:noProof/>
        </w:rPr>
        <w:drawing>
          <wp:inline distT="0" distB="0" distL="0" distR="0" wp14:anchorId="20A86A0F" wp14:editId="464DE251">
            <wp:extent cx="2952750" cy="205121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Users\dana.hanselman\AppData\Local\Microsoft\Windows\INetCache\Content.Word\LL Survey Catch_Sablefish_18_19.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994784" cy="2080413"/>
                    </a:xfrm>
                    <a:prstGeom prst="rect">
                      <a:avLst/>
                    </a:prstGeom>
                    <a:noFill/>
                    <a:ln>
                      <a:noFill/>
                    </a:ln>
                    <a:extLst>
                      <a:ext uri="{53640926-AAD7-44D8-BBD7-CCE9431645EC}">
                        <a14:shadowObscured xmlns:a14="http://schemas.microsoft.com/office/drawing/2010/main"/>
                      </a:ext>
                    </a:extLst>
                  </pic:spPr>
                </pic:pic>
              </a:graphicData>
            </a:graphic>
          </wp:inline>
        </w:drawing>
      </w:r>
      <w:r w:rsidRPr="007E1E7C">
        <w:rPr>
          <w:noProof/>
        </w:rPr>
        <w:drawing>
          <wp:inline distT="0" distB="0" distL="0" distR="0" wp14:anchorId="3BDBADAC" wp14:editId="21472D0C">
            <wp:extent cx="2968625" cy="2096721"/>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Fig 3.8a LL survey catch comp 2019_2020 diff in numbers by station.jpg"/>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3034303" cy="2143109"/>
                    </a:xfrm>
                    <a:prstGeom prst="rect">
                      <a:avLst/>
                    </a:prstGeom>
                    <a:ln>
                      <a:noFill/>
                    </a:ln>
                    <a:extLst>
                      <a:ext uri="{53640926-AAD7-44D8-BBD7-CCE9431645EC}">
                        <a14:shadowObscured xmlns:a14="http://schemas.microsoft.com/office/drawing/2010/main"/>
                      </a:ext>
                    </a:extLst>
                  </pic:spPr>
                </pic:pic>
              </a:graphicData>
            </a:graphic>
          </wp:inline>
        </w:drawing>
      </w:r>
    </w:p>
    <w:p w14:paraId="0E7103B8" w14:textId="49C06FDB" w:rsidR="00987239" w:rsidRPr="007E1E7C" w:rsidRDefault="00987239" w:rsidP="00F91289">
      <w:pPr>
        <w:pStyle w:val="Figcap"/>
        <w:spacing w:after="120"/>
        <w:contextualSpacing/>
        <w:jc w:val="both"/>
      </w:pPr>
      <w:r w:rsidRPr="007E1E7C">
        <w:t>Figure 3.</w:t>
      </w:r>
      <w:r w:rsidR="002B757F" w:rsidRPr="007E1E7C">
        <w:t>6</w:t>
      </w:r>
      <w:r w:rsidRPr="007E1E7C">
        <w:t xml:space="preserve">. </w:t>
      </w:r>
      <w:r w:rsidR="00640A43" w:rsidRPr="007E1E7C">
        <w:t>Comparison of the 2021 and 2022</w:t>
      </w:r>
      <w:r w:rsidRPr="007E1E7C">
        <w:t xml:space="preserve"> longline survey in the Gulf of Alaska. </w:t>
      </w:r>
      <w:r w:rsidR="00640A43" w:rsidRPr="007E1E7C">
        <w:t>Left</w:t>
      </w:r>
      <w:r w:rsidRPr="007E1E7C">
        <w:t xml:space="preserve"> panel is in numbers of fish; </w:t>
      </w:r>
      <w:r w:rsidR="00640A43" w:rsidRPr="007E1E7C">
        <w:t>right</w:t>
      </w:r>
      <w:r w:rsidRPr="007E1E7C">
        <w:t xml:space="preserve"> panel is the difference in numbe</w:t>
      </w:r>
      <w:r w:rsidR="00640A43" w:rsidRPr="007E1E7C">
        <w:t>rs of fish from 2021 in the 2022</w:t>
      </w:r>
      <w:r w:rsidRPr="007E1E7C">
        <w:t xml:space="preserve"> survey. Numbers are not corrected for sperm whale depredation.</w:t>
      </w:r>
    </w:p>
    <w:p w14:paraId="397C75E1" w14:textId="54253AA9" w:rsidR="00640A43" w:rsidRPr="007E1E7C" w:rsidRDefault="00640A43" w:rsidP="007E1E7C">
      <w:pPr>
        <w:pStyle w:val="BodyText"/>
        <w:spacing w:after="120" w:line="240" w:lineRule="auto"/>
        <w:contextualSpacing/>
      </w:pPr>
    </w:p>
    <w:p w14:paraId="334841A2" w14:textId="77777777" w:rsidR="002B757F" w:rsidRPr="007E1E7C" w:rsidRDefault="002B757F" w:rsidP="007E1E7C">
      <w:pPr>
        <w:pStyle w:val="BodyText"/>
        <w:spacing w:after="120" w:line="240" w:lineRule="auto"/>
        <w:contextualSpacing/>
      </w:pPr>
    </w:p>
    <w:p w14:paraId="02513024" w14:textId="77777777" w:rsidR="00987239" w:rsidRPr="007E1E7C" w:rsidRDefault="00987239" w:rsidP="007E1E7C">
      <w:pPr>
        <w:contextualSpacing/>
        <w:jc w:val="center"/>
      </w:pPr>
      <w:r w:rsidRPr="007E1E7C">
        <w:rPr>
          <w:noProof/>
        </w:rPr>
        <w:drawing>
          <wp:inline distT="0" distB="0" distL="0" distR="0" wp14:anchorId="3045DA5A" wp14:editId="55717FDD">
            <wp:extent cx="5877536" cy="40481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le_corrections_rpn"/>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936110" cy="4088468"/>
                    </a:xfrm>
                    <a:prstGeom prst="rect">
                      <a:avLst/>
                    </a:prstGeom>
                    <a:noFill/>
                    <a:ln>
                      <a:noFill/>
                    </a:ln>
                  </pic:spPr>
                </pic:pic>
              </a:graphicData>
            </a:graphic>
          </wp:inline>
        </w:drawing>
      </w:r>
    </w:p>
    <w:p w14:paraId="7FB07A04" w14:textId="5A88E637" w:rsidR="00987239" w:rsidRPr="007E1E7C" w:rsidRDefault="00987239" w:rsidP="00F91289">
      <w:pPr>
        <w:pStyle w:val="Figcap"/>
        <w:spacing w:after="120"/>
        <w:contextualSpacing/>
        <w:jc w:val="both"/>
      </w:pPr>
      <w:r w:rsidRPr="007E1E7C">
        <w:t xml:space="preserve">Figure 3.7. </w:t>
      </w:r>
      <w:r w:rsidR="00223686" w:rsidRPr="007E1E7C">
        <w:t>L</w:t>
      </w:r>
      <w:r w:rsidRPr="007E1E7C">
        <w:t xml:space="preserve">ongline </w:t>
      </w:r>
      <w:r w:rsidR="00223686" w:rsidRPr="007E1E7C">
        <w:t>survey</w:t>
      </w:r>
      <w:r w:rsidRPr="007E1E7C">
        <w:t xml:space="preserve"> </w:t>
      </w:r>
      <w:r w:rsidR="00223686" w:rsidRPr="007E1E7C">
        <w:t>relative population numbers (1000s of fish)</w:t>
      </w:r>
      <w:r w:rsidRPr="007E1E7C">
        <w:t xml:space="preserve"> </w:t>
      </w:r>
      <w:r w:rsidR="00223686" w:rsidRPr="007E1E7C">
        <w:t>w</w:t>
      </w:r>
      <w:r w:rsidRPr="007E1E7C">
        <w:t>ith (</w:t>
      </w:r>
      <w:r w:rsidR="00223686" w:rsidRPr="007E1E7C">
        <w:t>blue line</w:t>
      </w:r>
      <w:r w:rsidRPr="007E1E7C">
        <w:t>) and without (</w:t>
      </w:r>
      <w:r w:rsidR="00223686" w:rsidRPr="007E1E7C">
        <w:t>yellow line</w:t>
      </w:r>
      <w:r w:rsidRPr="007E1E7C">
        <w:t xml:space="preserve">) </w:t>
      </w:r>
      <w:r w:rsidR="00223686" w:rsidRPr="007E1E7C">
        <w:t xml:space="preserve">corrections for </w:t>
      </w:r>
      <w:r w:rsidRPr="007E1E7C">
        <w:t xml:space="preserve">sperm whale </w:t>
      </w:r>
      <w:r w:rsidR="00223686" w:rsidRPr="007E1E7C">
        <w:t>depredation</w:t>
      </w:r>
      <w:r w:rsidRPr="007E1E7C">
        <w:t xml:space="preserve">. </w:t>
      </w:r>
    </w:p>
    <w:p w14:paraId="50F4B1F5" w14:textId="77777777" w:rsidR="00223686" w:rsidRPr="007E1E7C" w:rsidRDefault="00223686" w:rsidP="007E1E7C">
      <w:pPr>
        <w:pStyle w:val="BodyText"/>
        <w:spacing w:after="120" w:line="240" w:lineRule="auto"/>
        <w:contextualSpacing/>
      </w:pPr>
    </w:p>
    <w:p w14:paraId="7A2E99E9" w14:textId="77777777" w:rsidR="00987239" w:rsidRPr="007E1E7C" w:rsidRDefault="00987239" w:rsidP="007E1E7C">
      <w:pPr>
        <w:contextualSpacing/>
        <w:jc w:val="center"/>
      </w:pPr>
      <w:r w:rsidRPr="007E1E7C">
        <w:rPr>
          <w:noProof/>
        </w:rPr>
        <w:drawing>
          <wp:inline distT="0" distB="0" distL="0" distR="0" wp14:anchorId="12FF4F0D" wp14:editId="01A4D5FD">
            <wp:extent cx="4429125" cy="305053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Fig 3.15 whale dep catch removals by region.png"/>
                    <pic:cNvPicPr/>
                  </pic:nvPicPr>
                  <pic:blipFill>
                    <a:blip r:embed="rId35" cstate="screen">
                      <a:extLst>
                        <a:ext uri="{28A0092B-C50C-407E-A947-70E740481C1C}">
                          <a14:useLocalDpi xmlns:a14="http://schemas.microsoft.com/office/drawing/2010/main"/>
                        </a:ext>
                      </a:extLst>
                    </a:blip>
                    <a:stretch>
                      <a:fillRect/>
                    </a:stretch>
                  </pic:blipFill>
                  <pic:spPr>
                    <a:xfrm>
                      <a:off x="0" y="0"/>
                      <a:ext cx="4453714" cy="3067472"/>
                    </a:xfrm>
                    <a:prstGeom prst="rect">
                      <a:avLst/>
                    </a:prstGeom>
                  </pic:spPr>
                </pic:pic>
              </a:graphicData>
            </a:graphic>
          </wp:inline>
        </w:drawing>
      </w:r>
    </w:p>
    <w:p w14:paraId="68D37368" w14:textId="27E676E6" w:rsidR="00987239" w:rsidRPr="007E1E7C" w:rsidRDefault="00987239" w:rsidP="00F91289">
      <w:pPr>
        <w:pStyle w:val="Figcap"/>
        <w:spacing w:after="120"/>
        <w:contextualSpacing/>
        <w:jc w:val="both"/>
        <w:rPr>
          <w:rFonts w:eastAsia="Calibri"/>
        </w:rPr>
      </w:pPr>
      <w:r w:rsidRPr="007E1E7C">
        <w:t xml:space="preserve">Figure 3.8. </w:t>
      </w:r>
      <w:r w:rsidRPr="007E1E7C">
        <w:rPr>
          <w:rFonts w:eastAsia="Calibri"/>
        </w:rPr>
        <w:t xml:space="preserve">Estimated </w:t>
      </w:r>
      <w:r w:rsidR="00FC33DA" w:rsidRPr="007E1E7C">
        <w:rPr>
          <w:rFonts w:eastAsia="Calibri"/>
        </w:rPr>
        <w:t xml:space="preserve">whale depredation in the </w:t>
      </w:r>
      <w:r w:rsidRPr="007E1E7C">
        <w:rPr>
          <w:rFonts w:eastAsia="Calibri"/>
        </w:rPr>
        <w:t>sablefish</w:t>
      </w:r>
      <w:r w:rsidR="00FC33DA" w:rsidRPr="007E1E7C">
        <w:rPr>
          <w:rFonts w:eastAsia="Calibri"/>
        </w:rPr>
        <w:t xml:space="preserve"> fixed gear fishery.</w:t>
      </w:r>
      <w:r w:rsidRPr="007E1E7C">
        <w:rPr>
          <w:rFonts w:eastAsia="Calibri"/>
        </w:rPr>
        <w:t xml:space="preserve"> </w:t>
      </w:r>
      <w:r w:rsidR="00FC33DA" w:rsidRPr="007E1E7C">
        <w:rPr>
          <w:rFonts w:eastAsia="Calibri"/>
        </w:rPr>
        <w:t xml:space="preserve">Depredation estimates reflect </w:t>
      </w:r>
      <w:r w:rsidRPr="007E1E7C">
        <w:rPr>
          <w:rFonts w:eastAsia="Calibri"/>
        </w:rPr>
        <w:t>catch removals (t</w:t>
      </w:r>
      <w:r w:rsidR="00FC33DA" w:rsidRPr="007E1E7C">
        <w:rPr>
          <w:rFonts w:eastAsia="Calibri"/>
        </w:rPr>
        <w:t>ons</w:t>
      </w:r>
      <w:r w:rsidRPr="007E1E7C">
        <w:rPr>
          <w:rFonts w:eastAsia="Calibri"/>
        </w:rPr>
        <w:t>)</w:t>
      </w:r>
      <w:r w:rsidRPr="007E1E7C">
        <w:t xml:space="preserve"> </w:t>
      </w:r>
      <w:r w:rsidRPr="007E1E7C">
        <w:rPr>
          <w:rFonts w:eastAsia="Calibri"/>
        </w:rPr>
        <w:t>by region</w:t>
      </w:r>
      <w:r w:rsidR="00FC33DA" w:rsidRPr="007E1E7C">
        <w:rPr>
          <w:rFonts w:eastAsia="Calibri"/>
        </w:rPr>
        <w:t xml:space="preserve"> due to orcas (top row) and</w:t>
      </w:r>
      <w:r w:rsidRPr="007E1E7C">
        <w:rPr>
          <w:rFonts w:eastAsia="Calibri"/>
        </w:rPr>
        <w:t xml:space="preserve"> sperm whale</w:t>
      </w:r>
      <w:r w:rsidR="00FC33DA" w:rsidRPr="007E1E7C">
        <w:rPr>
          <w:rFonts w:eastAsia="Calibri"/>
        </w:rPr>
        <w:t>s</w:t>
      </w:r>
      <w:r w:rsidRPr="007E1E7C">
        <w:rPr>
          <w:rFonts w:eastAsia="Calibri"/>
        </w:rPr>
        <w:t xml:space="preserve"> (</w:t>
      </w:r>
      <w:r w:rsidR="00FC33DA" w:rsidRPr="007E1E7C">
        <w:rPr>
          <w:rFonts w:eastAsia="Calibri"/>
        </w:rPr>
        <w:t>bottom row), which are added to the total catch for the sablefish assessment</w:t>
      </w:r>
      <w:r w:rsidRPr="007E1E7C">
        <w:t xml:space="preserve">. </w:t>
      </w:r>
      <w:r w:rsidR="00FC33DA" w:rsidRPr="007E1E7C">
        <w:rPr>
          <w:rFonts w:eastAsia="Calibri"/>
        </w:rPr>
        <w:t>2022</w:t>
      </w:r>
      <w:r w:rsidRPr="007E1E7C">
        <w:rPr>
          <w:rFonts w:eastAsia="Calibri"/>
        </w:rPr>
        <w:t xml:space="preserve"> is not a complete estimate</w:t>
      </w:r>
      <w:r w:rsidR="00FC33DA" w:rsidRPr="007E1E7C">
        <w:rPr>
          <w:rFonts w:eastAsia="Calibri"/>
        </w:rPr>
        <w:t>, because it does not take into account projected catch through the end of 2022</w:t>
      </w:r>
      <w:r w:rsidRPr="007E1E7C">
        <w:rPr>
          <w:rFonts w:eastAsia="Calibri"/>
        </w:rPr>
        <w:t>.</w:t>
      </w:r>
      <w:r w:rsidR="00FC33DA" w:rsidRPr="007E1E7C">
        <w:rPr>
          <w:rFonts w:eastAsia="Calibri"/>
        </w:rPr>
        <w:t xml:space="preserve"> Abbreviations are: Aleutian Islands (AI), Bering Sea (BS), Western Gulf of Alaska (WG), Central Gulf of Alaska (CGOA), Western Yakutat (WY), and East Yakutat/Southeast (SE).</w:t>
      </w:r>
    </w:p>
    <w:p w14:paraId="4F6C21AE" w14:textId="77777777" w:rsidR="002B757F" w:rsidRPr="007E1E7C" w:rsidRDefault="002B757F" w:rsidP="007E1E7C">
      <w:pPr>
        <w:pStyle w:val="BodyText"/>
        <w:spacing w:after="120" w:line="240" w:lineRule="auto"/>
        <w:contextualSpacing/>
      </w:pPr>
    </w:p>
    <w:p w14:paraId="611E775C" w14:textId="28BD878A" w:rsidR="00987239"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sidRPr="007E1E7C">
        <w:rPr>
          <w:noProof/>
        </w:rPr>
        <w:drawing>
          <wp:inline distT="0" distB="0" distL="0" distR="0" wp14:anchorId="744B8D81" wp14:editId="3A5C4D61">
            <wp:extent cx="3330253" cy="3120390"/>
            <wp:effectExtent l="0" t="0" r="3810" b="0"/>
            <wp:docPr id="42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36" cstate="screen">
                      <a:extLst>
                        <a:ext uri="{28A0092B-C50C-407E-A947-70E740481C1C}">
                          <a14:useLocalDpi xmlns:a14="http://schemas.microsoft.com/office/drawing/2010/main"/>
                        </a:ext>
                      </a:extLst>
                    </a:blip>
                    <a:srcRect b="27123"/>
                    <a:stretch/>
                  </pic:blipFill>
                  <pic:spPr bwMode="auto">
                    <a:xfrm>
                      <a:off x="0" y="0"/>
                      <a:ext cx="3362008" cy="3150144"/>
                    </a:xfrm>
                    <a:prstGeom prst="rect">
                      <a:avLst/>
                    </a:prstGeom>
                    <a:ln>
                      <a:noFill/>
                    </a:ln>
                    <a:extLst>
                      <a:ext uri="{53640926-AAD7-44D8-BBD7-CCE9431645EC}">
                        <a14:shadowObscured xmlns:a14="http://schemas.microsoft.com/office/drawing/2010/main"/>
                      </a:ext>
                    </a:extLst>
                  </pic:spPr>
                </pic:pic>
              </a:graphicData>
            </a:graphic>
          </wp:inline>
        </w:drawing>
      </w:r>
    </w:p>
    <w:p w14:paraId="0A056E8F" w14:textId="77777777" w:rsidR="00F91289" w:rsidRPr="007E1E7C" w:rsidRDefault="00F9128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p>
    <w:p w14:paraId="68D5FCAE" w14:textId="1EBA6E70" w:rsidR="00987239" w:rsidRPr="007E1E7C" w:rsidRDefault="00987239" w:rsidP="00F91289">
      <w:pPr>
        <w:pStyle w:val="Figcap"/>
        <w:spacing w:after="120"/>
        <w:contextualSpacing/>
        <w:jc w:val="both"/>
      </w:pPr>
      <w:r w:rsidRPr="007E1E7C">
        <w:t>Figure 3.9. Contributions to the total negative log-likelihood by data component.</w:t>
      </w:r>
    </w:p>
    <w:p w14:paraId="26A46B7A" w14:textId="77777777" w:rsidR="00215056" w:rsidRPr="007E1E7C" w:rsidRDefault="00215056" w:rsidP="007E1E7C">
      <w:pPr>
        <w:pStyle w:val="Fig"/>
        <w:widowControl w:val="0"/>
        <w:contextualSpacing/>
        <w:jc w:val="left"/>
      </w:pPr>
      <w:r w:rsidRPr="007E1E7C">
        <w:rPr>
          <w:noProof/>
        </w:rPr>
        <w:lastRenderedPageBreak/>
        <w:drawing>
          <wp:inline distT="0" distB="0" distL="0" distR="0" wp14:anchorId="1DDFAE2F" wp14:editId="1FCEDE84">
            <wp:extent cx="5641276" cy="72530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 3.3 indices fit.png"/>
                    <pic:cNvPicPr/>
                  </pic:nvPicPr>
                  <pic:blipFill>
                    <a:blip r:embed="rId37" cstate="screen">
                      <a:extLst>
                        <a:ext uri="{28A0092B-C50C-407E-A947-70E740481C1C}">
                          <a14:useLocalDpi xmlns:a14="http://schemas.microsoft.com/office/drawing/2010/main"/>
                        </a:ext>
                      </a:extLst>
                    </a:blip>
                    <a:stretch>
                      <a:fillRect/>
                    </a:stretch>
                  </pic:blipFill>
                  <pic:spPr>
                    <a:xfrm>
                      <a:off x="0" y="0"/>
                      <a:ext cx="5641276" cy="7253069"/>
                    </a:xfrm>
                    <a:prstGeom prst="rect">
                      <a:avLst/>
                    </a:prstGeom>
                  </pic:spPr>
                </pic:pic>
              </a:graphicData>
            </a:graphic>
          </wp:inline>
        </w:drawing>
      </w:r>
    </w:p>
    <w:p w14:paraId="0CBBFDCB" w14:textId="1A814D53" w:rsidR="00215056" w:rsidRPr="007E1E7C" w:rsidRDefault="00215056" w:rsidP="00F91289">
      <w:pPr>
        <w:pStyle w:val="Figcap"/>
        <w:keepNext/>
        <w:spacing w:after="120"/>
        <w:contextualSpacing/>
        <w:jc w:val="both"/>
      </w:pPr>
      <w:r w:rsidRPr="007E1E7C">
        <w:t>Figure 3.</w:t>
      </w:r>
      <w:r w:rsidR="00987239" w:rsidRPr="007E1E7C">
        <w:t>10a</w:t>
      </w:r>
      <w:r w:rsidRPr="007E1E7C">
        <w:t>. Observed and predicted sablefish relative population weight</w:t>
      </w:r>
      <w:r w:rsidR="00020A88">
        <w:t xml:space="preserve"> (top)</w:t>
      </w:r>
      <w:r w:rsidRPr="007E1E7C">
        <w:t xml:space="preserve"> and numbers</w:t>
      </w:r>
      <w:r w:rsidR="00020A88">
        <w:t xml:space="preserve"> (bottom)</w:t>
      </w:r>
      <w:r w:rsidRPr="007E1E7C">
        <w:t xml:space="preserve"> for 1990</w:t>
      </w:r>
      <w:r w:rsidR="00EE6F92" w:rsidRPr="007E1E7C">
        <w:t xml:space="preserve"> </w:t>
      </w:r>
      <w:r w:rsidR="00020A88">
        <w:t>–</w:t>
      </w:r>
      <w:r w:rsidR="00EE6F92" w:rsidRPr="007E1E7C">
        <w:t xml:space="preserve"> </w:t>
      </w:r>
      <w:r w:rsidR="00861EA2" w:rsidRPr="007E1E7C">
        <w:t>2022</w:t>
      </w:r>
      <w:r w:rsidRPr="007E1E7C">
        <w:t xml:space="preserve"> for </w:t>
      </w:r>
      <w:r w:rsidR="00861EA2" w:rsidRPr="007E1E7C">
        <w:t xml:space="preserve">the </w:t>
      </w:r>
      <w:r w:rsidRPr="007E1E7C">
        <w:t>U.S.</w:t>
      </w:r>
      <w:r w:rsidR="00861EA2" w:rsidRPr="007E1E7C">
        <w:t xml:space="preserve"> domestic</w:t>
      </w:r>
      <w:r w:rsidRPr="007E1E7C">
        <w:t xml:space="preserve"> longline survey</w:t>
      </w:r>
      <w:r w:rsidR="00020A88">
        <w:t xml:space="preserve"> (left panels)</w:t>
      </w:r>
      <w:r w:rsidRPr="007E1E7C">
        <w:t xml:space="preserve"> and for </w:t>
      </w:r>
      <w:r w:rsidR="00861EA2" w:rsidRPr="007E1E7C">
        <w:t xml:space="preserve">years </w:t>
      </w:r>
      <w:r w:rsidRPr="007E1E7C">
        <w:t>1979</w:t>
      </w:r>
      <w:r w:rsidR="00EE6F92" w:rsidRPr="007E1E7C">
        <w:t xml:space="preserve"> </w:t>
      </w:r>
      <w:r w:rsidR="00020A88">
        <w:t>–</w:t>
      </w:r>
      <w:r w:rsidR="00EE6F92" w:rsidRPr="007E1E7C">
        <w:t xml:space="preserve"> </w:t>
      </w:r>
      <w:r w:rsidRPr="007E1E7C">
        <w:t xml:space="preserve">1994 for </w:t>
      </w:r>
      <w:r w:rsidR="00861EA2" w:rsidRPr="007E1E7C">
        <w:t xml:space="preserve">the </w:t>
      </w:r>
      <w:r w:rsidRPr="007E1E7C">
        <w:t>U.S.-Japan cooperative survey</w:t>
      </w:r>
      <w:r w:rsidR="00020A88">
        <w:t xml:space="preserve"> (right panels)</w:t>
      </w:r>
      <w:r w:rsidRPr="007E1E7C">
        <w:t>. Points are observed estimates with approximate 95% confidence intervals. Solid red line is</w:t>
      </w:r>
      <w:r w:rsidR="00861EA2" w:rsidRPr="007E1E7C">
        <w:t xml:space="preserve"> the model </w:t>
      </w:r>
      <w:r w:rsidRPr="007E1E7C">
        <w:t>predicted</w:t>
      </w:r>
      <w:r w:rsidR="00B1216D" w:rsidRPr="007E1E7C">
        <w:t xml:space="preserve"> value</w:t>
      </w:r>
      <w:r w:rsidRPr="007E1E7C">
        <w:t>. The relative population w</w:t>
      </w:r>
      <w:r w:rsidR="00B1216D" w:rsidRPr="007E1E7C">
        <w:t>eights are not fit in the model</w:t>
      </w:r>
      <w:r w:rsidRPr="007E1E7C">
        <w:t>, but are presented for comparison.</w:t>
      </w:r>
    </w:p>
    <w:p w14:paraId="74ED7858" w14:textId="77777777" w:rsidR="00861EA2" w:rsidRPr="007E1E7C" w:rsidRDefault="00215056" w:rsidP="007E1E7C">
      <w:pPr>
        <w:contextualSpacing/>
      </w:pPr>
      <w:r w:rsidRPr="007E1E7C">
        <w:rPr>
          <w:noProof/>
        </w:rPr>
        <w:lastRenderedPageBreak/>
        <w:drawing>
          <wp:inline distT="0" distB="0" distL="0" distR="0" wp14:anchorId="4D12AECE" wp14:editId="681C61B7">
            <wp:extent cx="5747265" cy="7389341"/>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 3.4 Indices fit CPUE, trawl.png"/>
                    <pic:cNvPicPr/>
                  </pic:nvPicPr>
                  <pic:blipFill>
                    <a:blip r:embed="rId38" cstate="screen">
                      <a:extLst>
                        <a:ext uri="{28A0092B-C50C-407E-A947-70E740481C1C}">
                          <a14:useLocalDpi xmlns:a14="http://schemas.microsoft.com/office/drawing/2010/main"/>
                        </a:ext>
                      </a:extLst>
                    </a:blip>
                    <a:stretch>
                      <a:fillRect/>
                    </a:stretch>
                  </pic:blipFill>
                  <pic:spPr>
                    <a:xfrm>
                      <a:off x="0" y="0"/>
                      <a:ext cx="5749102" cy="7391703"/>
                    </a:xfrm>
                    <a:prstGeom prst="rect">
                      <a:avLst/>
                    </a:prstGeom>
                  </pic:spPr>
                </pic:pic>
              </a:graphicData>
            </a:graphic>
          </wp:inline>
        </w:drawing>
      </w:r>
    </w:p>
    <w:p w14:paraId="2303F963" w14:textId="3268B2D4" w:rsidR="00215056" w:rsidRPr="007E1E7C" w:rsidRDefault="00215056" w:rsidP="00020A88">
      <w:pPr>
        <w:pStyle w:val="Figcap"/>
        <w:spacing w:after="120"/>
        <w:contextualSpacing/>
        <w:jc w:val="both"/>
      </w:pPr>
      <w:r w:rsidRPr="007E1E7C">
        <w:t>Figure 3.</w:t>
      </w:r>
      <w:r w:rsidR="00987239" w:rsidRPr="007E1E7C">
        <w:t>10b</w:t>
      </w:r>
      <w:r w:rsidRPr="007E1E7C">
        <w:t>. Observed and predicted sablefish abundance indices. Fishery C</w:t>
      </w:r>
      <w:r w:rsidR="00020A88">
        <w:t>PUE indices are i</w:t>
      </w:r>
      <w:r w:rsidRPr="007E1E7C">
        <w:t>n</w:t>
      </w:r>
      <w:r w:rsidR="00861EA2" w:rsidRPr="007E1E7C">
        <w:t xml:space="preserve"> the</w:t>
      </w:r>
      <w:r w:rsidRPr="007E1E7C">
        <w:t xml:space="preserve"> top two panels. </w:t>
      </w:r>
      <w:r w:rsidR="00861EA2" w:rsidRPr="007E1E7C">
        <w:t xml:space="preserve">The </w:t>
      </w:r>
      <w:r w:rsidR="00020A88">
        <w:t>GOA trawl survey is i</w:t>
      </w:r>
      <w:r w:rsidRPr="007E1E7C">
        <w:t>n the bottom left panel. Points are</w:t>
      </w:r>
      <w:r w:rsidR="00861EA2" w:rsidRPr="007E1E7C">
        <w:t xml:space="preserve"> the</w:t>
      </w:r>
      <w:r w:rsidRPr="007E1E7C">
        <w:t xml:space="preserve"> observed values with approximate 95% confidence intervals</w:t>
      </w:r>
      <w:r w:rsidR="00861EA2" w:rsidRPr="007E1E7C">
        <w:t xml:space="preserve">, </w:t>
      </w:r>
      <w:r w:rsidRPr="007E1E7C">
        <w:t>while solid red lines are</w:t>
      </w:r>
      <w:r w:rsidR="00861EA2" w:rsidRPr="007E1E7C">
        <w:t xml:space="preserve"> the</w:t>
      </w:r>
      <w:r w:rsidRPr="007E1E7C">
        <w:t xml:space="preserve"> model</w:t>
      </w:r>
      <w:r w:rsidR="00861EA2" w:rsidRPr="007E1E7C">
        <w:t xml:space="preserve"> the</w:t>
      </w:r>
      <w:r w:rsidRPr="007E1E7C">
        <w:t xml:space="preserve"> </w:t>
      </w:r>
      <w:r w:rsidR="00B1216D" w:rsidRPr="007E1E7C">
        <w:t>predicted values</w:t>
      </w:r>
      <w:r w:rsidRPr="007E1E7C">
        <w:t>.</w:t>
      </w:r>
    </w:p>
    <w:p w14:paraId="39367DF2" w14:textId="77777777" w:rsidR="00861EA2" w:rsidRPr="007E1E7C" w:rsidRDefault="00861EA2" w:rsidP="007E1E7C">
      <w:pPr>
        <w:pStyle w:val="BodyText"/>
        <w:spacing w:after="120" w:line="240" w:lineRule="auto"/>
        <w:contextualSpacing/>
      </w:pPr>
    </w:p>
    <w:p w14:paraId="1192900E" w14:textId="47052789" w:rsidR="00987239" w:rsidRPr="007E1E7C" w:rsidRDefault="00987239" w:rsidP="007E1E7C">
      <w:pPr>
        <w:contextualSpacing/>
        <w:jc w:val="center"/>
        <w:rPr>
          <w:noProof/>
        </w:rPr>
      </w:pPr>
      <w:r w:rsidRPr="007E1E7C">
        <w:rPr>
          <w:noProof/>
        </w:rPr>
        <w:lastRenderedPageBreak/>
        <w:drawing>
          <wp:inline distT="0" distB="0" distL="0" distR="0" wp14:anchorId="107B8584" wp14:editId="6E459445">
            <wp:extent cx="4143375" cy="2071688"/>
            <wp:effectExtent l="0" t="0" r="0"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Fig 3.25 Aggregated age comps coop LL survey.png"/>
                    <pic:cNvPicPr/>
                  </pic:nvPicPr>
                  <pic:blipFill>
                    <a:blip r:embed="rId39" cstate="screen">
                      <a:extLst>
                        <a:ext uri="{28A0092B-C50C-407E-A947-70E740481C1C}">
                          <a14:useLocalDpi xmlns:a14="http://schemas.microsoft.com/office/drawing/2010/main"/>
                        </a:ext>
                      </a:extLst>
                    </a:blip>
                    <a:stretch>
                      <a:fillRect/>
                    </a:stretch>
                  </pic:blipFill>
                  <pic:spPr>
                    <a:xfrm>
                      <a:off x="0" y="0"/>
                      <a:ext cx="4158497" cy="2079249"/>
                    </a:xfrm>
                    <a:prstGeom prst="rect">
                      <a:avLst/>
                    </a:prstGeom>
                  </pic:spPr>
                </pic:pic>
              </a:graphicData>
            </a:graphic>
          </wp:inline>
        </w:drawing>
      </w:r>
    </w:p>
    <w:p w14:paraId="3EAD113F" w14:textId="1AEED418" w:rsidR="00987239" w:rsidRPr="007E1E7C" w:rsidRDefault="00987239" w:rsidP="00020A88">
      <w:pPr>
        <w:pStyle w:val="Figcap"/>
        <w:spacing w:after="120"/>
        <w:contextualSpacing/>
        <w:jc w:val="both"/>
      </w:pPr>
      <w:r w:rsidRPr="007E1E7C">
        <w:t>Figure 3.11. Mean observed (green line) cooperative longline survey age compositions aggregated across years along with the average fit of the model (blue line). The green bands are the 90% empirical confidence intervals.</w:t>
      </w:r>
    </w:p>
    <w:p w14:paraId="574B4C72" w14:textId="77777777" w:rsidR="002B757F" w:rsidRPr="007E1E7C" w:rsidRDefault="002B757F" w:rsidP="007E1E7C">
      <w:pPr>
        <w:pStyle w:val="BodyText"/>
        <w:spacing w:after="120" w:line="240" w:lineRule="auto"/>
        <w:contextualSpacing/>
      </w:pPr>
    </w:p>
    <w:p w14:paraId="78FE815E" w14:textId="77777777" w:rsidR="00987239" w:rsidRPr="007E1E7C" w:rsidRDefault="00987239" w:rsidP="007E1E7C">
      <w:pPr>
        <w:pStyle w:val="Fig"/>
        <w:contextualSpacing/>
      </w:pPr>
      <w:r w:rsidRPr="007E1E7C">
        <w:rPr>
          <w:noProof/>
        </w:rPr>
        <w:drawing>
          <wp:inline distT="0" distB="0" distL="0" distR="0" wp14:anchorId="1E7647BC" wp14:editId="65E89D46">
            <wp:extent cx="3648075" cy="46903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 3.27 Japanese LL survey age comps (sable17).png"/>
                    <pic:cNvPicPr/>
                  </pic:nvPicPr>
                  <pic:blipFill>
                    <a:blip r:embed="rId40" cstate="screen">
                      <a:extLst>
                        <a:ext uri="{28A0092B-C50C-407E-A947-70E740481C1C}">
                          <a14:useLocalDpi xmlns:a14="http://schemas.microsoft.com/office/drawing/2010/main"/>
                        </a:ext>
                      </a:extLst>
                    </a:blip>
                    <a:stretch>
                      <a:fillRect/>
                    </a:stretch>
                  </pic:blipFill>
                  <pic:spPr>
                    <a:xfrm>
                      <a:off x="0" y="0"/>
                      <a:ext cx="3656039" cy="4700619"/>
                    </a:xfrm>
                    <a:prstGeom prst="rect">
                      <a:avLst/>
                    </a:prstGeom>
                  </pic:spPr>
                </pic:pic>
              </a:graphicData>
            </a:graphic>
          </wp:inline>
        </w:drawing>
      </w:r>
    </w:p>
    <w:p w14:paraId="56B5FB4B" w14:textId="75838C85" w:rsidR="00987239" w:rsidRPr="007E1E7C" w:rsidRDefault="00987239" w:rsidP="00020A88">
      <w:pPr>
        <w:pStyle w:val="Figcap"/>
        <w:spacing w:after="120"/>
        <w:contextualSpacing/>
        <w:jc w:val="both"/>
      </w:pPr>
      <w:r w:rsidRPr="007E1E7C">
        <w:t xml:space="preserve">Figure 3.12. Japanese longline survey age compositions. Bars are observed frequencies and </w:t>
      </w:r>
      <w:r w:rsidR="00AC47B0" w:rsidRPr="007E1E7C">
        <w:t xml:space="preserve">the </w:t>
      </w:r>
      <w:r w:rsidRPr="007E1E7C">
        <w:t>line is predicted frequencies.</w:t>
      </w:r>
    </w:p>
    <w:p w14:paraId="43005C45" w14:textId="0FA5E859" w:rsidR="00215056" w:rsidRPr="007E1E7C" w:rsidRDefault="00987239" w:rsidP="007E1E7C">
      <w:pPr>
        <w:contextualSpacing/>
      </w:pPr>
      <w:r w:rsidRPr="007E1E7C">
        <w:rPr>
          <w:noProof/>
        </w:rPr>
        <w:lastRenderedPageBreak/>
        <w:drawing>
          <wp:inline distT="0" distB="0" distL="0" distR="0" wp14:anchorId="6ACF606B" wp14:editId="314C53D7">
            <wp:extent cx="4658201" cy="232910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Fig 3.25 Aggregated age comps dom LL survey.png"/>
                    <pic:cNvPicPr/>
                  </pic:nvPicPr>
                  <pic:blipFill>
                    <a:blip r:embed="rId41" cstate="screen">
                      <a:extLst>
                        <a:ext uri="{28A0092B-C50C-407E-A947-70E740481C1C}">
                          <a14:useLocalDpi xmlns:a14="http://schemas.microsoft.com/office/drawing/2010/main"/>
                        </a:ext>
                      </a:extLst>
                    </a:blip>
                    <a:stretch>
                      <a:fillRect/>
                    </a:stretch>
                  </pic:blipFill>
                  <pic:spPr>
                    <a:xfrm>
                      <a:off x="0" y="0"/>
                      <a:ext cx="4658201" cy="2329101"/>
                    </a:xfrm>
                    <a:prstGeom prst="rect">
                      <a:avLst/>
                    </a:prstGeom>
                  </pic:spPr>
                </pic:pic>
              </a:graphicData>
            </a:graphic>
          </wp:inline>
        </w:drawing>
      </w:r>
    </w:p>
    <w:p w14:paraId="41AAD88A" w14:textId="58392024" w:rsidR="00987239" w:rsidRPr="007E1E7C" w:rsidRDefault="00987239" w:rsidP="00020A88">
      <w:pPr>
        <w:pStyle w:val="Figcap"/>
        <w:spacing w:after="120"/>
        <w:contextualSpacing/>
        <w:jc w:val="both"/>
      </w:pPr>
      <w:r w:rsidRPr="007E1E7C">
        <w:t>Figure 3.13. Mean observed (green line) domestic longline survey age compositions aggregated across years along with the average fit of the model (blue line). The green bands are the 90% empirical confidence intervals.</w:t>
      </w:r>
    </w:p>
    <w:p w14:paraId="3FEF6D00" w14:textId="77777777" w:rsidR="00987239" w:rsidRPr="007E1E7C" w:rsidRDefault="00987239" w:rsidP="007E1E7C">
      <w:pPr>
        <w:contextualSpacing/>
        <w:jc w:val="center"/>
      </w:pPr>
      <w:r w:rsidRPr="007E1E7C">
        <w:rPr>
          <w:noProof/>
        </w:rPr>
        <w:drawing>
          <wp:inline distT="0" distB="0" distL="0" distR="0" wp14:anchorId="3B1436F8" wp14:editId="4A004892">
            <wp:extent cx="3733800" cy="480059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a:blip r:embed="rId42" cstate="screen">
                      <a:extLst>
                        <a:ext uri="{28A0092B-C50C-407E-A947-70E740481C1C}">
                          <a14:useLocalDpi xmlns:a14="http://schemas.microsoft.com/office/drawing/2010/main"/>
                        </a:ext>
                      </a:extLst>
                    </a:blip>
                    <a:stretch>
                      <a:fillRect/>
                    </a:stretch>
                  </pic:blipFill>
                  <pic:spPr>
                    <a:xfrm>
                      <a:off x="0" y="0"/>
                      <a:ext cx="3743212" cy="4812701"/>
                    </a:xfrm>
                    <a:prstGeom prst="rect">
                      <a:avLst/>
                    </a:prstGeom>
                  </pic:spPr>
                </pic:pic>
              </a:graphicData>
            </a:graphic>
          </wp:inline>
        </w:drawing>
      </w:r>
    </w:p>
    <w:p w14:paraId="5F357DA1" w14:textId="54CED299" w:rsidR="00987239" w:rsidRPr="007E1E7C" w:rsidRDefault="00987239" w:rsidP="00020A88">
      <w:pPr>
        <w:pStyle w:val="Figcap"/>
        <w:spacing w:after="120"/>
        <w:contextualSpacing/>
        <w:jc w:val="both"/>
      </w:pPr>
      <w:r w:rsidRPr="007E1E7C">
        <w:t xml:space="preserve">Figure 3.14. Domestic longline survey age compositions. Bars are observed frequencies and lines are predicted frequencies. </w:t>
      </w:r>
    </w:p>
    <w:p w14:paraId="22216128" w14:textId="77777777" w:rsidR="00987239" w:rsidRPr="007E1E7C" w:rsidRDefault="00987239" w:rsidP="007E1E7C">
      <w:pPr>
        <w:contextualSpacing/>
      </w:pPr>
      <w:r w:rsidRPr="007E1E7C">
        <w:rPr>
          <w:noProof/>
        </w:rPr>
        <w:lastRenderedPageBreak/>
        <w:drawing>
          <wp:anchor distT="0" distB="0" distL="114300" distR="114300" simplePos="0" relativeHeight="251701248" behindDoc="0" locked="0" layoutInCell="1" allowOverlap="1" wp14:anchorId="0287141F" wp14:editId="131B8AE8">
            <wp:simplePos x="0" y="0"/>
            <wp:positionH relativeFrom="column">
              <wp:posOffset>203200</wp:posOffset>
            </wp:positionH>
            <wp:positionV relativeFrom="paragraph">
              <wp:posOffset>7444740</wp:posOffset>
            </wp:positionV>
            <wp:extent cx="5537835" cy="241300"/>
            <wp:effectExtent l="0" t="0" r="0" b="0"/>
            <wp:wrapNone/>
            <wp:docPr id="22" name="Picture 91" descr="sabl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ble29"/>
                    <pic:cNvPicPr>
                      <a:picLocks noChangeAspect="1" noChangeArrowheads="1"/>
                    </pic:cNvPicPr>
                  </pic:nvPicPr>
                  <pic:blipFill>
                    <a:blip r:embed="rId43" cstate="print">
                      <a:extLst>
                        <a:ext uri="{28A0092B-C50C-407E-A947-70E740481C1C}">
                          <a14:useLocalDpi xmlns:a14="http://schemas.microsoft.com/office/drawing/2010/main"/>
                        </a:ext>
                      </a:extLst>
                    </a:blip>
                    <a:srcRect t="96944"/>
                    <a:stretch>
                      <a:fillRect/>
                    </a:stretch>
                  </pic:blipFill>
                  <pic:spPr bwMode="auto">
                    <a:xfrm>
                      <a:off x="0" y="0"/>
                      <a:ext cx="5537835" cy="241300"/>
                    </a:xfrm>
                    <a:prstGeom prst="rect">
                      <a:avLst/>
                    </a:prstGeom>
                    <a:noFill/>
                  </pic:spPr>
                </pic:pic>
              </a:graphicData>
            </a:graphic>
            <wp14:sizeRelH relativeFrom="page">
              <wp14:pctWidth>0</wp14:pctWidth>
            </wp14:sizeRelH>
            <wp14:sizeRelV relativeFrom="page">
              <wp14:pctHeight>0</wp14:pctHeight>
            </wp14:sizeRelV>
          </wp:anchor>
        </w:drawing>
      </w:r>
      <w:r w:rsidRPr="007E1E7C">
        <w:rPr>
          <w:noProof/>
        </w:rPr>
        <w:drawing>
          <wp:inline distT="0" distB="0" distL="0" distR="0" wp14:anchorId="22ACAF1E" wp14:editId="623EB334">
            <wp:extent cx="5943459" cy="76415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 3.24 (cont1) (sable14).png"/>
                    <pic:cNvPicPr/>
                  </pic:nvPicPr>
                  <pic:blipFill>
                    <a:blip r:embed="rId44"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759902EF" w14:textId="75D09860" w:rsidR="00987239" w:rsidRPr="007E1E7C" w:rsidRDefault="00987239" w:rsidP="00020A88">
      <w:pPr>
        <w:contextualSpacing/>
        <w:jc w:val="both"/>
      </w:pPr>
      <w:r w:rsidRPr="007E1E7C">
        <w:t xml:space="preserve">Figure 3.14 (cont.). Domestic longline survey age compositions. Bars are observed frequencies and lines are predicted frequencies. </w:t>
      </w:r>
    </w:p>
    <w:p w14:paraId="0A128F00" w14:textId="4BB136EB" w:rsidR="00987239" w:rsidRPr="007E1E7C" w:rsidRDefault="00987239" w:rsidP="00020A88">
      <w:pPr>
        <w:contextualSpacing/>
        <w:jc w:val="both"/>
      </w:pPr>
      <w:r w:rsidRPr="007E1E7C">
        <w:rPr>
          <w:noProof/>
        </w:rPr>
        <w:lastRenderedPageBreak/>
        <w:drawing>
          <wp:inline distT="0" distB="0" distL="0" distR="0" wp14:anchorId="4671DB54" wp14:editId="7FDA2EA4">
            <wp:extent cx="5943459" cy="76415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 3.24 (cont2) (sable15).png"/>
                    <pic:cNvPicPr/>
                  </pic:nvPicPr>
                  <pic:blipFill>
                    <a:blip r:embed="rId45"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r w:rsidRPr="007E1E7C">
        <w:t xml:space="preserve">Figure 3.14 (cont.). Domestic longline survey age compositions. Bars are observed frequencies and lines are predicted frequencies. </w:t>
      </w:r>
    </w:p>
    <w:p w14:paraId="20D4CC94" w14:textId="6267FB9C" w:rsidR="00987239" w:rsidRPr="007E1E7C" w:rsidRDefault="00987239" w:rsidP="007E1E7C">
      <w:pPr>
        <w:contextualSpacing/>
        <w:jc w:val="center"/>
      </w:pPr>
      <w:r w:rsidRPr="007E1E7C">
        <w:rPr>
          <w:noProof/>
        </w:rPr>
        <w:lastRenderedPageBreak/>
        <w:drawing>
          <wp:inline distT="0" distB="0" distL="0" distR="0" wp14:anchorId="508A2EFD" wp14:editId="06FC1034">
            <wp:extent cx="4638675" cy="58109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 3.24 (cont3) (sable16).png"/>
                    <pic:cNvPicPr/>
                  </pic:nvPicPr>
                  <pic:blipFill rotWithShape="1">
                    <a:blip r:embed="rId46" cstate="screen">
                      <a:extLst>
                        <a:ext uri="{28A0092B-C50C-407E-A947-70E740481C1C}">
                          <a14:useLocalDpi xmlns:a14="http://schemas.microsoft.com/office/drawing/2010/main"/>
                        </a:ext>
                      </a:extLst>
                    </a:blip>
                    <a:srcRect b="2567"/>
                    <a:stretch/>
                  </pic:blipFill>
                  <pic:spPr bwMode="auto">
                    <a:xfrm>
                      <a:off x="0" y="0"/>
                      <a:ext cx="4643495" cy="5816950"/>
                    </a:xfrm>
                    <a:prstGeom prst="rect">
                      <a:avLst/>
                    </a:prstGeom>
                    <a:ln>
                      <a:noFill/>
                    </a:ln>
                    <a:extLst>
                      <a:ext uri="{53640926-AAD7-44D8-BBD7-CCE9431645EC}">
                        <a14:shadowObscured xmlns:a14="http://schemas.microsoft.com/office/drawing/2010/main"/>
                      </a:ext>
                    </a:extLst>
                  </pic:spPr>
                </pic:pic>
              </a:graphicData>
            </a:graphic>
          </wp:inline>
        </w:drawing>
      </w:r>
    </w:p>
    <w:p w14:paraId="4A2C71E7" w14:textId="4CBD1CCE" w:rsidR="002B757F" w:rsidRPr="007E1E7C" w:rsidRDefault="002B757F" w:rsidP="007E1E7C">
      <w:pPr>
        <w:contextualSpacing/>
        <w:jc w:val="center"/>
      </w:pPr>
      <w:r w:rsidRPr="007E1E7C">
        <w:rPr>
          <w:noProof/>
        </w:rPr>
        <w:drawing>
          <wp:inline distT="0" distB="0" distL="0" distR="0" wp14:anchorId="0E06D757" wp14:editId="0CCC1B3A">
            <wp:extent cx="4674184" cy="1882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 3.24 (cont3) (sable16).png"/>
                    <pic:cNvPicPr/>
                  </pic:nvPicPr>
                  <pic:blipFill rotWithShape="1">
                    <a:blip r:embed="rId47" cstate="screen">
                      <a:extLst>
                        <a:ext uri="{28A0092B-C50C-407E-A947-70E740481C1C}">
                          <a14:useLocalDpi xmlns:a14="http://schemas.microsoft.com/office/drawing/2010/main"/>
                        </a:ext>
                      </a:extLst>
                    </a:blip>
                    <a:srcRect t="4243" b="64439"/>
                    <a:stretch/>
                  </pic:blipFill>
                  <pic:spPr bwMode="auto">
                    <a:xfrm>
                      <a:off x="0" y="0"/>
                      <a:ext cx="4714745" cy="1898473"/>
                    </a:xfrm>
                    <a:prstGeom prst="rect">
                      <a:avLst/>
                    </a:prstGeom>
                    <a:ln>
                      <a:noFill/>
                    </a:ln>
                    <a:extLst>
                      <a:ext uri="{53640926-AAD7-44D8-BBD7-CCE9431645EC}">
                        <a14:shadowObscured xmlns:a14="http://schemas.microsoft.com/office/drawing/2010/main"/>
                      </a:ext>
                    </a:extLst>
                  </pic:spPr>
                </pic:pic>
              </a:graphicData>
            </a:graphic>
          </wp:inline>
        </w:drawing>
      </w:r>
    </w:p>
    <w:p w14:paraId="51F48216" w14:textId="5A05E3F4" w:rsidR="00AC47B0" w:rsidRPr="007E1E7C" w:rsidRDefault="00987239" w:rsidP="00020A88">
      <w:pPr>
        <w:contextualSpacing/>
        <w:jc w:val="both"/>
      </w:pPr>
      <w:r w:rsidRPr="007E1E7C">
        <w:t xml:space="preserve">Figure 3.14 (cont.). Domestic longline survey age compositions. Bars are observed frequencies and lines are predicted frequencies. </w:t>
      </w:r>
    </w:p>
    <w:p w14:paraId="5F0366F0" w14:textId="77777777" w:rsidR="004837B0" w:rsidRPr="007E1E7C" w:rsidRDefault="004837B0" w:rsidP="007E1E7C">
      <w:pPr>
        <w:contextualSpacing/>
        <w:jc w:val="center"/>
      </w:pPr>
      <w:r w:rsidRPr="007E1E7C">
        <w:rPr>
          <w:noProof/>
        </w:rPr>
        <w:lastRenderedPageBreak/>
        <w:drawing>
          <wp:inline distT="0" distB="0" distL="0" distR="0" wp14:anchorId="0AD7E190" wp14:editId="77A8B9D7">
            <wp:extent cx="4457700" cy="22288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ig 3.33 aggregated age comps LL fishery.png"/>
                    <pic:cNvPicPr/>
                  </pic:nvPicPr>
                  <pic:blipFill>
                    <a:blip r:embed="rId48" cstate="screen">
                      <a:extLst>
                        <a:ext uri="{28A0092B-C50C-407E-A947-70E740481C1C}">
                          <a14:useLocalDpi xmlns:a14="http://schemas.microsoft.com/office/drawing/2010/main"/>
                        </a:ext>
                      </a:extLst>
                    </a:blip>
                    <a:stretch>
                      <a:fillRect/>
                    </a:stretch>
                  </pic:blipFill>
                  <pic:spPr>
                    <a:xfrm>
                      <a:off x="0" y="0"/>
                      <a:ext cx="4488742" cy="2244371"/>
                    </a:xfrm>
                    <a:prstGeom prst="rect">
                      <a:avLst/>
                    </a:prstGeom>
                  </pic:spPr>
                </pic:pic>
              </a:graphicData>
            </a:graphic>
          </wp:inline>
        </w:drawing>
      </w:r>
    </w:p>
    <w:p w14:paraId="2F70862B" w14:textId="296D2FB5" w:rsidR="004837B0" w:rsidRPr="007E1E7C" w:rsidRDefault="004837B0" w:rsidP="00020A88">
      <w:pPr>
        <w:pStyle w:val="Figcap"/>
        <w:spacing w:after="120"/>
        <w:contextualSpacing/>
        <w:jc w:val="both"/>
      </w:pPr>
      <w:r w:rsidRPr="007E1E7C">
        <w:t>Figure 3.15. Mean observed (green line) domestic fixed gear fishery age compositions aggregated across years along with the average fit of the model (blue line). The green bands are the 90% empirical confidence intervals.</w:t>
      </w:r>
    </w:p>
    <w:p w14:paraId="5CCBF4D7" w14:textId="77777777" w:rsidR="002B757F" w:rsidRPr="007E1E7C" w:rsidRDefault="002B757F" w:rsidP="007E1E7C">
      <w:pPr>
        <w:pStyle w:val="BodyText"/>
        <w:spacing w:after="120" w:line="240" w:lineRule="auto"/>
        <w:contextualSpacing/>
      </w:pPr>
    </w:p>
    <w:p w14:paraId="696CEDB9" w14:textId="77777777" w:rsidR="004837B0" w:rsidRPr="007E1E7C" w:rsidRDefault="004837B0" w:rsidP="007E1E7C">
      <w:pPr>
        <w:contextualSpacing/>
        <w:jc w:val="center"/>
      </w:pPr>
      <w:r w:rsidRPr="007E1E7C">
        <w:rPr>
          <w:noProof/>
        </w:rPr>
        <w:drawing>
          <wp:inline distT="0" distB="0" distL="0" distR="0" wp14:anchorId="0C503AC1" wp14:editId="796A541C">
            <wp:extent cx="3749040" cy="4619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rotWithShape="1">
                    <a:blip r:embed="rId49" cstate="screen">
                      <a:extLst>
                        <a:ext uri="{28A0092B-C50C-407E-A947-70E740481C1C}">
                          <a14:useLocalDpi xmlns:a14="http://schemas.microsoft.com/office/drawing/2010/main"/>
                        </a:ext>
                      </a:extLst>
                    </a:blip>
                    <a:srcRect t="4167"/>
                    <a:stretch/>
                  </pic:blipFill>
                  <pic:spPr bwMode="auto">
                    <a:xfrm>
                      <a:off x="0" y="0"/>
                      <a:ext cx="3771839" cy="4647416"/>
                    </a:xfrm>
                    <a:prstGeom prst="rect">
                      <a:avLst/>
                    </a:prstGeom>
                    <a:ln>
                      <a:noFill/>
                    </a:ln>
                    <a:extLst>
                      <a:ext uri="{53640926-AAD7-44D8-BBD7-CCE9431645EC}">
                        <a14:shadowObscured xmlns:a14="http://schemas.microsoft.com/office/drawing/2010/main"/>
                      </a:ext>
                    </a:extLst>
                  </pic:spPr>
                </pic:pic>
              </a:graphicData>
            </a:graphic>
          </wp:inline>
        </w:drawing>
      </w:r>
    </w:p>
    <w:p w14:paraId="12E8C6E0" w14:textId="21A23467" w:rsidR="004837B0" w:rsidRPr="007E1E7C" w:rsidRDefault="004837B0" w:rsidP="00020A88">
      <w:pPr>
        <w:pStyle w:val="Figcap"/>
        <w:spacing w:after="120"/>
        <w:contextualSpacing/>
        <w:jc w:val="both"/>
      </w:pPr>
      <w:r w:rsidRPr="007E1E7C">
        <w:t xml:space="preserve">Figure 3.16. Domestic fixed gear fishery age compositions. Bars are observed frequencies and lines are predicted frequencies. </w:t>
      </w:r>
    </w:p>
    <w:p w14:paraId="07222BBD" w14:textId="77777777" w:rsidR="004837B0" w:rsidRPr="007E1E7C" w:rsidRDefault="004837B0" w:rsidP="007E1E7C">
      <w:pPr>
        <w:contextualSpacing/>
      </w:pPr>
      <w:r w:rsidRPr="007E1E7C">
        <w:rPr>
          <w:noProof/>
        </w:rPr>
        <w:lastRenderedPageBreak/>
        <w:drawing>
          <wp:anchor distT="0" distB="0" distL="114300" distR="114300" simplePos="0" relativeHeight="251705344" behindDoc="0" locked="0" layoutInCell="1" allowOverlap="1" wp14:anchorId="5566401A" wp14:editId="4EB5FAF0">
            <wp:simplePos x="0" y="0"/>
            <wp:positionH relativeFrom="column">
              <wp:posOffset>203200</wp:posOffset>
            </wp:positionH>
            <wp:positionV relativeFrom="paragraph">
              <wp:posOffset>7444740</wp:posOffset>
            </wp:positionV>
            <wp:extent cx="5537835" cy="241300"/>
            <wp:effectExtent l="0" t="0" r="0" b="0"/>
            <wp:wrapNone/>
            <wp:docPr id="5" name="Picture 91" descr="sabl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ble29"/>
                    <pic:cNvPicPr>
                      <a:picLocks noChangeAspect="1" noChangeArrowheads="1"/>
                    </pic:cNvPicPr>
                  </pic:nvPicPr>
                  <pic:blipFill>
                    <a:blip r:embed="rId43" cstate="print">
                      <a:extLst>
                        <a:ext uri="{28A0092B-C50C-407E-A947-70E740481C1C}">
                          <a14:useLocalDpi xmlns:a14="http://schemas.microsoft.com/office/drawing/2010/main"/>
                        </a:ext>
                      </a:extLst>
                    </a:blip>
                    <a:srcRect t="96944"/>
                    <a:stretch>
                      <a:fillRect/>
                    </a:stretch>
                  </pic:blipFill>
                  <pic:spPr bwMode="auto">
                    <a:xfrm>
                      <a:off x="0" y="0"/>
                      <a:ext cx="5537835" cy="241300"/>
                    </a:xfrm>
                    <a:prstGeom prst="rect">
                      <a:avLst/>
                    </a:prstGeom>
                    <a:noFill/>
                  </pic:spPr>
                </pic:pic>
              </a:graphicData>
            </a:graphic>
            <wp14:sizeRelH relativeFrom="page">
              <wp14:pctWidth>0</wp14:pctWidth>
            </wp14:sizeRelH>
            <wp14:sizeRelV relativeFrom="page">
              <wp14:pctHeight>0</wp14:pctHeight>
            </wp14:sizeRelV>
          </wp:anchor>
        </w:drawing>
      </w:r>
      <w:r w:rsidRPr="007E1E7C">
        <w:rPr>
          <w:noProof/>
        </w:rPr>
        <w:drawing>
          <wp:inline distT="0" distB="0" distL="0" distR="0" wp14:anchorId="3668ACB1" wp14:editId="4160F274">
            <wp:extent cx="5943459" cy="76415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 3.24 (cont1) (sable14).png"/>
                    <pic:cNvPicPr/>
                  </pic:nvPicPr>
                  <pic:blipFill>
                    <a:blip r:embed="rId50"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44F49327" w14:textId="4D92E7DC" w:rsidR="004837B0" w:rsidRPr="007E1E7C" w:rsidRDefault="004837B0" w:rsidP="00020A88">
      <w:pPr>
        <w:contextualSpacing/>
        <w:jc w:val="both"/>
      </w:pPr>
      <w:r w:rsidRPr="007E1E7C">
        <w:t xml:space="preserve">Figure 3.16 (cont.). Domestic fixed gear fishery age compositions. Bars are observed frequencies and lines are predicted frequencies. </w:t>
      </w:r>
    </w:p>
    <w:p w14:paraId="695B96F4" w14:textId="6870142F" w:rsidR="002B757F" w:rsidRPr="007E1E7C" w:rsidRDefault="004837B0" w:rsidP="007E1E7C">
      <w:pPr>
        <w:contextualSpacing/>
        <w:jc w:val="center"/>
      </w:pPr>
      <w:r w:rsidRPr="007E1E7C">
        <w:rPr>
          <w:noProof/>
        </w:rPr>
        <w:lastRenderedPageBreak/>
        <w:drawing>
          <wp:inline distT="0" distB="0" distL="0" distR="0" wp14:anchorId="250D1444" wp14:editId="67CF533B">
            <wp:extent cx="4790849" cy="5766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 3.24 (cont2) (sable15).png"/>
                    <pic:cNvPicPr/>
                  </pic:nvPicPr>
                  <pic:blipFill rotWithShape="1">
                    <a:blip r:embed="rId51" cstate="screen">
                      <a:extLst>
                        <a:ext uri="{28A0092B-C50C-407E-A947-70E740481C1C}">
                          <a14:useLocalDpi xmlns:a14="http://schemas.microsoft.com/office/drawing/2010/main"/>
                        </a:ext>
                      </a:extLst>
                    </a:blip>
                    <a:srcRect t="3865" b="2519"/>
                    <a:stretch/>
                  </pic:blipFill>
                  <pic:spPr bwMode="auto">
                    <a:xfrm>
                      <a:off x="0" y="0"/>
                      <a:ext cx="4798062" cy="5775116"/>
                    </a:xfrm>
                    <a:prstGeom prst="rect">
                      <a:avLst/>
                    </a:prstGeom>
                    <a:ln>
                      <a:noFill/>
                    </a:ln>
                    <a:extLst>
                      <a:ext uri="{53640926-AAD7-44D8-BBD7-CCE9431645EC}">
                        <a14:shadowObscured xmlns:a14="http://schemas.microsoft.com/office/drawing/2010/main"/>
                      </a:ext>
                    </a:extLst>
                  </pic:spPr>
                </pic:pic>
              </a:graphicData>
            </a:graphic>
          </wp:inline>
        </w:drawing>
      </w:r>
    </w:p>
    <w:p w14:paraId="2EC34B4F" w14:textId="7F29B180" w:rsidR="002B757F" w:rsidRDefault="002B757F" w:rsidP="007E1E7C">
      <w:pPr>
        <w:contextualSpacing/>
        <w:jc w:val="center"/>
      </w:pPr>
      <w:r w:rsidRPr="007E1E7C">
        <w:rPr>
          <w:noProof/>
        </w:rPr>
        <w:drawing>
          <wp:inline distT="0" distB="0" distL="0" distR="0" wp14:anchorId="027D8392" wp14:editId="3E2811DD">
            <wp:extent cx="4819650" cy="1677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 3.24 (cont3) (sable16).png"/>
                    <pic:cNvPicPr/>
                  </pic:nvPicPr>
                  <pic:blipFill rotWithShape="1">
                    <a:blip r:embed="rId52" cstate="screen">
                      <a:extLst>
                        <a:ext uri="{28A0092B-C50C-407E-A947-70E740481C1C}">
                          <a14:useLocalDpi xmlns:a14="http://schemas.microsoft.com/office/drawing/2010/main"/>
                        </a:ext>
                      </a:extLst>
                    </a:blip>
                    <a:srcRect t="4463" b="68461"/>
                    <a:stretch/>
                  </pic:blipFill>
                  <pic:spPr bwMode="auto">
                    <a:xfrm>
                      <a:off x="0" y="0"/>
                      <a:ext cx="4855784" cy="1690422"/>
                    </a:xfrm>
                    <a:prstGeom prst="rect">
                      <a:avLst/>
                    </a:prstGeom>
                    <a:ln>
                      <a:noFill/>
                    </a:ln>
                    <a:extLst>
                      <a:ext uri="{53640926-AAD7-44D8-BBD7-CCE9431645EC}">
                        <a14:shadowObscured xmlns:a14="http://schemas.microsoft.com/office/drawing/2010/main"/>
                      </a:ext>
                    </a:extLst>
                  </pic:spPr>
                </pic:pic>
              </a:graphicData>
            </a:graphic>
          </wp:inline>
        </w:drawing>
      </w:r>
    </w:p>
    <w:p w14:paraId="7D8B7B19" w14:textId="77777777" w:rsidR="00F91289" w:rsidRPr="007E1E7C" w:rsidRDefault="00F91289" w:rsidP="007E1E7C">
      <w:pPr>
        <w:contextualSpacing/>
        <w:jc w:val="center"/>
      </w:pPr>
    </w:p>
    <w:p w14:paraId="75BE206C" w14:textId="28193038" w:rsidR="004837B0" w:rsidRPr="007E1E7C" w:rsidRDefault="004837B0" w:rsidP="00020A88">
      <w:pPr>
        <w:jc w:val="both"/>
      </w:pPr>
      <w:r w:rsidRPr="007E1E7C">
        <w:t>Figure 3.16 (cont.). Domestic fixed gear fishery age compositions. Bars are observed frequencies and lines are predicted frequencies.</w:t>
      </w:r>
    </w:p>
    <w:p w14:paraId="19EEC699" w14:textId="0DBB6075" w:rsidR="004837B0" w:rsidRPr="007E1E7C" w:rsidRDefault="004837B0" w:rsidP="007E1E7C">
      <w:pPr>
        <w:contextualSpacing/>
      </w:pPr>
    </w:p>
    <w:p w14:paraId="38F00B92" w14:textId="77777777" w:rsidR="004837B0" w:rsidRPr="007E1E7C" w:rsidRDefault="004837B0" w:rsidP="007E1E7C">
      <w:pPr>
        <w:contextualSpacing/>
      </w:pPr>
      <w:r w:rsidRPr="007E1E7C">
        <w:rPr>
          <w:noProof/>
        </w:rPr>
        <w:lastRenderedPageBreak/>
        <w:drawing>
          <wp:inline distT="0" distB="0" distL="0" distR="0" wp14:anchorId="3D9B79F5" wp14:editId="67FD79BA">
            <wp:extent cx="2933700" cy="146685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 3.28 aggregate length comps dom LL survey females.png"/>
                    <pic:cNvPicPr/>
                  </pic:nvPicPr>
                  <pic:blipFill>
                    <a:blip r:embed="rId53" cstate="screen">
                      <a:extLst>
                        <a:ext uri="{28A0092B-C50C-407E-A947-70E740481C1C}">
                          <a14:useLocalDpi xmlns:a14="http://schemas.microsoft.com/office/drawing/2010/main"/>
                        </a:ext>
                      </a:extLst>
                    </a:blip>
                    <a:stretch>
                      <a:fillRect/>
                    </a:stretch>
                  </pic:blipFill>
                  <pic:spPr>
                    <a:xfrm>
                      <a:off x="0" y="0"/>
                      <a:ext cx="2970736" cy="1485369"/>
                    </a:xfrm>
                    <a:prstGeom prst="rect">
                      <a:avLst/>
                    </a:prstGeom>
                  </pic:spPr>
                </pic:pic>
              </a:graphicData>
            </a:graphic>
          </wp:inline>
        </w:drawing>
      </w:r>
      <w:r w:rsidRPr="007E1E7C">
        <w:rPr>
          <w:noProof/>
        </w:rPr>
        <w:drawing>
          <wp:inline distT="0" distB="0" distL="0" distR="0" wp14:anchorId="4537C9AD" wp14:editId="77D5275C">
            <wp:extent cx="2971800" cy="14859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Fig 3.28 aggregate length comps dom LL survey males.png"/>
                    <pic:cNvPicPr/>
                  </pic:nvPicPr>
                  <pic:blipFill>
                    <a:blip r:embed="rId54" cstate="screen">
                      <a:extLst>
                        <a:ext uri="{28A0092B-C50C-407E-A947-70E740481C1C}">
                          <a14:useLocalDpi xmlns:a14="http://schemas.microsoft.com/office/drawing/2010/main"/>
                        </a:ext>
                      </a:extLst>
                    </a:blip>
                    <a:stretch>
                      <a:fillRect/>
                    </a:stretch>
                  </pic:blipFill>
                  <pic:spPr>
                    <a:xfrm>
                      <a:off x="0" y="0"/>
                      <a:ext cx="3006722" cy="1503361"/>
                    </a:xfrm>
                    <a:prstGeom prst="rect">
                      <a:avLst/>
                    </a:prstGeom>
                  </pic:spPr>
                </pic:pic>
              </a:graphicData>
            </a:graphic>
          </wp:inline>
        </w:drawing>
      </w:r>
    </w:p>
    <w:p w14:paraId="6BF8A9EA" w14:textId="2EBCAC13" w:rsidR="004837B0" w:rsidRPr="007E1E7C" w:rsidRDefault="004837B0" w:rsidP="00020A88">
      <w:pPr>
        <w:pStyle w:val="Figcap"/>
        <w:spacing w:after="120"/>
        <w:contextualSpacing/>
        <w:jc w:val="both"/>
      </w:pPr>
      <w:r w:rsidRPr="007E1E7C">
        <w:t xml:space="preserve">Figure 3.17. Mean observed (green line) cooperative longline survey length compositions aggregated across years along with the average fit of the model (blue line). The green bands are the 90% empirical confidence intervals. Fit to female length compositions are provided in the </w:t>
      </w:r>
      <w:r w:rsidR="00A715E8" w:rsidRPr="007E1E7C">
        <w:t>left</w:t>
      </w:r>
      <w:r w:rsidRPr="007E1E7C">
        <w:t xml:space="preserve"> panel and fit to male length compositions are provided in the </w:t>
      </w:r>
      <w:r w:rsidR="00A715E8" w:rsidRPr="007E1E7C">
        <w:t>right</w:t>
      </w:r>
      <w:r w:rsidRPr="007E1E7C">
        <w:t xml:space="preserve"> panel.</w:t>
      </w:r>
    </w:p>
    <w:p w14:paraId="173736ED" w14:textId="2EB432EE" w:rsidR="004837B0" w:rsidRPr="007E1E7C" w:rsidRDefault="004837B0" w:rsidP="007E1E7C">
      <w:pPr>
        <w:contextualSpacing/>
      </w:pPr>
    </w:p>
    <w:p w14:paraId="52129CB1" w14:textId="47202B74" w:rsidR="00A715E8" w:rsidRPr="007E1E7C" w:rsidRDefault="00A715E8" w:rsidP="007E1E7C">
      <w:pPr>
        <w:contextualSpacing/>
      </w:pPr>
    </w:p>
    <w:p w14:paraId="382FE2D9" w14:textId="201E7347" w:rsidR="00A715E8" w:rsidRPr="007E1E7C" w:rsidRDefault="00A715E8" w:rsidP="007E1E7C">
      <w:pPr>
        <w:contextualSpacing/>
      </w:pPr>
    </w:p>
    <w:p w14:paraId="4B393978" w14:textId="6D5E7FCA" w:rsidR="00A715E8" w:rsidRPr="007E1E7C" w:rsidRDefault="00A715E8" w:rsidP="007E1E7C">
      <w:pPr>
        <w:contextualSpacing/>
      </w:pPr>
    </w:p>
    <w:p w14:paraId="5D59685C" w14:textId="4A05748D" w:rsidR="00A715E8" w:rsidRPr="007E1E7C" w:rsidRDefault="00A715E8" w:rsidP="007E1E7C">
      <w:pPr>
        <w:contextualSpacing/>
      </w:pPr>
    </w:p>
    <w:p w14:paraId="4E552AFA" w14:textId="77777777" w:rsidR="00A715E8" w:rsidRPr="007E1E7C" w:rsidRDefault="00A715E8" w:rsidP="007E1E7C">
      <w:pPr>
        <w:contextualSpacing/>
      </w:pPr>
    </w:p>
    <w:p w14:paraId="4A37AB0D" w14:textId="6E6936DF" w:rsidR="004837B0" w:rsidRPr="007E1E7C" w:rsidRDefault="004837B0" w:rsidP="007E1E7C">
      <w:pPr>
        <w:contextualSpacing/>
        <w:rPr>
          <w:noProof/>
        </w:rPr>
      </w:pPr>
      <w:r w:rsidRPr="007E1E7C">
        <w:rPr>
          <w:noProof/>
        </w:rPr>
        <w:drawing>
          <wp:inline distT="0" distB="0" distL="0" distR="0" wp14:anchorId="624B65E0" wp14:editId="3AA38864">
            <wp:extent cx="2962275" cy="1481139"/>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3.39 aggregated length comps dom LL survey females.png"/>
                    <pic:cNvPicPr/>
                  </pic:nvPicPr>
                  <pic:blipFill>
                    <a:blip r:embed="rId55" cstate="screen">
                      <a:extLst>
                        <a:ext uri="{28A0092B-C50C-407E-A947-70E740481C1C}">
                          <a14:useLocalDpi xmlns:a14="http://schemas.microsoft.com/office/drawing/2010/main"/>
                        </a:ext>
                      </a:extLst>
                    </a:blip>
                    <a:stretch>
                      <a:fillRect/>
                    </a:stretch>
                  </pic:blipFill>
                  <pic:spPr>
                    <a:xfrm>
                      <a:off x="0" y="0"/>
                      <a:ext cx="2996366" cy="1498185"/>
                    </a:xfrm>
                    <a:prstGeom prst="rect">
                      <a:avLst/>
                    </a:prstGeom>
                  </pic:spPr>
                </pic:pic>
              </a:graphicData>
            </a:graphic>
          </wp:inline>
        </w:drawing>
      </w:r>
      <w:r w:rsidR="00A715E8" w:rsidRPr="007E1E7C">
        <w:rPr>
          <w:noProof/>
        </w:rPr>
        <w:drawing>
          <wp:inline distT="0" distB="0" distL="0" distR="0" wp14:anchorId="556AFFB2" wp14:editId="0A0D237E">
            <wp:extent cx="2971800" cy="148590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Fig 3.39 aggregated length comps dom LL survey males.png"/>
                    <pic:cNvPicPr/>
                  </pic:nvPicPr>
                  <pic:blipFill>
                    <a:blip r:embed="rId56" cstate="screen">
                      <a:extLst>
                        <a:ext uri="{28A0092B-C50C-407E-A947-70E740481C1C}">
                          <a14:useLocalDpi xmlns:a14="http://schemas.microsoft.com/office/drawing/2010/main"/>
                        </a:ext>
                      </a:extLst>
                    </a:blip>
                    <a:stretch>
                      <a:fillRect/>
                    </a:stretch>
                  </pic:blipFill>
                  <pic:spPr>
                    <a:xfrm>
                      <a:off x="0" y="0"/>
                      <a:ext cx="3024704" cy="1512353"/>
                    </a:xfrm>
                    <a:prstGeom prst="rect">
                      <a:avLst/>
                    </a:prstGeom>
                  </pic:spPr>
                </pic:pic>
              </a:graphicData>
            </a:graphic>
          </wp:inline>
        </w:drawing>
      </w:r>
    </w:p>
    <w:p w14:paraId="54A9EDA9" w14:textId="0C2CECEE" w:rsidR="004837B0" w:rsidRPr="007E1E7C" w:rsidRDefault="004837B0" w:rsidP="007E1E7C">
      <w:pPr>
        <w:contextualSpacing/>
      </w:pPr>
    </w:p>
    <w:p w14:paraId="160F415E" w14:textId="77E2C21B" w:rsidR="004837B0" w:rsidRPr="007E1E7C" w:rsidRDefault="004837B0" w:rsidP="00020A88">
      <w:pPr>
        <w:pStyle w:val="Figcap"/>
        <w:spacing w:after="120"/>
        <w:contextualSpacing/>
        <w:jc w:val="both"/>
      </w:pPr>
      <w:r w:rsidRPr="007E1E7C">
        <w:t xml:space="preserve">Figure 3.18. Mean observed (green line) domestic longline survey length compositions aggregated across years along with the average fit of the model (blue line). The green bands are the 90% empirical confidence intervals. Fit to female length compositions are provided in the </w:t>
      </w:r>
      <w:r w:rsidR="00A715E8" w:rsidRPr="007E1E7C">
        <w:t>left</w:t>
      </w:r>
      <w:r w:rsidRPr="007E1E7C">
        <w:t xml:space="preserve"> panel and fit to male length compositions are provided in the </w:t>
      </w:r>
      <w:r w:rsidR="00A715E8" w:rsidRPr="007E1E7C">
        <w:t>right</w:t>
      </w:r>
      <w:r w:rsidRPr="007E1E7C">
        <w:t xml:space="preserve"> panel.</w:t>
      </w:r>
    </w:p>
    <w:p w14:paraId="7D9A3CA0" w14:textId="2114CE46" w:rsidR="004837B0" w:rsidRPr="007E1E7C" w:rsidRDefault="004837B0" w:rsidP="007E1E7C">
      <w:pPr>
        <w:contextualSpacing/>
      </w:pPr>
      <w:r w:rsidRPr="007E1E7C">
        <w:br w:type="page"/>
      </w:r>
    </w:p>
    <w:p w14:paraId="2C7A2404" w14:textId="77777777" w:rsidR="004837B0" w:rsidRPr="007E1E7C" w:rsidRDefault="004837B0" w:rsidP="007E1E7C">
      <w:pPr>
        <w:contextualSpacing/>
      </w:pPr>
      <w:r w:rsidRPr="007E1E7C">
        <w:rPr>
          <w:noProof/>
        </w:rPr>
        <w:lastRenderedPageBreak/>
        <w:drawing>
          <wp:inline distT="0" distB="0" distL="0" distR="0" wp14:anchorId="41641D8A" wp14:editId="1B11B863">
            <wp:extent cx="5822612" cy="74862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g 3.38 LL survey length comps male (sable29).png"/>
                    <pic:cNvPicPr/>
                  </pic:nvPicPr>
                  <pic:blipFill>
                    <a:blip r:embed="rId57" cstate="screen">
                      <a:extLst>
                        <a:ext uri="{28A0092B-C50C-407E-A947-70E740481C1C}">
                          <a14:useLocalDpi xmlns:a14="http://schemas.microsoft.com/office/drawing/2010/main"/>
                        </a:ext>
                      </a:extLst>
                    </a:blip>
                    <a:stretch>
                      <a:fillRect/>
                    </a:stretch>
                  </pic:blipFill>
                  <pic:spPr>
                    <a:xfrm>
                      <a:off x="0" y="0"/>
                      <a:ext cx="5822612" cy="7486214"/>
                    </a:xfrm>
                    <a:prstGeom prst="rect">
                      <a:avLst/>
                    </a:prstGeom>
                  </pic:spPr>
                </pic:pic>
              </a:graphicData>
            </a:graphic>
          </wp:inline>
        </w:drawing>
      </w:r>
    </w:p>
    <w:p w14:paraId="64C47C5A" w14:textId="09D2C26D" w:rsidR="004837B0" w:rsidRPr="007E1E7C" w:rsidRDefault="004837B0" w:rsidP="00020A88">
      <w:pPr>
        <w:pStyle w:val="Figcap"/>
        <w:spacing w:after="120"/>
        <w:contextualSpacing/>
        <w:jc w:val="both"/>
      </w:pPr>
      <w:r w:rsidRPr="007E1E7C">
        <w:t xml:space="preserve">Figure 3.19. Domestic longline survey length (cm) compositions for males. Bars are observed frequencies and lines are predicted frequencies. </w:t>
      </w:r>
    </w:p>
    <w:p w14:paraId="1054AAAE" w14:textId="56E543E8" w:rsidR="0022060E" w:rsidRPr="007E1E7C" w:rsidRDefault="004837B0" w:rsidP="007E1E7C">
      <w:pPr>
        <w:contextualSpacing/>
        <w:jc w:val="center"/>
      </w:pPr>
      <w:r w:rsidRPr="007E1E7C">
        <w:rPr>
          <w:noProof/>
        </w:rPr>
        <w:lastRenderedPageBreak/>
        <w:drawing>
          <wp:inline distT="0" distB="0" distL="0" distR="0" wp14:anchorId="7D25E9FD" wp14:editId="1908C330">
            <wp:extent cx="5172075" cy="6198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g 3.38 (cont1) (sable30).png"/>
                    <pic:cNvPicPr/>
                  </pic:nvPicPr>
                  <pic:blipFill rotWithShape="1">
                    <a:blip r:embed="rId58" cstate="screen">
                      <a:extLst>
                        <a:ext uri="{28A0092B-C50C-407E-A947-70E740481C1C}">
                          <a14:useLocalDpi xmlns:a14="http://schemas.microsoft.com/office/drawing/2010/main"/>
                        </a:ext>
                      </a:extLst>
                    </a:blip>
                    <a:srcRect t="4365" b="2422"/>
                    <a:stretch/>
                  </pic:blipFill>
                  <pic:spPr bwMode="auto">
                    <a:xfrm>
                      <a:off x="0" y="0"/>
                      <a:ext cx="5185572" cy="6214631"/>
                    </a:xfrm>
                    <a:prstGeom prst="rect">
                      <a:avLst/>
                    </a:prstGeom>
                    <a:ln>
                      <a:noFill/>
                    </a:ln>
                    <a:extLst>
                      <a:ext uri="{53640926-AAD7-44D8-BBD7-CCE9431645EC}">
                        <a14:shadowObscured xmlns:a14="http://schemas.microsoft.com/office/drawing/2010/main"/>
                      </a:ext>
                    </a:extLst>
                  </pic:spPr>
                </pic:pic>
              </a:graphicData>
            </a:graphic>
          </wp:inline>
        </w:drawing>
      </w:r>
      <w:r w:rsidR="0022060E" w:rsidRPr="007E1E7C">
        <w:rPr>
          <w:noProof/>
        </w:rPr>
        <w:drawing>
          <wp:inline distT="0" distB="0" distL="0" distR="0" wp14:anchorId="63A25959" wp14:editId="1E29341B">
            <wp:extent cx="5276850" cy="13145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g 3.38 (cont1) (sable30).png"/>
                    <pic:cNvPicPr/>
                  </pic:nvPicPr>
                  <pic:blipFill rotWithShape="1">
                    <a:blip r:embed="rId59" cstate="screen">
                      <a:extLst>
                        <a:ext uri="{28A0092B-C50C-407E-A947-70E740481C1C}">
                          <a14:useLocalDpi xmlns:a14="http://schemas.microsoft.com/office/drawing/2010/main"/>
                        </a:ext>
                      </a:extLst>
                    </a:blip>
                    <a:srcRect t="4619" b="76005"/>
                    <a:stretch/>
                  </pic:blipFill>
                  <pic:spPr bwMode="auto">
                    <a:xfrm>
                      <a:off x="0" y="0"/>
                      <a:ext cx="5365305" cy="1336605"/>
                    </a:xfrm>
                    <a:prstGeom prst="rect">
                      <a:avLst/>
                    </a:prstGeom>
                    <a:ln>
                      <a:noFill/>
                    </a:ln>
                    <a:extLst>
                      <a:ext uri="{53640926-AAD7-44D8-BBD7-CCE9431645EC}">
                        <a14:shadowObscured xmlns:a14="http://schemas.microsoft.com/office/drawing/2010/main"/>
                      </a:ext>
                    </a:extLst>
                  </pic:spPr>
                </pic:pic>
              </a:graphicData>
            </a:graphic>
          </wp:inline>
        </w:drawing>
      </w:r>
    </w:p>
    <w:p w14:paraId="1B2488D7" w14:textId="77777777" w:rsidR="0022060E" w:rsidRPr="007E1E7C" w:rsidRDefault="0022060E" w:rsidP="00020A88">
      <w:pPr>
        <w:contextualSpacing/>
        <w:jc w:val="both"/>
      </w:pPr>
      <w:r w:rsidRPr="007E1E7C">
        <w:t xml:space="preserve">Figure 3.19. (Cont.). Domestic longline survey length (cm) compositions for males. Bars are observed frequencies and lines are predicted frequencies. </w:t>
      </w:r>
    </w:p>
    <w:p w14:paraId="2C315015" w14:textId="77777777" w:rsidR="0022060E" w:rsidRPr="007E1E7C" w:rsidRDefault="0022060E" w:rsidP="007E1E7C">
      <w:pPr>
        <w:contextualSpacing/>
      </w:pPr>
    </w:p>
    <w:p w14:paraId="612C2230" w14:textId="77777777" w:rsidR="004837B0" w:rsidRPr="007E1E7C" w:rsidRDefault="004837B0" w:rsidP="007E1E7C">
      <w:pPr>
        <w:contextualSpacing/>
      </w:pPr>
      <w:r w:rsidRPr="007E1E7C">
        <w:rPr>
          <w:noProof/>
        </w:rPr>
        <w:lastRenderedPageBreak/>
        <w:drawing>
          <wp:inline distT="0" distB="0" distL="0" distR="0" wp14:anchorId="706CF0C8" wp14:editId="5945E694">
            <wp:extent cx="5943459" cy="76415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 3.37 LL survey length comps female (sable26).png"/>
                    <pic:cNvPicPr/>
                  </pic:nvPicPr>
                  <pic:blipFill>
                    <a:blip r:embed="rId60"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20A6EB56" w14:textId="75288292" w:rsidR="004837B0" w:rsidRPr="007E1E7C" w:rsidRDefault="004837B0" w:rsidP="00020A88">
      <w:pPr>
        <w:pStyle w:val="Figcap"/>
        <w:spacing w:after="120"/>
        <w:contextualSpacing/>
        <w:jc w:val="both"/>
      </w:pPr>
      <w:r w:rsidRPr="007E1E7C">
        <w:t xml:space="preserve">Figure 3.20. Domestic longline survey length (cm) compositions for females. Bars are observed frequencies and lines are predicted frequencies. </w:t>
      </w:r>
    </w:p>
    <w:p w14:paraId="73BE2015" w14:textId="1E32652D" w:rsidR="004837B0" w:rsidRPr="007E1E7C" w:rsidRDefault="004837B0" w:rsidP="007E1E7C">
      <w:pPr>
        <w:pStyle w:val="Fig"/>
        <w:contextualSpacing/>
        <w:rPr>
          <w:noProof/>
        </w:rPr>
      </w:pPr>
      <w:r w:rsidRPr="007E1E7C">
        <w:rPr>
          <w:noProof/>
        </w:rPr>
        <w:lastRenderedPageBreak/>
        <w:drawing>
          <wp:inline distT="0" distB="0" distL="0" distR="0" wp14:anchorId="5EF26A40" wp14:editId="00DD3641">
            <wp:extent cx="5172075" cy="62126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 3.37 (cont1) (sable27).png"/>
                    <pic:cNvPicPr/>
                  </pic:nvPicPr>
                  <pic:blipFill rotWithShape="1">
                    <a:blip r:embed="rId61" cstate="screen">
                      <a:extLst>
                        <a:ext uri="{28A0092B-C50C-407E-A947-70E740481C1C}">
                          <a14:useLocalDpi xmlns:a14="http://schemas.microsoft.com/office/drawing/2010/main"/>
                        </a:ext>
                      </a:extLst>
                    </a:blip>
                    <a:srcRect t="4309" b="2265"/>
                    <a:stretch/>
                  </pic:blipFill>
                  <pic:spPr bwMode="auto">
                    <a:xfrm>
                      <a:off x="0" y="0"/>
                      <a:ext cx="5178782" cy="6220669"/>
                    </a:xfrm>
                    <a:prstGeom prst="rect">
                      <a:avLst/>
                    </a:prstGeom>
                    <a:ln>
                      <a:noFill/>
                    </a:ln>
                    <a:extLst>
                      <a:ext uri="{53640926-AAD7-44D8-BBD7-CCE9431645EC}">
                        <a14:shadowObscured xmlns:a14="http://schemas.microsoft.com/office/drawing/2010/main"/>
                      </a:ext>
                    </a:extLst>
                  </pic:spPr>
                </pic:pic>
              </a:graphicData>
            </a:graphic>
          </wp:inline>
        </w:drawing>
      </w:r>
    </w:p>
    <w:p w14:paraId="5C07CF71" w14:textId="77777777" w:rsidR="0022060E" w:rsidRPr="007E1E7C" w:rsidRDefault="0022060E" w:rsidP="007E1E7C">
      <w:pPr>
        <w:pStyle w:val="Fig"/>
        <w:contextualSpacing/>
        <w:rPr>
          <w:noProof/>
        </w:rPr>
      </w:pPr>
      <w:r w:rsidRPr="007E1E7C">
        <w:rPr>
          <w:noProof/>
        </w:rPr>
        <w:drawing>
          <wp:inline distT="0" distB="0" distL="0" distR="0" wp14:anchorId="5707129D" wp14:editId="12957562">
            <wp:extent cx="5210175" cy="133281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 3.37 (cont1) (sable27).png"/>
                    <pic:cNvPicPr/>
                  </pic:nvPicPr>
                  <pic:blipFill rotWithShape="1">
                    <a:blip r:embed="rId62" cstate="screen">
                      <a:extLst>
                        <a:ext uri="{28A0092B-C50C-407E-A947-70E740481C1C}">
                          <a14:useLocalDpi xmlns:a14="http://schemas.microsoft.com/office/drawing/2010/main"/>
                        </a:ext>
                      </a:extLst>
                    </a:blip>
                    <a:srcRect t="4306" b="75797"/>
                    <a:stretch/>
                  </pic:blipFill>
                  <pic:spPr bwMode="auto">
                    <a:xfrm>
                      <a:off x="0" y="0"/>
                      <a:ext cx="5280039" cy="1350688"/>
                    </a:xfrm>
                    <a:prstGeom prst="rect">
                      <a:avLst/>
                    </a:prstGeom>
                    <a:ln>
                      <a:noFill/>
                    </a:ln>
                    <a:extLst>
                      <a:ext uri="{53640926-AAD7-44D8-BBD7-CCE9431645EC}">
                        <a14:shadowObscured xmlns:a14="http://schemas.microsoft.com/office/drawing/2010/main"/>
                      </a:ext>
                    </a:extLst>
                  </pic:spPr>
                </pic:pic>
              </a:graphicData>
            </a:graphic>
          </wp:inline>
        </w:drawing>
      </w:r>
    </w:p>
    <w:p w14:paraId="32ADF7C5" w14:textId="77777777" w:rsidR="0022060E" w:rsidRPr="007E1E7C" w:rsidRDefault="0022060E" w:rsidP="00020A88">
      <w:pPr>
        <w:pStyle w:val="Fig"/>
        <w:contextualSpacing/>
        <w:jc w:val="both"/>
      </w:pPr>
      <w:r w:rsidRPr="007E1E7C">
        <w:t xml:space="preserve">Figure 3.20 (cont.). Domestic longline survey length (cm) compositions for females. Bars are observed frequencies and lines are predicted frequencies. </w:t>
      </w:r>
    </w:p>
    <w:p w14:paraId="7D4E8A87" w14:textId="77777777" w:rsidR="00ED3439" w:rsidRPr="007E1E7C" w:rsidRDefault="00ED3439" w:rsidP="007E1E7C">
      <w:pPr>
        <w:contextualSpacing/>
        <w:rPr>
          <w:noProof/>
        </w:rPr>
      </w:pPr>
      <w:r w:rsidRPr="007E1E7C">
        <w:rPr>
          <w:noProof/>
        </w:rPr>
        <w:lastRenderedPageBreak/>
        <w:drawing>
          <wp:inline distT="0" distB="0" distL="0" distR="0" wp14:anchorId="3F2C3748" wp14:editId="62B5EBF7">
            <wp:extent cx="5943599" cy="2971799"/>
            <wp:effectExtent l="0" t="0" r="635"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Fig 3.22 Aggreated GOA trawl survey length comps females.png"/>
                    <pic:cNvPicPr/>
                  </pic:nvPicPr>
                  <pic:blipFill>
                    <a:blip r:embed="rId63"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4925480A" w14:textId="77777777" w:rsidR="00ED3439" w:rsidRPr="007E1E7C" w:rsidRDefault="00ED3439" w:rsidP="007E1E7C">
      <w:pPr>
        <w:contextualSpacing/>
      </w:pPr>
      <w:r w:rsidRPr="007E1E7C">
        <w:rPr>
          <w:noProof/>
        </w:rPr>
        <w:drawing>
          <wp:inline distT="0" distB="0" distL="0" distR="0" wp14:anchorId="3BEBB2B5" wp14:editId="6A4C8F5B">
            <wp:extent cx="5943599" cy="2971799"/>
            <wp:effectExtent l="0" t="0" r="635"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Fig 3.22 Aggreated GOA trawl survey length comps males.png"/>
                    <pic:cNvPicPr/>
                  </pic:nvPicPr>
                  <pic:blipFill>
                    <a:blip r:embed="rId64"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36499029" w14:textId="1542549F" w:rsidR="00ED3439" w:rsidRPr="007E1E7C" w:rsidRDefault="00ED3439" w:rsidP="00020A88">
      <w:pPr>
        <w:pStyle w:val="Figcap"/>
        <w:spacing w:after="120"/>
        <w:contextualSpacing/>
        <w:jc w:val="both"/>
      </w:pPr>
      <w:r w:rsidRPr="007E1E7C">
        <w:t xml:space="preserve">Figure 3.21. Mean observed (green line) Gulf of Alaska trawl survey length compositions aggregated across years along with the average fit of </w:t>
      </w:r>
      <w:r w:rsidR="00EE0974" w:rsidRPr="007E1E7C">
        <w:t xml:space="preserve">the </w:t>
      </w:r>
      <w:r w:rsidRPr="007E1E7C">
        <w:t>model (blue line). The green bands are the 90% empirical confidence intervals. Fit to female length compositions are provided in the top panel and fit to male length compositions are provided in the bottom panel.</w:t>
      </w:r>
    </w:p>
    <w:p w14:paraId="69A25A9F" w14:textId="32E19DD9" w:rsidR="00ED3439" w:rsidRPr="007E1E7C" w:rsidRDefault="00ED3439" w:rsidP="007E1E7C">
      <w:pPr>
        <w:contextualSpacing/>
      </w:pPr>
      <w:r w:rsidRPr="007E1E7C">
        <w:br w:type="page"/>
      </w:r>
    </w:p>
    <w:p w14:paraId="6D162554" w14:textId="3CBFAA7F" w:rsidR="00ED3439" w:rsidRPr="007E1E7C" w:rsidRDefault="00ED3439" w:rsidP="007E1E7C">
      <w:pPr>
        <w:pStyle w:val="Fig"/>
        <w:contextualSpacing/>
      </w:pPr>
      <w:r w:rsidRPr="007E1E7C">
        <w:rPr>
          <w:noProof/>
        </w:rPr>
        <w:lastRenderedPageBreak/>
        <w:drawing>
          <wp:inline distT="0" distB="0" distL="0" distR="0" wp14:anchorId="01CE364C" wp14:editId="4F7CBB81">
            <wp:extent cx="5470313" cy="6858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 3.21 trawl survey length comps male (sable35).png"/>
                    <pic:cNvPicPr/>
                  </pic:nvPicPr>
                  <pic:blipFill rotWithShape="1">
                    <a:blip r:embed="rId65" cstate="screen">
                      <a:extLst>
                        <a:ext uri="{28A0092B-C50C-407E-A947-70E740481C1C}">
                          <a14:useLocalDpi xmlns:a14="http://schemas.microsoft.com/office/drawing/2010/main"/>
                        </a:ext>
                      </a:extLst>
                    </a:blip>
                    <a:srcRect b="2492"/>
                    <a:stretch/>
                  </pic:blipFill>
                  <pic:spPr bwMode="auto">
                    <a:xfrm>
                      <a:off x="0" y="0"/>
                      <a:ext cx="5470643" cy="6858413"/>
                    </a:xfrm>
                    <a:prstGeom prst="rect">
                      <a:avLst/>
                    </a:prstGeom>
                    <a:ln>
                      <a:noFill/>
                    </a:ln>
                    <a:extLst>
                      <a:ext uri="{53640926-AAD7-44D8-BBD7-CCE9431645EC}">
                        <a14:shadowObscured xmlns:a14="http://schemas.microsoft.com/office/drawing/2010/main"/>
                      </a:ext>
                    </a:extLst>
                  </pic:spPr>
                </pic:pic>
              </a:graphicData>
            </a:graphic>
          </wp:inline>
        </w:drawing>
      </w:r>
    </w:p>
    <w:p w14:paraId="1FFC9704" w14:textId="2C314F14" w:rsidR="00EE0974" w:rsidRPr="007E1E7C" w:rsidRDefault="00EE0974" w:rsidP="007E1E7C">
      <w:pPr>
        <w:pStyle w:val="Fig"/>
        <w:contextualSpacing/>
      </w:pPr>
      <w:r w:rsidRPr="007E1E7C">
        <w:rPr>
          <w:noProof/>
        </w:rPr>
        <w:drawing>
          <wp:inline distT="0" distB="0" distL="0" distR="0" wp14:anchorId="7AB38C67" wp14:editId="5E99915C">
            <wp:extent cx="5609968" cy="6925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3.22cont.. Trawl srvy length M.png"/>
                    <pic:cNvPicPr/>
                  </pic:nvPicPr>
                  <pic:blipFill rotWithShape="1">
                    <a:blip r:embed="rId66" cstate="screen">
                      <a:extLst>
                        <a:ext uri="{28A0092B-C50C-407E-A947-70E740481C1C}">
                          <a14:useLocalDpi xmlns:a14="http://schemas.microsoft.com/office/drawing/2010/main"/>
                        </a:ext>
                      </a:extLst>
                    </a:blip>
                    <a:srcRect t="4367" r="-1039" b="85932"/>
                    <a:stretch/>
                  </pic:blipFill>
                  <pic:spPr bwMode="auto">
                    <a:xfrm>
                      <a:off x="0" y="0"/>
                      <a:ext cx="5789245" cy="714668"/>
                    </a:xfrm>
                    <a:prstGeom prst="rect">
                      <a:avLst/>
                    </a:prstGeom>
                    <a:ln>
                      <a:noFill/>
                    </a:ln>
                    <a:extLst>
                      <a:ext uri="{53640926-AAD7-44D8-BBD7-CCE9431645EC}">
                        <a14:shadowObscured xmlns:a14="http://schemas.microsoft.com/office/drawing/2010/main"/>
                      </a:ext>
                    </a:extLst>
                  </pic:spPr>
                </pic:pic>
              </a:graphicData>
            </a:graphic>
          </wp:inline>
        </w:drawing>
      </w:r>
    </w:p>
    <w:p w14:paraId="14716FB1" w14:textId="75A133B9" w:rsidR="00ED3439" w:rsidRPr="007E1E7C" w:rsidRDefault="00ED3439" w:rsidP="00020A88">
      <w:pPr>
        <w:pStyle w:val="Figcap"/>
        <w:spacing w:after="120"/>
        <w:contextualSpacing/>
        <w:jc w:val="both"/>
      </w:pPr>
      <w:r w:rsidRPr="007E1E7C">
        <w:t>Figure 3.22. Gulf of Alaska bottom trawl survey length (cm) compositions for male sablefish at depths &lt;</w:t>
      </w:r>
      <w:r w:rsidR="00020A88">
        <w:t xml:space="preserve"> </w:t>
      </w:r>
      <w:r w:rsidRPr="007E1E7C">
        <w:t xml:space="preserve">500 m. Bars are observed frequencies and lines are predicted frequencies. </w:t>
      </w:r>
      <w:r w:rsidRPr="007E1E7C">
        <w:br w:type="page"/>
      </w:r>
    </w:p>
    <w:p w14:paraId="140FDAE1" w14:textId="7116A34B" w:rsidR="00ED3439" w:rsidRPr="007E1E7C" w:rsidRDefault="00ED3439" w:rsidP="007E1E7C">
      <w:pPr>
        <w:contextualSpacing/>
        <w:jc w:val="center"/>
      </w:pPr>
      <w:r w:rsidRPr="007E1E7C">
        <w:rPr>
          <w:noProof/>
        </w:rPr>
        <w:lastRenderedPageBreak/>
        <w:drawing>
          <wp:inline distT="0" distB="0" distL="0" distR="0" wp14:anchorId="3E615EF6" wp14:editId="5CB56AD2">
            <wp:extent cx="5572898" cy="694635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 3.20 trawl survey length comps femal (sable34).png"/>
                    <pic:cNvPicPr/>
                  </pic:nvPicPr>
                  <pic:blipFill rotWithShape="1">
                    <a:blip r:embed="rId67" cstate="screen">
                      <a:extLst>
                        <a:ext uri="{28A0092B-C50C-407E-A947-70E740481C1C}">
                          <a14:useLocalDpi xmlns:a14="http://schemas.microsoft.com/office/drawing/2010/main"/>
                        </a:ext>
                      </a:extLst>
                    </a:blip>
                    <a:srcRect b="3054"/>
                    <a:stretch/>
                  </pic:blipFill>
                  <pic:spPr bwMode="auto">
                    <a:xfrm>
                      <a:off x="0" y="0"/>
                      <a:ext cx="5578554" cy="6953405"/>
                    </a:xfrm>
                    <a:prstGeom prst="rect">
                      <a:avLst/>
                    </a:prstGeom>
                    <a:ln>
                      <a:noFill/>
                    </a:ln>
                    <a:extLst>
                      <a:ext uri="{53640926-AAD7-44D8-BBD7-CCE9431645EC}">
                        <a14:shadowObscured xmlns:a14="http://schemas.microsoft.com/office/drawing/2010/main"/>
                      </a:ext>
                    </a:extLst>
                  </pic:spPr>
                </pic:pic>
              </a:graphicData>
            </a:graphic>
          </wp:inline>
        </w:drawing>
      </w:r>
    </w:p>
    <w:p w14:paraId="3F4CB544" w14:textId="3FDD71C2" w:rsidR="00ED3439" w:rsidRPr="007E1E7C" w:rsidRDefault="00EE0974" w:rsidP="007E1E7C">
      <w:pPr>
        <w:contextualSpacing/>
        <w:jc w:val="center"/>
      </w:pPr>
      <w:r w:rsidRPr="007E1E7C">
        <w:rPr>
          <w:noProof/>
        </w:rPr>
        <w:drawing>
          <wp:inline distT="0" distB="0" distL="0" distR="0" wp14:anchorId="2D620049" wp14:editId="66D27B78">
            <wp:extent cx="5617380" cy="5371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 3.23cont. Trawl srvy length F.png"/>
                    <pic:cNvPicPr/>
                  </pic:nvPicPr>
                  <pic:blipFill rotWithShape="1">
                    <a:blip r:embed="rId68" cstate="screen">
                      <a:extLst>
                        <a:ext uri="{28A0092B-C50C-407E-A947-70E740481C1C}">
                          <a14:useLocalDpi xmlns:a14="http://schemas.microsoft.com/office/drawing/2010/main"/>
                        </a:ext>
                      </a:extLst>
                    </a:blip>
                    <a:srcRect t="4691" b="87872"/>
                    <a:stretch/>
                  </pic:blipFill>
                  <pic:spPr bwMode="auto">
                    <a:xfrm>
                      <a:off x="0" y="0"/>
                      <a:ext cx="5693604" cy="544394"/>
                    </a:xfrm>
                    <a:prstGeom prst="rect">
                      <a:avLst/>
                    </a:prstGeom>
                    <a:ln>
                      <a:noFill/>
                    </a:ln>
                    <a:extLst>
                      <a:ext uri="{53640926-AAD7-44D8-BBD7-CCE9431645EC}">
                        <a14:shadowObscured xmlns:a14="http://schemas.microsoft.com/office/drawing/2010/main"/>
                      </a:ext>
                    </a:extLst>
                  </pic:spPr>
                </pic:pic>
              </a:graphicData>
            </a:graphic>
          </wp:inline>
        </w:drawing>
      </w:r>
    </w:p>
    <w:p w14:paraId="7CD2CF23" w14:textId="444A2FB3" w:rsidR="00ED3439" w:rsidRPr="007E1E7C" w:rsidRDefault="00ED3439" w:rsidP="00020A88">
      <w:pPr>
        <w:pStyle w:val="Figcap"/>
        <w:spacing w:after="120"/>
        <w:contextualSpacing/>
        <w:jc w:val="both"/>
      </w:pPr>
      <w:r w:rsidRPr="007E1E7C">
        <w:t>Figure 3.23. Gulf of Alaska bottom trawl survey length (cm) compositions for female sablefish at depths &lt;</w:t>
      </w:r>
      <w:r w:rsidR="00020A88">
        <w:t xml:space="preserve"> </w:t>
      </w:r>
      <w:r w:rsidRPr="007E1E7C">
        <w:t xml:space="preserve">500 m. Bars are observed frequencies and lines are predicted frequencies. </w:t>
      </w:r>
    </w:p>
    <w:p w14:paraId="692B3138" w14:textId="390C27A8" w:rsidR="00ED3439" w:rsidRPr="007E1E7C" w:rsidRDefault="00ED3439" w:rsidP="007E1E7C">
      <w:pPr>
        <w:contextualSpacing/>
      </w:pPr>
      <w:r w:rsidRPr="007E1E7C">
        <w:br w:type="page"/>
      </w:r>
    </w:p>
    <w:p w14:paraId="7624ACB0" w14:textId="77777777" w:rsidR="00ED3439" w:rsidRPr="007E1E7C" w:rsidRDefault="00ED3439" w:rsidP="007E1E7C">
      <w:pPr>
        <w:pStyle w:val="Fig"/>
        <w:contextualSpacing/>
        <w:rPr>
          <w:noProof/>
        </w:rPr>
      </w:pPr>
      <w:r w:rsidRPr="007E1E7C">
        <w:rPr>
          <w:noProof/>
        </w:rPr>
        <w:lastRenderedPageBreak/>
        <w:drawing>
          <wp:inline distT="0" distB="0" distL="0" distR="0" wp14:anchorId="18C09F9C" wp14:editId="6C4D7459">
            <wp:extent cx="5943599" cy="2971799"/>
            <wp:effectExtent l="0" t="0" r="635"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Fig 3.31 aggregated length comps LL fishery female.png"/>
                    <pic:cNvPicPr/>
                  </pic:nvPicPr>
                  <pic:blipFill>
                    <a:blip r:embed="rId69"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7801DE9C" w14:textId="77777777" w:rsidR="00ED3439" w:rsidRPr="007E1E7C" w:rsidRDefault="00ED3439" w:rsidP="007E1E7C">
      <w:pPr>
        <w:pStyle w:val="Fig"/>
        <w:contextualSpacing/>
      </w:pPr>
      <w:r w:rsidRPr="007E1E7C">
        <w:rPr>
          <w:noProof/>
        </w:rPr>
        <w:drawing>
          <wp:inline distT="0" distB="0" distL="0" distR="0" wp14:anchorId="18F09108" wp14:editId="3C3A13FD">
            <wp:extent cx="5943599" cy="2971799"/>
            <wp:effectExtent l="0" t="0" r="635"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Fig 3.31 aggregated length comps LL fishery male.png"/>
                    <pic:cNvPicPr/>
                  </pic:nvPicPr>
                  <pic:blipFill>
                    <a:blip r:embed="rId70"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7AC5FE7B" w14:textId="3CDA11DE" w:rsidR="00ED3439" w:rsidRPr="007E1E7C" w:rsidRDefault="00ED3439" w:rsidP="00020A88">
      <w:pPr>
        <w:pStyle w:val="Figcap"/>
        <w:spacing w:after="120"/>
        <w:contextualSpacing/>
        <w:jc w:val="both"/>
      </w:pPr>
      <w:r w:rsidRPr="007E1E7C">
        <w:t xml:space="preserve">Figure 3.24. Mean observed (green line) domestic fixed gear fishery length compositions aggregated across years along with the average fit of </w:t>
      </w:r>
      <w:r w:rsidR="00741C75" w:rsidRPr="007E1E7C">
        <w:t xml:space="preserve">the </w:t>
      </w:r>
      <w:r w:rsidRPr="007E1E7C">
        <w:t>model (blue line). The green bands are the 90% empirical confidence intervals. Fit to female length compositions are provided in the top panel and fit to male length compositions are provided in the bottom panel.</w:t>
      </w:r>
    </w:p>
    <w:p w14:paraId="40AF62ED" w14:textId="77777777" w:rsidR="00ED3439" w:rsidRPr="007E1E7C" w:rsidRDefault="00ED3439" w:rsidP="007E1E7C">
      <w:pPr>
        <w:pStyle w:val="Fig"/>
        <w:contextualSpacing/>
        <w:rPr>
          <w:color w:val="000000"/>
        </w:rPr>
      </w:pPr>
      <w:r w:rsidRPr="007E1E7C">
        <w:br w:type="page"/>
      </w:r>
      <w:r w:rsidRPr="007E1E7C">
        <w:rPr>
          <w:noProof/>
          <w:color w:val="000000"/>
        </w:rPr>
        <w:lastRenderedPageBreak/>
        <w:drawing>
          <wp:inline distT="0" distB="0" distL="0" distR="0" wp14:anchorId="5434E113" wp14:editId="3F105A1C">
            <wp:extent cx="5943459" cy="7641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 3.30 LL fish length comp male (sable20).png"/>
                    <pic:cNvPicPr/>
                  </pic:nvPicPr>
                  <pic:blipFill>
                    <a:blip r:embed="rId71"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2372FD09" w14:textId="275A7827" w:rsidR="00ED3439" w:rsidRPr="007E1E7C" w:rsidRDefault="00ED3439" w:rsidP="00020A88">
      <w:pPr>
        <w:pStyle w:val="Figcap"/>
        <w:spacing w:after="120"/>
        <w:contextualSpacing/>
        <w:jc w:val="both"/>
      </w:pPr>
      <w:r w:rsidRPr="007E1E7C">
        <w:t xml:space="preserve">Figure 3.25. Domestic fixed gear fishery length (cm) compositions for males. Bars are observed frequencies and lines are predicted frequencies. </w:t>
      </w:r>
    </w:p>
    <w:p w14:paraId="0D61FB12" w14:textId="593C6E0E" w:rsidR="00ED3439" w:rsidRPr="007E1E7C" w:rsidRDefault="00ED3439" w:rsidP="007E1E7C">
      <w:pPr>
        <w:pStyle w:val="Fig"/>
        <w:contextualSpacing/>
        <w:rPr>
          <w:color w:val="000000"/>
        </w:rPr>
      </w:pPr>
      <w:r w:rsidRPr="007E1E7C">
        <w:rPr>
          <w:noProof/>
        </w:rPr>
        <w:lastRenderedPageBreak/>
        <w:drawing>
          <wp:inline distT="0" distB="0" distL="0" distR="0" wp14:anchorId="450C7B79" wp14:editId="49D941E4">
            <wp:extent cx="5374640" cy="672207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 3.30 (cont1) (sable21).png"/>
                    <pic:cNvPicPr/>
                  </pic:nvPicPr>
                  <pic:blipFill rotWithShape="1">
                    <a:blip r:embed="rId72" cstate="screen">
                      <a:extLst>
                        <a:ext uri="{28A0092B-C50C-407E-A947-70E740481C1C}">
                          <a14:useLocalDpi xmlns:a14="http://schemas.microsoft.com/office/drawing/2010/main"/>
                        </a:ext>
                      </a:extLst>
                    </a:blip>
                    <a:srcRect b="2723"/>
                    <a:stretch/>
                  </pic:blipFill>
                  <pic:spPr bwMode="auto">
                    <a:xfrm>
                      <a:off x="0" y="0"/>
                      <a:ext cx="5377849" cy="6726090"/>
                    </a:xfrm>
                    <a:prstGeom prst="rect">
                      <a:avLst/>
                    </a:prstGeom>
                    <a:ln>
                      <a:noFill/>
                    </a:ln>
                    <a:extLst>
                      <a:ext uri="{53640926-AAD7-44D8-BBD7-CCE9431645EC}">
                        <a14:shadowObscured xmlns:a14="http://schemas.microsoft.com/office/drawing/2010/main"/>
                      </a:ext>
                    </a:extLst>
                  </pic:spPr>
                </pic:pic>
              </a:graphicData>
            </a:graphic>
          </wp:inline>
        </w:drawing>
      </w:r>
    </w:p>
    <w:p w14:paraId="7E56F283" w14:textId="7C1839E8" w:rsidR="00741C75" w:rsidRPr="007E1E7C" w:rsidRDefault="00741C75" w:rsidP="007E1E7C">
      <w:pPr>
        <w:pStyle w:val="Fig"/>
        <w:contextualSpacing/>
        <w:rPr>
          <w:color w:val="000000"/>
        </w:rPr>
      </w:pPr>
      <w:r w:rsidRPr="007E1E7C">
        <w:rPr>
          <w:noProof/>
          <w:color w:val="000000"/>
        </w:rPr>
        <w:drawing>
          <wp:inline distT="0" distB="0" distL="0" distR="0" wp14:anchorId="48726B2C" wp14:editId="10F2A8FE">
            <wp:extent cx="5399902" cy="9878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 3.25cont2. Dom Fish Length Comp M.png"/>
                    <pic:cNvPicPr/>
                  </pic:nvPicPr>
                  <pic:blipFill rotWithShape="1">
                    <a:blip r:embed="rId73" cstate="screen">
                      <a:extLst>
                        <a:ext uri="{28A0092B-C50C-407E-A947-70E740481C1C}">
                          <a14:useLocalDpi xmlns:a14="http://schemas.microsoft.com/office/drawing/2010/main"/>
                        </a:ext>
                      </a:extLst>
                    </a:blip>
                    <a:srcRect t="4691" b="81081"/>
                    <a:stretch/>
                  </pic:blipFill>
                  <pic:spPr bwMode="auto">
                    <a:xfrm>
                      <a:off x="0" y="0"/>
                      <a:ext cx="5455179" cy="997927"/>
                    </a:xfrm>
                    <a:prstGeom prst="rect">
                      <a:avLst/>
                    </a:prstGeom>
                    <a:ln>
                      <a:noFill/>
                    </a:ln>
                    <a:extLst>
                      <a:ext uri="{53640926-AAD7-44D8-BBD7-CCE9431645EC}">
                        <a14:shadowObscured xmlns:a14="http://schemas.microsoft.com/office/drawing/2010/main"/>
                      </a:ext>
                    </a:extLst>
                  </pic:spPr>
                </pic:pic>
              </a:graphicData>
            </a:graphic>
          </wp:inline>
        </w:drawing>
      </w:r>
    </w:p>
    <w:p w14:paraId="02E988E1" w14:textId="518B11B0" w:rsidR="00ED3439" w:rsidRPr="007E1E7C" w:rsidRDefault="00ED3439" w:rsidP="00020A88">
      <w:pPr>
        <w:contextualSpacing/>
        <w:jc w:val="both"/>
      </w:pPr>
      <w:r w:rsidRPr="007E1E7C">
        <w:t>Figure 3.25 (Cont.). Domestic fixed gear fishery length (cm) compositions for males. Bars are observed frequencies and lines are predicted frequencies.</w:t>
      </w:r>
    </w:p>
    <w:p w14:paraId="01916B93" w14:textId="77777777" w:rsidR="00ED3439" w:rsidRPr="007E1E7C" w:rsidRDefault="00ED3439" w:rsidP="007E1E7C">
      <w:pPr>
        <w:pStyle w:val="Fig"/>
        <w:contextualSpacing/>
        <w:rPr>
          <w:color w:val="000000"/>
        </w:rPr>
      </w:pPr>
      <w:r w:rsidRPr="007E1E7C">
        <w:rPr>
          <w:noProof/>
          <w:color w:val="000000"/>
        </w:rPr>
        <w:lastRenderedPageBreak/>
        <w:drawing>
          <wp:inline distT="0" distB="0" distL="0" distR="0" wp14:anchorId="00B35220" wp14:editId="54257EE2">
            <wp:extent cx="5943459" cy="764158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 3.29 LL fish length comps female (sable18).png"/>
                    <pic:cNvPicPr/>
                  </pic:nvPicPr>
                  <pic:blipFill>
                    <a:blip r:embed="rId74"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42D895AF" w14:textId="6FB8FB20" w:rsidR="00ED3439" w:rsidRPr="007E1E7C" w:rsidRDefault="00ED3439" w:rsidP="00020A88">
      <w:pPr>
        <w:pStyle w:val="Figcap"/>
        <w:spacing w:after="120"/>
        <w:contextualSpacing/>
        <w:jc w:val="both"/>
      </w:pPr>
      <w:r w:rsidRPr="007E1E7C">
        <w:t>Figure 3.26. Domestic fixed gear fishery length (cm) compositions for females. Bars are observed frequencies and lines are predicted frequencies.</w:t>
      </w:r>
      <w:r w:rsidRPr="007E1E7C">
        <w:rPr>
          <w:noProof/>
        </w:rPr>
        <w:t xml:space="preserve"> </w:t>
      </w:r>
    </w:p>
    <w:p w14:paraId="09F325A8" w14:textId="5F884F3C" w:rsidR="00ED3439" w:rsidRPr="007E1E7C" w:rsidRDefault="00ED3439" w:rsidP="007E1E7C">
      <w:pPr>
        <w:pStyle w:val="Fig"/>
        <w:contextualSpacing/>
        <w:jc w:val="left"/>
      </w:pPr>
      <w:r w:rsidRPr="007E1E7C">
        <w:lastRenderedPageBreak/>
        <w:t xml:space="preserve"> </w:t>
      </w:r>
      <w:r w:rsidRPr="007E1E7C">
        <w:rPr>
          <w:noProof/>
        </w:rPr>
        <w:drawing>
          <wp:inline distT="0" distB="0" distL="0" distR="0" wp14:anchorId="1ED6C5E0" wp14:editId="10294762">
            <wp:extent cx="5445298" cy="66597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 3.29 (cont1) (sable19).png"/>
                    <pic:cNvPicPr/>
                  </pic:nvPicPr>
                  <pic:blipFill rotWithShape="1">
                    <a:blip r:embed="rId75" cstate="screen">
                      <a:extLst>
                        <a:ext uri="{28A0092B-C50C-407E-A947-70E740481C1C}">
                          <a14:useLocalDpi xmlns:a14="http://schemas.microsoft.com/office/drawing/2010/main"/>
                        </a:ext>
                      </a:extLst>
                    </a:blip>
                    <a:srcRect t="3177" b="1699"/>
                    <a:stretch/>
                  </pic:blipFill>
                  <pic:spPr bwMode="auto">
                    <a:xfrm>
                      <a:off x="0" y="0"/>
                      <a:ext cx="5446275" cy="6660903"/>
                    </a:xfrm>
                    <a:prstGeom prst="rect">
                      <a:avLst/>
                    </a:prstGeom>
                    <a:ln>
                      <a:noFill/>
                    </a:ln>
                    <a:extLst>
                      <a:ext uri="{53640926-AAD7-44D8-BBD7-CCE9431645EC}">
                        <a14:shadowObscured xmlns:a14="http://schemas.microsoft.com/office/drawing/2010/main"/>
                      </a:ext>
                    </a:extLst>
                  </pic:spPr>
                </pic:pic>
              </a:graphicData>
            </a:graphic>
          </wp:inline>
        </w:drawing>
      </w:r>
    </w:p>
    <w:p w14:paraId="0B548C96" w14:textId="27D063B5" w:rsidR="00741C75" w:rsidRPr="007E1E7C" w:rsidRDefault="00741C75" w:rsidP="007E1E7C">
      <w:pPr>
        <w:pStyle w:val="Fig"/>
        <w:contextualSpacing/>
        <w:jc w:val="left"/>
      </w:pPr>
      <w:r w:rsidRPr="007E1E7C">
        <w:rPr>
          <w:noProof/>
        </w:rPr>
        <w:drawing>
          <wp:inline distT="0" distB="0" distL="0" distR="0" wp14:anchorId="008DD5D9" wp14:editId="238AA8AC">
            <wp:extent cx="5511114" cy="950982"/>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 3.26cont2. Dom Fish Length Comp F.png"/>
                    <pic:cNvPicPr/>
                  </pic:nvPicPr>
                  <pic:blipFill rotWithShape="1">
                    <a:blip r:embed="rId76" cstate="screen">
                      <a:extLst>
                        <a:ext uri="{28A0092B-C50C-407E-A947-70E740481C1C}">
                          <a14:useLocalDpi xmlns:a14="http://schemas.microsoft.com/office/drawing/2010/main"/>
                        </a:ext>
                      </a:extLst>
                    </a:blip>
                    <a:srcRect t="4528" b="82051"/>
                    <a:stretch/>
                  </pic:blipFill>
                  <pic:spPr bwMode="auto">
                    <a:xfrm>
                      <a:off x="0" y="0"/>
                      <a:ext cx="5565912" cy="960438"/>
                    </a:xfrm>
                    <a:prstGeom prst="rect">
                      <a:avLst/>
                    </a:prstGeom>
                    <a:ln>
                      <a:noFill/>
                    </a:ln>
                    <a:extLst>
                      <a:ext uri="{53640926-AAD7-44D8-BBD7-CCE9431645EC}">
                        <a14:shadowObscured xmlns:a14="http://schemas.microsoft.com/office/drawing/2010/main"/>
                      </a:ext>
                    </a:extLst>
                  </pic:spPr>
                </pic:pic>
              </a:graphicData>
            </a:graphic>
          </wp:inline>
        </w:drawing>
      </w:r>
    </w:p>
    <w:p w14:paraId="4FF85D1F" w14:textId="641D0D78" w:rsidR="00ED3439" w:rsidRPr="007E1E7C" w:rsidRDefault="00ED3439" w:rsidP="00020A88">
      <w:pPr>
        <w:pStyle w:val="Fig"/>
        <w:contextualSpacing/>
        <w:jc w:val="both"/>
        <w:rPr>
          <w:noProof/>
        </w:rPr>
      </w:pPr>
      <w:r w:rsidRPr="007E1E7C">
        <w:t>Figure 3.26 (cont.). Domestic fixed gear fishery length (cm) compositions for females. Bars are observed frequencies and lines are predicted frequencies.</w:t>
      </w:r>
      <w:r w:rsidRPr="007E1E7C">
        <w:rPr>
          <w:noProof/>
        </w:rPr>
        <w:t xml:space="preserve">  </w:t>
      </w:r>
    </w:p>
    <w:p w14:paraId="678FB52C" w14:textId="77777777" w:rsidR="00ED3439" w:rsidRPr="007E1E7C" w:rsidRDefault="00ED3439" w:rsidP="007E1E7C">
      <w:pPr>
        <w:contextualSpacing/>
        <w:rPr>
          <w:noProof/>
        </w:rPr>
      </w:pPr>
      <w:r w:rsidRPr="007E1E7C">
        <w:rPr>
          <w:noProof/>
        </w:rPr>
        <w:lastRenderedPageBreak/>
        <w:drawing>
          <wp:inline distT="0" distB="0" distL="0" distR="0" wp14:anchorId="44E3CBBE" wp14:editId="1AF216B1">
            <wp:extent cx="5943599" cy="2971799"/>
            <wp:effectExtent l="0" t="0" r="635"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Fig 3.36 aggregated length comps trawl fishery females.png"/>
                    <pic:cNvPicPr/>
                  </pic:nvPicPr>
                  <pic:blipFill>
                    <a:blip r:embed="rId77"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0F264E1A" w14:textId="77777777" w:rsidR="00ED3439" w:rsidRPr="007E1E7C" w:rsidRDefault="00ED3439" w:rsidP="007E1E7C">
      <w:pPr>
        <w:contextualSpacing/>
      </w:pPr>
      <w:r w:rsidRPr="007E1E7C">
        <w:rPr>
          <w:noProof/>
        </w:rPr>
        <w:drawing>
          <wp:inline distT="0" distB="0" distL="0" distR="0" wp14:anchorId="5588EC46" wp14:editId="5337FE5E">
            <wp:extent cx="5943599" cy="2971799"/>
            <wp:effectExtent l="0" t="0" r="635"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Fig 3.36 aggregated length comps trawl fishery males.png"/>
                    <pic:cNvPicPr/>
                  </pic:nvPicPr>
                  <pic:blipFill>
                    <a:blip r:embed="rId78" cstate="screen">
                      <a:extLst>
                        <a:ext uri="{28A0092B-C50C-407E-A947-70E740481C1C}">
                          <a14:useLocalDpi xmlns:a14="http://schemas.microsoft.com/office/drawing/2010/main"/>
                        </a:ext>
                      </a:extLst>
                    </a:blip>
                    <a:stretch>
                      <a:fillRect/>
                    </a:stretch>
                  </pic:blipFill>
                  <pic:spPr>
                    <a:xfrm>
                      <a:off x="0" y="0"/>
                      <a:ext cx="5943599" cy="2971799"/>
                    </a:xfrm>
                    <a:prstGeom prst="rect">
                      <a:avLst/>
                    </a:prstGeom>
                  </pic:spPr>
                </pic:pic>
              </a:graphicData>
            </a:graphic>
          </wp:inline>
        </w:drawing>
      </w:r>
    </w:p>
    <w:p w14:paraId="4B8EEB40" w14:textId="262649C5" w:rsidR="00ED3439" w:rsidRPr="007E1E7C" w:rsidRDefault="00ED3439" w:rsidP="00020A88">
      <w:pPr>
        <w:pStyle w:val="Figcap"/>
        <w:spacing w:after="120"/>
        <w:contextualSpacing/>
        <w:jc w:val="both"/>
      </w:pPr>
      <w:r w:rsidRPr="007E1E7C">
        <w:t>Figure 3.27. Mean observed (green line) domestic trawl fishery length compositions aggregated across years along with the average fit of model (blue line). The green bands are the 90% empirical confidence intervals. Fit to female length compositions are provided in the top panel and fit to male length compositions are provided in the bottom panel.</w:t>
      </w:r>
    </w:p>
    <w:p w14:paraId="6FC0B4E2" w14:textId="77777777" w:rsidR="00ED3439" w:rsidRPr="007E1E7C" w:rsidRDefault="00ED3439" w:rsidP="007E1E7C">
      <w:pPr>
        <w:contextualSpacing/>
      </w:pPr>
      <w:r w:rsidRPr="007E1E7C">
        <w:br w:type="page"/>
      </w:r>
    </w:p>
    <w:p w14:paraId="4EE8406E" w14:textId="3153A713" w:rsidR="00ED3439" w:rsidRPr="007E1E7C" w:rsidRDefault="00ED3439" w:rsidP="007E1E7C">
      <w:pPr>
        <w:contextualSpacing/>
        <w:jc w:val="center"/>
      </w:pPr>
      <w:r w:rsidRPr="007E1E7C">
        <w:rPr>
          <w:noProof/>
        </w:rPr>
        <w:lastRenderedPageBreak/>
        <w:drawing>
          <wp:inline distT="0" distB="0" distL="0" distR="0" wp14:anchorId="49619D3D" wp14:editId="7F7647EB">
            <wp:extent cx="5066270" cy="61772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 3.35 trawl fish length comp male (sable24).png"/>
                    <pic:cNvPicPr/>
                  </pic:nvPicPr>
                  <pic:blipFill rotWithShape="1">
                    <a:blip r:embed="rId79" cstate="screen">
                      <a:extLst>
                        <a:ext uri="{28A0092B-C50C-407E-A947-70E740481C1C}">
                          <a14:useLocalDpi xmlns:a14="http://schemas.microsoft.com/office/drawing/2010/main"/>
                        </a:ext>
                      </a:extLst>
                    </a:blip>
                    <a:srcRect t="3141" b="2026"/>
                    <a:stretch/>
                  </pic:blipFill>
                  <pic:spPr bwMode="auto">
                    <a:xfrm>
                      <a:off x="0" y="0"/>
                      <a:ext cx="5070619" cy="6182511"/>
                    </a:xfrm>
                    <a:prstGeom prst="rect">
                      <a:avLst/>
                    </a:prstGeom>
                    <a:ln>
                      <a:noFill/>
                    </a:ln>
                    <a:extLst>
                      <a:ext uri="{53640926-AAD7-44D8-BBD7-CCE9431645EC}">
                        <a14:shadowObscured xmlns:a14="http://schemas.microsoft.com/office/drawing/2010/main"/>
                      </a:ext>
                    </a:extLst>
                  </pic:spPr>
                </pic:pic>
              </a:graphicData>
            </a:graphic>
          </wp:inline>
        </w:drawing>
      </w:r>
    </w:p>
    <w:p w14:paraId="3EFC9F64" w14:textId="04B35D1F" w:rsidR="00ED3439" w:rsidRPr="007E1E7C" w:rsidRDefault="00741C75" w:rsidP="007E1E7C">
      <w:pPr>
        <w:pStyle w:val="Fig"/>
        <w:contextualSpacing/>
        <w:rPr>
          <w:noProof/>
        </w:rPr>
      </w:pPr>
      <w:r w:rsidRPr="007E1E7C">
        <w:rPr>
          <w:noProof/>
        </w:rPr>
        <w:drawing>
          <wp:inline distT="0" distB="0" distL="0" distR="0" wp14:anchorId="700830A5" wp14:editId="40114B86">
            <wp:extent cx="5140411" cy="113280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 3.28cont. Trawl fishery length comps M.png"/>
                    <pic:cNvPicPr/>
                  </pic:nvPicPr>
                  <pic:blipFill rotWithShape="1">
                    <a:blip r:embed="rId80" cstate="screen">
                      <a:extLst>
                        <a:ext uri="{28A0092B-C50C-407E-A947-70E740481C1C}">
                          <a14:useLocalDpi xmlns:a14="http://schemas.microsoft.com/office/drawing/2010/main"/>
                        </a:ext>
                      </a:extLst>
                    </a:blip>
                    <a:srcRect t="4366" b="78493"/>
                    <a:stretch/>
                  </pic:blipFill>
                  <pic:spPr bwMode="auto">
                    <a:xfrm>
                      <a:off x="0" y="0"/>
                      <a:ext cx="5165259" cy="1138278"/>
                    </a:xfrm>
                    <a:prstGeom prst="rect">
                      <a:avLst/>
                    </a:prstGeom>
                    <a:ln>
                      <a:noFill/>
                    </a:ln>
                    <a:extLst>
                      <a:ext uri="{53640926-AAD7-44D8-BBD7-CCE9431645EC}">
                        <a14:shadowObscured xmlns:a14="http://schemas.microsoft.com/office/drawing/2010/main"/>
                      </a:ext>
                    </a:extLst>
                  </pic:spPr>
                </pic:pic>
              </a:graphicData>
            </a:graphic>
          </wp:inline>
        </w:drawing>
      </w:r>
    </w:p>
    <w:p w14:paraId="7C7B9A96" w14:textId="77777777" w:rsidR="00ED3439" w:rsidRPr="007E1E7C" w:rsidRDefault="00ED3439" w:rsidP="00020A88">
      <w:pPr>
        <w:pStyle w:val="Figcap"/>
        <w:spacing w:after="120"/>
        <w:contextualSpacing/>
        <w:jc w:val="both"/>
      </w:pPr>
      <w:r w:rsidRPr="007E1E7C">
        <w:t xml:space="preserve">Figure 3.28. Domestic trawl gear fishery length (cm) compositions for males. Bars are observed frequencies and lines are predicted frequencies. </w:t>
      </w:r>
    </w:p>
    <w:p w14:paraId="2D2A3892" w14:textId="47890CE6" w:rsidR="00ED3439" w:rsidRPr="007E1E7C" w:rsidRDefault="00ED3439" w:rsidP="007E1E7C">
      <w:pPr>
        <w:contextualSpacing/>
      </w:pPr>
      <w:r w:rsidRPr="007E1E7C">
        <w:br w:type="page"/>
      </w:r>
    </w:p>
    <w:p w14:paraId="3D79F2C2" w14:textId="074306E2" w:rsidR="00ED3439" w:rsidRPr="007E1E7C" w:rsidRDefault="00ED3439" w:rsidP="007E1E7C">
      <w:pPr>
        <w:contextualSpacing/>
        <w:jc w:val="center"/>
        <w:rPr>
          <w:noProof/>
        </w:rPr>
      </w:pPr>
      <w:r w:rsidRPr="007E1E7C">
        <w:rPr>
          <w:noProof/>
        </w:rPr>
        <w:lastRenderedPageBreak/>
        <w:drawing>
          <wp:inline distT="0" distB="0" distL="0" distR="0" wp14:anchorId="057334D6" wp14:editId="284AF7CF">
            <wp:extent cx="4965010" cy="5992958"/>
            <wp:effectExtent l="0" t="0" r="762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 3.34 trawl fish length comp female (sable22).png"/>
                    <pic:cNvPicPr/>
                  </pic:nvPicPr>
                  <pic:blipFill rotWithShape="1">
                    <a:blip r:embed="rId81" cstate="screen">
                      <a:extLst>
                        <a:ext uri="{28A0092B-C50C-407E-A947-70E740481C1C}">
                          <a14:useLocalDpi xmlns:a14="http://schemas.microsoft.com/office/drawing/2010/main"/>
                        </a:ext>
                      </a:extLst>
                    </a:blip>
                    <a:srcRect t="3484" b="2635"/>
                    <a:stretch/>
                  </pic:blipFill>
                  <pic:spPr bwMode="auto">
                    <a:xfrm>
                      <a:off x="0" y="0"/>
                      <a:ext cx="4965091" cy="5993056"/>
                    </a:xfrm>
                    <a:prstGeom prst="rect">
                      <a:avLst/>
                    </a:prstGeom>
                    <a:ln>
                      <a:noFill/>
                    </a:ln>
                    <a:extLst>
                      <a:ext uri="{53640926-AAD7-44D8-BBD7-CCE9431645EC}">
                        <a14:shadowObscured xmlns:a14="http://schemas.microsoft.com/office/drawing/2010/main"/>
                      </a:ext>
                    </a:extLst>
                  </pic:spPr>
                </pic:pic>
              </a:graphicData>
            </a:graphic>
          </wp:inline>
        </w:drawing>
      </w:r>
    </w:p>
    <w:p w14:paraId="0A62CE60" w14:textId="4174A1A0" w:rsidR="00ED3439" w:rsidRPr="007E1E7C" w:rsidRDefault="007349E2" w:rsidP="007E1E7C">
      <w:pPr>
        <w:contextualSpacing/>
        <w:jc w:val="center"/>
        <w:rPr>
          <w:noProof/>
        </w:rPr>
      </w:pPr>
      <w:r w:rsidRPr="007E1E7C">
        <w:rPr>
          <w:noProof/>
        </w:rPr>
        <w:drawing>
          <wp:inline distT="0" distB="0" distL="0" distR="0" wp14:anchorId="3269414E" wp14:editId="3CF905C0">
            <wp:extent cx="5029200" cy="1118699"/>
            <wp:effectExtent l="0" t="0" r="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Fig. 3.29cont. Trawl fishery length comps F.png"/>
                    <pic:cNvPicPr/>
                  </pic:nvPicPr>
                  <pic:blipFill rotWithShape="1">
                    <a:blip r:embed="rId82" cstate="screen">
                      <a:extLst>
                        <a:ext uri="{28A0092B-C50C-407E-A947-70E740481C1C}">
                          <a14:useLocalDpi xmlns:a14="http://schemas.microsoft.com/office/drawing/2010/main"/>
                        </a:ext>
                      </a:extLst>
                    </a:blip>
                    <a:srcRect t="4367" b="78332"/>
                    <a:stretch/>
                  </pic:blipFill>
                  <pic:spPr bwMode="auto">
                    <a:xfrm>
                      <a:off x="0" y="0"/>
                      <a:ext cx="5078784" cy="1129729"/>
                    </a:xfrm>
                    <a:prstGeom prst="rect">
                      <a:avLst/>
                    </a:prstGeom>
                    <a:ln>
                      <a:noFill/>
                    </a:ln>
                    <a:extLst>
                      <a:ext uri="{53640926-AAD7-44D8-BBD7-CCE9431645EC}">
                        <a14:shadowObscured xmlns:a14="http://schemas.microsoft.com/office/drawing/2010/main"/>
                      </a:ext>
                    </a:extLst>
                  </pic:spPr>
                </pic:pic>
              </a:graphicData>
            </a:graphic>
          </wp:inline>
        </w:drawing>
      </w:r>
    </w:p>
    <w:p w14:paraId="0B9400CF" w14:textId="77777777" w:rsidR="00ED3439" w:rsidRPr="007E1E7C" w:rsidRDefault="00ED3439" w:rsidP="007E1E7C">
      <w:pPr>
        <w:contextualSpacing/>
        <w:rPr>
          <w:noProof/>
        </w:rPr>
      </w:pPr>
    </w:p>
    <w:p w14:paraId="47EFC710" w14:textId="568EF1BD" w:rsidR="00ED3439" w:rsidRPr="007E1E7C" w:rsidRDefault="00ED3439" w:rsidP="00020A88">
      <w:pPr>
        <w:pStyle w:val="Figcap"/>
        <w:spacing w:after="120"/>
        <w:contextualSpacing/>
        <w:jc w:val="both"/>
      </w:pPr>
      <w:r w:rsidRPr="007E1E7C">
        <w:t>Figure 3.29. Domestic trawl gear fishery length (cm) compositions for females. Bars are observed frequencies and lines are predicted frequencies.</w:t>
      </w:r>
    </w:p>
    <w:p w14:paraId="187E78CE" w14:textId="77777777" w:rsidR="00215056" w:rsidRPr="007E1E7C" w:rsidRDefault="00215056" w:rsidP="007E1E7C">
      <w:pPr>
        <w:pStyle w:val="Fig"/>
        <w:contextualSpacing/>
      </w:pPr>
      <w:r w:rsidRPr="007E1E7C">
        <w:rPr>
          <w:noProof/>
        </w:rPr>
        <w:lastRenderedPageBreak/>
        <w:drawing>
          <wp:inline distT="0" distB="0" distL="0" distR="0" wp14:anchorId="341A9EC3" wp14:editId="0920EC4E">
            <wp:extent cx="3343275" cy="42984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83" cstate="screen">
                      <a:extLst>
                        <a:ext uri="{28A0092B-C50C-407E-A947-70E740481C1C}">
                          <a14:useLocalDpi xmlns:a14="http://schemas.microsoft.com/office/drawing/2010/main"/>
                        </a:ext>
                      </a:extLst>
                    </a:blip>
                    <a:stretch>
                      <a:fillRect/>
                    </a:stretch>
                  </pic:blipFill>
                  <pic:spPr>
                    <a:xfrm>
                      <a:off x="0" y="0"/>
                      <a:ext cx="3353982" cy="4312264"/>
                    </a:xfrm>
                    <a:prstGeom prst="rect">
                      <a:avLst/>
                    </a:prstGeom>
                  </pic:spPr>
                </pic:pic>
              </a:graphicData>
            </a:graphic>
          </wp:inline>
        </w:drawing>
      </w:r>
    </w:p>
    <w:p w14:paraId="46ED2CC9" w14:textId="23252167" w:rsidR="00215056" w:rsidRPr="007E1E7C" w:rsidRDefault="00215056" w:rsidP="00020A88">
      <w:pPr>
        <w:pStyle w:val="Figcap"/>
        <w:spacing w:after="120"/>
        <w:contextualSpacing/>
        <w:jc w:val="both"/>
        <w:rPr>
          <w:noProof/>
        </w:rPr>
      </w:pPr>
      <w:r w:rsidRPr="007E1E7C">
        <w:t>Figure 3.</w:t>
      </w:r>
      <w:r w:rsidR="00ED3439" w:rsidRPr="007E1E7C">
        <w:t>30</w:t>
      </w:r>
      <w:r w:rsidRPr="007E1E7C">
        <w:t>. Estimated sablefish total biomass (top panel) and spawning biomass (bottom panel) with 95% MCMC credible intervals.</w:t>
      </w:r>
      <w:r w:rsidRPr="007E1E7C">
        <w:rPr>
          <w:noProof/>
        </w:rPr>
        <w:t xml:space="preserve"> Values are in kilotons.</w:t>
      </w:r>
    </w:p>
    <w:p w14:paraId="627F38EB" w14:textId="77777777" w:rsidR="00A715E8" w:rsidRPr="00020A88" w:rsidRDefault="00A715E8" w:rsidP="007E1E7C">
      <w:pPr>
        <w:pStyle w:val="BodyText"/>
        <w:spacing w:after="120" w:line="240" w:lineRule="auto"/>
        <w:contextualSpacing/>
        <w:rPr>
          <w:noProof/>
          <w:sz w:val="16"/>
          <w:szCs w:val="16"/>
        </w:rPr>
      </w:pPr>
    </w:p>
    <w:p w14:paraId="4B772DE3" w14:textId="77777777" w:rsidR="00ED3439" w:rsidRPr="007E1E7C" w:rsidRDefault="00ED3439" w:rsidP="007E1E7C">
      <w:pPr>
        <w:contextualSpacing/>
        <w:jc w:val="center"/>
        <w:rPr>
          <w:noProof/>
        </w:rPr>
      </w:pPr>
      <w:r w:rsidRPr="007E1E7C">
        <w:rPr>
          <w:noProof/>
        </w:rPr>
        <w:drawing>
          <wp:inline distT="0" distB="0" distL="0" distR="0" wp14:anchorId="4090B4FD" wp14:editId="2ED8C1E0">
            <wp:extent cx="3781425" cy="236339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 3.18b Estimated Recruitment.png"/>
                    <pic:cNvPicPr/>
                  </pic:nvPicPr>
                  <pic:blipFill>
                    <a:blip r:embed="rId84" cstate="screen">
                      <a:extLst>
                        <a:ext uri="{28A0092B-C50C-407E-A947-70E740481C1C}">
                          <a14:useLocalDpi xmlns:a14="http://schemas.microsoft.com/office/drawing/2010/main"/>
                        </a:ext>
                      </a:extLst>
                    </a:blip>
                    <a:stretch>
                      <a:fillRect/>
                    </a:stretch>
                  </pic:blipFill>
                  <pic:spPr>
                    <a:xfrm>
                      <a:off x="0" y="0"/>
                      <a:ext cx="3836548" cy="2397843"/>
                    </a:xfrm>
                    <a:prstGeom prst="rect">
                      <a:avLst/>
                    </a:prstGeom>
                  </pic:spPr>
                </pic:pic>
              </a:graphicData>
            </a:graphic>
          </wp:inline>
        </w:drawing>
      </w:r>
    </w:p>
    <w:p w14:paraId="341A660E" w14:textId="50B5E8F7" w:rsidR="00ED3439" w:rsidRPr="007E1E7C" w:rsidRDefault="00ED3439" w:rsidP="00020A88">
      <w:pPr>
        <w:pStyle w:val="Figcap"/>
        <w:spacing w:after="120"/>
        <w:contextualSpacing/>
        <w:jc w:val="both"/>
      </w:pPr>
      <w:r w:rsidRPr="007E1E7C">
        <w:t xml:space="preserve">Figure 3.31. Estimated recruitment of age-2 sablefish (millions of fish) with 95% credible intervals from MCMC by year class (recruitment year minus two). Red line is overall mean, while black line is </w:t>
      </w:r>
      <w:r w:rsidR="00020A88">
        <w:t xml:space="preserve">mean from </w:t>
      </w:r>
      <w:r w:rsidRPr="007E1E7C">
        <w:t>recruitments from year classes between 1977</w:t>
      </w:r>
      <w:r w:rsidR="007349E2" w:rsidRPr="007E1E7C">
        <w:t xml:space="preserve"> and 2019</w:t>
      </w:r>
      <w:r w:rsidRPr="007E1E7C">
        <w:t>. Credible intervals are based on MCMC posteriors.</w:t>
      </w:r>
      <w:r w:rsidR="007349E2" w:rsidRPr="007E1E7C">
        <w:t xml:space="preserve"> The estimate for the 2020 year class (terminal year 2022</w:t>
      </w:r>
      <w:r w:rsidRPr="007E1E7C">
        <w:t xml:space="preserve"> recruitment event) is omitted, because it is fixed to the estimated mean recruitment value (</w:t>
      </w:r>
      <w:r w:rsidRPr="007E1E7C">
        <w:rPr>
          <w:i/>
          <w:iCs/>
        </w:rPr>
        <w:t>μ</w:t>
      </w:r>
      <w:r w:rsidRPr="007E1E7C">
        <w:rPr>
          <w:i/>
          <w:iCs/>
          <w:vertAlign w:val="subscript"/>
        </w:rPr>
        <w:t>r</w:t>
      </w:r>
      <w:r w:rsidRPr="007E1E7C">
        <w:t>) with no deviation parameter estimated.</w:t>
      </w:r>
    </w:p>
    <w:p w14:paraId="2758D85C" w14:textId="77777777" w:rsidR="00ED3439" w:rsidRPr="007E1E7C" w:rsidRDefault="00ED3439" w:rsidP="007E1E7C">
      <w:pPr>
        <w:pStyle w:val="BodyText"/>
        <w:spacing w:after="120" w:line="240" w:lineRule="auto"/>
        <w:contextualSpacing/>
      </w:pPr>
    </w:p>
    <w:p w14:paraId="40B5CD43" w14:textId="76EE6EB7" w:rsidR="00215056" w:rsidRPr="007E1E7C" w:rsidRDefault="00215056" w:rsidP="007E1E7C">
      <w:pPr>
        <w:contextualSpacing/>
        <w:jc w:val="center"/>
        <w:rPr>
          <w:noProof/>
        </w:rPr>
      </w:pPr>
      <w:r w:rsidRPr="007E1E7C">
        <w:rPr>
          <w:noProof/>
        </w:rPr>
        <w:drawing>
          <wp:inline distT="0" distB="0" distL="0" distR="0" wp14:anchorId="41BE6858" wp14:editId="42E93892">
            <wp:extent cx="4221387" cy="266700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ig 3.18c SR.png"/>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4240350" cy="2678981"/>
                    </a:xfrm>
                    <a:prstGeom prst="rect">
                      <a:avLst/>
                    </a:prstGeom>
                    <a:ln>
                      <a:noFill/>
                    </a:ln>
                    <a:extLst>
                      <a:ext uri="{53640926-AAD7-44D8-BBD7-CCE9431645EC}">
                        <a14:shadowObscured xmlns:a14="http://schemas.microsoft.com/office/drawing/2010/main"/>
                      </a:ext>
                    </a:extLst>
                  </pic:spPr>
                </pic:pic>
              </a:graphicData>
            </a:graphic>
          </wp:inline>
        </w:drawing>
      </w:r>
    </w:p>
    <w:p w14:paraId="199060DA" w14:textId="3E03515A" w:rsidR="00215056" w:rsidRPr="007E1E7C" w:rsidRDefault="00215056" w:rsidP="00020A88">
      <w:pPr>
        <w:pStyle w:val="Fig"/>
        <w:contextualSpacing/>
        <w:jc w:val="both"/>
        <w:outlineLvl w:val="2"/>
        <w:rPr>
          <w:noProof/>
        </w:rPr>
      </w:pPr>
      <w:r w:rsidRPr="007E1E7C">
        <w:rPr>
          <w:noProof/>
        </w:rPr>
        <w:t>Figure 3.</w:t>
      </w:r>
      <w:r w:rsidR="00ED3439" w:rsidRPr="007E1E7C">
        <w:rPr>
          <w:noProof/>
        </w:rPr>
        <w:t>32</w:t>
      </w:r>
      <w:r w:rsidRPr="007E1E7C">
        <w:rPr>
          <w:noProof/>
        </w:rPr>
        <w:t>. Age-2 recruits (millions of fish) and corresponding spawning stock biomass (k</w:t>
      </w:r>
      <w:r w:rsidR="007349E2" w:rsidRPr="007E1E7C">
        <w:rPr>
          <w:noProof/>
        </w:rPr>
        <w:t>ilo</w:t>
      </w:r>
      <w:r w:rsidRPr="007E1E7C">
        <w:rPr>
          <w:noProof/>
        </w:rPr>
        <w:t>t</w:t>
      </w:r>
      <w:r w:rsidR="007349E2" w:rsidRPr="007E1E7C">
        <w:rPr>
          <w:noProof/>
        </w:rPr>
        <w:t>ons</w:t>
      </w:r>
      <w:r w:rsidRPr="007E1E7C">
        <w:rPr>
          <w:noProof/>
        </w:rPr>
        <w:t>) for each year class (identified by plotted year text).</w:t>
      </w:r>
    </w:p>
    <w:p w14:paraId="14BE42B2" w14:textId="77777777" w:rsidR="00ED3439" w:rsidRPr="007E1E7C" w:rsidRDefault="00ED3439" w:rsidP="007E1E7C">
      <w:pPr>
        <w:contextualSpacing/>
        <w:rPr>
          <w:noProof/>
        </w:rPr>
      </w:pPr>
    </w:p>
    <w:p w14:paraId="62115B0A" w14:textId="77777777" w:rsidR="00ED3439" w:rsidRPr="007E1E7C" w:rsidRDefault="00ED3439" w:rsidP="007E1E7C">
      <w:pPr>
        <w:pStyle w:val="Fig"/>
        <w:contextualSpacing/>
        <w:rPr>
          <w:noProof/>
        </w:rPr>
      </w:pPr>
      <w:r w:rsidRPr="007E1E7C">
        <w:rPr>
          <w:noProof/>
        </w:rPr>
        <w:drawing>
          <wp:inline distT="0" distB="0" distL="0" distR="0" wp14:anchorId="4529DDD4" wp14:editId="69C90ACF">
            <wp:extent cx="5547357"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8a Recruitment comparison with prev model year.png"/>
                    <pic:cNvPicPr/>
                  </pic:nvPicPr>
                  <pic:blipFill>
                    <a:blip r:embed="rId86" cstate="screen">
                      <a:extLst>
                        <a:ext uri="{28A0092B-C50C-407E-A947-70E740481C1C}">
                          <a14:useLocalDpi xmlns:a14="http://schemas.microsoft.com/office/drawing/2010/main"/>
                        </a:ext>
                      </a:extLst>
                    </a:blip>
                    <a:stretch>
                      <a:fillRect/>
                    </a:stretch>
                  </pic:blipFill>
                  <pic:spPr>
                    <a:xfrm>
                      <a:off x="0" y="0"/>
                      <a:ext cx="5659796" cy="3537374"/>
                    </a:xfrm>
                    <a:prstGeom prst="rect">
                      <a:avLst/>
                    </a:prstGeom>
                  </pic:spPr>
                </pic:pic>
              </a:graphicData>
            </a:graphic>
          </wp:inline>
        </w:drawing>
      </w:r>
    </w:p>
    <w:p w14:paraId="4EDE6733" w14:textId="4CBBFE28" w:rsidR="00ED3439" w:rsidRPr="007E1E7C" w:rsidRDefault="00ED3439" w:rsidP="00020A88">
      <w:pPr>
        <w:pStyle w:val="Figcap"/>
        <w:spacing w:after="120"/>
        <w:contextualSpacing/>
        <w:jc w:val="both"/>
        <w:rPr>
          <w:noProof/>
        </w:rPr>
      </w:pPr>
      <w:r w:rsidRPr="007E1E7C">
        <w:t xml:space="preserve">Figure 3.33. Estimated recruitment by year class (1977 </w:t>
      </w:r>
      <w:r w:rsidR="00020A88">
        <w:t>–</w:t>
      </w:r>
      <w:r w:rsidR="007349E2" w:rsidRPr="007E1E7C">
        <w:t xml:space="preserve"> 2019</w:t>
      </w:r>
      <w:r w:rsidRPr="007E1E7C">
        <w:t xml:space="preserve">) in number of age-2 fish (millions of fish) for the </w:t>
      </w:r>
      <w:r w:rsidR="007349E2" w:rsidRPr="007E1E7C">
        <w:t>2021</w:t>
      </w:r>
      <w:r w:rsidRPr="007E1E7C">
        <w:t xml:space="preserve"> </w:t>
      </w:r>
      <w:r w:rsidR="007349E2" w:rsidRPr="007E1E7C">
        <w:t>and 2022</w:t>
      </w:r>
      <w:r w:rsidRPr="007E1E7C">
        <w:t xml:space="preserve"> models.</w:t>
      </w:r>
      <w:r w:rsidRPr="007E1E7C">
        <w:rPr>
          <w:noProof/>
        </w:rPr>
        <w:t xml:space="preserve"> Black line i</w:t>
      </w:r>
      <w:r w:rsidR="007349E2" w:rsidRPr="007E1E7C">
        <w:rPr>
          <w:noProof/>
        </w:rPr>
        <w:t>s mean recruitment from the 2022 model for 1977 to 2019</w:t>
      </w:r>
      <w:r w:rsidRPr="007E1E7C">
        <w:rPr>
          <w:noProof/>
        </w:rPr>
        <w:t xml:space="preserve"> year</w:t>
      </w:r>
      <w:r w:rsidR="007349E2" w:rsidRPr="007E1E7C">
        <w:rPr>
          <w:noProof/>
        </w:rPr>
        <w:t xml:space="preserve"> classes. Note that the 2019 yearclass for the 2021</w:t>
      </w:r>
      <w:r w:rsidRPr="007E1E7C">
        <w:rPr>
          <w:noProof/>
        </w:rPr>
        <w:t xml:space="preserve"> model is equivalent to the estimated mean recruitment value (</w:t>
      </w:r>
      <w:r w:rsidRPr="007E1E7C">
        <w:rPr>
          <w:i/>
          <w:iCs/>
        </w:rPr>
        <w:t>μ</w:t>
      </w:r>
      <w:r w:rsidRPr="007E1E7C">
        <w:rPr>
          <w:i/>
          <w:iCs/>
          <w:vertAlign w:val="subscript"/>
        </w:rPr>
        <w:t>r</w:t>
      </w:r>
      <w:r w:rsidRPr="007E1E7C">
        <w:rPr>
          <w:noProof/>
        </w:rPr>
        <w:t>) given that no recruit deviation is estimated in the terminal year.</w:t>
      </w:r>
    </w:p>
    <w:p w14:paraId="6BF71F66" w14:textId="77777777" w:rsidR="00215056" w:rsidRPr="007E1E7C" w:rsidRDefault="00215056" w:rsidP="007E1E7C">
      <w:pPr>
        <w:pStyle w:val="Fig"/>
        <w:contextualSpacing/>
        <w:jc w:val="left"/>
      </w:pPr>
      <w:r w:rsidRPr="007E1E7C">
        <w:rPr>
          <w:noProof/>
        </w:rPr>
        <w:lastRenderedPageBreak/>
        <w:drawing>
          <wp:inline distT="0" distB="0" distL="0" distR="0" wp14:anchorId="2B55B3EA" wp14:editId="243D9AC7">
            <wp:extent cx="5943459" cy="7641589"/>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ig 3.40 selectivity.png"/>
                    <pic:cNvPicPr/>
                  </pic:nvPicPr>
                  <pic:blipFill>
                    <a:blip r:embed="rId87" cstate="screen">
                      <a:extLst>
                        <a:ext uri="{28A0092B-C50C-407E-A947-70E740481C1C}">
                          <a14:useLocalDpi xmlns:a14="http://schemas.microsoft.com/office/drawing/2010/main"/>
                        </a:ext>
                      </a:extLst>
                    </a:blip>
                    <a:stretch>
                      <a:fillRect/>
                    </a:stretch>
                  </pic:blipFill>
                  <pic:spPr>
                    <a:xfrm>
                      <a:off x="0" y="0"/>
                      <a:ext cx="5943459" cy="7641589"/>
                    </a:xfrm>
                    <a:prstGeom prst="rect">
                      <a:avLst/>
                    </a:prstGeom>
                  </pic:spPr>
                </pic:pic>
              </a:graphicData>
            </a:graphic>
          </wp:inline>
        </w:drawing>
      </w:r>
    </w:p>
    <w:p w14:paraId="027C8D03" w14:textId="3A200894" w:rsidR="00215056" w:rsidRPr="007E1E7C" w:rsidRDefault="00215056" w:rsidP="00020A88">
      <w:pPr>
        <w:pStyle w:val="Figcap"/>
        <w:spacing w:after="120"/>
        <w:contextualSpacing/>
        <w:jc w:val="both"/>
      </w:pPr>
      <w:r w:rsidRPr="007E1E7C">
        <w:t>Figure 3.</w:t>
      </w:r>
      <w:r w:rsidR="00ED3439" w:rsidRPr="007E1E7C">
        <w:t>34</w:t>
      </w:r>
      <w:r w:rsidRPr="007E1E7C">
        <w:t>. Estimated fishery and survey selectivity. The derby longline fishery occurred until 1994, then the fishery switched to an IFQ system in 1995.</w:t>
      </w:r>
      <w:r w:rsidR="00F27524" w:rsidRPr="007E1E7C">
        <w:t xml:space="preserve"> The recent time block for the IFQ fishery selectivity begins in 2016, as does the recent time block for the domestic longline survey.</w:t>
      </w:r>
    </w:p>
    <w:p w14:paraId="7F3A506D" w14:textId="77777777" w:rsidR="00215056" w:rsidRPr="007E1E7C" w:rsidRDefault="00215056" w:rsidP="007E1E7C">
      <w:pPr>
        <w:contextualSpacing/>
        <w:rPr>
          <w:noProof/>
        </w:rPr>
      </w:pPr>
    </w:p>
    <w:p w14:paraId="7B2C6978" w14:textId="6A51DB7C" w:rsidR="00215056" w:rsidRPr="007E1E7C" w:rsidRDefault="00215056" w:rsidP="007E1E7C">
      <w:pPr>
        <w:contextualSpacing/>
      </w:pPr>
      <w:r w:rsidRPr="007E1E7C">
        <w:rPr>
          <w:noProof/>
        </w:rPr>
        <w:drawing>
          <wp:inline distT="0" distB="0" distL="0" distR="0" wp14:anchorId="6BC2BD0D" wp14:editId="1F000B84">
            <wp:extent cx="5895537" cy="75799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ig 3.40 (cont2).png"/>
                    <pic:cNvPicPr/>
                  </pic:nvPicPr>
                  <pic:blipFill>
                    <a:blip r:embed="rId88" cstate="screen">
                      <a:extLst>
                        <a:ext uri="{28A0092B-C50C-407E-A947-70E740481C1C}">
                          <a14:useLocalDpi xmlns:a14="http://schemas.microsoft.com/office/drawing/2010/main"/>
                        </a:ext>
                      </a:extLst>
                    </a:blip>
                    <a:stretch>
                      <a:fillRect/>
                    </a:stretch>
                  </pic:blipFill>
                  <pic:spPr bwMode="auto">
                    <a:xfrm>
                      <a:off x="0" y="0"/>
                      <a:ext cx="5895537" cy="7579975"/>
                    </a:xfrm>
                    <a:prstGeom prst="rect">
                      <a:avLst/>
                    </a:prstGeom>
                    <a:ln>
                      <a:noFill/>
                    </a:ln>
                    <a:extLst>
                      <a:ext uri="{53640926-AAD7-44D8-BBD7-CCE9431645EC}">
                        <a14:shadowObscured xmlns:a14="http://schemas.microsoft.com/office/drawing/2010/main"/>
                      </a:ext>
                    </a:extLst>
                  </pic:spPr>
                </pic:pic>
              </a:graphicData>
            </a:graphic>
          </wp:inline>
        </w:drawing>
      </w:r>
    </w:p>
    <w:p w14:paraId="71D72BE2" w14:textId="4806079B" w:rsidR="00215056" w:rsidRPr="007E1E7C" w:rsidRDefault="00215056" w:rsidP="00020A88">
      <w:pPr>
        <w:contextualSpacing/>
        <w:jc w:val="both"/>
      </w:pPr>
      <w:r w:rsidRPr="007E1E7C">
        <w:t>Figure 3.</w:t>
      </w:r>
      <w:r w:rsidR="00ED3439" w:rsidRPr="007E1E7C">
        <w:t>34</w:t>
      </w:r>
      <w:r w:rsidR="00FE1904" w:rsidRPr="007E1E7C">
        <w:t xml:space="preserve"> (C</w:t>
      </w:r>
      <w:r w:rsidRPr="007E1E7C">
        <w:t>ont.). Estimated selectivity.</w:t>
      </w:r>
    </w:p>
    <w:p w14:paraId="62AE6C17" w14:textId="77777777" w:rsidR="00F27524" w:rsidRPr="007E1E7C" w:rsidRDefault="00F27524" w:rsidP="007E1E7C">
      <w:pPr>
        <w:contextualSpacing/>
        <w:jc w:val="center"/>
      </w:pPr>
      <w:r w:rsidRPr="007E1E7C">
        <w:rPr>
          <w:noProof/>
        </w:rPr>
        <w:lastRenderedPageBreak/>
        <w:drawing>
          <wp:inline distT="0" distB="0" distL="0" distR="0" wp14:anchorId="2FD71943" wp14:editId="205B4199">
            <wp:extent cx="4942702" cy="40962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ig 3.40 (cont2).png"/>
                    <pic:cNvPicPr/>
                  </pic:nvPicPr>
                  <pic:blipFill rotWithShape="1">
                    <a:blip r:embed="rId89" cstate="screen">
                      <a:extLst>
                        <a:ext uri="{28A0092B-C50C-407E-A947-70E740481C1C}">
                          <a14:useLocalDpi xmlns:a14="http://schemas.microsoft.com/office/drawing/2010/main"/>
                        </a:ext>
                      </a:extLst>
                    </a:blip>
                    <a:srcRect b="35542"/>
                    <a:stretch/>
                  </pic:blipFill>
                  <pic:spPr bwMode="auto">
                    <a:xfrm>
                      <a:off x="0" y="0"/>
                      <a:ext cx="4952727" cy="4104525"/>
                    </a:xfrm>
                    <a:prstGeom prst="rect">
                      <a:avLst/>
                    </a:prstGeom>
                    <a:ln>
                      <a:noFill/>
                    </a:ln>
                    <a:extLst>
                      <a:ext uri="{53640926-AAD7-44D8-BBD7-CCE9431645EC}">
                        <a14:shadowObscured xmlns:a14="http://schemas.microsoft.com/office/drawing/2010/main"/>
                      </a:ext>
                    </a:extLst>
                  </pic:spPr>
                </pic:pic>
              </a:graphicData>
            </a:graphic>
          </wp:inline>
        </w:drawing>
      </w:r>
    </w:p>
    <w:p w14:paraId="5875875E" w14:textId="376273B8" w:rsidR="00F27524" w:rsidRPr="007E1E7C" w:rsidRDefault="00F27524" w:rsidP="00020A88">
      <w:pPr>
        <w:contextualSpacing/>
        <w:jc w:val="both"/>
      </w:pPr>
      <w:r w:rsidRPr="007E1E7C">
        <w:t>Figure 3.</w:t>
      </w:r>
      <w:r w:rsidR="00ED3439" w:rsidRPr="007E1E7C">
        <w:t>34</w:t>
      </w:r>
      <w:r w:rsidRPr="007E1E7C">
        <w:t xml:space="preserve"> (Cont.). Estimated selectivity.</w:t>
      </w:r>
    </w:p>
    <w:p w14:paraId="66BB70B7" w14:textId="2438D585" w:rsidR="00215056" w:rsidRPr="007E1E7C" w:rsidRDefault="00215056" w:rsidP="007E1E7C">
      <w:pPr>
        <w:contextualSpacing/>
      </w:pPr>
    </w:p>
    <w:p w14:paraId="3FE000CF" w14:textId="77777777" w:rsidR="00215056" w:rsidRPr="007E1E7C" w:rsidRDefault="00215056" w:rsidP="007E1E7C">
      <w:pPr>
        <w:pStyle w:val="Fig"/>
        <w:contextualSpacing/>
      </w:pPr>
      <w:r w:rsidRPr="007E1E7C">
        <w:rPr>
          <w:noProof/>
        </w:rPr>
        <w:drawing>
          <wp:inline distT="0" distB="0" distL="0" distR="0" wp14:anchorId="73B9E988" wp14:editId="123BACC6">
            <wp:extent cx="5041556" cy="3150973"/>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ig 3.41 Fishing Mortality.png"/>
                    <pic:cNvPicPr/>
                  </pic:nvPicPr>
                  <pic:blipFill>
                    <a:blip r:embed="rId90" cstate="screen">
                      <a:extLst>
                        <a:ext uri="{28A0092B-C50C-407E-A947-70E740481C1C}">
                          <a14:useLocalDpi xmlns:a14="http://schemas.microsoft.com/office/drawing/2010/main"/>
                        </a:ext>
                      </a:extLst>
                    </a:blip>
                    <a:stretch>
                      <a:fillRect/>
                    </a:stretch>
                  </pic:blipFill>
                  <pic:spPr>
                    <a:xfrm>
                      <a:off x="0" y="0"/>
                      <a:ext cx="5090949" cy="3181844"/>
                    </a:xfrm>
                    <a:prstGeom prst="rect">
                      <a:avLst/>
                    </a:prstGeom>
                  </pic:spPr>
                </pic:pic>
              </a:graphicData>
            </a:graphic>
          </wp:inline>
        </w:drawing>
      </w:r>
    </w:p>
    <w:p w14:paraId="0F8BE75C" w14:textId="17B44A11" w:rsidR="00215056" w:rsidRPr="007E1E7C" w:rsidRDefault="00215056" w:rsidP="00020A88">
      <w:pPr>
        <w:pStyle w:val="Figcap"/>
        <w:spacing w:after="120"/>
        <w:contextualSpacing/>
        <w:jc w:val="both"/>
      </w:pPr>
      <w:r w:rsidRPr="007E1E7C">
        <w:t>Figure 3.</w:t>
      </w:r>
      <w:r w:rsidR="00ED3439" w:rsidRPr="007E1E7C">
        <w:t>35</w:t>
      </w:r>
      <w:r w:rsidRPr="007E1E7C">
        <w:t xml:space="preserve">. Time series of combined </w:t>
      </w:r>
      <w:r w:rsidR="00564F98" w:rsidRPr="007E1E7C">
        <w:t>fully selected</w:t>
      </w:r>
      <w:r w:rsidRPr="007E1E7C">
        <w:t xml:space="preserve"> fishing mortality for fixed and trawl</w:t>
      </w:r>
      <w:r w:rsidR="00020A88">
        <w:t xml:space="preserve"> fisheries</w:t>
      </w:r>
      <w:r w:rsidRPr="007E1E7C">
        <w:t>. Red line is the mean fishing mortality for the entire time series.</w:t>
      </w:r>
    </w:p>
    <w:p w14:paraId="053765F4" w14:textId="77777777" w:rsidR="00215056" w:rsidRPr="007E1E7C" w:rsidRDefault="00215056" w:rsidP="007E1E7C">
      <w:pPr>
        <w:contextualSpacing/>
        <w:jc w:val="center"/>
      </w:pPr>
      <w:r w:rsidRPr="007E1E7C">
        <w:rPr>
          <w:noProof/>
        </w:rPr>
        <w:lastRenderedPageBreak/>
        <w:drawing>
          <wp:inline distT="0" distB="0" distL="0" distR="0" wp14:anchorId="5C88445F" wp14:editId="6C5818DE">
            <wp:extent cx="3089189" cy="4000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 3.42 phase plane diagram.png"/>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3099189" cy="4013450"/>
                    </a:xfrm>
                    <a:prstGeom prst="rect">
                      <a:avLst/>
                    </a:prstGeom>
                    <a:ln>
                      <a:noFill/>
                    </a:ln>
                    <a:extLst>
                      <a:ext uri="{53640926-AAD7-44D8-BBD7-CCE9431645EC}">
                        <a14:shadowObscured xmlns:a14="http://schemas.microsoft.com/office/drawing/2010/main"/>
                      </a:ext>
                    </a:extLst>
                  </pic:spPr>
                </pic:pic>
              </a:graphicData>
            </a:graphic>
          </wp:inline>
        </w:drawing>
      </w:r>
    </w:p>
    <w:p w14:paraId="394EF797" w14:textId="60DE5CA2" w:rsidR="00215056" w:rsidRPr="007E1E7C" w:rsidRDefault="00215056" w:rsidP="006011F0">
      <w:pPr>
        <w:pStyle w:val="Figcap"/>
        <w:spacing w:after="120"/>
        <w:contextualSpacing/>
        <w:jc w:val="both"/>
      </w:pPr>
      <w:r w:rsidRPr="007E1E7C">
        <w:t>Figure 3.</w:t>
      </w:r>
      <w:r w:rsidR="00ED3439" w:rsidRPr="007E1E7C">
        <w:t>36</w:t>
      </w:r>
      <w:r w:rsidRPr="007E1E7C">
        <w:t xml:space="preserve">. Phase-plane diagram </w:t>
      </w:r>
      <w:r w:rsidR="006011F0">
        <w:t>illustrating the</w:t>
      </w:r>
      <w:r w:rsidRPr="007E1E7C">
        <w:t xml:space="preserve"> time series of sablefish estimated spawning biomass relative to the level at B</w:t>
      </w:r>
      <w:r w:rsidRPr="007E1E7C">
        <w:rPr>
          <w:vertAlign w:val="subscript"/>
        </w:rPr>
        <w:t xml:space="preserve">35% </w:t>
      </w:r>
      <w:r w:rsidRPr="007E1E7C">
        <w:t>and fishing mortality relative to F</w:t>
      </w:r>
      <w:r w:rsidRPr="007E1E7C">
        <w:rPr>
          <w:vertAlign w:val="subscript"/>
        </w:rPr>
        <w:t>35%</w:t>
      </w:r>
      <w:r w:rsidRPr="007E1E7C">
        <w:t xml:space="preserve"> (equal to </w:t>
      </w:r>
      <w:r w:rsidRPr="007E1E7C">
        <w:rPr>
          <w:i/>
        </w:rPr>
        <w:t>F</w:t>
      </w:r>
      <w:r w:rsidRPr="007E1E7C">
        <w:rPr>
          <w:i/>
          <w:vertAlign w:val="subscript"/>
        </w:rPr>
        <w:t>OFL</w:t>
      </w:r>
      <w:r w:rsidR="00B42E26" w:rsidRPr="007E1E7C">
        <w:t>)</w:t>
      </w:r>
      <w:r w:rsidRPr="007E1E7C">
        <w:t xml:space="preserve">. </w:t>
      </w:r>
      <w:r w:rsidRPr="007E1E7C">
        <w:rPr>
          <w:i/>
        </w:rPr>
        <w:t>F</w:t>
      </w:r>
      <w:r w:rsidRPr="007E1E7C">
        <w:rPr>
          <w:i/>
          <w:vertAlign w:val="subscript"/>
        </w:rPr>
        <w:t>ABC</w:t>
      </w:r>
      <w:r w:rsidRPr="007E1E7C">
        <w:t xml:space="preserve"> for the max</w:t>
      </w:r>
      <w:r w:rsidR="006D0C61" w:rsidRPr="007E1E7C">
        <w:t xml:space="preserve"> </w:t>
      </w:r>
      <w:r w:rsidRPr="007E1E7C">
        <w:t>ABC is equivalent to F</w:t>
      </w:r>
      <w:r w:rsidRPr="007E1E7C">
        <w:rPr>
          <w:vertAlign w:val="subscript"/>
        </w:rPr>
        <w:t>40%</w:t>
      </w:r>
      <w:r w:rsidRPr="007E1E7C">
        <w:t xml:space="preserve">, which is demonstrated by the dashed lines. The solid line represents fishing at </w:t>
      </w:r>
      <w:r w:rsidRPr="007E1E7C">
        <w:rPr>
          <w:i/>
        </w:rPr>
        <w:t>F</w:t>
      </w:r>
      <w:r w:rsidRPr="007E1E7C">
        <w:rPr>
          <w:i/>
          <w:vertAlign w:val="subscript"/>
        </w:rPr>
        <w:t>OFL</w:t>
      </w:r>
      <w:r w:rsidRPr="007E1E7C">
        <w:t>, but with a target of B</w:t>
      </w:r>
      <w:r w:rsidRPr="007E1E7C">
        <w:rPr>
          <w:vertAlign w:val="subscript"/>
        </w:rPr>
        <w:t>40%</w:t>
      </w:r>
      <w:r w:rsidRPr="007E1E7C">
        <w:t>. The bottom panel is zoomed in to examine recent years.</w:t>
      </w:r>
    </w:p>
    <w:p w14:paraId="28701346" w14:textId="77777777" w:rsidR="00A715E8" w:rsidRPr="007E1E7C" w:rsidRDefault="00A715E8" w:rsidP="007E1E7C">
      <w:pPr>
        <w:pStyle w:val="BodyText"/>
        <w:spacing w:after="120" w:line="240" w:lineRule="auto"/>
        <w:contextualSpacing/>
      </w:pPr>
    </w:p>
    <w:p w14:paraId="0609CC3E" w14:textId="1EABE53D" w:rsidR="00910BA0" w:rsidRPr="007E1E7C" w:rsidRDefault="00910BA0" w:rsidP="007E1E7C">
      <w:pPr>
        <w:pStyle w:val="Fig"/>
        <w:contextualSpacing/>
      </w:pPr>
      <w:r w:rsidRPr="007E1E7C">
        <w:rPr>
          <w:noProof/>
        </w:rPr>
        <w:drawing>
          <wp:inline distT="0" distB="0" distL="0" distR="0" wp14:anchorId="657DE77A" wp14:editId="098717E2">
            <wp:extent cx="4410075" cy="229289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ig 3.49 MCMC SSB.png"/>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4452761" cy="2315084"/>
                    </a:xfrm>
                    <a:prstGeom prst="rect">
                      <a:avLst/>
                    </a:prstGeom>
                    <a:ln>
                      <a:noFill/>
                    </a:ln>
                    <a:extLst>
                      <a:ext uri="{53640926-AAD7-44D8-BBD7-CCE9431645EC}">
                        <a14:shadowObscured xmlns:a14="http://schemas.microsoft.com/office/drawing/2010/main"/>
                      </a:ext>
                    </a:extLst>
                  </pic:spPr>
                </pic:pic>
              </a:graphicData>
            </a:graphic>
          </wp:inline>
        </w:drawing>
      </w:r>
    </w:p>
    <w:p w14:paraId="40ED2A55" w14:textId="1D46A9DA" w:rsidR="00910BA0" w:rsidRPr="007E1E7C" w:rsidRDefault="00910BA0" w:rsidP="006011F0">
      <w:pPr>
        <w:pStyle w:val="Figcap"/>
        <w:spacing w:after="120"/>
        <w:contextualSpacing/>
        <w:jc w:val="both"/>
      </w:pPr>
      <w:r w:rsidRPr="007E1E7C">
        <w:t xml:space="preserve">Figure 3.37. Estimates of female spawning biomass (kilotons) and their uncertainty from MCMC runs. </w:t>
      </w:r>
      <w:r w:rsidR="006011F0">
        <w:t>The w</w:t>
      </w:r>
      <w:r w:rsidRPr="007E1E7C">
        <w:t xml:space="preserve">hite line is the median and </w:t>
      </w:r>
      <w:r w:rsidR="006011F0">
        <w:t xml:space="preserve">the </w:t>
      </w:r>
      <w:r w:rsidRPr="007E1E7C">
        <w:t>green line is the mean, while shaded fills are 5% increments of the posterior probability distribution of spawning biomass based on MCMC simulations. Width of shaded area is the 95% credibility interval.</w:t>
      </w:r>
    </w:p>
    <w:p w14:paraId="55680478" w14:textId="43C290B8" w:rsidR="009B45A7" w:rsidRPr="007E1E7C" w:rsidRDefault="009B45A7" w:rsidP="007E1E7C">
      <w:pPr>
        <w:contextualSpacing/>
      </w:pPr>
    </w:p>
    <w:p w14:paraId="15371297" w14:textId="77777777" w:rsidR="00215056" w:rsidRPr="007E1E7C" w:rsidRDefault="00215056" w:rsidP="007E1E7C">
      <w:pPr>
        <w:contextualSpacing/>
        <w:jc w:val="center"/>
        <w:rPr>
          <w:noProof/>
        </w:rPr>
      </w:pPr>
      <w:r w:rsidRPr="007E1E7C">
        <w:rPr>
          <w:noProof/>
        </w:rPr>
        <w:drawing>
          <wp:inline distT="0" distB="0" distL="0" distR="0" wp14:anchorId="62CA7575" wp14:editId="32AFD83B">
            <wp:extent cx="5695950" cy="34175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rojected_SSB_Density.png"/>
                    <pic:cNvPicPr/>
                  </pic:nvPicPr>
                  <pic:blipFill>
                    <a:blip r:embed="rId93" cstate="screen">
                      <a:extLst>
                        <a:ext uri="{28A0092B-C50C-407E-A947-70E740481C1C}">
                          <a14:useLocalDpi xmlns:a14="http://schemas.microsoft.com/office/drawing/2010/main"/>
                        </a:ext>
                      </a:extLst>
                    </a:blip>
                    <a:stretch>
                      <a:fillRect/>
                    </a:stretch>
                  </pic:blipFill>
                  <pic:spPr>
                    <a:xfrm>
                      <a:off x="0" y="0"/>
                      <a:ext cx="5697375" cy="3418425"/>
                    </a:xfrm>
                    <a:prstGeom prst="rect">
                      <a:avLst/>
                    </a:prstGeom>
                  </pic:spPr>
                </pic:pic>
              </a:graphicData>
            </a:graphic>
          </wp:inline>
        </w:drawing>
      </w:r>
    </w:p>
    <w:p w14:paraId="0E6FF836" w14:textId="330DA83B" w:rsidR="00215056" w:rsidRPr="007E1E7C" w:rsidRDefault="00215056" w:rsidP="006011F0">
      <w:pPr>
        <w:pStyle w:val="Figcap"/>
        <w:spacing w:after="120"/>
        <w:contextualSpacing/>
        <w:jc w:val="both"/>
      </w:pPr>
      <w:r w:rsidRPr="007E1E7C">
        <w:t>Figure 3.</w:t>
      </w:r>
      <w:r w:rsidR="00910BA0" w:rsidRPr="007E1E7C">
        <w:t>38</w:t>
      </w:r>
      <w:r w:rsidRPr="007E1E7C">
        <w:t xml:space="preserve">. Posterior probability distribution for projected spawning biomass (kilotons) in </w:t>
      </w:r>
      <w:r w:rsidR="00B42E26" w:rsidRPr="007E1E7C">
        <w:t>years 2023 – 2025</w:t>
      </w:r>
      <w:r w:rsidRPr="007E1E7C">
        <w:t>. The dashed lines are estimated B</w:t>
      </w:r>
      <w:r w:rsidRPr="007E1E7C">
        <w:rPr>
          <w:vertAlign w:val="subscript"/>
        </w:rPr>
        <w:t>35%</w:t>
      </w:r>
      <w:r w:rsidRPr="007E1E7C">
        <w:t xml:space="preserve"> and B</w:t>
      </w:r>
      <w:r w:rsidRPr="007E1E7C">
        <w:rPr>
          <w:vertAlign w:val="subscript"/>
        </w:rPr>
        <w:t>40%</w:t>
      </w:r>
      <w:r w:rsidRPr="007E1E7C">
        <w:t>.</w:t>
      </w:r>
    </w:p>
    <w:p w14:paraId="2DFB9C34" w14:textId="77777777" w:rsidR="00A715E8" w:rsidRPr="007E1E7C" w:rsidRDefault="00A715E8" w:rsidP="007E1E7C">
      <w:pPr>
        <w:pStyle w:val="BodyText"/>
        <w:spacing w:after="120" w:line="240" w:lineRule="auto"/>
        <w:contextualSpacing/>
      </w:pPr>
    </w:p>
    <w:p w14:paraId="2BCC02EC" w14:textId="77777777" w:rsidR="00910BA0" w:rsidRPr="007E1E7C" w:rsidRDefault="00910BA0" w:rsidP="007E1E7C">
      <w:pPr>
        <w:pStyle w:val="Fig"/>
        <w:contextualSpacing/>
        <w:rPr>
          <w:noProof/>
        </w:rPr>
      </w:pPr>
      <w:r w:rsidRPr="007E1E7C">
        <w:rPr>
          <w:noProof/>
        </w:rPr>
        <w:drawing>
          <wp:inline distT="0" distB="0" distL="0" distR="0" wp14:anchorId="2161929F" wp14:editId="22E449E6">
            <wp:extent cx="5684108" cy="30752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Fig 3.48 MCMC prob fall below Bref.png"/>
                    <pic:cNvPicPr/>
                  </pic:nvPicPr>
                  <pic:blipFill rotWithShape="1">
                    <a:blip r:embed="rId94" cstate="screen">
                      <a:extLst>
                        <a:ext uri="{28A0092B-C50C-407E-A947-70E740481C1C}">
                          <a14:useLocalDpi xmlns:a14="http://schemas.microsoft.com/office/drawing/2010/main"/>
                        </a:ext>
                      </a:extLst>
                    </a:blip>
                    <a:srcRect t="13436"/>
                    <a:stretch/>
                  </pic:blipFill>
                  <pic:spPr bwMode="auto">
                    <a:xfrm>
                      <a:off x="0" y="0"/>
                      <a:ext cx="5693083" cy="3080101"/>
                    </a:xfrm>
                    <a:prstGeom prst="rect">
                      <a:avLst/>
                    </a:prstGeom>
                    <a:ln>
                      <a:noFill/>
                    </a:ln>
                    <a:extLst>
                      <a:ext uri="{53640926-AAD7-44D8-BBD7-CCE9431645EC}">
                        <a14:shadowObscured xmlns:a14="http://schemas.microsoft.com/office/drawing/2010/main"/>
                      </a:ext>
                    </a:extLst>
                  </pic:spPr>
                </pic:pic>
              </a:graphicData>
            </a:graphic>
          </wp:inline>
        </w:drawing>
      </w:r>
    </w:p>
    <w:p w14:paraId="4C98EA4E" w14:textId="2E86342C" w:rsidR="00910BA0" w:rsidRPr="007E1E7C" w:rsidRDefault="00910BA0" w:rsidP="006011F0">
      <w:pPr>
        <w:pStyle w:val="Fig"/>
        <w:contextualSpacing/>
        <w:jc w:val="both"/>
        <w:outlineLvl w:val="2"/>
      </w:pPr>
      <w:r w:rsidRPr="007E1E7C">
        <w:t>Figure 3.39. Probability that projected spawning biomass in a given projection year (from MCMC) will fall below B</w:t>
      </w:r>
      <w:r w:rsidRPr="007E1E7C">
        <w:rPr>
          <w:vertAlign w:val="subscript"/>
        </w:rPr>
        <w:t>40%</w:t>
      </w:r>
      <w:r w:rsidRPr="007E1E7C">
        <w:t>, B</w:t>
      </w:r>
      <w:r w:rsidRPr="007E1E7C">
        <w:rPr>
          <w:vertAlign w:val="subscript"/>
        </w:rPr>
        <w:t>35%</w:t>
      </w:r>
      <w:r w:rsidRPr="007E1E7C">
        <w:t xml:space="preserve"> and B</w:t>
      </w:r>
      <w:r w:rsidRPr="007E1E7C">
        <w:rPr>
          <w:vertAlign w:val="subscript"/>
        </w:rPr>
        <w:t>17.5%</w:t>
      </w:r>
      <w:r w:rsidRPr="007E1E7C">
        <w:t>.</w:t>
      </w:r>
    </w:p>
    <w:p w14:paraId="1DD5BD4D" w14:textId="77777777" w:rsidR="00910BA0" w:rsidRPr="007E1E7C" w:rsidRDefault="00910BA0" w:rsidP="007E1E7C">
      <w:pPr>
        <w:pStyle w:val="BodyText"/>
        <w:spacing w:after="120" w:line="240" w:lineRule="auto"/>
        <w:contextualSpacing/>
      </w:pPr>
    </w:p>
    <w:p w14:paraId="533DAE94" w14:textId="77777777" w:rsidR="00910BA0" w:rsidRPr="007E1E7C" w:rsidRDefault="00215056" w:rsidP="007E1E7C">
      <w:pPr>
        <w:contextualSpacing/>
        <w:jc w:val="center"/>
      </w:pPr>
      <w:r w:rsidRPr="007E1E7C">
        <w:rPr>
          <w:noProof/>
        </w:rPr>
        <w:lastRenderedPageBreak/>
        <w:drawing>
          <wp:inline distT="0" distB="0" distL="0" distR="0" wp14:anchorId="4EBE1958" wp14:editId="49BC7BFE">
            <wp:extent cx="5562600" cy="74168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ig 3.47 MCMC parameter scatterplot.png"/>
                    <pic:cNvPicPr/>
                  </pic:nvPicPr>
                  <pic:blipFill>
                    <a:blip r:embed="rId95" cstate="screen">
                      <a:extLst>
                        <a:ext uri="{28A0092B-C50C-407E-A947-70E740481C1C}">
                          <a14:useLocalDpi xmlns:a14="http://schemas.microsoft.com/office/drawing/2010/main"/>
                        </a:ext>
                      </a:extLst>
                    </a:blip>
                    <a:stretch>
                      <a:fillRect/>
                    </a:stretch>
                  </pic:blipFill>
                  <pic:spPr>
                    <a:xfrm>
                      <a:off x="0" y="0"/>
                      <a:ext cx="5583131" cy="7444179"/>
                    </a:xfrm>
                    <a:prstGeom prst="rect">
                      <a:avLst/>
                    </a:prstGeom>
                  </pic:spPr>
                </pic:pic>
              </a:graphicData>
            </a:graphic>
          </wp:inline>
        </w:drawing>
      </w:r>
    </w:p>
    <w:p w14:paraId="612450F8" w14:textId="77777777" w:rsidR="00910BA0" w:rsidRPr="007E1E7C" w:rsidRDefault="00910BA0" w:rsidP="007E1E7C">
      <w:pPr>
        <w:pStyle w:val="BodyText"/>
        <w:spacing w:after="120" w:line="240" w:lineRule="auto"/>
        <w:contextualSpacing/>
      </w:pPr>
    </w:p>
    <w:p w14:paraId="7891DFCB" w14:textId="526DF1BE" w:rsidR="00215056" w:rsidRPr="007E1E7C" w:rsidRDefault="00215056" w:rsidP="006011F0">
      <w:pPr>
        <w:pStyle w:val="Figcap"/>
        <w:spacing w:after="120"/>
        <w:contextualSpacing/>
        <w:jc w:val="both"/>
      </w:pPr>
      <w:r w:rsidRPr="007E1E7C">
        <w:t>Figure 3.</w:t>
      </w:r>
      <w:r w:rsidR="00910BA0" w:rsidRPr="007E1E7C">
        <w:t>40</w:t>
      </w:r>
      <w:r w:rsidRPr="007E1E7C">
        <w:t>. Pairwise scatterplots of key parameter</w:t>
      </w:r>
      <w:r w:rsidR="00B42E26" w:rsidRPr="007E1E7C">
        <w:t>s from</w:t>
      </w:r>
      <w:r w:rsidRPr="007E1E7C">
        <w:t xml:space="preserve"> MCMC runs. Red curve is loess smooth. Numbers in upper right hand panel are correlation coefficients between parameters.</w:t>
      </w:r>
    </w:p>
    <w:p w14:paraId="031F6535" w14:textId="77777777" w:rsidR="00910BA0" w:rsidRPr="007E1E7C" w:rsidRDefault="00910BA0" w:rsidP="007E1E7C">
      <w:pPr>
        <w:contextualSpacing/>
        <w:jc w:val="center"/>
      </w:pPr>
      <w:r w:rsidRPr="007E1E7C">
        <w:rPr>
          <w:noProof/>
        </w:rPr>
        <w:lastRenderedPageBreak/>
        <w:drawing>
          <wp:inline distT="0" distB="0" distL="0" distR="0" wp14:anchorId="26C51DC9" wp14:editId="7B8E57D3">
            <wp:extent cx="3352800" cy="4319547"/>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g 3.43 Retro results SSB.png"/>
                    <pic:cNvPicPr/>
                  </pic:nvPicPr>
                  <pic:blipFill rotWithShape="1">
                    <a:blip r:embed="rId96" cstate="screen">
                      <a:extLst>
                        <a:ext uri="{28A0092B-C50C-407E-A947-70E740481C1C}">
                          <a14:useLocalDpi xmlns:a14="http://schemas.microsoft.com/office/drawing/2010/main"/>
                        </a:ext>
                      </a:extLst>
                    </a:blip>
                    <a:srcRect t="3374"/>
                    <a:stretch/>
                  </pic:blipFill>
                  <pic:spPr bwMode="auto">
                    <a:xfrm>
                      <a:off x="0" y="0"/>
                      <a:ext cx="3362556" cy="4332116"/>
                    </a:xfrm>
                    <a:prstGeom prst="rect">
                      <a:avLst/>
                    </a:prstGeom>
                    <a:ln>
                      <a:noFill/>
                    </a:ln>
                    <a:extLst>
                      <a:ext uri="{53640926-AAD7-44D8-BBD7-CCE9431645EC}">
                        <a14:shadowObscured xmlns:a14="http://schemas.microsoft.com/office/drawing/2010/main"/>
                      </a:ext>
                    </a:extLst>
                  </pic:spPr>
                </pic:pic>
              </a:graphicData>
            </a:graphic>
          </wp:inline>
        </w:drawing>
      </w:r>
    </w:p>
    <w:p w14:paraId="667A4BD6" w14:textId="5EEDAD1E" w:rsidR="00910BA0" w:rsidRPr="007E1E7C" w:rsidRDefault="00910BA0" w:rsidP="006011F0">
      <w:pPr>
        <w:pStyle w:val="Figcap"/>
        <w:spacing w:after="120"/>
        <w:contextualSpacing/>
        <w:jc w:val="both"/>
      </w:pPr>
      <w:r w:rsidRPr="007E1E7C">
        <w:t>Figure 3.41. Retrospective trends for spawning biomass (top) and percent difference from terminal year (bottom</w:t>
      </w:r>
      <w:r w:rsidR="006011F0">
        <w:t>)</w:t>
      </w:r>
      <w:r w:rsidRPr="007E1E7C">
        <w:t>. Mohn’s rho (</w:t>
      </w:r>
      <w:r w:rsidRPr="007E1E7C">
        <w:rPr>
          <w:i/>
        </w:rPr>
        <w:t>ρ</w:t>
      </w:r>
      <w:r w:rsidRPr="007E1E7C">
        <w:t>) is</w:t>
      </w:r>
      <w:r w:rsidR="00DD7D99" w:rsidRPr="007E1E7C">
        <w:t xml:space="preserve"> provided in red (bottom panel)</w:t>
      </w:r>
      <w:r w:rsidRPr="007E1E7C">
        <w:t>.</w:t>
      </w:r>
    </w:p>
    <w:p w14:paraId="7EDFFC76" w14:textId="77777777" w:rsidR="00A715E8" w:rsidRPr="007E1E7C" w:rsidRDefault="00A715E8" w:rsidP="007E1E7C">
      <w:pPr>
        <w:contextualSpacing/>
        <w:rPr>
          <w:noProof/>
        </w:rPr>
      </w:pPr>
    </w:p>
    <w:p w14:paraId="7CBC49AD" w14:textId="77777777" w:rsidR="00910BA0" w:rsidRPr="007E1E7C" w:rsidRDefault="00910BA0" w:rsidP="007E1E7C">
      <w:pPr>
        <w:contextualSpacing/>
        <w:jc w:val="center"/>
        <w:rPr>
          <w:noProof/>
        </w:rPr>
      </w:pPr>
      <w:r w:rsidRPr="007E1E7C">
        <w:rPr>
          <w:noProof/>
        </w:rPr>
        <w:drawing>
          <wp:inline distT="0" distB="0" distL="0" distR="0" wp14:anchorId="737655B9" wp14:editId="40F40367">
            <wp:extent cx="3933320" cy="25431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ig 3.45 Retro rec squid plot.png"/>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986435" cy="2577518"/>
                    </a:xfrm>
                    <a:prstGeom prst="rect">
                      <a:avLst/>
                    </a:prstGeom>
                    <a:ln>
                      <a:noFill/>
                    </a:ln>
                    <a:extLst>
                      <a:ext uri="{53640926-AAD7-44D8-BBD7-CCE9431645EC}">
                        <a14:shadowObscured xmlns:a14="http://schemas.microsoft.com/office/drawing/2010/main"/>
                      </a:ext>
                    </a:extLst>
                  </pic:spPr>
                </pic:pic>
              </a:graphicData>
            </a:graphic>
          </wp:inline>
        </w:drawing>
      </w:r>
    </w:p>
    <w:p w14:paraId="5E636922" w14:textId="3671916B" w:rsidR="00910BA0" w:rsidRPr="007E1E7C" w:rsidRDefault="00910BA0" w:rsidP="006011F0">
      <w:pPr>
        <w:pStyle w:val="Figcap"/>
        <w:spacing w:after="120"/>
        <w:contextualSpacing/>
        <w:jc w:val="both"/>
      </w:pPr>
      <w:r w:rsidRPr="007E1E7C">
        <w:t xml:space="preserve">Figure 3.42. Squid plot of </w:t>
      </w:r>
      <w:r w:rsidR="00DD7D99" w:rsidRPr="007E1E7C">
        <w:t>subsequent</w:t>
      </w:r>
      <w:r w:rsidRPr="007E1E7C">
        <w:t xml:space="preserve"> estimates of age-2 recruitment for</w:t>
      </w:r>
      <w:r w:rsidR="00DD7D99" w:rsidRPr="007E1E7C">
        <w:t xml:space="preserve"> 2011 to 2019 year classes</w:t>
      </w:r>
      <w:r w:rsidRPr="007E1E7C">
        <w:t xml:space="preserve"> from retrospective analysis. Number to right of terminal year indicates year class. </w:t>
      </w:r>
    </w:p>
    <w:p w14:paraId="17070389" w14:textId="77777777" w:rsidR="002B5782" w:rsidRPr="007E1E7C" w:rsidRDefault="002B5782" w:rsidP="007E1E7C">
      <w:pPr>
        <w:pStyle w:val="Figcap"/>
        <w:spacing w:after="120"/>
        <w:contextualSpacing/>
        <w:sectPr w:rsidR="002B5782" w:rsidRPr="007E1E7C" w:rsidSect="005723E9">
          <w:footerReference w:type="default" r:id="rId98"/>
          <w:pgSz w:w="12240" w:h="15840"/>
          <w:pgMar w:top="1440" w:right="1440" w:bottom="1440" w:left="1440" w:header="720" w:footer="720" w:gutter="0"/>
          <w:cols w:space="720"/>
          <w:docGrid w:linePitch="360"/>
        </w:sectPr>
      </w:pPr>
    </w:p>
    <w:p w14:paraId="4FB3B0B8" w14:textId="77777777" w:rsidR="00215056" w:rsidRPr="007E1E7C" w:rsidRDefault="00215056" w:rsidP="007E1E7C">
      <w:pPr>
        <w:contextualSpacing/>
        <w:rPr>
          <w:noProof/>
        </w:rPr>
      </w:pPr>
      <w:r w:rsidRPr="007E1E7C">
        <w:rPr>
          <w:noProof/>
        </w:rPr>
        <w:lastRenderedPageBreak/>
        <w:drawing>
          <wp:inline distT="0" distB="0" distL="0" distR="0" wp14:anchorId="4B7B27F3" wp14:editId="04BA872C">
            <wp:extent cx="5806440" cy="5806440"/>
            <wp:effectExtent l="0" t="0" r="381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99" cstate="screen">
                      <a:extLst>
                        <a:ext uri="{28A0092B-C50C-407E-A947-70E740481C1C}">
                          <a14:useLocalDpi xmlns:a14="http://schemas.microsoft.com/office/drawing/2010/main"/>
                        </a:ext>
                      </a:extLst>
                    </a:blip>
                    <a:stretch>
                      <a:fillRect/>
                    </a:stretch>
                  </pic:blipFill>
                  <pic:spPr>
                    <a:xfrm>
                      <a:off x="0" y="0"/>
                      <a:ext cx="5806440" cy="5806440"/>
                    </a:xfrm>
                    <a:prstGeom prst="rect">
                      <a:avLst/>
                    </a:prstGeom>
                  </pic:spPr>
                </pic:pic>
              </a:graphicData>
            </a:graphic>
          </wp:inline>
        </w:drawing>
      </w:r>
    </w:p>
    <w:p w14:paraId="3B8F524E" w14:textId="77777777" w:rsidR="00215056" w:rsidRPr="007E1E7C" w:rsidRDefault="00215056" w:rsidP="007E1E7C">
      <w:pPr>
        <w:contextualSpacing/>
        <w:rPr>
          <w:noProof/>
        </w:rPr>
      </w:pPr>
    </w:p>
    <w:p w14:paraId="04555933" w14:textId="2D0F9C5A" w:rsidR="00215056" w:rsidRPr="007E1E7C" w:rsidRDefault="00593558" w:rsidP="006011F0">
      <w:pPr>
        <w:pStyle w:val="Figcap"/>
        <w:spacing w:after="120"/>
        <w:contextualSpacing/>
        <w:jc w:val="both"/>
        <w:rPr>
          <w:noProof/>
        </w:rPr>
      </w:pPr>
      <w:r w:rsidRPr="007E1E7C">
        <w:rPr>
          <w:noProof/>
        </w:rPr>
        <w:t>Figure 3.</w:t>
      </w:r>
      <w:r w:rsidR="00910BA0" w:rsidRPr="007E1E7C">
        <w:rPr>
          <w:noProof/>
        </w:rPr>
        <w:t>43</w:t>
      </w:r>
      <w:r w:rsidR="00215056" w:rsidRPr="007E1E7C">
        <w:rPr>
          <w:noProof/>
        </w:rPr>
        <w:t xml:space="preserve">. Results of </w:t>
      </w:r>
      <w:r w:rsidR="00927731" w:rsidRPr="007E1E7C">
        <w:rPr>
          <w:noProof/>
        </w:rPr>
        <w:t>the ‘all model’ historical</w:t>
      </w:r>
      <w:r w:rsidR="00215056" w:rsidRPr="007E1E7C">
        <w:rPr>
          <w:noProof/>
        </w:rPr>
        <w:t xml:space="preserve"> retrospective illustrating estimated </w:t>
      </w:r>
      <w:r w:rsidR="00927731" w:rsidRPr="007E1E7C">
        <w:rPr>
          <w:noProof/>
        </w:rPr>
        <w:t>and projected (terminal year + 2</w:t>
      </w:r>
      <w:r w:rsidR="00215056" w:rsidRPr="007E1E7C">
        <w:rPr>
          <w:noProof/>
        </w:rPr>
        <w:t xml:space="preserve"> year) spawning stock biomass (in kilotons)</w:t>
      </w:r>
      <w:r w:rsidR="00293FAB" w:rsidRPr="007E1E7C">
        <w:rPr>
          <w:noProof/>
        </w:rPr>
        <w:t>. Results are</w:t>
      </w:r>
      <w:r w:rsidR="00215056" w:rsidRPr="007E1E7C">
        <w:rPr>
          <w:noProof/>
        </w:rPr>
        <w:t xml:space="preserve"> </w:t>
      </w:r>
      <w:r w:rsidR="00293FAB" w:rsidRPr="007E1E7C">
        <w:rPr>
          <w:noProof/>
        </w:rPr>
        <w:t>based on</w:t>
      </w:r>
      <w:r w:rsidR="00927731" w:rsidRPr="007E1E7C">
        <w:rPr>
          <w:noProof/>
        </w:rPr>
        <w:t xml:space="preserve"> the accepted model in each terminal model year and includes</w:t>
      </w:r>
      <w:r w:rsidR="00DD7D99" w:rsidRPr="007E1E7C">
        <w:rPr>
          <w:noProof/>
        </w:rPr>
        <w:t xml:space="preserve"> application of the </w:t>
      </w:r>
      <w:r w:rsidR="00DD7D99" w:rsidRPr="006011F0">
        <w:rPr>
          <w:i/>
          <w:noProof/>
        </w:rPr>
        <w:t>21.12</w:t>
      </w:r>
      <w:r w:rsidR="00DD7D99" w:rsidRPr="007E1E7C">
        <w:rPr>
          <w:noProof/>
        </w:rPr>
        <w:t xml:space="preserve"> </w:t>
      </w:r>
      <w:r w:rsidR="00293FAB" w:rsidRPr="007E1E7C">
        <w:rPr>
          <w:noProof/>
        </w:rPr>
        <w:t>model</w:t>
      </w:r>
      <w:r w:rsidR="00927731" w:rsidRPr="007E1E7C">
        <w:rPr>
          <w:noProof/>
        </w:rPr>
        <w:t xml:space="preserve"> for the 2021 </w:t>
      </w:r>
      <w:r w:rsidR="00DD7D99" w:rsidRPr="007E1E7C">
        <w:rPr>
          <w:noProof/>
        </w:rPr>
        <w:t xml:space="preserve">and 2022 </w:t>
      </w:r>
      <w:r w:rsidR="00927731" w:rsidRPr="007E1E7C">
        <w:rPr>
          <w:noProof/>
        </w:rPr>
        <w:t>model year</w:t>
      </w:r>
      <w:r w:rsidR="00DD7D99" w:rsidRPr="007E1E7C">
        <w:rPr>
          <w:noProof/>
        </w:rPr>
        <w:t xml:space="preserve">s as well as the </w:t>
      </w:r>
      <w:r w:rsidR="00DD7D99" w:rsidRPr="006011F0">
        <w:rPr>
          <w:i/>
          <w:noProof/>
        </w:rPr>
        <w:t>16.5</w:t>
      </w:r>
      <w:r w:rsidR="00DD7D99" w:rsidRPr="007E1E7C">
        <w:rPr>
          <w:noProof/>
        </w:rPr>
        <w:t xml:space="preserve"> model for earlier model years</w:t>
      </w:r>
      <w:r w:rsidR="00215056" w:rsidRPr="007E1E7C">
        <w:rPr>
          <w:noProof/>
        </w:rPr>
        <w:t xml:space="preserve">. The top panel shows the entire time series of SSB from each assessment model, while the bottom panel shows the </w:t>
      </w:r>
      <w:r w:rsidR="005D4094" w:rsidRPr="007E1E7C">
        <w:rPr>
          <w:noProof/>
        </w:rPr>
        <w:t>same results since 2010 overlai</w:t>
      </w:r>
      <w:r w:rsidR="00215056" w:rsidRPr="007E1E7C">
        <w:rPr>
          <w:noProof/>
        </w:rPr>
        <w:t xml:space="preserve">d with corresponding estimates of </w:t>
      </w:r>
      <w:r w:rsidR="00215056" w:rsidRPr="007E1E7C">
        <w:rPr>
          <w:i/>
          <w:noProof/>
        </w:rPr>
        <w:t>B</w:t>
      </w:r>
      <w:r w:rsidR="00215056" w:rsidRPr="007E1E7C">
        <w:rPr>
          <w:i/>
          <w:noProof/>
          <w:vertAlign w:val="subscript"/>
        </w:rPr>
        <w:t>40%</w:t>
      </w:r>
      <w:r w:rsidR="00215056" w:rsidRPr="007E1E7C">
        <w:rPr>
          <w:noProof/>
        </w:rPr>
        <w:t>. Mohn’s rho</w:t>
      </w:r>
      <w:r w:rsidR="00927731" w:rsidRPr="007E1E7C">
        <w:rPr>
          <w:noProof/>
        </w:rPr>
        <w:t xml:space="preserve"> for </w:t>
      </w:r>
      <w:r w:rsidR="00D02558" w:rsidRPr="007E1E7C">
        <w:rPr>
          <w:noProof/>
        </w:rPr>
        <w:t>two</w:t>
      </w:r>
      <w:r w:rsidR="00927731" w:rsidRPr="007E1E7C">
        <w:rPr>
          <w:noProof/>
        </w:rPr>
        <w:t xml:space="preserve"> year SSB projections</w:t>
      </w:r>
      <w:r w:rsidR="00215056" w:rsidRPr="007E1E7C">
        <w:rPr>
          <w:noProof/>
        </w:rPr>
        <w:t xml:space="preserve"> is provided below the lines in each plot.</w:t>
      </w:r>
    </w:p>
    <w:p w14:paraId="352183C8" w14:textId="77777777" w:rsidR="00927731" w:rsidRPr="007E1E7C" w:rsidRDefault="00927731" w:rsidP="007E1E7C">
      <w:pPr>
        <w:contextualSpacing/>
        <w:rPr>
          <w:noProof/>
        </w:rPr>
      </w:pPr>
      <w:r w:rsidRPr="007E1E7C">
        <w:rPr>
          <w:noProof/>
        </w:rPr>
        <w:lastRenderedPageBreak/>
        <w:drawing>
          <wp:inline distT="0" distB="0" distL="0" distR="0" wp14:anchorId="283A7042" wp14:editId="17CFE6E1">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1C96021" w14:textId="77777777" w:rsidR="00927731" w:rsidRPr="007E1E7C" w:rsidRDefault="00927731" w:rsidP="007E1E7C">
      <w:pPr>
        <w:contextualSpacing/>
        <w:rPr>
          <w:noProof/>
        </w:rPr>
      </w:pPr>
    </w:p>
    <w:p w14:paraId="0579AEFA" w14:textId="45EF72D6" w:rsidR="00927731" w:rsidRPr="007E1E7C" w:rsidRDefault="00927731" w:rsidP="006011F0">
      <w:pPr>
        <w:pStyle w:val="Figcap"/>
        <w:spacing w:after="120"/>
        <w:contextualSpacing/>
        <w:jc w:val="both"/>
        <w:rPr>
          <w:noProof/>
        </w:rPr>
      </w:pPr>
      <w:r w:rsidRPr="007E1E7C">
        <w:rPr>
          <w:noProof/>
        </w:rPr>
        <w:t>Figure 3.</w:t>
      </w:r>
      <w:r w:rsidR="00910BA0" w:rsidRPr="007E1E7C">
        <w:rPr>
          <w:noProof/>
        </w:rPr>
        <w:t>44</w:t>
      </w:r>
      <w:r w:rsidRPr="007E1E7C">
        <w:rPr>
          <w:noProof/>
        </w:rPr>
        <w:t xml:space="preserve">. Results of the ‘current model’ historical retrospective illustrating estimated and projected (terminal year + 2 year) spawning stock biomass (in kilotons). Results </w:t>
      </w:r>
      <w:r w:rsidR="00DD7D99" w:rsidRPr="007E1E7C">
        <w:rPr>
          <w:noProof/>
        </w:rPr>
        <w:t xml:space="preserve">are based on application of the </w:t>
      </w:r>
      <w:r w:rsidR="00DD7D99" w:rsidRPr="006011F0">
        <w:rPr>
          <w:i/>
          <w:noProof/>
        </w:rPr>
        <w:t>21.12</w:t>
      </w:r>
      <w:r w:rsidR="00DD7D99" w:rsidRPr="007E1E7C">
        <w:rPr>
          <w:noProof/>
        </w:rPr>
        <w:t xml:space="preserve"> </w:t>
      </w:r>
      <w:r w:rsidRPr="007E1E7C">
        <w:rPr>
          <w:noProof/>
        </w:rPr>
        <w:t xml:space="preserve">model to the available data at the time of the last </w:t>
      </w:r>
      <w:r w:rsidR="00DD7D99" w:rsidRPr="007E1E7C">
        <w:rPr>
          <w:noProof/>
        </w:rPr>
        <w:t>five</w:t>
      </w:r>
      <w:r w:rsidRPr="007E1E7C">
        <w:rPr>
          <w:noProof/>
        </w:rPr>
        <w:t xml:space="preserve"> sablefish assessments (i.e., termin</w:t>
      </w:r>
      <w:r w:rsidR="00DD7D99" w:rsidRPr="007E1E7C">
        <w:rPr>
          <w:noProof/>
        </w:rPr>
        <w:t>al model years from 2018 to 2022</w:t>
      </w:r>
      <w:r w:rsidRPr="007E1E7C">
        <w:rPr>
          <w:noProof/>
        </w:rPr>
        <w:t xml:space="preserve">). The top panel shows the entire time series of SSB from each assessment model, while the bottom panel shows the same results since 2010 overlaid with corresponding estimates of </w:t>
      </w:r>
      <w:r w:rsidRPr="007E1E7C">
        <w:rPr>
          <w:i/>
          <w:noProof/>
        </w:rPr>
        <w:t>B</w:t>
      </w:r>
      <w:r w:rsidRPr="007E1E7C">
        <w:rPr>
          <w:i/>
          <w:noProof/>
          <w:vertAlign w:val="subscript"/>
        </w:rPr>
        <w:t>40%</w:t>
      </w:r>
      <w:r w:rsidRPr="007E1E7C">
        <w:rPr>
          <w:noProof/>
        </w:rPr>
        <w:t xml:space="preserve">. Mohn’s rho for </w:t>
      </w:r>
      <w:r w:rsidR="00B8502D" w:rsidRPr="007E1E7C">
        <w:rPr>
          <w:noProof/>
        </w:rPr>
        <w:t>two</w:t>
      </w:r>
      <w:r w:rsidRPr="007E1E7C">
        <w:rPr>
          <w:noProof/>
        </w:rPr>
        <w:t xml:space="preserve"> year SSB projections is provided below the lines in each plot.</w:t>
      </w:r>
    </w:p>
    <w:p w14:paraId="3B0A998F" w14:textId="77777777" w:rsidR="00927731" w:rsidRPr="007E1E7C" w:rsidRDefault="00927731" w:rsidP="007E1E7C">
      <w:pPr>
        <w:contextualSpacing/>
        <w:rPr>
          <w:noProof/>
        </w:rPr>
      </w:pPr>
    </w:p>
    <w:p w14:paraId="06E34E1D" w14:textId="77777777" w:rsidR="00293FAB" w:rsidRPr="007E1E7C" w:rsidRDefault="00293FAB" w:rsidP="007E1E7C">
      <w:pPr>
        <w:contextualSpacing/>
        <w:rPr>
          <w:noProof/>
        </w:rPr>
      </w:pPr>
      <w:r w:rsidRPr="007E1E7C">
        <w:rPr>
          <w:noProof/>
        </w:rPr>
        <w:lastRenderedPageBreak/>
        <w:drawing>
          <wp:inline distT="0" distB="0" distL="0" distR="0" wp14:anchorId="14B5FDFE" wp14:editId="6635C7A2">
            <wp:extent cx="5943600" cy="594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593873FE" w14:textId="77777777" w:rsidR="00293FAB" w:rsidRPr="007E1E7C" w:rsidRDefault="00293FAB" w:rsidP="007E1E7C">
      <w:pPr>
        <w:contextualSpacing/>
        <w:rPr>
          <w:noProof/>
        </w:rPr>
      </w:pPr>
    </w:p>
    <w:p w14:paraId="65C6BFB9" w14:textId="06B0F1D5" w:rsidR="00293FAB" w:rsidRPr="007E1E7C" w:rsidRDefault="00293FAB" w:rsidP="006011F0">
      <w:pPr>
        <w:pStyle w:val="Figcap"/>
        <w:spacing w:after="120"/>
        <w:contextualSpacing/>
        <w:jc w:val="both"/>
        <w:rPr>
          <w:noProof/>
        </w:rPr>
      </w:pPr>
      <w:r w:rsidRPr="007E1E7C">
        <w:rPr>
          <w:noProof/>
        </w:rPr>
        <w:t>F</w:t>
      </w:r>
      <w:r w:rsidR="00593558" w:rsidRPr="007E1E7C">
        <w:rPr>
          <w:noProof/>
        </w:rPr>
        <w:t>igure 3.</w:t>
      </w:r>
      <w:r w:rsidR="00910BA0" w:rsidRPr="007E1E7C">
        <w:rPr>
          <w:noProof/>
        </w:rPr>
        <w:t>45</w:t>
      </w:r>
      <w:r w:rsidRPr="007E1E7C">
        <w:rPr>
          <w:noProof/>
        </w:rPr>
        <w:t xml:space="preserve">. </w:t>
      </w:r>
      <w:r w:rsidR="00022E9A" w:rsidRPr="007E1E7C">
        <w:rPr>
          <w:noProof/>
        </w:rPr>
        <w:t xml:space="preserve">Likelihood profiles by data </w:t>
      </w:r>
      <w:r w:rsidR="0035141E" w:rsidRPr="007E1E7C">
        <w:rPr>
          <w:noProof/>
        </w:rPr>
        <w:t>type (line color)</w:t>
      </w:r>
      <w:r w:rsidR="00022E9A" w:rsidRPr="007E1E7C">
        <w:rPr>
          <w:noProof/>
        </w:rPr>
        <w:t xml:space="preserve"> for </w:t>
      </w:r>
      <w:r w:rsidR="0035141E" w:rsidRPr="007E1E7C">
        <w:rPr>
          <w:noProof/>
        </w:rPr>
        <w:t>the</w:t>
      </w:r>
      <w:r w:rsidR="00022E9A" w:rsidRPr="007E1E7C">
        <w:rPr>
          <w:noProof/>
        </w:rPr>
        <w:t xml:space="preserve"> </w:t>
      </w:r>
      <w:r w:rsidR="0035141E" w:rsidRPr="007E1E7C">
        <w:rPr>
          <w:noProof/>
        </w:rPr>
        <w:t>mean</w:t>
      </w:r>
      <w:r w:rsidR="00022E9A" w:rsidRPr="007E1E7C">
        <w:rPr>
          <w:noProof/>
        </w:rPr>
        <w:t xml:space="preserve"> recruitment</w:t>
      </w:r>
      <w:r w:rsidR="0035141E" w:rsidRPr="007E1E7C">
        <w:rPr>
          <w:noProof/>
        </w:rPr>
        <w:t xml:space="preserve"> parameter in logarithmic space</w:t>
      </w:r>
      <w:r w:rsidR="00022E9A" w:rsidRPr="007E1E7C">
        <w:rPr>
          <w:noProof/>
        </w:rPr>
        <w:t>.</w:t>
      </w:r>
    </w:p>
    <w:p w14:paraId="57A259AC" w14:textId="5B28638F" w:rsidR="00C90094" w:rsidRPr="007E1E7C" w:rsidRDefault="00C90094" w:rsidP="007E1E7C">
      <w:pPr>
        <w:contextualSpacing/>
        <w:rPr>
          <w:noProof/>
          <w:color w:val="000000"/>
        </w:rPr>
      </w:pPr>
      <w:r w:rsidRPr="007E1E7C">
        <w:rPr>
          <w:noProof/>
        </w:rPr>
        <w:br w:type="page"/>
      </w:r>
    </w:p>
    <w:p w14:paraId="109EAED2" w14:textId="77777777" w:rsidR="002813B4" w:rsidRPr="007E1E7C" w:rsidRDefault="002813B4" w:rsidP="007E1E7C">
      <w:pPr>
        <w:contextualSpacing/>
        <w:jc w:val="center"/>
        <w:rPr>
          <w:noProof/>
        </w:rPr>
      </w:pPr>
      <w:r w:rsidRPr="007E1E7C">
        <w:rPr>
          <w:noProof/>
        </w:rPr>
        <w:lastRenderedPageBreak/>
        <w:drawing>
          <wp:inline distT="0" distB="0" distL="0" distR="0" wp14:anchorId="1130C503" wp14:editId="681AD060">
            <wp:extent cx="5807928" cy="3629954"/>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 3.57A Sensitivity Run Results M_Age_Comp.png"/>
                    <pic:cNvPicPr/>
                  </pic:nvPicPr>
                  <pic:blipFill>
                    <a:blip r:embed="rId102" cstate="screen">
                      <a:extLst>
                        <a:ext uri="{28A0092B-C50C-407E-A947-70E740481C1C}">
                          <a14:useLocalDpi xmlns:a14="http://schemas.microsoft.com/office/drawing/2010/main"/>
                        </a:ext>
                      </a:extLst>
                    </a:blip>
                    <a:stretch>
                      <a:fillRect/>
                    </a:stretch>
                  </pic:blipFill>
                  <pic:spPr>
                    <a:xfrm>
                      <a:off x="0" y="0"/>
                      <a:ext cx="5807928" cy="3629954"/>
                    </a:xfrm>
                    <a:prstGeom prst="rect">
                      <a:avLst/>
                    </a:prstGeom>
                  </pic:spPr>
                </pic:pic>
              </a:graphicData>
            </a:graphic>
          </wp:inline>
        </w:drawing>
      </w:r>
      <w:r w:rsidRPr="007E1E7C">
        <w:rPr>
          <w:noProof/>
        </w:rPr>
        <w:drawing>
          <wp:inline distT="0" distB="0" distL="0" distR="0" wp14:anchorId="5E884480" wp14:editId="3A809866">
            <wp:extent cx="5825330" cy="364083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03" cstate="screen">
                      <a:extLst>
                        <a:ext uri="{28A0092B-C50C-407E-A947-70E740481C1C}">
                          <a14:useLocalDpi xmlns:a14="http://schemas.microsoft.com/office/drawing/2010/main"/>
                        </a:ext>
                      </a:extLst>
                    </a:blip>
                    <a:stretch>
                      <a:fillRect/>
                    </a:stretch>
                  </pic:blipFill>
                  <pic:spPr>
                    <a:xfrm>
                      <a:off x="0" y="0"/>
                      <a:ext cx="5825330" cy="3640830"/>
                    </a:xfrm>
                    <a:prstGeom prst="rect">
                      <a:avLst/>
                    </a:prstGeom>
                  </pic:spPr>
                </pic:pic>
              </a:graphicData>
            </a:graphic>
          </wp:inline>
        </w:drawing>
      </w:r>
    </w:p>
    <w:p w14:paraId="603B0C24" w14:textId="4FEE874E" w:rsidR="002813B4" w:rsidRPr="007E1E7C" w:rsidRDefault="002813B4" w:rsidP="006011F0">
      <w:pPr>
        <w:pStyle w:val="Figcap"/>
        <w:spacing w:after="120"/>
        <w:contextualSpacing/>
        <w:jc w:val="both"/>
        <w:rPr>
          <w:noProof/>
        </w:rPr>
      </w:pPr>
      <w:r w:rsidRPr="007E1E7C">
        <w:rPr>
          <w:noProof/>
        </w:rPr>
        <w:t>F</w:t>
      </w:r>
      <w:r w:rsidR="00593558" w:rsidRPr="007E1E7C">
        <w:rPr>
          <w:noProof/>
        </w:rPr>
        <w:t>igure 3.</w:t>
      </w:r>
      <w:r w:rsidR="00910BA0" w:rsidRPr="007E1E7C">
        <w:rPr>
          <w:noProof/>
        </w:rPr>
        <w:t>46</w:t>
      </w:r>
      <w:r w:rsidRPr="007E1E7C">
        <w:rPr>
          <w:noProof/>
        </w:rPr>
        <w:t>. Results of a</w:t>
      </w:r>
      <w:r w:rsidR="00DD7D99" w:rsidRPr="007E1E7C">
        <w:rPr>
          <w:noProof/>
        </w:rPr>
        <w:t>n</w:t>
      </w:r>
      <w:r w:rsidRPr="007E1E7C">
        <w:rPr>
          <w:noProof/>
        </w:rPr>
        <w:t xml:space="preserve"> </w:t>
      </w:r>
      <w:r w:rsidR="006B74E2" w:rsidRPr="007E1E7C">
        <w:rPr>
          <w:noProof/>
        </w:rPr>
        <w:t>incremental data addition</w:t>
      </w:r>
      <w:r w:rsidRPr="007E1E7C">
        <w:rPr>
          <w:noProof/>
        </w:rPr>
        <w:t xml:space="preserve"> exercise where each new year of data </w:t>
      </w:r>
      <w:r w:rsidR="00DD7D99" w:rsidRPr="007E1E7C">
        <w:rPr>
          <w:noProof/>
        </w:rPr>
        <w:t xml:space="preserve">for the 2022 model </w:t>
      </w:r>
      <w:r w:rsidRPr="007E1E7C">
        <w:rPr>
          <w:noProof/>
        </w:rPr>
        <w:t xml:space="preserve">is added </w:t>
      </w:r>
      <w:r w:rsidR="00DD7D99" w:rsidRPr="007E1E7C">
        <w:rPr>
          <w:noProof/>
        </w:rPr>
        <w:t>in a step-wise fashion</w:t>
      </w:r>
      <w:r w:rsidRPr="007E1E7C">
        <w:rPr>
          <w:noProof/>
        </w:rPr>
        <w:t>.</w:t>
      </w:r>
      <w:r w:rsidR="00DD7D99" w:rsidRPr="007E1E7C">
        <w:rPr>
          <w:noProof/>
        </w:rPr>
        <w:t xml:space="preserve"> All model runs include the 2022</w:t>
      </w:r>
      <w:r w:rsidR="007E2EC7" w:rsidRPr="007E1E7C">
        <w:rPr>
          <w:noProof/>
        </w:rPr>
        <w:t xml:space="preserve"> fishery catch data. For compositional data associated with fishery independent indices, each run also includes the associated survey index. </w:t>
      </w:r>
      <w:r w:rsidR="006011F0">
        <w:rPr>
          <w:noProof/>
        </w:rPr>
        <w:t>The top panel illustrates</w:t>
      </w:r>
      <w:r w:rsidRPr="007E1E7C">
        <w:rPr>
          <w:noProof/>
        </w:rPr>
        <w:t xml:space="preserve"> the model estimated recruitment (millions of fish). The bottom panel depicts the time series of </w:t>
      </w:r>
      <w:r w:rsidRPr="007E1E7C">
        <w:rPr>
          <w:i/>
          <w:noProof/>
        </w:rPr>
        <w:t>SSB</w:t>
      </w:r>
      <w:r w:rsidRPr="007E1E7C">
        <w:rPr>
          <w:noProof/>
        </w:rPr>
        <w:t xml:space="preserve"> (kt). </w:t>
      </w:r>
    </w:p>
    <w:p w14:paraId="492EE752" w14:textId="77777777" w:rsidR="002813B4" w:rsidRPr="007E1E7C" w:rsidRDefault="002813B4" w:rsidP="007E1E7C">
      <w:pPr>
        <w:contextualSpacing/>
        <w:jc w:val="center"/>
        <w:rPr>
          <w:noProof/>
        </w:rPr>
      </w:pPr>
      <w:r w:rsidRPr="007E1E7C">
        <w:rPr>
          <w:noProof/>
        </w:rPr>
        <w:lastRenderedPageBreak/>
        <w:drawing>
          <wp:inline distT="0" distB="0" distL="0" distR="0" wp14:anchorId="1E416361" wp14:editId="6DEC17AB">
            <wp:extent cx="5807928" cy="3629955"/>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 3.57A Sensitivity Run Results M_Age_Comp.png"/>
                    <pic:cNvPicPr/>
                  </pic:nvPicPr>
                  <pic:blipFill>
                    <a:blip r:embed="rId104" cstate="screen">
                      <a:extLst>
                        <a:ext uri="{28A0092B-C50C-407E-A947-70E740481C1C}">
                          <a14:useLocalDpi xmlns:a14="http://schemas.microsoft.com/office/drawing/2010/main"/>
                        </a:ext>
                      </a:extLst>
                    </a:blip>
                    <a:stretch>
                      <a:fillRect/>
                    </a:stretch>
                  </pic:blipFill>
                  <pic:spPr>
                    <a:xfrm>
                      <a:off x="0" y="0"/>
                      <a:ext cx="5807928" cy="3629955"/>
                    </a:xfrm>
                    <a:prstGeom prst="rect">
                      <a:avLst/>
                    </a:prstGeom>
                  </pic:spPr>
                </pic:pic>
              </a:graphicData>
            </a:graphic>
          </wp:inline>
        </w:drawing>
      </w:r>
      <w:r w:rsidRPr="007E1E7C">
        <w:rPr>
          <w:noProof/>
        </w:rPr>
        <w:drawing>
          <wp:inline distT="0" distB="0" distL="0" distR="0" wp14:anchorId="6376E43F" wp14:editId="466BBD86">
            <wp:extent cx="5825330" cy="3640831"/>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05" cstate="screen">
                      <a:extLst>
                        <a:ext uri="{28A0092B-C50C-407E-A947-70E740481C1C}">
                          <a14:useLocalDpi xmlns:a14="http://schemas.microsoft.com/office/drawing/2010/main"/>
                        </a:ext>
                      </a:extLst>
                    </a:blip>
                    <a:stretch>
                      <a:fillRect/>
                    </a:stretch>
                  </pic:blipFill>
                  <pic:spPr>
                    <a:xfrm>
                      <a:off x="0" y="0"/>
                      <a:ext cx="5825330" cy="3640831"/>
                    </a:xfrm>
                    <a:prstGeom prst="rect">
                      <a:avLst/>
                    </a:prstGeom>
                  </pic:spPr>
                </pic:pic>
              </a:graphicData>
            </a:graphic>
          </wp:inline>
        </w:drawing>
      </w:r>
    </w:p>
    <w:p w14:paraId="54407E02" w14:textId="2D21C8E0" w:rsidR="002813B4" w:rsidRPr="007E1E7C" w:rsidRDefault="002813B4" w:rsidP="006011F0">
      <w:pPr>
        <w:pStyle w:val="Figcap"/>
        <w:spacing w:after="120"/>
        <w:contextualSpacing/>
        <w:jc w:val="both"/>
        <w:rPr>
          <w:noProof/>
        </w:rPr>
      </w:pPr>
      <w:r w:rsidRPr="007E1E7C">
        <w:rPr>
          <w:noProof/>
        </w:rPr>
        <w:t>F</w:t>
      </w:r>
      <w:r w:rsidR="00593558" w:rsidRPr="007E1E7C">
        <w:rPr>
          <w:noProof/>
        </w:rPr>
        <w:t>igure 3.</w:t>
      </w:r>
      <w:r w:rsidR="00910BA0" w:rsidRPr="007E1E7C">
        <w:rPr>
          <w:noProof/>
        </w:rPr>
        <w:t>47</w:t>
      </w:r>
      <w:r w:rsidRPr="007E1E7C">
        <w:rPr>
          <w:noProof/>
        </w:rPr>
        <w:t xml:space="preserve">. Results of an index </w:t>
      </w:r>
      <w:r w:rsidR="006B74E2" w:rsidRPr="007E1E7C">
        <w:rPr>
          <w:noProof/>
        </w:rPr>
        <w:t>sensitivity</w:t>
      </w:r>
      <w:r w:rsidRPr="007E1E7C">
        <w:rPr>
          <w:noProof/>
        </w:rPr>
        <w:t xml:space="preserve"> analysis where the model is rerun after removing each index (and any associated compositional data in the case of fishery independent surveys) one at a time. The top panel illustrate</w:t>
      </w:r>
      <w:r w:rsidR="006011F0">
        <w:rPr>
          <w:noProof/>
        </w:rPr>
        <w:t>s</w:t>
      </w:r>
      <w:r w:rsidRPr="007E1E7C">
        <w:rPr>
          <w:noProof/>
        </w:rPr>
        <w:t xml:space="preserve"> the model estimated recruitment (millions of fish). The bottom panel depicts the time series of </w:t>
      </w:r>
      <w:r w:rsidRPr="007E1E7C">
        <w:rPr>
          <w:i/>
          <w:noProof/>
        </w:rPr>
        <w:t>SSB</w:t>
      </w:r>
      <w:r w:rsidRPr="007E1E7C">
        <w:rPr>
          <w:noProof/>
        </w:rPr>
        <w:t xml:space="preserve"> (kt). </w:t>
      </w:r>
    </w:p>
    <w:p w14:paraId="13A971FE" w14:textId="77777777" w:rsidR="00C90094" w:rsidRPr="007E1E7C" w:rsidRDefault="00C90094" w:rsidP="007E1E7C">
      <w:pPr>
        <w:contextualSpacing/>
        <w:jc w:val="center"/>
        <w:rPr>
          <w:noProof/>
        </w:rPr>
      </w:pPr>
      <w:r w:rsidRPr="007E1E7C">
        <w:rPr>
          <w:noProof/>
        </w:rPr>
        <w:lastRenderedPageBreak/>
        <w:drawing>
          <wp:inline distT="0" distB="0" distL="0" distR="0" wp14:anchorId="5C2011A3" wp14:editId="16A94F04">
            <wp:extent cx="6045866" cy="37786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 3.57A Sensitivity Run Results M_Age_Comp.png"/>
                    <pic:cNvPicPr/>
                  </pic:nvPicPr>
                  <pic:blipFill>
                    <a:blip r:embed="rId106" cstate="screen">
                      <a:extLst>
                        <a:ext uri="{28A0092B-C50C-407E-A947-70E740481C1C}">
                          <a14:useLocalDpi xmlns:a14="http://schemas.microsoft.com/office/drawing/2010/main"/>
                        </a:ext>
                      </a:extLst>
                    </a:blip>
                    <a:stretch>
                      <a:fillRect/>
                    </a:stretch>
                  </pic:blipFill>
                  <pic:spPr>
                    <a:xfrm>
                      <a:off x="0" y="0"/>
                      <a:ext cx="6045866" cy="3778665"/>
                    </a:xfrm>
                    <a:prstGeom prst="rect">
                      <a:avLst/>
                    </a:prstGeom>
                  </pic:spPr>
                </pic:pic>
              </a:graphicData>
            </a:graphic>
          </wp:inline>
        </w:drawing>
      </w:r>
      <w:r w:rsidRPr="007E1E7C">
        <w:rPr>
          <w:noProof/>
        </w:rPr>
        <w:drawing>
          <wp:inline distT="0" distB="0" distL="0" distR="0" wp14:anchorId="33988F55" wp14:editId="3515BCFC">
            <wp:extent cx="6037406" cy="3773378"/>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07" cstate="screen">
                      <a:extLst>
                        <a:ext uri="{28A0092B-C50C-407E-A947-70E740481C1C}">
                          <a14:useLocalDpi xmlns:a14="http://schemas.microsoft.com/office/drawing/2010/main"/>
                        </a:ext>
                      </a:extLst>
                    </a:blip>
                    <a:stretch>
                      <a:fillRect/>
                    </a:stretch>
                  </pic:blipFill>
                  <pic:spPr>
                    <a:xfrm>
                      <a:off x="0" y="0"/>
                      <a:ext cx="6037406" cy="3773378"/>
                    </a:xfrm>
                    <a:prstGeom prst="rect">
                      <a:avLst/>
                    </a:prstGeom>
                  </pic:spPr>
                </pic:pic>
              </a:graphicData>
            </a:graphic>
          </wp:inline>
        </w:drawing>
      </w:r>
    </w:p>
    <w:p w14:paraId="000024BF" w14:textId="17E6D392" w:rsidR="00F5161A" w:rsidRPr="007E1E7C" w:rsidRDefault="00C90094" w:rsidP="006011F0">
      <w:pPr>
        <w:pStyle w:val="Figcap"/>
        <w:spacing w:after="120"/>
        <w:contextualSpacing/>
        <w:jc w:val="both"/>
        <w:rPr>
          <w:noProof/>
        </w:rPr>
      </w:pPr>
      <w:r w:rsidRPr="007E1E7C">
        <w:rPr>
          <w:noProof/>
        </w:rPr>
        <w:t>F</w:t>
      </w:r>
      <w:r w:rsidR="00593558" w:rsidRPr="007E1E7C">
        <w:rPr>
          <w:noProof/>
        </w:rPr>
        <w:t>igure 3.</w:t>
      </w:r>
      <w:r w:rsidR="002A090D">
        <w:rPr>
          <w:noProof/>
        </w:rPr>
        <w:t>48</w:t>
      </w:r>
      <w:r w:rsidRPr="007E1E7C">
        <w:rPr>
          <w:noProof/>
        </w:rPr>
        <w:t xml:space="preserve">. Results of select sensitivity runs (colored lines). Model descriptions and </w:t>
      </w:r>
      <w:r w:rsidR="00EE48B4" w:rsidRPr="007E1E7C">
        <w:rPr>
          <w:noProof/>
        </w:rPr>
        <w:t xml:space="preserve">names are provided in </w:t>
      </w:r>
      <w:r w:rsidR="00A03445" w:rsidRPr="007E1E7C">
        <w:rPr>
          <w:noProof/>
        </w:rPr>
        <w:t>the main text</w:t>
      </w:r>
      <w:r w:rsidR="006011F0">
        <w:rPr>
          <w:noProof/>
        </w:rPr>
        <w:t>. The top panel illustrates</w:t>
      </w:r>
      <w:r w:rsidRPr="007E1E7C">
        <w:rPr>
          <w:noProof/>
        </w:rPr>
        <w:t xml:space="preserve"> the model estimated recruitment (millions of fish). The bottom panel depicts the time series of </w:t>
      </w:r>
      <w:r w:rsidRPr="007E1E7C">
        <w:rPr>
          <w:i/>
          <w:noProof/>
        </w:rPr>
        <w:t>SSB</w:t>
      </w:r>
      <w:r w:rsidRPr="007E1E7C">
        <w:rPr>
          <w:noProof/>
        </w:rPr>
        <w:t xml:space="preserve"> (</w:t>
      </w:r>
      <w:r w:rsidR="00A03445" w:rsidRPr="007E1E7C">
        <w:rPr>
          <w:noProof/>
        </w:rPr>
        <w:t>kilotons</w:t>
      </w:r>
      <w:r w:rsidRPr="007E1E7C">
        <w:rPr>
          <w:noProof/>
        </w:rPr>
        <w:t xml:space="preserve">). </w:t>
      </w:r>
    </w:p>
    <w:p w14:paraId="31446262" w14:textId="77777777" w:rsidR="00ED3439" w:rsidRPr="007E1E7C" w:rsidRDefault="00ED3439" w:rsidP="007E1E7C">
      <w:pPr>
        <w:pStyle w:val="Fig"/>
        <w:contextualSpacing/>
        <w:jc w:val="left"/>
      </w:pPr>
      <w:r w:rsidRPr="007E1E7C">
        <w:rPr>
          <w:noProof/>
        </w:rPr>
        <w:lastRenderedPageBreak/>
        <w:drawing>
          <wp:inline distT="0" distB="0" distL="0" distR="0" wp14:anchorId="4327AEED" wp14:editId="0AFE05DF">
            <wp:extent cx="5841431" cy="524529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08" cstate="screen">
                      <a:extLst>
                        <a:ext uri="{28A0092B-C50C-407E-A947-70E740481C1C}">
                          <a14:useLocalDpi xmlns:a14="http://schemas.microsoft.com/office/drawing/2010/main"/>
                        </a:ext>
                      </a:extLst>
                    </a:blip>
                    <a:stretch>
                      <a:fillRect/>
                    </a:stretch>
                  </pic:blipFill>
                  <pic:spPr bwMode="auto">
                    <a:xfrm>
                      <a:off x="0" y="0"/>
                      <a:ext cx="5841431" cy="5245294"/>
                    </a:xfrm>
                    <a:prstGeom prst="rect">
                      <a:avLst/>
                    </a:prstGeom>
                    <a:noFill/>
                    <a:ln>
                      <a:noFill/>
                    </a:ln>
                  </pic:spPr>
                </pic:pic>
              </a:graphicData>
            </a:graphic>
          </wp:inline>
        </w:drawing>
      </w:r>
    </w:p>
    <w:p w14:paraId="277F1BCD" w14:textId="6CE52E15" w:rsidR="00ED3439" w:rsidRPr="007E1E7C" w:rsidRDefault="002A090D" w:rsidP="006011F0">
      <w:pPr>
        <w:pStyle w:val="Figcap"/>
        <w:spacing w:after="120"/>
        <w:contextualSpacing/>
        <w:jc w:val="both"/>
      </w:pPr>
      <w:r>
        <w:t>Figure 3.49</w:t>
      </w:r>
      <w:r w:rsidR="00ED3439" w:rsidRPr="007E1E7C">
        <w:t>. Proportion mature (top panel), projected 202</w:t>
      </w:r>
      <w:r w:rsidR="00984BBB" w:rsidRPr="007E1E7C">
        <w:t>3</w:t>
      </w:r>
      <w:r w:rsidR="00ED3439" w:rsidRPr="007E1E7C">
        <w:t xml:space="preserve"> female (assuming a 50:50 sex ratio) abundance (millions of fish; second</w:t>
      </w:r>
      <w:r w:rsidR="00984BBB" w:rsidRPr="007E1E7C">
        <w:t xml:space="preserve"> panel from top), projected 2023</w:t>
      </w:r>
      <w:r w:rsidR="00ED3439" w:rsidRPr="007E1E7C">
        <w:t xml:space="preserve"> spawning stock biomass (</w:t>
      </w:r>
      <w:r w:rsidR="00984BBB" w:rsidRPr="007E1E7C">
        <w:t>kilotons</w:t>
      </w:r>
      <w:r w:rsidR="00ED3439" w:rsidRPr="007E1E7C">
        <w:t xml:space="preserve">; third panel from top), and proportional contribution </w:t>
      </w:r>
      <w:r w:rsidR="00984BBB" w:rsidRPr="007E1E7C">
        <w:t>to 2023</w:t>
      </w:r>
      <w:r w:rsidR="00ED3439" w:rsidRPr="007E1E7C">
        <w:t xml:space="preserve"> SSB (bottom panel) for each of the last 30 year classes. Note that the 199</w:t>
      </w:r>
      <w:r w:rsidR="00984BBB" w:rsidRPr="007E1E7C">
        <w:t>2</w:t>
      </w:r>
      <w:r w:rsidR="00ED3439" w:rsidRPr="007E1E7C">
        <w:t xml:space="preserve"> year class represents all contributions from all earlier year classes (i.e., fish in the plus group age)</w:t>
      </w:r>
      <w:r w:rsidR="00984BBB" w:rsidRPr="007E1E7C">
        <w:t>. Abundance of the 2020 and 2021</w:t>
      </w:r>
      <w:r w:rsidR="00ED3439" w:rsidRPr="007E1E7C">
        <w:t xml:space="preserve"> year classes are based on mean recruitment, because these year classes have not yet been estimated in the </w:t>
      </w:r>
      <w:r w:rsidR="00984BBB" w:rsidRPr="007E1E7C">
        <w:t>2022</w:t>
      </w:r>
      <w:r w:rsidR="00ED3439" w:rsidRPr="007E1E7C">
        <w:t xml:space="preserve"> assessment model.</w:t>
      </w:r>
    </w:p>
    <w:p w14:paraId="20ECE577" w14:textId="4CB762A1" w:rsidR="00ED3439" w:rsidRPr="007E1E7C" w:rsidRDefault="00ED3439" w:rsidP="007E1E7C">
      <w:pPr>
        <w:contextualSpacing/>
        <w:rPr>
          <w:color w:val="000000"/>
        </w:rPr>
      </w:pPr>
      <w:r w:rsidRPr="007E1E7C">
        <w:br w:type="textWrapping" w:clear="all"/>
      </w:r>
    </w:p>
    <w:p w14:paraId="3B2BD7E7" w14:textId="77777777" w:rsidR="00ED3439" w:rsidRPr="007E1E7C" w:rsidRDefault="00ED3439" w:rsidP="007E1E7C">
      <w:pPr>
        <w:contextualSpacing/>
        <w:jc w:val="center"/>
      </w:pPr>
      <w:r w:rsidRPr="007E1E7C">
        <w:rPr>
          <w:noProof/>
        </w:rPr>
        <w:lastRenderedPageBreak/>
        <w:drawing>
          <wp:inline distT="0" distB="0" distL="0" distR="0" wp14:anchorId="7F11C82B" wp14:editId="06F75B3F">
            <wp:extent cx="3786875" cy="2608191"/>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3786875" cy="2608191"/>
                    </a:xfrm>
                    <a:prstGeom prst="rect">
                      <a:avLst/>
                    </a:prstGeom>
                  </pic:spPr>
                </pic:pic>
              </a:graphicData>
            </a:graphic>
          </wp:inline>
        </w:drawing>
      </w:r>
    </w:p>
    <w:p w14:paraId="1C06924F" w14:textId="5BDD9288" w:rsidR="00ED3439" w:rsidRPr="007E1E7C" w:rsidRDefault="00ED3439" w:rsidP="006011F0">
      <w:pPr>
        <w:pStyle w:val="Figcap"/>
        <w:spacing w:after="120"/>
        <w:contextualSpacing/>
        <w:jc w:val="both"/>
        <w:rPr>
          <w:noProof/>
        </w:rPr>
      </w:pPr>
      <w:r w:rsidRPr="007E1E7C">
        <w:rPr>
          <w:noProof/>
        </w:rPr>
        <w:t>Figure</w:t>
      </w:r>
      <w:r w:rsidR="002A090D">
        <w:rPr>
          <w:noProof/>
        </w:rPr>
        <w:t xml:space="preserve"> 3.50</w:t>
      </w:r>
      <w:r w:rsidRPr="007E1E7C">
        <w:rPr>
          <w:noProof/>
        </w:rPr>
        <w:t xml:space="preserve">. </w:t>
      </w:r>
      <w:r w:rsidR="00223686" w:rsidRPr="007E1E7C">
        <w:rPr>
          <w:noProof/>
        </w:rPr>
        <w:t>Number of otoliths aged on the AFSC domestic longline survey by age group (i.e., number of observed fish</w:t>
      </w:r>
      <w:r w:rsidRPr="007E1E7C">
        <w:rPr>
          <w:noProof/>
        </w:rPr>
        <w:t xml:space="preserve"> </w:t>
      </w:r>
      <w:r w:rsidR="00223686" w:rsidRPr="007E1E7C">
        <w:rPr>
          <w:noProof/>
        </w:rPr>
        <w:t>within each age group). Groupings are ages 2 to 11, 12 to 21, and 22+</w:t>
      </w:r>
      <w:r w:rsidRPr="007E1E7C">
        <w:rPr>
          <w:noProof/>
        </w:rPr>
        <w:t>.</w:t>
      </w:r>
    </w:p>
    <w:p w14:paraId="308FFC7C" w14:textId="324A5FAB" w:rsidR="00910BA0" w:rsidRPr="007E1E7C" w:rsidRDefault="00910BA0" w:rsidP="007E1E7C">
      <w:pPr>
        <w:contextualSpacing/>
        <w:rPr>
          <w:noProof/>
        </w:rPr>
      </w:pPr>
    </w:p>
    <w:p w14:paraId="58A2362F" w14:textId="6599C845" w:rsidR="00F5161A" w:rsidRPr="007E1E7C" w:rsidRDefault="00990F89" w:rsidP="007E1E7C">
      <w:pPr>
        <w:tabs>
          <w:tab w:val="left" w:pos="9270"/>
        </w:tabs>
        <w:contextualSpacing/>
        <w:jc w:val="center"/>
      </w:pPr>
      <w:r w:rsidRPr="007E1E7C">
        <w:rPr>
          <w:noProof/>
        </w:rPr>
        <w:drawing>
          <wp:inline distT="0" distB="0" distL="0" distR="0" wp14:anchorId="40ACE254" wp14:editId="2AB5C1E9">
            <wp:extent cx="5263979" cy="379576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5296795" cy="3819428"/>
                    </a:xfrm>
                    <a:prstGeom prst="rect">
                      <a:avLst/>
                    </a:prstGeom>
                    <a:noFill/>
                  </pic:spPr>
                </pic:pic>
              </a:graphicData>
            </a:graphic>
          </wp:inline>
        </w:drawing>
      </w:r>
    </w:p>
    <w:p w14:paraId="620592A5" w14:textId="79052620" w:rsidR="00F5161A" w:rsidRPr="007E1E7C" w:rsidRDefault="00F5161A" w:rsidP="006011F0">
      <w:pPr>
        <w:pStyle w:val="Figcap"/>
        <w:spacing w:after="120"/>
        <w:contextualSpacing/>
        <w:jc w:val="both"/>
      </w:pPr>
      <w:r w:rsidRPr="007E1E7C">
        <w:rPr>
          <w:b/>
        </w:rPr>
        <w:t>Figure 3</w:t>
      </w:r>
      <w:r w:rsidR="002A090D">
        <w:rPr>
          <w:b/>
        </w:rPr>
        <w:t>.51</w:t>
      </w:r>
      <w:r w:rsidRPr="007E1E7C">
        <w:t>. Time series of sablefish SSB, catch, and recruitm</w:t>
      </w:r>
      <w:r w:rsidR="00990F89" w:rsidRPr="007E1E7C">
        <w:t>ent. Projected dynamics for 2023 and 2024</w:t>
      </w:r>
      <w:r w:rsidRPr="007E1E7C">
        <w:t xml:space="preserve"> are included based on the maximum permissible ABC and average recruitment. Note the cyclical dynamics associated with spasmodic recruitment. Transitory increases in SSB </w:t>
      </w:r>
      <w:r w:rsidR="006011F0">
        <w:t xml:space="preserve">following periods of strong recruitment </w:t>
      </w:r>
      <w:r w:rsidRPr="007E1E7C">
        <w:t>are</w:t>
      </w:r>
      <w:r w:rsidR="006011F0">
        <w:t xml:space="preserve"> </w:t>
      </w:r>
      <w:r w:rsidRPr="007E1E7C">
        <w:t xml:space="preserve">followed by a persistent downward time series trend. Catches </w:t>
      </w:r>
      <w:r w:rsidR="006011F0">
        <w:t>often</w:t>
      </w:r>
      <w:r w:rsidRPr="007E1E7C">
        <w:t xml:space="preserve"> rapidly increase following high</w:t>
      </w:r>
      <w:r w:rsidR="006011F0">
        <w:t xml:space="preserve"> recruitment periods, while </w:t>
      </w:r>
      <w:r w:rsidRPr="007E1E7C">
        <w:t xml:space="preserve">recruitment </w:t>
      </w:r>
      <w:r w:rsidR="006011F0">
        <w:t>eventually reverts</w:t>
      </w:r>
      <w:r w:rsidRPr="007E1E7C">
        <w:t xml:space="preserve"> back towards average levels.</w:t>
      </w:r>
    </w:p>
    <w:p w14:paraId="7B92DD4B" w14:textId="12AC56AA" w:rsidR="00705E2D" w:rsidRPr="007E1E7C" w:rsidRDefault="00F5161A" w:rsidP="007E1E7C">
      <w:pPr>
        <w:contextualSpacing/>
        <w:rPr>
          <w:noProof/>
          <w:color w:val="000000"/>
        </w:rPr>
      </w:pPr>
      <w:r w:rsidRPr="007E1E7C">
        <w:rPr>
          <w:noProof/>
        </w:rPr>
        <w:br w:type="page"/>
      </w:r>
    </w:p>
    <w:p w14:paraId="000024C0" w14:textId="091E5F6D" w:rsidR="00705E2D" w:rsidRPr="007E1E7C" w:rsidRDefault="00C46420" w:rsidP="00916E9C">
      <w:pPr>
        <w:pStyle w:val="Head1"/>
      </w:pPr>
      <w:r w:rsidRPr="007E1E7C">
        <w:lastRenderedPageBreak/>
        <w:t>Appendix</w:t>
      </w:r>
      <w:r w:rsidR="0046178F" w:rsidRPr="007E1E7C">
        <w:t xml:space="preserve"> 3A. Sablefish Longline Survey: Whale and</w:t>
      </w:r>
      <w:r w:rsidRPr="007E1E7C">
        <w:t xml:space="preserve"> Fishery Interactions</w:t>
      </w:r>
    </w:p>
    <w:p w14:paraId="4FFD53BF" w14:textId="5CFA4D3F" w:rsidR="00CA6D21" w:rsidRDefault="00CA6D21"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000000"/>
        </w:rPr>
      </w:pPr>
      <w:r w:rsidRPr="007E1E7C">
        <w:rPr>
          <w:color w:val="000000"/>
        </w:rPr>
        <w:t xml:space="preserve">NMFS has requested the assistance of the fishing fleet to avoid the annual longline survey stations since the inception of sablefish IFQ management in 1995. We request that fishermen stay at least </w:t>
      </w:r>
      <w:r w:rsidR="00564F98" w:rsidRPr="007E1E7C">
        <w:rPr>
          <w:color w:val="000000"/>
        </w:rPr>
        <w:t>five</w:t>
      </w:r>
      <w:r w:rsidRPr="007E1E7C">
        <w:rPr>
          <w:color w:val="000000"/>
        </w:rPr>
        <w:t xml:space="preserve"> nm away from each survey station for 7 days before and 3 days after the planned sampling date (3 days allow for survey delays). Survey calendars were mailed to each IFQ holder before the beginning of each fishing season until 2020. A letter was included with the calendar that included details and rationale of the request for the fleet to avoid survey stations. Starting in 2021, the survey calendar was made available online (https://www.fisheries.noaa.gov/resource/document/alaska-sablefish-longline-survey-station-schedule) to reduce printing and mailing expenses. While the survey is being conducted, the skipper of the vessel makes announcements on the radio detailing the planned set locations for the upcoming days. Vessels encountered near survey stations are contacted by the survey vessel captain and interviewed to determine potential effects on survey catches</w:t>
      </w:r>
      <w:r w:rsidR="00CB40A3" w:rsidRPr="007E1E7C">
        <w:rPr>
          <w:color w:val="000000"/>
        </w:rPr>
        <w:t xml:space="preserve"> and these interactions are noted (Table 3A.1)</w:t>
      </w:r>
      <w:r w:rsidRPr="007E1E7C">
        <w:rPr>
          <w:color w:val="000000"/>
        </w:rPr>
        <w:t>. Beginning in 1998, we also revised the longline survey schedule to avoid the July 1 rockfish trawl fishery opening as well as other short fisheries.</w:t>
      </w:r>
      <w:r w:rsidR="00D45B12" w:rsidRPr="007E1E7C">
        <w:rPr>
          <w:color w:val="000000"/>
        </w:rPr>
        <w:t xml:space="preserve"> </w:t>
      </w:r>
    </w:p>
    <w:p w14:paraId="0972447B" w14:textId="77777777" w:rsidR="006011F0" w:rsidRPr="007E1E7C" w:rsidRDefault="006011F0"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000000"/>
        </w:rPr>
      </w:pPr>
    </w:p>
    <w:p w14:paraId="6C939E52" w14:textId="37EC984A" w:rsidR="00CB40A3" w:rsidRPr="007E1E7C" w:rsidRDefault="00CB40A3"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000000"/>
        </w:rPr>
      </w:pPr>
      <w:r w:rsidRPr="007E1E7C">
        <w:rPr>
          <w:color w:val="000000"/>
        </w:rPr>
        <w:t xml:space="preserve">As discussed in the main text, the number of sets impacted by whales is </w:t>
      </w:r>
      <w:r w:rsidR="00943229">
        <w:rPr>
          <w:color w:val="000000"/>
        </w:rPr>
        <w:t xml:space="preserve">also </w:t>
      </w:r>
      <w:r w:rsidRPr="007E1E7C">
        <w:rPr>
          <w:color w:val="000000"/>
        </w:rPr>
        <w:t xml:space="preserve">tallied (Table 3A.2) and those sets are dropped (for orca interaction) or catch rates inflated using the survey whale inflation factor (for sperm whales; see </w:t>
      </w:r>
      <w:r w:rsidR="00943229">
        <w:rPr>
          <w:color w:val="000000"/>
        </w:rPr>
        <w:t>‘</w:t>
      </w:r>
      <w:r w:rsidRPr="007E1E7C">
        <w:rPr>
          <w:color w:val="000000"/>
        </w:rPr>
        <w:t>Whale Depredation Estimation</w:t>
      </w:r>
      <w:r w:rsidR="00943229">
        <w:rPr>
          <w:color w:val="000000"/>
        </w:rPr>
        <w:t>’</w:t>
      </w:r>
      <w:r w:rsidRPr="007E1E7C">
        <w:rPr>
          <w:color w:val="000000"/>
        </w:rPr>
        <w:t xml:space="preserve"> section).</w:t>
      </w:r>
    </w:p>
    <w:p w14:paraId="071E9263" w14:textId="77777777" w:rsidR="004B37BE" w:rsidRPr="007E1E7C" w:rsidRDefault="004B37BE"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000000"/>
        </w:rPr>
      </w:pPr>
    </w:p>
    <w:p w14:paraId="000024C2" w14:textId="77777777" w:rsidR="00705E2D" w:rsidRPr="007E1E7C" w:rsidRDefault="00C46420" w:rsidP="005843FE">
      <w:pPr>
        <w:pStyle w:val="Head20"/>
      </w:pPr>
      <w:r w:rsidRPr="007E1E7C">
        <w:t>History of Interactions</w:t>
      </w:r>
    </w:p>
    <w:p w14:paraId="6077F7B1" w14:textId="7D21E7FD" w:rsidR="00CA6D21" w:rsidRPr="007E1E7C" w:rsidRDefault="00CA6D21"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rPr>
          <w:color w:val="000000"/>
        </w:rPr>
        <w:t>Fishermen cooperation, d</w:t>
      </w:r>
      <w:r w:rsidRPr="007E1E7C">
        <w:t xml:space="preserve">istribution of the survey schedule to IFQ permit holders, radio announcements from the survey vessel, and discussions of a regulatory rolling closure have had intermittent success at reducing the annual number of longline survey/fishery interactions. During the past several surveys, fishing vessels have been contacted by the survey vessel when they were spotted close to survey stations. Typically, vessels have been aware of the survey and have not been fishing close to survey locations. Vessels usually are willing to communicate where they had set and/or are willing to change their fishing locations to accommodate the survey. Even with </w:t>
      </w:r>
      <w:r w:rsidR="00564F98" w:rsidRPr="007E1E7C">
        <w:t>communication,</w:t>
      </w:r>
      <w:r w:rsidRPr="007E1E7C">
        <w:t xml:space="preserve"> there are some instances where survey gear was fished nearby commercial fishing gear or where commercial fishing had recently occurred. There are generally few interactions during the 90-day survey (Table </w:t>
      </w:r>
      <w:r w:rsidR="00943229">
        <w:t>3A.1</w:t>
      </w:r>
      <w:r w:rsidRPr="007E1E7C">
        <w:t xml:space="preserve">). </w:t>
      </w:r>
      <w:r w:rsidR="00D45B12" w:rsidRPr="007E1E7C">
        <w:t>However, in 2022 there were eight instances of vessel interactions that may have impacted survey catch or required the survey vessel to move the day’s sets from their originally intended locations. In the GOA, there were 7 interactions with pot boats (2 in East Yakutat/Southeast, 2 in West Yakutat, and 3 in the Central GOA) and one interaction with a longline vessel in the western GOA. There were no vessel interactions in the eastern Aleutian Islands.</w:t>
      </w:r>
      <w:r w:rsidRPr="007E1E7C">
        <w:t xml:space="preserve"> </w:t>
      </w:r>
    </w:p>
    <w:p w14:paraId="65B486C7" w14:textId="77777777" w:rsidR="0064670C" w:rsidRPr="007E1E7C" w:rsidRDefault="0064670C"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24C4" w14:textId="77777777" w:rsidR="00705E2D" w:rsidRPr="007E1E7C" w:rsidRDefault="00C46420" w:rsidP="005843FE">
      <w:pPr>
        <w:pStyle w:val="Heading2"/>
      </w:pPr>
      <w:r w:rsidRPr="007E1E7C">
        <w:t>Recommendation</w:t>
      </w:r>
    </w:p>
    <w:p w14:paraId="6B6AEBE2" w14:textId="1E7B0472" w:rsidR="00CA6D21" w:rsidRPr="007E1E7C" w:rsidRDefault="00CA6D21" w:rsidP="006011F0">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000000"/>
        </w:rPr>
      </w:pPr>
      <w:r w:rsidRPr="007E1E7C">
        <w:rPr>
          <w:color w:val="000000"/>
        </w:rPr>
        <w:t xml:space="preserve">We have followed several practical measures to alleviate fishery interactions with the survey. Discussions with vessels encountered on the survey indicated an increasing level of “hired” skippers who are unaware of the survey schedule. Publicizing the survey schedule to skippers who </w:t>
      </w:r>
      <w:r w:rsidR="00564F98" w:rsidRPr="007E1E7C">
        <w:rPr>
          <w:color w:val="000000"/>
        </w:rPr>
        <w:t>are not</w:t>
      </w:r>
      <w:r w:rsidRPr="007E1E7C">
        <w:rPr>
          <w:color w:val="000000"/>
        </w:rPr>
        <w:t xml:space="preserve"> quota shareholders should be improved. We will continue to work with association representatives and individual fishermen from the longline and trawl fleets to reduce fishery interactions and ensure accurate estimates of sablefish abundance. </w:t>
      </w:r>
    </w:p>
    <w:p w14:paraId="000024C6" w14:textId="77777777" w:rsidR="00705E2D" w:rsidRPr="007E1E7C" w:rsidRDefault="00705E2D"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24C7" w14:textId="77777777" w:rsidR="00705E2D" w:rsidRPr="007E1E7C" w:rsidRDefault="00705E2D"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24C8" w14:textId="77777777" w:rsidR="00705E2D" w:rsidRPr="007E1E7C" w:rsidRDefault="00705E2D"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5122ED3" w14:textId="77777777" w:rsidR="006011F0" w:rsidRDefault="006011F0">
      <w:pPr>
        <w:rPr>
          <w:b/>
          <w:bCs/>
          <w:iCs/>
          <w:sz w:val="24"/>
          <w:szCs w:val="28"/>
        </w:rPr>
      </w:pPr>
      <w:r>
        <w:br w:type="page"/>
      </w:r>
    </w:p>
    <w:p w14:paraId="000024D6" w14:textId="7FB9C6F2" w:rsidR="00705E2D" w:rsidRPr="007E1E7C" w:rsidRDefault="00C46420" w:rsidP="005843FE">
      <w:pPr>
        <w:pStyle w:val="Heading2"/>
      </w:pPr>
      <w:r w:rsidRPr="007E1E7C">
        <w:lastRenderedPageBreak/>
        <w:t>Tables</w:t>
      </w:r>
    </w:p>
    <w:p w14:paraId="320975D8" w14:textId="77777777" w:rsidR="003F4028" w:rsidRPr="007E1E7C" w:rsidRDefault="003F4028" w:rsidP="007E1E7C">
      <w:pPr>
        <w:contextualSpacing/>
      </w:pPr>
    </w:p>
    <w:p w14:paraId="000024D7" w14:textId="77777777" w:rsidR="00705E2D" w:rsidRPr="007E1E7C" w:rsidRDefault="00C46420" w:rsidP="00943229">
      <w:pPr>
        <w:pStyle w:val="Figcap"/>
        <w:spacing w:after="120"/>
        <w:contextualSpacing/>
        <w:jc w:val="both"/>
      </w:pPr>
      <w:r w:rsidRPr="007E1E7C">
        <w:t xml:space="preserve">Table 3A.1 Count of longline survey and fishery vessel interactions by area, fishery gear type, and year.  </w:t>
      </w:r>
    </w:p>
    <w:p w14:paraId="000024D8" w14:textId="77777777"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tbl>
      <w:tblPr>
        <w:tblStyle w:val="aff1"/>
        <w:tblW w:w="9869" w:type="dxa"/>
        <w:tblInd w:w="93" w:type="dxa"/>
        <w:tblLayout w:type="fixed"/>
        <w:tblLook w:val="0000" w:firstRow="0" w:lastRow="0" w:firstColumn="0" w:lastColumn="0" w:noHBand="0" w:noVBand="0"/>
      </w:tblPr>
      <w:tblGrid>
        <w:gridCol w:w="661"/>
        <w:gridCol w:w="1056"/>
        <w:gridCol w:w="1001"/>
        <w:gridCol w:w="1056"/>
        <w:gridCol w:w="982"/>
        <w:gridCol w:w="19"/>
        <w:gridCol w:w="1001"/>
        <w:gridCol w:w="55"/>
        <w:gridCol w:w="973"/>
        <w:gridCol w:w="28"/>
        <w:gridCol w:w="1001"/>
        <w:gridCol w:w="55"/>
        <w:gridCol w:w="963"/>
        <w:gridCol w:w="17"/>
        <w:gridCol w:w="21"/>
        <w:gridCol w:w="980"/>
      </w:tblGrid>
      <w:tr w:rsidR="00943229" w:rsidRPr="007E1E7C" w14:paraId="2F4DC2F2" w14:textId="77777777" w:rsidTr="00943229">
        <w:tc>
          <w:tcPr>
            <w:tcW w:w="661" w:type="dxa"/>
            <w:shd w:val="clear" w:color="auto" w:fill="auto"/>
            <w:vAlign w:val="bottom"/>
          </w:tcPr>
          <w:p w14:paraId="000024E2" w14:textId="77777777" w:rsidR="00943229" w:rsidRPr="007E1E7C" w:rsidRDefault="00943229" w:rsidP="007E1E7C">
            <w:pPr>
              <w:keepNext/>
              <w:contextualSpacing/>
              <w:rPr>
                <w:sz w:val="20"/>
                <w:szCs w:val="20"/>
              </w:rPr>
            </w:pPr>
          </w:p>
        </w:tc>
        <w:tc>
          <w:tcPr>
            <w:tcW w:w="1056" w:type="dxa"/>
            <w:shd w:val="clear" w:color="auto" w:fill="auto"/>
            <w:vAlign w:val="bottom"/>
          </w:tcPr>
          <w:p w14:paraId="000024E3" w14:textId="77777777" w:rsidR="00943229" w:rsidRPr="007E1E7C" w:rsidRDefault="00943229" w:rsidP="007E1E7C">
            <w:pPr>
              <w:keepNext/>
              <w:contextualSpacing/>
              <w:rPr>
                <w:sz w:val="20"/>
                <w:szCs w:val="20"/>
              </w:rPr>
            </w:pPr>
          </w:p>
        </w:tc>
        <w:tc>
          <w:tcPr>
            <w:tcW w:w="1001" w:type="dxa"/>
            <w:shd w:val="clear" w:color="auto" w:fill="auto"/>
            <w:vAlign w:val="bottom"/>
          </w:tcPr>
          <w:p w14:paraId="000024E4" w14:textId="77777777" w:rsidR="00943229" w:rsidRPr="007E1E7C" w:rsidRDefault="00943229" w:rsidP="007E1E7C">
            <w:pPr>
              <w:keepNext/>
              <w:contextualSpacing/>
              <w:rPr>
                <w:sz w:val="20"/>
                <w:szCs w:val="20"/>
              </w:rPr>
            </w:pPr>
          </w:p>
        </w:tc>
        <w:tc>
          <w:tcPr>
            <w:tcW w:w="1056" w:type="dxa"/>
            <w:shd w:val="clear" w:color="auto" w:fill="auto"/>
            <w:vAlign w:val="bottom"/>
          </w:tcPr>
          <w:p w14:paraId="000024E5" w14:textId="77777777" w:rsidR="00943229" w:rsidRPr="007E1E7C" w:rsidRDefault="00943229" w:rsidP="007E1E7C">
            <w:pPr>
              <w:keepNext/>
              <w:contextualSpacing/>
              <w:rPr>
                <w:sz w:val="20"/>
                <w:szCs w:val="20"/>
              </w:rPr>
            </w:pPr>
          </w:p>
        </w:tc>
        <w:tc>
          <w:tcPr>
            <w:tcW w:w="1001" w:type="dxa"/>
            <w:gridSpan w:val="2"/>
          </w:tcPr>
          <w:p w14:paraId="2A2C2C89" w14:textId="77777777" w:rsidR="00943229" w:rsidRPr="007E1E7C" w:rsidRDefault="00943229" w:rsidP="007E1E7C">
            <w:pPr>
              <w:keepNext/>
              <w:contextualSpacing/>
              <w:rPr>
                <w:sz w:val="20"/>
                <w:szCs w:val="20"/>
              </w:rPr>
            </w:pPr>
          </w:p>
        </w:tc>
        <w:tc>
          <w:tcPr>
            <w:tcW w:w="1001" w:type="dxa"/>
            <w:shd w:val="clear" w:color="auto" w:fill="auto"/>
            <w:vAlign w:val="bottom"/>
          </w:tcPr>
          <w:p w14:paraId="000024E6" w14:textId="33ED1ADC" w:rsidR="00943229" w:rsidRPr="007E1E7C" w:rsidRDefault="00943229" w:rsidP="007E1E7C">
            <w:pPr>
              <w:keepNext/>
              <w:contextualSpacing/>
              <w:rPr>
                <w:sz w:val="20"/>
                <w:szCs w:val="20"/>
              </w:rPr>
            </w:pPr>
          </w:p>
        </w:tc>
        <w:tc>
          <w:tcPr>
            <w:tcW w:w="1056" w:type="dxa"/>
            <w:gridSpan w:val="3"/>
            <w:shd w:val="clear" w:color="auto" w:fill="auto"/>
            <w:vAlign w:val="bottom"/>
          </w:tcPr>
          <w:p w14:paraId="000024E7" w14:textId="77777777" w:rsidR="00943229" w:rsidRPr="007E1E7C" w:rsidRDefault="00943229" w:rsidP="007E1E7C">
            <w:pPr>
              <w:keepNext/>
              <w:contextualSpacing/>
              <w:rPr>
                <w:sz w:val="20"/>
                <w:szCs w:val="20"/>
              </w:rPr>
            </w:pPr>
          </w:p>
        </w:tc>
        <w:tc>
          <w:tcPr>
            <w:tcW w:w="1001" w:type="dxa"/>
            <w:shd w:val="clear" w:color="auto" w:fill="auto"/>
            <w:vAlign w:val="bottom"/>
          </w:tcPr>
          <w:p w14:paraId="000024E8" w14:textId="77777777" w:rsidR="00943229" w:rsidRPr="007E1E7C" w:rsidRDefault="00943229" w:rsidP="007E1E7C">
            <w:pPr>
              <w:keepNext/>
              <w:contextualSpacing/>
              <w:rPr>
                <w:sz w:val="20"/>
                <w:szCs w:val="20"/>
              </w:rPr>
            </w:pPr>
          </w:p>
        </w:tc>
        <w:tc>
          <w:tcPr>
            <w:tcW w:w="1056" w:type="dxa"/>
            <w:gridSpan w:val="4"/>
            <w:shd w:val="clear" w:color="auto" w:fill="auto"/>
            <w:vAlign w:val="bottom"/>
          </w:tcPr>
          <w:p w14:paraId="000024E9" w14:textId="77777777" w:rsidR="00943229" w:rsidRPr="007E1E7C" w:rsidRDefault="00943229" w:rsidP="007E1E7C">
            <w:pPr>
              <w:keepNext/>
              <w:contextualSpacing/>
              <w:rPr>
                <w:sz w:val="20"/>
                <w:szCs w:val="20"/>
              </w:rPr>
            </w:pPr>
          </w:p>
        </w:tc>
        <w:tc>
          <w:tcPr>
            <w:tcW w:w="980" w:type="dxa"/>
            <w:shd w:val="clear" w:color="auto" w:fill="auto"/>
            <w:vAlign w:val="bottom"/>
          </w:tcPr>
          <w:p w14:paraId="000024EA" w14:textId="77777777" w:rsidR="00943229" w:rsidRPr="007E1E7C" w:rsidRDefault="00943229" w:rsidP="007E1E7C">
            <w:pPr>
              <w:keepNext/>
              <w:contextualSpacing/>
              <w:rPr>
                <w:sz w:val="20"/>
                <w:szCs w:val="20"/>
              </w:rPr>
            </w:pPr>
          </w:p>
        </w:tc>
      </w:tr>
      <w:tr w:rsidR="00E33959" w:rsidRPr="007E1E7C" w14:paraId="553C931C" w14:textId="77777777" w:rsidTr="00834D28">
        <w:trPr>
          <w:gridAfter w:val="3"/>
          <w:wAfter w:w="1018" w:type="dxa"/>
        </w:trPr>
        <w:tc>
          <w:tcPr>
            <w:tcW w:w="661" w:type="dxa"/>
            <w:shd w:val="clear" w:color="auto" w:fill="auto"/>
            <w:vAlign w:val="bottom"/>
          </w:tcPr>
          <w:p w14:paraId="000024EB" w14:textId="77777777" w:rsidR="00E33959" w:rsidRPr="007E1E7C" w:rsidRDefault="00E33959" w:rsidP="007E1E7C">
            <w:pPr>
              <w:keepNext/>
              <w:contextualSpacing/>
              <w:rPr>
                <w:sz w:val="20"/>
                <w:szCs w:val="20"/>
              </w:rPr>
            </w:pPr>
          </w:p>
        </w:tc>
        <w:tc>
          <w:tcPr>
            <w:tcW w:w="2057" w:type="dxa"/>
            <w:gridSpan w:val="2"/>
            <w:tcBorders>
              <w:bottom w:val="single" w:sz="4" w:space="0" w:color="auto"/>
            </w:tcBorders>
            <w:shd w:val="clear" w:color="auto" w:fill="auto"/>
            <w:vAlign w:val="bottom"/>
          </w:tcPr>
          <w:p w14:paraId="000024EC" w14:textId="77777777" w:rsidR="00E33959" w:rsidRPr="007E1E7C" w:rsidRDefault="00E33959" w:rsidP="007E1E7C">
            <w:pPr>
              <w:keepNext/>
              <w:contextualSpacing/>
              <w:jc w:val="center"/>
              <w:rPr>
                <w:b/>
                <w:sz w:val="20"/>
                <w:szCs w:val="20"/>
              </w:rPr>
            </w:pPr>
            <w:r w:rsidRPr="007E1E7C">
              <w:rPr>
                <w:b/>
                <w:sz w:val="20"/>
                <w:szCs w:val="20"/>
              </w:rPr>
              <w:t>Longline</w:t>
            </w:r>
          </w:p>
        </w:tc>
        <w:tc>
          <w:tcPr>
            <w:tcW w:w="2038" w:type="dxa"/>
            <w:gridSpan w:val="2"/>
            <w:tcBorders>
              <w:bottom w:val="single" w:sz="4" w:space="0" w:color="auto"/>
            </w:tcBorders>
          </w:tcPr>
          <w:p w14:paraId="72B3BD93" w14:textId="77B2F160" w:rsidR="00E33959" w:rsidRPr="007E1E7C" w:rsidRDefault="00E33959" w:rsidP="007E1E7C">
            <w:pPr>
              <w:keepNext/>
              <w:contextualSpacing/>
              <w:jc w:val="center"/>
              <w:rPr>
                <w:b/>
                <w:sz w:val="20"/>
                <w:szCs w:val="20"/>
              </w:rPr>
            </w:pPr>
            <w:r w:rsidRPr="007E1E7C">
              <w:rPr>
                <w:b/>
                <w:sz w:val="20"/>
                <w:szCs w:val="20"/>
              </w:rPr>
              <w:t>Trawl</w:t>
            </w:r>
          </w:p>
        </w:tc>
        <w:tc>
          <w:tcPr>
            <w:tcW w:w="2048" w:type="dxa"/>
            <w:gridSpan w:val="4"/>
            <w:tcBorders>
              <w:bottom w:val="single" w:sz="4" w:space="0" w:color="auto"/>
            </w:tcBorders>
          </w:tcPr>
          <w:p w14:paraId="7EBD2D37" w14:textId="77777777" w:rsidR="00E33959" w:rsidRPr="007E1E7C" w:rsidRDefault="00E33959" w:rsidP="007E1E7C">
            <w:pPr>
              <w:keepNext/>
              <w:contextualSpacing/>
              <w:jc w:val="center"/>
              <w:rPr>
                <w:b/>
                <w:sz w:val="20"/>
                <w:szCs w:val="20"/>
              </w:rPr>
            </w:pPr>
            <w:r w:rsidRPr="007E1E7C">
              <w:rPr>
                <w:b/>
                <w:sz w:val="20"/>
                <w:szCs w:val="20"/>
              </w:rPr>
              <w:t>Pot</w:t>
            </w:r>
          </w:p>
        </w:tc>
        <w:tc>
          <w:tcPr>
            <w:tcW w:w="2047" w:type="dxa"/>
            <w:gridSpan w:val="4"/>
            <w:tcBorders>
              <w:bottom w:val="single" w:sz="4" w:space="0" w:color="auto"/>
            </w:tcBorders>
            <w:shd w:val="clear" w:color="auto" w:fill="auto"/>
            <w:vAlign w:val="bottom"/>
          </w:tcPr>
          <w:p w14:paraId="528E157C" w14:textId="77777777" w:rsidR="00E33959" w:rsidRPr="007E1E7C" w:rsidRDefault="00E33959" w:rsidP="007E1E7C">
            <w:pPr>
              <w:keepNext/>
              <w:contextualSpacing/>
              <w:jc w:val="center"/>
              <w:rPr>
                <w:b/>
                <w:sz w:val="20"/>
                <w:szCs w:val="20"/>
              </w:rPr>
            </w:pPr>
            <w:r w:rsidRPr="007E1E7C">
              <w:rPr>
                <w:b/>
                <w:sz w:val="20"/>
                <w:szCs w:val="20"/>
              </w:rPr>
              <w:t>Total</w:t>
            </w:r>
          </w:p>
        </w:tc>
      </w:tr>
      <w:tr w:rsidR="002A090D" w:rsidRPr="007E1E7C" w14:paraId="0FE477CF" w14:textId="77777777" w:rsidTr="00943229">
        <w:trPr>
          <w:gridAfter w:val="2"/>
          <w:wAfter w:w="1001" w:type="dxa"/>
        </w:trPr>
        <w:tc>
          <w:tcPr>
            <w:tcW w:w="661" w:type="dxa"/>
            <w:tcBorders>
              <w:bottom w:val="single" w:sz="4" w:space="0" w:color="auto"/>
            </w:tcBorders>
            <w:shd w:val="clear" w:color="auto" w:fill="auto"/>
            <w:vAlign w:val="bottom"/>
          </w:tcPr>
          <w:p w14:paraId="000024F4" w14:textId="77777777" w:rsidR="002A090D" w:rsidRPr="007E1E7C" w:rsidRDefault="002A090D" w:rsidP="007E1E7C">
            <w:pPr>
              <w:keepNext/>
              <w:contextualSpacing/>
              <w:jc w:val="center"/>
              <w:rPr>
                <w:b/>
                <w:sz w:val="20"/>
                <w:szCs w:val="20"/>
              </w:rPr>
            </w:pPr>
            <w:r w:rsidRPr="007E1E7C">
              <w:rPr>
                <w:b/>
                <w:sz w:val="20"/>
                <w:szCs w:val="20"/>
              </w:rPr>
              <w:t>Year</w:t>
            </w:r>
          </w:p>
        </w:tc>
        <w:tc>
          <w:tcPr>
            <w:tcW w:w="1056" w:type="dxa"/>
            <w:tcBorders>
              <w:top w:val="single" w:sz="4" w:space="0" w:color="auto"/>
              <w:bottom w:val="single" w:sz="4" w:space="0" w:color="auto"/>
            </w:tcBorders>
            <w:shd w:val="clear" w:color="auto" w:fill="auto"/>
            <w:vAlign w:val="bottom"/>
          </w:tcPr>
          <w:p w14:paraId="000024F5" w14:textId="77777777" w:rsidR="002A090D" w:rsidRPr="007E1E7C" w:rsidRDefault="002A090D" w:rsidP="007E1E7C">
            <w:pPr>
              <w:keepNext/>
              <w:contextualSpacing/>
              <w:jc w:val="center"/>
              <w:rPr>
                <w:b/>
                <w:sz w:val="20"/>
                <w:szCs w:val="20"/>
              </w:rPr>
            </w:pPr>
            <w:r w:rsidRPr="007E1E7C">
              <w:rPr>
                <w:b/>
                <w:sz w:val="20"/>
                <w:szCs w:val="20"/>
              </w:rPr>
              <w:t>Stations</w:t>
            </w:r>
          </w:p>
        </w:tc>
        <w:tc>
          <w:tcPr>
            <w:tcW w:w="1001" w:type="dxa"/>
            <w:tcBorders>
              <w:top w:val="single" w:sz="4" w:space="0" w:color="auto"/>
              <w:bottom w:val="single" w:sz="4" w:space="0" w:color="auto"/>
            </w:tcBorders>
            <w:shd w:val="clear" w:color="auto" w:fill="auto"/>
            <w:vAlign w:val="bottom"/>
          </w:tcPr>
          <w:p w14:paraId="000024F6" w14:textId="77777777" w:rsidR="002A090D" w:rsidRPr="007E1E7C" w:rsidRDefault="002A090D" w:rsidP="007E1E7C">
            <w:pPr>
              <w:keepNext/>
              <w:contextualSpacing/>
              <w:jc w:val="center"/>
              <w:rPr>
                <w:b/>
                <w:sz w:val="20"/>
                <w:szCs w:val="20"/>
              </w:rPr>
            </w:pPr>
            <w:r w:rsidRPr="007E1E7C">
              <w:rPr>
                <w:b/>
                <w:sz w:val="20"/>
                <w:szCs w:val="20"/>
              </w:rPr>
              <w:t>Vessels</w:t>
            </w:r>
          </w:p>
        </w:tc>
        <w:tc>
          <w:tcPr>
            <w:tcW w:w="1056" w:type="dxa"/>
            <w:tcBorders>
              <w:top w:val="single" w:sz="4" w:space="0" w:color="auto"/>
              <w:bottom w:val="single" w:sz="4" w:space="0" w:color="auto"/>
            </w:tcBorders>
            <w:shd w:val="clear" w:color="auto" w:fill="auto"/>
            <w:vAlign w:val="bottom"/>
          </w:tcPr>
          <w:p w14:paraId="000024F7" w14:textId="77777777" w:rsidR="002A090D" w:rsidRPr="007E1E7C" w:rsidRDefault="002A090D" w:rsidP="007E1E7C">
            <w:pPr>
              <w:keepNext/>
              <w:contextualSpacing/>
              <w:jc w:val="center"/>
              <w:rPr>
                <w:b/>
                <w:sz w:val="20"/>
                <w:szCs w:val="20"/>
              </w:rPr>
            </w:pPr>
            <w:r w:rsidRPr="007E1E7C">
              <w:rPr>
                <w:b/>
                <w:sz w:val="20"/>
                <w:szCs w:val="20"/>
              </w:rPr>
              <w:t>Stations</w:t>
            </w:r>
          </w:p>
        </w:tc>
        <w:tc>
          <w:tcPr>
            <w:tcW w:w="1001" w:type="dxa"/>
            <w:gridSpan w:val="2"/>
            <w:tcBorders>
              <w:top w:val="single" w:sz="4" w:space="0" w:color="auto"/>
              <w:bottom w:val="single" w:sz="4" w:space="0" w:color="auto"/>
            </w:tcBorders>
            <w:shd w:val="clear" w:color="auto" w:fill="auto"/>
            <w:vAlign w:val="bottom"/>
          </w:tcPr>
          <w:p w14:paraId="000024F8" w14:textId="3D4AC7A0" w:rsidR="002A090D" w:rsidRPr="007E1E7C" w:rsidRDefault="002A090D" w:rsidP="007E1E7C">
            <w:pPr>
              <w:keepNext/>
              <w:contextualSpacing/>
              <w:jc w:val="center"/>
              <w:rPr>
                <w:b/>
                <w:sz w:val="20"/>
                <w:szCs w:val="20"/>
              </w:rPr>
            </w:pPr>
            <w:r w:rsidRPr="007E1E7C">
              <w:rPr>
                <w:b/>
                <w:sz w:val="20"/>
                <w:szCs w:val="20"/>
              </w:rPr>
              <w:t>Vessels</w:t>
            </w:r>
          </w:p>
        </w:tc>
        <w:tc>
          <w:tcPr>
            <w:tcW w:w="1056" w:type="dxa"/>
            <w:gridSpan w:val="2"/>
            <w:tcBorders>
              <w:top w:val="single" w:sz="4" w:space="0" w:color="auto"/>
              <w:bottom w:val="single" w:sz="4" w:space="0" w:color="auto"/>
            </w:tcBorders>
            <w:shd w:val="clear" w:color="auto" w:fill="auto"/>
            <w:vAlign w:val="bottom"/>
          </w:tcPr>
          <w:p w14:paraId="000024F9" w14:textId="77777777" w:rsidR="002A090D" w:rsidRPr="007E1E7C" w:rsidRDefault="002A090D" w:rsidP="007E1E7C">
            <w:pPr>
              <w:keepNext/>
              <w:contextualSpacing/>
              <w:jc w:val="center"/>
              <w:rPr>
                <w:b/>
                <w:sz w:val="20"/>
                <w:szCs w:val="20"/>
              </w:rPr>
            </w:pPr>
            <w:r w:rsidRPr="007E1E7C">
              <w:rPr>
                <w:b/>
                <w:sz w:val="20"/>
                <w:szCs w:val="20"/>
              </w:rPr>
              <w:t>Stations</w:t>
            </w:r>
          </w:p>
        </w:tc>
        <w:tc>
          <w:tcPr>
            <w:tcW w:w="1001" w:type="dxa"/>
            <w:gridSpan w:val="2"/>
            <w:tcBorders>
              <w:top w:val="single" w:sz="4" w:space="0" w:color="auto"/>
              <w:bottom w:val="single" w:sz="4" w:space="0" w:color="auto"/>
            </w:tcBorders>
            <w:shd w:val="clear" w:color="auto" w:fill="auto"/>
            <w:vAlign w:val="bottom"/>
          </w:tcPr>
          <w:p w14:paraId="000024FA" w14:textId="77777777" w:rsidR="002A090D" w:rsidRPr="007E1E7C" w:rsidRDefault="002A090D" w:rsidP="007E1E7C">
            <w:pPr>
              <w:keepNext/>
              <w:contextualSpacing/>
              <w:jc w:val="center"/>
              <w:rPr>
                <w:b/>
                <w:sz w:val="20"/>
                <w:szCs w:val="20"/>
              </w:rPr>
            </w:pPr>
            <w:r w:rsidRPr="007E1E7C">
              <w:rPr>
                <w:b/>
                <w:sz w:val="20"/>
                <w:szCs w:val="20"/>
              </w:rPr>
              <w:t>Vessels</w:t>
            </w:r>
          </w:p>
        </w:tc>
        <w:tc>
          <w:tcPr>
            <w:tcW w:w="1056" w:type="dxa"/>
            <w:gridSpan w:val="2"/>
            <w:tcBorders>
              <w:top w:val="single" w:sz="4" w:space="0" w:color="auto"/>
              <w:bottom w:val="single" w:sz="4" w:space="0" w:color="auto"/>
            </w:tcBorders>
            <w:shd w:val="clear" w:color="auto" w:fill="auto"/>
            <w:vAlign w:val="bottom"/>
          </w:tcPr>
          <w:p w14:paraId="000024FB" w14:textId="77777777" w:rsidR="002A090D" w:rsidRPr="007E1E7C" w:rsidRDefault="002A090D" w:rsidP="007E1E7C">
            <w:pPr>
              <w:keepNext/>
              <w:contextualSpacing/>
              <w:jc w:val="center"/>
              <w:rPr>
                <w:b/>
                <w:sz w:val="20"/>
                <w:szCs w:val="20"/>
              </w:rPr>
            </w:pPr>
            <w:r w:rsidRPr="007E1E7C">
              <w:rPr>
                <w:b/>
                <w:sz w:val="20"/>
                <w:szCs w:val="20"/>
              </w:rPr>
              <w:t>Stations</w:t>
            </w:r>
          </w:p>
        </w:tc>
        <w:tc>
          <w:tcPr>
            <w:tcW w:w="980" w:type="dxa"/>
            <w:gridSpan w:val="2"/>
            <w:tcBorders>
              <w:top w:val="single" w:sz="4" w:space="0" w:color="auto"/>
              <w:bottom w:val="single" w:sz="4" w:space="0" w:color="auto"/>
            </w:tcBorders>
            <w:shd w:val="clear" w:color="auto" w:fill="auto"/>
            <w:vAlign w:val="bottom"/>
          </w:tcPr>
          <w:p w14:paraId="000024FC" w14:textId="77777777" w:rsidR="002A090D" w:rsidRPr="007E1E7C" w:rsidRDefault="002A090D" w:rsidP="007E1E7C">
            <w:pPr>
              <w:keepNext/>
              <w:contextualSpacing/>
              <w:jc w:val="center"/>
              <w:rPr>
                <w:b/>
                <w:sz w:val="20"/>
                <w:szCs w:val="20"/>
              </w:rPr>
            </w:pPr>
            <w:r w:rsidRPr="007E1E7C">
              <w:rPr>
                <w:b/>
                <w:sz w:val="20"/>
                <w:szCs w:val="20"/>
              </w:rPr>
              <w:t>Vessels</w:t>
            </w:r>
          </w:p>
        </w:tc>
      </w:tr>
      <w:tr w:rsidR="002A090D" w:rsidRPr="007E1E7C" w14:paraId="4AD5037C" w14:textId="77777777" w:rsidTr="00943229">
        <w:trPr>
          <w:gridAfter w:val="2"/>
          <w:wAfter w:w="1001" w:type="dxa"/>
        </w:trPr>
        <w:tc>
          <w:tcPr>
            <w:tcW w:w="661" w:type="dxa"/>
            <w:tcBorders>
              <w:top w:val="single" w:sz="4" w:space="0" w:color="auto"/>
            </w:tcBorders>
            <w:shd w:val="clear" w:color="auto" w:fill="auto"/>
            <w:vAlign w:val="bottom"/>
          </w:tcPr>
          <w:p w14:paraId="000024FD" w14:textId="77777777" w:rsidR="002A090D" w:rsidRPr="007E1E7C" w:rsidRDefault="002A090D" w:rsidP="007E1E7C">
            <w:pPr>
              <w:keepNext/>
              <w:contextualSpacing/>
              <w:jc w:val="center"/>
              <w:rPr>
                <w:sz w:val="20"/>
                <w:szCs w:val="20"/>
              </w:rPr>
            </w:pPr>
            <w:r w:rsidRPr="007E1E7C">
              <w:rPr>
                <w:sz w:val="20"/>
                <w:szCs w:val="20"/>
              </w:rPr>
              <w:t>1995</w:t>
            </w:r>
          </w:p>
        </w:tc>
        <w:tc>
          <w:tcPr>
            <w:tcW w:w="1056" w:type="dxa"/>
            <w:tcBorders>
              <w:top w:val="single" w:sz="4" w:space="0" w:color="auto"/>
            </w:tcBorders>
            <w:shd w:val="clear" w:color="auto" w:fill="auto"/>
            <w:vAlign w:val="bottom"/>
          </w:tcPr>
          <w:p w14:paraId="000024FE" w14:textId="77777777" w:rsidR="002A090D" w:rsidRPr="007E1E7C" w:rsidRDefault="002A090D" w:rsidP="007E1E7C">
            <w:pPr>
              <w:keepNext/>
              <w:contextualSpacing/>
              <w:jc w:val="center"/>
              <w:rPr>
                <w:sz w:val="20"/>
                <w:szCs w:val="20"/>
              </w:rPr>
            </w:pPr>
            <w:r w:rsidRPr="007E1E7C">
              <w:rPr>
                <w:sz w:val="20"/>
                <w:szCs w:val="20"/>
              </w:rPr>
              <w:t>8</w:t>
            </w:r>
          </w:p>
        </w:tc>
        <w:tc>
          <w:tcPr>
            <w:tcW w:w="1001" w:type="dxa"/>
            <w:tcBorders>
              <w:top w:val="single" w:sz="4" w:space="0" w:color="auto"/>
            </w:tcBorders>
            <w:shd w:val="clear" w:color="auto" w:fill="auto"/>
            <w:vAlign w:val="bottom"/>
          </w:tcPr>
          <w:p w14:paraId="000024FF" w14:textId="77777777" w:rsidR="002A090D" w:rsidRPr="007E1E7C" w:rsidRDefault="002A090D" w:rsidP="007E1E7C">
            <w:pPr>
              <w:keepNext/>
              <w:contextualSpacing/>
              <w:jc w:val="center"/>
              <w:rPr>
                <w:sz w:val="20"/>
                <w:szCs w:val="20"/>
              </w:rPr>
            </w:pPr>
            <w:r w:rsidRPr="007E1E7C">
              <w:rPr>
                <w:sz w:val="20"/>
                <w:szCs w:val="20"/>
              </w:rPr>
              <w:t>7</w:t>
            </w:r>
          </w:p>
        </w:tc>
        <w:tc>
          <w:tcPr>
            <w:tcW w:w="1056" w:type="dxa"/>
            <w:tcBorders>
              <w:top w:val="single" w:sz="4" w:space="0" w:color="auto"/>
            </w:tcBorders>
            <w:shd w:val="clear" w:color="auto" w:fill="auto"/>
            <w:vAlign w:val="bottom"/>
          </w:tcPr>
          <w:p w14:paraId="00002500" w14:textId="77777777" w:rsidR="002A090D" w:rsidRPr="007E1E7C" w:rsidRDefault="002A090D" w:rsidP="007E1E7C">
            <w:pPr>
              <w:keepNext/>
              <w:contextualSpacing/>
              <w:jc w:val="center"/>
              <w:rPr>
                <w:sz w:val="20"/>
                <w:szCs w:val="20"/>
              </w:rPr>
            </w:pPr>
            <w:r w:rsidRPr="007E1E7C">
              <w:rPr>
                <w:sz w:val="20"/>
                <w:szCs w:val="20"/>
              </w:rPr>
              <w:t>9</w:t>
            </w:r>
          </w:p>
        </w:tc>
        <w:tc>
          <w:tcPr>
            <w:tcW w:w="1001" w:type="dxa"/>
            <w:gridSpan w:val="2"/>
            <w:tcBorders>
              <w:top w:val="single" w:sz="4" w:space="0" w:color="auto"/>
            </w:tcBorders>
            <w:shd w:val="clear" w:color="auto" w:fill="auto"/>
            <w:vAlign w:val="bottom"/>
          </w:tcPr>
          <w:p w14:paraId="00002501" w14:textId="3E18294C" w:rsidR="002A090D" w:rsidRPr="007E1E7C" w:rsidRDefault="002A090D" w:rsidP="007E1E7C">
            <w:pPr>
              <w:keepNext/>
              <w:contextualSpacing/>
              <w:jc w:val="center"/>
              <w:rPr>
                <w:sz w:val="20"/>
                <w:szCs w:val="20"/>
              </w:rPr>
            </w:pPr>
            <w:r w:rsidRPr="007E1E7C">
              <w:rPr>
                <w:sz w:val="20"/>
                <w:szCs w:val="20"/>
              </w:rPr>
              <w:t>15</w:t>
            </w:r>
          </w:p>
        </w:tc>
        <w:tc>
          <w:tcPr>
            <w:tcW w:w="1056" w:type="dxa"/>
            <w:gridSpan w:val="2"/>
            <w:tcBorders>
              <w:top w:val="single" w:sz="4" w:space="0" w:color="auto"/>
            </w:tcBorders>
            <w:shd w:val="clear" w:color="auto" w:fill="auto"/>
            <w:vAlign w:val="bottom"/>
          </w:tcPr>
          <w:p w14:paraId="00002502"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tcBorders>
              <w:top w:val="single" w:sz="4" w:space="0" w:color="auto"/>
            </w:tcBorders>
            <w:shd w:val="clear" w:color="auto" w:fill="auto"/>
            <w:vAlign w:val="bottom"/>
          </w:tcPr>
          <w:p w14:paraId="00002503"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tcBorders>
              <w:top w:val="single" w:sz="4" w:space="0" w:color="auto"/>
            </w:tcBorders>
            <w:shd w:val="clear" w:color="auto" w:fill="auto"/>
            <w:vAlign w:val="bottom"/>
          </w:tcPr>
          <w:p w14:paraId="00002504" w14:textId="77777777" w:rsidR="002A090D" w:rsidRPr="007E1E7C" w:rsidRDefault="002A090D" w:rsidP="007E1E7C">
            <w:pPr>
              <w:keepNext/>
              <w:contextualSpacing/>
              <w:jc w:val="center"/>
              <w:rPr>
                <w:sz w:val="20"/>
                <w:szCs w:val="20"/>
              </w:rPr>
            </w:pPr>
            <w:r w:rsidRPr="007E1E7C">
              <w:rPr>
                <w:sz w:val="20"/>
                <w:szCs w:val="20"/>
              </w:rPr>
              <w:t>17</w:t>
            </w:r>
          </w:p>
        </w:tc>
        <w:tc>
          <w:tcPr>
            <w:tcW w:w="980" w:type="dxa"/>
            <w:gridSpan w:val="2"/>
            <w:tcBorders>
              <w:top w:val="single" w:sz="4" w:space="0" w:color="auto"/>
            </w:tcBorders>
            <w:shd w:val="clear" w:color="auto" w:fill="auto"/>
            <w:vAlign w:val="bottom"/>
          </w:tcPr>
          <w:p w14:paraId="00002505" w14:textId="77777777" w:rsidR="002A090D" w:rsidRPr="007E1E7C" w:rsidRDefault="002A090D" w:rsidP="007E1E7C">
            <w:pPr>
              <w:keepNext/>
              <w:contextualSpacing/>
              <w:jc w:val="center"/>
              <w:rPr>
                <w:sz w:val="20"/>
                <w:szCs w:val="20"/>
              </w:rPr>
            </w:pPr>
            <w:r w:rsidRPr="007E1E7C">
              <w:rPr>
                <w:sz w:val="20"/>
                <w:szCs w:val="20"/>
              </w:rPr>
              <w:t>22</w:t>
            </w:r>
          </w:p>
        </w:tc>
      </w:tr>
      <w:tr w:rsidR="002A090D" w:rsidRPr="007E1E7C" w14:paraId="68F38A3B" w14:textId="77777777" w:rsidTr="00943229">
        <w:trPr>
          <w:gridAfter w:val="2"/>
          <w:wAfter w:w="1001" w:type="dxa"/>
        </w:trPr>
        <w:tc>
          <w:tcPr>
            <w:tcW w:w="661" w:type="dxa"/>
            <w:shd w:val="clear" w:color="auto" w:fill="auto"/>
            <w:vAlign w:val="bottom"/>
          </w:tcPr>
          <w:p w14:paraId="00002506" w14:textId="77777777" w:rsidR="002A090D" w:rsidRPr="007E1E7C" w:rsidRDefault="002A090D" w:rsidP="007E1E7C">
            <w:pPr>
              <w:keepNext/>
              <w:contextualSpacing/>
              <w:jc w:val="center"/>
              <w:rPr>
                <w:sz w:val="20"/>
                <w:szCs w:val="20"/>
              </w:rPr>
            </w:pPr>
            <w:r w:rsidRPr="007E1E7C">
              <w:rPr>
                <w:sz w:val="20"/>
                <w:szCs w:val="20"/>
              </w:rPr>
              <w:t>1996</w:t>
            </w:r>
          </w:p>
        </w:tc>
        <w:tc>
          <w:tcPr>
            <w:tcW w:w="1056" w:type="dxa"/>
            <w:shd w:val="clear" w:color="auto" w:fill="auto"/>
            <w:vAlign w:val="bottom"/>
          </w:tcPr>
          <w:p w14:paraId="00002507" w14:textId="77777777" w:rsidR="002A090D" w:rsidRPr="007E1E7C" w:rsidRDefault="002A090D" w:rsidP="007E1E7C">
            <w:pPr>
              <w:keepNext/>
              <w:contextualSpacing/>
              <w:jc w:val="center"/>
              <w:rPr>
                <w:sz w:val="20"/>
                <w:szCs w:val="20"/>
              </w:rPr>
            </w:pPr>
            <w:r w:rsidRPr="007E1E7C">
              <w:rPr>
                <w:sz w:val="20"/>
                <w:szCs w:val="20"/>
              </w:rPr>
              <w:t>11</w:t>
            </w:r>
          </w:p>
        </w:tc>
        <w:tc>
          <w:tcPr>
            <w:tcW w:w="1001" w:type="dxa"/>
            <w:shd w:val="clear" w:color="auto" w:fill="auto"/>
            <w:vAlign w:val="bottom"/>
          </w:tcPr>
          <w:p w14:paraId="00002508" w14:textId="77777777" w:rsidR="002A090D" w:rsidRPr="007E1E7C" w:rsidRDefault="002A090D" w:rsidP="007E1E7C">
            <w:pPr>
              <w:keepNext/>
              <w:contextualSpacing/>
              <w:jc w:val="center"/>
              <w:rPr>
                <w:sz w:val="20"/>
                <w:szCs w:val="20"/>
              </w:rPr>
            </w:pPr>
            <w:r w:rsidRPr="007E1E7C">
              <w:rPr>
                <w:sz w:val="20"/>
                <w:szCs w:val="20"/>
              </w:rPr>
              <w:t>18</w:t>
            </w:r>
          </w:p>
        </w:tc>
        <w:tc>
          <w:tcPr>
            <w:tcW w:w="1056" w:type="dxa"/>
            <w:shd w:val="clear" w:color="auto" w:fill="auto"/>
            <w:vAlign w:val="bottom"/>
          </w:tcPr>
          <w:p w14:paraId="00002509" w14:textId="77777777" w:rsidR="002A090D" w:rsidRPr="007E1E7C" w:rsidRDefault="002A090D" w:rsidP="007E1E7C">
            <w:pPr>
              <w:keepNext/>
              <w:contextualSpacing/>
              <w:jc w:val="center"/>
              <w:rPr>
                <w:sz w:val="20"/>
                <w:szCs w:val="20"/>
              </w:rPr>
            </w:pPr>
            <w:r w:rsidRPr="007E1E7C">
              <w:rPr>
                <w:sz w:val="20"/>
                <w:szCs w:val="20"/>
              </w:rPr>
              <w:t>15</w:t>
            </w:r>
          </w:p>
        </w:tc>
        <w:tc>
          <w:tcPr>
            <w:tcW w:w="1001" w:type="dxa"/>
            <w:gridSpan w:val="2"/>
            <w:shd w:val="clear" w:color="auto" w:fill="auto"/>
            <w:vAlign w:val="bottom"/>
          </w:tcPr>
          <w:p w14:paraId="0000250A" w14:textId="39F26A8E" w:rsidR="002A090D" w:rsidRPr="007E1E7C" w:rsidRDefault="002A090D" w:rsidP="007E1E7C">
            <w:pPr>
              <w:keepNext/>
              <w:contextualSpacing/>
              <w:jc w:val="center"/>
              <w:rPr>
                <w:sz w:val="20"/>
                <w:szCs w:val="20"/>
              </w:rPr>
            </w:pPr>
            <w:r w:rsidRPr="007E1E7C">
              <w:rPr>
                <w:sz w:val="20"/>
                <w:szCs w:val="20"/>
              </w:rPr>
              <w:t>17</w:t>
            </w:r>
          </w:p>
        </w:tc>
        <w:tc>
          <w:tcPr>
            <w:tcW w:w="1056" w:type="dxa"/>
            <w:gridSpan w:val="2"/>
            <w:shd w:val="clear" w:color="auto" w:fill="auto"/>
            <w:vAlign w:val="bottom"/>
          </w:tcPr>
          <w:p w14:paraId="0000250B"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0C"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0D" w14:textId="77777777" w:rsidR="002A090D" w:rsidRPr="007E1E7C" w:rsidRDefault="002A090D" w:rsidP="007E1E7C">
            <w:pPr>
              <w:keepNext/>
              <w:contextualSpacing/>
              <w:jc w:val="center"/>
              <w:rPr>
                <w:sz w:val="20"/>
                <w:szCs w:val="20"/>
              </w:rPr>
            </w:pPr>
            <w:r w:rsidRPr="007E1E7C">
              <w:rPr>
                <w:sz w:val="20"/>
                <w:szCs w:val="20"/>
              </w:rPr>
              <w:t>26</w:t>
            </w:r>
          </w:p>
        </w:tc>
        <w:tc>
          <w:tcPr>
            <w:tcW w:w="980" w:type="dxa"/>
            <w:gridSpan w:val="2"/>
            <w:shd w:val="clear" w:color="auto" w:fill="auto"/>
            <w:vAlign w:val="bottom"/>
          </w:tcPr>
          <w:p w14:paraId="0000250E" w14:textId="77777777" w:rsidR="002A090D" w:rsidRPr="007E1E7C" w:rsidRDefault="002A090D" w:rsidP="007E1E7C">
            <w:pPr>
              <w:keepNext/>
              <w:contextualSpacing/>
              <w:jc w:val="center"/>
              <w:rPr>
                <w:sz w:val="20"/>
                <w:szCs w:val="20"/>
              </w:rPr>
            </w:pPr>
            <w:r w:rsidRPr="007E1E7C">
              <w:rPr>
                <w:sz w:val="20"/>
                <w:szCs w:val="20"/>
              </w:rPr>
              <w:t>35</w:t>
            </w:r>
          </w:p>
        </w:tc>
      </w:tr>
      <w:tr w:rsidR="002A090D" w:rsidRPr="007E1E7C" w14:paraId="620ADFA2" w14:textId="77777777" w:rsidTr="00943229">
        <w:trPr>
          <w:gridAfter w:val="2"/>
          <w:wAfter w:w="1001" w:type="dxa"/>
        </w:trPr>
        <w:tc>
          <w:tcPr>
            <w:tcW w:w="661" w:type="dxa"/>
            <w:shd w:val="clear" w:color="auto" w:fill="auto"/>
            <w:vAlign w:val="bottom"/>
          </w:tcPr>
          <w:p w14:paraId="0000250F" w14:textId="77777777" w:rsidR="002A090D" w:rsidRPr="007E1E7C" w:rsidRDefault="002A090D" w:rsidP="007E1E7C">
            <w:pPr>
              <w:keepNext/>
              <w:contextualSpacing/>
              <w:jc w:val="center"/>
              <w:rPr>
                <w:sz w:val="20"/>
                <w:szCs w:val="20"/>
              </w:rPr>
            </w:pPr>
            <w:r w:rsidRPr="007E1E7C">
              <w:rPr>
                <w:sz w:val="20"/>
                <w:szCs w:val="20"/>
              </w:rPr>
              <w:t>1997</w:t>
            </w:r>
          </w:p>
        </w:tc>
        <w:tc>
          <w:tcPr>
            <w:tcW w:w="1056" w:type="dxa"/>
            <w:shd w:val="clear" w:color="auto" w:fill="auto"/>
            <w:vAlign w:val="bottom"/>
          </w:tcPr>
          <w:p w14:paraId="00002510" w14:textId="77777777" w:rsidR="002A090D" w:rsidRPr="007E1E7C" w:rsidRDefault="002A090D" w:rsidP="007E1E7C">
            <w:pPr>
              <w:keepNext/>
              <w:contextualSpacing/>
              <w:jc w:val="center"/>
              <w:rPr>
                <w:sz w:val="20"/>
                <w:szCs w:val="20"/>
              </w:rPr>
            </w:pPr>
            <w:r w:rsidRPr="007E1E7C">
              <w:rPr>
                <w:sz w:val="20"/>
                <w:szCs w:val="20"/>
              </w:rPr>
              <w:t>8</w:t>
            </w:r>
          </w:p>
        </w:tc>
        <w:tc>
          <w:tcPr>
            <w:tcW w:w="1001" w:type="dxa"/>
            <w:shd w:val="clear" w:color="auto" w:fill="auto"/>
            <w:vAlign w:val="bottom"/>
          </w:tcPr>
          <w:p w14:paraId="00002511" w14:textId="77777777" w:rsidR="002A090D" w:rsidRPr="007E1E7C" w:rsidRDefault="002A090D" w:rsidP="007E1E7C">
            <w:pPr>
              <w:keepNext/>
              <w:contextualSpacing/>
              <w:jc w:val="center"/>
              <w:rPr>
                <w:sz w:val="20"/>
                <w:szCs w:val="20"/>
              </w:rPr>
            </w:pPr>
            <w:r w:rsidRPr="007E1E7C">
              <w:rPr>
                <w:sz w:val="20"/>
                <w:szCs w:val="20"/>
              </w:rPr>
              <w:t>8</w:t>
            </w:r>
          </w:p>
        </w:tc>
        <w:tc>
          <w:tcPr>
            <w:tcW w:w="1056" w:type="dxa"/>
            <w:shd w:val="clear" w:color="auto" w:fill="auto"/>
            <w:vAlign w:val="bottom"/>
          </w:tcPr>
          <w:p w14:paraId="00002512" w14:textId="77777777" w:rsidR="002A090D" w:rsidRPr="007E1E7C" w:rsidRDefault="002A090D" w:rsidP="007E1E7C">
            <w:pPr>
              <w:keepNext/>
              <w:contextualSpacing/>
              <w:jc w:val="center"/>
              <w:rPr>
                <w:sz w:val="20"/>
                <w:szCs w:val="20"/>
              </w:rPr>
            </w:pPr>
            <w:r w:rsidRPr="007E1E7C">
              <w:rPr>
                <w:sz w:val="20"/>
                <w:szCs w:val="20"/>
              </w:rPr>
              <w:t>8</w:t>
            </w:r>
          </w:p>
        </w:tc>
        <w:tc>
          <w:tcPr>
            <w:tcW w:w="1001" w:type="dxa"/>
            <w:gridSpan w:val="2"/>
            <w:shd w:val="clear" w:color="auto" w:fill="auto"/>
            <w:vAlign w:val="bottom"/>
          </w:tcPr>
          <w:p w14:paraId="00002513" w14:textId="12823AFC" w:rsidR="002A090D" w:rsidRPr="007E1E7C" w:rsidRDefault="002A090D" w:rsidP="007E1E7C">
            <w:pPr>
              <w:keepNext/>
              <w:contextualSpacing/>
              <w:jc w:val="center"/>
              <w:rPr>
                <w:sz w:val="20"/>
                <w:szCs w:val="20"/>
              </w:rPr>
            </w:pPr>
            <w:r w:rsidRPr="007E1E7C">
              <w:rPr>
                <w:sz w:val="20"/>
                <w:szCs w:val="20"/>
              </w:rPr>
              <w:t>7</w:t>
            </w:r>
          </w:p>
        </w:tc>
        <w:tc>
          <w:tcPr>
            <w:tcW w:w="1056" w:type="dxa"/>
            <w:gridSpan w:val="2"/>
            <w:shd w:val="clear" w:color="auto" w:fill="auto"/>
            <w:vAlign w:val="bottom"/>
          </w:tcPr>
          <w:p w14:paraId="00002514"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15"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16" w14:textId="77777777" w:rsidR="002A090D" w:rsidRPr="007E1E7C" w:rsidRDefault="002A090D" w:rsidP="007E1E7C">
            <w:pPr>
              <w:keepNext/>
              <w:contextualSpacing/>
              <w:jc w:val="center"/>
              <w:rPr>
                <w:sz w:val="20"/>
                <w:szCs w:val="20"/>
              </w:rPr>
            </w:pPr>
            <w:r w:rsidRPr="007E1E7C">
              <w:rPr>
                <w:sz w:val="20"/>
                <w:szCs w:val="20"/>
              </w:rPr>
              <w:t>16</w:t>
            </w:r>
          </w:p>
        </w:tc>
        <w:tc>
          <w:tcPr>
            <w:tcW w:w="980" w:type="dxa"/>
            <w:gridSpan w:val="2"/>
            <w:shd w:val="clear" w:color="auto" w:fill="auto"/>
            <w:vAlign w:val="bottom"/>
          </w:tcPr>
          <w:p w14:paraId="00002517" w14:textId="77777777" w:rsidR="002A090D" w:rsidRPr="007E1E7C" w:rsidRDefault="002A090D" w:rsidP="007E1E7C">
            <w:pPr>
              <w:keepNext/>
              <w:contextualSpacing/>
              <w:jc w:val="center"/>
              <w:rPr>
                <w:sz w:val="20"/>
                <w:szCs w:val="20"/>
              </w:rPr>
            </w:pPr>
            <w:r w:rsidRPr="007E1E7C">
              <w:rPr>
                <w:sz w:val="20"/>
                <w:szCs w:val="20"/>
              </w:rPr>
              <w:t>15</w:t>
            </w:r>
          </w:p>
        </w:tc>
      </w:tr>
      <w:tr w:rsidR="002A090D" w:rsidRPr="007E1E7C" w14:paraId="563240C3" w14:textId="77777777" w:rsidTr="00943229">
        <w:trPr>
          <w:gridAfter w:val="2"/>
          <w:wAfter w:w="1001" w:type="dxa"/>
        </w:trPr>
        <w:tc>
          <w:tcPr>
            <w:tcW w:w="661" w:type="dxa"/>
            <w:shd w:val="clear" w:color="auto" w:fill="auto"/>
            <w:vAlign w:val="bottom"/>
          </w:tcPr>
          <w:p w14:paraId="00002518" w14:textId="77777777" w:rsidR="002A090D" w:rsidRPr="007E1E7C" w:rsidRDefault="002A090D" w:rsidP="007E1E7C">
            <w:pPr>
              <w:keepNext/>
              <w:contextualSpacing/>
              <w:jc w:val="center"/>
              <w:rPr>
                <w:sz w:val="20"/>
                <w:szCs w:val="20"/>
              </w:rPr>
            </w:pPr>
            <w:r w:rsidRPr="007E1E7C">
              <w:rPr>
                <w:sz w:val="20"/>
                <w:szCs w:val="20"/>
              </w:rPr>
              <w:t>1998</w:t>
            </w:r>
          </w:p>
        </w:tc>
        <w:tc>
          <w:tcPr>
            <w:tcW w:w="1056" w:type="dxa"/>
            <w:shd w:val="clear" w:color="auto" w:fill="auto"/>
            <w:vAlign w:val="bottom"/>
          </w:tcPr>
          <w:p w14:paraId="00002519" w14:textId="77777777" w:rsidR="002A090D" w:rsidRPr="007E1E7C" w:rsidRDefault="002A090D" w:rsidP="007E1E7C">
            <w:pPr>
              <w:keepNext/>
              <w:contextualSpacing/>
              <w:jc w:val="center"/>
              <w:rPr>
                <w:sz w:val="20"/>
                <w:szCs w:val="20"/>
              </w:rPr>
            </w:pPr>
            <w:r w:rsidRPr="007E1E7C">
              <w:rPr>
                <w:sz w:val="20"/>
                <w:szCs w:val="20"/>
              </w:rPr>
              <w:t>10</w:t>
            </w:r>
          </w:p>
        </w:tc>
        <w:tc>
          <w:tcPr>
            <w:tcW w:w="1001" w:type="dxa"/>
            <w:shd w:val="clear" w:color="auto" w:fill="auto"/>
            <w:vAlign w:val="bottom"/>
          </w:tcPr>
          <w:p w14:paraId="0000251A" w14:textId="77777777" w:rsidR="002A090D" w:rsidRPr="007E1E7C" w:rsidRDefault="002A090D" w:rsidP="007E1E7C">
            <w:pPr>
              <w:keepNext/>
              <w:contextualSpacing/>
              <w:jc w:val="center"/>
              <w:rPr>
                <w:sz w:val="20"/>
                <w:szCs w:val="20"/>
              </w:rPr>
            </w:pPr>
            <w:r w:rsidRPr="007E1E7C">
              <w:rPr>
                <w:sz w:val="20"/>
                <w:szCs w:val="20"/>
              </w:rPr>
              <w:t>9</w:t>
            </w:r>
          </w:p>
        </w:tc>
        <w:tc>
          <w:tcPr>
            <w:tcW w:w="1056" w:type="dxa"/>
            <w:shd w:val="clear" w:color="auto" w:fill="auto"/>
            <w:vAlign w:val="bottom"/>
          </w:tcPr>
          <w:p w14:paraId="0000251B"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1C" w14:textId="6C2D07B6"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1D"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1E"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1F" w14:textId="77777777" w:rsidR="002A090D" w:rsidRPr="007E1E7C" w:rsidRDefault="002A090D" w:rsidP="007E1E7C">
            <w:pPr>
              <w:keepNext/>
              <w:contextualSpacing/>
              <w:jc w:val="center"/>
              <w:rPr>
                <w:sz w:val="20"/>
                <w:szCs w:val="20"/>
              </w:rPr>
            </w:pPr>
            <w:r w:rsidRPr="007E1E7C">
              <w:rPr>
                <w:sz w:val="20"/>
                <w:szCs w:val="20"/>
              </w:rPr>
              <w:t>10</w:t>
            </w:r>
          </w:p>
        </w:tc>
        <w:tc>
          <w:tcPr>
            <w:tcW w:w="980" w:type="dxa"/>
            <w:gridSpan w:val="2"/>
            <w:shd w:val="clear" w:color="auto" w:fill="auto"/>
            <w:vAlign w:val="bottom"/>
          </w:tcPr>
          <w:p w14:paraId="00002520" w14:textId="77777777" w:rsidR="002A090D" w:rsidRPr="007E1E7C" w:rsidRDefault="002A090D" w:rsidP="007E1E7C">
            <w:pPr>
              <w:keepNext/>
              <w:contextualSpacing/>
              <w:jc w:val="center"/>
              <w:rPr>
                <w:sz w:val="20"/>
                <w:szCs w:val="20"/>
              </w:rPr>
            </w:pPr>
            <w:r w:rsidRPr="007E1E7C">
              <w:rPr>
                <w:sz w:val="20"/>
                <w:szCs w:val="20"/>
              </w:rPr>
              <w:t>9</w:t>
            </w:r>
          </w:p>
        </w:tc>
      </w:tr>
      <w:tr w:rsidR="002A090D" w:rsidRPr="007E1E7C" w14:paraId="60EB5CCB" w14:textId="77777777" w:rsidTr="00943229">
        <w:trPr>
          <w:gridAfter w:val="2"/>
          <w:wAfter w:w="1001" w:type="dxa"/>
        </w:trPr>
        <w:tc>
          <w:tcPr>
            <w:tcW w:w="661" w:type="dxa"/>
            <w:shd w:val="clear" w:color="auto" w:fill="auto"/>
            <w:vAlign w:val="bottom"/>
          </w:tcPr>
          <w:p w14:paraId="00002521" w14:textId="77777777" w:rsidR="002A090D" w:rsidRPr="007E1E7C" w:rsidRDefault="002A090D" w:rsidP="007E1E7C">
            <w:pPr>
              <w:keepNext/>
              <w:contextualSpacing/>
              <w:jc w:val="center"/>
              <w:rPr>
                <w:sz w:val="20"/>
                <w:szCs w:val="20"/>
              </w:rPr>
            </w:pPr>
            <w:r w:rsidRPr="007E1E7C">
              <w:rPr>
                <w:sz w:val="20"/>
                <w:szCs w:val="20"/>
              </w:rPr>
              <w:t>1999</w:t>
            </w:r>
          </w:p>
        </w:tc>
        <w:tc>
          <w:tcPr>
            <w:tcW w:w="1056" w:type="dxa"/>
            <w:shd w:val="clear" w:color="auto" w:fill="auto"/>
            <w:vAlign w:val="bottom"/>
          </w:tcPr>
          <w:p w14:paraId="00002522" w14:textId="77777777" w:rsidR="002A090D" w:rsidRPr="007E1E7C" w:rsidRDefault="002A090D" w:rsidP="007E1E7C">
            <w:pPr>
              <w:keepNext/>
              <w:contextualSpacing/>
              <w:jc w:val="center"/>
              <w:rPr>
                <w:sz w:val="20"/>
                <w:szCs w:val="20"/>
              </w:rPr>
            </w:pPr>
            <w:r w:rsidRPr="007E1E7C">
              <w:rPr>
                <w:sz w:val="20"/>
                <w:szCs w:val="20"/>
              </w:rPr>
              <w:t>4</w:t>
            </w:r>
          </w:p>
        </w:tc>
        <w:tc>
          <w:tcPr>
            <w:tcW w:w="1001" w:type="dxa"/>
            <w:shd w:val="clear" w:color="auto" w:fill="auto"/>
            <w:vAlign w:val="bottom"/>
          </w:tcPr>
          <w:p w14:paraId="00002523" w14:textId="77777777" w:rsidR="002A090D" w:rsidRPr="007E1E7C" w:rsidRDefault="002A090D" w:rsidP="007E1E7C">
            <w:pPr>
              <w:keepNext/>
              <w:contextualSpacing/>
              <w:jc w:val="center"/>
              <w:rPr>
                <w:sz w:val="20"/>
                <w:szCs w:val="20"/>
              </w:rPr>
            </w:pPr>
            <w:r w:rsidRPr="007E1E7C">
              <w:rPr>
                <w:sz w:val="20"/>
                <w:szCs w:val="20"/>
              </w:rPr>
              <w:t>4</w:t>
            </w:r>
          </w:p>
        </w:tc>
        <w:tc>
          <w:tcPr>
            <w:tcW w:w="1056" w:type="dxa"/>
            <w:shd w:val="clear" w:color="auto" w:fill="auto"/>
            <w:vAlign w:val="bottom"/>
          </w:tcPr>
          <w:p w14:paraId="00002524" w14:textId="77777777" w:rsidR="002A090D" w:rsidRPr="007E1E7C" w:rsidRDefault="002A090D" w:rsidP="007E1E7C">
            <w:pPr>
              <w:keepNext/>
              <w:contextualSpacing/>
              <w:jc w:val="center"/>
              <w:rPr>
                <w:sz w:val="20"/>
                <w:szCs w:val="20"/>
              </w:rPr>
            </w:pPr>
            <w:r w:rsidRPr="007E1E7C">
              <w:rPr>
                <w:sz w:val="20"/>
                <w:szCs w:val="20"/>
              </w:rPr>
              <w:t>2</w:t>
            </w:r>
          </w:p>
        </w:tc>
        <w:tc>
          <w:tcPr>
            <w:tcW w:w="1001" w:type="dxa"/>
            <w:gridSpan w:val="2"/>
            <w:shd w:val="clear" w:color="auto" w:fill="auto"/>
            <w:vAlign w:val="bottom"/>
          </w:tcPr>
          <w:p w14:paraId="00002525" w14:textId="59B547C2" w:rsidR="002A090D" w:rsidRPr="007E1E7C" w:rsidRDefault="002A090D" w:rsidP="007E1E7C">
            <w:pPr>
              <w:keepNext/>
              <w:contextualSpacing/>
              <w:jc w:val="center"/>
              <w:rPr>
                <w:sz w:val="20"/>
                <w:szCs w:val="20"/>
              </w:rPr>
            </w:pPr>
            <w:r w:rsidRPr="007E1E7C">
              <w:rPr>
                <w:sz w:val="20"/>
                <w:szCs w:val="20"/>
              </w:rPr>
              <w:t>6</w:t>
            </w:r>
          </w:p>
        </w:tc>
        <w:tc>
          <w:tcPr>
            <w:tcW w:w="1056" w:type="dxa"/>
            <w:gridSpan w:val="2"/>
            <w:shd w:val="clear" w:color="auto" w:fill="auto"/>
            <w:vAlign w:val="bottom"/>
          </w:tcPr>
          <w:p w14:paraId="00002526"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27"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28" w14:textId="77777777" w:rsidR="002A090D" w:rsidRPr="007E1E7C" w:rsidRDefault="002A090D" w:rsidP="007E1E7C">
            <w:pPr>
              <w:keepNext/>
              <w:contextualSpacing/>
              <w:jc w:val="center"/>
              <w:rPr>
                <w:sz w:val="20"/>
                <w:szCs w:val="20"/>
              </w:rPr>
            </w:pPr>
            <w:r w:rsidRPr="007E1E7C">
              <w:rPr>
                <w:sz w:val="20"/>
                <w:szCs w:val="20"/>
              </w:rPr>
              <w:t>6</w:t>
            </w:r>
          </w:p>
        </w:tc>
        <w:tc>
          <w:tcPr>
            <w:tcW w:w="980" w:type="dxa"/>
            <w:gridSpan w:val="2"/>
            <w:shd w:val="clear" w:color="auto" w:fill="auto"/>
            <w:vAlign w:val="bottom"/>
          </w:tcPr>
          <w:p w14:paraId="00002529" w14:textId="77777777" w:rsidR="002A090D" w:rsidRPr="007E1E7C" w:rsidRDefault="002A090D" w:rsidP="007E1E7C">
            <w:pPr>
              <w:keepNext/>
              <w:contextualSpacing/>
              <w:jc w:val="center"/>
              <w:rPr>
                <w:sz w:val="20"/>
                <w:szCs w:val="20"/>
              </w:rPr>
            </w:pPr>
            <w:r w:rsidRPr="007E1E7C">
              <w:rPr>
                <w:sz w:val="20"/>
                <w:szCs w:val="20"/>
              </w:rPr>
              <w:t>10</w:t>
            </w:r>
          </w:p>
        </w:tc>
      </w:tr>
      <w:tr w:rsidR="002A090D" w:rsidRPr="007E1E7C" w14:paraId="4053BD6D" w14:textId="77777777" w:rsidTr="00943229">
        <w:trPr>
          <w:gridAfter w:val="2"/>
          <w:wAfter w:w="1001" w:type="dxa"/>
        </w:trPr>
        <w:tc>
          <w:tcPr>
            <w:tcW w:w="661" w:type="dxa"/>
            <w:shd w:val="clear" w:color="auto" w:fill="auto"/>
            <w:vAlign w:val="bottom"/>
          </w:tcPr>
          <w:p w14:paraId="0000252A" w14:textId="77777777" w:rsidR="002A090D" w:rsidRPr="007E1E7C" w:rsidRDefault="002A090D" w:rsidP="007E1E7C">
            <w:pPr>
              <w:keepNext/>
              <w:contextualSpacing/>
              <w:jc w:val="center"/>
              <w:rPr>
                <w:sz w:val="20"/>
                <w:szCs w:val="20"/>
              </w:rPr>
            </w:pPr>
            <w:r w:rsidRPr="007E1E7C">
              <w:rPr>
                <w:sz w:val="20"/>
                <w:szCs w:val="20"/>
              </w:rPr>
              <w:t>2000</w:t>
            </w:r>
          </w:p>
        </w:tc>
        <w:tc>
          <w:tcPr>
            <w:tcW w:w="1056" w:type="dxa"/>
            <w:shd w:val="clear" w:color="auto" w:fill="auto"/>
            <w:vAlign w:val="bottom"/>
          </w:tcPr>
          <w:p w14:paraId="0000252B" w14:textId="77777777" w:rsidR="002A090D" w:rsidRPr="007E1E7C" w:rsidRDefault="002A090D" w:rsidP="007E1E7C">
            <w:pPr>
              <w:keepNext/>
              <w:contextualSpacing/>
              <w:jc w:val="center"/>
              <w:rPr>
                <w:sz w:val="20"/>
                <w:szCs w:val="20"/>
              </w:rPr>
            </w:pPr>
            <w:r w:rsidRPr="007E1E7C">
              <w:rPr>
                <w:sz w:val="20"/>
                <w:szCs w:val="20"/>
              </w:rPr>
              <w:t>10</w:t>
            </w:r>
          </w:p>
        </w:tc>
        <w:tc>
          <w:tcPr>
            <w:tcW w:w="1001" w:type="dxa"/>
            <w:shd w:val="clear" w:color="auto" w:fill="auto"/>
            <w:vAlign w:val="bottom"/>
          </w:tcPr>
          <w:p w14:paraId="0000252C" w14:textId="77777777" w:rsidR="002A090D" w:rsidRPr="007E1E7C" w:rsidRDefault="002A090D" w:rsidP="007E1E7C">
            <w:pPr>
              <w:keepNext/>
              <w:contextualSpacing/>
              <w:jc w:val="center"/>
              <w:rPr>
                <w:sz w:val="20"/>
                <w:szCs w:val="20"/>
              </w:rPr>
            </w:pPr>
            <w:r w:rsidRPr="007E1E7C">
              <w:rPr>
                <w:sz w:val="20"/>
                <w:szCs w:val="20"/>
              </w:rPr>
              <w:t>10</w:t>
            </w:r>
          </w:p>
        </w:tc>
        <w:tc>
          <w:tcPr>
            <w:tcW w:w="1056" w:type="dxa"/>
            <w:shd w:val="clear" w:color="auto" w:fill="auto"/>
            <w:vAlign w:val="bottom"/>
          </w:tcPr>
          <w:p w14:paraId="0000252D"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2E" w14:textId="7320AD4E"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2F"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30"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31" w14:textId="77777777" w:rsidR="002A090D" w:rsidRPr="007E1E7C" w:rsidRDefault="002A090D" w:rsidP="007E1E7C">
            <w:pPr>
              <w:keepNext/>
              <w:contextualSpacing/>
              <w:jc w:val="center"/>
              <w:rPr>
                <w:sz w:val="20"/>
                <w:szCs w:val="20"/>
              </w:rPr>
            </w:pPr>
            <w:r w:rsidRPr="007E1E7C">
              <w:rPr>
                <w:sz w:val="20"/>
                <w:szCs w:val="20"/>
              </w:rPr>
              <w:t>10</w:t>
            </w:r>
          </w:p>
        </w:tc>
        <w:tc>
          <w:tcPr>
            <w:tcW w:w="980" w:type="dxa"/>
            <w:gridSpan w:val="2"/>
            <w:shd w:val="clear" w:color="auto" w:fill="auto"/>
            <w:vAlign w:val="bottom"/>
          </w:tcPr>
          <w:p w14:paraId="00002532" w14:textId="77777777" w:rsidR="002A090D" w:rsidRPr="007E1E7C" w:rsidRDefault="002A090D" w:rsidP="007E1E7C">
            <w:pPr>
              <w:keepNext/>
              <w:contextualSpacing/>
              <w:jc w:val="center"/>
              <w:rPr>
                <w:sz w:val="20"/>
                <w:szCs w:val="20"/>
              </w:rPr>
            </w:pPr>
            <w:r w:rsidRPr="007E1E7C">
              <w:rPr>
                <w:sz w:val="20"/>
                <w:szCs w:val="20"/>
              </w:rPr>
              <w:t>10</w:t>
            </w:r>
          </w:p>
        </w:tc>
      </w:tr>
      <w:tr w:rsidR="002A090D" w:rsidRPr="007E1E7C" w14:paraId="6796C4BA" w14:textId="77777777" w:rsidTr="00943229">
        <w:trPr>
          <w:gridAfter w:val="2"/>
          <w:wAfter w:w="1001" w:type="dxa"/>
        </w:trPr>
        <w:tc>
          <w:tcPr>
            <w:tcW w:w="661" w:type="dxa"/>
            <w:shd w:val="clear" w:color="auto" w:fill="auto"/>
            <w:vAlign w:val="bottom"/>
          </w:tcPr>
          <w:p w14:paraId="00002533" w14:textId="77777777" w:rsidR="002A090D" w:rsidRPr="007E1E7C" w:rsidRDefault="002A090D" w:rsidP="007E1E7C">
            <w:pPr>
              <w:keepNext/>
              <w:contextualSpacing/>
              <w:jc w:val="center"/>
              <w:rPr>
                <w:sz w:val="20"/>
                <w:szCs w:val="20"/>
              </w:rPr>
            </w:pPr>
            <w:r w:rsidRPr="007E1E7C">
              <w:rPr>
                <w:sz w:val="20"/>
                <w:szCs w:val="20"/>
              </w:rPr>
              <w:t>2001</w:t>
            </w:r>
          </w:p>
        </w:tc>
        <w:tc>
          <w:tcPr>
            <w:tcW w:w="1056" w:type="dxa"/>
            <w:shd w:val="clear" w:color="auto" w:fill="auto"/>
            <w:vAlign w:val="bottom"/>
          </w:tcPr>
          <w:p w14:paraId="00002534" w14:textId="77777777" w:rsidR="002A090D" w:rsidRPr="007E1E7C" w:rsidRDefault="002A090D" w:rsidP="007E1E7C">
            <w:pPr>
              <w:keepNext/>
              <w:contextualSpacing/>
              <w:jc w:val="center"/>
              <w:rPr>
                <w:sz w:val="20"/>
                <w:szCs w:val="20"/>
              </w:rPr>
            </w:pPr>
            <w:r w:rsidRPr="007E1E7C">
              <w:rPr>
                <w:sz w:val="20"/>
                <w:szCs w:val="20"/>
              </w:rPr>
              <w:t>1</w:t>
            </w:r>
          </w:p>
        </w:tc>
        <w:tc>
          <w:tcPr>
            <w:tcW w:w="1001" w:type="dxa"/>
            <w:shd w:val="clear" w:color="auto" w:fill="auto"/>
            <w:vAlign w:val="bottom"/>
          </w:tcPr>
          <w:p w14:paraId="00002535" w14:textId="77777777" w:rsidR="002A090D" w:rsidRPr="007E1E7C" w:rsidRDefault="002A090D" w:rsidP="007E1E7C">
            <w:pPr>
              <w:keepNext/>
              <w:contextualSpacing/>
              <w:jc w:val="center"/>
              <w:rPr>
                <w:sz w:val="20"/>
                <w:szCs w:val="20"/>
              </w:rPr>
            </w:pPr>
            <w:r w:rsidRPr="007E1E7C">
              <w:rPr>
                <w:sz w:val="20"/>
                <w:szCs w:val="20"/>
              </w:rPr>
              <w:t>1</w:t>
            </w:r>
          </w:p>
        </w:tc>
        <w:tc>
          <w:tcPr>
            <w:tcW w:w="1056" w:type="dxa"/>
            <w:shd w:val="clear" w:color="auto" w:fill="auto"/>
            <w:vAlign w:val="bottom"/>
          </w:tcPr>
          <w:p w14:paraId="00002536"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37" w14:textId="35215EE1"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38"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39"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3A" w14:textId="77777777" w:rsidR="002A090D" w:rsidRPr="007E1E7C" w:rsidRDefault="002A090D" w:rsidP="007E1E7C">
            <w:pPr>
              <w:keepNext/>
              <w:contextualSpacing/>
              <w:jc w:val="center"/>
              <w:rPr>
                <w:sz w:val="20"/>
                <w:szCs w:val="20"/>
              </w:rPr>
            </w:pPr>
            <w:r w:rsidRPr="007E1E7C">
              <w:rPr>
                <w:sz w:val="20"/>
                <w:szCs w:val="20"/>
              </w:rPr>
              <w:t>2</w:t>
            </w:r>
          </w:p>
        </w:tc>
        <w:tc>
          <w:tcPr>
            <w:tcW w:w="980" w:type="dxa"/>
            <w:gridSpan w:val="2"/>
            <w:shd w:val="clear" w:color="auto" w:fill="auto"/>
            <w:vAlign w:val="bottom"/>
          </w:tcPr>
          <w:p w14:paraId="0000253B" w14:textId="77777777" w:rsidR="002A090D" w:rsidRPr="007E1E7C" w:rsidRDefault="002A090D" w:rsidP="007E1E7C">
            <w:pPr>
              <w:keepNext/>
              <w:contextualSpacing/>
              <w:jc w:val="center"/>
              <w:rPr>
                <w:sz w:val="20"/>
                <w:szCs w:val="20"/>
              </w:rPr>
            </w:pPr>
            <w:r w:rsidRPr="007E1E7C">
              <w:rPr>
                <w:sz w:val="20"/>
                <w:szCs w:val="20"/>
              </w:rPr>
              <w:t>2</w:t>
            </w:r>
          </w:p>
        </w:tc>
      </w:tr>
      <w:tr w:rsidR="002A090D" w:rsidRPr="007E1E7C" w14:paraId="1E061460" w14:textId="77777777" w:rsidTr="00943229">
        <w:trPr>
          <w:gridAfter w:val="2"/>
          <w:wAfter w:w="1001" w:type="dxa"/>
        </w:trPr>
        <w:tc>
          <w:tcPr>
            <w:tcW w:w="661" w:type="dxa"/>
            <w:shd w:val="clear" w:color="auto" w:fill="auto"/>
            <w:vAlign w:val="bottom"/>
          </w:tcPr>
          <w:p w14:paraId="0000253C" w14:textId="77777777" w:rsidR="002A090D" w:rsidRPr="007E1E7C" w:rsidRDefault="002A090D" w:rsidP="007E1E7C">
            <w:pPr>
              <w:keepNext/>
              <w:contextualSpacing/>
              <w:jc w:val="center"/>
              <w:rPr>
                <w:sz w:val="20"/>
                <w:szCs w:val="20"/>
              </w:rPr>
            </w:pPr>
            <w:r w:rsidRPr="007E1E7C">
              <w:rPr>
                <w:sz w:val="20"/>
                <w:szCs w:val="20"/>
              </w:rPr>
              <w:t>2002</w:t>
            </w:r>
          </w:p>
        </w:tc>
        <w:tc>
          <w:tcPr>
            <w:tcW w:w="1056" w:type="dxa"/>
            <w:shd w:val="clear" w:color="auto" w:fill="auto"/>
            <w:vAlign w:val="bottom"/>
          </w:tcPr>
          <w:p w14:paraId="0000253D" w14:textId="77777777" w:rsidR="002A090D" w:rsidRPr="007E1E7C" w:rsidRDefault="002A090D" w:rsidP="007E1E7C">
            <w:pPr>
              <w:keepNext/>
              <w:contextualSpacing/>
              <w:jc w:val="center"/>
              <w:rPr>
                <w:sz w:val="20"/>
                <w:szCs w:val="20"/>
              </w:rPr>
            </w:pPr>
            <w:r w:rsidRPr="007E1E7C">
              <w:rPr>
                <w:sz w:val="20"/>
                <w:szCs w:val="20"/>
              </w:rPr>
              <w:t>3</w:t>
            </w:r>
          </w:p>
        </w:tc>
        <w:tc>
          <w:tcPr>
            <w:tcW w:w="1001" w:type="dxa"/>
            <w:shd w:val="clear" w:color="auto" w:fill="auto"/>
            <w:vAlign w:val="bottom"/>
          </w:tcPr>
          <w:p w14:paraId="0000253E" w14:textId="77777777" w:rsidR="002A090D" w:rsidRPr="007E1E7C" w:rsidRDefault="002A090D" w:rsidP="007E1E7C">
            <w:pPr>
              <w:keepNext/>
              <w:contextualSpacing/>
              <w:jc w:val="center"/>
              <w:rPr>
                <w:sz w:val="20"/>
                <w:szCs w:val="20"/>
              </w:rPr>
            </w:pPr>
            <w:r w:rsidRPr="007E1E7C">
              <w:rPr>
                <w:sz w:val="20"/>
                <w:szCs w:val="20"/>
              </w:rPr>
              <w:t>3</w:t>
            </w:r>
          </w:p>
        </w:tc>
        <w:tc>
          <w:tcPr>
            <w:tcW w:w="1056" w:type="dxa"/>
            <w:shd w:val="clear" w:color="auto" w:fill="auto"/>
            <w:vAlign w:val="bottom"/>
          </w:tcPr>
          <w:p w14:paraId="0000253F"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40" w14:textId="5C2A489B"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41"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42"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43" w14:textId="77777777" w:rsidR="002A090D" w:rsidRPr="007E1E7C" w:rsidRDefault="002A090D" w:rsidP="007E1E7C">
            <w:pPr>
              <w:keepNext/>
              <w:contextualSpacing/>
              <w:jc w:val="center"/>
              <w:rPr>
                <w:sz w:val="20"/>
                <w:szCs w:val="20"/>
              </w:rPr>
            </w:pPr>
            <w:r w:rsidRPr="007E1E7C">
              <w:rPr>
                <w:sz w:val="20"/>
                <w:szCs w:val="20"/>
              </w:rPr>
              <w:t>3</w:t>
            </w:r>
          </w:p>
        </w:tc>
        <w:tc>
          <w:tcPr>
            <w:tcW w:w="980" w:type="dxa"/>
            <w:gridSpan w:val="2"/>
            <w:shd w:val="clear" w:color="auto" w:fill="auto"/>
            <w:vAlign w:val="bottom"/>
          </w:tcPr>
          <w:p w14:paraId="00002544" w14:textId="77777777" w:rsidR="002A090D" w:rsidRPr="007E1E7C" w:rsidRDefault="002A090D" w:rsidP="007E1E7C">
            <w:pPr>
              <w:keepNext/>
              <w:contextualSpacing/>
              <w:jc w:val="center"/>
              <w:rPr>
                <w:sz w:val="20"/>
                <w:szCs w:val="20"/>
              </w:rPr>
            </w:pPr>
            <w:r w:rsidRPr="007E1E7C">
              <w:rPr>
                <w:sz w:val="20"/>
                <w:szCs w:val="20"/>
              </w:rPr>
              <w:t>3</w:t>
            </w:r>
          </w:p>
        </w:tc>
      </w:tr>
      <w:tr w:rsidR="002A090D" w:rsidRPr="007E1E7C" w14:paraId="6A486391" w14:textId="77777777" w:rsidTr="00943229">
        <w:trPr>
          <w:gridAfter w:val="2"/>
          <w:wAfter w:w="1001" w:type="dxa"/>
        </w:trPr>
        <w:tc>
          <w:tcPr>
            <w:tcW w:w="661" w:type="dxa"/>
            <w:shd w:val="clear" w:color="auto" w:fill="auto"/>
            <w:vAlign w:val="bottom"/>
          </w:tcPr>
          <w:p w14:paraId="00002545" w14:textId="77777777" w:rsidR="002A090D" w:rsidRPr="007E1E7C" w:rsidRDefault="002A090D" w:rsidP="007E1E7C">
            <w:pPr>
              <w:keepNext/>
              <w:contextualSpacing/>
              <w:jc w:val="center"/>
              <w:rPr>
                <w:sz w:val="20"/>
                <w:szCs w:val="20"/>
              </w:rPr>
            </w:pPr>
            <w:r w:rsidRPr="007E1E7C">
              <w:rPr>
                <w:sz w:val="20"/>
                <w:szCs w:val="20"/>
              </w:rPr>
              <w:t>2003</w:t>
            </w:r>
          </w:p>
        </w:tc>
        <w:tc>
          <w:tcPr>
            <w:tcW w:w="1056" w:type="dxa"/>
            <w:shd w:val="clear" w:color="auto" w:fill="auto"/>
            <w:vAlign w:val="bottom"/>
          </w:tcPr>
          <w:p w14:paraId="00002546" w14:textId="77777777" w:rsidR="002A090D" w:rsidRPr="007E1E7C" w:rsidRDefault="002A090D" w:rsidP="007E1E7C">
            <w:pPr>
              <w:keepNext/>
              <w:contextualSpacing/>
              <w:jc w:val="center"/>
              <w:rPr>
                <w:sz w:val="20"/>
                <w:szCs w:val="20"/>
              </w:rPr>
            </w:pPr>
            <w:r w:rsidRPr="007E1E7C">
              <w:rPr>
                <w:sz w:val="20"/>
                <w:szCs w:val="20"/>
              </w:rPr>
              <w:t>4</w:t>
            </w:r>
          </w:p>
        </w:tc>
        <w:tc>
          <w:tcPr>
            <w:tcW w:w="1001" w:type="dxa"/>
            <w:shd w:val="clear" w:color="auto" w:fill="auto"/>
            <w:vAlign w:val="bottom"/>
          </w:tcPr>
          <w:p w14:paraId="00002547" w14:textId="77777777" w:rsidR="002A090D" w:rsidRPr="007E1E7C" w:rsidRDefault="002A090D" w:rsidP="007E1E7C">
            <w:pPr>
              <w:keepNext/>
              <w:contextualSpacing/>
              <w:jc w:val="center"/>
              <w:rPr>
                <w:sz w:val="20"/>
                <w:szCs w:val="20"/>
              </w:rPr>
            </w:pPr>
            <w:r w:rsidRPr="007E1E7C">
              <w:rPr>
                <w:sz w:val="20"/>
                <w:szCs w:val="20"/>
              </w:rPr>
              <w:t>4</w:t>
            </w:r>
          </w:p>
        </w:tc>
        <w:tc>
          <w:tcPr>
            <w:tcW w:w="1056" w:type="dxa"/>
            <w:shd w:val="clear" w:color="auto" w:fill="auto"/>
            <w:vAlign w:val="bottom"/>
          </w:tcPr>
          <w:p w14:paraId="00002548" w14:textId="77777777" w:rsidR="002A090D" w:rsidRPr="007E1E7C" w:rsidRDefault="002A090D" w:rsidP="007E1E7C">
            <w:pPr>
              <w:keepNext/>
              <w:contextualSpacing/>
              <w:jc w:val="center"/>
              <w:rPr>
                <w:sz w:val="20"/>
                <w:szCs w:val="20"/>
              </w:rPr>
            </w:pPr>
            <w:r w:rsidRPr="007E1E7C">
              <w:rPr>
                <w:sz w:val="20"/>
                <w:szCs w:val="20"/>
              </w:rPr>
              <w:t>2</w:t>
            </w:r>
          </w:p>
        </w:tc>
        <w:tc>
          <w:tcPr>
            <w:tcW w:w="1001" w:type="dxa"/>
            <w:gridSpan w:val="2"/>
            <w:shd w:val="clear" w:color="auto" w:fill="auto"/>
            <w:vAlign w:val="bottom"/>
          </w:tcPr>
          <w:p w14:paraId="00002549" w14:textId="2071991B" w:rsidR="002A090D" w:rsidRPr="007E1E7C" w:rsidRDefault="002A090D" w:rsidP="007E1E7C">
            <w:pPr>
              <w:keepNext/>
              <w:contextualSpacing/>
              <w:jc w:val="center"/>
              <w:rPr>
                <w:sz w:val="20"/>
                <w:szCs w:val="20"/>
              </w:rPr>
            </w:pPr>
            <w:r w:rsidRPr="007E1E7C">
              <w:rPr>
                <w:sz w:val="20"/>
                <w:szCs w:val="20"/>
              </w:rPr>
              <w:t>2</w:t>
            </w:r>
          </w:p>
        </w:tc>
        <w:tc>
          <w:tcPr>
            <w:tcW w:w="1056" w:type="dxa"/>
            <w:gridSpan w:val="2"/>
            <w:shd w:val="clear" w:color="auto" w:fill="auto"/>
            <w:vAlign w:val="bottom"/>
          </w:tcPr>
          <w:p w14:paraId="0000254A"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4B"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4C" w14:textId="77777777" w:rsidR="002A090D" w:rsidRPr="007E1E7C" w:rsidRDefault="002A090D" w:rsidP="007E1E7C">
            <w:pPr>
              <w:keepNext/>
              <w:contextualSpacing/>
              <w:jc w:val="center"/>
              <w:rPr>
                <w:sz w:val="20"/>
                <w:szCs w:val="20"/>
              </w:rPr>
            </w:pPr>
            <w:r w:rsidRPr="007E1E7C">
              <w:rPr>
                <w:sz w:val="20"/>
                <w:szCs w:val="20"/>
              </w:rPr>
              <w:t>6</w:t>
            </w:r>
          </w:p>
        </w:tc>
        <w:tc>
          <w:tcPr>
            <w:tcW w:w="980" w:type="dxa"/>
            <w:gridSpan w:val="2"/>
            <w:shd w:val="clear" w:color="auto" w:fill="auto"/>
            <w:vAlign w:val="bottom"/>
          </w:tcPr>
          <w:p w14:paraId="0000254D" w14:textId="77777777" w:rsidR="002A090D" w:rsidRPr="007E1E7C" w:rsidRDefault="002A090D" w:rsidP="007E1E7C">
            <w:pPr>
              <w:keepNext/>
              <w:contextualSpacing/>
              <w:jc w:val="center"/>
              <w:rPr>
                <w:sz w:val="20"/>
                <w:szCs w:val="20"/>
              </w:rPr>
            </w:pPr>
            <w:r w:rsidRPr="007E1E7C">
              <w:rPr>
                <w:sz w:val="20"/>
                <w:szCs w:val="20"/>
              </w:rPr>
              <w:t>6</w:t>
            </w:r>
          </w:p>
        </w:tc>
      </w:tr>
      <w:tr w:rsidR="002A090D" w:rsidRPr="007E1E7C" w14:paraId="76209075" w14:textId="77777777" w:rsidTr="00943229">
        <w:trPr>
          <w:gridAfter w:val="2"/>
          <w:wAfter w:w="1001" w:type="dxa"/>
        </w:trPr>
        <w:tc>
          <w:tcPr>
            <w:tcW w:w="661" w:type="dxa"/>
            <w:shd w:val="clear" w:color="auto" w:fill="auto"/>
            <w:vAlign w:val="bottom"/>
          </w:tcPr>
          <w:p w14:paraId="0000254E" w14:textId="77777777" w:rsidR="002A090D" w:rsidRPr="007E1E7C" w:rsidRDefault="002A090D" w:rsidP="007E1E7C">
            <w:pPr>
              <w:keepNext/>
              <w:contextualSpacing/>
              <w:jc w:val="center"/>
              <w:rPr>
                <w:sz w:val="20"/>
                <w:szCs w:val="20"/>
              </w:rPr>
            </w:pPr>
            <w:r w:rsidRPr="007E1E7C">
              <w:rPr>
                <w:sz w:val="20"/>
                <w:szCs w:val="20"/>
              </w:rPr>
              <w:t>2004</w:t>
            </w:r>
          </w:p>
        </w:tc>
        <w:tc>
          <w:tcPr>
            <w:tcW w:w="1056" w:type="dxa"/>
            <w:shd w:val="clear" w:color="auto" w:fill="auto"/>
            <w:vAlign w:val="bottom"/>
          </w:tcPr>
          <w:p w14:paraId="0000254F" w14:textId="77777777" w:rsidR="002A090D" w:rsidRPr="007E1E7C" w:rsidRDefault="002A090D" w:rsidP="007E1E7C">
            <w:pPr>
              <w:keepNext/>
              <w:contextualSpacing/>
              <w:jc w:val="center"/>
              <w:rPr>
                <w:sz w:val="20"/>
                <w:szCs w:val="20"/>
              </w:rPr>
            </w:pPr>
            <w:r w:rsidRPr="007E1E7C">
              <w:rPr>
                <w:sz w:val="20"/>
                <w:szCs w:val="20"/>
              </w:rPr>
              <w:t>5</w:t>
            </w:r>
          </w:p>
        </w:tc>
        <w:tc>
          <w:tcPr>
            <w:tcW w:w="1001" w:type="dxa"/>
            <w:shd w:val="clear" w:color="auto" w:fill="auto"/>
            <w:vAlign w:val="bottom"/>
          </w:tcPr>
          <w:p w14:paraId="00002550" w14:textId="77777777" w:rsidR="002A090D" w:rsidRPr="007E1E7C" w:rsidRDefault="002A090D" w:rsidP="007E1E7C">
            <w:pPr>
              <w:keepNext/>
              <w:contextualSpacing/>
              <w:jc w:val="center"/>
              <w:rPr>
                <w:sz w:val="20"/>
                <w:szCs w:val="20"/>
              </w:rPr>
            </w:pPr>
            <w:r w:rsidRPr="007E1E7C">
              <w:rPr>
                <w:sz w:val="20"/>
                <w:szCs w:val="20"/>
              </w:rPr>
              <w:t>5</w:t>
            </w:r>
          </w:p>
        </w:tc>
        <w:tc>
          <w:tcPr>
            <w:tcW w:w="1056" w:type="dxa"/>
            <w:shd w:val="clear" w:color="auto" w:fill="auto"/>
            <w:vAlign w:val="bottom"/>
          </w:tcPr>
          <w:p w14:paraId="00002551"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52" w14:textId="6D004B6B"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53"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54" w14:textId="77777777"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55" w14:textId="77777777" w:rsidR="002A090D" w:rsidRPr="007E1E7C" w:rsidRDefault="002A090D" w:rsidP="007E1E7C">
            <w:pPr>
              <w:keepNext/>
              <w:contextualSpacing/>
              <w:jc w:val="center"/>
              <w:rPr>
                <w:sz w:val="20"/>
                <w:szCs w:val="20"/>
              </w:rPr>
            </w:pPr>
            <w:r w:rsidRPr="007E1E7C">
              <w:rPr>
                <w:sz w:val="20"/>
                <w:szCs w:val="20"/>
              </w:rPr>
              <w:t>6</w:t>
            </w:r>
          </w:p>
        </w:tc>
        <w:tc>
          <w:tcPr>
            <w:tcW w:w="980" w:type="dxa"/>
            <w:gridSpan w:val="2"/>
            <w:shd w:val="clear" w:color="auto" w:fill="auto"/>
            <w:vAlign w:val="bottom"/>
          </w:tcPr>
          <w:p w14:paraId="00002556" w14:textId="77777777" w:rsidR="002A090D" w:rsidRPr="007E1E7C" w:rsidRDefault="002A090D" w:rsidP="007E1E7C">
            <w:pPr>
              <w:keepNext/>
              <w:contextualSpacing/>
              <w:jc w:val="center"/>
              <w:rPr>
                <w:sz w:val="20"/>
                <w:szCs w:val="20"/>
              </w:rPr>
            </w:pPr>
            <w:r w:rsidRPr="007E1E7C">
              <w:rPr>
                <w:sz w:val="20"/>
                <w:szCs w:val="20"/>
              </w:rPr>
              <w:t>6</w:t>
            </w:r>
          </w:p>
        </w:tc>
      </w:tr>
      <w:tr w:rsidR="002A090D" w:rsidRPr="007E1E7C" w14:paraId="5A52D017" w14:textId="77777777" w:rsidTr="00943229">
        <w:trPr>
          <w:gridAfter w:val="2"/>
          <w:wAfter w:w="1001" w:type="dxa"/>
        </w:trPr>
        <w:tc>
          <w:tcPr>
            <w:tcW w:w="661" w:type="dxa"/>
            <w:shd w:val="clear" w:color="auto" w:fill="auto"/>
            <w:vAlign w:val="bottom"/>
          </w:tcPr>
          <w:p w14:paraId="00002557" w14:textId="77777777" w:rsidR="002A090D" w:rsidRPr="007E1E7C" w:rsidRDefault="002A090D" w:rsidP="007E1E7C">
            <w:pPr>
              <w:keepNext/>
              <w:contextualSpacing/>
              <w:jc w:val="center"/>
              <w:rPr>
                <w:sz w:val="20"/>
                <w:szCs w:val="20"/>
              </w:rPr>
            </w:pPr>
            <w:r w:rsidRPr="007E1E7C">
              <w:rPr>
                <w:sz w:val="20"/>
                <w:szCs w:val="20"/>
              </w:rPr>
              <w:t>2005</w:t>
            </w:r>
          </w:p>
        </w:tc>
        <w:tc>
          <w:tcPr>
            <w:tcW w:w="1056" w:type="dxa"/>
            <w:shd w:val="clear" w:color="auto" w:fill="auto"/>
            <w:vAlign w:val="bottom"/>
          </w:tcPr>
          <w:p w14:paraId="00002558" w14:textId="77777777" w:rsidR="002A090D" w:rsidRPr="007E1E7C" w:rsidRDefault="002A090D" w:rsidP="007E1E7C">
            <w:pPr>
              <w:keepNext/>
              <w:contextualSpacing/>
              <w:jc w:val="center"/>
              <w:rPr>
                <w:sz w:val="20"/>
                <w:szCs w:val="20"/>
              </w:rPr>
            </w:pPr>
            <w:r w:rsidRPr="007E1E7C">
              <w:rPr>
                <w:sz w:val="20"/>
                <w:szCs w:val="20"/>
              </w:rPr>
              <w:t>1</w:t>
            </w:r>
          </w:p>
        </w:tc>
        <w:tc>
          <w:tcPr>
            <w:tcW w:w="1001" w:type="dxa"/>
            <w:shd w:val="clear" w:color="auto" w:fill="auto"/>
            <w:vAlign w:val="bottom"/>
          </w:tcPr>
          <w:p w14:paraId="00002559" w14:textId="77777777" w:rsidR="002A090D" w:rsidRPr="007E1E7C" w:rsidRDefault="002A090D" w:rsidP="007E1E7C">
            <w:pPr>
              <w:keepNext/>
              <w:contextualSpacing/>
              <w:jc w:val="center"/>
              <w:rPr>
                <w:sz w:val="20"/>
                <w:szCs w:val="20"/>
              </w:rPr>
            </w:pPr>
            <w:r w:rsidRPr="007E1E7C">
              <w:rPr>
                <w:sz w:val="20"/>
                <w:szCs w:val="20"/>
              </w:rPr>
              <w:t>1</w:t>
            </w:r>
          </w:p>
        </w:tc>
        <w:tc>
          <w:tcPr>
            <w:tcW w:w="1056" w:type="dxa"/>
            <w:shd w:val="clear" w:color="auto" w:fill="auto"/>
            <w:vAlign w:val="bottom"/>
          </w:tcPr>
          <w:p w14:paraId="0000255A"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5B" w14:textId="041EC301"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5C"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5D"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5E" w14:textId="77777777" w:rsidR="002A090D" w:rsidRPr="007E1E7C" w:rsidRDefault="002A090D" w:rsidP="007E1E7C">
            <w:pPr>
              <w:keepNext/>
              <w:contextualSpacing/>
              <w:jc w:val="center"/>
              <w:rPr>
                <w:sz w:val="20"/>
                <w:szCs w:val="20"/>
              </w:rPr>
            </w:pPr>
            <w:r w:rsidRPr="007E1E7C">
              <w:rPr>
                <w:sz w:val="20"/>
                <w:szCs w:val="20"/>
              </w:rPr>
              <w:t>2</w:t>
            </w:r>
          </w:p>
        </w:tc>
        <w:tc>
          <w:tcPr>
            <w:tcW w:w="980" w:type="dxa"/>
            <w:gridSpan w:val="2"/>
            <w:shd w:val="clear" w:color="auto" w:fill="auto"/>
            <w:vAlign w:val="bottom"/>
          </w:tcPr>
          <w:p w14:paraId="0000255F" w14:textId="77777777" w:rsidR="002A090D" w:rsidRPr="007E1E7C" w:rsidRDefault="002A090D" w:rsidP="007E1E7C">
            <w:pPr>
              <w:keepNext/>
              <w:contextualSpacing/>
              <w:jc w:val="center"/>
              <w:rPr>
                <w:sz w:val="20"/>
                <w:szCs w:val="20"/>
              </w:rPr>
            </w:pPr>
            <w:r w:rsidRPr="007E1E7C">
              <w:rPr>
                <w:sz w:val="20"/>
                <w:szCs w:val="20"/>
              </w:rPr>
              <w:t>2</w:t>
            </w:r>
          </w:p>
        </w:tc>
      </w:tr>
      <w:tr w:rsidR="002A090D" w:rsidRPr="007E1E7C" w14:paraId="3605D84D" w14:textId="77777777" w:rsidTr="00943229">
        <w:trPr>
          <w:gridAfter w:val="2"/>
          <w:wAfter w:w="1001" w:type="dxa"/>
        </w:trPr>
        <w:tc>
          <w:tcPr>
            <w:tcW w:w="661" w:type="dxa"/>
            <w:shd w:val="clear" w:color="auto" w:fill="auto"/>
            <w:vAlign w:val="bottom"/>
          </w:tcPr>
          <w:p w14:paraId="00002560" w14:textId="77777777" w:rsidR="002A090D" w:rsidRPr="007E1E7C" w:rsidRDefault="002A090D" w:rsidP="007E1E7C">
            <w:pPr>
              <w:keepNext/>
              <w:contextualSpacing/>
              <w:jc w:val="center"/>
              <w:rPr>
                <w:sz w:val="20"/>
                <w:szCs w:val="20"/>
              </w:rPr>
            </w:pPr>
            <w:r w:rsidRPr="007E1E7C">
              <w:rPr>
                <w:sz w:val="20"/>
                <w:szCs w:val="20"/>
              </w:rPr>
              <w:t>2006</w:t>
            </w:r>
          </w:p>
        </w:tc>
        <w:tc>
          <w:tcPr>
            <w:tcW w:w="1056" w:type="dxa"/>
            <w:shd w:val="clear" w:color="auto" w:fill="auto"/>
            <w:vAlign w:val="bottom"/>
          </w:tcPr>
          <w:p w14:paraId="00002561" w14:textId="77777777" w:rsidR="002A090D" w:rsidRPr="007E1E7C" w:rsidRDefault="002A090D" w:rsidP="007E1E7C">
            <w:pPr>
              <w:keepNext/>
              <w:contextualSpacing/>
              <w:jc w:val="center"/>
              <w:rPr>
                <w:sz w:val="20"/>
                <w:szCs w:val="20"/>
              </w:rPr>
            </w:pPr>
            <w:r w:rsidRPr="007E1E7C">
              <w:rPr>
                <w:sz w:val="20"/>
                <w:szCs w:val="20"/>
              </w:rPr>
              <w:t>6</w:t>
            </w:r>
          </w:p>
        </w:tc>
        <w:tc>
          <w:tcPr>
            <w:tcW w:w="1001" w:type="dxa"/>
            <w:shd w:val="clear" w:color="auto" w:fill="auto"/>
            <w:vAlign w:val="bottom"/>
          </w:tcPr>
          <w:p w14:paraId="00002562" w14:textId="77777777" w:rsidR="002A090D" w:rsidRPr="007E1E7C" w:rsidRDefault="002A090D" w:rsidP="007E1E7C">
            <w:pPr>
              <w:keepNext/>
              <w:contextualSpacing/>
              <w:jc w:val="center"/>
              <w:rPr>
                <w:sz w:val="20"/>
                <w:szCs w:val="20"/>
              </w:rPr>
            </w:pPr>
            <w:r w:rsidRPr="007E1E7C">
              <w:rPr>
                <w:sz w:val="20"/>
                <w:szCs w:val="20"/>
              </w:rPr>
              <w:t>6</w:t>
            </w:r>
          </w:p>
        </w:tc>
        <w:tc>
          <w:tcPr>
            <w:tcW w:w="1056" w:type="dxa"/>
            <w:shd w:val="clear" w:color="auto" w:fill="auto"/>
            <w:vAlign w:val="bottom"/>
          </w:tcPr>
          <w:p w14:paraId="00002563"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64" w14:textId="440CB238" w:rsidR="002A090D" w:rsidRPr="007E1E7C" w:rsidRDefault="002A090D" w:rsidP="007E1E7C">
            <w:pPr>
              <w:keepNext/>
              <w:contextualSpacing/>
              <w:jc w:val="center"/>
              <w:rPr>
                <w:sz w:val="20"/>
                <w:szCs w:val="20"/>
              </w:rPr>
            </w:pPr>
            <w:r w:rsidRPr="007E1E7C">
              <w:rPr>
                <w:sz w:val="20"/>
                <w:szCs w:val="20"/>
              </w:rPr>
              <w:t>2</w:t>
            </w:r>
          </w:p>
        </w:tc>
        <w:tc>
          <w:tcPr>
            <w:tcW w:w="1056" w:type="dxa"/>
            <w:gridSpan w:val="2"/>
            <w:shd w:val="clear" w:color="auto" w:fill="auto"/>
            <w:vAlign w:val="bottom"/>
          </w:tcPr>
          <w:p w14:paraId="00002565"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66"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67" w14:textId="77777777" w:rsidR="002A090D" w:rsidRPr="007E1E7C" w:rsidRDefault="002A090D" w:rsidP="007E1E7C">
            <w:pPr>
              <w:keepNext/>
              <w:contextualSpacing/>
              <w:jc w:val="center"/>
              <w:rPr>
                <w:sz w:val="20"/>
                <w:szCs w:val="20"/>
              </w:rPr>
            </w:pPr>
            <w:r w:rsidRPr="007E1E7C">
              <w:rPr>
                <w:sz w:val="20"/>
                <w:szCs w:val="20"/>
              </w:rPr>
              <w:t>7</w:t>
            </w:r>
          </w:p>
        </w:tc>
        <w:tc>
          <w:tcPr>
            <w:tcW w:w="980" w:type="dxa"/>
            <w:gridSpan w:val="2"/>
            <w:shd w:val="clear" w:color="auto" w:fill="auto"/>
            <w:vAlign w:val="bottom"/>
          </w:tcPr>
          <w:p w14:paraId="00002568" w14:textId="77777777" w:rsidR="002A090D" w:rsidRPr="007E1E7C" w:rsidRDefault="002A090D" w:rsidP="007E1E7C">
            <w:pPr>
              <w:keepNext/>
              <w:contextualSpacing/>
              <w:jc w:val="center"/>
              <w:rPr>
                <w:sz w:val="20"/>
                <w:szCs w:val="20"/>
              </w:rPr>
            </w:pPr>
            <w:r w:rsidRPr="007E1E7C">
              <w:rPr>
                <w:sz w:val="20"/>
                <w:szCs w:val="20"/>
              </w:rPr>
              <w:t>8</w:t>
            </w:r>
          </w:p>
        </w:tc>
      </w:tr>
      <w:tr w:rsidR="002A090D" w:rsidRPr="007E1E7C" w14:paraId="1947C290" w14:textId="77777777" w:rsidTr="00943229">
        <w:trPr>
          <w:gridAfter w:val="2"/>
          <w:wAfter w:w="1001" w:type="dxa"/>
        </w:trPr>
        <w:tc>
          <w:tcPr>
            <w:tcW w:w="661" w:type="dxa"/>
            <w:shd w:val="clear" w:color="auto" w:fill="auto"/>
            <w:vAlign w:val="bottom"/>
          </w:tcPr>
          <w:p w14:paraId="00002569" w14:textId="77777777" w:rsidR="002A090D" w:rsidRPr="007E1E7C" w:rsidRDefault="002A090D" w:rsidP="007E1E7C">
            <w:pPr>
              <w:keepNext/>
              <w:contextualSpacing/>
              <w:jc w:val="center"/>
              <w:rPr>
                <w:sz w:val="20"/>
                <w:szCs w:val="20"/>
              </w:rPr>
            </w:pPr>
            <w:r w:rsidRPr="007E1E7C">
              <w:rPr>
                <w:sz w:val="20"/>
                <w:szCs w:val="20"/>
              </w:rPr>
              <w:t>2007</w:t>
            </w:r>
          </w:p>
        </w:tc>
        <w:tc>
          <w:tcPr>
            <w:tcW w:w="1056" w:type="dxa"/>
            <w:shd w:val="clear" w:color="auto" w:fill="auto"/>
            <w:vAlign w:val="bottom"/>
          </w:tcPr>
          <w:p w14:paraId="0000256A" w14:textId="77777777" w:rsidR="002A090D" w:rsidRPr="007E1E7C" w:rsidRDefault="002A090D" w:rsidP="007E1E7C">
            <w:pPr>
              <w:keepNext/>
              <w:contextualSpacing/>
              <w:jc w:val="center"/>
              <w:rPr>
                <w:sz w:val="20"/>
                <w:szCs w:val="20"/>
              </w:rPr>
            </w:pPr>
            <w:r w:rsidRPr="007E1E7C">
              <w:rPr>
                <w:sz w:val="20"/>
                <w:szCs w:val="20"/>
              </w:rPr>
              <w:t>8</w:t>
            </w:r>
          </w:p>
        </w:tc>
        <w:tc>
          <w:tcPr>
            <w:tcW w:w="1001" w:type="dxa"/>
            <w:shd w:val="clear" w:color="auto" w:fill="auto"/>
            <w:vAlign w:val="bottom"/>
          </w:tcPr>
          <w:p w14:paraId="0000256B" w14:textId="77777777" w:rsidR="002A090D" w:rsidRPr="007E1E7C" w:rsidRDefault="002A090D" w:rsidP="007E1E7C">
            <w:pPr>
              <w:keepNext/>
              <w:contextualSpacing/>
              <w:jc w:val="center"/>
              <w:rPr>
                <w:sz w:val="20"/>
                <w:szCs w:val="20"/>
              </w:rPr>
            </w:pPr>
            <w:r w:rsidRPr="007E1E7C">
              <w:rPr>
                <w:sz w:val="20"/>
                <w:szCs w:val="20"/>
              </w:rPr>
              <w:t>6</w:t>
            </w:r>
          </w:p>
        </w:tc>
        <w:tc>
          <w:tcPr>
            <w:tcW w:w="1056" w:type="dxa"/>
            <w:shd w:val="clear" w:color="auto" w:fill="auto"/>
            <w:vAlign w:val="bottom"/>
          </w:tcPr>
          <w:p w14:paraId="0000256C" w14:textId="77777777" w:rsidR="002A090D" w:rsidRPr="007E1E7C" w:rsidRDefault="002A090D" w:rsidP="007E1E7C">
            <w:pPr>
              <w:keepNext/>
              <w:contextualSpacing/>
              <w:jc w:val="center"/>
              <w:rPr>
                <w:sz w:val="20"/>
                <w:szCs w:val="20"/>
              </w:rPr>
            </w:pPr>
            <w:r w:rsidRPr="007E1E7C">
              <w:rPr>
                <w:sz w:val="20"/>
                <w:szCs w:val="20"/>
              </w:rPr>
              <w:t>2</w:t>
            </w:r>
          </w:p>
        </w:tc>
        <w:tc>
          <w:tcPr>
            <w:tcW w:w="1001" w:type="dxa"/>
            <w:gridSpan w:val="2"/>
            <w:shd w:val="clear" w:color="auto" w:fill="auto"/>
            <w:vAlign w:val="bottom"/>
          </w:tcPr>
          <w:p w14:paraId="0000256D" w14:textId="360D717A" w:rsidR="002A090D" w:rsidRPr="007E1E7C" w:rsidRDefault="002A090D" w:rsidP="007E1E7C">
            <w:pPr>
              <w:keepNext/>
              <w:contextualSpacing/>
              <w:jc w:val="center"/>
              <w:rPr>
                <w:sz w:val="20"/>
                <w:szCs w:val="20"/>
              </w:rPr>
            </w:pPr>
            <w:r w:rsidRPr="007E1E7C">
              <w:rPr>
                <w:sz w:val="20"/>
                <w:szCs w:val="20"/>
              </w:rPr>
              <w:t>2</w:t>
            </w:r>
          </w:p>
        </w:tc>
        <w:tc>
          <w:tcPr>
            <w:tcW w:w="1056" w:type="dxa"/>
            <w:gridSpan w:val="2"/>
            <w:shd w:val="clear" w:color="auto" w:fill="auto"/>
            <w:vAlign w:val="bottom"/>
          </w:tcPr>
          <w:p w14:paraId="0000256E"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6F"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70" w14:textId="77777777" w:rsidR="002A090D" w:rsidRPr="007E1E7C" w:rsidRDefault="002A090D" w:rsidP="007E1E7C">
            <w:pPr>
              <w:keepNext/>
              <w:contextualSpacing/>
              <w:jc w:val="center"/>
              <w:rPr>
                <w:sz w:val="20"/>
                <w:szCs w:val="20"/>
              </w:rPr>
            </w:pPr>
            <w:r w:rsidRPr="007E1E7C">
              <w:rPr>
                <w:sz w:val="20"/>
                <w:szCs w:val="20"/>
              </w:rPr>
              <w:t>10</w:t>
            </w:r>
          </w:p>
        </w:tc>
        <w:tc>
          <w:tcPr>
            <w:tcW w:w="980" w:type="dxa"/>
            <w:gridSpan w:val="2"/>
            <w:shd w:val="clear" w:color="auto" w:fill="auto"/>
            <w:vAlign w:val="bottom"/>
          </w:tcPr>
          <w:p w14:paraId="00002571" w14:textId="77777777" w:rsidR="002A090D" w:rsidRPr="007E1E7C" w:rsidRDefault="002A090D" w:rsidP="007E1E7C">
            <w:pPr>
              <w:keepNext/>
              <w:contextualSpacing/>
              <w:jc w:val="center"/>
              <w:rPr>
                <w:sz w:val="20"/>
                <w:szCs w:val="20"/>
              </w:rPr>
            </w:pPr>
            <w:r w:rsidRPr="007E1E7C">
              <w:rPr>
                <w:sz w:val="20"/>
                <w:szCs w:val="20"/>
              </w:rPr>
              <w:t>8</w:t>
            </w:r>
          </w:p>
        </w:tc>
      </w:tr>
      <w:tr w:rsidR="002A090D" w:rsidRPr="007E1E7C" w14:paraId="70FFD7D1" w14:textId="77777777" w:rsidTr="00943229">
        <w:trPr>
          <w:gridAfter w:val="2"/>
          <w:wAfter w:w="1001" w:type="dxa"/>
        </w:trPr>
        <w:tc>
          <w:tcPr>
            <w:tcW w:w="661" w:type="dxa"/>
            <w:shd w:val="clear" w:color="auto" w:fill="auto"/>
            <w:vAlign w:val="bottom"/>
          </w:tcPr>
          <w:p w14:paraId="00002572" w14:textId="77777777" w:rsidR="002A090D" w:rsidRPr="007E1E7C" w:rsidRDefault="002A090D" w:rsidP="007E1E7C">
            <w:pPr>
              <w:keepNext/>
              <w:contextualSpacing/>
              <w:jc w:val="center"/>
              <w:rPr>
                <w:sz w:val="20"/>
                <w:szCs w:val="20"/>
              </w:rPr>
            </w:pPr>
            <w:r w:rsidRPr="007E1E7C">
              <w:rPr>
                <w:sz w:val="20"/>
                <w:szCs w:val="20"/>
              </w:rPr>
              <w:t>2008</w:t>
            </w:r>
          </w:p>
        </w:tc>
        <w:tc>
          <w:tcPr>
            <w:tcW w:w="1056" w:type="dxa"/>
            <w:shd w:val="clear" w:color="auto" w:fill="auto"/>
            <w:vAlign w:val="bottom"/>
          </w:tcPr>
          <w:p w14:paraId="00002573" w14:textId="77777777" w:rsidR="002A090D" w:rsidRPr="007E1E7C" w:rsidRDefault="002A090D" w:rsidP="007E1E7C">
            <w:pPr>
              <w:keepNext/>
              <w:contextualSpacing/>
              <w:jc w:val="center"/>
              <w:rPr>
                <w:sz w:val="20"/>
                <w:szCs w:val="20"/>
              </w:rPr>
            </w:pPr>
            <w:r w:rsidRPr="007E1E7C">
              <w:rPr>
                <w:sz w:val="20"/>
                <w:szCs w:val="20"/>
              </w:rPr>
              <w:t>2</w:t>
            </w:r>
          </w:p>
        </w:tc>
        <w:tc>
          <w:tcPr>
            <w:tcW w:w="1001" w:type="dxa"/>
            <w:shd w:val="clear" w:color="auto" w:fill="auto"/>
            <w:vAlign w:val="bottom"/>
          </w:tcPr>
          <w:p w14:paraId="00002574" w14:textId="77777777" w:rsidR="002A090D" w:rsidRPr="007E1E7C" w:rsidRDefault="002A090D" w:rsidP="007E1E7C">
            <w:pPr>
              <w:keepNext/>
              <w:contextualSpacing/>
              <w:jc w:val="center"/>
              <w:rPr>
                <w:sz w:val="20"/>
                <w:szCs w:val="20"/>
              </w:rPr>
            </w:pPr>
            <w:r w:rsidRPr="007E1E7C">
              <w:rPr>
                <w:sz w:val="20"/>
                <w:szCs w:val="20"/>
              </w:rPr>
              <w:t>2</w:t>
            </w:r>
          </w:p>
        </w:tc>
        <w:tc>
          <w:tcPr>
            <w:tcW w:w="1056" w:type="dxa"/>
            <w:shd w:val="clear" w:color="auto" w:fill="auto"/>
            <w:vAlign w:val="bottom"/>
          </w:tcPr>
          <w:p w14:paraId="00002575" w14:textId="77777777" w:rsidR="002A090D" w:rsidRPr="007E1E7C" w:rsidRDefault="002A090D" w:rsidP="007E1E7C">
            <w:pPr>
              <w:keepNext/>
              <w:contextualSpacing/>
              <w:jc w:val="center"/>
              <w:rPr>
                <w:sz w:val="20"/>
                <w:szCs w:val="20"/>
              </w:rPr>
            </w:pPr>
            <w:r w:rsidRPr="007E1E7C">
              <w:rPr>
                <w:sz w:val="20"/>
                <w:szCs w:val="20"/>
              </w:rPr>
              <w:t>2</w:t>
            </w:r>
          </w:p>
        </w:tc>
        <w:tc>
          <w:tcPr>
            <w:tcW w:w="1001" w:type="dxa"/>
            <w:gridSpan w:val="2"/>
            <w:shd w:val="clear" w:color="auto" w:fill="auto"/>
            <w:vAlign w:val="bottom"/>
          </w:tcPr>
          <w:p w14:paraId="00002576" w14:textId="404F2ABB" w:rsidR="002A090D" w:rsidRPr="007E1E7C" w:rsidRDefault="002A090D" w:rsidP="007E1E7C">
            <w:pPr>
              <w:keepNext/>
              <w:contextualSpacing/>
              <w:jc w:val="center"/>
              <w:rPr>
                <w:sz w:val="20"/>
                <w:szCs w:val="20"/>
              </w:rPr>
            </w:pPr>
            <w:r w:rsidRPr="007E1E7C">
              <w:rPr>
                <w:sz w:val="20"/>
                <w:szCs w:val="20"/>
              </w:rPr>
              <w:t>2</w:t>
            </w:r>
          </w:p>
        </w:tc>
        <w:tc>
          <w:tcPr>
            <w:tcW w:w="1056" w:type="dxa"/>
            <w:gridSpan w:val="2"/>
            <w:shd w:val="clear" w:color="auto" w:fill="auto"/>
            <w:vAlign w:val="bottom"/>
          </w:tcPr>
          <w:p w14:paraId="00002577"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78"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79" w14:textId="77777777" w:rsidR="002A090D" w:rsidRPr="007E1E7C" w:rsidRDefault="002A090D" w:rsidP="007E1E7C">
            <w:pPr>
              <w:keepNext/>
              <w:contextualSpacing/>
              <w:jc w:val="center"/>
              <w:rPr>
                <w:sz w:val="20"/>
                <w:szCs w:val="20"/>
              </w:rPr>
            </w:pPr>
            <w:r w:rsidRPr="007E1E7C">
              <w:rPr>
                <w:sz w:val="20"/>
                <w:szCs w:val="20"/>
              </w:rPr>
              <w:t>4</w:t>
            </w:r>
          </w:p>
        </w:tc>
        <w:tc>
          <w:tcPr>
            <w:tcW w:w="980" w:type="dxa"/>
            <w:gridSpan w:val="2"/>
            <w:shd w:val="clear" w:color="auto" w:fill="auto"/>
            <w:vAlign w:val="bottom"/>
          </w:tcPr>
          <w:p w14:paraId="0000257A" w14:textId="77777777" w:rsidR="002A090D" w:rsidRPr="007E1E7C" w:rsidRDefault="002A090D" w:rsidP="007E1E7C">
            <w:pPr>
              <w:keepNext/>
              <w:contextualSpacing/>
              <w:jc w:val="center"/>
              <w:rPr>
                <w:sz w:val="20"/>
                <w:szCs w:val="20"/>
              </w:rPr>
            </w:pPr>
            <w:r w:rsidRPr="007E1E7C">
              <w:rPr>
                <w:sz w:val="20"/>
                <w:szCs w:val="20"/>
              </w:rPr>
              <w:t>4</w:t>
            </w:r>
          </w:p>
        </w:tc>
      </w:tr>
      <w:tr w:rsidR="002A090D" w:rsidRPr="007E1E7C" w14:paraId="22074E09" w14:textId="77777777" w:rsidTr="00943229">
        <w:trPr>
          <w:gridAfter w:val="2"/>
          <w:wAfter w:w="1001" w:type="dxa"/>
        </w:trPr>
        <w:tc>
          <w:tcPr>
            <w:tcW w:w="661" w:type="dxa"/>
            <w:shd w:val="clear" w:color="auto" w:fill="auto"/>
            <w:vAlign w:val="bottom"/>
          </w:tcPr>
          <w:p w14:paraId="0000257B" w14:textId="77777777" w:rsidR="002A090D" w:rsidRPr="007E1E7C" w:rsidRDefault="002A090D" w:rsidP="007E1E7C">
            <w:pPr>
              <w:keepNext/>
              <w:contextualSpacing/>
              <w:jc w:val="center"/>
              <w:rPr>
                <w:sz w:val="20"/>
                <w:szCs w:val="20"/>
              </w:rPr>
            </w:pPr>
            <w:r w:rsidRPr="007E1E7C">
              <w:rPr>
                <w:sz w:val="20"/>
                <w:szCs w:val="20"/>
              </w:rPr>
              <w:t>2009</w:t>
            </w:r>
          </w:p>
        </w:tc>
        <w:tc>
          <w:tcPr>
            <w:tcW w:w="1056" w:type="dxa"/>
            <w:shd w:val="clear" w:color="auto" w:fill="auto"/>
            <w:vAlign w:val="bottom"/>
          </w:tcPr>
          <w:p w14:paraId="0000257C" w14:textId="77777777" w:rsidR="002A090D" w:rsidRPr="007E1E7C" w:rsidRDefault="002A090D" w:rsidP="007E1E7C">
            <w:pPr>
              <w:keepNext/>
              <w:contextualSpacing/>
              <w:jc w:val="center"/>
              <w:rPr>
                <w:sz w:val="20"/>
                <w:szCs w:val="20"/>
              </w:rPr>
            </w:pPr>
            <w:r w:rsidRPr="007E1E7C">
              <w:rPr>
                <w:sz w:val="20"/>
                <w:szCs w:val="20"/>
              </w:rPr>
              <w:t>3</w:t>
            </w:r>
          </w:p>
        </w:tc>
        <w:tc>
          <w:tcPr>
            <w:tcW w:w="1001" w:type="dxa"/>
            <w:shd w:val="clear" w:color="auto" w:fill="auto"/>
            <w:vAlign w:val="bottom"/>
          </w:tcPr>
          <w:p w14:paraId="0000257D" w14:textId="77777777" w:rsidR="002A090D" w:rsidRPr="007E1E7C" w:rsidRDefault="002A090D" w:rsidP="007E1E7C">
            <w:pPr>
              <w:keepNext/>
              <w:contextualSpacing/>
              <w:jc w:val="center"/>
              <w:rPr>
                <w:sz w:val="20"/>
                <w:szCs w:val="20"/>
              </w:rPr>
            </w:pPr>
            <w:r w:rsidRPr="007E1E7C">
              <w:rPr>
                <w:sz w:val="20"/>
                <w:szCs w:val="20"/>
              </w:rPr>
              <w:t>3</w:t>
            </w:r>
          </w:p>
        </w:tc>
        <w:tc>
          <w:tcPr>
            <w:tcW w:w="1056" w:type="dxa"/>
            <w:shd w:val="clear" w:color="auto" w:fill="auto"/>
            <w:vAlign w:val="bottom"/>
          </w:tcPr>
          <w:p w14:paraId="0000257E"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7F" w14:textId="50055D93"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80"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81"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82" w14:textId="77777777" w:rsidR="002A090D" w:rsidRPr="007E1E7C" w:rsidRDefault="002A090D" w:rsidP="007E1E7C">
            <w:pPr>
              <w:keepNext/>
              <w:contextualSpacing/>
              <w:jc w:val="center"/>
              <w:rPr>
                <w:sz w:val="20"/>
                <w:szCs w:val="20"/>
              </w:rPr>
            </w:pPr>
            <w:r w:rsidRPr="007E1E7C">
              <w:rPr>
                <w:sz w:val="20"/>
                <w:szCs w:val="20"/>
              </w:rPr>
              <w:t>3</w:t>
            </w:r>
          </w:p>
        </w:tc>
        <w:tc>
          <w:tcPr>
            <w:tcW w:w="980" w:type="dxa"/>
            <w:gridSpan w:val="2"/>
            <w:shd w:val="clear" w:color="auto" w:fill="auto"/>
            <w:vAlign w:val="bottom"/>
          </w:tcPr>
          <w:p w14:paraId="00002583" w14:textId="77777777" w:rsidR="002A090D" w:rsidRPr="007E1E7C" w:rsidRDefault="002A090D" w:rsidP="007E1E7C">
            <w:pPr>
              <w:keepNext/>
              <w:contextualSpacing/>
              <w:jc w:val="center"/>
              <w:rPr>
                <w:sz w:val="20"/>
                <w:szCs w:val="20"/>
              </w:rPr>
            </w:pPr>
            <w:r w:rsidRPr="007E1E7C">
              <w:rPr>
                <w:sz w:val="20"/>
                <w:szCs w:val="20"/>
              </w:rPr>
              <w:t>3</w:t>
            </w:r>
          </w:p>
        </w:tc>
      </w:tr>
      <w:tr w:rsidR="002A090D" w:rsidRPr="007E1E7C" w14:paraId="0D497255" w14:textId="77777777" w:rsidTr="00943229">
        <w:trPr>
          <w:gridAfter w:val="2"/>
          <w:wAfter w:w="1001" w:type="dxa"/>
        </w:trPr>
        <w:tc>
          <w:tcPr>
            <w:tcW w:w="661" w:type="dxa"/>
            <w:shd w:val="clear" w:color="auto" w:fill="auto"/>
            <w:vAlign w:val="bottom"/>
          </w:tcPr>
          <w:p w14:paraId="00002584" w14:textId="77777777" w:rsidR="002A090D" w:rsidRPr="007E1E7C" w:rsidRDefault="002A090D" w:rsidP="007E1E7C">
            <w:pPr>
              <w:keepNext/>
              <w:contextualSpacing/>
              <w:jc w:val="center"/>
              <w:rPr>
                <w:sz w:val="20"/>
                <w:szCs w:val="20"/>
              </w:rPr>
            </w:pPr>
            <w:r w:rsidRPr="007E1E7C">
              <w:rPr>
                <w:sz w:val="20"/>
                <w:szCs w:val="20"/>
              </w:rPr>
              <w:t>2010</w:t>
            </w:r>
          </w:p>
        </w:tc>
        <w:tc>
          <w:tcPr>
            <w:tcW w:w="1056" w:type="dxa"/>
            <w:shd w:val="clear" w:color="auto" w:fill="auto"/>
            <w:vAlign w:val="bottom"/>
          </w:tcPr>
          <w:p w14:paraId="00002585" w14:textId="77777777" w:rsidR="002A090D" w:rsidRPr="007E1E7C" w:rsidRDefault="002A090D" w:rsidP="007E1E7C">
            <w:pPr>
              <w:keepNext/>
              <w:contextualSpacing/>
              <w:jc w:val="center"/>
              <w:rPr>
                <w:sz w:val="20"/>
                <w:szCs w:val="20"/>
              </w:rPr>
            </w:pPr>
            <w:r w:rsidRPr="007E1E7C">
              <w:rPr>
                <w:sz w:val="20"/>
                <w:szCs w:val="20"/>
              </w:rPr>
              <w:t>2</w:t>
            </w:r>
          </w:p>
        </w:tc>
        <w:tc>
          <w:tcPr>
            <w:tcW w:w="1001" w:type="dxa"/>
            <w:shd w:val="clear" w:color="auto" w:fill="auto"/>
            <w:vAlign w:val="bottom"/>
          </w:tcPr>
          <w:p w14:paraId="00002586" w14:textId="77777777" w:rsidR="002A090D" w:rsidRPr="007E1E7C" w:rsidRDefault="002A090D" w:rsidP="007E1E7C">
            <w:pPr>
              <w:keepNext/>
              <w:contextualSpacing/>
              <w:jc w:val="center"/>
              <w:rPr>
                <w:sz w:val="20"/>
                <w:szCs w:val="20"/>
              </w:rPr>
            </w:pPr>
            <w:r w:rsidRPr="007E1E7C">
              <w:rPr>
                <w:sz w:val="20"/>
                <w:szCs w:val="20"/>
              </w:rPr>
              <w:t>2</w:t>
            </w:r>
          </w:p>
        </w:tc>
        <w:tc>
          <w:tcPr>
            <w:tcW w:w="1056" w:type="dxa"/>
            <w:shd w:val="clear" w:color="auto" w:fill="auto"/>
            <w:vAlign w:val="bottom"/>
          </w:tcPr>
          <w:p w14:paraId="00002587"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88" w14:textId="53AA5FCE"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89"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8A"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8B" w14:textId="77777777" w:rsidR="002A090D" w:rsidRPr="007E1E7C" w:rsidRDefault="002A090D" w:rsidP="007E1E7C">
            <w:pPr>
              <w:keepNext/>
              <w:contextualSpacing/>
              <w:jc w:val="center"/>
              <w:rPr>
                <w:sz w:val="20"/>
                <w:szCs w:val="20"/>
              </w:rPr>
            </w:pPr>
            <w:r w:rsidRPr="007E1E7C">
              <w:rPr>
                <w:sz w:val="20"/>
                <w:szCs w:val="20"/>
              </w:rPr>
              <w:t>3</w:t>
            </w:r>
          </w:p>
        </w:tc>
        <w:tc>
          <w:tcPr>
            <w:tcW w:w="980" w:type="dxa"/>
            <w:gridSpan w:val="2"/>
            <w:shd w:val="clear" w:color="auto" w:fill="auto"/>
            <w:vAlign w:val="bottom"/>
          </w:tcPr>
          <w:p w14:paraId="0000258C" w14:textId="77777777" w:rsidR="002A090D" w:rsidRPr="007E1E7C" w:rsidRDefault="002A090D" w:rsidP="007E1E7C">
            <w:pPr>
              <w:keepNext/>
              <w:contextualSpacing/>
              <w:jc w:val="center"/>
              <w:rPr>
                <w:sz w:val="20"/>
                <w:szCs w:val="20"/>
              </w:rPr>
            </w:pPr>
            <w:r w:rsidRPr="007E1E7C">
              <w:rPr>
                <w:sz w:val="20"/>
                <w:szCs w:val="20"/>
              </w:rPr>
              <w:t>3</w:t>
            </w:r>
          </w:p>
        </w:tc>
      </w:tr>
      <w:tr w:rsidR="002A090D" w:rsidRPr="007E1E7C" w14:paraId="55B3F028" w14:textId="77777777" w:rsidTr="00943229">
        <w:trPr>
          <w:gridAfter w:val="2"/>
          <w:wAfter w:w="1001" w:type="dxa"/>
        </w:trPr>
        <w:tc>
          <w:tcPr>
            <w:tcW w:w="661" w:type="dxa"/>
            <w:shd w:val="clear" w:color="auto" w:fill="auto"/>
            <w:vAlign w:val="bottom"/>
          </w:tcPr>
          <w:p w14:paraId="0000258D" w14:textId="77777777" w:rsidR="002A090D" w:rsidRPr="007E1E7C" w:rsidRDefault="002A090D" w:rsidP="007E1E7C">
            <w:pPr>
              <w:keepNext/>
              <w:contextualSpacing/>
              <w:jc w:val="center"/>
              <w:rPr>
                <w:sz w:val="20"/>
                <w:szCs w:val="20"/>
              </w:rPr>
            </w:pPr>
            <w:r w:rsidRPr="007E1E7C">
              <w:rPr>
                <w:sz w:val="20"/>
                <w:szCs w:val="20"/>
              </w:rPr>
              <w:t>2011</w:t>
            </w:r>
          </w:p>
        </w:tc>
        <w:tc>
          <w:tcPr>
            <w:tcW w:w="1056" w:type="dxa"/>
            <w:shd w:val="clear" w:color="auto" w:fill="auto"/>
            <w:vAlign w:val="bottom"/>
          </w:tcPr>
          <w:p w14:paraId="0000258E" w14:textId="77777777" w:rsidR="002A090D" w:rsidRPr="007E1E7C" w:rsidRDefault="002A090D" w:rsidP="007E1E7C">
            <w:pPr>
              <w:keepNext/>
              <w:contextualSpacing/>
              <w:jc w:val="center"/>
              <w:rPr>
                <w:sz w:val="20"/>
                <w:szCs w:val="20"/>
              </w:rPr>
            </w:pPr>
            <w:r w:rsidRPr="007E1E7C">
              <w:rPr>
                <w:sz w:val="20"/>
                <w:szCs w:val="20"/>
              </w:rPr>
              <w:t>3</w:t>
            </w:r>
          </w:p>
        </w:tc>
        <w:tc>
          <w:tcPr>
            <w:tcW w:w="1001" w:type="dxa"/>
            <w:shd w:val="clear" w:color="auto" w:fill="auto"/>
            <w:vAlign w:val="bottom"/>
          </w:tcPr>
          <w:p w14:paraId="0000258F" w14:textId="77777777" w:rsidR="002A090D" w:rsidRPr="007E1E7C" w:rsidRDefault="002A090D" w:rsidP="007E1E7C">
            <w:pPr>
              <w:keepNext/>
              <w:contextualSpacing/>
              <w:jc w:val="center"/>
              <w:rPr>
                <w:sz w:val="20"/>
                <w:szCs w:val="20"/>
              </w:rPr>
            </w:pPr>
            <w:r w:rsidRPr="007E1E7C">
              <w:rPr>
                <w:sz w:val="20"/>
                <w:szCs w:val="20"/>
              </w:rPr>
              <w:t>3</w:t>
            </w:r>
          </w:p>
        </w:tc>
        <w:tc>
          <w:tcPr>
            <w:tcW w:w="1056" w:type="dxa"/>
            <w:shd w:val="clear" w:color="auto" w:fill="auto"/>
            <w:vAlign w:val="bottom"/>
          </w:tcPr>
          <w:p w14:paraId="00002590"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91" w14:textId="4FCA7E55"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92"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93"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94" w14:textId="77777777" w:rsidR="002A090D" w:rsidRPr="007E1E7C" w:rsidRDefault="002A090D" w:rsidP="007E1E7C">
            <w:pPr>
              <w:keepNext/>
              <w:contextualSpacing/>
              <w:jc w:val="center"/>
              <w:rPr>
                <w:sz w:val="20"/>
                <w:szCs w:val="20"/>
              </w:rPr>
            </w:pPr>
            <w:r w:rsidRPr="007E1E7C">
              <w:rPr>
                <w:sz w:val="20"/>
                <w:szCs w:val="20"/>
              </w:rPr>
              <w:t>3</w:t>
            </w:r>
          </w:p>
        </w:tc>
        <w:tc>
          <w:tcPr>
            <w:tcW w:w="980" w:type="dxa"/>
            <w:gridSpan w:val="2"/>
            <w:shd w:val="clear" w:color="auto" w:fill="auto"/>
            <w:vAlign w:val="bottom"/>
          </w:tcPr>
          <w:p w14:paraId="00002595" w14:textId="77777777" w:rsidR="002A090D" w:rsidRPr="007E1E7C" w:rsidRDefault="002A090D" w:rsidP="007E1E7C">
            <w:pPr>
              <w:keepNext/>
              <w:contextualSpacing/>
              <w:jc w:val="center"/>
              <w:rPr>
                <w:sz w:val="20"/>
                <w:szCs w:val="20"/>
              </w:rPr>
            </w:pPr>
            <w:r w:rsidRPr="007E1E7C">
              <w:rPr>
                <w:sz w:val="20"/>
                <w:szCs w:val="20"/>
              </w:rPr>
              <w:t>3</w:t>
            </w:r>
          </w:p>
        </w:tc>
      </w:tr>
      <w:tr w:rsidR="002A090D" w:rsidRPr="007E1E7C" w14:paraId="73112118" w14:textId="77777777" w:rsidTr="00943229">
        <w:trPr>
          <w:gridAfter w:val="2"/>
          <w:wAfter w:w="1001" w:type="dxa"/>
        </w:trPr>
        <w:tc>
          <w:tcPr>
            <w:tcW w:w="661" w:type="dxa"/>
            <w:shd w:val="clear" w:color="auto" w:fill="auto"/>
            <w:vAlign w:val="bottom"/>
          </w:tcPr>
          <w:p w14:paraId="00002596" w14:textId="77777777" w:rsidR="002A090D" w:rsidRPr="007E1E7C" w:rsidRDefault="002A090D" w:rsidP="007E1E7C">
            <w:pPr>
              <w:keepNext/>
              <w:contextualSpacing/>
              <w:jc w:val="center"/>
              <w:rPr>
                <w:sz w:val="20"/>
                <w:szCs w:val="20"/>
              </w:rPr>
            </w:pPr>
            <w:r w:rsidRPr="007E1E7C">
              <w:rPr>
                <w:sz w:val="20"/>
                <w:szCs w:val="20"/>
              </w:rPr>
              <w:t>2012</w:t>
            </w:r>
          </w:p>
        </w:tc>
        <w:tc>
          <w:tcPr>
            <w:tcW w:w="1056" w:type="dxa"/>
            <w:shd w:val="clear" w:color="auto" w:fill="auto"/>
            <w:vAlign w:val="bottom"/>
          </w:tcPr>
          <w:p w14:paraId="00002597" w14:textId="77777777" w:rsidR="002A090D" w:rsidRPr="007E1E7C" w:rsidRDefault="002A090D" w:rsidP="007E1E7C">
            <w:pPr>
              <w:keepNext/>
              <w:contextualSpacing/>
              <w:jc w:val="center"/>
              <w:rPr>
                <w:sz w:val="20"/>
                <w:szCs w:val="20"/>
              </w:rPr>
            </w:pPr>
            <w:r w:rsidRPr="007E1E7C">
              <w:rPr>
                <w:sz w:val="20"/>
                <w:szCs w:val="20"/>
              </w:rPr>
              <w:t>5</w:t>
            </w:r>
          </w:p>
        </w:tc>
        <w:tc>
          <w:tcPr>
            <w:tcW w:w="1001" w:type="dxa"/>
            <w:shd w:val="clear" w:color="auto" w:fill="auto"/>
            <w:vAlign w:val="bottom"/>
          </w:tcPr>
          <w:p w14:paraId="00002598" w14:textId="77777777" w:rsidR="002A090D" w:rsidRPr="007E1E7C" w:rsidRDefault="002A090D" w:rsidP="007E1E7C">
            <w:pPr>
              <w:keepNext/>
              <w:contextualSpacing/>
              <w:jc w:val="center"/>
              <w:rPr>
                <w:sz w:val="20"/>
                <w:szCs w:val="20"/>
              </w:rPr>
            </w:pPr>
            <w:r w:rsidRPr="007E1E7C">
              <w:rPr>
                <w:sz w:val="20"/>
                <w:szCs w:val="20"/>
              </w:rPr>
              <w:t>5</w:t>
            </w:r>
          </w:p>
        </w:tc>
        <w:tc>
          <w:tcPr>
            <w:tcW w:w="1056" w:type="dxa"/>
            <w:shd w:val="clear" w:color="auto" w:fill="auto"/>
            <w:vAlign w:val="bottom"/>
          </w:tcPr>
          <w:p w14:paraId="00002599"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9A" w14:textId="6675D39E"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9B"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9C"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9D" w14:textId="77777777" w:rsidR="002A090D" w:rsidRPr="007E1E7C" w:rsidRDefault="002A090D" w:rsidP="007E1E7C">
            <w:pPr>
              <w:keepNext/>
              <w:contextualSpacing/>
              <w:jc w:val="center"/>
              <w:rPr>
                <w:sz w:val="20"/>
                <w:szCs w:val="20"/>
              </w:rPr>
            </w:pPr>
            <w:r w:rsidRPr="007E1E7C">
              <w:rPr>
                <w:sz w:val="20"/>
                <w:szCs w:val="20"/>
              </w:rPr>
              <w:t>5</w:t>
            </w:r>
          </w:p>
        </w:tc>
        <w:tc>
          <w:tcPr>
            <w:tcW w:w="980" w:type="dxa"/>
            <w:gridSpan w:val="2"/>
            <w:shd w:val="clear" w:color="auto" w:fill="auto"/>
            <w:vAlign w:val="bottom"/>
          </w:tcPr>
          <w:p w14:paraId="0000259E" w14:textId="77777777" w:rsidR="002A090D" w:rsidRPr="007E1E7C" w:rsidRDefault="002A090D" w:rsidP="007E1E7C">
            <w:pPr>
              <w:keepNext/>
              <w:contextualSpacing/>
              <w:jc w:val="center"/>
              <w:rPr>
                <w:sz w:val="20"/>
                <w:szCs w:val="20"/>
              </w:rPr>
            </w:pPr>
            <w:r w:rsidRPr="007E1E7C">
              <w:rPr>
                <w:sz w:val="20"/>
                <w:szCs w:val="20"/>
              </w:rPr>
              <w:t>5</w:t>
            </w:r>
          </w:p>
        </w:tc>
      </w:tr>
      <w:tr w:rsidR="002A090D" w:rsidRPr="007E1E7C" w14:paraId="732F8B81" w14:textId="77777777" w:rsidTr="00943229">
        <w:trPr>
          <w:gridAfter w:val="2"/>
          <w:wAfter w:w="1001" w:type="dxa"/>
        </w:trPr>
        <w:tc>
          <w:tcPr>
            <w:tcW w:w="661" w:type="dxa"/>
            <w:shd w:val="clear" w:color="auto" w:fill="auto"/>
            <w:vAlign w:val="bottom"/>
          </w:tcPr>
          <w:p w14:paraId="0000259F" w14:textId="77777777" w:rsidR="002A090D" w:rsidRPr="007E1E7C" w:rsidRDefault="002A090D" w:rsidP="007E1E7C">
            <w:pPr>
              <w:keepNext/>
              <w:contextualSpacing/>
              <w:jc w:val="center"/>
              <w:rPr>
                <w:sz w:val="20"/>
                <w:szCs w:val="20"/>
              </w:rPr>
            </w:pPr>
            <w:r w:rsidRPr="007E1E7C">
              <w:rPr>
                <w:sz w:val="20"/>
                <w:szCs w:val="20"/>
              </w:rPr>
              <w:t>2013</w:t>
            </w:r>
          </w:p>
        </w:tc>
        <w:tc>
          <w:tcPr>
            <w:tcW w:w="1056" w:type="dxa"/>
            <w:shd w:val="clear" w:color="auto" w:fill="auto"/>
            <w:vAlign w:val="bottom"/>
          </w:tcPr>
          <w:p w14:paraId="000025A0" w14:textId="77777777" w:rsidR="002A090D" w:rsidRPr="007E1E7C" w:rsidRDefault="002A090D" w:rsidP="007E1E7C">
            <w:pPr>
              <w:keepNext/>
              <w:contextualSpacing/>
              <w:jc w:val="center"/>
              <w:rPr>
                <w:sz w:val="20"/>
                <w:szCs w:val="20"/>
              </w:rPr>
            </w:pPr>
            <w:r w:rsidRPr="007E1E7C">
              <w:rPr>
                <w:sz w:val="20"/>
                <w:szCs w:val="20"/>
              </w:rPr>
              <w:t>5</w:t>
            </w:r>
          </w:p>
        </w:tc>
        <w:tc>
          <w:tcPr>
            <w:tcW w:w="1001" w:type="dxa"/>
            <w:shd w:val="clear" w:color="auto" w:fill="auto"/>
            <w:vAlign w:val="bottom"/>
          </w:tcPr>
          <w:p w14:paraId="000025A1" w14:textId="77777777" w:rsidR="002A090D" w:rsidRPr="007E1E7C" w:rsidRDefault="002A090D" w:rsidP="007E1E7C">
            <w:pPr>
              <w:keepNext/>
              <w:contextualSpacing/>
              <w:jc w:val="center"/>
              <w:rPr>
                <w:sz w:val="20"/>
                <w:szCs w:val="20"/>
              </w:rPr>
            </w:pPr>
            <w:r w:rsidRPr="007E1E7C">
              <w:rPr>
                <w:sz w:val="20"/>
                <w:szCs w:val="20"/>
              </w:rPr>
              <w:t>5</w:t>
            </w:r>
          </w:p>
        </w:tc>
        <w:tc>
          <w:tcPr>
            <w:tcW w:w="1056" w:type="dxa"/>
            <w:shd w:val="clear" w:color="auto" w:fill="auto"/>
            <w:vAlign w:val="bottom"/>
          </w:tcPr>
          <w:p w14:paraId="000025A2"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A3" w14:textId="42F04654"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A4"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A5"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A6" w14:textId="77777777" w:rsidR="002A090D" w:rsidRPr="007E1E7C" w:rsidRDefault="002A090D" w:rsidP="007E1E7C">
            <w:pPr>
              <w:keepNext/>
              <w:contextualSpacing/>
              <w:jc w:val="center"/>
              <w:rPr>
                <w:sz w:val="20"/>
                <w:szCs w:val="20"/>
              </w:rPr>
            </w:pPr>
            <w:r w:rsidRPr="007E1E7C">
              <w:rPr>
                <w:sz w:val="20"/>
                <w:szCs w:val="20"/>
              </w:rPr>
              <w:t>5</w:t>
            </w:r>
          </w:p>
        </w:tc>
        <w:tc>
          <w:tcPr>
            <w:tcW w:w="980" w:type="dxa"/>
            <w:gridSpan w:val="2"/>
            <w:shd w:val="clear" w:color="auto" w:fill="auto"/>
            <w:vAlign w:val="bottom"/>
          </w:tcPr>
          <w:p w14:paraId="000025A7" w14:textId="77777777" w:rsidR="002A090D" w:rsidRPr="007E1E7C" w:rsidRDefault="002A090D" w:rsidP="007E1E7C">
            <w:pPr>
              <w:keepNext/>
              <w:contextualSpacing/>
              <w:jc w:val="center"/>
              <w:rPr>
                <w:sz w:val="20"/>
                <w:szCs w:val="20"/>
              </w:rPr>
            </w:pPr>
            <w:r w:rsidRPr="007E1E7C">
              <w:rPr>
                <w:sz w:val="20"/>
                <w:szCs w:val="20"/>
              </w:rPr>
              <w:t>5</w:t>
            </w:r>
          </w:p>
        </w:tc>
      </w:tr>
      <w:tr w:rsidR="002A090D" w:rsidRPr="007E1E7C" w14:paraId="0207C263" w14:textId="77777777" w:rsidTr="00943229">
        <w:trPr>
          <w:gridAfter w:val="2"/>
          <w:wAfter w:w="1001" w:type="dxa"/>
        </w:trPr>
        <w:tc>
          <w:tcPr>
            <w:tcW w:w="661" w:type="dxa"/>
            <w:shd w:val="clear" w:color="auto" w:fill="auto"/>
            <w:vAlign w:val="bottom"/>
          </w:tcPr>
          <w:p w14:paraId="000025A8" w14:textId="77777777" w:rsidR="002A090D" w:rsidRPr="007E1E7C" w:rsidRDefault="002A090D" w:rsidP="007E1E7C">
            <w:pPr>
              <w:keepNext/>
              <w:contextualSpacing/>
              <w:jc w:val="center"/>
              <w:rPr>
                <w:sz w:val="20"/>
                <w:szCs w:val="20"/>
              </w:rPr>
            </w:pPr>
            <w:r w:rsidRPr="007E1E7C">
              <w:rPr>
                <w:sz w:val="20"/>
                <w:szCs w:val="20"/>
              </w:rPr>
              <w:t>2014</w:t>
            </w:r>
          </w:p>
        </w:tc>
        <w:tc>
          <w:tcPr>
            <w:tcW w:w="1056" w:type="dxa"/>
            <w:shd w:val="clear" w:color="auto" w:fill="auto"/>
            <w:vAlign w:val="bottom"/>
          </w:tcPr>
          <w:p w14:paraId="000025A9" w14:textId="77777777" w:rsidR="002A090D" w:rsidRPr="007E1E7C" w:rsidRDefault="002A090D" w:rsidP="007E1E7C">
            <w:pPr>
              <w:keepNext/>
              <w:contextualSpacing/>
              <w:jc w:val="center"/>
              <w:rPr>
                <w:sz w:val="20"/>
                <w:szCs w:val="20"/>
              </w:rPr>
            </w:pPr>
            <w:r w:rsidRPr="007E1E7C">
              <w:rPr>
                <w:sz w:val="20"/>
                <w:szCs w:val="20"/>
              </w:rPr>
              <w:t>2</w:t>
            </w:r>
          </w:p>
        </w:tc>
        <w:tc>
          <w:tcPr>
            <w:tcW w:w="1001" w:type="dxa"/>
            <w:shd w:val="clear" w:color="auto" w:fill="auto"/>
            <w:vAlign w:val="bottom"/>
          </w:tcPr>
          <w:p w14:paraId="000025AA" w14:textId="77777777" w:rsidR="002A090D" w:rsidRPr="007E1E7C" w:rsidRDefault="002A090D" w:rsidP="007E1E7C">
            <w:pPr>
              <w:keepNext/>
              <w:contextualSpacing/>
              <w:jc w:val="center"/>
              <w:rPr>
                <w:sz w:val="20"/>
                <w:szCs w:val="20"/>
              </w:rPr>
            </w:pPr>
            <w:r w:rsidRPr="007E1E7C">
              <w:rPr>
                <w:sz w:val="20"/>
                <w:szCs w:val="20"/>
              </w:rPr>
              <w:t>2</w:t>
            </w:r>
          </w:p>
        </w:tc>
        <w:tc>
          <w:tcPr>
            <w:tcW w:w="1056" w:type="dxa"/>
            <w:shd w:val="clear" w:color="auto" w:fill="auto"/>
            <w:vAlign w:val="bottom"/>
          </w:tcPr>
          <w:p w14:paraId="000025AB"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AC" w14:textId="655BA598"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AD"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AE"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AF" w14:textId="77777777" w:rsidR="002A090D" w:rsidRPr="007E1E7C" w:rsidRDefault="002A090D" w:rsidP="007E1E7C">
            <w:pPr>
              <w:keepNext/>
              <w:contextualSpacing/>
              <w:jc w:val="center"/>
              <w:rPr>
                <w:sz w:val="20"/>
                <w:szCs w:val="20"/>
              </w:rPr>
            </w:pPr>
            <w:r w:rsidRPr="007E1E7C">
              <w:rPr>
                <w:sz w:val="20"/>
                <w:szCs w:val="20"/>
              </w:rPr>
              <w:t>2</w:t>
            </w:r>
          </w:p>
        </w:tc>
        <w:tc>
          <w:tcPr>
            <w:tcW w:w="980" w:type="dxa"/>
            <w:gridSpan w:val="2"/>
            <w:shd w:val="clear" w:color="auto" w:fill="auto"/>
            <w:vAlign w:val="bottom"/>
          </w:tcPr>
          <w:p w14:paraId="000025B0" w14:textId="77777777" w:rsidR="002A090D" w:rsidRPr="007E1E7C" w:rsidRDefault="002A090D" w:rsidP="007E1E7C">
            <w:pPr>
              <w:keepNext/>
              <w:contextualSpacing/>
              <w:jc w:val="center"/>
              <w:rPr>
                <w:sz w:val="20"/>
                <w:szCs w:val="20"/>
              </w:rPr>
            </w:pPr>
            <w:r w:rsidRPr="007E1E7C">
              <w:rPr>
                <w:sz w:val="20"/>
                <w:szCs w:val="20"/>
              </w:rPr>
              <w:t>2</w:t>
            </w:r>
          </w:p>
        </w:tc>
      </w:tr>
      <w:tr w:rsidR="002A090D" w:rsidRPr="007E1E7C" w14:paraId="7EB90071" w14:textId="77777777" w:rsidTr="00943229">
        <w:trPr>
          <w:gridAfter w:val="2"/>
          <w:wAfter w:w="1001" w:type="dxa"/>
        </w:trPr>
        <w:tc>
          <w:tcPr>
            <w:tcW w:w="661" w:type="dxa"/>
            <w:shd w:val="clear" w:color="auto" w:fill="auto"/>
            <w:vAlign w:val="bottom"/>
          </w:tcPr>
          <w:p w14:paraId="000025B1" w14:textId="77777777" w:rsidR="002A090D" w:rsidRPr="007E1E7C" w:rsidRDefault="002A090D" w:rsidP="007E1E7C">
            <w:pPr>
              <w:keepNext/>
              <w:contextualSpacing/>
              <w:jc w:val="center"/>
              <w:rPr>
                <w:sz w:val="20"/>
                <w:szCs w:val="20"/>
              </w:rPr>
            </w:pPr>
            <w:r w:rsidRPr="007E1E7C">
              <w:rPr>
                <w:sz w:val="20"/>
                <w:szCs w:val="20"/>
              </w:rPr>
              <w:t>2015</w:t>
            </w:r>
          </w:p>
        </w:tc>
        <w:tc>
          <w:tcPr>
            <w:tcW w:w="1056" w:type="dxa"/>
            <w:shd w:val="clear" w:color="auto" w:fill="auto"/>
            <w:vAlign w:val="bottom"/>
          </w:tcPr>
          <w:p w14:paraId="000025B2" w14:textId="77777777" w:rsidR="002A090D" w:rsidRPr="007E1E7C" w:rsidRDefault="002A090D" w:rsidP="007E1E7C">
            <w:pPr>
              <w:keepNext/>
              <w:contextualSpacing/>
              <w:jc w:val="center"/>
              <w:rPr>
                <w:sz w:val="20"/>
                <w:szCs w:val="20"/>
              </w:rPr>
            </w:pPr>
            <w:r w:rsidRPr="007E1E7C">
              <w:rPr>
                <w:sz w:val="20"/>
                <w:szCs w:val="20"/>
              </w:rPr>
              <w:t>3</w:t>
            </w:r>
          </w:p>
        </w:tc>
        <w:tc>
          <w:tcPr>
            <w:tcW w:w="1001" w:type="dxa"/>
            <w:shd w:val="clear" w:color="auto" w:fill="auto"/>
            <w:vAlign w:val="bottom"/>
          </w:tcPr>
          <w:p w14:paraId="000025B3" w14:textId="77777777" w:rsidR="002A090D" w:rsidRPr="007E1E7C" w:rsidRDefault="002A090D" w:rsidP="007E1E7C">
            <w:pPr>
              <w:keepNext/>
              <w:contextualSpacing/>
              <w:jc w:val="center"/>
              <w:rPr>
                <w:sz w:val="20"/>
                <w:szCs w:val="20"/>
              </w:rPr>
            </w:pPr>
            <w:r w:rsidRPr="007E1E7C">
              <w:rPr>
                <w:sz w:val="20"/>
                <w:szCs w:val="20"/>
              </w:rPr>
              <w:t>3</w:t>
            </w:r>
          </w:p>
        </w:tc>
        <w:tc>
          <w:tcPr>
            <w:tcW w:w="1056" w:type="dxa"/>
            <w:shd w:val="clear" w:color="auto" w:fill="auto"/>
            <w:vAlign w:val="bottom"/>
          </w:tcPr>
          <w:p w14:paraId="000025B4"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B5" w14:textId="19BD5A59"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B6"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B7"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B8" w14:textId="77777777" w:rsidR="002A090D" w:rsidRPr="007E1E7C" w:rsidRDefault="002A090D" w:rsidP="007E1E7C">
            <w:pPr>
              <w:keepNext/>
              <w:contextualSpacing/>
              <w:jc w:val="center"/>
              <w:rPr>
                <w:sz w:val="20"/>
                <w:szCs w:val="20"/>
              </w:rPr>
            </w:pPr>
            <w:r w:rsidRPr="007E1E7C">
              <w:rPr>
                <w:sz w:val="20"/>
                <w:szCs w:val="20"/>
              </w:rPr>
              <w:t>6</w:t>
            </w:r>
          </w:p>
        </w:tc>
        <w:tc>
          <w:tcPr>
            <w:tcW w:w="980" w:type="dxa"/>
            <w:gridSpan w:val="2"/>
            <w:shd w:val="clear" w:color="auto" w:fill="auto"/>
            <w:vAlign w:val="bottom"/>
          </w:tcPr>
          <w:p w14:paraId="000025B9" w14:textId="77777777" w:rsidR="002A090D" w:rsidRPr="007E1E7C" w:rsidRDefault="002A090D" w:rsidP="007E1E7C">
            <w:pPr>
              <w:keepNext/>
              <w:contextualSpacing/>
              <w:jc w:val="center"/>
              <w:rPr>
                <w:sz w:val="20"/>
                <w:szCs w:val="20"/>
              </w:rPr>
            </w:pPr>
            <w:r w:rsidRPr="007E1E7C">
              <w:rPr>
                <w:sz w:val="20"/>
                <w:szCs w:val="20"/>
              </w:rPr>
              <w:t>6</w:t>
            </w:r>
          </w:p>
        </w:tc>
      </w:tr>
      <w:tr w:rsidR="002A090D" w:rsidRPr="007E1E7C" w14:paraId="1A52DCE7" w14:textId="77777777" w:rsidTr="00943229">
        <w:trPr>
          <w:gridAfter w:val="2"/>
          <w:wAfter w:w="1001" w:type="dxa"/>
        </w:trPr>
        <w:tc>
          <w:tcPr>
            <w:tcW w:w="661" w:type="dxa"/>
            <w:shd w:val="clear" w:color="auto" w:fill="auto"/>
            <w:vAlign w:val="bottom"/>
          </w:tcPr>
          <w:p w14:paraId="000025BA" w14:textId="77777777" w:rsidR="002A090D" w:rsidRPr="007E1E7C" w:rsidRDefault="002A090D" w:rsidP="007E1E7C">
            <w:pPr>
              <w:keepNext/>
              <w:contextualSpacing/>
              <w:jc w:val="center"/>
              <w:rPr>
                <w:sz w:val="20"/>
                <w:szCs w:val="20"/>
              </w:rPr>
            </w:pPr>
            <w:r w:rsidRPr="007E1E7C">
              <w:rPr>
                <w:sz w:val="20"/>
                <w:szCs w:val="20"/>
              </w:rPr>
              <w:t>2016</w:t>
            </w:r>
          </w:p>
        </w:tc>
        <w:tc>
          <w:tcPr>
            <w:tcW w:w="1056" w:type="dxa"/>
            <w:shd w:val="clear" w:color="auto" w:fill="auto"/>
            <w:vAlign w:val="bottom"/>
          </w:tcPr>
          <w:p w14:paraId="000025BB" w14:textId="77777777" w:rsidR="002A090D" w:rsidRPr="007E1E7C" w:rsidRDefault="002A090D" w:rsidP="007E1E7C">
            <w:pPr>
              <w:keepNext/>
              <w:contextualSpacing/>
              <w:jc w:val="center"/>
              <w:rPr>
                <w:sz w:val="20"/>
                <w:szCs w:val="20"/>
              </w:rPr>
            </w:pPr>
            <w:r w:rsidRPr="007E1E7C">
              <w:rPr>
                <w:sz w:val="20"/>
                <w:szCs w:val="20"/>
              </w:rPr>
              <w:t>5</w:t>
            </w:r>
          </w:p>
        </w:tc>
        <w:tc>
          <w:tcPr>
            <w:tcW w:w="1001" w:type="dxa"/>
            <w:shd w:val="clear" w:color="auto" w:fill="auto"/>
            <w:vAlign w:val="bottom"/>
          </w:tcPr>
          <w:p w14:paraId="000025BC" w14:textId="77777777" w:rsidR="002A090D" w:rsidRPr="007E1E7C" w:rsidRDefault="002A090D" w:rsidP="007E1E7C">
            <w:pPr>
              <w:keepNext/>
              <w:contextualSpacing/>
              <w:jc w:val="center"/>
              <w:rPr>
                <w:sz w:val="20"/>
                <w:szCs w:val="20"/>
              </w:rPr>
            </w:pPr>
            <w:r w:rsidRPr="007E1E7C">
              <w:rPr>
                <w:sz w:val="20"/>
                <w:szCs w:val="20"/>
              </w:rPr>
              <w:t>5</w:t>
            </w:r>
          </w:p>
        </w:tc>
        <w:tc>
          <w:tcPr>
            <w:tcW w:w="1056" w:type="dxa"/>
            <w:shd w:val="clear" w:color="auto" w:fill="auto"/>
            <w:vAlign w:val="bottom"/>
          </w:tcPr>
          <w:p w14:paraId="000025BD"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BE" w14:textId="7A0EAF1B"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BF"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C0"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C1" w14:textId="77777777" w:rsidR="002A090D" w:rsidRPr="007E1E7C" w:rsidRDefault="002A090D" w:rsidP="007E1E7C">
            <w:pPr>
              <w:keepNext/>
              <w:contextualSpacing/>
              <w:jc w:val="center"/>
              <w:rPr>
                <w:sz w:val="20"/>
                <w:szCs w:val="20"/>
              </w:rPr>
            </w:pPr>
            <w:r w:rsidRPr="007E1E7C">
              <w:rPr>
                <w:sz w:val="20"/>
                <w:szCs w:val="20"/>
              </w:rPr>
              <w:t>6</w:t>
            </w:r>
          </w:p>
        </w:tc>
        <w:tc>
          <w:tcPr>
            <w:tcW w:w="980" w:type="dxa"/>
            <w:gridSpan w:val="2"/>
            <w:shd w:val="clear" w:color="auto" w:fill="auto"/>
            <w:vAlign w:val="bottom"/>
          </w:tcPr>
          <w:p w14:paraId="000025C2" w14:textId="77777777" w:rsidR="002A090D" w:rsidRPr="007E1E7C" w:rsidRDefault="002A090D" w:rsidP="007E1E7C">
            <w:pPr>
              <w:keepNext/>
              <w:contextualSpacing/>
              <w:jc w:val="center"/>
              <w:rPr>
                <w:sz w:val="20"/>
                <w:szCs w:val="20"/>
              </w:rPr>
            </w:pPr>
            <w:r w:rsidRPr="007E1E7C">
              <w:rPr>
                <w:sz w:val="20"/>
                <w:szCs w:val="20"/>
              </w:rPr>
              <w:t>6</w:t>
            </w:r>
          </w:p>
        </w:tc>
      </w:tr>
      <w:tr w:rsidR="002A090D" w:rsidRPr="007E1E7C" w14:paraId="77F1390B" w14:textId="77777777" w:rsidTr="00943229">
        <w:trPr>
          <w:gridAfter w:val="2"/>
          <w:wAfter w:w="1001" w:type="dxa"/>
        </w:trPr>
        <w:tc>
          <w:tcPr>
            <w:tcW w:w="661" w:type="dxa"/>
            <w:shd w:val="clear" w:color="auto" w:fill="auto"/>
            <w:vAlign w:val="bottom"/>
          </w:tcPr>
          <w:p w14:paraId="000025C3" w14:textId="77777777" w:rsidR="002A090D" w:rsidRPr="007E1E7C" w:rsidRDefault="002A090D" w:rsidP="007E1E7C">
            <w:pPr>
              <w:keepNext/>
              <w:contextualSpacing/>
              <w:jc w:val="center"/>
              <w:rPr>
                <w:sz w:val="20"/>
                <w:szCs w:val="20"/>
              </w:rPr>
            </w:pPr>
            <w:r w:rsidRPr="007E1E7C">
              <w:rPr>
                <w:sz w:val="20"/>
                <w:szCs w:val="20"/>
              </w:rPr>
              <w:t>2017</w:t>
            </w:r>
          </w:p>
        </w:tc>
        <w:tc>
          <w:tcPr>
            <w:tcW w:w="1056" w:type="dxa"/>
            <w:shd w:val="clear" w:color="auto" w:fill="auto"/>
            <w:vAlign w:val="bottom"/>
          </w:tcPr>
          <w:p w14:paraId="000025C4" w14:textId="77777777" w:rsidR="002A090D" w:rsidRPr="007E1E7C" w:rsidRDefault="002A090D" w:rsidP="007E1E7C">
            <w:pPr>
              <w:keepNext/>
              <w:contextualSpacing/>
              <w:jc w:val="center"/>
              <w:rPr>
                <w:sz w:val="20"/>
                <w:szCs w:val="20"/>
              </w:rPr>
            </w:pPr>
            <w:r w:rsidRPr="007E1E7C">
              <w:rPr>
                <w:sz w:val="20"/>
                <w:szCs w:val="20"/>
              </w:rPr>
              <w:t>8</w:t>
            </w:r>
          </w:p>
        </w:tc>
        <w:tc>
          <w:tcPr>
            <w:tcW w:w="1001" w:type="dxa"/>
            <w:shd w:val="clear" w:color="auto" w:fill="auto"/>
            <w:vAlign w:val="bottom"/>
          </w:tcPr>
          <w:p w14:paraId="000025C5" w14:textId="77777777" w:rsidR="002A090D" w:rsidRPr="007E1E7C" w:rsidRDefault="002A090D" w:rsidP="007E1E7C">
            <w:pPr>
              <w:keepNext/>
              <w:contextualSpacing/>
              <w:jc w:val="center"/>
              <w:rPr>
                <w:sz w:val="20"/>
                <w:szCs w:val="20"/>
              </w:rPr>
            </w:pPr>
            <w:r w:rsidRPr="007E1E7C">
              <w:rPr>
                <w:sz w:val="20"/>
                <w:szCs w:val="20"/>
              </w:rPr>
              <w:t>10</w:t>
            </w:r>
          </w:p>
        </w:tc>
        <w:tc>
          <w:tcPr>
            <w:tcW w:w="1056" w:type="dxa"/>
            <w:shd w:val="clear" w:color="auto" w:fill="auto"/>
            <w:vAlign w:val="bottom"/>
          </w:tcPr>
          <w:p w14:paraId="000025C6" w14:textId="77777777" w:rsidR="002A090D" w:rsidRPr="007E1E7C" w:rsidRDefault="002A090D" w:rsidP="007E1E7C">
            <w:pPr>
              <w:keepNext/>
              <w:contextualSpacing/>
              <w:jc w:val="center"/>
              <w:rPr>
                <w:sz w:val="20"/>
                <w:szCs w:val="20"/>
              </w:rPr>
            </w:pPr>
            <w:r w:rsidRPr="007E1E7C">
              <w:rPr>
                <w:sz w:val="20"/>
                <w:szCs w:val="20"/>
              </w:rPr>
              <w:t>3</w:t>
            </w:r>
          </w:p>
        </w:tc>
        <w:tc>
          <w:tcPr>
            <w:tcW w:w="1001" w:type="dxa"/>
            <w:gridSpan w:val="2"/>
            <w:shd w:val="clear" w:color="auto" w:fill="auto"/>
            <w:vAlign w:val="bottom"/>
          </w:tcPr>
          <w:p w14:paraId="000025C7" w14:textId="3639C268" w:rsidR="002A090D" w:rsidRPr="007E1E7C" w:rsidRDefault="002A090D" w:rsidP="007E1E7C">
            <w:pPr>
              <w:keepNext/>
              <w:contextualSpacing/>
              <w:jc w:val="center"/>
              <w:rPr>
                <w:sz w:val="20"/>
                <w:szCs w:val="20"/>
              </w:rPr>
            </w:pPr>
            <w:r w:rsidRPr="007E1E7C">
              <w:rPr>
                <w:sz w:val="20"/>
                <w:szCs w:val="20"/>
              </w:rPr>
              <w:t>3</w:t>
            </w:r>
          </w:p>
        </w:tc>
        <w:tc>
          <w:tcPr>
            <w:tcW w:w="1056" w:type="dxa"/>
            <w:gridSpan w:val="2"/>
            <w:shd w:val="clear" w:color="auto" w:fill="auto"/>
            <w:vAlign w:val="bottom"/>
          </w:tcPr>
          <w:p w14:paraId="000025C8" w14:textId="77777777" w:rsidR="002A090D" w:rsidRPr="007E1E7C" w:rsidRDefault="002A090D" w:rsidP="007E1E7C">
            <w:pPr>
              <w:keepNext/>
              <w:contextualSpacing/>
              <w:jc w:val="center"/>
              <w:rPr>
                <w:sz w:val="20"/>
                <w:szCs w:val="20"/>
              </w:rPr>
            </w:pPr>
            <w:r w:rsidRPr="007E1E7C">
              <w:rPr>
                <w:sz w:val="20"/>
                <w:szCs w:val="20"/>
              </w:rPr>
              <w:t>3</w:t>
            </w:r>
          </w:p>
        </w:tc>
        <w:tc>
          <w:tcPr>
            <w:tcW w:w="1001" w:type="dxa"/>
            <w:gridSpan w:val="2"/>
            <w:shd w:val="clear" w:color="auto" w:fill="auto"/>
            <w:vAlign w:val="bottom"/>
          </w:tcPr>
          <w:p w14:paraId="000025C9" w14:textId="77777777" w:rsidR="002A090D" w:rsidRPr="007E1E7C" w:rsidRDefault="002A090D" w:rsidP="007E1E7C">
            <w:pPr>
              <w:keepNext/>
              <w:contextualSpacing/>
              <w:jc w:val="center"/>
              <w:rPr>
                <w:sz w:val="20"/>
                <w:szCs w:val="20"/>
              </w:rPr>
            </w:pPr>
            <w:r w:rsidRPr="007E1E7C">
              <w:rPr>
                <w:sz w:val="20"/>
                <w:szCs w:val="20"/>
              </w:rPr>
              <w:t>3</w:t>
            </w:r>
          </w:p>
        </w:tc>
        <w:tc>
          <w:tcPr>
            <w:tcW w:w="1056" w:type="dxa"/>
            <w:gridSpan w:val="2"/>
            <w:shd w:val="clear" w:color="auto" w:fill="auto"/>
            <w:vAlign w:val="bottom"/>
          </w:tcPr>
          <w:p w14:paraId="000025CA" w14:textId="77777777" w:rsidR="002A090D" w:rsidRPr="007E1E7C" w:rsidRDefault="002A090D" w:rsidP="007E1E7C">
            <w:pPr>
              <w:keepNext/>
              <w:contextualSpacing/>
              <w:jc w:val="center"/>
              <w:rPr>
                <w:sz w:val="20"/>
                <w:szCs w:val="20"/>
              </w:rPr>
            </w:pPr>
            <w:r w:rsidRPr="007E1E7C">
              <w:rPr>
                <w:sz w:val="20"/>
                <w:szCs w:val="20"/>
              </w:rPr>
              <w:t>13</w:t>
            </w:r>
          </w:p>
        </w:tc>
        <w:tc>
          <w:tcPr>
            <w:tcW w:w="980" w:type="dxa"/>
            <w:gridSpan w:val="2"/>
            <w:shd w:val="clear" w:color="auto" w:fill="auto"/>
            <w:vAlign w:val="bottom"/>
          </w:tcPr>
          <w:p w14:paraId="000025CB" w14:textId="77777777" w:rsidR="002A090D" w:rsidRPr="007E1E7C" w:rsidRDefault="002A090D" w:rsidP="007E1E7C">
            <w:pPr>
              <w:keepNext/>
              <w:contextualSpacing/>
              <w:jc w:val="center"/>
              <w:rPr>
                <w:sz w:val="20"/>
                <w:szCs w:val="20"/>
              </w:rPr>
            </w:pPr>
            <w:r w:rsidRPr="007E1E7C">
              <w:rPr>
                <w:sz w:val="20"/>
                <w:szCs w:val="20"/>
              </w:rPr>
              <w:t>16</w:t>
            </w:r>
          </w:p>
        </w:tc>
      </w:tr>
      <w:tr w:rsidR="002A090D" w:rsidRPr="007E1E7C" w14:paraId="7C2664DC" w14:textId="77777777" w:rsidTr="00943229">
        <w:trPr>
          <w:gridAfter w:val="2"/>
          <w:wAfter w:w="1001" w:type="dxa"/>
        </w:trPr>
        <w:tc>
          <w:tcPr>
            <w:tcW w:w="661" w:type="dxa"/>
            <w:shd w:val="clear" w:color="auto" w:fill="auto"/>
            <w:vAlign w:val="bottom"/>
          </w:tcPr>
          <w:p w14:paraId="000025CC" w14:textId="77777777" w:rsidR="002A090D" w:rsidRPr="007E1E7C" w:rsidRDefault="002A090D" w:rsidP="007E1E7C">
            <w:pPr>
              <w:keepNext/>
              <w:contextualSpacing/>
              <w:jc w:val="center"/>
              <w:rPr>
                <w:sz w:val="20"/>
                <w:szCs w:val="20"/>
              </w:rPr>
            </w:pPr>
            <w:r w:rsidRPr="007E1E7C">
              <w:rPr>
                <w:sz w:val="20"/>
                <w:szCs w:val="20"/>
              </w:rPr>
              <w:t>2018</w:t>
            </w:r>
          </w:p>
        </w:tc>
        <w:tc>
          <w:tcPr>
            <w:tcW w:w="1056" w:type="dxa"/>
            <w:shd w:val="clear" w:color="auto" w:fill="auto"/>
            <w:vAlign w:val="bottom"/>
          </w:tcPr>
          <w:p w14:paraId="000025CD" w14:textId="77777777" w:rsidR="002A090D" w:rsidRPr="007E1E7C" w:rsidRDefault="002A090D" w:rsidP="007E1E7C">
            <w:pPr>
              <w:keepNext/>
              <w:contextualSpacing/>
              <w:jc w:val="center"/>
              <w:rPr>
                <w:sz w:val="20"/>
                <w:szCs w:val="20"/>
              </w:rPr>
            </w:pPr>
            <w:r w:rsidRPr="007E1E7C">
              <w:rPr>
                <w:sz w:val="20"/>
                <w:szCs w:val="20"/>
              </w:rPr>
              <w:t>9</w:t>
            </w:r>
          </w:p>
        </w:tc>
        <w:tc>
          <w:tcPr>
            <w:tcW w:w="1001" w:type="dxa"/>
            <w:shd w:val="clear" w:color="auto" w:fill="auto"/>
            <w:vAlign w:val="bottom"/>
          </w:tcPr>
          <w:p w14:paraId="000025CE" w14:textId="77777777" w:rsidR="002A090D" w:rsidRPr="007E1E7C" w:rsidRDefault="002A090D" w:rsidP="007E1E7C">
            <w:pPr>
              <w:keepNext/>
              <w:contextualSpacing/>
              <w:jc w:val="center"/>
              <w:rPr>
                <w:sz w:val="20"/>
                <w:szCs w:val="20"/>
              </w:rPr>
            </w:pPr>
            <w:r w:rsidRPr="007E1E7C">
              <w:rPr>
                <w:sz w:val="20"/>
                <w:szCs w:val="20"/>
              </w:rPr>
              <w:t>9</w:t>
            </w:r>
          </w:p>
        </w:tc>
        <w:tc>
          <w:tcPr>
            <w:tcW w:w="1056" w:type="dxa"/>
            <w:shd w:val="clear" w:color="auto" w:fill="auto"/>
            <w:vAlign w:val="bottom"/>
          </w:tcPr>
          <w:p w14:paraId="000025CF" w14:textId="77777777" w:rsidR="002A090D" w:rsidRPr="007E1E7C" w:rsidRDefault="002A090D" w:rsidP="007E1E7C">
            <w:pPr>
              <w:keepNext/>
              <w:contextualSpacing/>
              <w:jc w:val="center"/>
              <w:rPr>
                <w:sz w:val="20"/>
                <w:szCs w:val="20"/>
              </w:rPr>
            </w:pPr>
            <w:r w:rsidRPr="007E1E7C">
              <w:rPr>
                <w:sz w:val="20"/>
                <w:szCs w:val="20"/>
              </w:rPr>
              <w:t>3</w:t>
            </w:r>
          </w:p>
        </w:tc>
        <w:tc>
          <w:tcPr>
            <w:tcW w:w="1001" w:type="dxa"/>
            <w:gridSpan w:val="2"/>
            <w:shd w:val="clear" w:color="auto" w:fill="auto"/>
            <w:vAlign w:val="bottom"/>
          </w:tcPr>
          <w:p w14:paraId="000025D0" w14:textId="208F4111" w:rsidR="002A090D" w:rsidRPr="007E1E7C" w:rsidRDefault="002A090D" w:rsidP="007E1E7C">
            <w:pPr>
              <w:keepNext/>
              <w:contextualSpacing/>
              <w:jc w:val="center"/>
              <w:rPr>
                <w:sz w:val="20"/>
                <w:szCs w:val="20"/>
              </w:rPr>
            </w:pPr>
            <w:r w:rsidRPr="007E1E7C">
              <w:rPr>
                <w:sz w:val="20"/>
                <w:szCs w:val="20"/>
              </w:rPr>
              <w:t>3</w:t>
            </w:r>
          </w:p>
        </w:tc>
        <w:tc>
          <w:tcPr>
            <w:tcW w:w="1056" w:type="dxa"/>
            <w:gridSpan w:val="2"/>
            <w:shd w:val="clear" w:color="auto" w:fill="auto"/>
            <w:vAlign w:val="bottom"/>
          </w:tcPr>
          <w:p w14:paraId="000025D1" w14:textId="77777777"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000025D2" w14:textId="77777777"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000025D3" w14:textId="77777777" w:rsidR="002A090D" w:rsidRPr="007E1E7C" w:rsidRDefault="002A090D" w:rsidP="007E1E7C">
            <w:pPr>
              <w:keepNext/>
              <w:contextualSpacing/>
              <w:jc w:val="center"/>
              <w:rPr>
                <w:sz w:val="20"/>
                <w:szCs w:val="20"/>
              </w:rPr>
            </w:pPr>
            <w:r w:rsidRPr="007E1E7C">
              <w:rPr>
                <w:sz w:val="20"/>
                <w:szCs w:val="20"/>
              </w:rPr>
              <w:t>12</w:t>
            </w:r>
          </w:p>
        </w:tc>
        <w:tc>
          <w:tcPr>
            <w:tcW w:w="980" w:type="dxa"/>
            <w:gridSpan w:val="2"/>
            <w:shd w:val="clear" w:color="auto" w:fill="auto"/>
            <w:vAlign w:val="bottom"/>
          </w:tcPr>
          <w:p w14:paraId="000025D4" w14:textId="77777777" w:rsidR="002A090D" w:rsidRPr="007E1E7C" w:rsidRDefault="002A090D" w:rsidP="007E1E7C">
            <w:pPr>
              <w:keepNext/>
              <w:contextualSpacing/>
              <w:jc w:val="center"/>
              <w:rPr>
                <w:sz w:val="20"/>
                <w:szCs w:val="20"/>
              </w:rPr>
            </w:pPr>
            <w:r w:rsidRPr="007E1E7C">
              <w:rPr>
                <w:sz w:val="20"/>
                <w:szCs w:val="20"/>
              </w:rPr>
              <w:t>12</w:t>
            </w:r>
          </w:p>
        </w:tc>
      </w:tr>
      <w:tr w:rsidR="002A090D" w:rsidRPr="007E1E7C" w14:paraId="67F85484" w14:textId="77777777" w:rsidTr="00943229">
        <w:trPr>
          <w:gridAfter w:val="2"/>
          <w:wAfter w:w="1001" w:type="dxa"/>
        </w:trPr>
        <w:tc>
          <w:tcPr>
            <w:tcW w:w="661" w:type="dxa"/>
            <w:shd w:val="clear" w:color="auto" w:fill="auto"/>
            <w:vAlign w:val="bottom"/>
          </w:tcPr>
          <w:p w14:paraId="000025D5" w14:textId="77777777" w:rsidR="002A090D" w:rsidRPr="007E1E7C" w:rsidRDefault="002A090D" w:rsidP="007E1E7C">
            <w:pPr>
              <w:keepNext/>
              <w:contextualSpacing/>
              <w:jc w:val="center"/>
              <w:rPr>
                <w:sz w:val="20"/>
                <w:szCs w:val="20"/>
              </w:rPr>
            </w:pPr>
            <w:r w:rsidRPr="007E1E7C">
              <w:rPr>
                <w:sz w:val="20"/>
                <w:szCs w:val="20"/>
              </w:rPr>
              <w:t>2019</w:t>
            </w:r>
          </w:p>
        </w:tc>
        <w:tc>
          <w:tcPr>
            <w:tcW w:w="1056" w:type="dxa"/>
            <w:shd w:val="clear" w:color="auto" w:fill="auto"/>
            <w:vAlign w:val="bottom"/>
          </w:tcPr>
          <w:p w14:paraId="000025D6" w14:textId="77777777" w:rsidR="002A090D" w:rsidRPr="007E1E7C" w:rsidRDefault="002A090D" w:rsidP="007E1E7C">
            <w:pPr>
              <w:keepNext/>
              <w:contextualSpacing/>
              <w:jc w:val="center"/>
              <w:rPr>
                <w:sz w:val="20"/>
                <w:szCs w:val="20"/>
              </w:rPr>
            </w:pPr>
            <w:r w:rsidRPr="007E1E7C">
              <w:rPr>
                <w:sz w:val="20"/>
                <w:szCs w:val="20"/>
              </w:rPr>
              <w:t>4</w:t>
            </w:r>
          </w:p>
        </w:tc>
        <w:tc>
          <w:tcPr>
            <w:tcW w:w="1001" w:type="dxa"/>
            <w:shd w:val="clear" w:color="auto" w:fill="auto"/>
            <w:vAlign w:val="bottom"/>
          </w:tcPr>
          <w:p w14:paraId="000025D7" w14:textId="77777777" w:rsidR="002A090D" w:rsidRPr="007E1E7C" w:rsidRDefault="002A090D" w:rsidP="007E1E7C">
            <w:pPr>
              <w:keepNext/>
              <w:contextualSpacing/>
              <w:jc w:val="center"/>
              <w:rPr>
                <w:sz w:val="20"/>
                <w:szCs w:val="20"/>
              </w:rPr>
            </w:pPr>
            <w:r w:rsidRPr="007E1E7C">
              <w:rPr>
                <w:sz w:val="20"/>
                <w:szCs w:val="20"/>
              </w:rPr>
              <w:t>4</w:t>
            </w:r>
          </w:p>
        </w:tc>
        <w:tc>
          <w:tcPr>
            <w:tcW w:w="1056" w:type="dxa"/>
            <w:shd w:val="clear" w:color="auto" w:fill="auto"/>
            <w:vAlign w:val="bottom"/>
          </w:tcPr>
          <w:p w14:paraId="000025D8"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D9" w14:textId="0A07303A"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DA" w14:textId="77777777" w:rsidR="002A090D" w:rsidRPr="007E1E7C" w:rsidRDefault="002A090D" w:rsidP="007E1E7C">
            <w:pPr>
              <w:keepNext/>
              <w:contextualSpacing/>
              <w:jc w:val="center"/>
              <w:rPr>
                <w:sz w:val="20"/>
                <w:szCs w:val="20"/>
              </w:rPr>
            </w:pPr>
            <w:r w:rsidRPr="007E1E7C">
              <w:rPr>
                <w:sz w:val="20"/>
                <w:szCs w:val="20"/>
              </w:rPr>
              <w:t>4</w:t>
            </w:r>
          </w:p>
        </w:tc>
        <w:tc>
          <w:tcPr>
            <w:tcW w:w="1001" w:type="dxa"/>
            <w:gridSpan w:val="2"/>
            <w:shd w:val="clear" w:color="auto" w:fill="auto"/>
            <w:vAlign w:val="bottom"/>
          </w:tcPr>
          <w:p w14:paraId="000025DB" w14:textId="77777777" w:rsidR="002A090D" w:rsidRPr="007E1E7C" w:rsidRDefault="002A090D" w:rsidP="007E1E7C">
            <w:pPr>
              <w:keepNext/>
              <w:contextualSpacing/>
              <w:jc w:val="center"/>
              <w:rPr>
                <w:sz w:val="20"/>
                <w:szCs w:val="20"/>
              </w:rPr>
            </w:pPr>
            <w:r w:rsidRPr="007E1E7C">
              <w:rPr>
                <w:sz w:val="20"/>
                <w:szCs w:val="20"/>
              </w:rPr>
              <w:t>4</w:t>
            </w:r>
          </w:p>
        </w:tc>
        <w:tc>
          <w:tcPr>
            <w:tcW w:w="1056" w:type="dxa"/>
            <w:gridSpan w:val="2"/>
            <w:shd w:val="clear" w:color="auto" w:fill="auto"/>
            <w:vAlign w:val="bottom"/>
          </w:tcPr>
          <w:p w14:paraId="000025DC" w14:textId="77777777" w:rsidR="002A090D" w:rsidRPr="007E1E7C" w:rsidRDefault="002A090D" w:rsidP="007E1E7C">
            <w:pPr>
              <w:keepNext/>
              <w:contextualSpacing/>
              <w:jc w:val="center"/>
              <w:rPr>
                <w:sz w:val="20"/>
                <w:szCs w:val="20"/>
              </w:rPr>
            </w:pPr>
            <w:r w:rsidRPr="007E1E7C">
              <w:rPr>
                <w:sz w:val="20"/>
                <w:szCs w:val="20"/>
              </w:rPr>
              <w:t>9</w:t>
            </w:r>
          </w:p>
        </w:tc>
        <w:tc>
          <w:tcPr>
            <w:tcW w:w="980" w:type="dxa"/>
            <w:gridSpan w:val="2"/>
            <w:shd w:val="clear" w:color="auto" w:fill="auto"/>
            <w:vAlign w:val="bottom"/>
          </w:tcPr>
          <w:p w14:paraId="000025DD" w14:textId="77777777" w:rsidR="002A090D" w:rsidRPr="007E1E7C" w:rsidRDefault="002A090D" w:rsidP="007E1E7C">
            <w:pPr>
              <w:keepNext/>
              <w:contextualSpacing/>
              <w:jc w:val="center"/>
              <w:rPr>
                <w:sz w:val="20"/>
                <w:szCs w:val="20"/>
              </w:rPr>
            </w:pPr>
            <w:r w:rsidRPr="007E1E7C">
              <w:rPr>
                <w:sz w:val="20"/>
                <w:szCs w:val="20"/>
              </w:rPr>
              <w:t>9</w:t>
            </w:r>
          </w:p>
        </w:tc>
      </w:tr>
      <w:tr w:rsidR="002A090D" w:rsidRPr="007E1E7C" w14:paraId="3CCF2AE3" w14:textId="77777777" w:rsidTr="00943229">
        <w:trPr>
          <w:gridAfter w:val="2"/>
          <w:wAfter w:w="1001" w:type="dxa"/>
        </w:trPr>
        <w:tc>
          <w:tcPr>
            <w:tcW w:w="661" w:type="dxa"/>
            <w:shd w:val="clear" w:color="auto" w:fill="auto"/>
            <w:vAlign w:val="bottom"/>
          </w:tcPr>
          <w:p w14:paraId="000025DE" w14:textId="77777777" w:rsidR="002A090D" w:rsidRPr="007E1E7C" w:rsidRDefault="002A090D" w:rsidP="007E1E7C">
            <w:pPr>
              <w:keepNext/>
              <w:contextualSpacing/>
              <w:jc w:val="center"/>
              <w:rPr>
                <w:sz w:val="20"/>
                <w:szCs w:val="20"/>
              </w:rPr>
            </w:pPr>
            <w:r w:rsidRPr="007E1E7C">
              <w:rPr>
                <w:sz w:val="20"/>
                <w:szCs w:val="20"/>
              </w:rPr>
              <w:t>2020</w:t>
            </w:r>
          </w:p>
        </w:tc>
        <w:tc>
          <w:tcPr>
            <w:tcW w:w="1056" w:type="dxa"/>
            <w:shd w:val="clear" w:color="auto" w:fill="auto"/>
            <w:vAlign w:val="bottom"/>
          </w:tcPr>
          <w:p w14:paraId="000025DF" w14:textId="77777777" w:rsidR="002A090D" w:rsidRPr="007E1E7C" w:rsidRDefault="002A090D" w:rsidP="007E1E7C">
            <w:pPr>
              <w:keepNext/>
              <w:contextualSpacing/>
              <w:jc w:val="center"/>
              <w:rPr>
                <w:sz w:val="20"/>
                <w:szCs w:val="20"/>
              </w:rPr>
            </w:pPr>
            <w:r w:rsidRPr="007E1E7C">
              <w:rPr>
                <w:sz w:val="20"/>
                <w:szCs w:val="20"/>
              </w:rPr>
              <w:t>1</w:t>
            </w:r>
          </w:p>
        </w:tc>
        <w:tc>
          <w:tcPr>
            <w:tcW w:w="1001" w:type="dxa"/>
            <w:shd w:val="clear" w:color="auto" w:fill="auto"/>
            <w:vAlign w:val="bottom"/>
          </w:tcPr>
          <w:p w14:paraId="000025E0" w14:textId="77777777" w:rsidR="002A090D" w:rsidRPr="007E1E7C" w:rsidRDefault="002A090D" w:rsidP="007E1E7C">
            <w:pPr>
              <w:keepNext/>
              <w:contextualSpacing/>
              <w:jc w:val="center"/>
              <w:rPr>
                <w:sz w:val="20"/>
                <w:szCs w:val="20"/>
              </w:rPr>
            </w:pPr>
            <w:r w:rsidRPr="007E1E7C">
              <w:rPr>
                <w:sz w:val="20"/>
                <w:szCs w:val="20"/>
              </w:rPr>
              <w:t>1</w:t>
            </w:r>
          </w:p>
        </w:tc>
        <w:tc>
          <w:tcPr>
            <w:tcW w:w="1056" w:type="dxa"/>
            <w:shd w:val="clear" w:color="auto" w:fill="auto"/>
            <w:vAlign w:val="bottom"/>
          </w:tcPr>
          <w:p w14:paraId="000025E1" w14:textId="77777777" w:rsidR="002A090D" w:rsidRPr="007E1E7C" w:rsidRDefault="002A090D" w:rsidP="007E1E7C">
            <w:pPr>
              <w:keepNext/>
              <w:contextualSpacing/>
              <w:jc w:val="center"/>
              <w:rPr>
                <w:sz w:val="20"/>
                <w:szCs w:val="20"/>
              </w:rPr>
            </w:pPr>
            <w:r w:rsidRPr="007E1E7C">
              <w:rPr>
                <w:sz w:val="20"/>
                <w:szCs w:val="20"/>
              </w:rPr>
              <w:t>1</w:t>
            </w:r>
          </w:p>
        </w:tc>
        <w:tc>
          <w:tcPr>
            <w:tcW w:w="1001" w:type="dxa"/>
            <w:gridSpan w:val="2"/>
            <w:shd w:val="clear" w:color="auto" w:fill="auto"/>
            <w:vAlign w:val="bottom"/>
          </w:tcPr>
          <w:p w14:paraId="000025E2" w14:textId="1B164494" w:rsidR="002A090D" w:rsidRPr="007E1E7C" w:rsidRDefault="002A090D" w:rsidP="007E1E7C">
            <w:pPr>
              <w:keepNext/>
              <w:contextualSpacing/>
              <w:jc w:val="center"/>
              <w:rPr>
                <w:sz w:val="20"/>
                <w:szCs w:val="20"/>
              </w:rPr>
            </w:pPr>
            <w:r w:rsidRPr="007E1E7C">
              <w:rPr>
                <w:sz w:val="20"/>
                <w:szCs w:val="20"/>
              </w:rPr>
              <w:t>1</w:t>
            </w:r>
          </w:p>
        </w:tc>
        <w:tc>
          <w:tcPr>
            <w:tcW w:w="1056" w:type="dxa"/>
            <w:gridSpan w:val="2"/>
            <w:shd w:val="clear" w:color="auto" w:fill="auto"/>
            <w:vAlign w:val="bottom"/>
          </w:tcPr>
          <w:p w14:paraId="000025E3" w14:textId="77777777" w:rsidR="002A090D" w:rsidRPr="007E1E7C" w:rsidRDefault="002A090D" w:rsidP="007E1E7C">
            <w:pPr>
              <w:keepNext/>
              <w:contextualSpacing/>
              <w:jc w:val="center"/>
              <w:rPr>
                <w:sz w:val="20"/>
                <w:szCs w:val="20"/>
              </w:rPr>
            </w:pPr>
            <w:r w:rsidRPr="007E1E7C">
              <w:rPr>
                <w:sz w:val="20"/>
                <w:szCs w:val="20"/>
              </w:rPr>
              <w:t>3</w:t>
            </w:r>
          </w:p>
        </w:tc>
        <w:tc>
          <w:tcPr>
            <w:tcW w:w="1001" w:type="dxa"/>
            <w:gridSpan w:val="2"/>
            <w:shd w:val="clear" w:color="auto" w:fill="auto"/>
            <w:vAlign w:val="bottom"/>
          </w:tcPr>
          <w:p w14:paraId="000025E4" w14:textId="77777777" w:rsidR="002A090D" w:rsidRPr="007E1E7C" w:rsidRDefault="002A090D" w:rsidP="007E1E7C">
            <w:pPr>
              <w:keepNext/>
              <w:contextualSpacing/>
              <w:jc w:val="center"/>
              <w:rPr>
                <w:sz w:val="20"/>
                <w:szCs w:val="20"/>
              </w:rPr>
            </w:pPr>
            <w:r w:rsidRPr="007E1E7C">
              <w:rPr>
                <w:sz w:val="20"/>
                <w:szCs w:val="20"/>
              </w:rPr>
              <w:t>3</w:t>
            </w:r>
          </w:p>
        </w:tc>
        <w:tc>
          <w:tcPr>
            <w:tcW w:w="1056" w:type="dxa"/>
            <w:gridSpan w:val="2"/>
            <w:shd w:val="clear" w:color="auto" w:fill="auto"/>
            <w:vAlign w:val="bottom"/>
          </w:tcPr>
          <w:p w14:paraId="000025E5" w14:textId="77777777" w:rsidR="002A090D" w:rsidRPr="007E1E7C" w:rsidRDefault="002A090D" w:rsidP="007E1E7C">
            <w:pPr>
              <w:keepNext/>
              <w:contextualSpacing/>
              <w:jc w:val="center"/>
              <w:rPr>
                <w:sz w:val="20"/>
                <w:szCs w:val="20"/>
              </w:rPr>
            </w:pPr>
            <w:r w:rsidRPr="007E1E7C">
              <w:rPr>
                <w:sz w:val="20"/>
                <w:szCs w:val="20"/>
              </w:rPr>
              <w:t>5</w:t>
            </w:r>
          </w:p>
        </w:tc>
        <w:tc>
          <w:tcPr>
            <w:tcW w:w="980" w:type="dxa"/>
            <w:gridSpan w:val="2"/>
            <w:shd w:val="clear" w:color="auto" w:fill="auto"/>
            <w:vAlign w:val="bottom"/>
          </w:tcPr>
          <w:p w14:paraId="000025E6" w14:textId="77777777" w:rsidR="002A090D" w:rsidRPr="007E1E7C" w:rsidRDefault="002A090D" w:rsidP="007E1E7C">
            <w:pPr>
              <w:keepNext/>
              <w:contextualSpacing/>
              <w:jc w:val="center"/>
              <w:rPr>
                <w:sz w:val="20"/>
                <w:szCs w:val="20"/>
              </w:rPr>
            </w:pPr>
            <w:r w:rsidRPr="007E1E7C">
              <w:rPr>
                <w:sz w:val="20"/>
                <w:szCs w:val="20"/>
              </w:rPr>
              <w:t>5</w:t>
            </w:r>
          </w:p>
        </w:tc>
      </w:tr>
      <w:tr w:rsidR="002A090D" w:rsidRPr="007E1E7C" w14:paraId="17AADFC8" w14:textId="77777777" w:rsidTr="00943229">
        <w:trPr>
          <w:gridAfter w:val="2"/>
          <w:wAfter w:w="1001" w:type="dxa"/>
        </w:trPr>
        <w:tc>
          <w:tcPr>
            <w:tcW w:w="661" w:type="dxa"/>
            <w:shd w:val="clear" w:color="auto" w:fill="auto"/>
            <w:vAlign w:val="bottom"/>
          </w:tcPr>
          <w:p w14:paraId="29A0647E" w14:textId="7CCA6C00" w:rsidR="002A090D" w:rsidRPr="007E1E7C" w:rsidRDefault="002A090D" w:rsidP="007E1E7C">
            <w:pPr>
              <w:keepNext/>
              <w:contextualSpacing/>
              <w:jc w:val="center"/>
              <w:rPr>
                <w:sz w:val="20"/>
                <w:szCs w:val="20"/>
              </w:rPr>
            </w:pPr>
            <w:r w:rsidRPr="007E1E7C">
              <w:rPr>
                <w:sz w:val="20"/>
                <w:szCs w:val="20"/>
              </w:rPr>
              <w:t>2021</w:t>
            </w:r>
          </w:p>
        </w:tc>
        <w:tc>
          <w:tcPr>
            <w:tcW w:w="1056" w:type="dxa"/>
            <w:shd w:val="clear" w:color="auto" w:fill="auto"/>
            <w:vAlign w:val="bottom"/>
          </w:tcPr>
          <w:p w14:paraId="093C0F04" w14:textId="2CD8F6BF" w:rsidR="002A090D" w:rsidRPr="007E1E7C" w:rsidRDefault="002A090D" w:rsidP="007E1E7C">
            <w:pPr>
              <w:keepNext/>
              <w:contextualSpacing/>
              <w:jc w:val="center"/>
              <w:rPr>
                <w:sz w:val="20"/>
                <w:szCs w:val="20"/>
              </w:rPr>
            </w:pPr>
            <w:r w:rsidRPr="007E1E7C">
              <w:rPr>
                <w:sz w:val="20"/>
                <w:szCs w:val="20"/>
              </w:rPr>
              <w:t>0</w:t>
            </w:r>
          </w:p>
        </w:tc>
        <w:tc>
          <w:tcPr>
            <w:tcW w:w="1001" w:type="dxa"/>
            <w:shd w:val="clear" w:color="auto" w:fill="auto"/>
            <w:vAlign w:val="bottom"/>
          </w:tcPr>
          <w:p w14:paraId="6018CCBD" w14:textId="1A7EB9C8" w:rsidR="002A090D" w:rsidRPr="007E1E7C" w:rsidRDefault="002A090D" w:rsidP="007E1E7C">
            <w:pPr>
              <w:keepNext/>
              <w:contextualSpacing/>
              <w:jc w:val="center"/>
              <w:rPr>
                <w:sz w:val="20"/>
                <w:szCs w:val="20"/>
              </w:rPr>
            </w:pPr>
            <w:r w:rsidRPr="007E1E7C">
              <w:rPr>
                <w:sz w:val="20"/>
                <w:szCs w:val="20"/>
              </w:rPr>
              <w:t>0</w:t>
            </w:r>
          </w:p>
        </w:tc>
        <w:tc>
          <w:tcPr>
            <w:tcW w:w="1056" w:type="dxa"/>
            <w:shd w:val="clear" w:color="auto" w:fill="auto"/>
            <w:vAlign w:val="bottom"/>
          </w:tcPr>
          <w:p w14:paraId="32736905" w14:textId="0AA9F092" w:rsidR="002A090D" w:rsidRPr="007E1E7C" w:rsidRDefault="002A090D" w:rsidP="007E1E7C">
            <w:pPr>
              <w:keepNext/>
              <w:contextualSpacing/>
              <w:jc w:val="center"/>
              <w:rPr>
                <w:sz w:val="20"/>
                <w:szCs w:val="20"/>
              </w:rPr>
            </w:pPr>
            <w:r w:rsidRPr="007E1E7C">
              <w:rPr>
                <w:sz w:val="20"/>
                <w:szCs w:val="20"/>
              </w:rPr>
              <w:t>0</w:t>
            </w:r>
          </w:p>
        </w:tc>
        <w:tc>
          <w:tcPr>
            <w:tcW w:w="1001" w:type="dxa"/>
            <w:gridSpan w:val="2"/>
            <w:shd w:val="clear" w:color="auto" w:fill="auto"/>
            <w:vAlign w:val="bottom"/>
          </w:tcPr>
          <w:p w14:paraId="1090B00C" w14:textId="188332E9" w:rsidR="002A090D" w:rsidRPr="007E1E7C" w:rsidRDefault="002A090D" w:rsidP="007E1E7C">
            <w:pPr>
              <w:keepNext/>
              <w:contextualSpacing/>
              <w:jc w:val="center"/>
              <w:rPr>
                <w:sz w:val="20"/>
                <w:szCs w:val="20"/>
              </w:rPr>
            </w:pPr>
            <w:r w:rsidRPr="007E1E7C">
              <w:rPr>
                <w:sz w:val="20"/>
                <w:szCs w:val="20"/>
              </w:rPr>
              <w:t>0</w:t>
            </w:r>
          </w:p>
        </w:tc>
        <w:tc>
          <w:tcPr>
            <w:tcW w:w="1056" w:type="dxa"/>
            <w:gridSpan w:val="2"/>
            <w:shd w:val="clear" w:color="auto" w:fill="auto"/>
            <w:vAlign w:val="bottom"/>
          </w:tcPr>
          <w:p w14:paraId="19BE7DED" w14:textId="7F73A00B" w:rsidR="002A090D" w:rsidRPr="007E1E7C" w:rsidRDefault="002A090D" w:rsidP="007E1E7C">
            <w:pPr>
              <w:keepNext/>
              <w:contextualSpacing/>
              <w:jc w:val="center"/>
              <w:rPr>
                <w:sz w:val="20"/>
                <w:szCs w:val="20"/>
              </w:rPr>
            </w:pPr>
            <w:r w:rsidRPr="007E1E7C">
              <w:rPr>
                <w:sz w:val="20"/>
                <w:szCs w:val="20"/>
              </w:rPr>
              <w:t>4</w:t>
            </w:r>
          </w:p>
        </w:tc>
        <w:tc>
          <w:tcPr>
            <w:tcW w:w="1001" w:type="dxa"/>
            <w:gridSpan w:val="2"/>
            <w:shd w:val="clear" w:color="auto" w:fill="auto"/>
            <w:vAlign w:val="bottom"/>
          </w:tcPr>
          <w:p w14:paraId="3BF19E1A" w14:textId="11CFBB0A" w:rsidR="002A090D" w:rsidRPr="007E1E7C" w:rsidRDefault="002A090D" w:rsidP="007E1E7C">
            <w:pPr>
              <w:keepNext/>
              <w:contextualSpacing/>
              <w:jc w:val="center"/>
              <w:rPr>
                <w:sz w:val="20"/>
                <w:szCs w:val="20"/>
              </w:rPr>
            </w:pPr>
            <w:r w:rsidRPr="007E1E7C">
              <w:rPr>
                <w:sz w:val="20"/>
                <w:szCs w:val="20"/>
              </w:rPr>
              <w:t>4</w:t>
            </w:r>
          </w:p>
        </w:tc>
        <w:tc>
          <w:tcPr>
            <w:tcW w:w="1056" w:type="dxa"/>
            <w:gridSpan w:val="2"/>
            <w:shd w:val="clear" w:color="auto" w:fill="auto"/>
            <w:vAlign w:val="bottom"/>
          </w:tcPr>
          <w:p w14:paraId="3F4B1D58" w14:textId="6947179E" w:rsidR="002A090D" w:rsidRPr="007E1E7C" w:rsidRDefault="002A090D" w:rsidP="007E1E7C">
            <w:pPr>
              <w:keepNext/>
              <w:contextualSpacing/>
              <w:jc w:val="center"/>
              <w:rPr>
                <w:sz w:val="20"/>
                <w:szCs w:val="20"/>
              </w:rPr>
            </w:pPr>
            <w:r w:rsidRPr="007E1E7C">
              <w:rPr>
                <w:sz w:val="20"/>
                <w:szCs w:val="20"/>
              </w:rPr>
              <w:t>4</w:t>
            </w:r>
          </w:p>
        </w:tc>
        <w:tc>
          <w:tcPr>
            <w:tcW w:w="980" w:type="dxa"/>
            <w:gridSpan w:val="2"/>
            <w:shd w:val="clear" w:color="auto" w:fill="auto"/>
            <w:vAlign w:val="bottom"/>
          </w:tcPr>
          <w:p w14:paraId="3FB180E6" w14:textId="6761EFF2" w:rsidR="002A090D" w:rsidRPr="007E1E7C" w:rsidRDefault="002A090D" w:rsidP="007E1E7C">
            <w:pPr>
              <w:keepNext/>
              <w:contextualSpacing/>
              <w:jc w:val="center"/>
              <w:rPr>
                <w:sz w:val="20"/>
                <w:szCs w:val="20"/>
              </w:rPr>
            </w:pPr>
            <w:r w:rsidRPr="007E1E7C">
              <w:rPr>
                <w:sz w:val="20"/>
                <w:szCs w:val="20"/>
              </w:rPr>
              <w:t>4</w:t>
            </w:r>
          </w:p>
        </w:tc>
      </w:tr>
      <w:tr w:rsidR="002A090D" w:rsidRPr="007E1E7C" w14:paraId="1DBCE3AB" w14:textId="77777777" w:rsidTr="00943229">
        <w:trPr>
          <w:gridAfter w:val="2"/>
          <w:wAfter w:w="1001" w:type="dxa"/>
        </w:trPr>
        <w:tc>
          <w:tcPr>
            <w:tcW w:w="661" w:type="dxa"/>
            <w:tcBorders>
              <w:bottom w:val="single" w:sz="4" w:space="0" w:color="auto"/>
            </w:tcBorders>
            <w:shd w:val="clear" w:color="auto" w:fill="auto"/>
            <w:vAlign w:val="bottom"/>
          </w:tcPr>
          <w:p w14:paraId="6BF0BFA0" w14:textId="53088C06" w:rsidR="002A090D" w:rsidRPr="007E1E7C" w:rsidRDefault="002A090D" w:rsidP="007E1E7C">
            <w:pPr>
              <w:keepNext/>
              <w:contextualSpacing/>
              <w:jc w:val="center"/>
              <w:rPr>
                <w:sz w:val="20"/>
                <w:szCs w:val="20"/>
              </w:rPr>
            </w:pPr>
            <w:r w:rsidRPr="007E1E7C">
              <w:rPr>
                <w:sz w:val="20"/>
                <w:szCs w:val="20"/>
              </w:rPr>
              <w:t>2022</w:t>
            </w:r>
          </w:p>
        </w:tc>
        <w:tc>
          <w:tcPr>
            <w:tcW w:w="1056" w:type="dxa"/>
            <w:tcBorders>
              <w:bottom w:val="single" w:sz="4" w:space="0" w:color="auto"/>
            </w:tcBorders>
            <w:shd w:val="clear" w:color="auto" w:fill="auto"/>
            <w:vAlign w:val="bottom"/>
          </w:tcPr>
          <w:p w14:paraId="0DF45D2E" w14:textId="09F09CD9" w:rsidR="002A090D" w:rsidRPr="007E1E7C" w:rsidRDefault="002A090D" w:rsidP="007E1E7C">
            <w:pPr>
              <w:keepNext/>
              <w:contextualSpacing/>
              <w:jc w:val="center"/>
              <w:rPr>
                <w:sz w:val="20"/>
                <w:szCs w:val="20"/>
              </w:rPr>
            </w:pPr>
            <w:r w:rsidRPr="007E1E7C">
              <w:rPr>
                <w:sz w:val="20"/>
                <w:szCs w:val="20"/>
              </w:rPr>
              <w:t>1</w:t>
            </w:r>
          </w:p>
        </w:tc>
        <w:tc>
          <w:tcPr>
            <w:tcW w:w="1001" w:type="dxa"/>
            <w:tcBorders>
              <w:bottom w:val="single" w:sz="4" w:space="0" w:color="auto"/>
            </w:tcBorders>
            <w:shd w:val="clear" w:color="auto" w:fill="auto"/>
            <w:vAlign w:val="bottom"/>
          </w:tcPr>
          <w:p w14:paraId="72A77185" w14:textId="6EBDDC10" w:rsidR="002A090D" w:rsidRPr="007E1E7C" w:rsidRDefault="002A090D" w:rsidP="007E1E7C">
            <w:pPr>
              <w:keepNext/>
              <w:contextualSpacing/>
              <w:jc w:val="center"/>
              <w:rPr>
                <w:sz w:val="20"/>
                <w:szCs w:val="20"/>
              </w:rPr>
            </w:pPr>
            <w:r w:rsidRPr="007E1E7C">
              <w:rPr>
                <w:sz w:val="20"/>
                <w:szCs w:val="20"/>
              </w:rPr>
              <w:t>1</w:t>
            </w:r>
          </w:p>
        </w:tc>
        <w:tc>
          <w:tcPr>
            <w:tcW w:w="1056" w:type="dxa"/>
            <w:tcBorders>
              <w:bottom w:val="single" w:sz="4" w:space="0" w:color="auto"/>
            </w:tcBorders>
            <w:shd w:val="clear" w:color="auto" w:fill="auto"/>
            <w:vAlign w:val="bottom"/>
          </w:tcPr>
          <w:p w14:paraId="1CBAE3EB" w14:textId="04B04A9A" w:rsidR="002A090D" w:rsidRPr="007E1E7C" w:rsidRDefault="002A090D" w:rsidP="007E1E7C">
            <w:pPr>
              <w:keepNext/>
              <w:contextualSpacing/>
              <w:jc w:val="center"/>
              <w:rPr>
                <w:sz w:val="20"/>
                <w:szCs w:val="20"/>
              </w:rPr>
            </w:pPr>
            <w:r w:rsidRPr="007E1E7C">
              <w:rPr>
                <w:sz w:val="20"/>
                <w:szCs w:val="20"/>
              </w:rPr>
              <w:t>0</w:t>
            </w:r>
          </w:p>
        </w:tc>
        <w:tc>
          <w:tcPr>
            <w:tcW w:w="1001" w:type="dxa"/>
            <w:gridSpan w:val="2"/>
            <w:tcBorders>
              <w:bottom w:val="single" w:sz="4" w:space="0" w:color="auto"/>
            </w:tcBorders>
            <w:shd w:val="clear" w:color="auto" w:fill="auto"/>
            <w:vAlign w:val="bottom"/>
          </w:tcPr>
          <w:p w14:paraId="48C677BA" w14:textId="74F2081D" w:rsidR="002A090D" w:rsidRPr="007E1E7C" w:rsidRDefault="002A090D" w:rsidP="007E1E7C">
            <w:pPr>
              <w:keepNext/>
              <w:contextualSpacing/>
              <w:jc w:val="center"/>
              <w:rPr>
                <w:sz w:val="20"/>
                <w:szCs w:val="20"/>
              </w:rPr>
            </w:pPr>
            <w:r w:rsidRPr="007E1E7C">
              <w:rPr>
                <w:sz w:val="20"/>
                <w:szCs w:val="20"/>
              </w:rPr>
              <w:t>0</w:t>
            </w:r>
          </w:p>
        </w:tc>
        <w:tc>
          <w:tcPr>
            <w:tcW w:w="1056" w:type="dxa"/>
            <w:gridSpan w:val="2"/>
            <w:tcBorders>
              <w:bottom w:val="single" w:sz="4" w:space="0" w:color="auto"/>
            </w:tcBorders>
            <w:shd w:val="clear" w:color="auto" w:fill="auto"/>
            <w:vAlign w:val="bottom"/>
          </w:tcPr>
          <w:p w14:paraId="00EBEDBF" w14:textId="5092F2D7" w:rsidR="002A090D" w:rsidRPr="007E1E7C" w:rsidRDefault="002A090D" w:rsidP="007E1E7C">
            <w:pPr>
              <w:keepNext/>
              <w:contextualSpacing/>
              <w:jc w:val="center"/>
              <w:rPr>
                <w:sz w:val="20"/>
                <w:szCs w:val="20"/>
              </w:rPr>
            </w:pPr>
            <w:r w:rsidRPr="007E1E7C">
              <w:rPr>
                <w:sz w:val="20"/>
                <w:szCs w:val="20"/>
              </w:rPr>
              <w:t>7</w:t>
            </w:r>
          </w:p>
        </w:tc>
        <w:tc>
          <w:tcPr>
            <w:tcW w:w="1001" w:type="dxa"/>
            <w:gridSpan w:val="2"/>
            <w:tcBorders>
              <w:bottom w:val="single" w:sz="4" w:space="0" w:color="auto"/>
            </w:tcBorders>
            <w:shd w:val="clear" w:color="auto" w:fill="auto"/>
            <w:vAlign w:val="bottom"/>
          </w:tcPr>
          <w:p w14:paraId="760C5D53" w14:textId="307AF1C1" w:rsidR="002A090D" w:rsidRPr="007E1E7C" w:rsidRDefault="002A090D" w:rsidP="007E1E7C">
            <w:pPr>
              <w:keepNext/>
              <w:contextualSpacing/>
              <w:jc w:val="center"/>
              <w:rPr>
                <w:sz w:val="20"/>
                <w:szCs w:val="20"/>
              </w:rPr>
            </w:pPr>
            <w:r w:rsidRPr="007E1E7C">
              <w:rPr>
                <w:sz w:val="20"/>
                <w:szCs w:val="20"/>
              </w:rPr>
              <w:t>7</w:t>
            </w:r>
          </w:p>
        </w:tc>
        <w:tc>
          <w:tcPr>
            <w:tcW w:w="1056" w:type="dxa"/>
            <w:gridSpan w:val="2"/>
            <w:tcBorders>
              <w:bottom w:val="single" w:sz="4" w:space="0" w:color="auto"/>
            </w:tcBorders>
            <w:shd w:val="clear" w:color="auto" w:fill="auto"/>
            <w:vAlign w:val="bottom"/>
          </w:tcPr>
          <w:p w14:paraId="5365280C" w14:textId="7799562C" w:rsidR="002A090D" w:rsidRPr="007E1E7C" w:rsidRDefault="002A090D" w:rsidP="007E1E7C">
            <w:pPr>
              <w:keepNext/>
              <w:contextualSpacing/>
              <w:jc w:val="center"/>
              <w:rPr>
                <w:sz w:val="20"/>
                <w:szCs w:val="20"/>
              </w:rPr>
            </w:pPr>
            <w:r w:rsidRPr="007E1E7C">
              <w:rPr>
                <w:sz w:val="20"/>
                <w:szCs w:val="20"/>
              </w:rPr>
              <w:t>8</w:t>
            </w:r>
          </w:p>
        </w:tc>
        <w:tc>
          <w:tcPr>
            <w:tcW w:w="980" w:type="dxa"/>
            <w:gridSpan w:val="2"/>
            <w:tcBorders>
              <w:bottom w:val="single" w:sz="4" w:space="0" w:color="auto"/>
            </w:tcBorders>
            <w:shd w:val="clear" w:color="auto" w:fill="auto"/>
            <w:vAlign w:val="bottom"/>
          </w:tcPr>
          <w:p w14:paraId="6ABE3324" w14:textId="508BC6C0" w:rsidR="002A090D" w:rsidRPr="007E1E7C" w:rsidRDefault="002A090D" w:rsidP="007E1E7C">
            <w:pPr>
              <w:keepNext/>
              <w:contextualSpacing/>
              <w:jc w:val="center"/>
              <w:rPr>
                <w:sz w:val="20"/>
                <w:szCs w:val="20"/>
              </w:rPr>
            </w:pPr>
            <w:r w:rsidRPr="007E1E7C">
              <w:rPr>
                <w:sz w:val="20"/>
                <w:szCs w:val="20"/>
              </w:rPr>
              <w:t>8</w:t>
            </w:r>
          </w:p>
        </w:tc>
      </w:tr>
    </w:tbl>
    <w:p w14:paraId="000025E7" w14:textId="77777777" w:rsidR="00705E2D" w:rsidRPr="007E1E7C" w:rsidRDefault="00705E2D" w:rsidP="007E1E7C">
      <w:pPr>
        <w:contextualSpacing/>
      </w:pPr>
    </w:p>
    <w:p w14:paraId="6D3F98A9" w14:textId="43F73D2C" w:rsidR="0046178F" w:rsidRPr="007E1E7C" w:rsidRDefault="0046178F" w:rsidP="00943229">
      <w:pPr>
        <w:pStyle w:val="Figcap"/>
        <w:keepNext/>
        <w:spacing w:after="120"/>
        <w:contextualSpacing/>
        <w:jc w:val="both"/>
      </w:pPr>
      <w:r w:rsidRPr="007E1E7C">
        <w:lastRenderedPageBreak/>
        <w:t xml:space="preserve">Table 3.A2. Count of stations where sperm (S) or killer whale (K) depredation occurred and the number of stations sampled (in parentheses) by management area. Only stations used for RPN calculations are included. Areas not surveyed in a given year are left blank. If there were no whale depredation data taken, it is denoted with an “n/a”. Killer whale depredation did not always occur on all skates of gear, and only those skates with depredation were </w:t>
      </w:r>
      <w:r w:rsidR="00943229">
        <w:t>removed</w:t>
      </w:r>
      <w:r w:rsidRPr="007E1E7C">
        <w:t xml:space="preserve"> from calculations of RPNs and RPWs.</w:t>
      </w:r>
    </w:p>
    <w:p w14:paraId="3BD070D9" w14:textId="77777777" w:rsidR="0046178F" w:rsidRPr="007E1E7C" w:rsidRDefault="0046178F" w:rsidP="007E1E7C">
      <w:pPr>
        <w:pStyle w:val="Figcap"/>
        <w:keepNext/>
        <w:spacing w:after="120"/>
        <w:contextualSpacing/>
        <w:outlineLvl w:val="9"/>
      </w:pPr>
    </w:p>
    <w:tbl>
      <w:tblPr>
        <w:tblW w:w="5000" w:type="pct"/>
        <w:tblLook w:val="04A0" w:firstRow="1" w:lastRow="0" w:firstColumn="1" w:lastColumn="0" w:noHBand="0" w:noVBand="1"/>
      </w:tblPr>
      <w:tblGrid>
        <w:gridCol w:w="925"/>
        <w:gridCol w:w="683"/>
        <w:gridCol w:w="616"/>
        <w:gridCol w:w="693"/>
        <w:gridCol w:w="552"/>
        <w:gridCol w:w="807"/>
        <w:gridCol w:w="644"/>
        <w:gridCol w:w="758"/>
        <w:gridCol w:w="607"/>
        <w:gridCol w:w="711"/>
        <w:gridCol w:w="569"/>
        <w:gridCol w:w="998"/>
        <w:gridCol w:w="797"/>
      </w:tblGrid>
      <w:tr w:rsidR="0046178F" w:rsidRPr="007E1E7C" w14:paraId="2DBF8BAB" w14:textId="77777777" w:rsidTr="00454271">
        <w:trPr>
          <w:trHeight w:hRule="exact" w:val="244"/>
        </w:trPr>
        <w:tc>
          <w:tcPr>
            <w:tcW w:w="494" w:type="pct"/>
            <w:vAlign w:val="bottom"/>
          </w:tcPr>
          <w:p w14:paraId="46860C93" w14:textId="77777777" w:rsidR="0046178F" w:rsidRPr="007E1E7C" w:rsidRDefault="0046178F" w:rsidP="007E1E7C">
            <w:pPr>
              <w:keepNext/>
              <w:contextualSpacing/>
              <w:rPr>
                <w:sz w:val="20"/>
                <w:szCs w:val="20"/>
              </w:rPr>
            </w:pPr>
          </w:p>
        </w:tc>
        <w:tc>
          <w:tcPr>
            <w:tcW w:w="694" w:type="pct"/>
            <w:gridSpan w:val="2"/>
            <w:tcBorders>
              <w:bottom w:val="single" w:sz="4" w:space="0" w:color="auto"/>
            </w:tcBorders>
            <w:vAlign w:val="bottom"/>
            <w:hideMark/>
          </w:tcPr>
          <w:p w14:paraId="1F9D31C8" w14:textId="77777777" w:rsidR="0046178F" w:rsidRPr="007E1E7C" w:rsidRDefault="0046178F" w:rsidP="007E1E7C">
            <w:pPr>
              <w:keepNext/>
              <w:contextualSpacing/>
              <w:jc w:val="center"/>
              <w:rPr>
                <w:b/>
                <w:sz w:val="20"/>
                <w:szCs w:val="20"/>
              </w:rPr>
            </w:pPr>
            <w:r w:rsidRPr="007E1E7C">
              <w:rPr>
                <w:b/>
                <w:sz w:val="20"/>
                <w:szCs w:val="20"/>
              </w:rPr>
              <w:t>BS (16)</w:t>
            </w:r>
          </w:p>
        </w:tc>
        <w:tc>
          <w:tcPr>
            <w:tcW w:w="665" w:type="pct"/>
            <w:gridSpan w:val="2"/>
            <w:tcBorders>
              <w:bottom w:val="single" w:sz="4" w:space="0" w:color="auto"/>
            </w:tcBorders>
            <w:vAlign w:val="bottom"/>
            <w:hideMark/>
          </w:tcPr>
          <w:p w14:paraId="6C8B78FB" w14:textId="77777777" w:rsidR="0046178F" w:rsidRPr="007E1E7C" w:rsidRDefault="0046178F" w:rsidP="007E1E7C">
            <w:pPr>
              <w:keepNext/>
              <w:contextualSpacing/>
              <w:jc w:val="center"/>
              <w:rPr>
                <w:b/>
                <w:sz w:val="20"/>
                <w:szCs w:val="20"/>
              </w:rPr>
            </w:pPr>
            <w:r w:rsidRPr="007E1E7C">
              <w:rPr>
                <w:b/>
                <w:sz w:val="20"/>
                <w:szCs w:val="20"/>
              </w:rPr>
              <w:t>AI (14)</w:t>
            </w:r>
          </w:p>
        </w:tc>
        <w:tc>
          <w:tcPr>
            <w:tcW w:w="775" w:type="pct"/>
            <w:gridSpan w:val="2"/>
            <w:tcBorders>
              <w:bottom w:val="single" w:sz="4" w:space="0" w:color="auto"/>
            </w:tcBorders>
            <w:vAlign w:val="bottom"/>
            <w:hideMark/>
          </w:tcPr>
          <w:p w14:paraId="3DAD1F48" w14:textId="77777777" w:rsidR="0046178F" w:rsidRPr="007E1E7C" w:rsidRDefault="0046178F" w:rsidP="007E1E7C">
            <w:pPr>
              <w:keepNext/>
              <w:contextualSpacing/>
              <w:jc w:val="center"/>
              <w:rPr>
                <w:b/>
                <w:sz w:val="20"/>
                <w:szCs w:val="20"/>
              </w:rPr>
            </w:pPr>
            <w:r w:rsidRPr="007E1E7C">
              <w:rPr>
                <w:b/>
                <w:sz w:val="20"/>
                <w:szCs w:val="20"/>
              </w:rPr>
              <w:t>WG (10)</w:t>
            </w:r>
          </w:p>
        </w:tc>
        <w:tc>
          <w:tcPr>
            <w:tcW w:w="729" w:type="pct"/>
            <w:gridSpan w:val="2"/>
            <w:tcBorders>
              <w:bottom w:val="single" w:sz="4" w:space="0" w:color="auto"/>
            </w:tcBorders>
            <w:vAlign w:val="bottom"/>
            <w:hideMark/>
          </w:tcPr>
          <w:p w14:paraId="3595EECA" w14:textId="77777777" w:rsidR="0046178F" w:rsidRPr="007E1E7C" w:rsidRDefault="0046178F" w:rsidP="007E1E7C">
            <w:pPr>
              <w:keepNext/>
              <w:contextualSpacing/>
              <w:jc w:val="center"/>
              <w:rPr>
                <w:b/>
                <w:sz w:val="20"/>
                <w:szCs w:val="20"/>
              </w:rPr>
            </w:pPr>
            <w:r w:rsidRPr="007E1E7C">
              <w:rPr>
                <w:b/>
                <w:sz w:val="20"/>
                <w:szCs w:val="20"/>
              </w:rPr>
              <w:t>CG (16)</w:t>
            </w:r>
          </w:p>
        </w:tc>
        <w:tc>
          <w:tcPr>
            <w:tcW w:w="684" w:type="pct"/>
            <w:gridSpan w:val="2"/>
            <w:tcBorders>
              <w:bottom w:val="single" w:sz="4" w:space="0" w:color="auto"/>
            </w:tcBorders>
            <w:vAlign w:val="bottom"/>
            <w:hideMark/>
          </w:tcPr>
          <w:p w14:paraId="53F688DC" w14:textId="77777777" w:rsidR="0046178F" w:rsidRPr="007E1E7C" w:rsidRDefault="0046178F" w:rsidP="007E1E7C">
            <w:pPr>
              <w:keepNext/>
              <w:contextualSpacing/>
              <w:jc w:val="center"/>
              <w:rPr>
                <w:b/>
                <w:sz w:val="20"/>
                <w:szCs w:val="20"/>
              </w:rPr>
            </w:pPr>
            <w:r w:rsidRPr="007E1E7C">
              <w:rPr>
                <w:b/>
                <w:sz w:val="20"/>
                <w:szCs w:val="20"/>
              </w:rPr>
              <w:t>WY (8)</w:t>
            </w:r>
          </w:p>
        </w:tc>
        <w:tc>
          <w:tcPr>
            <w:tcW w:w="959" w:type="pct"/>
            <w:gridSpan w:val="2"/>
            <w:tcBorders>
              <w:bottom w:val="single" w:sz="4" w:space="0" w:color="auto"/>
            </w:tcBorders>
            <w:vAlign w:val="bottom"/>
            <w:hideMark/>
          </w:tcPr>
          <w:p w14:paraId="33ED32B8" w14:textId="77777777" w:rsidR="0046178F" w:rsidRPr="007E1E7C" w:rsidRDefault="0046178F" w:rsidP="007E1E7C">
            <w:pPr>
              <w:keepNext/>
              <w:contextualSpacing/>
              <w:jc w:val="center"/>
              <w:rPr>
                <w:b/>
                <w:sz w:val="20"/>
                <w:szCs w:val="20"/>
              </w:rPr>
            </w:pPr>
            <w:r w:rsidRPr="007E1E7C">
              <w:rPr>
                <w:b/>
                <w:sz w:val="20"/>
                <w:szCs w:val="20"/>
              </w:rPr>
              <w:t>EY/SE (17)</w:t>
            </w:r>
          </w:p>
        </w:tc>
      </w:tr>
      <w:tr w:rsidR="0046178F" w:rsidRPr="007E1E7C" w14:paraId="5338E698" w14:textId="77777777" w:rsidTr="00454271">
        <w:trPr>
          <w:trHeight w:hRule="exact" w:val="259"/>
        </w:trPr>
        <w:tc>
          <w:tcPr>
            <w:tcW w:w="494" w:type="pct"/>
            <w:tcBorders>
              <w:bottom w:val="single" w:sz="4" w:space="0" w:color="auto"/>
            </w:tcBorders>
            <w:vAlign w:val="bottom"/>
            <w:hideMark/>
          </w:tcPr>
          <w:p w14:paraId="285DFC42" w14:textId="77777777" w:rsidR="0046178F" w:rsidRPr="007E1E7C" w:rsidRDefault="0046178F" w:rsidP="007E1E7C">
            <w:pPr>
              <w:keepNext/>
              <w:contextualSpacing/>
              <w:rPr>
                <w:b/>
                <w:sz w:val="20"/>
                <w:szCs w:val="20"/>
              </w:rPr>
            </w:pPr>
            <w:r w:rsidRPr="007E1E7C">
              <w:rPr>
                <w:b/>
                <w:sz w:val="20"/>
                <w:szCs w:val="20"/>
              </w:rPr>
              <w:t>Year</w:t>
            </w:r>
          </w:p>
        </w:tc>
        <w:tc>
          <w:tcPr>
            <w:tcW w:w="365" w:type="pct"/>
            <w:tcBorders>
              <w:top w:val="single" w:sz="4" w:space="0" w:color="auto"/>
              <w:bottom w:val="single" w:sz="4" w:space="0" w:color="auto"/>
            </w:tcBorders>
            <w:vAlign w:val="bottom"/>
            <w:hideMark/>
          </w:tcPr>
          <w:p w14:paraId="38A34159" w14:textId="77777777" w:rsidR="0046178F" w:rsidRPr="007E1E7C" w:rsidRDefault="0046178F" w:rsidP="007E1E7C">
            <w:pPr>
              <w:keepNext/>
              <w:contextualSpacing/>
              <w:jc w:val="center"/>
              <w:rPr>
                <w:b/>
                <w:sz w:val="20"/>
                <w:szCs w:val="20"/>
              </w:rPr>
            </w:pPr>
            <w:r w:rsidRPr="007E1E7C">
              <w:rPr>
                <w:b/>
                <w:sz w:val="20"/>
                <w:szCs w:val="20"/>
              </w:rPr>
              <w:t>S</w:t>
            </w:r>
          </w:p>
        </w:tc>
        <w:tc>
          <w:tcPr>
            <w:tcW w:w="329" w:type="pct"/>
            <w:tcBorders>
              <w:top w:val="single" w:sz="4" w:space="0" w:color="auto"/>
              <w:bottom w:val="single" w:sz="4" w:space="0" w:color="auto"/>
            </w:tcBorders>
            <w:vAlign w:val="bottom"/>
            <w:hideMark/>
          </w:tcPr>
          <w:p w14:paraId="6A0ED736" w14:textId="77777777" w:rsidR="0046178F" w:rsidRPr="007E1E7C" w:rsidRDefault="0046178F" w:rsidP="007E1E7C">
            <w:pPr>
              <w:keepNext/>
              <w:contextualSpacing/>
              <w:jc w:val="center"/>
              <w:rPr>
                <w:b/>
                <w:sz w:val="20"/>
                <w:szCs w:val="20"/>
              </w:rPr>
            </w:pPr>
            <w:r w:rsidRPr="007E1E7C">
              <w:rPr>
                <w:b/>
                <w:sz w:val="20"/>
                <w:szCs w:val="20"/>
              </w:rPr>
              <w:t>K</w:t>
            </w:r>
          </w:p>
        </w:tc>
        <w:tc>
          <w:tcPr>
            <w:tcW w:w="370" w:type="pct"/>
            <w:tcBorders>
              <w:top w:val="single" w:sz="4" w:space="0" w:color="auto"/>
              <w:bottom w:val="single" w:sz="4" w:space="0" w:color="auto"/>
            </w:tcBorders>
            <w:vAlign w:val="bottom"/>
            <w:hideMark/>
          </w:tcPr>
          <w:p w14:paraId="56631153" w14:textId="77777777" w:rsidR="0046178F" w:rsidRPr="007E1E7C" w:rsidRDefault="0046178F" w:rsidP="007E1E7C">
            <w:pPr>
              <w:keepNext/>
              <w:contextualSpacing/>
              <w:jc w:val="center"/>
              <w:rPr>
                <w:b/>
                <w:sz w:val="20"/>
                <w:szCs w:val="20"/>
              </w:rPr>
            </w:pPr>
            <w:r w:rsidRPr="007E1E7C">
              <w:rPr>
                <w:b/>
                <w:sz w:val="20"/>
                <w:szCs w:val="20"/>
              </w:rPr>
              <w:t>S</w:t>
            </w:r>
          </w:p>
        </w:tc>
        <w:tc>
          <w:tcPr>
            <w:tcW w:w="295" w:type="pct"/>
            <w:tcBorders>
              <w:top w:val="single" w:sz="4" w:space="0" w:color="auto"/>
              <w:bottom w:val="single" w:sz="4" w:space="0" w:color="auto"/>
            </w:tcBorders>
            <w:vAlign w:val="bottom"/>
            <w:hideMark/>
          </w:tcPr>
          <w:p w14:paraId="319C8DC5" w14:textId="77777777" w:rsidR="0046178F" w:rsidRPr="007E1E7C" w:rsidRDefault="0046178F" w:rsidP="007E1E7C">
            <w:pPr>
              <w:keepNext/>
              <w:contextualSpacing/>
              <w:jc w:val="center"/>
              <w:rPr>
                <w:b/>
                <w:sz w:val="20"/>
                <w:szCs w:val="20"/>
              </w:rPr>
            </w:pPr>
            <w:r w:rsidRPr="007E1E7C">
              <w:rPr>
                <w:b/>
                <w:sz w:val="20"/>
                <w:szCs w:val="20"/>
              </w:rPr>
              <w:t>K</w:t>
            </w:r>
          </w:p>
        </w:tc>
        <w:tc>
          <w:tcPr>
            <w:tcW w:w="431" w:type="pct"/>
            <w:tcBorders>
              <w:top w:val="single" w:sz="4" w:space="0" w:color="auto"/>
              <w:bottom w:val="single" w:sz="4" w:space="0" w:color="auto"/>
            </w:tcBorders>
            <w:vAlign w:val="bottom"/>
            <w:hideMark/>
          </w:tcPr>
          <w:p w14:paraId="5DF798A1" w14:textId="77777777" w:rsidR="0046178F" w:rsidRPr="007E1E7C" w:rsidRDefault="0046178F" w:rsidP="007E1E7C">
            <w:pPr>
              <w:keepNext/>
              <w:contextualSpacing/>
              <w:jc w:val="center"/>
              <w:rPr>
                <w:b/>
                <w:sz w:val="20"/>
                <w:szCs w:val="20"/>
              </w:rPr>
            </w:pPr>
            <w:r w:rsidRPr="007E1E7C">
              <w:rPr>
                <w:b/>
                <w:sz w:val="20"/>
                <w:szCs w:val="20"/>
              </w:rPr>
              <w:t>S</w:t>
            </w:r>
          </w:p>
        </w:tc>
        <w:tc>
          <w:tcPr>
            <w:tcW w:w="344" w:type="pct"/>
            <w:tcBorders>
              <w:top w:val="single" w:sz="4" w:space="0" w:color="auto"/>
              <w:bottom w:val="single" w:sz="4" w:space="0" w:color="auto"/>
            </w:tcBorders>
            <w:vAlign w:val="bottom"/>
            <w:hideMark/>
          </w:tcPr>
          <w:p w14:paraId="7EA73F10" w14:textId="77777777" w:rsidR="0046178F" w:rsidRPr="007E1E7C" w:rsidRDefault="0046178F" w:rsidP="007E1E7C">
            <w:pPr>
              <w:keepNext/>
              <w:contextualSpacing/>
              <w:jc w:val="center"/>
              <w:rPr>
                <w:b/>
                <w:sz w:val="20"/>
                <w:szCs w:val="20"/>
              </w:rPr>
            </w:pPr>
            <w:r w:rsidRPr="007E1E7C">
              <w:rPr>
                <w:b/>
                <w:sz w:val="20"/>
                <w:szCs w:val="20"/>
              </w:rPr>
              <w:t>K</w:t>
            </w:r>
          </w:p>
        </w:tc>
        <w:tc>
          <w:tcPr>
            <w:tcW w:w="405" w:type="pct"/>
            <w:tcBorders>
              <w:top w:val="single" w:sz="4" w:space="0" w:color="auto"/>
              <w:bottom w:val="single" w:sz="4" w:space="0" w:color="auto"/>
            </w:tcBorders>
            <w:vAlign w:val="bottom"/>
            <w:hideMark/>
          </w:tcPr>
          <w:p w14:paraId="712B3C33" w14:textId="77777777" w:rsidR="0046178F" w:rsidRPr="007E1E7C" w:rsidRDefault="0046178F" w:rsidP="007E1E7C">
            <w:pPr>
              <w:keepNext/>
              <w:contextualSpacing/>
              <w:jc w:val="center"/>
              <w:rPr>
                <w:b/>
                <w:sz w:val="20"/>
                <w:szCs w:val="20"/>
              </w:rPr>
            </w:pPr>
            <w:r w:rsidRPr="007E1E7C">
              <w:rPr>
                <w:b/>
                <w:sz w:val="20"/>
                <w:szCs w:val="20"/>
              </w:rPr>
              <w:t>S</w:t>
            </w:r>
          </w:p>
        </w:tc>
        <w:tc>
          <w:tcPr>
            <w:tcW w:w="324" w:type="pct"/>
            <w:tcBorders>
              <w:top w:val="single" w:sz="4" w:space="0" w:color="auto"/>
              <w:bottom w:val="single" w:sz="4" w:space="0" w:color="auto"/>
            </w:tcBorders>
            <w:vAlign w:val="bottom"/>
            <w:hideMark/>
          </w:tcPr>
          <w:p w14:paraId="22B1663E" w14:textId="77777777" w:rsidR="0046178F" w:rsidRPr="007E1E7C" w:rsidRDefault="0046178F" w:rsidP="007E1E7C">
            <w:pPr>
              <w:keepNext/>
              <w:contextualSpacing/>
              <w:jc w:val="center"/>
              <w:rPr>
                <w:b/>
                <w:sz w:val="20"/>
                <w:szCs w:val="20"/>
              </w:rPr>
            </w:pPr>
            <w:r w:rsidRPr="007E1E7C">
              <w:rPr>
                <w:b/>
                <w:sz w:val="20"/>
                <w:szCs w:val="20"/>
              </w:rPr>
              <w:t>K</w:t>
            </w:r>
          </w:p>
        </w:tc>
        <w:tc>
          <w:tcPr>
            <w:tcW w:w="380" w:type="pct"/>
            <w:tcBorders>
              <w:top w:val="single" w:sz="4" w:space="0" w:color="auto"/>
              <w:bottom w:val="single" w:sz="4" w:space="0" w:color="auto"/>
            </w:tcBorders>
            <w:vAlign w:val="bottom"/>
            <w:hideMark/>
          </w:tcPr>
          <w:p w14:paraId="0AAC19CA" w14:textId="77777777" w:rsidR="0046178F" w:rsidRPr="007E1E7C" w:rsidRDefault="0046178F" w:rsidP="007E1E7C">
            <w:pPr>
              <w:keepNext/>
              <w:contextualSpacing/>
              <w:jc w:val="center"/>
              <w:rPr>
                <w:b/>
                <w:sz w:val="20"/>
                <w:szCs w:val="20"/>
              </w:rPr>
            </w:pPr>
            <w:r w:rsidRPr="007E1E7C">
              <w:rPr>
                <w:b/>
                <w:sz w:val="20"/>
                <w:szCs w:val="20"/>
              </w:rPr>
              <w:t>S</w:t>
            </w:r>
          </w:p>
        </w:tc>
        <w:tc>
          <w:tcPr>
            <w:tcW w:w="304" w:type="pct"/>
            <w:tcBorders>
              <w:top w:val="single" w:sz="4" w:space="0" w:color="auto"/>
              <w:bottom w:val="single" w:sz="4" w:space="0" w:color="auto"/>
            </w:tcBorders>
            <w:vAlign w:val="bottom"/>
            <w:hideMark/>
          </w:tcPr>
          <w:p w14:paraId="076615E1" w14:textId="77777777" w:rsidR="0046178F" w:rsidRPr="007E1E7C" w:rsidRDefault="0046178F" w:rsidP="007E1E7C">
            <w:pPr>
              <w:keepNext/>
              <w:contextualSpacing/>
              <w:jc w:val="center"/>
              <w:rPr>
                <w:b/>
                <w:sz w:val="20"/>
                <w:szCs w:val="20"/>
              </w:rPr>
            </w:pPr>
            <w:r w:rsidRPr="007E1E7C">
              <w:rPr>
                <w:b/>
                <w:sz w:val="20"/>
                <w:szCs w:val="20"/>
              </w:rPr>
              <w:t>K</w:t>
            </w:r>
          </w:p>
        </w:tc>
        <w:tc>
          <w:tcPr>
            <w:tcW w:w="533" w:type="pct"/>
            <w:tcBorders>
              <w:top w:val="single" w:sz="4" w:space="0" w:color="auto"/>
              <w:bottom w:val="single" w:sz="4" w:space="0" w:color="auto"/>
            </w:tcBorders>
            <w:vAlign w:val="bottom"/>
            <w:hideMark/>
          </w:tcPr>
          <w:p w14:paraId="726214C1" w14:textId="77777777" w:rsidR="0046178F" w:rsidRPr="007E1E7C" w:rsidRDefault="0046178F" w:rsidP="007E1E7C">
            <w:pPr>
              <w:keepNext/>
              <w:contextualSpacing/>
              <w:jc w:val="center"/>
              <w:rPr>
                <w:b/>
                <w:sz w:val="20"/>
                <w:szCs w:val="20"/>
              </w:rPr>
            </w:pPr>
            <w:r w:rsidRPr="007E1E7C">
              <w:rPr>
                <w:b/>
                <w:sz w:val="20"/>
                <w:szCs w:val="20"/>
              </w:rPr>
              <w:t>S</w:t>
            </w:r>
          </w:p>
        </w:tc>
        <w:tc>
          <w:tcPr>
            <w:tcW w:w="426" w:type="pct"/>
            <w:tcBorders>
              <w:top w:val="single" w:sz="4" w:space="0" w:color="auto"/>
              <w:bottom w:val="single" w:sz="4" w:space="0" w:color="auto"/>
            </w:tcBorders>
            <w:vAlign w:val="bottom"/>
            <w:hideMark/>
          </w:tcPr>
          <w:p w14:paraId="37C31CE9" w14:textId="77777777" w:rsidR="0046178F" w:rsidRPr="007E1E7C" w:rsidRDefault="0046178F" w:rsidP="007E1E7C">
            <w:pPr>
              <w:keepNext/>
              <w:contextualSpacing/>
              <w:jc w:val="center"/>
              <w:rPr>
                <w:b/>
                <w:sz w:val="20"/>
                <w:szCs w:val="20"/>
              </w:rPr>
            </w:pPr>
            <w:r w:rsidRPr="007E1E7C">
              <w:rPr>
                <w:b/>
                <w:sz w:val="20"/>
                <w:szCs w:val="20"/>
              </w:rPr>
              <w:t>K</w:t>
            </w:r>
          </w:p>
        </w:tc>
      </w:tr>
      <w:tr w:rsidR="0046178F" w:rsidRPr="007E1E7C" w14:paraId="44BE8250" w14:textId="77777777" w:rsidTr="00454271">
        <w:trPr>
          <w:trHeight w:hRule="exact" w:val="288"/>
        </w:trPr>
        <w:tc>
          <w:tcPr>
            <w:tcW w:w="494" w:type="pct"/>
            <w:tcBorders>
              <w:top w:val="single" w:sz="4" w:space="0" w:color="auto"/>
            </w:tcBorders>
            <w:vAlign w:val="bottom"/>
            <w:hideMark/>
          </w:tcPr>
          <w:p w14:paraId="48F327CA"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1996</w:t>
            </w:r>
          </w:p>
        </w:tc>
        <w:tc>
          <w:tcPr>
            <w:tcW w:w="365" w:type="pct"/>
            <w:tcBorders>
              <w:top w:val="single" w:sz="4" w:space="0" w:color="auto"/>
            </w:tcBorders>
            <w:vAlign w:val="bottom"/>
          </w:tcPr>
          <w:p w14:paraId="334A50AB" w14:textId="77777777" w:rsidR="0046178F" w:rsidRPr="007E1E7C" w:rsidRDefault="0046178F" w:rsidP="007E1E7C">
            <w:pPr>
              <w:keepNext/>
              <w:contextualSpacing/>
              <w:jc w:val="center"/>
              <w:rPr>
                <w:sz w:val="20"/>
                <w:szCs w:val="20"/>
              </w:rPr>
            </w:pPr>
          </w:p>
        </w:tc>
        <w:tc>
          <w:tcPr>
            <w:tcW w:w="329" w:type="pct"/>
            <w:tcBorders>
              <w:top w:val="single" w:sz="4" w:space="0" w:color="auto"/>
            </w:tcBorders>
            <w:vAlign w:val="bottom"/>
          </w:tcPr>
          <w:p w14:paraId="45057342" w14:textId="77777777" w:rsidR="0046178F" w:rsidRPr="007E1E7C" w:rsidRDefault="0046178F" w:rsidP="007E1E7C">
            <w:pPr>
              <w:keepNext/>
              <w:contextualSpacing/>
              <w:jc w:val="center"/>
              <w:rPr>
                <w:sz w:val="20"/>
                <w:szCs w:val="20"/>
              </w:rPr>
            </w:pPr>
          </w:p>
        </w:tc>
        <w:tc>
          <w:tcPr>
            <w:tcW w:w="370" w:type="pct"/>
            <w:tcBorders>
              <w:top w:val="single" w:sz="4" w:space="0" w:color="auto"/>
            </w:tcBorders>
            <w:vAlign w:val="bottom"/>
            <w:hideMark/>
          </w:tcPr>
          <w:p w14:paraId="7D237B39" w14:textId="77777777" w:rsidR="0046178F" w:rsidRPr="007E1E7C" w:rsidRDefault="0046178F" w:rsidP="007E1E7C">
            <w:pPr>
              <w:keepNext/>
              <w:contextualSpacing/>
              <w:jc w:val="center"/>
              <w:rPr>
                <w:sz w:val="20"/>
                <w:szCs w:val="20"/>
              </w:rPr>
            </w:pPr>
            <w:r w:rsidRPr="007E1E7C">
              <w:rPr>
                <w:sz w:val="20"/>
                <w:szCs w:val="20"/>
              </w:rPr>
              <w:t>n/a</w:t>
            </w:r>
          </w:p>
        </w:tc>
        <w:tc>
          <w:tcPr>
            <w:tcW w:w="295" w:type="pct"/>
            <w:tcBorders>
              <w:top w:val="single" w:sz="4" w:space="0" w:color="auto"/>
            </w:tcBorders>
            <w:vAlign w:val="bottom"/>
            <w:hideMark/>
          </w:tcPr>
          <w:p w14:paraId="553B2826" w14:textId="77777777" w:rsidR="0046178F" w:rsidRPr="007E1E7C" w:rsidRDefault="0046178F" w:rsidP="007E1E7C">
            <w:pPr>
              <w:keepNext/>
              <w:contextualSpacing/>
              <w:jc w:val="center"/>
              <w:rPr>
                <w:sz w:val="20"/>
                <w:szCs w:val="20"/>
              </w:rPr>
            </w:pPr>
            <w:r w:rsidRPr="007E1E7C">
              <w:rPr>
                <w:sz w:val="20"/>
                <w:szCs w:val="20"/>
              </w:rPr>
              <w:t>1</w:t>
            </w:r>
          </w:p>
        </w:tc>
        <w:tc>
          <w:tcPr>
            <w:tcW w:w="431" w:type="pct"/>
            <w:tcBorders>
              <w:top w:val="single" w:sz="4" w:space="0" w:color="auto"/>
            </w:tcBorders>
            <w:vAlign w:val="bottom"/>
            <w:hideMark/>
          </w:tcPr>
          <w:p w14:paraId="5980301D" w14:textId="77777777" w:rsidR="0046178F" w:rsidRPr="007E1E7C" w:rsidRDefault="0046178F" w:rsidP="007E1E7C">
            <w:pPr>
              <w:keepNext/>
              <w:contextualSpacing/>
              <w:jc w:val="center"/>
              <w:rPr>
                <w:sz w:val="20"/>
                <w:szCs w:val="20"/>
              </w:rPr>
            </w:pPr>
            <w:r w:rsidRPr="007E1E7C">
              <w:rPr>
                <w:sz w:val="20"/>
                <w:szCs w:val="20"/>
              </w:rPr>
              <w:t>n/a</w:t>
            </w:r>
          </w:p>
        </w:tc>
        <w:tc>
          <w:tcPr>
            <w:tcW w:w="344" w:type="pct"/>
            <w:tcBorders>
              <w:top w:val="single" w:sz="4" w:space="0" w:color="auto"/>
            </w:tcBorders>
            <w:vAlign w:val="bottom"/>
            <w:hideMark/>
          </w:tcPr>
          <w:p w14:paraId="25C2C179" w14:textId="77777777" w:rsidR="0046178F" w:rsidRPr="007E1E7C" w:rsidRDefault="0046178F" w:rsidP="007E1E7C">
            <w:pPr>
              <w:keepNext/>
              <w:contextualSpacing/>
              <w:jc w:val="center"/>
              <w:rPr>
                <w:sz w:val="20"/>
                <w:szCs w:val="20"/>
              </w:rPr>
            </w:pPr>
            <w:r w:rsidRPr="007E1E7C">
              <w:rPr>
                <w:sz w:val="20"/>
                <w:szCs w:val="20"/>
              </w:rPr>
              <w:t>0</w:t>
            </w:r>
          </w:p>
        </w:tc>
        <w:tc>
          <w:tcPr>
            <w:tcW w:w="405" w:type="pct"/>
            <w:tcBorders>
              <w:top w:val="single" w:sz="4" w:space="0" w:color="auto"/>
            </w:tcBorders>
            <w:vAlign w:val="bottom"/>
            <w:hideMark/>
          </w:tcPr>
          <w:p w14:paraId="3B84F8E1" w14:textId="77777777" w:rsidR="0046178F" w:rsidRPr="007E1E7C" w:rsidRDefault="0046178F" w:rsidP="007E1E7C">
            <w:pPr>
              <w:keepNext/>
              <w:contextualSpacing/>
              <w:jc w:val="center"/>
              <w:rPr>
                <w:sz w:val="20"/>
                <w:szCs w:val="20"/>
              </w:rPr>
            </w:pPr>
            <w:r w:rsidRPr="007E1E7C">
              <w:rPr>
                <w:sz w:val="20"/>
                <w:szCs w:val="20"/>
              </w:rPr>
              <w:t>n/a</w:t>
            </w:r>
          </w:p>
        </w:tc>
        <w:tc>
          <w:tcPr>
            <w:tcW w:w="324" w:type="pct"/>
            <w:tcBorders>
              <w:top w:val="single" w:sz="4" w:space="0" w:color="auto"/>
            </w:tcBorders>
            <w:vAlign w:val="bottom"/>
            <w:hideMark/>
          </w:tcPr>
          <w:p w14:paraId="774C92DF" w14:textId="77777777" w:rsidR="0046178F" w:rsidRPr="007E1E7C" w:rsidRDefault="0046178F" w:rsidP="007E1E7C">
            <w:pPr>
              <w:keepNext/>
              <w:contextualSpacing/>
              <w:jc w:val="center"/>
              <w:rPr>
                <w:sz w:val="20"/>
                <w:szCs w:val="20"/>
              </w:rPr>
            </w:pPr>
            <w:r w:rsidRPr="007E1E7C">
              <w:rPr>
                <w:sz w:val="20"/>
                <w:szCs w:val="20"/>
              </w:rPr>
              <w:t>0</w:t>
            </w:r>
          </w:p>
        </w:tc>
        <w:tc>
          <w:tcPr>
            <w:tcW w:w="380" w:type="pct"/>
            <w:tcBorders>
              <w:top w:val="single" w:sz="4" w:space="0" w:color="auto"/>
            </w:tcBorders>
            <w:vAlign w:val="bottom"/>
            <w:hideMark/>
          </w:tcPr>
          <w:p w14:paraId="4FAB6B9F" w14:textId="77777777" w:rsidR="0046178F" w:rsidRPr="007E1E7C" w:rsidRDefault="0046178F" w:rsidP="007E1E7C">
            <w:pPr>
              <w:keepNext/>
              <w:contextualSpacing/>
              <w:jc w:val="center"/>
              <w:rPr>
                <w:sz w:val="20"/>
                <w:szCs w:val="20"/>
              </w:rPr>
            </w:pPr>
            <w:r w:rsidRPr="007E1E7C">
              <w:rPr>
                <w:sz w:val="20"/>
                <w:szCs w:val="20"/>
              </w:rPr>
              <w:t>n/a</w:t>
            </w:r>
          </w:p>
        </w:tc>
        <w:tc>
          <w:tcPr>
            <w:tcW w:w="304" w:type="pct"/>
            <w:tcBorders>
              <w:top w:val="single" w:sz="4" w:space="0" w:color="auto"/>
            </w:tcBorders>
            <w:vAlign w:val="bottom"/>
            <w:hideMark/>
          </w:tcPr>
          <w:p w14:paraId="7E4CA147" w14:textId="77777777" w:rsidR="0046178F" w:rsidRPr="007E1E7C" w:rsidRDefault="0046178F" w:rsidP="007E1E7C">
            <w:pPr>
              <w:keepNext/>
              <w:contextualSpacing/>
              <w:jc w:val="center"/>
              <w:rPr>
                <w:sz w:val="20"/>
                <w:szCs w:val="20"/>
              </w:rPr>
            </w:pPr>
            <w:r w:rsidRPr="007E1E7C">
              <w:rPr>
                <w:sz w:val="20"/>
                <w:szCs w:val="20"/>
              </w:rPr>
              <w:t>0</w:t>
            </w:r>
          </w:p>
        </w:tc>
        <w:tc>
          <w:tcPr>
            <w:tcW w:w="533" w:type="pct"/>
            <w:tcBorders>
              <w:top w:val="single" w:sz="4" w:space="0" w:color="auto"/>
            </w:tcBorders>
            <w:vAlign w:val="bottom"/>
            <w:hideMark/>
          </w:tcPr>
          <w:p w14:paraId="5CD41DEC" w14:textId="77777777" w:rsidR="0046178F" w:rsidRPr="007E1E7C" w:rsidRDefault="0046178F" w:rsidP="007E1E7C">
            <w:pPr>
              <w:keepNext/>
              <w:contextualSpacing/>
              <w:jc w:val="center"/>
              <w:rPr>
                <w:sz w:val="20"/>
                <w:szCs w:val="20"/>
              </w:rPr>
            </w:pPr>
            <w:r w:rsidRPr="007E1E7C">
              <w:rPr>
                <w:sz w:val="20"/>
                <w:szCs w:val="20"/>
              </w:rPr>
              <w:t>n/a</w:t>
            </w:r>
          </w:p>
        </w:tc>
        <w:tc>
          <w:tcPr>
            <w:tcW w:w="426" w:type="pct"/>
            <w:tcBorders>
              <w:top w:val="single" w:sz="4" w:space="0" w:color="auto"/>
            </w:tcBorders>
            <w:vAlign w:val="bottom"/>
            <w:hideMark/>
          </w:tcPr>
          <w:p w14:paraId="508CCD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22B117E" w14:textId="77777777" w:rsidTr="00454271">
        <w:trPr>
          <w:trHeight w:hRule="exact" w:val="288"/>
        </w:trPr>
        <w:tc>
          <w:tcPr>
            <w:tcW w:w="494" w:type="pct"/>
            <w:vAlign w:val="bottom"/>
            <w:hideMark/>
          </w:tcPr>
          <w:p w14:paraId="5B9A140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1997</w:t>
            </w:r>
          </w:p>
        </w:tc>
        <w:tc>
          <w:tcPr>
            <w:tcW w:w="365" w:type="pct"/>
            <w:vAlign w:val="bottom"/>
            <w:hideMark/>
          </w:tcPr>
          <w:p w14:paraId="40FFFA29" w14:textId="77777777" w:rsidR="0046178F" w:rsidRPr="007E1E7C" w:rsidRDefault="0046178F" w:rsidP="007E1E7C">
            <w:pPr>
              <w:keepNext/>
              <w:contextualSpacing/>
              <w:jc w:val="center"/>
              <w:rPr>
                <w:sz w:val="20"/>
                <w:szCs w:val="20"/>
              </w:rPr>
            </w:pPr>
            <w:r w:rsidRPr="007E1E7C">
              <w:rPr>
                <w:sz w:val="20"/>
                <w:szCs w:val="20"/>
              </w:rPr>
              <w:t>n/a</w:t>
            </w:r>
          </w:p>
        </w:tc>
        <w:tc>
          <w:tcPr>
            <w:tcW w:w="329" w:type="pct"/>
            <w:vAlign w:val="bottom"/>
            <w:hideMark/>
          </w:tcPr>
          <w:p w14:paraId="372CBCA7"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A4E30A1" w14:textId="77777777" w:rsidR="0046178F" w:rsidRPr="007E1E7C" w:rsidRDefault="0046178F" w:rsidP="007E1E7C">
            <w:pPr>
              <w:keepNext/>
              <w:contextualSpacing/>
              <w:jc w:val="center"/>
              <w:rPr>
                <w:sz w:val="20"/>
                <w:szCs w:val="20"/>
              </w:rPr>
            </w:pPr>
          </w:p>
        </w:tc>
        <w:tc>
          <w:tcPr>
            <w:tcW w:w="295" w:type="pct"/>
            <w:vAlign w:val="bottom"/>
          </w:tcPr>
          <w:p w14:paraId="34AC61C9" w14:textId="77777777" w:rsidR="0046178F" w:rsidRPr="007E1E7C" w:rsidRDefault="0046178F" w:rsidP="007E1E7C">
            <w:pPr>
              <w:keepNext/>
              <w:contextualSpacing/>
              <w:jc w:val="center"/>
              <w:rPr>
                <w:sz w:val="20"/>
                <w:szCs w:val="20"/>
              </w:rPr>
            </w:pPr>
          </w:p>
        </w:tc>
        <w:tc>
          <w:tcPr>
            <w:tcW w:w="431" w:type="pct"/>
            <w:vAlign w:val="bottom"/>
            <w:hideMark/>
          </w:tcPr>
          <w:p w14:paraId="543038EE" w14:textId="77777777" w:rsidR="0046178F" w:rsidRPr="007E1E7C" w:rsidRDefault="0046178F" w:rsidP="007E1E7C">
            <w:pPr>
              <w:keepNext/>
              <w:contextualSpacing/>
              <w:jc w:val="center"/>
              <w:rPr>
                <w:sz w:val="20"/>
                <w:szCs w:val="20"/>
              </w:rPr>
            </w:pPr>
            <w:r w:rsidRPr="007E1E7C">
              <w:rPr>
                <w:sz w:val="20"/>
                <w:szCs w:val="20"/>
              </w:rPr>
              <w:t>n/a</w:t>
            </w:r>
          </w:p>
        </w:tc>
        <w:tc>
          <w:tcPr>
            <w:tcW w:w="344" w:type="pct"/>
            <w:vAlign w:val="bottom"/>
            <w:hideMark/>
          </w:tcPr>
          <w:p w14:paraId="5904E54A"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2BDD3820" w14:textId="77777777" w:rsidR="0046178F" w:rsidRPr="007E1E7C" w:rsidRDefault="0046178F" w:rsidP="007E1E7C">
            <w:pPr>
              <w:keepNext/>
              <w:contextualSpacing/>
              <w:jc w:val="center"/>
              <w:rPr>
                <w:sz w:val="20"/>
                <w:szCs w:val="20"/>
              </w:rPr>
            </w:pPr>
            <w:r w:rsidRPr="007E1E7C">
              <w:rPr>
                <w:sz w:val="20"/>
                <w:szCs w:val="20"/>
              </w:rPr>
              <w:t>n/a</w:t>
            </w:r>
          </w:p>
        </w:tc>
        <w:tc>
          <w:tcPr>
            <w:tcW w:w="324" w:type="pct"/>
            <w:vAlign w:val="bottom"/>
            <w:hideMark/>
          </w:tcPr>
          <w:p w14:paraId="60BF013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9E4970" w14:textId="77777777" w:rsidR="0046178F" w:rsidRPr="007E1E7C" w:rsidRDefault="0046178F" w:rsidP="007E1E7C">
            <w:pPr>
              <w:keepNext/>
              <w:contextualSpacing/>
              <w:jc w:val="center"/>
              <w:rPr>
                <w:sz w:val="20"/>
                <w:szCs w:val="20"/>
              </w:rPr>
            </w:pPr>
            <w:r w:rsidRPr="007E1E7C">
              <w:rPr>
                <w:sz w:val="20"/>
                <w:szCs w:val="20"/>
              </w:rPr>
              <w:t>n/a</w:t>
            </w:r>
          </w:p>
        </w:tc>
        <w:tc>
          <w:tcPr>
            <w:tcW w:w="304" w:type="pct"/>
            <w:vAlign w:val="bottom"/>
            <w:hideMark/>
          </w:tcPr>
          <w:p w14:paraId="457418D7"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1E9D111" w14:textId="77777777" w:rsidR="0046178F" w:rsidRPr="007E1E7C" w:rsidRDefault="0046178F" w:rsidP="007E1E7C">
            <w:pPr>
              <w:keepNext/>
              <w:contextualSpacing/>
              <w:jc w:val="center"/>
              <w:rPr>
                <w:sz w:val="20"/>
                <w:szCs w:val="20"/>
              </w:rPr>
            </w:pPr>
            <w:r w:rsidRPr="007E1E7C">
              <w:rPr>
                <w:sz w:val="20"/>
                <w:szCs w:val="20"/>
              </w:rPr>
              <w:t>n/a</w:t>
            </w:r>
          </w:p>
        </w:tc>
        <w:tc>
          <w:tcPr>
            <w:tcW w:w="426" w:type="pct"/>
            <w:vAlign w:val="bottom"/>
            <w:hideMark/>
          </w:tcPr>
          <w:p w14:paraId="52062E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35E19AC" w14:textId="77777777" w:rsidTr="00454271">
        <w:trPr>
          <w:trHeight w:hRule="exact" w:val="288"/>
        </w:trPr>
        <w:tc>
          <w:tcPr>
            <w:tcW w:w="494" w:type="pct"/>
            <w:vAlign w:val="bottom"/>
            <w:hideMark/>
          </w:tcPr>
          <w:p w14:paraId="594B009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1998</w:t>
            </w:r>
          </w:p>
        </w:tc>
        <w:tc>
          <w:tcPr>
            <w:tcW w:w="365" w:type="pct"/>
            <w:vAlign w:val="bottom"/>
          </w:tcPr>
          <w:p w14:paraId="2D627753" w14:textId="77777777" w:rsidR="0046178F" w:rsidRPr="007E1E7C" w:rsidRDefault="0046178F" w:rsidP="007E1E7C">
            <w:pPr>
              <w:keepNext/>
              <w:contextualSpacing/>
              <w:jc w:val="center"/>
              <w:rPr>
                <w:sz w:val="20"/>
                <w:szCs w:val="20"/>
              </w:rPr>
            </w:pPr>
          </w:p>
        </w:tc>
        <w:tc>
          <w:tcPr>
            <w:tcW w:w="329" w:type="pct"/>
            <w:vAlign w:val="bottom"/>
          </w:tcPr>
          <w:p w14:paraId="35887628" w14:textId="77777777" w:rsidR="0046178F" w:rsidRPr="007E1E7C" w:rsidRDefault="0046178F" w:rsidP="007E1E7C">
            <w:pPr>
              <w:keepNext/>
              <w:contextualSpacing/>
              <w:jc w:val="center"/>
              <w:rPr>
                <w:sz w:val="20"/>
                <w:szCs w:val="20"/>
              </w:rPr>
            </w:pPr>
          </w:p>
        </w:tc>
        <w:tc>
          <w:tcPr>
            <w:tcW w:w="370" w:type="pct"/>
            <w:vAlign w:val="bottom"/>
            <w:hideMark/>
          </w:tcPr>
          <w:p w14:paraId="4F29AF8D"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D4097F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2123C6B"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A48102"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1F5DCAF"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201FDD7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18031C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E01F8A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CAC1CD2" w14:textId="2092369A" w:rsidR="0046178F" w:rsidRPr="007E1E7C" w:rsidRDefault="00E33959" w:rsidP="007E1E7C">
            <w:pPr>
              <w:keepNext/>
              <w:contextualSpacing/>
              <w:jc w:val="center"/>
              <w:rPr>
                <w:sz w:val="20"/>
                <w:szCs w:val="20"/>
              </w:rPr>
            </w:pPr>
            <w:r>
              <w:rPr>
                <w:sz w:val="20"/>
                <w:szCs w:val="20"/>
              </w:rPr>
              <w:t>0</w:t>
            </w:r>
          </w:p>
        </w:tc>
        <w:tc>
          <w:tcPr>
            <w:tcW w:w="426" w:type="pct"/>
            <w:vAlign w:val="bottom"/>
            <w:hideMark/>
          </w:tcPr>
          <w:p w14:paraId="11DA6B9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7AA7FFE" w14:textId="77777777" w:rsidTr="00454271">
        <w:trPr>
          <w:trHeight w:hRule="exact" w:val="288"/>
        </w:trPr>
        <w:tc>
          <w:tcPr>
            <w:tcW w:w="494" w:type="pct"/>
            <w:vAlign w:val="bottom"/>
            <w:hideMark/>
          </w:tcPr>
          <w:p w14:paraId="4C0B91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1999</w:t>
            </w:r>
          </w:p>
        </w:tc>
        <w:tc>
          <w:tcPr>
            <w:tcW w:w="365" w:type="pct"/>
            <w:vAlign w:val="bottom"/>
            <w:hideMark/>
          </w:tcPr>
          <w:p w14:paraId="72E6F00F"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209456DA"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75D4B625" w14:textId="77777777" w:rsidR="0046178F" w:rsidRPr="007E1E7C" w:rsidRDefault="0046178F" w:rsidP="007E1E7C">
            <w:pPr>
              <w:keepNext/>
              <w:contextualSpacing/>
              <w:jc w:val="center"/>
              <w:rPr>
                <w:sz w:val="20"/>
                <w:szCs w:val="20"/>
              </w:rPr>
            </w:pPr>
          </w:p>
        </w:tc>
        <w:tc>
          <w:tcPr>
            <w:tcW w:w="295" w:type="pct"/>
            <w:vAlign w:val="bottom"/>
          </w:tcPr>
          <w:p w14:paraId="7C5C982F" w14:textId="77777777" w:rsidR="0046178F" w:rsidRPr="007E1E7C" w:rsidRDefault="0046178F" w:rsidP="007E1E7C">
            <w:pPr>
              <w:keepNext/>
              <w:contextualSpacing/>
              <w:jc w:val="center"/>
              <w:rPr>
                <w:sz w:val="20"/>
                <w:szCs w:val="20"/>
              </w:rPr>
            </w:pPr>
          </w:p>
        </w:tc>
        <w:tc>
          <w:tcPr>
            <w:tcW w:w="431" w:type="pct"/>
            <w:vAlign w:val="bottom"/>
            <w:hideMark/>
          </w:tcPr>
          <w:p w14:paraId="07472EE6"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0DEEFB7"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39F283C"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BD736B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A5B487F"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4AF9228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2AF6313"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2D78A0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501151E" w14:textId="77777777" w:rsidTr="00454271">
        <w:trPr>
          <w:trHeight w:hRule="exact" w:val="288"/>
        </w:trPr>
        <w:tc>
          <w:tcPr>
            <w:tcW w:w="494" w:type="pct"/>
            <w:vAlign w:val="bottom"/>
            <w:hideMark/>
          </w:tcPr>
          <w:p w14:paraId="32FCFAD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2000</w:t>
            </w:r>
          </w:p>
        </w:tc>
        <w:tc>
          <w:tcPr>
            <w:tcW w:w="365" w:type="pct"/>
            <w:vAlign w:val="bottom"/>
          </w:tcPr>
          <w:p w14:paraId="2E2F82C4" w14:textId="77777777" w:rsidR="0046178F" w:rsidRPr="007E1E7C" w:rsidRDefault="0046178F" w:rsidP="007E1E7C">
            <w:pPr>
              <w:keepNext/>
              <w:contextualSpacing/>
              <w:jc w:val="center"/>
              <w:rPr>
                <w:sz w:val="20"/>
                <w:szCs w:val="20"/>
              </w:rPr>
            </w:pPr>
          </w:p>
        </w:tc>
        <w:tc>
          <w:tcPr>
            <w:tcW w:w="329" w:type="pct"/>
            <w:vAlign w:val="bottom"/>
          </w:tcPr>
          <w:p w14:paraId="6FB85452" w14:textId="77777777" w:rsidR="0046178F" w:rsidRPr="007E1E7C" w:rsidRDefault="0046178F" w:rsidP="007E1E7C">
            <w:pPr>
              <w:keepNext/>
              <w:contextualSpacing/>
              <w:jc w:val="center"/>
              <w:rPr>
                <w:sz w:val="20"/>
                <w:szCs w:val="20"/>
              </w:rPr>
            </w:pPr>
          </w:p>
        </w:tc>
        <w:tc>
          <w:tcPr>
            <w:tcW w:w="370" w:type="pct"/>
            <w:vAlign w:val="bottom"/>
            <w:hideMark/>
          </w:tcPr>
          <w:p w14:paraId="0D87B3B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A056857"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2C809F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D7ABA63"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484D628C"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BCA74F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0F70FD7"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1275D3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E308E2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7C96A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FAA0010" w14:textId="77777777" w:rsidTr="00454271">
        <w:trPr>
          <w:trHeight w:hRule="exact" w:val="288"/>
        </w:trPr>
        <w:tc>
          <w:tcPr>
            <w:tcW w:w="494" w:type="pct"/>
            <w:vAlign w:val="bottom"/>
            <w:hideMark/>
          </w:tcPr>
          <w:p w14:paraId="459422B9"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2001</w:t>
            </w:r>
          </w:p>
        </w:tc>
        <w:tc>
          <w:tcPr>
            <w:tcW w:w="365" w:type="pct"/>
            <w:vAlign w:val="bottom"/>
            <w:hideMark/>
          </w:tcPr>
          <w:p w14:paraId="5F04F2B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E12D33" w14:textId="77777777" w:rsidR="0046178F" w:rsidRPr="007E1E7C" w:rsidRDefault="0046178F" w:rsidP="007E1E7C">
            <w:pPr>
              <w:keepNext/>
              <w:contextualSpacing/>
              <w:jc w:val="center"/>
              <w:rPr>
                <w:sz w:val="20"/>
                <w:szCs w:val="20"/>
              </w:rPr>
            </w:pPr>
            <w:r w:rsidRPr="007E1E7C">
              <w:rPr>
                <w:sz w:val="20"/>
                <w:szCs w:val="20"/>
              </w:rPr>
              <w:t>5</w:t>
            </w:r>
          </w:p>
        </w:tc>
        <w:tc>
          <w:tcPr>
            <w:tcW w:w="370" w:type="pct"/>
            <w:vAlign w:val="bottom"/>
          </w:tcPr>
          <w:p w14:paraId="688FF6FC" w14:textId="77777777" w:rsidR="0046178F" w:rsidRPr="007E1E7C" w:rsidRDefault="0046178F" w:rsidP="007E1E7C">
            <w:pPr>
              <w:keepNext/>
              <w:contextualSpacing/>
              <w:jc w:val="center"/>
              <w:rPr>
                <w:sz w:val="20"/>
                <w:szCs w:val="20"/>
              </w:rPr>
            </w:pPr>
          </w:p>
        </w:tc>
        <w:tc>
          <w:tcPr>
            <w:tcW w:w="295" w:type="pct"/>
            <w:vAlign w:val="bottom"/>
          </w:tcPr>
          <w:p w14:paraId="76030C3E" w14:textId="77777777" w:rsidR="0046178F" w:rsidRPr="007E1E7C" w:rsidRDefault="0046178F" w:rsidP="007E1E7C">
            <w:pPr>
              <w:keepNext/>
              <w:contextualSpacing/>
              <w:jc w:val="center"/>
              <w:rPr>
                <w:sz w:val="20"/>
                <w:szCs w:val="20"/>
              </w:rPr>
            </w:pPr>
          </w:p>
        </w:tc>
        <w:tc>
          <w:tcPr>
            <w:tcW w:w="431" w:type="pct"/>
            <w:vAlign w:val="bottom"/>
            <w:hideMark/>
          </w:tcPr>
          <w:p w14:paraId="6DF9998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B841615"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354FDA1A"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36EF34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278EBB3" w14:textId="77777777" w:rsidR="0046178F" w:rsidRPr="007E1E7C" w:rsidRDefault="0046178F" w:rsidP="007E1E7C">
            <w:pPr>
              <w:keepNext/>
              <w:contextualSpacing/>
              <w:jc w:val="center"/>
              <w:rPr>
                <w:sz w:val="20"/>
                <w:szCs w:val="20"/>
              </w:rPr>
            </w:pPr>
            <w:r w:rsidRPr="007E1E7C">
              <w:rPr>
                <w:sz w:val="20"/>
                <w:szCs w:val="20"/>
              </w:rPr>
              <w:t>0</w:t>
            </w:r>
          </w:p>
        </w:tc>
        <w:tc>
          <w:tcPr>
            <w:tcW w:w="304" w:type="pct"/>
            <w:vAlign w:val="bottom"/>
            <w:hideMark/>
          </w:tcPr>
          <w:p w14:paraId="53F70F3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8106F8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399261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357FE2E" w14:textId="77777777" w:rsidTr="00454271">
        <w:trPr>
          <w:trHeight w:hRule="exact" w:val="288"/>
        </w:trPr>
        <w:tc>
          <w:tcPr>
            <w:tcW w:w="494" w:type="pct"/>
            <w:vAlign w:val="bottom"/>
            <w:hideMark/>
          </w:tcPr>
          <w:p w14:paraId="77D12C8B"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2002</w:t>
            </w:r>
          </w:p>
        </w:tc>
        <w:tc>
          <w:tcPr>
            <w:tcW w:w="365" w:type="pct"/>
            <w:vAlign w:val="bottom"/>
          </w:tcPr>
          <w:p w14:paraId="2EA6BC52" w14:textId="77777777" w:rsidR="0046178F" w:rsidRPr="007E1E7C" w:rsidRDefault="0046178F" w:rsidP="007E1E7C">
            <w:pPr>
              <w:keepNext/>
              <w:contextualSpacing/>
              <w:jc w:val="center"/>
              <w:rPr>
                <w:sz w:val="20"/>
                <w:szCs w:val="20"/>
              </w:rPr>
            </w:pPr>
          </w:p>
        </w:tc>
        <w:tc>
          <w:tcPr>
            <w:tcW w:w="329" w:type="pct"/>
            <w:vAlign w:val="bottom"/>
          </w:tcPr>
          <w:p w14:paraId="4D9357F3" w14:textId="77777777" w:rsidR="0046178F" w:rsidRPr="007E1E7C" w:rsidRDefault="0046178F" w:rsidP="007E1E7C">
            <w:pPr>
              <w:keepNext/>
              <w:contextualSpacing/>
              <w:jc w:val="center"/>
              <w:rPr>
                <w:sz w:val="20"/>
                <w:szCs w:val="20"/>
              </w:rPr>
            </w:pPr>
          </w:p>
        </w:tc>
        <w:tc>
          <w:tcPr>
            <w:tcW w:w="370" w:type="pct"/>
            <w:vAlign w:val="bottom"/>
            <w:hideMark/>
          </w:tcPr>
          <w:p w14:paraId="28A1EE0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673559D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4C431AD"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5B25F89"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5707F29E"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6F38E4F"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28A750A8"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35CDFC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A56A877"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989B7A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E3824" w14:textId="77777777" w:rsidTr="00454271">
        <w:trPr>
          <w:trHeight w:hRule="exact" w:val="288"/>
        </w:trPr>
        <w:tc>
          <w:tcPr>
            <w:tcW w:w="494" w:type="pct"/>
            <w:vAlign w:val="bottom"/>
            <w:hideMark/>
          </w:tcPr>
          <w:p w14:paraId="01BEE32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2003</w:t>
            </w:r>
          </w:p>
        </w:tc>
        <w:tc>
          <w:tcPr>
            <w:tcW w:w="365" w:type="pct"/>
            <w:vAlign w:val="bottom"/>
            <w:hideMark/>
          </w:tcPr>
          <w:p w14:paraId="131C6094"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2B1BD59"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37B9D6ED" w14:textId="77777777" w:rsidR="0046178F" w:rsidRPr="007E1E7C" w:rsidRDefault="0046178F" w:rsidP="007E1E7C">
            <w:pPr>
              <w:keepNext/>
              <w:contextualSpacing/>
              <w:jc w:val="center"/>
              <w:rPr>
                <w:sz w:val="20"/>
                <w:szCs w:val="20"/>
              </w:rPr>
            </w:pPr>
          </w:p>
        </w:tc>
        <w:tc>
          <w:tcPr>
            <w:tcW w:w="295" w:type="pct"/>
            <w:vAlign w:val="bottom"/>
          </w:tcPr>
          <w:p w14:paraId="6F770289" w14:textId="77777777" w:rsidR="0046178F" w:rsidRPr="007E1E7C" w:rsidRDefault="0046178F" w:rsidP="007E1E7C">
            <w:pPr>
              <w:keepNext/>
              <w:contextualSpacing/>
              <w:jc w:val="center"/>
              <w:rPr>
                <w:sz w:val="20"/>
                <w:szCs w:val="20"/>
              </w:rPr>
            </w:pPr>
          </w:p>
        </w:tc>
        <w:tc>
          <w:tcPr>
            <w:tcW w:w="431" w:type="pct"/>
            <w:vAlign w:val="bottom"/>
            <w:hideMark/>
          </w:tcPr>
          <w:p w14:paraId="43A923B3"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CB7373"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A18F26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2A18E570"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826C930"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hideMark/>
          </w:tcPr>
          <w:p w14:paraId="2301059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93F37F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095299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57B94F7" w14:textId="77777777" w:rsidTr="00454271">
        <w:trPr>
          <w:trHeight w:hRule="exact" w:val="288"/>
        </w:trPr>
        <w:tc>
          <w:tcPr>
            <w:tcW w:w="494" w:type="pct"/>
            <w:vAlign w:val="bottom"/>
            <w:hideMark/>
          </w:tcPr>
          <w:p w14:paraId="424C9BA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2004</w:t>
            </w:r>
          </w:p>
        </w:tc>
        <w:tc>
          <w:tcPr>
            <w:tcW w:w="365" w:type="pct"/>
            <w:vAlign w:val="bottom"/>
          </w:tcPr>
          <w:p w14:paraId="0FFB9EE6" w14:textId="77777777" w:rsidR="0046178F" w:rsidRPr="007E1E7C" w:rsidRDefault="0046178F" w:rsidP="007E1E7C">
            <w:pPr>
              <w:keepNext/>
              <w:contextualSpacing/>
              <w:jc w:val="center"/>
              <w:rPr>
                <w:sz w:val="20"/>
                <w:szCs w:val="20"/>
              </w:rPr>
            </w:pPr>
          </w:p>
        </w:tc>
        <w:tc>
          <w:tcPr>
            <w:tcW w:w="329" w:type="pct"/>
            <w:vAlign w:val="bottom"/>
          </w:tcPr>
          <w:p w14:paraId="430B997F" w14:textId="77777777" w:rsidR="0046178F" w:rsidRPr="007E1E7C" w:rsidRDefault="0046178F" w:rsidP="007E1E7C">
            <w:pPr>
              <w:keepNext/>
              <w:contextualSpacing/>
              <w:jc w:val="center"/>
              <w:rPr>
                <w:sz w:val="20"/>
                <w:szCs w:val="20"/>
              </w:rPr>
            </w:pPr>
          </w:p>
        </w:tc>
        <w:tc>
          <w:tcPr>
            <w:tcW w:w="370" w:type="pct"/>
            <w:vAlign w:val="bottom"/>
            <w:hideMark/>
          </w:tcPr>
          <w:p w14:paraId="2F0C82F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E0911CE"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0CFCB7A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61EFEED"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E26A1D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2B1B837B"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598FDF8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7F7EE9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2CAFB16"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000F494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A145FC6" w14:textId="77777777" w:rsidTr="00454271">
        <w:trPr>
          <w:trHeight w:hRule="exact" w:val="288"/>
        </w:trPr>
        <w:tc>
          <w:tcPr>
            <w:tcW w:w="494" w:type="pct"/>
            <w:vAlign w:val="bottom"/>
            <w:hideMark/>
          </w:tcPr>
          <w:p w14:paraId="510EB5F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2005</w:t>
            </w:r>
          </w:p>
        </w:tc>
        <w:tc>
          <w:tcPr>
            <w:tcW w:w="365" w:type="pct"/>
            <w:vAlign w:val="bottom"/>
            <w:hideMark/>
          </w:tcPr>
          <w:p w14:paraId="3C671A2C"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A63DD3A"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42AF2B4" w14:textId="77777777" w:rsidR="0046178F" w:rsidRPr="007E1E7C" w:rsidRDefault="0046178F" w:rsidP="007E1E7C">
            <w:pPr>
              <w:keepNext/>
              <w:contextualSpacing/>
              <w:jc w:val="center"/>
              <w:rPr>
                <w:sz w:val="20"/>
                <w:szCs w:val="20"/>
              </w:rPr>
            </w:pPr>
          </w:p>
        </w:tc>
        <w:tc>
          <w:tcPr>
            <w:tcW w:w="295" w:type="pct"/>
            <w:vAlign w:val="bottom"/>
          </w:tcPr>
          <w:p w14:paraId="3EADCE2A" w14:textId="77777777" w:rsidR="0046178F" w:rsidRPr="007E1E7C" w:rsidRDefault="0046178F" w:rsidP="007E1E7C">
            <w:pPr>
              <w:keepNext/>
              <w:contextualSpacing/>
              <w:jc w:val="center"/>
              <w:rPr>
                <w:sz w:val="20"/>
                <w:szCs w:val="20"/>
              </w:rPr>
            </w:pPr>
          </w:p>
        </w:tc>
        <w:tc>
          <w:tcPr>
            <w:tcW w:w="431" w:type="pct"/>
            <w:vAlign w:val="bottom"/>
            <w:hideMark/>
          </w:tcPr>
          <w:p w14:paraId="2CCAF4E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1212A7E"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067D393"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A2CAA42"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E8C951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7240A1D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48EAE12" w14:textId="77777777" w:rsidR="0046178F" w:rsidRPr="007E1E7C" w:rsidRDefault="0046178F" w:rsidP="007E1E7C">
            <w:pPr>
              <w:keepNext/>
              <w:contextualSpacing/>
              <w:jc w:val="center"/>
              <w:rPr>
                <w:sz w:val="20"/>
                <w:szCs w:val="20"/>
              </w:rPr>
            </w:pPr>
            <w:r w:rsidRPr="007E1E7C">
              <w:rPr>
                <w:sz w:val="20"/>
                <w:szCs w:val="20"/>
              </w:rPr>
              <w:t>8</w:t>
            </w:r>
          </w:p>
        </w:tc>
        <w:tc>
          <w:tcPr>
            <w:tcW w:w="426" w:type="pct"/>
            <w:vAlign w:val="bottom"/>
            <w:hideMark/>
          </w:tcPr>
          <w:p w14:paraId="60B8BC1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BF02A0E" w14:textId="77777777" w:rsidTr="00454271">
        <w:trPr>
          <w:trHeight w:hRule="exact" w:val="288"/>
        </w:trPr>
        <w:tc>
          <w:tcPr>
            <w:tcW w:w="494" w:type="pct"/>
            <w:vAlign w:val="bottom"/>
            <w:hideMark/>
          </w:tcPr>
          <w:p w14:paraId="6AAB093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2006</w:t>
            </w:r>
          </w:p>
        </w:tc>
        <w:tc>
          <w:tcPr>
            <w:tcW w:w="365" w:type="pct"/>
            <w:vAlign w:val="bottom"/>
          </w:tcPr>
          <w:p w14:paraId="3E8D7E76" w14:textId="77777777" w:rsidR="0046178F" w:rsidRPr="007E1E7C" w:rsidRDefault="0046178F" w:rsidP="007E1E7C">
            <w:pPr>
              <w:keepNext/>
              <w:contextualSpacing/>
              <w:jc w:val="center"/>
              <w:rPr>
                <w:sz w:val="20"/>
                <w:szCs w:val="20"/>
              </w:rPr>
            </w:pPr>
          </w:p>
        </w:tc>
        <w:tc>
          <w:tcPr>
            <w:tcW w:w="329" w:type="pct"/>
            <w:vAlign w:val="bottom"/>
          </w:tcPr>
          <w:p w14:paraId="55395BE5" w14:textId="77777777" w:rsidR="0046178F" w:rsidRPr="007E1E7C" w:rsidRDefault="0046178F" w:rsidP="007E1E7C">
            <w:pPr>
              <w:keepNext/>
              <w:contextualSpacing/>
              <w:jc w:val="center"/>
              <w:rPr>
                <w:sz w:val="20"/>
                <w:szCs w:val="20"/>
              </w:rPr>
            </w:pPr>
          </w:p>
        </w:tc>
        <w:tc>
          <w:tcPr>
            <w:tcW w:w="370" w:type="pct"/>
            <w:vAlign w:val="bottom"/>
            <w:hideMark/>
          </w:tcPr>
          <w:p w14:paraId="148730A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162C6BF"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656F50D2"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A7C7468"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138ABE1C"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4CABE34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793A1F7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45D5CC75"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6116F3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5E421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CFA27AA" w14:textId="77777777" w:rsidTr="00454271">
        <w:trPr>
          <w:trHeight w:hRule="exact" w:val="288"/>
        </w:trPr>
        <w:tc>
          <w:tcPr>
            <w:tcW w:w="494" w:type="pct"/>
            <w:vAlign w:val="bottom"/>
            <w:hideMark/>
          </w:tcPr>
          <w:p w14:paraId="378A2A5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2007</w:t>
            </w:r>
          </w:p>
        </w:tc>
        <w:tc>
          <w:tcPr>
            <w:tcW w:w="365" w:type="pct"/>
            <w:vAlign w:val="bottom"/>
            <w:hideMark/>
          </w:tcPr>
          <w:p w14:paraId="4A87EC01"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75C15F"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4F883FA3" w14:textId="77777777" w:rsidR="0046178F" w:rsidRPr="007E1E7C" w:rsidRDefault="0046178F" w:rsidP="007E1E7C">
            <w:pPr>
              <w:keepNext/>
              <w:contextualSpacing/>
              <w:jc w:val="center"/>
              <w:rPr>
                <w:sz w:val="20"/>
                <w:szCs w:val="20"/>
              </w:rPr>
            </w:pPr>
          </w:p>
        </w:tc>
        <w:tc>
          <w:tcPr>
            <w:tcW w:w="295" w:type="pct"/>
            <w:vAlign w:val="bottom"/>
          </w:tcPr>
          <w:p w14:paraId="38FE4029" w14:textId="77777777" w:rsidR="0046178F" w:rsidRPr="007E1E7C" w:rsidRDefault="0046178F" w:rsidP="007E1E7C">
            <w:pPr>
              <w:keepNext/>
              <w:contextualSpacing/>
              <w:jc w:val="center"/>
              <w:rPr>
                <w:sz w:val="20"/>
                <w:szCs w:val="20"/>
              </w:rPr>
            </w:pPr>
          </w:p>
        </w:tc>
        <w:tc>
          <w:tcPr>
            <w:tcW w:w="431" w:type="pct"/>
            <w:vAlign w:val="bottom"/>
            <w:hideMark/>
          </w:tcPr>
          <w:p w14:paraId="0CF0269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405ED9C"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227969B1"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26D8740F"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58E9253C"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3465B1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3D208713"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23EAACF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C12FD1A" w14:textId="77777777" w:rsidTr="00454271">
        <w:trPr>
          <w:trHeight w:hRule="exact" w:val="288"/>
        </w:trPr>
        <w:tc>
          <w:tcPr>
            <w:tcW w:w="494" w:type="pct"/>
            <w:vAlign w:val="bottom"/>
            <w:hideMark/>
          </w:tcPr>
          <w:p w14:paraId="23D09D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2008</w:t>
            </w:r>
          </w:p>
        </w:tc>
        <w:tc>
          <w:tcPr>
            <w:tcW w:w="365" w:type="pct"/>
            <w:vAlign w:val="bottom"/>
          </w:tcPr>
          <w:p w14:paraId="15442F54" w14:textId="77777777" w:rsidR="0046178F" w:rsidRPr="007E1E7C" w:rsidRDefault="0046178F" w:rsidP="007E1E7C">
            <w:pPr>
              <w:keepNext/>
              <w:contextualSpacing/>
              <w:jc w:val="center"/>
              <w:rPr>
                <w:sz w:val="20"/>
                <w:szCs w:val="20"/>
              </w:rPr>
            </w:pPr>
          </w:p>
        </w:tc>
        <w:tc>
          <w:tcPr>
            <w:tcW w:w="329" w:type="pct"/>
            <w:vAlign w:val="bottom"/>
          </w:tcPr>
          <w:p w14:paraId="73D86468" w14:textId="77777777" w:rsidR="0046178F" w:rsidRPr="007E1E7C" w:rsidRDefault="0046178F" w:rsidP="007E1E7C">
            <w:pPr>
              <w:keepNext/>
              <w:contextualSpacing/>
              <w:jc w:val="center"/>
              <w:rPr>
                <w:sz w:val="20"/>
                <w:szCs w:val="20"/>
              </w:rPr>
            </w:pPr>
          </w:p>
        </w:tc>
        <w:tc>
          <w:tcPr>
            <w:tcW w:w="370" w:type="pct"/>
            <w:vAlign w:val="bottom"/>
            <w:hideMark/>
          </w:tcPr>
          <w:p w14:paraId="4F90E124"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41A098F"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75ED608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2E9C1F7D"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3670C42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1F22839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A1EBC6E" w14:textId="77777777" w:rsidR="0046178F" w:rsidRPr="007E1E7C" w:rsidRDefault="0046178F" w:rsidP="007E1E7C">
            <w:pPr>
              <w:keepNext/>
              <w:contextualSpacing/>
              <w:jc w:val="center"/>
              <w:rPr>
                <w:sz w:val="20"/>
                <w:szCs w:val="20"/>
              </w:rPr>
            </w:pPr>
            <w:r w:rsidRPr="007E1E7C">
              <w:rPr>
                <w:sz w:val="20"/>
                <w:szCs w:val="20"/>
              </w:rPr>
              <w:t>8</w:t>
            </w:r>
          </w:p>
        </w:tc>
        <w:tc>
          <w:tcPr>
            <w:tcW w:w="304" w:type="pct"/>
            <w:vAlign w:val="bottom"/>
            <w:hideMark/>
          </w:tcPr>
          <w:p w14:paraId="582F7E8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115240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13151D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BB32FB9" w14:textId="77777777" w:rsidTr="00454271">
        <w:trPr>
          <w:trHeight w:hRule="exact" w:val="288"/>
        </w:trPr>
        <w:tc>
          <w:tcPr>
            <w:tcW w:w="494" w:type="pct"/>
            <w:vAlign w:val="bottom"/>
            <w:hideMark/>
          </w:tcPr>
          <w:p w14:paraId="6F84A34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2009</w:t>
            </w:r>
          </w:p>
        </w:tc>
        <w:tc>
          <w:tcPr>
            <w:tcW w:w="365" w:type="pct"/>
            <w:vAlign w:val="bottom"/>
            <w:hideMark/>
          </w:tcPr>
          <w:p w14:paraId="4E7832DB"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443DC96"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A726F4F" w14:textId="77777777" w:rsidR="0046178F" w:rsidRPr="007E1E7C" w:rsidRDefault="0046178F" w:rsidP="007E1E7C">
            <w:pPr>
              <w:keepNext/>
              <w:contextualSpacing/>
              <w:jc w:val="center"/>
              <w:rPr>
                <w:sz w:val="20"/>
                <w:szCs w:val="20"/>
              </w:rPr>
            </w:pPr>
          </w:p>
        </w:tc>
        <w:tc>
          <w:tcPr>
            <w:tcW w:w="295" w:type="pct"/>
            <w:vAlign w:val="bottom"/>
          </w:tcPr>
          <w:p w14:paraId="43251D9D" w14:textId="77777777" w:rsidR="0046178F" w:rsidRPr="007E1E7C" w:rsidRDefault="0046178F" w:rsidP="007E1E7C">
            <w:pPr>
              <w:keepNext/>
              <w:contextualSpacing/>
              <w:jc w:val="center"/>
              <w:rPr>
                <w:sz w:val="20"/>
                <w:szCs w:val="20"/>
              </w:rPr>
            </w:pPr>
          </w:p>
        </w:tc>
        <w:tc>
          <w:tcPr>
            <w:tcW w:w="431" w:type="pct"/>
            <w:vAlign w:val="bottom"/>
            <w:hideMark/>
          </w:tcPr>
          <w:p w14:paraId="01EDE9CE"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F2F282E"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F2523DC"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hideMark/>
          </w:tcPr>
          <w:p w14:paraId="7EDD93C6"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157AFFA7"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AAE72B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17400DF"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A52206F"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F738B3D" w14:textId="77777777" w:rsidTr="00454271">
        <w:trPr>
          <w:trHeight w:hRule="exact" w:val="288"/>
        </w:trPr>
        <w:tc>
          <w:tcPr>
            <w:tcW w:w="494" w:type="pct"/>
            <w:vAlign w:val="bottom"/>
            <w:hideMark/>
          </w:tcPr>
          <w:p w14:paraId="443A92A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2010</w:t>
            </w:r>
          </w:p>
        </w:tc>
        <w:tc>
          <w:tcPr>
            <w:tcW w:w="365" w:type="pct"/>
            <w:vAlign w:val="bottom"/>
          </w:tcPr>
          <w:p w14:paraId="16186D88" w14:textId="77777777" w:rsidR="0046178F" w:rsidRPr="007E1E7C" w:rsidRDefault="0046178F" w:rsidP="007E1E7C">
            <w:pPr>
              <w:keepNext/>
              <w:contextualSpacing/>
              <w:jc w:val="center"/>
              <w:rPr>
                <w:sz w:val="20"/>
                <w:szCs w:val="20"/>
              </w:rPr>
            </w:pPr>
          </w:p>
        </w:tc>
        <w:tc>
          <w:tcPr>
            <w:tcW w:w="329" w:type="pct"/>
            <w:vAlign w:val="bottom"/>
          </w:tcPr>
          <w:p w14:paraId="422EA69D" w14:textId="77777777" w:rsidR="0046178F" w:rsidRPr="007E1E7C" w:rsidRDefault="0046178F" w:rsidP="007E1E7C">
            <w:pPr>
              <w:keepNext/>
              <w:contextualSpacing/>
              <w:jc w:val="center"/>
              <w:rPr>
                <w:sz w:val="20"/>
                <w:szCs w:val="20"/>
              </w:rPr>
            </w:pPr>
          </w:p>
        </w:tc>
        <w:tc>
          <w:tcPr>
            <w:tcW w:w="370" w:type="pct"/>
            <w:vAlign w:val="bottom"/>
            <w:hideMark/>
          </w:tcPr>
          <w:p w14:paraId="12BAB55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1FCACDED"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24ACD5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B4976A"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0D218D4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5B36D455"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617CA96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067BBD2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414F1E9"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168F0"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6C65D0" w14:textId="77777777" w:rsidTr="00454271">
        <w:trPr>
          <w:trHeight w:hRule="exact" w:val="288"/>
        </w:trPr>
        <w:tc>
          <w:tcPr>
            <w:tcW w:w="494" w:type="pct"/>
            <w:vAlign w:val="bottom"/>
            <w:hideMark/>
          </w:tcPr>
          <w:p w14:paraId="6EB18B0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2011</w:t>
            </w:r>
          </w:p>
        </w:tc>
        <w:tc>
          <w:tcPr>
            <w:tcW w:w="365" w:type="pct"/>
            <w:vAlign w:val="bottom"/>
            <w:hideMark/>
          </w:tcPr>
          <w:p w14:paraId="2C2EC27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18E80B81"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190E2264" w14:textId="77777777" w:rsidR="0046178F" w:rsidRPr="007E1E7C" w:rsidRDefault="0046178F" w:rsidP="007E1E7C">
            <w:pPr>
              <w:keepNext/>
              <w:contextualSpacing/>
              <w:jc w:val="center"/>
              <w:rPr>
                <w:sz w:val="20"/>
                <w:szCs w:val="20"/>
              </w:rPr>
            </w:pPr>
          </w:p>
        </w:tc>
        <w:tc>
          <w:tcPr>
            <w:tcW w:w="295" w:type="pct"/>
            <w:vAlign w:val="bottom"/>
          </w:tcPr>
          <w:p w14:paraId="4E4A1797" w14:textId="77777777" w:rsidR="0046178F" w:rsidRPr="007E1E7C" w:rsidRDefault="0046178F" w:rsidP="007E1E7C">
            <w:pPr>
              <w:keepNext/>
              <w:contextualSpacing/>
              <w:jc w:val="center"/>
              <w:rPr>
                <w:sz w:val="20"/>
                <w:szCs w:val="20"/>
              </w:rPr>
            </w:pPr>
          </w:p>
        </w:tc>
        <w:tc>
          <w:tcPr>
            <w:tcW w:w="431" w:type="pct"/>
            <w:vAlign w:val="bottom"/>
            <w:hideMark/>
          </w:tcPr>
          <w:p w14:paraId="0B77DDB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817180"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50EC01EF"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0912FDC7"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389E6780"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FF579C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74DD727"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0043E9C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1428CF8" w14:textId="77777777" w:rsidTr="00454271">
        <w:trPr>
          <w:trHeight w:hRule="exact" w:val="288"/>
        </w:trPr>
        <w:tc>
          <w:tcPr>
            <w:tcW w:w="494" w:type="pct"/>
            <w:vAlign w:val="bottom"/>
            <w:hideMark/>
          </w:tcPr>
          <w:p w14:paraId="018AB35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2012</w:t>
            </w:r>
          </w:p>
        </w:tc>
        <w:tc>
          <w:tcPr>
            <w:tcW w:w="365" w:type="pct"/>
            <w:vAlign w:val="bottom"/>
          </w:tcPr>
          <w:p w14:paraId="410E92C7" w14:textId="77777777" w:rsidR="0046178F" w:rsidRPr="007E1E7C" w:rsidRDefault="0046178F" w:rsidP="007E1E7C">
            <w:pPr>
              <w:keepNext/>
              <w:contextualSpacing/>
              <w:jc w:val="center"/>
              <w:rPr>
                <w:sz w:val="20"/>
                <w:szCs w:val="20"/>
              </w:rPr>
            </w:pPr>
          </w:p>
        </w:tc>
        <w:tc>
          <w:tcPr>
            <w:tcW w:w="329" w:type="pct"/>
            <w:vAlign w:val="bottom"/>
          </w:tcPr>
          <w:p w14:paraId="6721C065" w14:textId="77777777" w:rsidR="0046178F" w:rsidRPr="007E1E7C" w:rsidRDefault="0046178F" w:rsidP="007E1E7C">
            <w:pPr>
              <w:keepNext/>
              <w:contextualSpacing/>
              <w:jc w:val="center"/>
              <w:rPr>
                <w:sz w:val="20"/>
                <w:szCs w:val="20"/>
              </w:rPr>
            </w:pPr>
          </w:p>
        </w:tc>
        <w:tc>
          <w:tcPr>
            <w:tcW w:w="370" w:type="pct"/>
            <w:vAlign w:val="bottom"/>
            <w:hideMark/>
          </w:tcPr>
          <w:p w14:paraId="14DEE1C6"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45881ECE" w14:textId="77777777" w:rsidR="0046178F" w:rsidRPr="007E1E7C" w:rsidRDefault="0046178F" w:rsidP="007E1E7C">
            <w:pPr>
              <w:keepNext/>
              <w:contextualSpacing/>
              <w:jc w:val="center"/>
              <w:rPr>
                <w:sz w:val="20"/>
                <w:szCs w:val="20"/>
              </w:rPr>
            </w:pPr>
            <w:r w:rsidRPr="007E1E7C">
              <w:rPr>
                <w:sz w:val="20"/>
                <w:szCs w:val="20"/>
              </w:rPr>
              <w:t>5</w:t>
            </w:r>
          </w:p>
        </w:tc>
        <w:tc>
          <w:tcPr>
            <w:tcW w:w="431" w:type="pct"/>
            <w:vAlign w:val="bottom"/>
            <w:hideMark/>
          </w:tcPr>
          <w:p w14:paraId="12128F51"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6D10DF07"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3B49101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7CFC436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4B2FE4A"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11D2537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CD9F74B" w14:textId="77777777" w:rsidR="0046178F" w:rsidRPr="007E1E7C" w:rsidRDefault="0046178F" w:rsidP="007E1E7C">
            <w:pPr>
              <w:keepNext/>
              <w:contextualSpacing/>
              <w:jc w:val="center"/>
              <w:rPr>
                <w:sz w:val="20"/>
                <w:szCs w:val="20"/>
              </w:rPr>
            </w:pPr>
            <w:r w:rsidRPr="007E1E7C">
              <w:rPr>
                <w:sz w:val="20"/>
                <w:szCs w:val="20"/>
              </w:rPr>
              <w:t>3</w:t>
            </w:r>
          </w:p>
        </w:tc>
        <w:tc>
          <w:tcPr>
            <w:tcW w:w="426" w:type="pct"/>
            <w:vAlign w:val="bottom"/>
            <w:hideMark/>
          </w:tcPr>
          <w:p w14:paraId="60F0CF0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A335815" w14:textId="77777777" w:rsidTr="00454271">
        <w:trPr>
          <w:trHeight w:hRule="exact" w:val="288"/>
        </w:trPr>
        <w:tc>
          <w:tcPr>
            <w:tcW w:w="494" w:type="pct"/>
            <w:vAlign w:val="bottom"/>
            <w:hideMark/>
          </w:tcPr>
          <w:p w14:paraId="4126C8A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2013</w:t>
            </w:r>
          </w:p>
        </w:tc>
        <w:tc>
          <w:tcPr>
            <w:tcW w:w="365" w:type="pct"/>
            <w:vAlign w:val="bottom"/>
            <w:hideMark/>
          </w:tcPr>
          <w:p w14:paraId="07EBADB8"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7742E87"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3F29E435" w14:textId="77777777" w:rsidR="0046178F" w:rsidRPr="007E1E7C" w:rsidRDefault="0046178F" w:rsidP="007E1E7C">
            <w:pPr>
              <w:keepNext/>
              <w:contextualSpacing/>
              <w:jc w:val="center"/>
              <w:rPr>
                <w:sz w:val="20"/>
                <w:szCs w:val="20"/>
              </w:rPr>
            </w:pPr>
          </w:p>
        </w:tc>
        <w:tc>
          <w:tcPr>
            <w:tcW w:w="295" w:type="pct"/>
            <w:vAlign w:val="bottom"/>
          </w:tcPr>
          <w:p w14:paraId="4524A623" w14:textId="77777777" w:rsidR="0046178F" w:rsidRPr="007E1E7C" w:rsidRDefault="0046178F" w:rsidP="007E1E7C">
            <w:pPr>
              <w:keepNext/>
              <w:contextualSpacing/>
              <w:jc w:val="center"/>
              <w:rPr>
                <w:sz w:val="20"/>
                <w:szCs w:val="20"/>
              </w:rPr>
            </w:pPr>
          </w:p>
        </w:tc>
        <w:tc>
          <w:tcPr>
            <w:tcW w:w="431" w:type="pct"/>
            <w:vAlign w:val="bottom"/>
            <w:hideMark/>
          </w:tcPr>
          <w:p w14:paraId="2A06613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1CD1070"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42FC8A21"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6D4BEDFA"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14F56F6F"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6C0A01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6CB2125"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79C3738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8D814BB" w14:textId="77777777" w:rsidTr="00454271">
        <w:trPr>
          <w:trHeight w:hRule="exact" w:val="288"/>
        </w:trPr>
        <w:tc>
          <w:tcPr>
            <w:tcW w:w="494" w:type="pct"/>
            <w:vAlign w:val="bottom"/>
            <w:hideMark/>
          </w:tcPr>
          <w:p w14:paraId="7EC7024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2014</w:t>
            </w:r>
          </w:p>
        </w:tc>
        <w:tc>
          <w:tcPr>
            <w:tcW w:w="365" w:type="pct"/>
            <w:vAlign w:val="bottom"/>
          </w:tcPr>
          <w:p w14:paraId="33AE75A5" w14:textId="77777777" w:rsidR="0046178F" w:rsidRPr="007E1E7C" w:rsidRDefault="0046178F" w:rsidP="007E1E7C">
            <w:pPr>
              <w:keepNext/>
              <w:contextualSpacing/>
              <w:jc w:val="center"/>
              <w:rPr>
                <w:sz w:val="20"/>
                <w:szCs w:val="20"/>
              </w:rPr>
            </w:pPr>
          </w:p>
        </w:tc>
        <w:tc>
          <w:tcPr>
            <w:tcW w:w="329" w:type="pct"/>
            <w:vAlign w:val="bottom"/>
          </w:tcPr>
          <w:p w14:paraId="46E4027F" w14:textId="77777777" w:rsidR="0046178F" w:rsidRPr="007E1E7C" w:rsidRDefault="0046178F" w:rsidP="007E1E7C">
            <w:pPr>
              <w:keepNext/>
              <w:contextualSpacing/>
              <w:jc w:val="center"/>
              <w:rPr>
                <w:sz w:val="20"/>
                <w:szCs w:val="20"/>
              </w:rPr>
            </w:pPr>
          </w:p>
        </w:tc>
        <w:tc>
          <w:tcPr>
            <w:tcW w:w="370" w:type="pct"/>
            <w:vAlign w:val="bottom"/>
            <w:hideMark/>
          </w:tcPr>
          <w:p w14:paraId="3440ADE2"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305B9896"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4F97208"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09877F2"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643E4CF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451C6A17"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E1EC893"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E018F8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CEC5669"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61BBB33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834D7AF" w14:textId="77777777" w:rsidTr="00454271">
        <w:trPr>
          <w:trHeight w:hRule="exact" w:val="288"/>
        </w:trPr>
        <w:tc>
          <w:tcPr>
            <w:tcW w:w="494" w:type="pct"/>
            <w:vAlign w:val="bottom"/>
            <w:hideMark/>
          </w:tcPr>
          <w:p w14:paraId="14A0478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2015</w:t>
            </w:r>
          </w:p>
        </w:tc>
        <w:tc>
          <w:tcPr>
            <w:tcW w:w="365" w:type="pct"/>
            <w:vAlign w:val="bottom"/>
            <w:hideMark/>
          </w:tcPr>
          <w:p w14:paraId="63E456E9"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9E71F2E" w14:textId="77777777" w:rsidR="0046178F" w:rsidRPr="007E1E7C" w:rsidRDefault="0046178F" w:rsidP="007E1E7C">
            <w:pPr>
              <w:keepNext/>
              <w:contextualSpacing/>
              <w:jc w:val="center"/>
              <w:rPr>
                <w:sz w:val="20"/>
                <w:szCs w:val="20"/>
              </w:rPr>
            </w:pPr>
            <w:r w:rsidRPr="007E1E7C">
              <w:rPr>
                <w:sz w:val="20"/>
                <w:szCs w:val="20"/>
              </w:rPr>
              <w:t>9</w:t>
            </w:r>
          </w:p>
        </w:tc>
        <w:tc>
          <w:tcPr>
            <w:tcW w:w="370" w:type="pct"/>
            <w:vAlign w:val="bottom"/>
          </w:tcPr>
          <w:p w14:paraId="42A40F30" w14:textId="77777777" w:rsidR="0046178F" w:rsidRPr="007E1E7C" w:rsidRDefault="0046178F" w:rsidP="007E1E7C">
            <w:pPr>
              <w:keepNext/>
              <w:contextualSpacing/>
              <w:jc w:val="center"/>
              <w:rPr>
                <w:sz w:val="20"/>
                <w:szCs w:val="20"/>
              </w:rPr>
            </w:pPr>
          </w:p>
        </w:tc>
        <w:tc>
          <w:tcPr>
            <w:tcW w:w="295" w:type="pct"/>
            <w:vAlign w:val="bottom"/>
          </w:tcPr>
          <w:p w14:paraId="2AE7785C" w14:textId="77777777" w:rsidR="0046178F" w:rsidRPr="007E1E7C" w:rsidRDefault="0046178F" w:rsidP="007E1E7C">
            <w:pPr>
              <w:keepNext/>
              <w:contextualSpacing/>
              <w:jc w:val="center"/>
              <w:rPr>
                <w:sz w:val="20"/>
                <w:szCs w:val="20"/>
              </w:rPr>
            </w:pPr>
          </w:p>
        </w:tc>
        <w:tc>
          <w:tcPr>
            <w:tcW w:w="431" w:type="pct"/>
            <w:vAlign w:val="bottom"/>
            <w:hideMark/>
          </w:tcPr>
          <w:p w14:paraId="0D0125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00F7043"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6B526AF7"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53DE8183"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1B68EA"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894A92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6A2B312F"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160AD25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126F968" w14:textId="77777777" w:rsidTr="00454271">
        <w:trPr>
          <w:trHeight w:hRule="exact" w:val="288"/>
        </w:trPr>
        <w:tc>
          <w:tcPr>
            <w:tcW w:w="494" w:type="pct"/>
            <w:vAlign w:val="bottom"/>
            <w:hideMark/>
          </w:tcPr>
          <w:p w14:paraId="5E431A4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2016</w:t>
            </w:r>
          </w:p>
        </w:tc>
        <w:tc>
          <w:tcPr>
            <w:tcW w:w="365" w:type="pct"/>
            <w:vAlign w:val="bottom"/>
          </w:tcPr>
          <w:p w14:paraId="4F532CF8" w14:textId="77777777" w:rsidR="0046178F" w:rsidRPr="007E1E7C" w:rsidRDefault="0046178F" w:rsidP="007E1E7C">
            <w:pPr>
              <w:keepNext/>
              <w:contextualSpacing/>
              <w:jc w:val="center"/>
              <w:rPr>
                <w:sz w:val="20"/>
                <w:szCs w:val="20"/>
              </w:rPr>
            </w:pPr>
          </w:p>
        </w:tc>
        <w:tc>
          <w:tcPr>
            <w:tcW w:w="329" w:type="pct"/>
            <w:vAlign w:val="bottom"/>
          </w:tcPr>
          <w:p w14:paraId="44F0FB83" w14:textId="77777777" w:rsidR="0046178F" w:rsidRPr="007E1E7C" w:rsidRDefault="0046178F" w:rsidP="007E1E7C">
            <w:pPr>
              <w:keepNext/>
              <w:contextualSpacing/>
              <w:jc w:val="center"/>
              <w:rPr>
                <w:sz w:val="20"/>
                <w:szCs w:val="20"/>
              </w:rPr>
            </w:pPr>
          </w:p>
        </w:tc>
        <w:tc>
          <w:tcPr>
            <w:tcW w:w="370" w:type="pct"/>
            <w:vAlign w:val="bottom"/>
            <w:hideMark/>
          </w:tcPr>
          <w:p w14:paraId="6BEDAD20"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18178AFB"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5A3B7774"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66286C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CD9D19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4B498DE1"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5FD4C149"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007F17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BC794A2"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DF75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A498C5" w14:textId="77777777" w:rsidTr="00454271">
        <w:trPr>
          <w:trHeight w:hRule="exact" w:val="288"/>
        </w:trPr>
        <w:tc>
          <w:tcPr>
            <w:tcW w:w="494" w:type="pct"/>
            <w:vAlign w:val="bottom"/>
            <w:hideMark/>
          </w:tcPr>
          <w:p w14:paraId="0F3AF01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2017</w:t>
            </w:r>
          </w:p>
        </w:tc>
        <w:tc>
          <w:tcPr>
            <w:tcW w:w="365" w:type="pct"/>
            <w:vAlign w:val="bottom"/>
            <w:hideMark/>
          </w:tcPr>
          <w:p w14:paraId="631945A5"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91B9FC"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0098D9BC" w14:textId="77777777" w:rsidR="0046178F" w:rsidRPr="007E1E7C" w:rsidRDefault="0046178F" w:rsidP="007E1E7C">
            <w:pPr>
              <w:keepNext/>
              <w:contextualSpacing/>
              <w:jc w:val="center"/>
              <w:rPr>
                <w:sz w:val="20"/>
                <w:szCs w:val="20"/>
              </w:rPr>
            </w:pPr>
          </w:p>
        </w:tc>
        <w:tc>
          <w:tcPr>
            <w:tcW w:w="295" w:type="pct"/>
            <w:vAlign w:val="bottom"/>
          </w:tcPr>
          <w:p w14:paraId="02E5A4F8" w14:textId="77777777" w:rsidR="0046178F" w:rsidRPr="007E1E7C" w:rsidRDefault="0046178F" w:rsidP="007E1E7C">
            <w:pPr>
              <w:keepNext/>
              <w:contextualSpacing/>
              <w:jc w:val="center"/>
              <w:rPr>
                <w:sz w:val="20"/>
                <w:szCs w:val="20"/>
              </w:rPr>
            </w:pPr>
          </w:p>
        </w:tc>
        <w:tc>
          <w:tcPr>
            <w:tcW w:w="431" w:type="pct"/>
            <w:vAlign w:val="bottom"/>
            <w:hideMark/>
          </w:tcPr>
          <w:p w14:paraId="3EF65CE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0C566EE8"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AE97DD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1A8E815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804E2C2"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1E7C2BDB"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CAB424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711B8AB1"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81238E2" w14:textId="77777777" w:rsidTr="00454271">
        <w:trPr>
          <w:trHeight w:hRule="exact" w:val="288"/>
        </w:trPr>
        <w:tc>
          <w:tcPr>
            <w:tcW w:w="494" w:type="pct"/>
            <w:vAlign w:val="bottom"/>
            <w:hideMark/>
          </w:tcPr>
          <w:p w14:paraId="6D8589C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2018</w:t>
            </w:r>
          </w:p>
        </w:tc>
        <w:tc>
          <w:tcPr>
            <w:tcW w:w="365" w:type="pct"/>
            <w:vAlign w:val="bottom"/>
          </w:tcPr>
          <w:p w14:paraId="370319FE" w14:textId="77777777" w:rsidR="0046178F" w:rsidRPr="007E1E7C" w:rsidRDefault="0046178F" w:rsidP="007E1E7C">
            <w:pPr>
              <w:keepNext/>
              <w:contextualSpacing/>
              <w:jc w:val="center"/>
              <w:rPr>
                <w:sz w:val="20"/>
                <w:szCs w:val="20"/>
              </w:rPr>
            </w:pPr>
          </w:p>
        </w:tc>
        <w:tc>
          <w:tcPr>
            <w:tcW w:w="329" w:type="pct"/>
            <w:vAlign w:val="bottom"/>
          </w:tcPr>
          <w:p w14:paraId="0D08ED6F" w14:textId="77777777" w:rsidR="0046178F" w:rsidRPr="007E1E7C" w:rsidRDefault="0046178F" w:rsidP="007E1E7C">
            <w:pPr>
              <w:keepNext/>
              <w:contextualSpacing/>
              <w:jc w:val="center"/>
              <w:rPr>
                <w:sz w:val="20"/>
                <w:szCs w:val="20"/>
              </w:rPr>
            </w:pPr>
          </w:p>
        </w:tc>
        <w:tc>
          <w:tcPr>
            <w:tcW w:w="370" w:type="pct"/>
            <w:vAlign w:val="bottom"/>
            <w:hideMark/>
          </w:tcPr>
          <w:p w14:paraId="2A896BB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74F6A572" w14:textId="77777777" w:rsidR="0046178F" w:rsidRPr="007E1E7C" w:rsidRDefault="0046178F" w:rsidP="007E1E7C">
            <w:pPr>
              <w:keepNext/>
              <w:contextualSpacing/>
              <w:jc w:val="center"/>
              <w:rPr>
                <w:sz w:val="20"/>
                <w:szCs w:val="20"/>
              </w:rPr>
            </w:pPr>
            <w:r w:rsidRPr="007E1E7C">
              <w:rPr>
                <w:sz w:val="20"/>
                <w:szCs w:val="20"/>
              </w:rPr>
              <w:t>2</w:t>
            </w:r>
          </w:p>
        </w:tc>
        <w:tc>
          <w:tcPr>
            <w:tcW w:w="431" w:type="pct"/>
            <w:vAlign w:val="bottom"/>
            <w:hideMark/>
          </w:tcPr>
          <w:p w14:paraId="3535EF5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12AB54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0E79C0F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FEB5DC6"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337963AD" w14:textId="77777777" w:rsidR="0046178F" w:rsidRPr="007E1E7C" w:rsidRDefault="0046178F" w:rsidP="007E1E7C">
            <w:pPr>
              <w:keepNext/>
              <w:contextualSpacing/>
              <w:jc w:val="center"/>
              <w:rPr>
                <w:sz w:val="20"/>
                <w:szCs w:val="20"/>
              </w:rPr>
            </w:pPr>
            <w:r w:rsidRPr="007E1E7C">
              <w:rPr>
                <w:sz w:val="20"/>
                <w:szCs w:val="20"/>
              </w:rPr>
              <w:t>7</w:t>
            </w:r>
          </w:p>
        </w:tc>
        <w:tc>
          <w:tcPr>
            <w:tcW w:w="304" w:type="pct"/>
            <w:vAlign w:val="bottom"/>
            <w:hideMark/>
          </w:tcPr>
          <w:p w14:paraId="52F1A94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BF8FDCA"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3A2CE9CD" w14:textId="77777777" w:rsidR="0046178F" w:rsidRPr="007E1E7C" w:rsidRDefault="0046178F" w:rsidP="007E1E7C">
            <w:pPr>
              <w:keepNext/>
              <w:contextualSpacing/>
              <w:jc w:val="center"/>
              <w:rPr>
                <w:sz w:val="20"/>
                <w:szCs w:val="20"/>
                <w:highlight w:val="yellow"/>
              </w:rPr>
            </w:pPr>
            <w:r w:rsidRPr="007E1E7C">
              <w:rPr>
                <w:sz w:val="20"/>
                <w:szCs w:val="20"/>
              </w:rPr>
              <w:t>0</w:t>
            </w:r>
          </w:p>
        </w:tc>
      </w:tr>
      <w:tr w:rsidR="0046178F" w:rsidRPr="007E1E7C" w14:paraId="22565A8D" w14:textId="77777777" w:rsidTr="00454271">
        <w:trPr>
          <w:trHeight w:hRule="exact" w:val="288"/>
        </w:trPr>
        <w:tc>
          <w:tcPr>
            <w:tcW w:w="494" w:type="pct"/>
            <w:vAlign w:val="bottom"/>
          </w:tcPr>
          <w:p w14:paraId="1E1D270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2019</w:t>
            </w:r>
          </w:p>
        </w:tc>
        <w:tc>
          <w:tcPr>
            <w:tcW w:w="365" w:type="pct"/>
            <w:vAlign w:val="bottom"/>
          </w:tcPr>
          <w:p w14:paraId="5F6EBA6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35F1646C"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08A651C3" w14:textId="77777777" w:rsidR="0046178F" w:rsidRPr="007E1E7C" w:rsidRDefault="0046178F" w:rsidP="007E1E7C">
            <w:pPr>
              <w:keepNext/>
              <w:contextualSpacing/>
              <w:jc w:val="center"/>
              <w:rPr>
                <w:sz w:val="20"/>
                <w:szCs w:val="20"/>
              </w:rPr>
            </w:pPr>
          </w:p>
        </w:tc>
        <w:tc>
          <w:tcPr>
            <w:tcW w:w="295" w:type="pct"/>
            <w:vAlign w:val="bottom"/>
          </w:tcPr>
          <w:p w14:paraId="6F9B671A" w14:textId="77777777" w:rsidR="0046178F" w:rsidRPr="007E1E7C" w:rsidRDefault="0046178F" w:rsidP="007E1E7C">
            <w:pPr>
              <w:keepNext/>
              <w:contextualSpacing/>
              <w:jc w:val="center"/>
              <w:rPr>
                <w:sz w:val="20"/>
                <w:szCs w:val="20"/>
              </w:rPr>
            </w:pPr>
          </w:p>
        </w:tc>
        <w:tc>
          <w:tcPr>
            <w:tcW w:w="431" w:type="pct"/>
            <w:vAlign w:val="bottom"/>
          </w:tcPr>
          <w:p w14:paraId="37CF324D"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22C99681"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tcPr>
          <w:p w14:paraId="2A9FA73C" w14:textId="77777777" w:rsidR="0046178F" w:rsidRPr="007E1E7C" w:rsidRDefault="0046178F" w:rsidP="007E1E7C">
            <w:pPr>
              <w:keepNext/>
              <w:contextualSpacing/>
              <w:jc w:val="center"/>
              <w:rPr>
                <w:sz w:val="20"/>
                <w:szCs w:val="20"/>
              </w:rPr>
            </w:pPr>
            <w:r w:rsidRPr="007E1E7C">
              <w:rPr>
                <w:sz w:val="20"/>
                <w:szCs w:val="20"/>
              </w:rPr>
              <w:t>6</w:t>
            </w:r>
          </w:p>
        </w:tc>
        <w:tc>
          <w:tcPr>
            <w:tcW w:w="324" w:type="pct"/>
            <w:vAlign w:val="bottom"/>
          </w:tcPr>
          <w:p w14:paraId="49DF7081" w14:textId="77777777" w:rsidR="0046178F" w:rsidRPr="007E1E7C" w:rsidRDefault="0046178F" w:rsidP="007E1E7C">
            <w:pPr>
              <w:keepNext/>
              <w:contextualSpacing/>
              <w:jc w:val="center"/>
              <w:rPr>
                <w:sz w:val="20"/>
                <w:szCs w:val="20"/>
              </w:rPr>
            </w:pPr>
            <w:r w:rsidRPr="007E1E7C">
              <w:rPr>
                <w:sz w:val="20"/>
                <w:szCs w:val="20"/>
              </w:rPr>
              <w:t>3</w:t>
            </w:r>
          </w:p>
        </w:tc>
        <w:tc>
          <w:tcPr>
            <w:tcW w:w="380" w:type="pct"/>
            <w:vAlign w:val="bottom"/>
          </w:tcPr>
          <w:p w14:paraId="1BEBD830"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tcPr>
          <w:p w14:paraId="41D15C5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7CF4FB8"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tcPr>
          <w:p w14:paraId="0731F37B"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18A50" w14:textId="77777777" w:rsidTr="00454271">
        <w:trPr>
          <w:trHeight w:hRule="exact" w:val="288"/>
        </w:trPr>
        <w:tc>
          <w:tcPr>
            <w:tcW w:w="494" w:type="pct"/>
            <w:vAlign w:val="bottom"/>
          </w:tcPr>
          <w:p w14:paraId="65DC94C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2020</w:t>
            </w:r>
          </w:p>
        </w:tc>
        <w:tc>
          <w:tcPr>
            <w:tcW w:w="365" w:type="pct"/>
            <w:vAlign w:val="bottom"/>
          </w:tcPr>
          <w:p w14:paraId="5A44BA62" w14:textId="77777777" w:rsidR="0046178F" w:rsidRPr="007E1E7C" w:rsidRDefault="0046178F" w:rsidP="007E1E7C">
            <w:pPr>
              <w:keepNext/>
              <w:contextualSpacing/>
              <w:jc w:val="center"/>
              <w:rPr>
                <w:sz w:val="20"/>
                <w:szCs w:val="20"/>
              </w:rPr>
            </w:pPr>
          </w:p>
        </w:tc>
        <w:tc>
          <w:tcPr>
            <w:tcW w:w="329" w:type="pct"/>
            <w:vAlign w:val="bottom"/>
          </w:tcPr>
          <w:p w14:paraId="19AF39DD" w14:textId="77777777" w:rsidR="0046178F" w:rsidRPr="007E1E7C" w:rsidRDefault="0046178F" w:rsidP="007E1E7C">
            <w:pPr>
              <w:keepNext/>
              <w:contextualSpacing/>
              <w:jc w:val="center"/>
              <w:rPr>
                <w:sz w:val="20"/>
                <w:szCs w:val="20"/>
              </w:rPr>
            </w:pPr>
          </w:p>
        </w:tc>
        <w:tc>
          <w:tcPr>
            <w:tcW w:w="370" w:type="pct"/>
            <w:vAlign w:val="bottom"/>
          </w:tcPr>
          <w:p w14:paraId="724B9B3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tcPr>
          <w:p w14:paraId="598E7534" w14:textId="77777777" w:rsidR="0046178F" w:rsidRPr="007E1E7C" w:rsidRDefault="0046178F" w:rsidP="007E1E7C">
            <w:pPr>
              <w:keepNext/>
              <w:contextualSpacing/>
              <w:jc w:val="center"/>
              <w:rPr>
                <w:sz w:val="20"/>
                <w:szCs w:val="20"/>
              </w:rPr>
            </w:pPr>
            <w:r w:rsidRPr="007E1E7C">
              <w:rPr>
                <w:sz w:val="20"/>
                <w:szCs w:val="20"/>
              </w:rPr>
              <w:t>7</w:t>
            </w:r>
          </w:p>
        </w:tc>
        <w:tc>
          <w:tcPr>
            <w:tcW w:w="431" w:type="pct"/>
            <w:vAlign w:val="bottom"/>
          </w:tcPr>
          <w:p w14:paraId="49333F3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4E0C9CA2"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tcPr>
          <w:p w14:paraId="54E1DE8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tcPr>
          <w:p w14:paraId="7822953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tcPr>
          <w:p w14:paraId="61C262D3"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tcPr>
          <w:p w14:paraId="7956136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7632BBE4"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tcPr>
          <w:p w14:paraId="135F0EA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9918E69" w14:textId="77777777" w:rsidTr="00D45B12">
        <w:trPr>
          <w:trHeight w:hRule="exact" w:val="288"/>
        </w:trPr>
        <w:tc>
          <w:tcPr>
            <w:tcW w:w="494" w:type="pct"/>
            <w:vAlign w:val="bottom"/>
          </w:tcPr>
          <w:p w14:paraId="5BE3E5A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2021</w:t>
            </w:r>
          </w:p>
        </w:tc>
        <w:tc>
          <w:tcPr>
            <w:tcW w:w="365" w:type="pct"/>
            <w:vAlign w:val="bottom"/>
          </w:tcPr>
          <w:p w14:paraId="50EDC8D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4D3E3758"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6DE0C00" w14:textId="77777777" w:rsidR="0046178F" w:rsidRPr="007E1E7C" w:rsidRDefault="0046178F" w:rsidP="007E1E7C">
            <w:pPr>
              <w:keepNext/>
              <w:contextualSpacing/>
              <w:jc w:val="center"/>
              <w:rPr>
                <w:sz w:val="20"/>
                <w:szCs w:val="20"/>
              </w:rPr>
            </w:pPr>
          </w:p>
        </w:tc>
        <w:tc>
          <w:tcPr>
            <w:tcW w:w="295" w:type="pct"/>
            <w:vAlign w:val="bottom"/>
          </w:tcPr>
          <w:p w14:paraId="6F7F3E74" w14:textId="77777777" w:rsidR="0046178F" w:rsidRPr="007E1E7C" w:rsidRDefault="0046178F" w:rsidP="007E1E7C">
            <w:pPr>
              <w:keepNext/>
              <w:contextualSpacing/>
              <w:jc w:val="center"/>
              <w:rPr>
                <w:sz w:val="20"/>
                <w:szCs w:val="20"/>
              </w:rPr>
            </w:pPr>
          </w:p>
        </w:tc>
        <w:tc>
          <w:tcPr>
            <w:tcW w:w="431" w:type="pct"/>
            <w:vAlign w:val="bottom"/>
          </w:tcPr>
          <w:p w14:paraId="7F8BDBE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tcPr>
          <w:p w14:paraId="33801F2F"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tcPr>
          <w:p w14:paraId="55392810"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tcPr>
          <w:p w14:paraId="0CC2CD6D"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tcPr>
          <w:p w14:paraId="284F7962"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tcPr>
          <w:p w14:paraId="0BF07394"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228EB97A"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tcPr>
          <w:p w14:paraId="586E4673" w14:textId="77777777" w:rsidR="0046178F" w:rsidRPr="007E1E7C" w:rsidRDefault="0046178F" w:rsidP="007E1E7C">
            <w:pPr>
              <w:keepNext/>
              <w:contextualSpacing/>
              <w:jc w:val="center"/>
              <w:rPr>
                <w:sz w:val="20"/>
                <w:szCs w:val="20"/>
              </w:rPr>
            </w:pPr>
            <w:r w:rsidRPr="007E1E7C">
              <w:rPr>
                <w:sz w:val="20"/>
                <w:szCs w:val="20"/>
              </w:rPr>
              <w:t>0</w:t>
            </w:r>
          </w:p>
        </w:tc>
      </w:tr>
      <w:tr w:rsidR="00D45B12" w:rsidRPr="007E1E7C" w14:paraId="66FDDBD2" w14:textId="77777777" w:rsidTr="00454271">
        <w:trPr>
          <w:trHeight w:hRule="exact" w:val="288"/>
        </w:trPr>
        <w:tc>
          <w:tcPr>
            <w:tcW w:w="494" w:type="pct"/>
            <w:tcBorders>
              <w:bottom w:val="single" w:sz="4" w:space="0" w:color="auto"/>
            </w:tcBorders>
            <w:vAlign w:val="bottom"/>
          </w:tcPr>
          <w:p w14:paraId="569A6319" w14:textId="0BBCF2F8" w:rsidR="00D45B12" w:rsidRPr="007E1E7C" w:rsidRDefault="00621AC9"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Pr>
                <w:sz w:val="20"/>
                <w:szCs w:val="20"/>
              </w:rPr>
              <w:t>2022</w:t>
            </w:r>
          </w:p>
        </w:tc>
        <w:tc>
          <w:tcPr>
            <w:tcW w:w="365" w:type="pct"/>
            <w:tcBorders>
              <w:bottom w:val="single" w:sz="4" w:space="0" w:color="auto"/>
            </w:tcBorders>
            <w:vAlign w:val="bottom"/>
          </w:tcPr>
          <w:p w14:paraId="7BD8AA71" w14:textId="77777777" w:rsidR="00D45B12" w:rsidRPr="007E1E7C" w:rsidRDefault="00D45B12" w:rsidP="007E1E7C">
            <w:pPr>
              <w:keepNext/>
              <w:contextualSpacing/>
              <w:jc w:val="center"/>
              <w:rPr>
                <w:sz w:val="20"/>
                <w:szCs w:val="20"/>
              </w:rPr>
            </w:pPr>
          </w:p>
        </w:tc>
        <w:tc>
          <w:tcPr>
            <w:tcW w:w="329" w:type="pct"/>
            <w:tcBorders>
              <w:bottom w:val="single" w:sz="4" w:space="0" w:color="auto"/>
            </w:tcBorders>
            <w:vAlign w:val="bottom"/>
          </w:tcPr>
          <w:p w14:paraId="420FB4A0" w14:textId="77777777" w:rsidR="00D45B12" w:rsidRPr="007E1E7C" w:rsidRDefault="00D45B12" w:rsidP="007E1E7C">
            <w:pPr>
              <w:keepNext/>
              <w:contextualSpacing/>
              <w:jc w:val="center"/>
              <w:rPr>
                <w:sz w:val="20"/>
                <w:szCs w:val="20"/>
              </w:rPr>
            </w:pPr>
          </w:p>
        </w:tc>
        <w:tc>
          <w:tcPr>
            <w:tcW w:w="370" w:type="pct"/>
            <w:tcBorders>
              <w:bottom w:val="single" w:sz="4" w:space="0" w:color="auto"/>
            </w:tcBorders>
            <w:vAlign w:val="bottom"/>
          </w:tcPr>
          <w:p w14:paraId="6F913676" w14:textId="33E6E507" w:rsidR="00D45B12" w:rsidRPr="007E1E7C" w:rsidRDefault="00D45B12" w:rsidP="007E1E7C">
            <w:pPr>
              <w:keepNext/>
              <w:contextualSpacing/>
              <w:jc w:val="center"/>
              <w:rPr>
                <w:sz w:val="20"/>
                <w:szCs w:val="20"/>
              </w:rPr>
            </w:pPr>
            <w:r w:rsidRPr="007E1E7C">
              <w:rPr>
                <w:sz w:val="20"/>
                <w:szCs w:val="20"/>
              </w:rPr>
              <w:t>0</w:t>
            </w:r>
          </w:p>
        </w:tc>
        <w:tc>
          <w:tcPr>
            <w:tcW w:w="295" w:type="pct"/>
            <w:tcBorders>
              <w:bottom w:val="single" w:sz="4" w:space="0" w:color="auto"/>
            </w:tcBorders>
            <w:vAlign w:val="bottom"/>
          </w:tcPr>
          <w:p w14:paraId="30E352FD" w14:textId="3BECF9F0" w:rsidR="00D45B12" w:rsidRPr="007E1E7C" w:rsidRDefault="00D45B12" w:rsidP="007E1E7C">
            <w:pPr>
              <w:keepNext/>
              <w:contextualSpacing/>
              <w:jc w:val="center"/>
              <w:rPr>
                <w:sz w:val="20"/>
                <w:szCs w:val="20"/>
              </w:rPr>
            </w:pPr>
            <w:r w:rsidRPr="007E1E7C">
              <w:rPr>
                <w:sz w:val="20"/>
                <w:szCs w:val="20"/>
              </w:rPr>
              <w:t>1</w:t>
            </w:r>
          </w:p>
        </w:tc>
        <w:tc>
          <w:tcPr>
            <w:tcW w:w="431" w:type="pct"/>
            <w:tcBorders>
              <w:bottom w:val="single" w:sz="4" w:space="0" w:color="auto"/>
            </w:tcBorders>
            <w:vAlign w:val="bottom"/>
          </w:tcPr>
          <w:p w14:paraId="1BF39326" w14:textId="0D3D2F1A" w:rsidR="00D45B12" w:rsidRPr="007E1E7C" w:rsidRDefault="00D45B12" w:rsidP="007E1E7C">
            <w:pPr>
              <w:keepNext/>
              <w:contextualSpacing/>
              <w:jc w:val="center"/>
              <w:rPr>
                <w:sz w:val="20"/>
                <w:szCs w:val="20"/>
              </w:rPr>
            </w:pPr>
            <w:r w:rsidRPr="007E1E7C">
              <w:rPr>
                <w:sz w:val="20"/>
                <w:szCs w:val="20"/>
              </w:rPr>
              <w:t>0</w:t>
            </w:r>
          </w:p>
        </w:tc>
        <w:tc>
          <w:tcPr>
            <w:tcW w:w="344" w:type="pct"/>
            <w:tcBorders>
              <w:bottom w:val="single" w:sz="4" w:space="0" w:color="auto"/>
            </w:tcBorders>
            <w:vAlign w:val="bottom"/>
          </w:tcPr>
          <w:p w14:paraId="6A60C71C" w14:textId="7F44B3C9" w:rsidR="00D45B12" w:rsidRPr="007E1E7C" w:rsidRDefault="00D45B12" w:rsidP="007E1E7C">
            <w:pPr>
              <w:keepNext/>
              <w:contextualSpacing/>
              <w:jc w:val="center"/>
              <w:rPr>
                <w:sz w:val="20"/>
                <w:szCs w:val="20"/>
              </w:rPr>
            </w:pPr>
            <w:r w:rsidRPr="007E1E7C">
              <w:rPr>
                <w:sz w:val="20"/>
                <w:szCs w:val="20"/>
              </w:rPr>
              <w:t>4</w:t>
            </w:r>
          </w:p>
        </w:tc>
        <w:tc>
          <w:tcPr>
            <w:tcW w:w="405" w:type="pct"/>
            <w:tcBorders>
              <w:bottom w:val="single" w:sz="4" w:space="0" w:color="auto"/>
            </w:tcBorders>
            <w:vAlign w:val="bottom"/>
          </w:tcPr>
          <w:p w14:paraId="1DC360C1" w14:textId="09B220D5" w:rsidR="00D45B12" w:rsidRPr="007E1E7C" w:rsidRDefault="00D45B12" w:rsidP="007E1E7C">
            <w:pPr>
              <w:keepNext/>
              <w:contextualSpacing/>
              <w:jc w:val="center"/>
              <w:rPr>
                <w:sz w:val="20"/>
                <w:szCs w:val="20"/>
              </w:rPr>
            </w:pPr>
            <w:r w:rsidRPr="007E1E7C">
              <w:rPr>
                <w:sz w:val="20"/>
                <w:szCs w:val="20"/>
              </w:rPr>
              <w:t>2</w:t>
            </w:r>
          </w:p>
        </w:tc>
        <w:tc>
          <w:tcPr>
            <w:tcW w:w="324" w:type="pct"/>
            <w:tcBorders>
              <w:bottom w:val="single" w:sz="4" w:space="0" w:color="auto"/>
            </w:tcBorders>
            <w:vAlign w:val="bottom"/>
          </w:tcPr>
          <w:p w14:paraId="6B638EF2" w14:textId="11A233C5" w:rsidR="00D45B12" w:rsidRPr="007E1E7C" w:rsidRDefault="00D45B12" w:rsidP="007E1E7C">
            <w:pPr>
              <w:keepNext/>
              <w:contextualSpacing/>
              <w:jc w:val="center"/>
              <w:rPr>
                <w:sz w:val="20"/>
                <w:szCs w:val="20"/>
              </w:rPr>
            </w:pPr>
            <w:r w:rsidRPr="007E1E7C">
              <w:rPr>
                <w:sz w:val="20"/>
                <w:szCs w:val="20"/>
              </w:rPr>
              <w:t>0</w:t>
            </w:r>
          </w:p>
        </w:tc>
        <w:tc>
          <w:tcPr>
            <w:tcW w:w="380" w:type="pct"/>
            <w:tcBorders>
              <w:bottom w:val="single" w:sz="4" w:space="0" w:color="auto"/>
            </w:tcBorders>
            <w:vAlign w:val="bottom"/>
          </w:tcPr>
          <w:p w14:paraId="656FDB03" w14:textId="16A8BC60" w:rsidR="00D45B12" w:rsidRPr="007E1E7C" w:rsidRDefault="00D45B12" w:rsidP="007E1E7C">
            <w:pPr>
              <w:keepNext/>
              <w:contextualSpacing/>
              <w:jc w:val="center"/>
              <w:rPr>
                <w:sz w:val="20"/>
                <w:szCs w:val="20"/>
              </w:rPr>
            </w:pPr>
            <w:r w:rsidRPr="007E1E7C">
              <w:rPr>
                <w:sz w:val="20"/>
                <w:szCs w:val="20"/>
              </w:rPr>
              <w:t>1</w:t>
            </w:r>
          </w:p>
        </w:tc>
        <w:tc>
          <w:tcPr>
            <w:tcW w:w="304" w:type="pct"/>
            <w:tcBorders>
              <w:bottom w:val="single" w:sz="4" w:space="0" w:color="auto"/>
            </w:tcBorders>
            <w:vAlign w:val="bottom"/>
          </w:tcPr>
          <w:p w14:paraId="0F320119" w14:textId="624F5E01" w:rsidR="00D45B12" w:rsidRPr="007E1E7C" w:rsidRDefault="00D45B12" w:rsidP="007E1E7C">
            <w:pPr>
              <w:keepNext/>
              <w:contextualSpacing/>
              <w:jc w:val="center"/>
              <w:rPr>
                <w:sz w:val="20"/>
                <w:szCs w:val="20"/>
              </w:rPr>
            </w:pPr>
            <w:r w:rsidRPr="007E1E7C">
              <w:rPr>
                <w:sz w:val="20"/>
                <w:szCs w:val="20"/>
              </w:rPr>
              <w:t>0</w:t>
            </w:r>
          </w:p>
        </w:tc>
        <w:tc>
          <w:tcPr>
            <w:tcW w:w="533" w:type="pct"/>
            <w:tcBorders>
              <w:bottom w:val="single" w:sz="4" w:space="0" w:color="auto"/>
            </w:tcBorders>
            <w:vAlign w:val="bottom"/>
          </w:tcPr>
          <w:p w14:paraId="0C60CAFE" w14:textId="19D62FDF" w:rsidR="00D45B12" w:rsidRPr="007E1E7C" w:rsidRDefault="00D45B12" w:rsidP="007E1E7C">
            <w:pPr>
              <w:keepNext/>
              <w:contextualSpacing/>
              <w:jc w:val="center"/>
              <w:rPr>
                <w:sz w:val="20"/>
                <w:szCs w:val="20"/>
              </w:rPr>
            </w:pPr>
            <w:r w:rsidRPr="007E1E7C">
              <w:rPr>
                <w:sz w:val="20"/>
                <w:szCs w:val="20"/>
              </w:rPr>
              <w:t>5</w:t>
            </w:r>
          </w:p>
        </w:tc>
        <w:tc>
          <w:tcPr>
            <w:tcW w:w="426" w:type="pct"/>
            <w:tcBorders>
              <w:bottom w:val="single" w:sz="4" w:space="0" w:color="auto"/>
            </w:tcBorders>
            <w:vAlign w:val="bottom"/>
          </w:tcPr>
          <w:p w14:paraId="78581A82" w14:textId="48F739E1" w:rsidR="00D45B12" w:rsidRPr="007E1E7C" w:rsidRDefault="00D45B12" w:rsidP="007E1E7C">
            <w:pPr>
              <w:keepNext/>
              <w:contextualSpacing/>
              <w:jc w:val="center"/>
              <w:rPr>
                <w:sz w:val="20"/>
                <w:szCs w:val="20"/>
              </w:rPr>
            </w:pPr>
            <w:r w:rsidRPr="007E1E7C">
              <w:rPr>
                <w:sz w:val="20"/>
                <w:szCs w:val="20"/>
              </w:rPr>
              <w:t>0</w:t>
            </w:r>
          </w:p>
        </w:tc>
      </w:tr>
    </w:tbl>
    <w:p w14:paraId="000025E8" w14:textId="77777777" w:rsidR="00705E2D" w:rsidRPr="007E1E7C" w:rsidRDefault="00C46420" w:rsidP="007E1E7C">
      <w:pPr>
        <w:contextualSpacing/>
        <w:rPr>
          <w:rFonts w:eastAsia="Arial"/>
          <w:b/>
          <w:sz w:val="28"/>
          <w:szCs w:val="28"/>
        </w:rPr>
      </w:pPr>
      <w:r w:rsidRPr="007E1E7C">
        <w:br w:type="page"/>
      </w:r>
    </w:p>
    <w:p w14:paraId="000025E9" w14:textId="77777777" w:rsidR="00705E2D" w:rsidRPr="007E1E7C" w:rsidRDefault="00C46420" w:rsidP="00916E9C">
      <w:pPr>
        <w:pStyle w:val="Head1"/>
      </w:pPr>
      <w:r w:rsidRPr="007E1E7C">
        <w:lastRenderedPageBreak/>
        <w:t>Appendix 3B. Supplemental Catch Data</w:t>
      </w:r>
    </w:p>
    <w:p w14:paraId="000025EA" w14:textId="6B27B9B3" w:rsidR="00705E2D" w:rsidRPr="007E1E7C" w:rsidRDefault="00C46420" w:rsidP="00943229">
      <w:pPr>
        <w:keepNext/>
        <w:keepLines/>
        <w:widowControl w:val="0"/>
        <w:contextualSpacing/>
        <w:jc w:val="both"/>
        <w:rPr>
          <w:color w:val="000000"/>
        </w:rPr>
      </w:pPr>
      <w:r w:rsidRPr="007E1E7C">
        <w:rPr>
          <w:color w:val="000000"/>
        </w:rPr>
        <w:t>In order to address NS1 total accounting requirements, non-commercial removals are presented here. This includes removals incurred during research, subsistence, personal use, recreational, and exempted fishing permit activities in federal waters, and does not include removals taken in fisheries other than those managed under the groundfish FMPs. These estimates represent additional sources of removals to the existing Catch Accounting System estimates. The sablefish research removals are substantial relative to the other supplemental catch sources and compared to the research removals for many other species. The majority of these research removals are from a dedicated sablefish NMFS longline survey. Additional sources of significant removals are the NMFS bottom trawl surveys and the International Pacific Halibut Commission</w:t>
      </w:r>
      <w:r w:rsidR="00943229">
        <w:rPr>
          <w:color w:val="000000"/>
        </w:rPr>
        <w:t>’</w:t>
      </w:r>
      <w:r w:rsidRPr="007E1E7C">
        <w:rPr>
          <w:color w:val="000000"/>
        </w:rPr>
        <w:t>s longline survey.</w:t>
      </w:r>
      <w:r w:rsidR="0085326F" w:rsidRPr="007E1E7C">
        <w:rPr>
          <w:color w:val="000000"/>
        </w:rPr>
        <w:t xml:space="preserve"> The IPHC survey sablefish removals are released and estimates from mark-recapture studies suggest that these removals are expected to produce low mortality.</w:t>
      </w:r>
      <w:r w:rsidRPr="007E1E7C">
        <w:rPr>
          <w:color w:val="000000"/>
        </w:rPr>
        <w:t xml:space="preserve"> Total removals from non-commercial activities has ranged from </w:t>
      </w:r>
      <w:r w:rsidR="0085326F" w:rsidRPr="007E1E7C">
        <w:rPr>
          <w:color w:val="000000"/>
        </w:rPr>
        <w:t>250</w:t>
      </w:r>
      <w:r w:rsidR="006B74E2" w:rsidRPr="007E1E7C">
        <w:rPr>
          <w:color w:val="000000"/>
        </w:rPr>
        <w:t xml:space="preserve"> – </w:t>
      </w:r>
      <w:r w:rsidR="0085326F" w:rsidRPr="007E1E7C">
        <w:rPr>
          <w:color w:val="000000"/>
        </w:rPr>
        <w:t>500</w:t>
      </w:r>
      <w:r w:rsidR="006B74E2" w:rsidRPr="007E1E7C">
        <w:rPr>
          <w:color w:val="000000"/>
        </w:rPr>
        <w:t xml:space="preserve"> </w:t>
      </w:r>
      <w:r w:rsidRPr="007E1E7C">
        <w:rPr>
          <w:color w:val="000000"/>
        </w:rPr>
        <w:t>t since 2010. This represents &lt;</w:t>
      </w:r>
      <w:r w:rsidR="00943229">
        <w:rPr>
          <w:color w:val="000000"/>
        </w:rPr>
        <w:t xml:space="preserve"> </w:t>
      </w:r>
      <w:r w:rsidRPr="007E1E7C">
        <w:rPr>
          <w:color w:val="000000"/>
        </w:rPr>
        <w:t xml:space="preserve">2% percent of the recommended ABC annually. These removals are a low risk to the sablefish stock. </w:t>
      </w:r>
    </w:p>
    <w:p w14:paraId="000025EB" w14:textId="77777777" w:rsidR="00705E2D" w:rsidRPr="007E1E7C" w:rsidRDefault="00705E2D" w:rsidP="007E1E7C">
      <w:pPr>
        <w:contextualSpacing/>
      </w:pPr>
    </w:p>
    <w:p w14:paraId="000025EC" w14:textId="77777777" w:rsidR="00705E2D" w:rsidRPr="007E1E7C" w:rsidRDefault="00705E2D" w:rsidP="007E1E7C">
      <w:pPr>
        <w:contextualSpacing/>
      </w:pPr>
    </w:p>
    <w:p w14:paraId="000025ED" w14:textId="77777777" w:rsidR="00705E2D" w:rsidRPr="007E1E7C" w:rsidRDefault="00705E2D" w:rsidP="007E1E7C">
      <w:pPr>
        <w:contextualSpacing/>
      </w:pPr>
    </w:p>
    <w:p w14:paraId="000025EE" w14:textId="77777777" w:rsidR="00705E2D" w:rsidRPr="007E1E7C" w:rsidRDefault="00C46420" w:rsidP="007E1E7C">
      <w:pPr>
        <w:contextualSpacing/>
        <w:rPr>
          <w:rFonts w:eastAsia="Arial"/>
          <w:b/>
          <w:sz w:val="24"/>
          <w:szCs w:val="24"/>
        </w:rPr>
      </w:pPr>
      <w:r w:rsidRPr="007E1E7C">
        <w:br w:type="page"/>
      </w:r>
    </w:p>
    <w:p w14:paraId="000025EF" w14:textId="2FFA9C50" w:rsidR="00705E2D" w:rsidRPr="007E1E7C" w:rsidRDefault="00C46420" w:rsidP="005843FE">
      <w:pPr>
        <w:pStyle w:val="Head20"/>
      </w:pPr>
      <w:r w:rsidRPr="007E1E7C">
        <w:lastRenderedPageBreak/>
        <w:t>Tables</w:t>
      </w:r>
    </w:p>
    <w:p w14:paraId="000025F0" w14:textId="33153687" w:rsidR="00705E2D" w:rsidRPr="007E1E7C" w:rsidRDefault="00C46420" w:rsidP="00943229">
      <w:pPr>
        <w:pStyle w:val="Figcap"/>
        <w:spacing w:after="120"/>
        <w:contextualSpacing/>
        <w:jc w:val="both"/>
      </w:pPr>
      <w:r w:rsidRPr="007E1E7C">
        <w:t>Table 3B.1</w:t>
      </w:r>
      <w:r w:rsidR="0064670C" w:rsidRPr="007E1E7C">
        <w:t>.</w:t>
      </w:r>
      <w:r w:rsidRPr="007E1E7C">
        <w:t xml:space="preserve"> Total removals of sablefish (t) from research surveys in the BSAI and GOA FMPs. Trawl survey sources are a combination of the NMFS GOA, AI, and BS slope bottom trawl surveys</w:t>
      </w:r>
      <w:r w:rsidR="00563B03" w:rsidRPr="007E1E7C">
        <w:t xml:space="preserve"> (not all occur annually)</w:t>
      </w:r>
      <w:r w:rsidRPr="007E1E7C">
        <w:t xml:space="preserve">, and occasional short-term research projects. Data above horizontal lines are from the 2010 sablefish stock assessment (Hanselman et al. 2010). Other data were obtained from the Alaskan Regional Office via AKFIN (www.akfin.org) accessed on </w:t>
      </w:r>
      <w:r w:rsidR="0085326F" w:rsidRPr="007E1E7C">
        <w:t>October 25, 2022</w:t>
      </w:r>
      <w:r w:rsidRPr="007E1E7C">
        <w:t>.</w:t>
      </w:r>
    </w:p>
    <w:tbl>
      <w:tblPr>
        <w:tblW w:w="3981" w:type="pct"/>
        <w:jc w:val="center"/>
        <w:tblLayout w:type="fixed"/>
        <w:tblLook w:val="04A0" w:firstRow="1" w:lastRow="0" w:firstColumn="1" w:lastColumn="0" w:noHBand="0" w:noVBand="1"/>
      </w:tblPr>
      <w:tblGrid>
        <w:gridCol w:w="825"/>
        <w:gridCol w:w="804"/>
        <w:gridCol w:w="1344"/>
        <w:gridCol w:w="1350"/>
        <w:gridCol w:w="1350"/>
        <w:gridCol w:w="891"/>
        <w:gridCol w:w="888"/>
      </w:tblGrid>
      <w:tr w:rsidR="00FC70CC" w:rsidRPr="007E1E7C" w14:paraId="5DD4A95A" w14:textId="77777777" w:rsidTr="0085326F">
        <w:trPr>
          <w:cantSplit/>
          <w:trHeight w:hRule="exact" w:val="370"/>
          <w:jc w:val="center"/>
        </w:trPr>
        <w:tc>
          <w:tcPr>
            <w:tcW w:w="553" w:type="pct"/>
            <w:tcBorders>
              <w:top w:val="single" w:sz="4" w:space="0" w:color="auto"/>
              <w:left w:val="nil"/>
              <w:bottom w:val="single" w:sz="4" w:space="0" w:color="auto"/>
              <w:right w:val="nil"/>
            </w:tcBorders>
            <w:shd w:val="clear" w:color="auto" w:fill="auto"/>
            <w:vAlign w:val="bottom"/>
            <w:hideMark/>
          </w:tcPr>
          <w:p w14:paraId="2CFC61E3" w14:textId="7777777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Year</w:t>
            </w:r>
          </w:p>
        </w:tc>
        <w:tc>
          <w:tcPr>
            <w:tcW w:w="539" w:type="pct"/>
            <w:tcBorders>
              <w:top w:val="single" w:sz="4" w:space="0" w:color="auto"/>
              <w:left w:val="nil"/>
              <w:bottom w:val="single" w:sz="4" w:space="0" w:color="auto"/>
              <w:right w:val="nil"/>
            </w:tcBorders>
            <w:shd w:val="clear" w:color="auto" w:fill="auto"/>
            <w:vAlign w:val="bottom"/>
            <w:hideMark/>
          </w:tcPr>
          <w:p w14:paraId="69441C93" w14:textId="7777777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Trawl Survey</w:t>
            </w:r>
          </w:p>
        </w:tc>
        <w:tc>
          <w:tcPr>
            <w:tcW w:w="902" w:type="pct"/>
            <w:tcBorders>
              <w:top w:val="single" w:sz="4" w:space="0" w:color="auto"/>
              <w:left w:val="nil"/>
              <w:bottom w:val="single" w:sz="4" w:space="0" w:color="auto"/>
              <w:right w:val="nil"/>
            </w:tcBorders>
            <w:shd w:val="clear" w:color="auto" w:fill="auto"/>
            <w:vAlign w:val="bottom"/>
            <w:hideMark/>
          </w:tcPr>
          <w:p w14:paraId="75092ECE" w14:textId="7777777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Japan-US Longline Survey</w:t>
            </w:r>
          </w:p>
        </w:tc>
        <w:tc>
          <w:tcPr>
            <w:tcW w:w="906" w:type="pct"/>
            <w:tcBorders>
              <w:top w:val="single" w:sz="4" w:space="0" w:color="auto"/>
              <w:left w:val="nil"/>
              <w:bottom w:val="single" w:sz="4" w:space="0" w:color="auto"/>
              <w:right w:val="nil"/>
            </w:tcBorders>
            <w:shd w:val="clear" w:color="auto" w:fill="auto"/>
            <w:vAlign w:val="bottom"/>
            <w:hideMark/>
          </w:tcPr>
          <w:p w14:paraId="7C559B41" w14:textId="7777777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Domestic Longline Survey</w:t>
            </w:r>
          </w:p>
        </w:tc>
        <w:tc>
          <w:tcPr>
            <w:tcW w:w="906" w:type="pct"/>
            <w:tcBorders>
              <w:top w:val="single" w:sz="4" w:space="0" w:color="auto"/>
              <w:left w:val="nil"/>
              <w:bottom w:val="single" w:sz="4" w:space="0" w:color="auto"/>
              <w:right w:val="nil"/>
            </w:tcBorders>
            <w:shd w:val="clear" w:color="auto" w:fill="auto"/>
            <w:vAlign w:val="bottom"/>
            <w:hideMark/>
          </w:tcPr>
          <w:p w14:paraId="7B3207B8" w14:textId="7777777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IPHC Longline Survey*</w:t>
            </w:r>
          </w:p>
        </w:tc>
        <w:tc>
          <w:tcPr>
            <w:tcW w:w="598" w:type="pct"/>
            <w:tcBorders>
              <w:top w:val="single" w:sz="4" w:space="0" w:color="auto"/>
              <w:left w:val="nil"/>
              <w:bottom w:val="single" w:sz="4" w:space="0" w:color="auto"/>
              <w:right w:val="nil"/>
            </w:tcBorders>
            <w:vAlign w:val="bottom"/>
          </w:tcPr>
          <w:p w14:paraId="7D5C78EB" w14:textId="10895AB1"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ADFG Sport</w:t>
            </w:r>
          </w:p>
        </w:tc>
        <w:tc>
          <w:tcPr>
            <w:tcW w:w="597" w:type="pct"/>
            <w:tcBorders>
              <w:top w:val="single" w:sz="4" w:space="0" w:color="auto"/>
              <w:left w:val="nil"/>
              <w:bottom w:val="single" w:sz="4" w:space="0" w:color="auto"/>
              <w:right w:val="nil"/>
            </w:tcBorders>
            <w:shd w:val="clear" w:color="auto" w:fill="auto"/>
            <w:vAlign w:val="bottom"/>
            <w:hideMark/>
          </w:tcPr>
          <w:p w14:paraId="495F0877" w14:textId="407438C7" w:rsidR="00FC70CC" w:rsidRPr="007E1E7C" w:rsidRDefault="00FC70CC" w:rsidP="007E1E7C">
            <w:pPr>
              <w:keepNext/>
              <w:contextualSpacing/>
              <w:jc w:val="center"/>
              <w:rPr>
                <w:b/>
                <w:bCs/>
                <w:color w:val="000000" w:themeColor="text1"/>
                <w:sz w:val="16"/>
                <w:szCs w:val="16"/>
              </w:rPr>
            </w:pPr>
            <w:r w:rsidRPr="007E1E7C">
              <w:rPr>
                <w:b/>
                <w:bCs/>
                <w:color w:val="000000" w:themeColor="text1"/>
                <w:sz w:val="16"/>
                <w:szCs w:val="16"/>
              </w:rPr>
              <w:t>Total</w:t>
            </w:r>
          </w:p>
        </w:tc>
      </w:tr>
      <w:tr w:rsidR="00FC70CC" w:rsidRPr="007E1E7C" w14:paraId="1CEFF11F"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4271BFA8"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1977</w:t>
            </w:r>
          </w:p>
        </w:tc>
        <w:tc>
          <w:tcPr>
            <w:tcW w:w="539" w:type="pct"/>
            <w:tcBorders>
              <w:top w:val="nil"/>
              <w:left w:val="nil"/>
              <w:bottom w:val="nil"/>
              <w:right w:val="nil"/>
            </w:tcBorders>
            <w:shd w:val="clear" w:color="auto" w:fill="auto"/>
            <w:vAlign w:val="bottom"/>
            <w:hideMark/>
          </w:tcPr>
          <w:p w14:paraId="20D2615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top w:val="nil"/>
              <w:left w:val="nil"/>
              <w:bottom w:val="nil"/>
              <w:right w:val="nil"/>
            </w:tcBorders>
            <w:shd w:val="clear" w:color="auto" w:fill="auto"/>
            <w:vAlign w:val="bottom"/>
            <w:hideMark/>
          </w:tcPr>
          <w:p w14:paraId="41ECB06D"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3039286E"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1BD0CDD8"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70B83F93"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34758EB1" w14:textId="5F97DC4F" w:rsidR="00FC70CC" w:rsidRPr="007E1E7C" w:rsidRDefault="00FC70CC" w:rsidP="007E1E7C">
            <w:pPr>
              <w:contextualSpacing/>
              <w:jc w:val="right"/>
              <w:rPr>
                <w:color w:val="000000" w:themeColor="text1"/>
                <w:sz w:val="16"/>
                <w:szCs w:val="16"/>
              </w:rPr>
            </w:pPr>
            <w:r w:rsidRPr="007E1E7C">
              <w:rPr>
                <w:color w:val="000000" w:themeColor="text1"/>
                <w:sz w:val="16"/>
                <w:szCs w:val="16"/>
              </w:rPr>
              <w:t>3</w:t>
            </w:r>
          </w:p>
        </w:tc>
      </w:tr>
      <w:tr w:rsidR="00FC70CC" w:rsidRPr="007E1E7C" w14:paraId="777A3882"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3C01FD6A"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1978</w:t>
            </w:r>
          </w:p>
        </w:tc>
        <w:tc>
          <w:tcPr>
            <w:tcW w:w="539" w:type="pct"/>
            <w:tcBorders>
              <w:top w:val="nil"/>
              <w:left w:val="nil"/>
              <w:bottom w:val="nil"/>
              <w:right w:val="nil"/>
            </w:tcBorders>
            <w:shd w:val="clear" w:color="auto" w:fill="auto"/>
            <w:vAlign w:val="bottom"/>
            <w:hideMark/>
          </w:tcPr>
          <w:p w14:paraId="3363AC7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14</w:t>
            </w:r>
          </w:p>
        </w:tc>
        <w:tc>
          <w:tcPr>
            <w:tcW w:w="902" w:type="pct"/>
            <w:tcBorders>
              <w:top w:val="nil"/>
              <w:left w:val="nil"/>
              <w:bottom w:val="nil"/>
              <w:right w:val="nil"/>
            </w:tcBorders>
            <w:shd w:val="clear" w:color="auto" w:fill="auto"/>
            <w:vAlign w:val="bottom"/>
            <w:hideMark/>
          </w:tcPr>
          <w:p w14:paraId="11DC2CB9"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46AC605E"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5DF9C19A"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5CCD396D"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51850769" w14:textId="676BCDD5" w:rsidR="00FC70CC" w:rsidRPr="007E1E7C" w:rsidRDefault="00FC70CC" w:rsidP="007E1E7C">
            <w:pPr>
              <w:contextualSpacing/>
              <w:jc w:val="right"/>
              <w:rPr>
                <w:color w:val="000000" w:themeColor="text1"/>
                <w:sz w:val="16"/>
                <w:szCs w:val="16"/>
              </w:rPr>
            </w:pPr>
            <w:r w:rsidRPr="007E1E7C">
              <w:rPr>
                <w:color w:val="000000" w:themeColor="text1"/>
                <w:sz w:val="16"/>
                <w:szCs w:val="16"/>
              </w:rPr>
              <w:t>14</w:t>
            </w:r>
          </w:p>
        </w:tc>
      </w:tr>
      <w:tr w:rsidR="00FC70CC" w:rsidRPr="007E1E7C" w14:paraId="425CBFEF"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26D6CC9D"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1979</w:t>
            </w:r>
          </w:p>
        </w:tc>
        <w:tc>
          <w:tcPr>
            <w:tcW w:w="539" w:type="pct"/>
            <w:tcBorders>
              <w:top w:val="nil"/>
              <w:left w:val="nil"/>
              <w:bottom w:val="nil"/>
              <w:right w:val="nil"/>
            </w:tcBorders>
            <w:shd w:val="clear" w:color="auto" w:fill="auto"/>
            <w:vAlign w:val="bottom"/>
            <w:hideMark/>
          </w:tcPr>
          <w:p w14:paraId="1974606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27</w:t>
            </w:r>
          </w:p>
        </w:tc>
        <w:tc>
          <w:tcPr>
            <w:tcW w:w="902" w:type="pct"/>
            <w:tcBorders>
              <w:top w:val="nil"/>
              <w:left w:val="nil"/>
              <w:bottom w:val="nil"/>
              <w:right w:val="nil"/>
            </w:tcBorders>
            <w:shd w:val="clear" w:color="auto" w:fill="auto"/>
            <w:vAlign w:val="bottom"/>
            <w:hideMark/>
          </w:tcPr>
          <w:p w14:paraId="20A3203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104</w:t>
            </w:r>
          </w:p>
        </w:tc>
        <w:tc>
          <w:tcPr>
            <w:tcW w:w="906" w:type="pct"/>
            <w:tcBorders>
              <w:top w:val="nil"/>
              <w:left w:val="nil"/>
              <w:bottom w:val="nil"/>
              <w:right w:val="nil"/>
            </w:tcBorders>
            <w:shd w:val="clear" w:color="auto" w:fill="auto"/>
            <w:vAlign w:val="bottom"/>
            <w:hideMark/>
          </w:tcPr>
          <w:p w14:paraId="2D16CA4C"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5E5B9EEC"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1A2475CD"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BECB15A" w14:textId="482104A8" w:rsidR="00FC70CC" w:rsidRPr="007E1E7C" w:rsidRDefault="00FC70CC" w:rsidP="007E1E7C">
            <w:pPr>
              <w:contextualSpacing/>
              <w:jc w:val="right"/>
              <w:rPr>
                <w:color w:val="000000" w:themeColor="text1"/>
                <w:sz w:val="16"/>
                <w:szCs w:val="16"/>
              </w:rPr>
            </w:pPr>
            <w:r w:rsidRPr="007E1E7C">
              <w:rPr>
                <w:color w:val="000000" w:themeColor="text1"/>
                <w:sz w:val="16"/>
                <w:szCs w:val="16"/>
              </w:rPr>
              <w:t>131</w:t>
            </w:r>
          </w:p>
        </w:tc>
      </w:tr>
      <w:tr w:rsidR="00FC70CC" w:rsidRPr="007E1E7C" w14:paraId="17B0C334"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B3BFF93"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1980</w:t>
            </w:r>
          </w:p>
        </w:tc>
        <w:tc>
          <w:tcPr>
            <w:tcW w:w="539" w:type="pct"/>
            <w:tcBorders>
              <w:top w:val="nil"/>
              <w:left w:val="nil"/>
              <w:bottom w:val="nil"/>
              <w:right w:val="nil"/>
            </w:tcBorders>
            <w:shd w:val="clear" w:color="auto" w:fill="auto"/>
            <w:vAlign w:val="bottom"/>
            <w:hideMark/>
          </w:tcPr>
          <w:p w14:paraId="47C89CB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70</w:t>
            </w:r>
          </w:p>
        </w:tc>
        <w:tc>
          <w:tcPr>
            <w:tcW w:w="902" w:type="pct"/>
            <w:tcBorders>
              <w:top w:val="nil"/>
              <w:left w:val="nil"/>
              <w:bottom w:val="nil"/>
              <w:right w:val="nil"/>
            </w:tcBorders>
            <w:shd w:val="clear" w:color="auto" w:fill="auto"/>
            <w:vAlign w:val="bottom"/>
            <w:hideMark/>
          </w:tcPr>
          <w:p w14:paraId="7632060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114</w:t>
            </w:r>
          </w:p>
        </w:tc>
        <w:tc>
          <w:tcPr>
            <w:tcW w:w="906" w:type="pct"/>
            <w:tcBorders>
              <w:top w:val="nil"/>
              <w:left w:val="nil"/>
              <w:bottom w:val="nil"/>
              <w:right w:val="nil"/>
            </w:tcBorders>
            <w:shd w:val="clear" w:color="auto" w:fill="auto"/>
            <w:vAlign w:val="bottom"/>
            <w:hideMark/>
          </w:tcPr>
          <w:p w14:paraId="781F298A"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5E89870C"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1B761277"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5D0EB132" w14:textId="03C7E8FB" w:rsidR="00FC70CC" w:rsidRPr="007E1E7C" w:rsidRDefault="00FC70CC" w:rsidP="007E1E7C">
            <w:pPr>
              <w:contextualSpacing/>
              <w:jc w:val="right"/>
              <w:rPr>
                <w:color w:val="000000" w:themeColor="text1"/>
                <w:sz w:val="16"/>
                <w:szCs w:val="16"/>
              </w:rPr>
            </w:pPr>
            <w:r w:rsidRPr="007E1E7C">
              <w:rPr>
                <w:color w:val="000000" w:themeColor="text1"/>
                <w:sz w:val="16"/>
                <w:szCs w:val="16"/>
              </w:rPr>
              <w:t>184</w:t>
            </w:r>
          </w:p>
        </w:tc>
      </w:tr>
      <w:tr w:rsidR="00FC70CC" w:rsidRPr="007E1E7C" w14:paraId="21863D80"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33D54EA"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1981</w:t>
            </w:r>
          </w:p>
        </w:tc>
        <w:tc>
          <w:tcPr>
            <w:tcW w:w="539" w:type="pct"/>
            <w:tcBorders>
              <w:top w:val="nil"/>
              <w:left w:val="nil"/>
              <w:bottom w:val="nil"/>
              <w:right w:val="nil"/>
            </w:tcBorders>
            <w:shd w:val="clear" w:color="auto" w:fill="auto"/>
            <w:vAlign w:val="bottom"/>
            <w:hideMark/>
          </w:tcPr>
          <w:p w14:paraId="12EF899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88</w:t>
            </w:r>
          </w:p>
        </w:tc>
        <w:tc>
          <w:tcPr>
            <w:tcW w:w="902" w:type="pct"/>
            <w:tcBorders>
              <w:top w:val="nil"/>
              <w:left w:val="nil"/>
              <w:bottom w:val="nil"/>
              <w:right w:val="nil"/>
            </w:tcBorders>
            <w:shd w:val="clear" w:color="auto" w:fill="auto"/>
            <w:vAlign w:val="bottom"/>
            <w:hideMark/>
          </w:tcPr>
          <w:p w14:paraId="0A7E7E5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150</w:t>
            </w:r>
          </w:p>
        </w:tc>
        <w:tc>
          <w:tcPr>
            <w:tcW w:w="906" w:type="pct"/>
            <w:tcBorders>
              <w:top w:val="nil"/>
              <w:left w:val="nil"/>
              <w:bottom w:val="nil"/>
              <w:right w:val="nil"/>
            </w:tcBorders>
            <w:shd w:val="clear" w:color="auto" w:fill="auto"/>
            <w:vAlign w:val="bottom"/>
            <w:hideMark/>
          </w:tcPr>
          <w:p w14:paraId="31C17538"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65BAC639"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7272EBED"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49537397" w14:textId="1BAF199A" w:rsidR="00FC70CC" w:rsidRPr="007E1E7C" w:rsidRDefault="00FC70CC" w:rsidP="007E1E7C">
            <w:pPr>
              <w:contextualSpacing/>
              <w:jc w:val="right"/>
              <w:rPr>
                <w:color w:val="000000" w:themeColor="text1"/>
                <w:sz w:val="16"/>
                <w:szCs w:val="16"/>
              </w:rPr>
            </w:pPr>
            <w:r w:rsidRPr="007E1E7C">
              <w:rPr>
                <w:color w:val="000000" w:themeColor="text1"/>
                <w:sz w:val="16"/>
                <w:szCs w:val="16"/>
              </w:rPr>
              <w:t>238</w:t>
            </w:r>
          </w:p>
        </w:tc>
      </w:tr>
      <w:tr w:rsidR="00FC70CC" w:rsidRPr="007E1E7C" w14:paraId="77CBAB50"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35F22294"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1982</w:t>
            </w:r>
          </w:p>
        </w:tc>
        <w:tc>
          <w:tcPr>
            <w:tcW w:w="539" w:type="pct"/>
            <w:tcBorders>
              <w:top w:val="nil"/>
              <w:left w:val="nil"/>
              <w:bottom w:val="nil"/>
              <w:right w:val="nil"/>
            </w:tcBorders>
            <w:shd w:val="clear" w:color="auto" w:fill="auto"/>
            <w:vAlign w:val="bottom"/>
            <w:hideMark/>
          </w:tcPr>
          <w:p w14:paraId="252561C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108</w:t>
            </w:r>
          </w:p>
        </w:tc>
        <w:tc>
          <w:tcPr>
            <w:tcW w:w="902" w:type="pct"/>
            <w:tcBorders>
              <w:top w:val="nil"/>
              <w:left w:val="nil"/>
              <w:bottom w:val="nil"/>
              <w:right w:val="nil"/>
            </w:tcBorders>
            <w:shd w:val="clear" w:color="auto" w:fill="auto"/>
            <w:vAlign w:val="bottom"/>
            <w:hideMark/>
          </w:tcPr>
          <w:p w14:paraId="262408B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240</w:t>
            </w:r>
          </w:p>
        </w:tc>
        <w:tc>
          <w:tcPr>
            <w:tcW w:w="906" w:type="pct"/>
            <w:tcBorders>
              <w:top w:val="nil"/>
              <w:left w:val="nil"/>
              <w:bottom w:val="nil"/>
              <w:right w:val="nil"/>
            </w:tcBorders>
            <w:shd w:val="clear" w:color="auto" w:fill="auto"/>
            <w:vAlign w:val="bottom"/>
            <w:hideMark/>
          </w:tcPr>
          <w:p w14:paraId="4F6F725B"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0182DC0A"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40F33DF7"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144009FB" w14:textId="3DD1D3CA" w:rsidR="00FC70CC" w:rsidRPr="007E1E7C" w:rsidRDefault="00FC70CC" w:rsidP="007E1E7C">
            <w:pPr>
              <w:contextualSpacing/>
              <w:jc w:val="right"/>
              <w:rPr>
                <w:color w:val="000000" w:themeColor="text1"/>
                <w:sz w:val="16"/>
                <w:szCs w:val="16"/>
              </w:rPr>
            </w:pPr>
            <w:r w:rsidRPr="007E1E7C">
              <w:rPr>
                <w:color w:val="000000" w:themeColor="text1"/>
                <w:sz w:val="16"/>
                <w:szCs w:val="16"/>
              </w:rPr>
              <w:t>348</w:t>
            </w:r>
          </w:p>
        </w:tc>
      </w:tr>
      <w:tr w:rsidR="00FC70CC" w:rsidRPr="007E1E7C" w14:paraId="5C8F6E1D"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5B780C31"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1983</w:t>
            </w:r>
          </w:p>
        </w:tc>
        <w:tc>
          <w:tcPr>
            <w:tcW w:w="539" w:type="pct"/>
            <w:tcBorders>
              <w:top w:val="nil"/>
              <w:left w:val="nil"/>
              <w:bottom w:val="nil"/>
              <w:right w:val="nil"/>
            </w:tcBorders>
            <w:shd w:val="clear" w:color="auto" w:fill="auto"/>
            <w:vAlign w:val="bottom"/>
            <w:hideMark/>
          </w:tcPr>
          <w:p w14:paraId="27789A3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46</w:t>
            </w:r>
          </w:p>
        </w:tc>
        <w:tc>
          <w:tcPr>
            <w:tcW w:w="902" w:type="pct"/>
            <w:tcBorders>
              <w:top w:val="nil"/>
              <w:left w:val="nil"/>
              <w:bottom w:val="nil"/>
              <w:right w:val="nil"/>
            </w:tcBorders>
            <w:shd w:val="clear" w:color="auto" w:fill="auto"/>
            <w:vAlign w:val="bottom"/>
            <w:hideMark/>
          </w:tcPr>
          <w:p w14:paraId="58C1888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236</w:t>
            </w:r>
          </w:p>
        </w:tc>
        <w:tc>
          <w:tcPr>
            <w:tcW w:w="906" w:type="pct"/>
            <w:tcBorders>
              <w:top w:val="nil"/>
              <w:left w:val="nil"/>
              <w:bottom w:val="nil"/>
              <w:right w:val="nil"/>
            </w:tcBorders>
            <w:shd w:val="clear" w:color="auto" w:fill="auto"/>
            <w:vAlign w:val="bottom"/>
            <w:hideMark/>
          </w:tcPr>
          <w:p w14:paraId="139F5446"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6270C1DE"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3C3DD5A8"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1ACA4395" w14:textId="4E9CFA21" w:rsidR="00FC70CC" w:rsidRPr="007E1E7C" w:rsidRDefault="00FC70CC" w:rsidP="007E1E7C">
            <w:pPr>
              <w:contextualSpacing/>
              <w:jc w:val="right"/>
              <w:rPr>
                <w:color w:val="000000" w:themeColor="text1"/>
                <w:sz w:val="16"/>
                <w:szCs w:val="16"/>
              </w:rPr>
            </w:pPr>
            <w:r w:rsidRPr="007E1E7C">
              <w:rPr>
                <w:color w:val="000000" w:themeColor="text1"/>
                <w:sz w:val="16"/>
                <w:szCs w:val="16"/>
              </w:rPr>
              <w:t>282</w:t>
            </w:r>
          </w:p>
        </w:tc>
      </w:tr>
      <w:tr w:rsidR="00FC70CC" w:rsidRPr="007E1E7C" w14:paraId="02119835"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05803737"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1984</w:t>
            </w:r>
          </w:p>
        </w:tc>
        <w:tc>
          <w:tcPr>
            <w:tcW w:w="539" w:type="pct"/>
            <w:tcBorders>
              <w:top w:val="nil"/>
              <w:left w:val="nil"/>
              <w:bottom w:val="nil"/>
              <w:right w:val="nil"/>
            </w:tcBorders>
            <w:shd w:val="clear" w:color="auto" w:fill="auto"/>
            <w:vAlign w:val="bottom"/>
            <w:hideMark/>
          </w:tcPr>
          <w:p w14:paraId="22D2E2F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127</w:t>
            </w:r>
          </w:p>
        </w:tc>
        <w:tc>
          <w:tcPr>
            <w:tcW w:w="902" w:type="pct"/>
            <w:tcBorders>
              <w:top w:val="nil"/>
              <w:left w:val="nil"/>
              <w:bottom w:val="nil"/>
              <w:right w:val="nil"/>
            </w:tcBorders>
            <w:shd w:val="clear" w:color="auto" w:fill="auto"/>
            <w:vAlign w:val="bottom"/>
            <w:hideMark/>
          </w:tcPr>
          <w:p w14:paraId="0F59069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284</w:t>
            </w:r>
          </w:p>
        </w:tc>
        <w:tc>
          <w:tcPr>
            <w:tcW w:w="906" w:type="pct"/>
            <w:tcBorders>
              <w:top w:val="nil"/>
              <w:left w:val="nil"/>
              <w:bottom w:val="nil"/>
              <w:right w:val="nil"/>
            </w:tcBorders>
            <w:shd w:val="clear" w:color="auto" w:fill="auto"/>
            <w:vAlign w:val="bottom"/>
            <w:hideMark/>
          </w:tcPr>
          <w:p w14:paraId="655F0D9F"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0A9A7823"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7AC14996"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62FF955A" w14:textId="2B3A6ADE" w:rsidR="00FC70CC" w:rsidRPr="007E1E7C" w:rsidRDefault="00FC70CC" w:rsidP="007E1E7C">
            <w:pPr>
              <w:contextualSpacing/>
              <w:jc w:val="right"/>
              <w:rPr>
                <w:color w:val="000000" w:themeColor="text1"/>
                <w:sz w:val="16"/>
                <w:szCs w:val="16"/>
              </w:rPr>
            </w:pPr>
            <w:r w:rsidRPr="007E1E7C">
              <w:rPr>
                <w:color w:val="000000" w:themeColor="text1"/>
                <w:sz w:val="16"/>
                <w:szCs w:val="16"/>
              </w:rPr>
              <w:t>411</w:t>
            </w:r>
          </w:p>
        </w:tc>
      </w:tr>
      <w:tr w:rsidR="00FC70CC" w:rsidRPr="007E1E7C" w14:paraId="68570B66"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808DC0D"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1985</w:t>
            </w:r>
          </w:p>
        </w:tc>
        <w:tc>
          <w:tcPr>
            <w:tcW w:w="539" w:type="pct"/>
            <w:tcBorders>
              <w:top w:val="nil"/>
              <w:left w:val="nil"/>
              <w:bottom w:val="nil"/>
              <w:right w:val="nil"/>
            </w:tcBorders>
            <w:shd w:val="clear" w:color="auto" w:fill="auto"/>
            <w:vAlign w:val="bottom"/>
            <w:hideMark/>
          </w:tcPr>
          <w:p w14:paraId="06EEE4C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186</w:t>
            </w:r>
          </w:p>
        </w:tc>
        <w:tc>
          <w:tcPr>
            <w:tcW w:w="902" w:type="pct"/>
            <w:tcBorders>
              <w:top w:val="nil"/>
              <w:left w:val="nil"/>
              <w:bottom w:val="nil"/>
              <w:right w:val="nil"/>
            </w:tcBorders>
            <w:shd w:val="clear" w:color="auto" w:fill="auto"/>
            <w:vAlign w:val="bottom"/>
            <w:hideMark/>
          </w:tcPr>
          <w:p w14:paraId="15CB48B0"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390</w:t>
            </w:r>
          </w:p>
        </w:tc>
        <w:tc>
          <w:tcPr>
            <w:tcW w:w="906" w:type="pct"/>
            <w:tcBorders>
              <w:top w:val="nil"/>
              <w:left w:val="nil"/>
              <w:bottom w:val="nil"/>
              <w:right w:val="nil"/>
            </w:tcBorders>
            <w:shd w:val="clear" w:color="auto" w:fill="auto"/>
            <w:vAlign w:val="bottom"/>
            <w:hideMark/>
          </w:tcPr>
          <w:p w14:paraId="32B049BA"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30092A7B"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3D8BA079"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6AAF7637" w14:textId="64310324" w:rsidR="00FC70CC" w:rsidRPr="007E1E7C" w:rsidRDefault="00FC70CC" w:rsidP="007E1E7C">
            <w:pPr>
              <w:contextualSpacing/>
              <w:jc w:val="right"/>
              <w:rPr>
                <w:color w:val="000000" w:themeColor="text1"/>
                <w:sz w:val="16"/>
                <w:szCs w:val="16"/>
              </w:rPr>
            </w:pPr>
            <w:r w:rsidRPr="007E1E7C">
              <w:rPr>
                <w:color w:val="000000" w:themeColor="text1"/>
                <w:sz w:val="16"/>
                <w:szCs w:val="16"/>
              </w:rPr>
              <w:t>576</w:t>
            </w:r>
          </w:p>
        </w:tc>
      </w:tr>
      <w:tr w:rsidR="00FC70CC" w:rsidRPr="007E1E7C" w14:paraId="423186DB"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6E5D25B6"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1986</w:t>
            </w:r>
          </w:p>
        </w:tc>
        <w:tc>
          <w:tcPr>
            <w:tcW w:w="539" w:type="pct"/>
            <w:tcBorders>
              <w:top w:val="nil"/>
              <w:left w:val="nil"/>
              <w:bottom w:val="nil"/>
              <w:right w:val="nil"/>
            </w:tcBorders>
            <w:shd w:val="clear" w:color="auto" w:fill="auto"/>
            <w:vAlign w:val="bottom"/>
            <w:hideMark/>
          </w:tcPr>
          <w:p w14:paraId="067CB94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123</w:t>
            </w:r>
          </w:p>
        </w:tc>
        <w:tc>
          <w:tcPr>
            <w:tcW w:w="902" w:type="pct"/>
            <w:tcBorders>
              <w:top w:val="nil"/>
              <w:left w:val="nil"/>
              <w:bottom w:val="nil"/>
              <w:right w:val="nil"/>
            </w:tcBorders>
            <w:shd w:val="clear" w:color="auto" w:fill="auto"/>
            <w:vAlign w:val="bottom"/>
            <w:hideMark/>
          </w:tcPr>
          <w:p w14:paraId="79DC532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396</w:t>
            </w:r>
          </w:p>
        </w:tc>
        <w:tc>
          <w:tcPr>
            <w:tcW w:w="906" w:type="pct"/>
            <w:tcBorders>
              <w:top w:val="nil"/>
              <w:left w:val="nil"/>
              <w:bottom w:val="nil"/>
              <w:right w:val="nil"/>
            </w:tcBorders>
            <w:shd w:val="clear" w:color="auto" w:fill="auto"/>
            <w:vAlign w:val="bottom"/>
            <w:hideMark/>
          </w:tcPr>
          <w:p w14:paraId="146FA74A"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1A716F5E"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207C41DC"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0CCA2671" w14:textId="30981D4C" w:rsidR="00FC70CC" w:rsidRPr="007E1E7C" w:rsidRDefault="00FC70CC" w:rsidP="007E1E7C">
            <w:pPr>
              <w:contextualSpacing/>
              <w:jc w:val="right"/>
              <w:rPr>
                <w:color w:val="000000" w:themeColor="text1"/>
                <w:sz w:val="16"/>
                <w:szCs w:val="16"/>
              </w:rPr>
            </w:pPr>
            <w:r w:rsidRPr="007E1E7C">
              <w:rPr>
                <w:color w:val="000000" w:themeColor="text1"/>
                <w:sz w:val="16"/>
                <w:szCs w:val="16"/>
              </w:rPr>
              <w:t>519</w:t>
            </w:r>
          </w:p>
        </w:tc>
      </w:tr>
      <w:tr w:rsidR="00FC70CC" w:rsidRPr="007E1E7C" w14:paraId="45134B97"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010F562E"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1987</w:t>
            </w:r>
          </w:p>
        </w:tc>
        <w:tc>
          <w:tcPr>
            <w:tcW w:w="539" w:type="pct"/>
            <w:tcBorders>
              <w:top w:val="nil"/>
              <w:left w:val="nil"/>
              <w:bottom w:val="nil"/>
              <w:right w:val="nil"/>
            </w:tcBorders>
            <w:shd w:val="clear" w:color="auto" w:fill="auto"/>
            <w:vAlign w:val="bottom"/>
            <w:hideMark/>
          </w:tcPr>
          <w:p w14:paraId="4469D54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117</w:t>
            </w:r>
          </w:p>
        </w:tc>
        <w:tc>
          <w:tcPr>
            <w:tcW w:w="902" w:type="pct"/>
            <w:tcBorders>
              <w:top w:val="nil"/>
              <w:left w:val="nil"/>
              <w:bottom w:val="nil"/>
              <w:right w:val="nil"/>
            </w:tcBorders>
            <w:shd w:val="clear" w:color="auto" w:fill="auto"/>
            <w:vAlign w:val="bottom"/>
            <w:hideMark/>
          </w:tcPr>
          <w:p w14:paraId="2B2842A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349</w:t>
            </w:r>
          </w:p>
        </w:tc>
        <w:tc>
          <w:tcPr>
            <w:tcW w:w="906" w:type="pct"/>
            <w:tcBorders>
              <w:top w:val="nil"/>
              <w:left w:val="nil"/>
              <w:bottom w:val="nil"/>
              <w:right w:val="nil"/>
            </w:tcBorders>
            <w:shd w:val="clear" w:color="auto" w:fill="auto"/>
            <w:vAlign w:val="bottom"/>
            <w:hideMark/>
          </w:tcPr>
          <w:p w14:paraId="42923D56"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F47F450"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673CBAFE"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0674ACBC" w14:textId="59F76AA3" w:rsidR="00FC70CC" w:rsidRPr="007E1E7C" w:rsidRDefault="00FC70CC" w:rsidP="007E1E7C">
            <w:pPr>
              <w:contextualSpacing/>
              <w:jc w:val="right"/>
              <w:rPr>
                <w:color w:val="000000" w:themeColor="text1"/>
                <w:sz w:val="16"/>
                <w:szCs w:val="16"/>
              </w:rPr>
            </w:pPr>
            <w:r w:rsidRPr="007E1E7C">
              <w:rPr>
                <w:color w:val="000000" w:themeColor="text1"/>
                <w:sz w:val="16"/>
                <w:szCs w:val="16"/>
              </w:rPr>
              <w:t>466</w:t>
            </w:r>
          </w:p>
        </w:tc>
      </w:tr>
      <w:tr w:rsidR="00FC70CC" w:rsidRPr="007E1E7C" w14:paraId="2FE55126"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1047A88A"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1988</w:t>
            </w:r>
          </w:p>
        </w:tc>
        <w:tc>
          <w:tcPr>
            <w:tcW w:w="539" w:type="pct"/>
            <w:tcBorders>
              <w:top w:val="nil"/>
              <w:left w:val="nil"/>
              <w:bottom w:val="nil"/>
              <w:right w:val="nil"/>
            </w:tcBorders>
            <w:shd w:val="clear" w:color="auto" w:fill="auto"/>
            <w:vAlign w:val="bottom"/>
            <w:hideMark/>
          </w:tcPr>
          <w:p w14:paraId="281970F4"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15</w:t>
            </w:r>
          </w:p>
        </w:tc>
        <w:tc>
          <w:tcPr>
            <w:tcW w:w="902" w:type="pct"/>
            <w:tcBorders>
              <w:top w:val="nil"/>
              <w:left w:val="nil"/>
              <w:bottom w:val="nil"/>
              <w:right w:val="nil"/>
            </w:tcBorders>
            <w:shd w:val="clear" w:color="auto" w:fill="auto"/>
            <w:vAlign w:val="bottom"/>
            <w:hideMark/>
          </w:tcPr>
          <w:p w14:paraId="730F0AA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389</w:t>
            </w:r>
          </w:p>
        </w:tc>
        <w:tc>
          <w:tcPr>
            <w:tcW w:w="906" w:type="pct"/>
            <w:tcBorders>
              <w:top w:val="nil"/>
              <w:left w:val="nil"/>
              <w:bottom w:val="nil"/>
              <w:right w:val="nil"/>
            </w:tcBorders>
            <w:shd w:val="clear" w:color="auto" w:fill="auto"/>
            <w:vAlign w:val="bottom"/>
            <w:hideMark/>
          </w:tcPr>
          <w:p w14:paraId="23192DA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303</w:t>
            </w:r>
          </w:p>
        </w:tc>
        <w:tc>
          <w:tcPr>
            <w:tcW w:w="906" w:type="pct"/>
            <w:tcBorders>
              <w:top w:val="nil"/>
              <w:left w:val="nil"/>
              <w:bottom w:val="nil"/>
              <w:right w:val="nil"/>
            </w:tcBorders>
            <w:shd w:val="clear" w:color="auto" w:fill="auto"/>
            <w:vAlign w:val="bottom"/>
            <w:hideMark/>
          </w:tcPr>
          <w:p w14:paraId="17F8DF99"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1A5653AE"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41A69D17" w14:textId="1FDE8242" w:rsidR="00FC70CC" w:rsidRPr="007E1E7C" w:rsidRDefault="00FC70CC" w:rsidP="007E1E7C">
            <w:pPr>
              <w:contextualSpacing/>
              <w:jc w:val="right"/>
              <w:rPr>
                <w:color w:val="000000" w:themeColor="text1"/>
                <w:sz w:val="16"/>
                <w:szCs w:val="16"/>
              </w:rPr>
            </w:pPr>
            <w:r w:rsidRPr="007E1E7C">
              <w:rPr>
                <w:color w:val="000000" w:themeColor="text1"/>
                <w:sz w:val="16"/>
                <w:szCs w:val="16"/>
              </w:rPr>
              <w:t>707</w:t>
            </w:r>
          </w:p>
        </w:tc>
      </w:tr>
      <w:tr w:rsidR="00FC70CC" w:rsidRPr="007E1E7C" w14:paraId="52BC1EBC"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0B66F7D3"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1989</w:t>
            </w:r>
          </w:p>
        </w:tc>
        <w:tc>
          <w:tcPr>
            <w:tcW w:w="539" w:type="pct"/>
            <w:tcBorders>
              <w:top w:val="nil"/>
              <w:left w:val="nil"/>
              <w:bottom w:val="nil"/>
              <w:right w:val="nil"/>
            </w:tcBorders>
            <w:shd w:val="clear" w:color="auto" w:fill="auto"/>
            <w:vAlign w:val="bottom"/>
            <w:hideMark/>
          </w:tcPr>
          <w:p w14:paraId="083E050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w:t>
            </w:r>
          </w:p>
        </w:tc>
        <w:tc>
          <w:tcPr>
            <w:tcW w:w="902" w:type="pct"/>
            <w:tcBorders>
              <w:top w:val="nil"/>
              <w:left w:val="nil"/>
              <w:bottom w:val="nil"/>
              <w:right w:val="nil"/>
            </w:tcBorders>
            <w:shd w:val="clear" w:color="auto" w:fill="auto"/>
            <w:vAlign w:val="bottom"/>
            <w:hideMark/>
          </w:tcPr>
          <w:p w14:paraId="4E540AA0"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393</w:t>
            </w:r>
          </w:p>
        </w:tc>
        <w:tc>
          <w:tcPr>
            <w:tcW w:w="906" w:type="pct"/>
            <w:tcBorders>
              <w:top w:val="nil"/>
              <w:left w:val="nil"/>
              <w:bottom w:val="nil"/>
              <w:right w:val="nil"/>
            </w:tcBorders>
            <w:shd w:val="clear" w:color="auto" w:fill="auto"/>
            <w:vAlign w:val="bottom"/>
            <w:hideMark/>
          </w:tcPr>
          <w:p w14:paraId="09288C9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367</w:t>
            </w:r>
          </w:p>
        </w:tc>
        <w:tc>
          <w:tcPr>
            <w:tcW w:w="906" w:type="pct"/>
            <w:tcBorders>
              <w:top w:val="nil"/>
              <w:left w:val="nil"/>
              <w:bottom w:val="nil"/>
              <w:right w:val="nil"/>
            </w:tcBorders>
            <w:shd w:val="clear" w:color="auto" w:fill="auto"/>
            <w:vAlign w:val="bottom"/>
            <w:hideMark/>
          </w:tcPr>
          <w:p w14:paraId="73A66F58"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2AF19642"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530A71C9" w14:textId="7CD500CA" w:rsidR="00FC70CC" w:rsidRPr="007E1E7C" w:rsidRDefault="00FC70CC" w:rsidP="007E1E7C">
            <w:pPr>
              <w:contextualSpacing/>
              <w:jc w:val="right"/>
              <w:rPr>
                <w:color w:val="000000" w:themeColor="text1"/>
                <w:sz w:val="16"/>
                <w:szCs w:val="16"/>
              </w:rPr>
            </w:pPr>
            <w:r w:rsidRPr="007E1E7C">
              <w:rPr>
                <w:color w:val="000000" w:themeColor="text1"/>
                <w:sz w:val="16"/>
                <w:szCs w:val="16"/>
              </w:rPr>
              <w:t>764</w:t>
            </w:r>
          </w:p>
        </w:tc>
      </w:tr>
      <w:tr w:rsidR="00FC70CC" w:rsidRPr="007E1E7C" w14:paraId="2B7FCEED"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15F3EFA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1990</w:t>
            </w:r>
          </w:p>
        </w:tc>
        <w:tc>
          <w:tcPr>
            <w:tcW w:w="539" w:type="pct"/>
            <w:tcBorders>
              <w:top w:val="nil"/>
              <w:left w:val="nil"/>
              <w:bottom w:val="nil"/>
              <w:right w:val="nil"/>
            </w:tcBorders>
            <w:shd w:val="clear" w:color="auto" w:fill="auto"/>
            <w:vAlign w:val="bottom"/>
            <w:hideMark/>
          </w:tcPr>
          <w:p w14:paraId="4A3DE64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26</w:t>
            </w:r>
          </w:p>
        </w:tc>
        <w:tc>
          <w:tcPr>
            <w:tcW w:w="902" w:type="pct"/>
            <w:tcBorders>
              <w:top w:val="nil"/>
              <w:left w:val="nil"/>
              <w:bottom w:val="nil"/>
              <w:right w:val="nil"/>
            </w:tcBorders>
            <w:shd w:val="clear" w:color="auto" w:fill="auto"/>
            <w:vAlign w:val="bottom"/>
            <w:hideMark/>
          </w:tcPr>
          <w:p w14:paraId="43B93C3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272</w:t>
            </w:r>
          </w:p>
        </w:tc>
        <w:tc>
          <w:tcPr>
            <w:tcW w:w="906" w:type="pct"/>
            <w:tcBorders>
              <w:top w:val="nil"/>
              <w:left w:val="nil"/>
              <w:bottom w:val="nil"/>
              <w:right w:val="nil"/>
            </w:tcBorders>
            <w:shd w:val="clear" w:color="auto" w:fill="auto"/>
            <w:vAlign w:val="bottom"/>
            <w:hideMark/>
          </w:tcPr>
          <w:p w14:paraId="3447E9D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366</w:t>
            </w:r>
          </w:p>
        </w:tc>
        <w:tc>
          <w:tcPr>
            <w:tcW w:w="906" w:type="pct"/>
            <w:tcBorders>
              <w:top w:val="nil"/>
              <w:left w:val="nil"/>
              <w:bottom w:val="nil"/>
              <w:right w:val="nil"/>
            </w:tcBorders>
            <w:shd w:val="clear" w:color="auto" w:fill="auto"/>
            <w:vAlign w:val="bottom"/>
            <w:hideMark/>
          </w:tcPr>
          <w:p w14:paraId="45E1B69D"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2BD2364A"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F278E02" w14:textId="111E239E" w:rsidR="00FC70CC" w:rsidRPr="007E1E7C" w:rsidRDefault="00FC70CC" w:rsidP="007E1E7C">
            <w:pPr>
              <w:contextualSpacing/>
              <w:jc w:val="right"/>
              <w:rPr>
                <w:color w:val="000000" w:themeColor="text1"/>
                <w:sz w:val="16"/>
                <w:szCs w:val="16"/>
              </w:rPr>
            </w:pPr>
            <w:r w:rsidRPr="007E1E7C">
              <w:rPr>
                <w:color w:val="000000" w:themeColor="text1"/>
                <w:sz w:val="16"/>
                <w:szCs w:val="16"/>
              </w:rPr>
              <w:t>664</w:t>
            </w:r>
          </w:p>
        </w:tc>
      </w:tr>
      <w:tr w:rsidR="00FC70CC" w:rsidRPr="007E1E7C" w14:paraId="2E1BE276"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613218A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1991</w:t>
            </w:r>
          </w:p>
        </w:tc>
        <w:tc>
          <w:tcPr>
            <w:tcW w:w="539" w:type="pct"/>
            <w:tcBorders>
              <w:top w:val="nil"/>
              <w:left w:val="nil"/>
              <w:bottom w:val="nil"/>
              <w:right w:val="nil"/>
            </w:tcBorders>
            <w:shd w:val="clear" w:color="auto" w:fill="auto"/>
            <w:vAlign w:val="bottom"/>
            <w:hideMark/>
          </w:tcPr>
          <w:p w14:paraId="59E8FEE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top w:val="nil"/>
              <w:left w:val="nil"/>
              <w:bottom w:val="nil"/>
              <w:right w:val="nil"/>
            </w:tcBorders>
            <w:shd w:val="clear" w:color="auto" w:fill="auto"/>
            <w:vAlign w:val="bottom"/>
            <w:hideMark/>
          </w:tcPr>
          <w:p w14:paraId="5A88F41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255</w:t>
            </w:r>
          </w:p>
        </w:tc>
        <w:tc>
          <w:tcPr>
            <w:tcW w:w="906" w:type="pct"/>
            <w:tcBorders>
              <w:top w:val="nil"/>
              <w:left w:val="nil"/>
              <w:bottom w:val="nil"/>
              <w:right w:val="nil"/>
            </w:tcBorders>
            <w:shd w:val="clear" w:color="auto" w:fill="auto"/>
            <w:vAlign w:val="bottom"/>
            <w:hideMark/>
          </w:tcPr>
          <w:p w14:paraId="5309B57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387</w:t>
            </w:r>
          </w:p>
        </w:tc>
        <w:tc>
          <w:tcPr>
            <w:tcW w:w="906" w:type="pct"/>
            <w:tcBorders>
              <w:top w:val="nil"/>
              <w:left w:val="nil"/>
              <w:bottom w:val="nil"/>
              <w:right w:val="nil"/>
            </w:tcBorders>
            <w:shd w:val="clear" w:color="auto" w:fill="auto"/>
            <w:vAlign w:val="bottom"/>
            <w:hideMark/>
          </w:tcPr>
          <w:p w14:paraId="36840B52"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4A4E66B6"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02B32840" w14:textId="3A797D30" w:rsidR="00FC70CC" w:rsidRPr="007E1E7C" w:rsidRDefault="00FC70CC" w:rsidP="007E1E7C">
            <w:pPr>
              <w:contextualSpacing/>
              <w:jc w:val="right"/>
              <w:rPr>
                <w:color w:val="000000" w:themeColor="text1"/>
                <w:sz w:val="16"/>
                <w:szCs w:val="16"/>
              </w:rPr>
            </w:pPr>
            <w:r w:rsidRPr="007E1E7C">
              <w:rPr>
                <w:color w:val="000000" w:themeColor="text1"/>
                <w:sz w:val="16"/>
                <w:szCs w:val="16"/>
              </w:rPr>
              <w:t>645</w:t>
            </w:r>
          </w:p>
        </w:tc>
      </w:tr>
      <w:tr w:rsidR="00FC70CC" w:rsidRPr="007E1E7C" w14:paraId="51FFA188"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ECBA015"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1992</w:t>
            </w:r>
          </w:p>
        </w:tc>
        <w:tc>
          <w:tcPr>
            <w:tcW w:w="539" w:type="pct"/>
            <w:tcBorders>
              <w:top w:val="nil"/>
              <w:left w:val="nil"/>
              <w:bottom w:val="nil"/>
              <w:right w:val="nil"/>
            </w:tcBorders>
            <w:shd w:val="clear" w:color="auto" w:fill="auto"/>
            <w:vAlign w:val="bottom"/>
            <w:hideMark/>
          </w:tcPr>
          <w:p w14:paraId="64C946F4"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0</w:t>
            </w:r>
          </w:p>
        </w:tc>
        <w:tc>
          <w:tcPr>
            <w:tcW w:w="902" w:type="pct"/>
            <w:tcBorders>
              <w:top w:val="nil"/>
              <w:left w:val="nil"/>
              <w:bottom w:val="nil"/>
              <w:right w:val="nil"/>
            </w:tcBorders>
            <w:shd w:val="clear" w:color="auto" w:fill="auto"/>
            <w:vAlign w:val="bottom"/>
            <w:hideMark/>
          </w:tcPr>
          <w:p w14:paraId="18B3EC43"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281</w:t>
            </w:r>
          </w:p>
        </w:tc>
        <w:tc>
          <w:tcPr>
            <w:tcW w:w="906" w:type="pct"/>
            <w:tcBorders>
              <w:top w:val="nil"/>
              <w:left w:val="nil"/>
              <w:bottom w:val="nil"/>
              <w:right w:val="nil"/>
            </w:tcBorders>
            <w:shd w:val="clear" w:color="auto" w:fill="auto"/>
            <w:vAlign w:val="bottom"/>
            <w:hideMark/>
          </w:tcPr>
          <w:p w14:paraId="497B963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393</w:t>
            </w:r>
          </w:p>
        </w:tc>
        <w:tc>
          <w:tcPr>
            <w:tcW w:w="906" w:type="pct"/>
            <w:tcBorders>
              <w:top w:val="nil"/>
              <w:left w:val="nil"/>
              <w:bottom w:val="nil"/>
              <w:right w:val="nil"/>
            </w:tcBorders>
            <w:shd w:val="clear" w:color="auto" w:fill="auto"/>
            <w:vAlign w:val="bottom"/>
            <w:hideMark/>
          </w:tcPr>
          <w:p w14:paraId="253E8796"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11F9CA2C"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6AE44388" w14:textId="3CC73DC4" w:rsidR="00FC70CC" w:rsidRPr="007E1E7C" w:rsidRDefault="00FC70CC" w:rsidP="007E1E7C">
            <w:pPr>
              <w:contextualSpacing/>
              <w:jc w:val="right"/>
              <w:rPr>
                <w:color w:val="000000" w:themeColor="text1"/>
                <w:sz w:val="16"/>
                <w:szCs w:val="16"/>
              </w:rPr>
            </w:pPr>
            <w:r w:rsidRPr="007E1E7C">
              <w:rPr>
                <w:color w:val="000000" w:themeColor="text1"/>
                <w:sz w:val="16"/>
                <w:szCs w:val="16"/>
              </w:rPr>
              <w:t>674</w:t>
            </w:r>
          </w:p>
        </w:tc>
      </w:tr>
      <w:tr w:rsidR="00FC70CC" w:rsidRPr="007E1E7C" w14:paraId="741B358A"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56E4B240"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1993</w:t>
            </w:r>
          </w:p>
        </w:tc>
        <w:tc>
          <w:tcPr>
            <w:tcW w:w="539" w:type="pct"/>
            <w:tcBorders>
              <w:top w:val="nil"/>
              <w:left w:val="nil"/>
              <w:bottom w:val="nil"/>
              <w:right w:val="nil"/>
            </w:tcBorders>
            <w:shd w:val="clear" w:color="auto" w:fill="auto"/>
            <w:vAlign w:val="bottom"/>
            <w:hideMark/>
          </w:tcPr>
          <w:p w14:paraId="1E9724E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w:t>
            </w:r>
          </w:p>
        </w:tc>
        <w:tc>
          <w:tcPr>
            <w:tcW w:w="902" w:type="pct"/>
            <w:tcBorders>
              <w:top w:val="nil"/>
              <w:left w:val="nil"/>
              <w:right w:val="nil"/>
            </w:tcBorders>
            <w:shd w:val="clear" w:color="auto" w:fill="auto"/>
            <w:vAlign w:val="bottom"/>
            <w:hideMark/>
          </w:tcPr>
          <w:p w14:paraId="276FA21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281</w:t>
            </w:r>
          </w:p>
        </w:tc>
        <w:tc>
          <w:tcPr>
            <w:tcW w:w="906" w:type="pct"/>
            <w:tcBorders>
              <w:top w:val="nil"/>
              <w:left w:val="nil"/>
              <w:bottom w:val="nil"/>
              <w:right w:val="nil"/>
            </w:tcBorders>
            <w:shd w:val="clear" w:color="auto" w:fill="auto"/>
            <w:vAlign w:val="bottom"/>
            <w:hideMark/>
          </w:tcPr>
          <w:p w14:paraId="00A9FC9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362</w:t>
            </w:r>
          </w:p>
        </w:tc>
        <w:tc>
          <w:tcPr>
            <w:tcW w:w="906" w:type="pct"/>
            <w:tcBorders>
              <w:top w:val="nil"/>
              <w:left w:val="nil"/>
              <w:bottom w:val="nil"/>
              <w:right w:val="nil"/>
            </w:tcBorders>
            <w:shd w:val="clear" w:color="auto" w:fill="auto"/>
            <w:vAlign w:val="bottom"/>
            <w:hideMark/>
          </w:tcPr>
          <w:p w14:paraId="144CC59D"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05509215"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6045E2D0" w14:textId="36CDA42B" w:rsidR="00FC70CC" w:rsidRPr="007E1E7C" w:rsidRDefault="00FC70CC" w:rsidP="007E1E7C">
            <w:pPr>
              <w:contextualSpacing/>
              <w:jc w:val="right"/>
              <w:rPr>
                <w:color w:val="000000" w:themeColor="text1"/>
                <w:sz w:val="16"/>
                <w:szCs w:val="16"/>
              </w:rPr>
            </w:pPr>
            <w:r w:rsidRPr="007E1E7C">
              <w:rPr>
                <w:color w:val="000000" w:themeColor="text1"/>
                <w:sz w:val="16"/>
                <w:szCs w:val="16"/>
              </w:rPr>
              <w:t>682</w:t>
            </w:r>
          </w:p>
        </w:tc>
      </w:tr>
      <w:tr w:rsidR="00FC70CC" w:rsidRPr="007E1E7C" w14:paraId="137D04B6" w14:textId="77777777" w:rsidTr="00621AC9">
        <w:trPr>
          <w:cantSplit/>
          <w:trHeight w:hRule="exact" w:val="230"/>
          <w:jc w:val="center"/>
        </w:trPr>
        <w:tc>
          <w:tcPr>
            <w:tcW w:w="553" w:type="pct"/>
            <w:tcBorders>
              <w:top w:val="nil"/>
              <w:left w:val="nil"/>
              <w:bottom w:val="nil"/>
              <w:right w:val="nil"/>
            </w:tcBorders>
            <w:shd w:val="clear" w:color="auto" w:fill="auto"/>
            <w:vAlign w:val="bottom"/>
            <w:hideMark/>
          </w:tcPr>
          <w:p w14:paraId="52E1EDE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1994</w:t>
            </w:r>
          </w:p>
        </w:tc>
        <w:tc>
          <w:tcPr>
            <w:tcW w:w="539" w:type="pct"/>
            <w:tcBorders>
              <w:top w:val="nil"/>
              <w:left w:val="nil"/>
              <w:bottom w:val="nil"/>
              <w:right w:val="nil"/>
            </w:tcBorders>
            <w:shd w:val="clear" w:color="auto" w:fill="auto"/>
            <w:vAlign w:val="bottom"/>
            <w:hideMark/>
          </w:tcPr>
          <w:p w14:paraId="4070EA5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w:t>
            </w:r>
          </w:p>
        </w:tc>
        <w:tc>
          <w:tcPr>
            <w:tcW w:w="902" w:type="pct"/>
            <w:tcBorders>
              <w:top w:val="nil"/>
              <w:left w:val="nil"/>
              <w:bottom w:val="single" w:sz="12" w:space="0" w:color="FFFFFF" w:themeColor="background1"/>
              <w:right w:val="nil"/>
            </w:tcBorders>
            <w:shd w:val="clear" w:color="auto" w:fill="auto"/>
            <w:vAlign w:val="bottom"/>
            <w:hideMark/>
          </w:tcPr>
          <w:p w14:paraId="46DC197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271</w:t>
            </w:r>
          </w:p>
        </w:tc>
        <w:tc>
          <w:tcPr>
            <w:tcW w:w="906" w:type="pct"/>
            <w:tcBorders>
              <w:top w:val="nil"/>
              <w:left w:val="nil"/>
              <w:bottom w:val="nil"/>
              <w:right w:val="nil"/>
            </w:tcBorders>
            <w:shd w:val="clear" w:color="auto" w:fill="auto"/>
            <w:vAlign w:val="bottom"/>
            <w:hideMark/>
          </w:tcPr>
          <w:p w14:paraId="04CA246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322</w:t>
            </w:r>
          </w:p>
        </w:tc>
        <w:tc>
          <w:tcPr>
            <w:tcW w:w="906" w:type="pct"/>
            <w:tcBorders>
              <w:top w:val="nil"/>
              <w:left w:val="nil"/>
              <w:bottom w:val="nil"/>
              <w:right w:val="nil"/>
            </w:tcBorders>
            <w:shd w:val="clear" w:color="auto" w:fill="auto"/>
            <w:vAlign w:val="bottom"/>
            <w:hideMark/>
          </w:tcPr>
          <w:p w14:paraId="59E451E6"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6FD3CAEC"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2726B867" w14:textId="7F00F5C2" w:rsidR="00FC70CC" w:rsidRPr="007E1E7C" w:rsidRDefault="00FC70CC" w:rsidP="007E1E7C">
            <w:pPr>
              <w:contextualSpacing/>
              <w:jc w:val="right"/>
              <w:rPr>
                <w:color w:val="000000" w:themeColor="text1"/>
                <w:sz w:val="16"/>
                <w:szCs w:val="16"/>
              </w:rPr>
            </w:pPr>
            <w:r w:rsidRPr="007E1E7C">
              <w:rPr>
                <w:color w:val="000000" w:themeColor="text1"/>
                <w:sz w:val="16"/>
                <w:szCs w:val="16"/>
              </w:rPr>
              <w:t>594</w:t>
            </w:r>
          </w:p>
        </w:tc>
      </w:tr>
      <w:tr w:rsidR="00FC70CC" w:rsidRPr="007E1E7C" w14:paraId="0EC8D478" w14:textId="77777777" w:rsidTr="00621AC9">
        <w:trPr>
          <w:cantSplit/>
          <w:trHeight w:hRule="exact" w:val="230"/>
          <w:jc w:val="center"/>
        </w:trPr>
        <w:tc>
          <w:tcPr>
            <w:tcW w:w="553" w:type="pct"/>
            <w:tcBorders>
              <w:top w:val="nil"/>
              <w:left w:val="nil"/>
              <w:bottom w:val="nil"/>
              <w:right w:val="nil"/>
            </w:tcBorders>
            <w:shd w:val="clear" w:color="auto" w:fill="auto"/>
            <w:vAlign w:val="bottom"/>
            <w:hideMark/>
          </w:tcPr>
          <w:p w14:paraId="3E2A83EC"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1995</w:t>
            </w:r>
          </w:p>
        </w:tc>
        <w:tc>
          <w:tcPr>
            <w:tcW w:w="539" w:type="pct"/>
            <w:tcBorders>
              <w:top w:val="nil"/>
              <w:left w:val="nil"/>
              <w:bottom w:val="nil"/>
              <w:right w:val="nil"/>
            </w:tcBorders>
            <w:shd w:val="clear" w:color="auto" w:fill="auto"/>
            <w:vAlign w:val="bottom"/>
            <w:hideMark/>
          </w:tcPr>
          <w:p w14:paraId="0013CB5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0</w:t>
            </w:r>
          </w:p>
        </w:tc>
        <w:tc>
          <w:tcPr>
            <w:tcW w:w="902" w:type="pct"/>
            <w:tcBorders>
              <w:top w:val="single" w:sz="12" w:space="0" w:color="FFFFFF" w:themeColor="background1"/>
              <w:left w:val="nil"/>
              <w:bottom w:val="nil"/>
              <w:right w:val="nil"/>
            </w:tcBorders>
            <w:shd w:val="clear" w:color="auto" w:fill="auto"/>
            <w:vAlign w:val="bottom"/>
            <w:hideMark/>
          </w:tcPr>
          <w:p w14:paraId="126D14A3"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DBD7BF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388</w:t>
            </w:r>
          </w:p>
        </w:tc>
        <w:tc>
          <w:tcPr>
            <w:tcW w:w="906" w:type="pct"/>
            <w:tcBorders>
              <w:top w:val="nil"/>
              <w:left w:val="nil"/>
              <w:bottom w:val="nil"/>
              <w:right w:val="nil"/>
            </w:tcBorders>
            <w:shd w:val="clear" w:color="auto" w:fill="auto"/>
            <w:vAlign w:val="bottom"/>
            <w:hideMark/>
          </w:tcPr>
          <w:p w14:paraId="694AB168"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3E192CA6"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184CD67" w14:textId="2B1CA57D" w:rsidR="00FC70CC" w:rsidRPr="007E1E7C" w:rsidRDefault="00FC70CC" w:rsidP="007E1E7C">
            <w:pPr>
              <w:contextualSpacing/>
              <w:jc w:val="right"/>
              <w:rPr>
                <w:color w:val="000000" w:themeColor="text1"/>
                <w:sz w:val="16"/>
                <w:szCs w:val="16"/>
              </w:rPr>
            </w:pPr>
            <w:r w:rsidRPr="007E1E7C">
              <w:rPr>
                <w:color w:val="000000" w:themeColor="text1"/>
                <w:sz w:val="16"/>
                <w:szCs w:val="16"/>
              </w:rPr>
              <w:t>388</w:t>
            </w:r>
          </w:p>
        </w:tc>
      </w:tr>
      <w:tr w:rsidR="00FC70CC" w:rsidRPr="007E1E7C" w14:paraId="6D651F71"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498BB05F"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1996</w:t>
            </w:r>
          </w:p>
        </w:tc>
        <w:tc>
          <w:tcPr>
            <w:tcW w:w="539" w:type="pct"/>
            <w:tcBorders>
              <w:top w:val="nil"/>
              <w:left w:val="nil"/>
              <w:bottom w:val="nil"/>
              <w:right w:val="nil"/>
            </w:tcBorders>
            <w:shd w:val="clear" w:color="auto" w:fill="auto"/>
            <w:vAlign w:val="bottom"/>
            <w:hideMark/>
          </w:tcPr>
          <w:p w14:paraId="0EFA0FD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13</w:t>
            </w:r>
          </w:p>
        </w:tc>
        <w:tc>
          <w:tcPr>
            <w:tcW w:w="902" w:type="pct"/>
            <w:tcBorders>
              <w:top w:val="nil"/>
              <w:left w:val="nil"/>
              <w:bottom w:val="nil"/>
              <w:right w:val="nil"/>
            </w:tcBorders>
            <w:shd w:val="clear" w:color="auto" w:fill="auto"/>
            <w:vAlign w:val="bottom"/>
            <w:hideMark/>
          </w:tcPr>
          <w:p w14:paraId="2A3F8BF2"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62E883A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428</w:t>
            </w:r>
          </w:p>
        </w:tc>
        <w:tc>
          <w:tcPr>
            <w:tcW w:w="906" w:type="pct"/>
            <w:tcBorders>
              <w:top w:val="nil"/>
              <w:left w:val="nil"/>
              <w:bottom w:val="nil"/>
              <w:right w:val="nil"/>
            </w:tcBorders>
            <w:shd w:val="clear" w:color="auto" w:fill="auto"/>
            <w:vAlign w:val="bottom"/>
            <w:hideMark/>
          </w:tcPr>
          <w:p w14:paraId="0D0F751D"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014D52F6"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250C8C0A" w14:textId="66D2B77E" w:rsidR="00FC70CC" w:rsidRPr="007E1E7C" w:rsidRDefault="00FC70CC" w:rsidP="007E1E7C">
            <w:pPr>
              <w:contextualSpacing/>
              <w:jc w:val="right"/>
              <w:rPr>
                <w:color w:val="000000" w:themeColor="text1"/>
                <w:sz w:val="16"/>
                <w:szCs w:val="16"/>
              </w:rPr>
            </w:pPr>
            <w:r w:rsidRPr="007E1E7C">
              <w:rPr>
                <w:color w:val="000000" w:themeColor="text1"/>
                <w:sz w:val="16"/>
                <w:szCs w:val="16"/>
              </w:rPr>
              <w:t>441</w:t>
            </w:r>
          </w:p>
        </w:tc>
      </w:tr>
      <w:tr w:rsidR="00FC70CC" w:rsidRPr="007E1E7C" w14:paraId="7A511803"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5B741AA6"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1997</w:t>
            </w:r>
          </w:p>
        </w:tc>
        <w:tc>
          <w:tcPr>
            <w:tcW w:w="539" w:type="pct"/>
            <w:tcBorders>
              <w:top w:val="nil"/>
              <w:left w:val="nil"/>
              <w:bottom w:val="nil"/>
              <w:right w:val="nil"/>
            </w:tcBorders>
            <w:shd w:val="clear" w:color="auto" w:fill="auto"/>
            <w:vAlign w:val="bottom"/>
            <w:hideMark/>
          </w:tcPr>
          <w:p w14:paraId="102F420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w:t>
            </w:r>
          </w:p>
        </w:tc>
        <w:tc>
          <w:tcPr>
            <w:tcW w:w="902" w:type="pct"/>
            <w:tcBorders>
              <w:top w:val="nil"/>
              <w:left w:val="nil"/>
              <w:bottom w:val="nil"/>
              <w:right w:val="nil"/>
            </w:tcBorders>
            <w:shd w:val="clear" w:color="auto" w:fill="auto"/>
            <w:vAlign w:val="bottom"/>
            <w:hideMark/>
          </w:tcPr>
          <w:p w14:paraId="0004B35B"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4F614EF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343</w:t>
            </w:r>
          </w:p>
        </w:tc>
        <w:tc>
          <w:tcPr>
            <w:tcW w:w="906" w:type="pct"/>
            <w:tcBorders>
              <w:top w:val="nil"/>
              <w:left w:val="nil"/>
              <w:bottom w:val="nil"/>
              <w:right w:val="nil"/>
            </w:tcBorders>
            <w:shd w:val="clear" w:color="auto" w:fill="auto"/>
            <w:vAlign w:val="bottom"/>
            <w:hideMark/>
          </w:tcPr>
          <w:p w14:paraId="63207B88" w14:textId="77777777" w:rsidR="00FC70CC" w:rsidRPr="007E1E7C" w:rsidRDefault="00FC70CC" w:rsidP="007E1E7C">
            <w:pPr>
              <w:keepNext/>
              <w:contextualSpacing/>
              <w:jc w:val="right"/>
              <w:rPr>
                <w:color w:val="000000" w:themeColor="text1"/>
                <w:sz w:val="16"/>
                <w:szCs w:val="16"/>
              </w:rPr>
            </w:pPr>
          </w:p>
        </w:tc>
        <w:tc>
          <w:tcPr>
            <w:tcW w:w="598" w:type="pct"/>
            <w:tcBorders>
              <w:top w:val="nil"/>
              <w:left w:val="nil"/>
              <w:bottom w:val="nil"/>
              <w:right w:val="nil"/>
            </w:tcBorders>
          </w:tcPr>
          <w:p w14:paraId="15888114"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02FF183" w14:textId="0E7455FA" w:rsidR="00FC70CC" w:rsidRPr="007E1E7C" w:rsidRDefault="00FC70CC" w:rsidP="007E1E7C">
            <w:pPr>
              <w:contextualSpacing/>
              <w:jc w:val="right"/>
              <w:rPr>
                <w:color w:val="000000" w:themeColor="text1"/>
                <w:sz w:val="16"/>
                <w:szCs w:val="16"/>
              </w:rPr>
            </w:pPr>
            <w:r w:rsidRPr="007E1E7C">
              <w:rPr>
                <w:color w:val="000000" w:themeColor="text1"/>
                <w:sz w:val="16"/>
                <w:szCs w:val="16"/>
              </w:rPr>
              <w:t>344</w:t>
            </w:r>
          </w:p>
        </w:tc>
      </w:tr>
      <w:tr w:rsidR="00FC70CC" w:rsidRPr="007E1E7C" w14:paraId="7967537E"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14131AD0"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1998</w:t>
            </w:r>
          </w:p>
        </w:tc>
        <w:tc>
          <w:tcPr>
            <w:tcW w:w="539" w:type="pct"/>
            <w:tcBorders>
              <w:top w:val="nil"/>
              <w:left w:val="nil"/>
              <w:bottom w:val="nil"/>
              <w:right w:val="nil"/>
            </w:tcBorders>
            <w:shd w:val="clear" w:color="auto" w:fill="auto"/>
            <w:vAlign w:val="bottom"/>
            <w:hideMark/>
          </w:tcPr>
          <w:p w14:paraId="3BF84A7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26</w:t>
            </w:r>
          </w:p>
        </w:tc>
        <w:tc>
          <w:tcPr>
            <w:tcW w:w="902" w:type="pct"/>
            <w:tcBorders>
              <w:top w:val="nil"/>
              <w:left w:val="nil"/>
              <w:bottom w:val="nil"/>
              <w:right w:val="nil"/>
            </w:tcBorders>
            <w:shd w:val="clear" w:color="auto" w:fill="auto"/>
            <w:vAlign w:val="bottom"/>
            <w:hideMark/>
          </w:tcPr>
          <w:p w14:paraId="3F4CC9B0"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FE2295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292</w:t>
            </w:r>
          </w:p>
        </w:tc>
        <w:tc>
          <w:tcPr>
            <w:tcW w:w="906" w:type="pct"/>
            <w:tcBorders>
              <w:top w:val="nil"/>
              <w:left w:val="nil"/>
              <w:bottom w:val="nil"/>
              <w:right w:val="nil"/>
            </w:tcBorders>
            <w:shd w:val="clear" w:color="auto" w:fill="auto"/>
            <w:vAlign w:val="bottom"/>
            <w:hideMark/>
          </w:tcPr>
          <w:p w14:paraId="22590EF4"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50</w:t>
            </w:r>
          </w:p>
        </w:tc>
        <w:tc>
          <w:tcPr>
            <w:tcW w:w="598" w:type="pct"/>
            <w:tcBorders>
              <w:top w:val="nil"/>
              <w:left w:val="nil"/>
              <w:bottom w:val="nil"/>
              <w:right w:val="nil"/>
            </w:tcBorders>
          </w:tcPr>
          <w:p w14:paraId="20E5C92E"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4D9F7564" w14:textId="30CCA0CA" w:rsidR="00FC70CC" w:rsidRPr="007E1E7C" w:rsidRDefault="00FC70CC" w:rsidP="007E1E7C">
            <w:pPr>
              <w:contextualSpacing/>
              <w:jc w:val="right"/>
              <w:rPr>
                <w:color w:val="000000" w:themeColor="text1"/>
                <w:sz w:val="16"/>
                <w:szCs w:val="16"/>
              </w:rPr>
            </w:pPr>
            <w:r w:rsidRPr="007E1E7C">
              <w:rPr>
                <w:color w:val="000000" w:themeColor="text1"/>
                <w:sz w:val="16"/>
                <w:szCs w:val="16"/>
              </w:rPr>
              <w:t>368</w:t>
            </w:r>
          </w:p>
        </w:tc>
      </w:tr>
      <w:tr w:rsidR="00FC70CC" w:rsidRPr="007E1E7C" w14:paraId="163C826D"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0BFB04A2"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1999</w:t>
            </w:r>
          </w:p>
        </w:tc>
        <w:tc>
          <w:tcPr>
            <w:tcW w:w="539" w:type="pct"/>
            <w:tcBorders>
              <w:top w:val="nil"/>
              <w:left w:val="nil"/>
              <w:bottom w:val="nil"/>
              <w:right w:val="nil"/>
            </w:tcBorders>
            <w:shd w:val="clear" w:color="auto" w:fill="auto"/>
            <w:vAlign w:val="bottom"/>
            <w:hideMark/>
          </w:tcPr>
          <w:p w14:paraId="37ED781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43</w:t>
            </w:r>
          </w:p>
        </w:tc>
        <w:tc>
          <w:tcPr>
            <w:tcW w:w="902" w:type="pct"/>
            <w:tcBorders>
              <w:top w:val="nil"/>
              <w:left w:val="nil"/>
              <w:bottom w:val="nil"/>
              <w:right w:val="nil"/>
            </w:tcBorders>
            <w:shd w:val="clear" w:color="auto" w:fill="auto"/>
            <w:vAlign w:val="bottom"/>
            <w:hideMark/>
          </w:tcPr>
          <w:p w14:paraId="2C240D60"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E21F69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298</w:t>
            </w:r>
          </w:p>
        </w:tc>
        <w:tc>
          <w:tcPr>
            <w:tcW w:w="906" w:type="pct"/>
            <w:tcBorders>
              <w:top w:val="nil"/>
              <w:left w:val="nil"/>
              <w:bottom w:val="nil"/>
              <w:right w:val="nil"/>
            </w:tcBorders>
            <w:shd w:val="clear" w:color="auto" w:fill="auto"/>
            <w:vAlign w:val="bottom"/>
            <w:hideMark/>
          </w:tcPr>
          <w:p w14:paraId="77FEBD9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49</w:t>
            </w:r>
          </w:p>
        </w:tc>
        <w:tc>
          <w:tcPr>
            <w:tcW w:w="598" w:type="pct"/>
            <w:tcBorders>
              <w:top w:val="nil"/>
              <w:left w:val="nil"/>
              <w:bottom w:val="nil"/>
              <w:right w:val="nil"/>
            </w:tcBorders>
          </w:tcPr>
          <w:p w14:paraId="0C51051F"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02BC8B66" w14:textId="2A63C071" w:rsidR="00FC70CC" w:rsidRPr="007E1E7C" w:rsidRDefault="00FC70CC" w:rsidP="007E1E7C">
            <w:pPr>
              <w:contextualSpacing/>
              <w:jc w:val="right"/>
              <w:rPr>
                <w:color w:val="000000" w:themeColor="text1"/>
                <w:sz w:val="16"/>
                <w:szCs w:val="16"/>
              </w:rPr>
            </w:pPr>
            <w:r w:rsidRPr="007E1E7C">
              <w:rPr>
                <w:color w:val="000000" w:themeColor="text1"/>
                <w:sz w:val="16"/>
                <w:szCs w:val="16"/>
              </w:rPr>
              <w:t>390</w:t>
            </w:r>
          </w:p>
        </w:tc>
      </w:tr>
      <w:tr w:rsidR="00FC70CC" w:rsidRPr="007E1E7C" w14:paraId="2F49A8C4"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2A64562F"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2000</w:t>
            </w:r>
          </w:p>
        </w:tc>
        <w:tc>
          <w:tcPr>
            <w:tcW w:w="539" w:type="pct"/>
            <w:tcBorders>
              <w:top w:val="nil"/>
              <w:left w:val="nil"/>
              <w:bottom w:val="nil"/>
              <w:right w:val="nil"/>
            </w:tcBorders>
            <w:shd w:val="clear" w:color="auto" w:fill="auto"/>
            <w:vAlign w:val="bottom"/>
            <w:hideMark/>
          </w:tcPr>
          <w:p w14:paraId="664B179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w:t>
            </w:r>
          </w:p>
        </w:tc>
        <w:tc>
          <w:tcPr>
            <w:tcW w:w="902" w:type="pct"/>
            <w:tcBorders>
              <w:top w:val="nil"/>
              <w:left w:val="nil"/>
              <w:bottom w:val="nil"/>
              <w:right w:val="nil"/>
            </w:tcBorders>
            <w:shd w:val="clear" w:color="auto" w:fill="auto"/>
            <w:vAlign w:val="bottom"/>
            <w:hideMark/>
          </w:tcPr>
          <w:p w14:paraId="69D53035"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32A7431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269</w:t>
            </w:r>
          </w:p>
        </w:tc>
        <w:tc>
          <w:tcPr>
            <w:tcW w:w="906" w:type="pct"/>
            <w:tcBorders>
              <w:top w:val="nil"/>
              <w:left w:val="nil"/>
              <w:bottom w:val="nil"/>
              <w:right w:val="nil"/>
            </w:tcBorders>
            <w:shd w:val="clear" w:color="auto" w:fill="auto"/>
            <w:vAlign w:val="bottom"/>
            <w:hideMark/>
          </w:tcPr>
          <w:p w14:paraId="55C66B8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53</w:t>
            </w:r>
          </w:p>
        </w:tc>
        <w:tc>
          <w:tcPr>
            <w:tcW w:w="598" w:type="pct"/>
            <w:tcBorders>
              <w:top w:val="nil"/>
              <w:left w:val="nil"/>
              <w:bottom w:val="nil"/>
              <w:right w:val="nil"/>
            </w:tcBorders>
          </w:tcPr>
          <w:p w14:paraId="22727CFB"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3818ED05" w14:textId="1B3E34E8" w:rsidR="00FC70CC" w:rsidRPr="007E1E7C" w:rsidRDefault="00FC70CC" w:rsidP="007E1E7C">
            <w:pPr>
              <w:contextualSpacing/>
              <w:jc w:val="right"/>
              <w:rPr>
                <w:color w:val="000000" w:themeColor="text1"/>
                <w:sz w:val="16"/>
                <w:szCs w:val="16"/>
              </w:rPr>
            </w:pPr>
            <w:r w:rsidRPr="007E1E7C">
              <w:rPr>
                <w:color w:val="000000" w:themeColor="text1"/>
                <w:sz w:val="16"/>
                <w:szCs w:val="16"/>
              </w:rPr>
              <w:t>324</w:t>
            </w:r>
          </w:p>
        </w:tc>
      </w:tr>
      <w:tr w:rsidR="00FC70CC" w:rsidRPr="007E1E7C" w14:paraId="01088357"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37DC39C6"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2001</w:t>
            </w:r>
          </w:p>
        </w:tc>
        <w:tc>
          <w:tcPr>
            <w:tcW w:w="539" w:type="pct"/>
            <w:tcBorders>
              <w:top w:val="nil"/>
              <w:left w:val="nil"/>
              <w:bottom w:val="nil"/>
              <w:right w:val="nil"/>
            </w:tcBorders>
            <w:shd w:val="clear" w:color="auto" w:fill="auto"/>
            <w:vAlign w:val="bottom"/>
            <w:hideMark/>
          </w:tcPr>
          <w:p w14:paraId="16A1413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11</w:t>
            </w:r>
          </w:p>
        </w:tc>
        <w:tc>
          <w:tcPr>
            <w:tcW w:w="902" w:type="pct"/>
            <w:tcBorders>
              <w:top w:val="nil"/>
              <w:left w:val="nil"/>
              <w:bottom w:val="nil"/>
              <w:right w:val="nil"/>
            </w:tcBorders>
            <w:shd w:val="clear" w:color="auto" w:fill="auto"/>
            <w:vAlign w:val="bottom"/>
            <w:hideMark/>
          </w:tcPr>
          <w:p w14:paraId="434F9E1E"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6071B52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311</w:t>
            </w:r>
          </w:p>
        </w:tc>
        <w:tc>
          <w:tcPr>
            <w:tcW w:w="906" w:type="pct"/>
            <w:tcBorders>
              <w:top w:val="nil"/>
              <w:left w:val="nil"/>
              <w:bottom w:val="nil"/>
              <w:right w:val="nil"/>
            </w:tcBorders>
            <w:shd w:val="clear" w:color="auto" w:fill="auto"/>
            <w:vAlign w:val="bottom"/>
            <w:hideMark/>
          </w:tcPr>
          <w:p w14:paraId="053F3AE4"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48</w:t>
            </w:r>
          </w:p>
        </w:tc>
        <w:tc>
          <w:tcPr>
            <w:tcW w:w="598" w:type="pct"/>
            <w:tcBorders>
              <w:top w:val="nil"/>
              <w:left w:val="nil"/>
              <w:bottom w:val="nil"/>
              <w:right w:val="nil"/>
            </w:tcBorders>
          </w:tcPr>
          <w:p w14:paraId="3B8A560A"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65C2E643" w14:textId="1D316282" w:rsidR="00FC70CC" w:rsidRPr="007E1E7C" w:rsidRDefault="00FC70CC" w:rsidP="007E1E7C">
            <w:pPr>
              <w:contextualSpacing/>
              <w:jc w:val="right"/>
              <w:rPr>
                <w:color w:val="000000" w:themeColor="text1"/>
                <w:sz w:val="16"/>
                <w:szCs w:val="16"/>
              </w:rPr>
            </w:pPr>
            <w:r w:rsidRPr="007E1E7C">
              <w:rPr>
                <w:color w:val="000000" w:themeColor="text1"/>
                <w:sz w:val="16"/>
                <w:szCs w:val="16"/>
              </w:rPr>
              <w:t>370</w:t>
            </w:r>
          </w:p>
        </w:tc>
      </w:tr>
      <w:tr w:rsidR="00FC70CC" w:rsidRPr="007E1E7C" w14:paraId="1B04241B"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3EA362C4"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2002</w:t>
            </w:r>
          </w:p>
        </w:tc>
        <w:tc>
          <w:tcPr>
            <w:tcW w:w="539" w:type="pct"/>
            <w:tcBorders>
              <w:top w:val="nil"/>
              <w:left w:val="nil"/>
              <w:bottom w:val="nil"/>
              <w:right w:val="nil"/>
            </w:tcBorders>
            <w:shd w:val="clear" w:color="auto" w:fill="auto"/>
            <w:vAlign w:val="bottom"/>
            <w:hideMark/>
          </w:tcPr>
          <w:p w14:paraId="1D10E1F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top w:val="nil"/>
              <w:left w:val="nil"/>
              <w:bottom w:val="nil"/>
              <w:right w:val="nil"/>
            </w:tcBorders>
            <w:shd w:val="clear" w:color="auto" w:fill="auto"/>
            <w:vAlign w:val="bottom"/>
            <w:hideMark/>
          </w:tcPr>
          <w:p w14:paraId="2BB93066"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A827BF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396</w:t>
            </w:r>
          </w:p>
        </w:tc>
        <w:tc>
          <w:tcPr>
            <w:tcW w:w="906" w:type="pct"/>
            <w:tcBorders>
              <w:top w:val="nil"/>
              <w:left w:val="nil"/>
              <w:bottom w:val="nil"/>
              <w:right w:val="nil"/>
            </w:tcBorders>
            <w:shd w:val="clear" w:color="auto" w:fill="auto"/>
            <w:vAlign w:val="bottom"/>
            <w:hideMark/>
          </w:tcPr>
          <w:p w14:paraId="7ADA946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58</w:t>
            </w:r>
          </w:p>
        </w:tc>
        <w:tc>
          <w:tcPr>
            <w:tcW w:w="598" w:type="pct"/>
            <w:tcBorders>
              <w:top w:val="nil"/>
              <w:left w:val="nil"/>
              <w:bottom w:val="nil"/>
              <w:right w:val="nil"/>
            </w:tcBorders>
          </w:tcPr>
          <w:p w14:paraId="17213C2B"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2E7D6122" w14:textId="451382B7" w:rsidR="00FC70CC" w:rsidRPr="007E1E7C" w:rsidRDefault="00FC70CC" w:rsidP="007E1E7C">
            <w:pPr>
              <w:contextualSpacing/>
              <w:jc w:val="right"/>
              <w:rPr>
                <w:color w:val="000000" w:themeColor="text1"/>
                <w:sz w:val="16"/>
                <w:szCs w:val="16"/>
              </w:rPr>
            </w:pPr>
            <w:r w:rsidRPr="007E1E7C">
              <w:rPr>
                <w:color w:val="000000" w:themeColor="text1"/>
                <w:sz w:val="16"/>
                <w:szCs w:val="16"/>
              </w:rPr>
              <w:t>457</w:t>
            </w:r>
          </w:p>
        </w:tc>
      </w:tr>
      <w:tr w:rsidR="00FC70CC" w:rsidRPr="007E1E7C" w14:paraId="568E9CB2"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08E9CF9E"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2003</w:t>
            </w:r>
          </w:p>
        </w:tc>
        <w:tc>
          <w:tcPr>
            <w:tcW w:w="539" w:type="pct"/>
            <w:tcBorders>
              <w:top w:val="nil"/>
              <w:left w:val="nil"/>
              <w:bottom w:val="nil"/>
              <w:right w:val="nil"/>
            </w:tcBorders>
            <w:shd w:val="clear" w:color="auto" w:fill="auto"/>
            <w:vAlign w:val="bottom"/>
            <w:hideMark/>
          </w:tcPr>
          <w:p w14:paraId="0CCE8F8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16</w:t>
            </w:r>
          </w:p>
        </w:tc>
        <w:tc>
          <w:tcPr>
            <w:tcW w:w="902" w:type="pct"/>
            <w:tcBorders>
              <w:top w:val="nil"/>
              <w:left w:val="nil"/>
              <w:bottom w:val="nil"/>
              <w:right w:val="nil"/>
            </w:tcBorders>
            <w:shd w:val="clear" w:color="auto" w:fill="auto"/>
            <w:vAlign w:val="bottom"/>
            <w:hideMark/>
          </w:tcPr>
          <w:p w14:paraId="6B65118C"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1F5F0A1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272</w:t>
            </w:r>
          </w:p>
        </w:tc>
        <w:tc>
          <w:tcPr>
            <w:tcW w:w="906" w:type="pct"/>
            <w:tcBorders>
              <w:top w:val="nil"/>
              <w:left w:val="nil"/>
              <w:bottom w:val="nil"/>
              <w:right w:val="nil"/>
            </w:tcBorders>
            <w:shd w:val="clear" w:color="auto" w:fill="auto"/>
            <w:vAlign w:val="bottom"/>
            <w:hideMark/>
          </w:tcPr>
          <w:p w14:paraId="1C12F34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98</w:t>
            </w:r>
          </w:p>
        </w:tc>
        <w:tc>
          <w:tcPr>
            <w:tcW w:w="598" w:type="pct"/>
            <w:tcBorders>
              <w:top w:val="nil"/>
              <w:left w:val="nil"/>
              <w:bottom w:val="nil"/>
              <w:right w:val="nil"/>
            </w:tcBorders>
          </w:tcPr>
          <w:p w14:paraId="0A53A718"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1E0C3D0B" w14:textId="710DF0CB" w:rsidR="00FC70CC" w:rsidRPr="007E1E7C" w:rsidRDefault="00FC70CC" w:rsidP="007E1E7C">
            <w:pPr>
              <w:contextualSpacing/>
              <w:jc w:val="right"/>
              <w:rPr>
                <w:color w:val="000000" w:themeColor="text1"/>
                <w:sz w:val="16"/>
                <w:szCs w:val="16"/>
              </w:rPr>
            </w:pPr>
            <w:r w:rsidRPr="007E1E7C">
              <w:rPr>
                <w:color w:val="000000" w:themeColor="text1"/>
                <w:sz w:val="16"/>
                <w:szCs w:val="16"/>
              </w:rPr>
              <w:t>386</w:t>
            </w:r>
          </w:p>
        </w:tc>
      </w:tr>
      <w:tr w:rsidR="00FC70CC" w:rsidRPr="007E1E7C" w14:paraId="316B43D3"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381E405E"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2004</w:t>
            </w:r>
          </w:p>
        </w:tc>
        <w:tc>
          <w:tcPr>
            <w:tcW w:w="539" w:type="pct"/>
            <w:tcBorders>
              <w:top w:val="nil"/>
              <w:left w:val="nil"/>
              <w:bottom w:val="nil"/>
              <w:right w:val="nil"/>
            </w:tcBorders>
            <w:shd w:val="clear" w:color="auto" w:fill="auto"/>
            <w:vAlign w:val="bottom"/>
            <w:hideMark/>
          </w:tcPr>
          <w:p w14:paraId="7B98189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w:t>
            </w:r>
          </w:p>
        </w:tc>
        <w:tc>
          <w:tcPr>
            <w:tcW w:w="902" w:type="pct"/>
            <w:tcBorders>
              <w:top w:val="nil"/>
              <w:left w:val="nil"/>
              <w:bottom w:val="nil"/>
              <w:right w:val="nil"/>
            </w:tcBorders>
            <w:shd w:val="clear" w:color="auto" w:fill="auto"/>
            <w:vAlign w:val="bottom"/>
            <w:hideMark/>
          </w:tcPr>
          <w:p w14:paraId="14F4F6EF"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14B1F5C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276</w:t>
            </w:r>
          </w:p>
        </w:tc>
        <w:tc>
          <w:tcPr>
            <w:tcW w:w="906" w:type="pct"/>
            <w:tcBorders>
              <w:top w:val="nil"/>
              <w:left w:val="nil"/>
              <w:bottom w:val="nil"/>
              <w:right w:val="nil"/>
            </w:tcBorders>
            <w:shd w:val="clear" w:color="auto" w:fill="auto"/>
            <w:vAlign w:val="bottom"/>
            <w:hideMark/>
          </w:tcPr>
          <w:p w14:paraId="0A2ED40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98</w:t>
            </w:r>
          </w:p>
        </w:tc>
        <w:tc>
          <w:tcPr>
            <w:tcW w:w="598" w:type="pct"/>
            <w:tcBorders>
              <w:top w:val="nil"/>
              <w:left w:val="nil"/>
              <w:bottom w:val="nil"/>
              <w:right w:val="nil"/>
            </w:tcBorders>
          </w:tcPr>
          <w:p w14:paraId="615019ED"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41889FE7" w14:textId="463DF805" w:rsidR="00FC70CC" w:rsidRPr="007E1E7C" w:rsidRDefault="00FC70CC" w:rsidP="007E1E7C">
            <w:pPr>
              <w:contextualSpacing/>
              <w:jc w:val="right"/>
              <w:rPr>
                <w:color w:val="000000" w:themeColor="text1"/>
                <w:sz w:val="16"/>
                <w:szCs w:val="16"/>
              </w:rPr>
            </w:pPr>
            <w:r w:rsidRPr="007E1E7C">
              <w:rPr>
                <w:color w:val="000000" w:themeColor="text1"/>
                <w:sz w:val="16"/>
                <w:szCs w:val="16"/>
              </w:rPr>
              <w:t>376</w:t>
            </w:r>
          </w:p>
        </w:tc>
      </w:tr>
      <w:tr w:rsidR="00FC70CC" w:rsidRPr="007E1E7C" w14:paraId="798847C0"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B15C67F"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2005</w:t>
            </w:r>
          </w:p>
        </w:tc>
        <w:tc>
          <w:tcPr>
            <w:tcW w:w="539" w:type="pct"/>
            <w:tcBorders>
              <w:top w:val="nil"/>
              <w:left w:val="nil"/>
              <w:bottom w:val="nil"/>
              <w:right w:val="nil"/>
            </w:tcBorders>
            <w:shd w:val="clear" w:color="auto" w:fill="auto"/>
            <w:vAlign w:val="bottom"/>
            <w:hideMark/>
          </w:tcPr>
          <w:p w14:paraId="0D6CF5F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18</w:t>
            </w:r>
          </w:p>
        </w:tc>
        <w:tc>
          <w:tcPr>
            <w:tcW w:w="902" w:type="pct"/>
            <w:tcBorders>
              <w:top w:val="nil"/>
              <w:left w:val="nil"/>
              <w:bottom w:val="nil"/>
              <w:right w:val="nil"/>
            </w:tcBorders>
            <w:shd w:val="clear" w:color="auto" w:fill="auto"/>
            <w:vAlign w:val="bottom"/>
            <w:hideMark/>
          </w:tcPr>
          <w:p w14:paraId="2824DA13"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28CEE07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256</w:t>
            </w:r>
          </w:p>
        </w:tc>
        <w:tc>
          <w:tcPr>
            <w:tcW w:w="906" w:type="pct"/>
            <w:tcBorders>
              <w:top w:val="nil"/>
              <w:left w:val="nil"/>
              <w:bottom w:val="nil"/>
              <w:right w:val="nil"/>
            </w:tcBorders>
            <w:shd w:val="clear" w:color="auto" w:fill="auto"/>
            <w:vAlign w:val="bottom"/>
            <w:hideMark/>
          </w:tcPr>
          <w:p w14:paraId="2386461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92</w:t>
            </w:r>
          </w:p>
        </w:tc>
        <w:tc>
          <w:tcPr>
            <w:tcW w:w="598" w:type="pct"/>
            <w:tcBorders>
              <w:top w:val="nil"/>
              <w:left w:val="nil"/>
              <w:bottom w:val="nil"/>
              <w:right w:val="nil"/>
            </w:tcBorders>
          </w:tcPr>
          <w:p w14:paraId="38A36644"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13AD848" w14:textId="58FF91CE" w:rsidR="00FC70CC" w:rsidRPr="007E1E7C" w:rsidRDefault="00FC70CC" w:rsidP="007E1E7C">
            <w:pPr>
              <w:contextualSpacing/>
              <w:jc w:val="right"/>
              <w:rPr>
                <w:color w:val="000000" w:themeColor="text1"/>
                <w:sz w:val="16"/>
                <w:szCs w:val="16"/>
              </w:rPr>
            </w:pPr>
            <w:r w:rsidRPr="007E1E7C">
              <w:rPr>
                <w:color w:val="000000" w:themeColor="text1"/>
                <w:sz w:val="16"/>
                <w:szCs w:val="16"/>
              </w:rPr>
              <w:t>366</w:t>
            </w:r>
          </w:p>
        </w:tc>
      </w:tr>
      <w:tr w:rsidR="00FC70CC" w:rsidRPr="007E1E7C" w14:paraId="2F1C7FD9"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C358BDB"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2006</w:t>
            </w:r>
          </w:p>
        </w:tc>
        <w:tc>
          <w:tcPr>
            <w:tcW w:w="539" w:type="pct"/>
            <w:tcBorders>
              <w:top w:val="nil"/>
              <w:left w:val="nil"/>
              <w:bottom w:val="nil"/>
              <w:right w:val="nil"/>
            </w:tcBorders>
            <w:shd w:val="clear" w:color="auto" w:fill="auto"/>
            <w:vAlign w:val="bottom"/>
            <w:hideMark/>
          </w:tcPr>
          <w:p w14:paraId="2D433B2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w:t>
            </w:r>
          </w:p>
        </w:tc>
        <w:tc>
          <w:tcPr>
            <w:tcW w:w="902" w:type="pct"/>
            <w:tcBorders>
              <w:top w:val="nil"/>
              <w:left w:val="nil"/>
              <w:bottom w:val="nil"/>
              <w:right w:val="nil"/>
            </w:tcBorders>
            <w:shd w:val="clear" w:color="auto" w:fill="auto"/>
            <w:vAlign w:val="bottom"/>
            <w:hideMark/>
          </w:tcPr>
          <w:p w14:paraId="07423FD6"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1397AC5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287</w:t>
            </w:r>
          </w:p>
        </w:tc>
        <w:tc>
          <w:tcPr>
            <w:tcW w:w="906" w:type="pct"/>
            <w:tcBorders>
              <w:top w:val="nil"/>
              <w:left w:val="nil"/>
              <w:bottom w:val="nil"/>
              <w:right w:val="nil"/>
            </w:tcBorders>
            <w:shd w:val="clear" w:color="auto" w:fill="auto"/>
            <w:vAlign w:val="bottom"/>
            <w:hideMark/>
          </w:tcPr>
          <w:p w14:paraId="3CBB56E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64</w:t>
            </w:r>
          </w:p>
        </w:tc>
        <w:tc>
          <w:tcPr>
            <w:tcW w:w="598" w:type="pct"/>
            <w:tcBorders>
              <w:top w:val="nil"/>
              <w:left w:val="nil"/>
              <w:bottom w:val="nil"/>
              <w:right w:val="nil"/>
            </w:tcBorders>
          </w:tcPr>
          <w:p w14:paraId="6DF54AB8"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7A01B8D3" w14:textId="6F970DD3" w:rsidR="00FC70CC" w:rsidRPr="007E1E7C" w:rsidRDefault="00FC70CC" w:rsidP="007E1E7C">
            <w:pPr>
              <w:contextualSpacing/>
              <w:jc w:val="right"/>
              <w:rPr>
                <w:color w:val="000000" w:themeColor="text1"/>
                <w:sz w:val="16"/>
                <w:szCs w:val="16"/>
              </w:rPr>
            </w:pPr>
            <w:r w:rsidRPr="007E1E7C">
              <w:rPr>
                <w:color w:val="000000" w:themeColor="text1"/>
                <w:sz w:val="16"/>
                <w:szCs w:val="16"/>
              </w:rPr>
              <w:t>353</w:t>
            </w:r>
          </w:p>
        </w:tc>
      </w:tr>
      <w:tr w:rsidR="00FC70CC" w:rsidRPr="007E1E7C" w14:paraId="3B750FFB" w14:textId="77777777" w:rsidTr="0085326F">
        <w:trPr>
          <w:cantSplit/>
          <w:trHeight w:hRule="exact" w:val="230"/>
          <w:jc w:val="center"/>
        </w:trPr>
        <w:tc>
          <w:tcPr>
            <w:tcW w:w="553" w:type="pct"/>
            <w:tcBorders>
              <w:top w:val="nil"/>
              <w:left w:val="nil"/>
              <w:bottom w:val="nil"/>
              <w:right w:val="nil"/>
            </w:tcBorders>
            <w:shd w:val="clear" w:color="auto" w:fill="auto"/>
            <w:vAlign w:val="bottom"/>
            <w:hideMark/>
          </w:tcPr>
          <w:p w14:paraId="736171C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2007</w:t>
            </w:r>
          </w:p>
        </w:tc>
        <w:tc>
          <w:tcPr>
            <w:tcW w:w="539" w:type="pct"/>
            <w:tcBorders>
              <w:top w:val="nil"/>
              <w:left w:val="nil"/>
              <w:bottom w:val="nil"/>
              <w:right w:val="nil"/>
            </w:tcBorders>
            <w:shd w:val="clear" w:color="auto" w:fill="auto"/>
            <w:vAlign w:val="bottom"/>
            <w:hideMark/>
          </w:tcPr>
          <w:p w14:paraId="7C57109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17</w:t>
            </w:r>
          </w:p>
        </w:tc>
        <w:tc>
          <w:tcPr>
            <w:tcW w:w="902" w:type="pct"/>
            <w:tcBorders>
              <w:top w:val="nil"/>
              <w:left w:val="nil"/>
              <w:bottom w:val="nil"/>
              <w:right w:val="nil"/>
            </w:tcBorders>
            <w:shd w:val="clear" w:color="auto" w:fill="auto"/>
            <w:vAlign w:val="bottom"/>
            <w:hideMark/>
          </w:tcPr>
          <w:p w14:paraId="3323A840"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bottom w:val="nil"/>
              <w:right w:val="nil"/>
            </w:tcBorders>
            <w:shd w:val="clear" w:color="auto" w:fill="auto"/>
            <w:vAlign w:val="bottom"/>
            <w:hideMark/>
          </w:tcPr>
          <w:p w14:paraId="79FA78C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261</w:t>
            </w:r>
          </w:p>
        </w:tc>
        <w:tc>
          <w:tcPr>
            <w:tcW w:w="906" w:type="pct"/>
            <w:tcBorders>
              <w:top w:val="nil"/>
              <w:left w:val="nil"/>
              <w:bottom w:val="nil"/>
              <w:right w:val="nil"/>
            </w:tcBorders>
            <w:shd w:val="clear" w:color="auto" w:fill="auto"/>
            <w:vAlign w:val="bottom"/>
            <w:hideMark/>
          </w:tcPr>
          <w:p w14:paraId="18F8B98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48</w:t>
            </w:r>
          </w:p>
        </w:tc>
        <w:tc>
          <w:tcPr>
            <w:tcW w:w="598" w:type="pct"/>
            <w:tcBorders>
              <w:top w:val="nil"/>
              <w:left w:val="nil"/>
              <w:bottom w:val="nil"/>
              <w:right w:val="nil"/>
            </w:tcBorders>
          </w:tcPr>
          <w:p w14:paraId="2DF07216" w14:textId="77777777" w:rsidR="00FC70CC" w:rsidRPr="007E1E7C" w:rsidRDefault="00FC70CC" w:rsidP="007E1E7C">
            <w:pPr>
              <w:contextualSpacing/>
              <w:jc w:val="right"/>
              <w:rPr>
                <w:color w:val="000000" w:themeColor="text1"/>
                <w:sz w:val="16"/>
                <w:szCs w:val="16"/>
              </w:rPr>
            </w:pPr>
          </w:p>
        </w:tc>
        <w:tc>
          <w:tcPr>
            <w:tcW w:w="597" w:type="pct"/>
            <w:tcBorders>
              <w:top w:val="nil"/>
              <w:left w:val="nil"/>
              <w:bottom w:val="nil"/>
              <w:right w:val="nil"/>
            </w:tcBorders>
            <w:shd w:val="clear" w:color="auto" w:fill="auto"/>
            <w:noWrap/>
            <w:vAlign w:val="center"/>
            <w:hideMark/>
          </w:tcPr>
          <w:p w14:paraId="18F2F386" w14:textId="76406130" w:rsidR="00FC70CC" w:rsidRPr="007E1E7C" w:rsidRDefault="00FC70CC" w:rsidP="007E1E7C">
            <w:pPr>
              <w:contextualSpacing/>
              <w:jc w:val="right"/>
              <w:rPr>
                <w:color w:val="000000" w:themeColor="text1"/>
                <w:sz w:val="16"/>
                <w:szCs w:val="16"/>
              </w:rPr>
            </w:pPr>
            <w:r w:rsidRPr="007E1E7C">
              <w:rPr>
                <w:color w:val="000000" w:themeColor="text1"/>
                <w:sz w:val="16"/>
                <w:szCs w:val="16"/>
              </w:rPr>
              <w:t>326</w:t>
            </w:r>
          </w:p>
        </w:tc>
      </w:tr>
      <w:tr w:rsidR="00FC70CC" w:rsidRPr="007E1E7C" w14:paraId="6C7105C5" w14:textId="77777777" w:rsidTr="0085326F">
        <w:trPr>
          <w:cantSplit/>
          <w:trHeight w:hRule="exact" w:val="230"/>
          <w:jc w:val="center"/>
        </w:trPr>
        <w:tc>
          <w:tcPr>
            <w:tcW w:w="553" w:type="pct"/>
            <w:tcBorders>
              <w:top w:val="nil"/>
              <w:left w:val="nil"/>
              <w:right w:val="nil"/>
            </w:tcBorders>
            <w:shd w:val="clear" w:color="auto" w:fill="auto"/>
            <w:vAlign w:val="bottom"/>
            <w:hideMark/>
          </w:tcPr>
          <w:p w14:paraId="14F2E1C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2008</w:t>
            </w:r>
          </w:p>
        </w:tc>
        <w:tc>
          <w:tcPr>
            <w:tcW w:w="539" w:type="pct"/>
            <w:tcBorders>
              <w:top w:val="nil"/>
              <w:left w:val="nil"/>
              <w:right w:val="nil"/>
            </w:tcBorders>
            <w:shd w:val="clear" w:color="auto" w:fill="auto"/>
            <w:vAlign w:val="bottom"/>
            <w:hideMark/>
          </w:tcPr>
          <w:p w14:paraId="44CC8814"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top w:val="nil"/>
              <w:left w:val="nil"/>
              <w:right w:val="nil"/>
            </w:tcBorders>
            <w:shd w:val="clear" w:color="auto" w:fill="auto"/>
            <w:vAlign w:val="bottom"/>
            <w:hideMark/>
          </w:tcPr>
          <w:p w14:paraId="758D399C"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right w:val="nil"/>
            </w:tcBorders>
            <w:shd w:val="clear" w:color="auto" w:fill="auto"/>
            <w:vAlign w:val="bottom"/>
            <w:hideMark/>
          </w:tcPr>
          <w:p w14:paraId="45E8076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256</w:t>
            </w:r>
          </w:p>
        </w:tc>
        <w:tc>
          <w:tcPr>
            <w:tcW w:w="906" w:type="pct"/>
            <w:tcBorders>
              <w:top w:val="nil"/>
              <w:left w:val="nil"/>
              <w:right w:val="nil"/>
            </w:tcBorders>
            <w:shd w:val="clear" w:color="auto" w:fill="auto"/>
            <w:vAlign w:val="bottom"/>
            <w:hideMark/>
          </w:tcPr>
          <w:p w14:paraId="71713D2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46</w:t>
            </w:r>
          </w:p>
        </w:tc>
        <w:tc>
          <w:tcPr>
            <w:tcW w:w="598" w:type="pct"/>
            <w:tcBorders>
              <w:top w:val="nil"/>
              <w:left w:val="nil"/>
              <w:right w:val="nil"/>
            </w:tcBorders>
          </w:tcPr>
          <w:p w14:paraId="65D7DDEC" w14:textId="77777777" w:rsidR="00FC70CC" w:rsidRPr="007E1E7C" w:rsidRDefault="00FC70CC" w:rsidP="007E1E7C">
            <w:pPr>
              <w:contextualSpacing/>
              <w:jc w:val="right"/>
              <w:rPr>
                <w:color w:val="000000" w:themeColor="text1"/>
                <w:sz w:val="16"/>
                <w:szCs w:val="16"/>
              </w:rPr>
            </w:pPr>
          </w:p>
        </w:tc>
        <w:tc>
          <w:tcPr>
            <w:tcW w:w="597" w:type="pct"/>
            <w:tcBorders>
              <w:top w:val="nil"/>
              <w:left w:val="nil"/>
              <w:right w:val="nil"/>
            </w:tcBorders>
            <w:shd w:val="clear" w:color="auto" w:fill="auto"/>
            <w:noWrap/>
            <w:vAlign w:val="center"/>
            <w:hideMark/>
          </w:tcPr>
          <w:p w14:paraId="20440498" w14:textId="7C5592C0" w:rsidR="00FC70CC" w:rsidRPr="007E1E7C" w:rsidRDefault="00FC70CC" w:rsidP="007E1E7C">
            <w:pPr>
              <w:contextualSpacing/>
              <w:jc w:val="right"/>
              <w:rPr>
                <w:color w:val="000000" w:themeColor="text1"/>
                <w:sz w:val="16"/>
                <w:szCs w:val="16"/>
              </w:rPr>
            </w:pPr>
            <w:r w:rsidRPr="007E1E7C">
              <w:rPr>
                <w:color w:val="000000" w:themeColor="text1"/>
                <w:sz w:val="16"/>
                <w:szCs w:val="16"/>
              </w:rPr>
              <w:t>305</w:t>
            </w:r>
          </w:p>
        </w:tc>
      </w:tr>
      <w:tr w:rsidR="00FC70CC" w:rsidRPr="007E1E7C" w14:paraId="53854223" w14:textId="77777777" w:rsidTr="00621AC9">
        <w:trPr>
          <w:cantSplit/>
          <w:trHeight w:hRule="exact" w:val="230"/>
          <w:jc w:val="center"/>
        </w:trPr>
        <w:tc>
          <w:tcPr>
            <w:tcW w:w="553" w:type="pct"/>
            <w:tcBorders>
              <w:top w:val="nil"/>
              <w:left w:val="nil"/>
              <w:right w:val="nil"/>
            </w:tcBorders>
            <w:shd w:val="clear" w:color="auto" w:fill="auto"/>
            <w:vAlign w:val="bottom"/>
            <w:hideMark/>
          </w:tcPr>
          <w:p w14:paraId="46F74C81"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2009</w:t>
            </w:r>
          </w:p>
        </w:tc>
        <w:tc>
          <w:tcPr>
            <w:tcW w:w="539" w:type="pct"/>
            <w:tcBorders>
              <w:top w:val="nil"/>
              <w:left w:val="nil"/>
              <w:bottom w:val="single" w:sz="12" w:space="0" w:color="FFFFFF" w:themeColor="background1"/>
              <w:right w:val="nil"/>
            </w:tcBorders>
            <w:shd w:val="clear" w:color="auto" w:fill="auto"/>
            <w:vAlign w:val="bottom"/>
            <w:hideMark/>
          </w:tcPr>
          <w:p w14:paraId="183EC71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14</w:t>
            </w:r>
          </w:p>
        </w:tc>
        <w:tc>
          <w:tcPr>
            <w:tcW w:w="902" w:type="pct"/>
            <w:tcBorders>
              <w:top w:val="nil"/>
              <w:left w:val="nil"/>
              <w:right w:val="nil"/>
            </w:tcBorders>
            <w:shd w:val="clear" w:color="auto" w:fill="auto"/>
            <w:vAlign w:val="bottom"/>
            <w:hideMark/>
          </w:tcPr>
          <w:p w14:paraId="3B693345" w14:textId="77777777" w:rsidR="00FC70CC" w:rsidRPr="007E1E7C" w:rsidRDefault="00FC70CC" w:rsidP="007E1E7C">
            <w:pPr>
              <w:keepNext/>
              <w:contextualSpacing/>
              <w:jc w:val="right"/>
              <w:rPr>
                <w:color w:val="000000" w:themeColor="text1"/>
                <w:sz w:val="16"/>
                <w:szCs w:val="16"/>
              </w:rPr>
            </w:pPr>
          </w:p>
        </w:tc>
        <w:tc>
          <w:tcPr>
            <w:tcW w:w="906" w:type="pct"/>
            <w:tcBorders>
              <w:top w:val="nil"/>
              <w:left w:val="nil"/>
              <w:right w:val="nil"/>
            </w:tcBorders>
            <w:shd w:val="clear" w:color="auto" w:fill="auto"/>
            <w:vAlign w:val="bottom"/>
            <w:hideMark/>
          </w:tcPr>
          <w:p w14:paraId="4DE0BD73"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241</w:t>
            </w:r>
          </w:p>
        </w:tc>
        <w:tc>
          <w:tcPr>
            <w:tcW w:w="906" w:type="pct"/>
            <w:tcBorders>
              <w:top w:val="nil"/>
              <w:left w:val="nil"/>
              <w:bottom w:val="single" w:sz="12" w:space="0" w:color="FFFFFF" w:themeColor="background1"/>
              <w:right w:val="nil"/>
            </w:tcBorders>
            <w:shd w:val="clear" w:color="auto" w:fill="auto"/>
            <w:vAlign w:val="bottom"/>
            <w:hideMark/>
          </w:tcPr>
          <w:p w14:paraId="41D0C76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47</w:t>
            </w:r>
          </w:p>
        </w:tc>
        <w:tc>
          <w:tcPr>
            <w:tcW w:w="598" w:type="pct"/>
            <w:tcBorders>
              <w:top w:val="nil"/>
              <w:left w:val="nil"/>
              <w:right w:val="nil"/>
            </w:tcBorders>
          </w:tcPr>
          <w:p w14:paraId="1F1F74A5" w14:textId="77777777" w:rsidR="00FC70CC" w:rsidRPr="007E1E7C" w:rsidRDefault="00FC70CC" w:rsidP="007E1E7C">
            <w:pPr>
              <w:contextualSpacing/>
              <w:jc w:val="right"/>
              <w:rPr>
                <w:color w:val="000000" w:themeColor="text1"/>
                <w:sz w:val="16"/>
                <w:szCs w:val="16"/>
              </w:rPr>
            </w:pPr>
          </w:p>
        </w:tc>
        <w:tc>
          <w:tcPr>
            <w:tcW w:w="597" w:type="pct"/>
            <w:tcBorders>
              <w:top w:val="nil"/>
              <w:left w:val="nil"/>
              <w:right w:val="nil"/>
            </w:tcBorders>
            <w:shd w:val="clear" w:color="auto" w:fill="auto"/>
            <w:noWrap/>
            <w:vAlign w:val="center"/>
            <w:hideMark/>
          </w:tcPr>
          <w:p w14:paraId="017DD5F1" w14:textId="25698A9E" w:rsidR="00FC70CC" w:rsidRPr="007E1E7C" w:rsidRDefault="00FC70CC" w:rsidP="007E1E7C">
            <w:pPr>
              <w:contextualSpacing/>
              <w:jc w:val="right"/>
              <w:rPr>
                <w:color w:val="000000" w:themeColor="text1"/>
                <w:sz w:val="16"/>
                <w:szCs w:val="16"/>
              </w:rPr>
            </w:pPr>
            <w:r w:rsidRPr="007E1E7C">
              <w:rPr>
                <w:color w:val="000000" w:themeColor="text1"/>
                <w:sz w:val="16"/>
                <w:szCs w:val="16"/>
              </w:rPr>
              <w:t>302</w:t>
            </w:r>
          </w:p>
        </w:tc>
      </w:tr>
      <w:tr w:rsidR="00FC70CC" w:rsidRPr="007E1E7C" w14:paraId="4015A822" w14:textId="77777777" w:rsidTr="00621AC9">
        <w:trPr>
          <w:cantSplit/>
          <w:trHeight w:hRule="exact" w:val="230"/>
          <w:jc w:val="center"/>
        </w:trPr>
        <w:tc>
          <w:tcPr>
            <w:tcW w:w="553" w:type="pct"/>
            <w:tcBorders>
              <w:left w:val="nil"/>
              <w:right w:val="nil"/>
            </w:tcBorders>
            <w:shd w:val="clear" w:color="auto" w:fill="auto"/>
            <w:vAlign w:val="bottom"/>
            <w:hideMark/>
          </w:tcPr>
          <w:p w14:paraId="3A470C6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2010</w:t>
            </w:r>
          </w:p>
        </w:tc>
        <w:tc>
          <w:tcPr>
            <w:tcW w:w="539" w:type="pct"/>
            <w:tcBorders>
              <w:top w:val="single" w:sz="12" w:space="0" w:color="FFFFFF" w:themeColor="background1"/>
              <w:left w:val="nil"/>
              <w:right w:val="nil"/>
            </w:tcBorders>
            <w:shd w:val="clear" w:color="auto" w:fill="auto"/>
          </w:tcPr>
          <w:p w14:paraId="52B3F953"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left w:val="nil"/>
              <w:right w:val="nil"/>
            </w:tcBorders>
            <w:shd w:val="clear" w:color="auto" w:fill="auto"/>
            <w:hideMark/>
          </w:tcPr>
          <w:p w14:paraId="5D70D58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hideMark/>
          </w:tcPr>
          <w:p w14:paraId="4CBD210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271</w:t>
            </w:r>
          </w:p>
        </w:tc>
        <w:tc>
          <w:tcPr>
            <w:tcW w:w="906" w:type="pct"/>
            <w:tcBorders>
              <w:top w:val="single" w:sz="12" w:space="0" w:color="FFFFFF" w:themeColor="background1"/>
              <w:left w:val="nil"/>
              <w:right w:val="nil"/>
            </w:tcBorders>
            <w:shd w:val="clear" w:color="auto" w:fill="auto"/>
            <w:hideMark/>
          </w:tcPr>
          <w:p w14:paraId="0EA8896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50 </w:t>
            </w:r>
          </w:p>
        </w:tc>
        <w:tc>
          <w:tcPr>
            <w:tcW w:w="598" w:type="pct"/>
            <w:tcBorders>
              <w:left w:val="nil"/>
              <w:right w:val="nil"/>
            </w:tcBorders>
            <w:vAlign w:val="center"/>
          </w:tcPr>
          <w:p w14:paraId="16E4F68F" w14:textId="1C962D6E" w:rsidR="00FC70CC" w:rsidRPr="007E1E7C" w:rsidRDefault="00FC70CC" w:rsidP="007E1E7C">
            <w:pPr>
              <w:contextualSpacing/>
              <w:jc w:val="right"/>
              <w:rPr>
                <w:color w:val="000000" w:themeColor="text1"/>
                <w:sz w:val="16"/>
                <w:szCs w:val="16"/>
              </w:rPr>
            </w:pPr>
            <w:r w:rsidRPr="007E1E7C">
              <w:rPr>
                <w:sz w:val="16"/>
                <w:szCs w:val="16"/>
              </w:rPr>
              <w:t>15</w:t>
            </w:r>
          </w:p>
        </w:tc>
        <w:tc>
          <w:tcPr>
            <w:tcW w:w="597" w:type="pct"/>
            <w:tcBorders>
              <w:left w:val="nil"/>
              <w:right w:val="nil"/>
            </w:tcBorders>
            <w:shd w:val="clear" w:color="auto" w:fill="auto"/>
            <w:noWrap/>
            <w:vAlign w:val="center"/>
            <w:hideMark/>
          </w:tcPr>
          <w:p w14:paraId="72ABB397" w14:textId="3195BE47" w:rsidR="00FC70CC" w:rsidRPr="007E1E7C" w:rsidRDefault="00FC70CC" w:rsidP="007E1E7C">
            <w:pPr>
              <w:contextualSpacing/>
              <w:jc w:val="right"/>
              <w:rPr>
                <w:color w:val="000000" w:themeColor="text1"/>
                <w:sz w:val="16"/>
                <w:szCs w:val="16"/>
              </w:rPr>
            </w:pPr>
            <w:r w:rsidRPr="007E1E7C">
              <w:rPr>
                <w:color w:val="000000"/>
                <w:sz w:val="16"/>
                <w:szCs w:val="16"/>
              </w:rPr>
              <w:t>3</w:t>
            </w:r>
            <w:r w:rsidRPr="007E1E7C">
              <w:rPr>
                <w:sz w:val="16"/>
                <w:szCs w:val="16"/>
              </w:rPr>
              <w:t>39</w:t>
            </w:r>
          </w:p>
        </w:tc>
      </w:tr>
      <w:tr w:rsidR="00FC70CC" w:rsidRPr="007E1E7C" w14:paraId="04234490" w14:textId="77777777" w:rsidTr="0085326F">
        <w:trPr>
          <w:cantSplit/>
          <w:trHeight w:hRule="exact" w:val="230"/>
          <w:jc w:val="center"/>
        </w:trPr>
        <w:tc>
          <w:tcPr>
            <w:tcW w:w="553" w:type="pct"/>
            <w:tcBorders>
              <w:left w:val="nil"/>
              <w:right w:val="nil"/>
            </w:tcBorders>
            <w:shd w:val="clear" w:color="auto" w:fill="auto"/>
            <w:vAlign w:val="bottom"/>
            <w:hideMark/>
          </w:tcPr>
          <w:p w14:paraId="19DFF8FF"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2011</w:t>
            </w:r>
          </w:p>
        </w:tc>
        <w:tc>
          <w:tcPr>
            <w:tcW w:w="539" w:type="pct"/>
            <w:tcBorders>
              <w:left w:val="nil"/>
              <w:right w:val="nil"/>
            </w:tcBorders>
            <w:shd w:val="clear" w:color="auto" w:fill="auto"/>
          </w:tcPr>
          <w:p w14:paraId="405FFD8B"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8</w:t>
            </w:r>
          </w:p>
        </w:tc>
        <w:tc>
          <w:tcPr>
            <w:tcW w:w="902" w:type="pct"/>
            <w:tcBorders>
              <w:left w:val="nil"/>
              <w:right w:val="nil"/>
            </w:tcBorders>
            <w:shd w:val="clear" w:color="auto" w:fill="auto"/>
            <w:hideMark/>
          </w:tcPr>
          <w:p w14:paraId="3D8E8C1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hideMark/>
          </w:tcPr>
          <w:p w14:paraId="20A1635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277 </w:t>
            </w:r>
          </w:p>
        </w:tc>
        <w:tc>
          <w:tcPr>
            <w:tcW w:w="906" w:type="pct"/>
            <w:tcBorders>
              <w:left w:val="nil"/>
              <w:right w:val="nil"/>
            </w:tcBorders>
            <w:shd w:val="clear" w:color="auto" w:fill="auto"/>
            <w:hideMark/>
          </w:tcPr>
          <w:p w14:paraId="6A6BD1C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39 </w:t>
            </w:r>
          </w:p>
        </w:tc>
        <w:tc>
          <w:tcPr>
            <w:tcW w:w="598" w:type="pct"/>
            <w:tcBorders>
              <w:left w:val="nil"/>
              <w:right w:val="nil"/>
            </w:tcBorders>
            <w:vAlign w:val="center"/>
          </w:tcPr>
          <w:p w14:paraId="3A9BF1C9" w14:textId="4859995F" w:rsidR="00FC70CC" w:rsidRPr="007E1E7C" w:rsidRDefault="00FC70CC" w:rsidP="007E1E7C">
            <w:pPr>
              <w:contextualSpacing/>
              <w:jc w:val="right"/>
              <w:rPr>
                <w:color w:val="000000" w:themeColor="text1"/>
                <w:sz w:val="16"/>
                <w:szCs w:val="16"/>
              </w:rPr>
            </w:pPr>
            <w:r w:rsidRPr="007E1E7C">
              <w:rPr>
                <w:sz w:val="16"/>
                <w:szCs w:val="16"/>
              </w:rPr>
              <w:t>16</w:t>
            </w:r>
          </w:p>
        </w:tc>
        <w:tc>
          <w:tcPr>
            <w:tcW w:w="597" w:type="pct"/>
            <w:tcBorders>
              <w:left w:val="nil"/>
              <w:right w:val="nil"/>
            </w:tcBorders>
            <w:shd w:val="clear" w:color="auto" w:fill="auto"/>
            <w:noWrap/>
            <w:vAlign w:val="center"/>
            <w:hideMark/>
          </w:tcPr>
          <w:p w14:paraId="455C61DD" w14:textId="296A99AF" w:rsidR="00FC70CC" w:rsidRPr="007E1E7C" w:rsidRDefault="00FC70CC" w:rsidP="007E1E7C">
            <w:pPr>
              <w:contextualSpacing/>
              <w:jc w:val="right"/>
              <w:rPr>
                <w:color w:val="000000" w:themeColor="text1"/>
                <w:sz w:val="16"/>
                <w:szCs w:val="16"/>
              </w:rPr>
            </w:pPr>
            <w:r w:rsidRPr="007E1E7C">
              <w:rPr>
                <w:color w:val="000000"/>
                <w:sz w:val="16"/>
                <w:szCs w:val="16"/>
              </w:rPr>
              <w:t>3</w:t>
            </w:r>
            <w:r w:rsidRPr="007E1E7C">
              <w:rPr>
                <w:sz w:val="16"/>
                <w:szCs w:val="16"/>
              </w:rPr>
              <w:t>40</w:t>
            </w:r>
          </w:p>
        </w:tc>
      </w:tr>
      <w:tr w:rsidR="00FC70CC" w:rsidRPr="007E1E7C" w14:paraId="24D58F31" w14:textId="77777777" w:rsidTr="0085326F">
        <w:trPr>
          <w:cantSplit/>
          <w:trHeight w:hRule="exact" w:val="230"/>
          <w:jc w:val="center"/>
        </w:trPr>
        <w:tc>
          <w:tcPr>
            <w:tcW w:w="553" w:type="pct"/>
            <w:tcBorders>
              <w:left w:val="nil"/>
              <w:right w:val="nil"/>
            </w:tcBorders>
            <w:shd w:val="clear" w:color="auto" w:fill="auto"/>
            <w:vAlign w:val="bottom"/>
            <w:hideMark/>
          </w:tcPr>
          <w:p w14:paraId="580A03A8"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2012</w:t>
            </w:r>
          </w:p>
        </w:tc>
        <w:tc>
          <w:tcPr>
            <w:tcW w:w="539" w:type="pct"/>
            <w:tcBorders>
              <w:left w:val="nil"/>
              <w:right w:val="nil"/>
            </w:tcBorders>
            <w:shd w:val="clear" w:color="auto" w:fill="auto"/>
          </w:tcPr>
          <w:p w14:paraId="133B187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w:t>
            </w:r>
          </w:p>
        </w:tc>
        <w:tc>
          <w:tcPr>
            <w:tcW w:w="902" w:type="pct"/>
            <w:tcBorders>
              <w:left w:val="nil"/>
              <w:right w:val="nil"/>
            </w:tcBorders>
            <w:shd w:val="clear" w:color="auto" w:fill="auto"/>
            <w:hideMark/>
          </w:tcPr>
          <w:p w14:paraId="5D26CEF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hideMark/>
          </w:tcPr>
          <w:p w14:paraId="34DFDBD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204 </w:t>
            </w:r>
          </w:p>
        </w:tc>
        <w:tc>
          <w:tcPr>
            <w:tcW w:w="906" w:type="pct"/>
            <w:tcBorders>
              <w:left w:val="nil"/>
              <w:right w:val="nil"/>
            </w:tcBorders>
            <w:shd w:val="clear" w:color="auto" w:fill="auto"/>
            <w:hideMark/>
          </w:tcPr>
          <w:p w14:paraId="0B017A5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27 </w:t>
            </w:r>
          </w:p>
        </w:tc>
        <w:tc>
          <w:tcPr>
            <w:tcW w:w="598" w:type="pct"/>
            <w:tcBorders>
              <w:left w:val="nil"/>
              <w:right w:val="nil"/>
            </w:tcBorders>
            <w:vAlign w:val="center"/>
          </w:tcPr>
          <w:p w14:paraId="386C321D" w14:textId="305DA522" w:rsidR="00FC70CC" w:rsidRPr="007E1E7C" w:rsidRDefault="00FC70CC" w:rsidP="007E1E7C">
            <w:pPr>
              <w:contextualSpacing/>
              <w:jc w:val="right"/>
              <w:rPr>
                <w:color w:val="000000" w:themeColor="text1"/>
                <w:sz w:val="16"/>
                <w:szCs w:val="16"/>
              </w:rPr>
            </w:pPr>
            <w:r w:rsidRPr="007E1E7C">
              <w:rPr>
                <w:sz w:val="16"/>
                <w:szCs w:val="16"/>
              </w:rPr>
              <w:t>38</w:t>
            </w:r>
          </w:p>
        </w:tc>
        <w:tc>
          <w:tcPr>
            <w:tcW w:w="597" w:type="pct"/>
            <w:tcBorders>
              <w:left w:val="nil"/>
              <w:right w:val="nil"/>
            </w:tcBorders>
            <w:shd w:val="clear" w:color="auto" w:fill="auto"/>
            <w:noWrap/>
            <w:vAlign w:val="center"/>
            <w:hideMark/>
          </w:tcPr>
          <w:p w14:paraId="52BFD830" w14:textId="23D33BAA" w:rsidR="00FC70CC" w:rsidRPr="007E1E7C" w:rsidRDefault="00FC70CC" w:rsidP="007E1E7C">
            <w:pPr>
              <w:contextualSpacing/>
              <w:jc w:val="right"/>
              <w:rPr>
                <w:color w:val="000000" w:themeColor="text1"/>
                <w:sz w:val="16"/>
                <w:szCs w:val="16"/>
              </w:rPr>
            </w:pPr>
            <w:r w:rsidRPr="007E1E7C">
              <w:rPr>
                <w:sz w:val="16"/>
                <w:szCs w:val="16"/>
              </w:rPr>
              <w:t>272</w:t>
            </w:r>
          </w:p>
        </w:tc>
      </w:tr>
      <w:tr w:rsidR="00FC70CC" w:rsidRPr="007E1E7C" w14:paraId="40C2F5BB" w14:textId="77777777" w:rsidTr="0085326F">
        <w:trPr>
          <w:cantSplit/>
          <w:trHeight w:hRule="exact" w:val="230"/>
          <w:jc w:val="center"/>
        </w:trPr>
        <w:tc>
          <w:tcPr>
            <w:tcW w:w="553" w:type="pct"/>
            <w:tcBorders>
              <w:left w:val="nil"/>
              <w:right w:val="nil"/>
            </w:tcBorders>
            <w:shd w:val="clear" w:color="auto" w:fill="auto"/>
            <w:vAlign w:val="bottom"/>
            <w:hideMark/>
          </w:tcPr>
          <w:p w14:paraId="2FE317E7"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2013</w:t>
            </w:r>
          </w:p>
        </w:tc>
        <w:tc>
          <w:tcPr>
            <w:tcW w:w="539" w:type="pct"/>
            <w:tcBorders>
              <w:left w:val="nil"/>
              <w:right w:val="nil"/>
            </w:tcBorders>
            <w:shd w:val="clear" w:color="auto" w:fill="auto"/>
          </w:tcPr>
          <w:p w14:paraId="3618CF3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4</w:t>
            </w:r>
          </w:p>
        </w:tc>
        <w:tc>
          <w:tcPr>
            <w:tcW w:w="902" w:type="pct"/>
            <w:tcBorders>
              <w:left w:val="nil"/>
              <w:right w:val="nil"/>
            </w:tcBorders>
            <w:shd w:val="clear" w:color="auto" w:fill="auto"/>
            <w:hideMark/>
          </w:tcPr>
          <w:p w14:paraId="70D31439"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hideMark/>
          </w:tcPr>
          <w:p w14:paraId="6CBBD055"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178 </w:t>
            </w:r>
          </w:p>
        </w:tc>
        <w:tc>
          <w:tcPr>
            <w:tcW w:w="906" w:type="pct"/>
            <w:tcBorders>
              <w:left w:val="nil"/>
              <w:right w:val="nil"/>
            </w:tcBorders>
            <w:shd w:val="clear" w:color="auto" w:fill="auto"/>
            <w:hideMark/>
          </w:tcPr>
          <w:p w14:paraId="7C34300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22 </w:t>
            </w:r>
          </w:p>
        </w:tc>
        <w:tc>
          <w:tcPr>
            <w:tcW w:w="598" w:type="pct"/>
            <w:tcBorders>
              <w:left w:val="nil"/>
              <w:right w:val="nil"/>
            </w:tcBorders>
            <w:vAlign w:val="center"/>
          </w:tcPr>
          <w:p w14:paraId="3574CCC5" w14:textId="1394D81B" w:rsidR="00FC70CC" w:rsidRPr="007E1E7C" w:rsidRDefault="00FC70CC" w:rsidP="007E1E7C">
            <w:pPr>
              <w:contextualSpacing/>
              <w:jc w:val="right"/>
              <w:rPr>
                <w:color w:val="000000" w:themeColor="text1"/>
                <w:sz w:val="16"/>
                <w:szCs w:val="16"/>
              </w:rPr>
            </w:pPr>
            <w:r w:rsidRPr="007E1E7C">
              <w:rPr>
                <w:sz w:val="16"/>
                <w:szCs w:val="16"/>
              </w:rPr>
              <w:t>25</w:t>
            </w:r>
          </w:p>
        </w:tc>
        <w:tc>
          <w:tcPr>
            <w:tcW w:w="597" w:type="pct"/>
            <w:tcBorders>
              <w:left w:val="nil"/>
              <w:right w:val="nil"/>
            </w:tcBorders>
            <w:shd w:val="clear" w:color="auto" w:fill="auto"/>
            <w:noWrap/>
            <w:vAlign w:val="center"/>
            <w:hideMark/>
          </w:tcPr>
          <w:p w14:paraId="7922A28D" w14:textId="3E465639" w:rsidR="00FC70CC" w:rsidRPr="007E1E7C" w:rsidRDefault="00FC70CC" w:rsidP="007E1E7C">
            <w:pPr>
              <w:contextualSpacing/>
              <w:jc w:val="right"/>
              <w:rPr>
                <w:color w:val="000000" w:themeColor="text1"/>
                <w:sz w:val="16"/>
                <w:szCs w:val="16"/>
              </w:rPr>
            </w:pPr>
            <w:r w:rsidRPr="007E1E7C">
              <w:rPr>
                <w:sz w:val="16"/>
                <w:szCs w:val="16"/>
              </w:rPr>
              <w:t>229</w:t>
            </w:r>
          </w:p>
        </w:tc>
      </w:tr>
      <w:tr w:rsidR="00FC70CC" w:rsidRPr="007E1E7C" w14:paraId="3372DA59" w14:textId="77777777" w:rsidTr="0085326F">
        <w:trPr>
          <w:cantSplit/>
          <w:trHeight w:hRule="exact" w:val="230"/>
          <w:jc w:val="center"/>
        </w:trPr>
        <w:tc>
          <w:tcPr>
            <w:tcW w:w="553" w:type="pct"/>
            <w:tcBorders>
              <w:left w:val="nil"/>
              <w:right w:val="nil"/>
            </w:tcBorders>
            <w:shd w:val="clear" w:color="auto" w:fill="auto"/>
            <w:vAlign w:val="bottom"/>
          </w:tcPr>
          <w:p w14:paraId="1259E02D"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2014</w:t>
            </w:r>
          </w:p>
        </w:tc>
        <w:tc>
          <w:tcPr>
            <w:tcW w:w="539" w:type="pct"/>
            <w:tcBorders>
              <w:left w:val="nil"/>
              <w:right w:val="nil"/>
            </w:tcBorders>
            <w:shd w:val="clear" w:color="auto" w:fill="auto"/>
          </w:tcPr>
          <w:p w14:paraId="1CF9DEA3"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w:t>
            </w:r>
          </w:p>
        </w:tc>
        <w:tc>
          <w:tcPr>
            <w:tcW w:w="902" w:type="pct"/>
            <w:tcBorders>
              <w:left w:val="nil"/>
              <w:right w:val="nil"/>
            </w:tcBorders>
            <w:shd w:val="clear" w:color="auto" w:fill="auto"/>
          </w:tcPr>
          <w:p w14:paraId="38DEE73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tcPr>
          <w:p w14:paraId="5A58CDD8"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198 </w:t>
            </w:r>
          </w:p>
        </w:tc>
        <w:tc>
          <w:tcPr>
            <w:tcW w:w="906" w:type="pct"/>
            <w:tcBorders>
              <w:left w:val="nil"/>
              <w:right w:val="nil"/>
            </w:tcBorders>
            <w:shd w:val="clear" w:color="auto" w:fill="auto"/>
          </w:tcPr>
          <w:p w14:paraId="1BDDBF6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32 </w:t>
            </w:r>
          </w:p>
        </w:tc>
        <w:tc>
          <w:tcPr>
            <w:tcW w:w="598" w:type="pct"/>
            <w:tcBorders>
              <w:left w:val="nil"/>
              <w:right w:val="nil"/>
            </w:tcBorders>
            <w:vAlign w:val="center"/>
          </w:tcPr>
          <w:p w14:paraId="08921906" w14:textId="5033339D" w:rsidR="00FC70CC" w:rsidRPr="007E1E7C" w:rsidRDefault="00FC70CC" w:rsidP="007E1E7C">
            <w:pPr>
              <w:contextualSpacing/>
              <w:jc w:val="right"/>
              <w:rPr>
                <w:color w:val="000000" w:themeColor="text1"/>
                <w:sz w:val="16"/>
                <w:szCs w:val="16"/>
              </w:rPr>
            </w:pPr>
            <w:r w:rsidRPr="007E1E7C">
              <w:rPr>
                <w:sz w:val="16"/>
                <w:szCs w:val="16"/>
              </w:rPr>
              <w:t>29</w:t>
            </w:r>
          </w:p>
        </w:tc>
        <w:tc>
          <w:tcPr>
            <w:tcW w:w="597" w:type="pct"/>
            <w:tcBorders>
              <w:left w:val="nil"/>
              <w:right w:val="nil"/>
            </w:tcBorders>
            <w:shd w:val="clear" w:color="auto" w:fill="auto"/>
            <w:noWrap/>
            <w:vAlign w:val="center"/>
          </w:tcPr>
          <w:p w14:paraId="25045D0F" w14:textId="1BC722EA" w:rsidR="00FC70CC" w:rsidRPr="007E1E7C" w:rsidRDefault="00FC70CC" w:rsidP="007E1E7C">
            <w:pPr>
              <w:contextualSpacing/>
              <w:jc w:val="right"/>
              <w:rPr>
                <w:color w:val="000000" w:themeColor="text1"/>
                <w:sz w:val="16"/>
                <w:szCs w:val="16"/>
              </w:rPr>
            </w:pPr>
            <w:r w:rsidRPr="007E1E7C">
              <w:rPr>
                <w:sz w:val="16"/>
                <w:szCs w:val="16"/>
              </w:rPr>
              <w:t>260</w:t>
            </w:r>
          </w:p>
        </w:tc>
      </w:tr>
      <w:tr w:rsidR="00FC70CC" w:rsidRPr="007E1E7C" w14:paraId="70B3F9B3" w14:textId="77777777" w:rsidTr="0085326F">
        <w:trPr>
          <w:cantSplit/>
          <w:trHeight w:hRule="exact" w:val="230"/>
          <w:jc w:val="center"/>
        </w:trPr>
        <w:tc>
          <w:tcPr>
            <w:tcW w:w="553" w:type="pct"/>
            <w:tcBorders>
              <w:left w:val="nil"/>
              <w:right w:val="nil"/>
            </w:tcBorders>
            <w:shd w:val="clear" w:color="auto" w:fill="auto"/>
            <w:vAlign w:val="bottom"/>
          </w:tcPr>
          <w:p w14:paraId="582F5043"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2015</w:t>
            </w:r>
          </w:p>
        </w:tc>
        <w:tc>
          <w:tcPr>
            <w:tcW w:w="539" w:type="pct"/>
            <w:tcBorders>
              <w:left w:val="nil"/>
              <w:right w:val="nil"/>
            </w:tcBorders>
            <w:shd w:val="clear" w:color="auto" w:fill="auto"/>
          </w:tcPr>
          <w:p w14:paraId="2A27029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9</w:t>
            </w:r>
          </w:p>
        </w:tc>
        <w:tc>
          <w:tcPr>
            <w:tcW w:w="902" w:type="pct"/>
            <w:tcBorders>
              <w:left w:val="nil"/>
              <w:right w:val="nil"/>
            </w:tcBorders>
            <w:shd w:val="clear" w:color="auto" w:fill="auto"/>
          </w:tcPr>
          <w:p w14:paraId="359A418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tcPr>
          <w:p w14:paraId="79D1A5FF"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175 </w:t>
            </w:r>
          </w:p>
        </w:tc>
        <w:tc>
          <w:tcPr>
            <w:tcW w:w="906" w:type="pct"/>
            <w:tcBorders>
              <w:left w:val="nil"/>
              <w:right w:val="nil"/>
            </w:tcBorders>
            <w:shd w:val="clear" w:color="auto" w:fill="auto"/>
          </w:tcPr>
          <w:p w14:paraId="7ADA176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17 </w:t>
            </w:r>
          </w:p>
        </w:tc>
        <w:tc>
          <w:tcPr>
            <w:tcW w:w="598" w:type="pct"/>
            <w:tcBorders>
              <w:left w:val="nil"/>
              <w:right w:val="nil"/>
            </w:tcBorders>
            <w:vAlign w:val="center"/>
          </w:tcPr>
          <w:p w14:paraId="09734F3C" w14:textId="574FE387" w:rsidR="00FC70CC" w:rsidRPr="007E1E7C" w:rsidRDefault="00FC70CC" w:rsidP="007E1E7C">
            <w:pPr>
              <w:contextualSpacing/>
              <w:jc w:val="right"/>
              <w:rPr>
                <w:color w:val="000000" w:themeColor="text1"/>
                <w:sz w:val="16"/>
                <w:szCs w:val="16"/>
              </w:rPr>
            </w:pPr>
            <w:r w:rsidRPr="007E1E7C">
              <w:rPr>
                <w:sz w:val="16"/>
                <w:szCs w:val="16"/>
              </w:rPr>
              <w:t>46</w:t>
            </w:r>
          </w:p>
        </w:tc>
        <w:tc>
          <w:tcPr>
            <w:tcW w:w="597" w:type="pct"/>
            <w:tcBorders>
              <w:left w:val="nil"/>
              <w:right w:val="nil"/>
            </w:tcBorders>
            <w:shd w:val="clear" w:color="auto" w:fill="auto"/>
            <w:noWrap/>
            <w:vAlign w:val="center"/>
          </w:tcPr>
          <w:p w14:paraId="1BC1B11A" w14:textId="43E88E03" w:rsidR="00FC70CC" w:rsidRPr="007E1E7C" w:rsidRDefault="00FC70CC" w:rsidP="007E1E7C">
            <w:pPr>
              <w:contextualSpacing/>
              <w:jc w:val="right"/>
              <w:rPr>
                <w:color w:val="000000" w:themeColor="text1"/>
                <w:sz w:val="16"/>
                <w:szCs w:val="16"/>
              </w:rPr>
            </w:pPr>
            <w:r w:rsidRPr="007E1E7C">
              <w:rPr>
                <w:sz w:val="16"/>
                <w:szCs w:val="16"/>
              </w:rPr>
              <w:t>247</w:t>
            </w:r>
          </w:p>
        </w:tc>
      </w:tr>
      <w:tr w:rsidR="00FC70CC" w:rsidRPr="007E1E7C" w14:paraId="579CB747" w14:textId="77777777" w:rsidTr="0085326F">
        <w:trPr>
          <w:cantSplit/>
          <w:trHeight w:hRule="exact" w:val="230"/>
          <w:jc w:val="center"/>
        </w:trPr>
        <w:tc>
          <w:tcPr>
            <w:tcW w:w="553" w:type="pct"/>
            <w:tcBorders>
              <w:left w:val="nil"/>
              <w:right w:val="nil"/>
            </w:tcBorders>
            <w:shd w:val="clear" w:color="auto" w:fill="auto"/>
            <w:vAlign w:val="bottom"/>
          </w:tcPr>
          <w:p w14:paraId="437F3E44"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2016</w:t>
            </w:r>
          </w:p>
        </w:tc>
        <w:tc>
          <w:tcPr>
            <w:tcW w:w="539" w:type="pct"/>
            <w:tcBorders>
              <w:left w:val="nil"/>
              <w:right w:val="nil"/>
            </w:tcBorders>
            <w:shd w:val="clear" w:color="auto" w:fill="auto"/>
          </w:tcPr>
          <w:p w14:paraId="0384827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w:t>
            </w:r>
          </w:p>
        </w:tc>
        <w:tc>
          <w:tcPr>
            <w:tcW w:w="902" w:type="pct"/>
            <w:tcBorders>
              <w:left w:val="nil"/>
              <w:right w:val="nil"/>
            </w:tcBorders>
            <w:shd w:val="clear" w:color="auto" w:fill="auto"/>
          </w:tcPr>
          <w:p w14:paraId="0D8D8E7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tcPr>
          <w:p w14:paraId="0A9FE59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200 </w:t>
            </w:r>
          </w:p>
        </w:tc>
        <w:tc>
          <w:tcPr>
            <w:tcW w:w="906" w:type="pct"/>
            <w:tcBorders>
              <w:left w:val="nil"/>
              <w:right w:val="nil"/>
            </w:tcBorders>
            <w:shd w:val="clear" w:color="auto" w:fill="auto"/>
          </w:tcPr>
          <w:p w14:paraId="3336C03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15 </w:t>
            </w:r>
          </w:p>
        </w:tc>
        <w:tc>
          <w:tcPr>
            <w:tcW w:w="598" w:type="pct"/>
            <w:tcBorders>
              <w:left w:val="nil"/>
              <w:right w:val="nil"/>
            </w:tcBorders>
            <w:vAlign w:val="center"/>
          </w:tcPr>
          <w:p w14:paraId="55FD9B0E" w14:textId="2ED8958D" w:rsidR="00FC70CC" w:rsidRPr="007E1E7C" w:rsidRDefault="00FC70CC" w:rsidP="007E1E7C">
            <w:pPr>
              <w:contextualSpacing/>
              <w:jc w:val="right"/>
              <w:rPr>
                <w:color w:val="000000" w:themeColor="text1"/>
                <w:sz w:val="16"/>
                <w:szCs w:val="16"/>
              </w:rPr>
            </w:pPr>
            <w:r w:rsidRPr="007E1E7C">
              <w:rPr>
                <w:sz w:val="16"/>
                <w:szCs w:val="16"/>
              </w:rPr>
              <w:t>31</w:t>
            </w:r>
          </w:p>
        </w:tc>
        <w:tc>
          <w:tcPr>
            <w:tcW w:w="597" w:type="pct"/>
            <w:tcBorders>
              <w:left w:val="nil"/>
              <w:right w:val="nil"/>
            </w:tcBorders>
            <w:shd w:val="clear" w:color="auto" w:fill="auto"/>
            <w:noWrap/>
            <w:vAlign w:val="center"/>
          </w:tcPr>
          <w:p w14:paraId="567813CE" w14:textId="5D1691FE" w:rsidR="00FC70CC" w:rsidRPr="007E1E7C" w:rsidRDefault="00FC70CC" w:rsidP="007E1E7C">
            <w:pPr>
              <w:contextualSpacing/>
              <w:jc w:val="right"/>
              <w:rPr>
                <w:color w:val="000000" w:themeColor="text1"/>
                <w:sz w:val="16"/>
                <w:szCs w:val="16"/>
              </w:rPr>
            </w:pPr>
            <w:r w:rsidRPr="007E1E7C">
              <w:rPr>
                <w:sz w:val="16"/>
                <w:szCs w:val="16"/>
              </w:rPr>
              <w:t>248</w:t>
            </w:r>
          </w:p>
        </w:tc>
      </w:tr>
      <w:tr w:rsidR="00FC70CC" w:rsidRPr="007E1E7C" w14:paraId="4A25C094" w14:textId="77777777" w:rsidTr="0085326F">
        <w:trPr>
          <w:cantSplit/>
          <w:trHeight w:hRule="exact" w:val="230"/>
          <w:jc w:val="center"/>
        </w:trPr>
        <w:tc>
          <w:tcPr>
            <w:tcW w:w="553" w:type="pct"/>
            <w:tcBorders>
              <w:left w:val="nil"/>
              <w:right w:val="nil"/>
            </w:tcBorders>
            <w:shd w:val="clear" w:color="auto" w:fill="auto"/>
            <w:vAlign w:val="bottom"/>
          </w:tcPr>
          <w:p w14:paraId="322FF8C8"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2017</w:t>
            </w:r>
          </w:p>
        </w:tc>
        <w:tc>
          <w:tcPr>
            <w:tcW w:w="539" w:type="pct"/>
            <w:tcBorders>
              <w:left w:val="nil"/>
              <w:right w:val="nil"/>
            </w:tcBorders>
            <w:shd w:val="clear" w:color="auto" w:fill="auto"/>
          </w:tcPr>
          <w:p w14:paraId="7567F043"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7</w:t>
            </w:r>
          </w:p>
        </w:tc>
        <w:tc>
          <w:tcPr>
            <w:tcW w:w="902" w:type="pct"/>
            <w:tcBorders>
              <w:left w:val="nil"/>
              <w:right w:val="nil"/>
            </w:tcBorders>
            <w:shd w:val="clear" w:color="auto" w:fill="auto"/>
          </w:tcPr>
          <w:p w14:paraId="2F7931DA"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tcPr>
          <w:p w14:paraId="577A473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218 </w:t>
            </w:r>
          </w:p>
        </w:tc>
        <w:tc>
          <w:tcPr>
            <w:tcW w:w="906" w:type="pct"/>
            <w:tcBorders>
              <w:left w:val="nil"/>
              <w:right w:val="nil"/>
            </w:tcBorders>
            <w:shd w:val="clear" w:color="auto" w:fill="auto"/>
          </w:tcPr>
          <w:p w14:paraId="090C0791"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11</w:t>
            </w:r>
          </w:p>
        </w:tc>
        <w:tc>
          <w:tcPr>
            <w:tcW w:w="598" w:type="pct"/>
            <w:tcBorders>
              <w:left w:val="nil"/>
              <w:right w:val="nil"/>
            </w:tcBorders>
            <w:vAlign w:val="center"/>
          </w:tcPr>
          <w:p w14:paraId="526B6615" w14:textId="45EDFE17" w:rsidR="00FC70CC" w:rsidRPr="007E1E7C" w:rsidRDefault="00FC70CC" w:rsidP="007E1E7C">
            <w:pPr>
              <w:contextualSpacing/>
              <w:jc w:val="right"/>
              <w:rPr>
                <w:color w:val="000000" w:themeColor="text1"/>
                <w:sz w:val="16"/>
                <w:szCs w:val="16"/>
              </w:rPr>
            </w:pPr>
            <w:r w:rsidRPr="007E1E7C">
              <w:rPr>
                <w:sz w:val="16"/>
                <w:szCs w:val="16"/>
              </w:rPr>
              <w:t>48</w:t>
            </w:r>
          </w:p>
        </w:tc>
        <w:tc>
          <w:tcPr>
            <w:tcW w:w="597" w:type="pct"/>
            <w:tcBorders>
              <w:left w:val="nil"/>
              <w:right w:val="nil"/>
            </w:tcBorders>
            <w:shd w:val="clear" w:color="auto" w:fill="auto"/>
            <w:noWrap/>
            <w:vAlign w:val="center"/>
          </w:tcPr>
          <w:p w14:paraId="2D8B0AB0" w14:textId="7D3BA0BC" w:rsidR="00FC70CC" w:rsidRPr="007E1E7C" w:rsidRDefault="00FC70CC" w:rsidP="007E1E7C">
            <w:pPr>
              <w:contextualSpacing/>
              <w:jc w:val="right"/>
              <w:rPr>
                <w:color w:val="000000" w:themeColor="text1"/>
                <w:sz w:val="16"/>
                <w:szCs w:val="16"/>
              </w:rPr>
            </w:pPr>
            <w:r w:rsidRPr="007E1E7C">
              <w:rPr>
                <w:sz w:val="16"/>
                <w:szCs w:val="16"/>
              </w:rPr>
              <w:t>284</w:t>
            </w:r>
          </w:p>
        </w:tc>
      </w:tr>
      <w:tr w:rsidR="00FC70CC" w:rsidRPr="007E1E7C" w14:paraId="746FD1D9" w14:textId="77777777" w:rsidTr="0085326F">
        <w:trPr>
          <w:cantSplit/>
          <w:trHeight w:hRule="exact" w:val="230"/>
          <w:jc w:val="center"/>
        </w:trPr>
        <w:tc>
          <w:tcPr>
            <w:tcW w:w="553" w:type="pct"/>
            <w:tcBorders>
              <w:left w:val="nil"/>
              <w:right w:val="nil"/>
            </w:tcBorders>
            <w:shd w:val="clear" w:color="auto" w:fill="auto"/>
            <w:vAlign w:val="bottom"/>
          </w:tcPr>
          <w:p w14:paraId="2559C1E9"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2018</w:t>
            </w:r>
          </w:p>
        </w:tc>
        <w:tc>
          <w:tcPr>
            <w:tcW w:w="539" w:type="pct"/>
            <w:tcBorders>
              <w:left w:val="nil"/>
              <w:right w:val="nil"/>
            </w:tcBorders>
            <w:shd w:val="clear" w:color="auto" w:fill="auto"/>
          </w:tcPr>
          <w:p w14:paraId="7F70E0CE"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w:t>
            </w:r>
          </w:p>
        </w:tc>
        <w:tc>
          <w:tcPr>
            <w:tcW w:w="902" w:type="pct"/>
            <w:tcBorders>
              <w:left w:val="nil"/>
              <w:right w:val="nil"/>
            </w:tcBorders>
            <w:shd w:val="clear" w:color="auto" w:fill="auto"/>
          </w:tcPr>
          <w:p w14:paraId="286D44E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w:t>
            </w:r>
          </w:p>
        </w:tc>
        <w:tc>
          <w:tcPr>
            <w:tcW w:w="906" w:type="pct"/>
            <w:tcBorders>
              <w:left w:val="nil"/>
              <w:right w:val="nil"/>
            </w:tcBorders>
            <w:shd w:val="clear" w:color="auto" w:fill="auto"/>
          </w:tcPr>
          <w:p w14:paraId="02F86A4C"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175 </w:t>
            </w:r>
          </w:p>
        </w:tc>
        <w:tc>
          <w:tcPr>
            <w:tcW w:w="906" w:type="pct"/>
            <w:tcBorders>
              <w:left w:val="nil"/>
              <w:right w:val="nil"/>
            </w:tcBorders>
            <w:shd w:val="clear" w:color="auto" w:fill="auto"/>
          </w:tcPr>
          <w:p w14:paraId="0F129112"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 xml:space="preserve"> 20</w:t>
            </w:r>
          </w:p>
        </w:tc>
        <w:tc>
          <w:tcPr>
            <w:tcW w:w="598" w:type="pct"/>
            <w:tcBorders>
              <w:left w:val="nil"/>
              <w:right w:val="nil"/>
            </w:tcBorders>
            <w:vAlign w:val="center"/>
          </w:tcPr>
          <w:p w14:paraId="0299DC32" w14:textId="56399737" w:rsidR="00FC70CC" w:rsidRPr="007E1E7C" w:rsidRDefault="00FC70CC" w:rsidP="007E1E7C">
            <w:pPr>
              <w:contextualSpacing/>
              <w:jc w:val="right"/>
              <w:rPr>
                <w:color w:val="000000" w:themeColor="text1"/>
                <w:sz w:val="16"/>
                <w:szCs w:val="16"/>
              </w:rPr>
            </w:pPr>
            <w:r w:rsidRPr="007E1E7C">
              <w:rPr>
                <w:sz w:val="16"/>
                <w:szCs w:val="16"/>
              </w:rPr>
              <w:t>50</w:t>
            </w:r>
          </w:p>
        </w:tc>
        <w:tc>
          <w:tcPr>
            <w:tcW w:w="597" w:type="pct"/>
            <w:tcBorders>
              <w:left w:val="nil"/>
              <w:right w:val="nil"/>
            </w:tcBorders>
            <w:shd w:val="clear" w:color="auto" w:fill="auto"/>
            <w:noWrap/>
            <w:vAlign w:val="center"/>
          </w:tcPr>
          <w:p w14:paraId="56542081" w14:textId="4CCD306C" w:rsidR="00FC70CC" w:rsidRPr="007E1E7C" w:rsidRDefault="00FC70CC" w:rsidP="007E1E7C">
            <w:pPr>
              <w:contextualSpacing/>
              <w:jc w:val="right"/>
              <w:rPr>
                <w:color w:val="000000" w:themeColor="text1"/>
                <w:sz w:val="16"/>
                <w:szCs w:val="16"/>
              </w:rPr>
            </w:pPr>
            <w:r w:rsidRPr="007E1E7C">
              <w:rPr>
                <w:sz w:val="16"/>
                <w:szCs w:val="16"/>
              </w:rPr>
              <w:t>247</w:t>
            </w:r>
          </w:p>
        </w:tc>
      </w:tr>
      <w:tr w:rsidR="00FC70CC" w:rsidRPr="007E1E7C" w14:paraId="57DD5903" w14:textId="77777777" w:rsidTr="0085326F">
        <w:trPr>
          <w:cantSplit/>
          <w:trHeight w:hRule="exact" w:val="230"/>
          <w:jc w:val="center"/>
        </w:trPr>
        <w:tc>
          <w:tcPr>
            <w:tcW w:w="553" w:type="pct"/>
            <w:tcBorders>
              <w:left w:val="nil"/>
              <w:right w:val="nil"/>
            </w:tcBorders>
            <w:shd w:val="clear" w:color="auto" w:fill="auto"/>
            <w:vAlign w:val="bottom"/>
          </w:tcPr>
          <w:p w14:paraId="00D25BA3" w14:textId="77777777"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2019</w:t>
            </w:r>
          </w:p>
        </w:tc>
        <w:tc>
          <w:tcPr>
            <w:tcW w:w="539" w:type="pct"/>
            <w:tcBorders>
              <w:left w:val="nil"/>
              <w:right w:val="nil"/>
            </w:tcBorders>
            <w:shd w:val="clear" w:color="auto" w:fill="auto"/>
          </w:tcPr>
          <w:p w14:paraId="21121B9D"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15</w:t>
            </w:r>
          </w:p>
        </w:tc>
        <w:tc>
          <w:tcPr>
            <w:tcW w:w="902" w:type="pct"/>
            <w:tcBorders>
              <w:left w:val="nil"/>
              <w:right w:val="nil"/>
            </w:tcBorders>
            <w:shd w:val="clear" w:color="auto" w:fill="auto"/>
          </w:tcPr>
          <w:p w14:paraId="4EBA0DA2" w14:textId="77777777" w:rsidR="00FC70CC" w:rsidRPr="007E1E7C" w:rsidRDefault="00FC70CC" w:rsidP="007E1E7C">
            <w:pPr>
              <w:keepNext/>
              <w:contextualSpacing/>
              <w:jc w:val="right"/>
              <w:rPr>
                <w:color w:val="000000" w:themeColor="text1"/>
                <w:sz w:val="16"/>
                <w:szCs w:val="16"/>
              </w:rPr>
            </w:pPr>
          </w:p>
        </w:tc>
        <w:tc>
          <w:tcPr>
            <w:tcW w:w="906" w:type="pct"/>
            <w:tcBorders>
              <w:left w:val="nil"/>
              <w:right w:val="nil"/>
            </w:tcBorders>
            <w:shd w:val="clear" w:color="auto" w:fill="auto"/>
          </w:tcPr>
          <w:p w14:paraId="52A9DCA6"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249</w:t>
            </w:r>
          </w:p>
        </w:tc>
        <w:tc>
          <w:tcPr>
            <w:tcW w:w="906" w:type="pct"/>
            <w:tcBorders>
              <w:left w:val="nil"/>
              <w:right w:val="nil"/>
            </w:tcBorders>
            <w:shd w:val="clear" w:color="auto" w:fill="auto"/>
          </w:tcPr>
          <w:p w14:paraId="5982B7E7" w14:textId="77777777"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36</w:t>
            </w:r>
          </w:p>
        </w:tc>
        <w:tc>
          <w:tcPr>
            <w:tcW w:w="598" w:type="pct"/>
            <w:tcBorders>
              <w:left w:val="nil"/>
              <w:right w:val="nil"/>
            </w:tcBorders>
            <w:vAlign w:val="center"/>
          </w:tcPr>
          <w:p w14:paraId="5D91E663" w14:textId="7A6AF12B" w:rsidR="00FC70CC" w:rsidRPr="007E1E7C" w:rsidRDefault="00FC70CC" w:rsidP="007E1E7C">
            <w:pPr>
              <w:contextualSpacing/>
              <w:jc w:val="right"/>
              <w:rPr>
                <w:color w:val="000000" w:themeColor="text1"/>
                <w:sz w:val="16"/>
                <w:szCs w:val="16"/>
              </w:rPr>
            </w:pPr>
            <w:r w:rsidRPr="007E1E7C">
              <w:rPr>
                <w:sz w:val="16"/>
                <w:szCs w:val="16"/>
              </w:rPr>
              <w:t>60</w:t>
            </w:r>
          </w:p>
        </w:tc>
        <w:tc>
          <w:tcPr>
            <w:tcW w:w="597" w:type="pct"/>
            <w:tcBorders>
              <w:left w:val="nil"/>
              <w:right w:val="nil"/>
            </w:tcBorders>
            <w:shd w:val="clear" w:color="auto" w:fill="auto"/>
            <w:noWrap/>
            <w:vAlign w:val="center"/>
          </w:tcPr>
          <w:p w14:paraId="06D5EC78" w14:textId="5D15243A" w:rsidR="00FC70CC" w:rsidRPr="007E1E7C" w:rsidRDefault="00FC70CC" w:rsidP="007E1E7C">
            <w:pPr>
              <w:contextualSpacing/>
              <w:jc w:val="right"/>
              <w:rPr>
                <w:color w:val="000000" w:themeColor="text1"/>
                <w:sz w:val="16"/>
                <w:szCs w:val="16"/>
              </w:rPr>
            </w:pPr>
            <w:r w:rsidRPr="007E1E7C">
              <w:rPr>
                <w:sz w:val="16"/>
                <w:szCs w:val="16"/>
              </w:rPr>
              <w:t>360</w:t>
            </w:r>
          </w:p>
        </w:tc>
      </w:tr>
      <w:tr w:rsidR="00FC70CC" w:rsidRPr="007E1E7C" w14:paraId="05C66268" w14:textId="77777777" w:rsidTr="0085326F">
        <w:trPr>
          <w:cantSplit/>
          <w:trHeight w:hRule="exact" w:val="230"/>
          <w:jc w:val="center"/>
        </w:trPr>
        <w:tc>
          <w:tcPr>
            <w:tcW w:w="553" w:type="pct"/>
            <w:tcBorders>
              <w:left w:val="nil"/>
              <w:right w:val="nil"/>
            </w:tcBorders>
            <w:shd w:val="clear" w:color="auto" w:fill="auto"/>
            <w:vAlign w:val="bottom"/>
          </w:tcPr>
          <w:p w14:paraId="11A52495" w14:textId="723D37D0" w:rsidR="00FC70CC" w:rsidRPr="007E1E7C" w:rsidRDefault="00FC70CC" w:rsidP="007E1E7C">
            <w:pPr>
              <w:keepNext/>
              <w:contextualSpacing/>
              <w:jc w:val="center"/>
              <w:rPr>
                <w:color w:val="000000" w:themeColor="text1"/>
                <w:sz w:val="16"/>
                <w:szCs w:val="16"/>
              </w:rPr>
            </w:pPr>
            <w:r w:rsidRPr="007E1E7C">
              <w:rPr>
                <w:color w:val="000000" w:themeColor="text1"/>
                <w:sz w:val="16"/>
                <w:szCs w:val="16"/>
              </w:rPr>
              <w:t>2020</w:t>
            </w:r>
          </w:p>
        </w:tc>
        <w:tc>
          <w:tcPr>
            <w:tcW w:w="539" w:type="pct"/>
            <w:tcBorders>
              <w:left w:val="nil"/>
              <w:right w:val="nil"/>
            </w:tcBorders>
            <w:shd w:val="clear" w:color="auto" w:fill="auto"/>
          </w:tcPr>
          <w:p w14:paraId="07792EDD" w14:textId="73A7F15E"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NA</w:t>
            </w:r>
          </w:p>
        </w:tc>
        <w:tc>
          <w:tcPr>
            <w:tcW w:w="902" w:type="pct"/>
            <w:tcBorders>
              <w:left w:val="nil"/>
              <w:right w:val="nil"/>
            </w:tcBorders>
            <w:shd w:val="clear" w:color="auto" w:fill="auto"/>
          </w:tcPr>
          <w:p w14:paraId="4F0799BE" w14:textId="77777777" w:rsidR="00FC70CC" w:rsidRPr="007E1E7C" w:rsidRDefault="00FC70CC" w:rsidP="007E1E7C">
            <w:pPr>
              <w:keepNext/>
              <w:contextualSpacing/>
              <w:jc w:val="right"/>
              <w:rPr>
                <w:color w:val="000000" w:themeColor="text1"/>
                <w:sz w:val="16"/>
                <w:szCs w:val="16"/>
              </w:rPr>
            </w:pPr>
          </w:p>
        </w:tc>
        <w:tc>
          <w:tcPr>
            <w:tcW w:w="906" w:type="pct"/>
            <w:tcBorders>
              <w:left w:val="nil"/>
              <w:right w:val="nil"/>
            </w:tcBorders>
            <w:shd w:val="clear" w:color="auto" w:fill="auto"/>
          </w:tcPr>
          <w:p w14:paraId="71A1F679" w14:textId="34BD42B0"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343</w:t>
            </w:r>
          </w:p>
        </w:tc>
        <w:tc>
          <w:tcPr>
            <w:tcW w:w="906" w:type="pct"/>
            <w:tcBorders>
              <w:left w:val="nil"/>
              <w:right w:val="nil"/>
            </w:tcBorders>
            <w:shd w:val="clear" w:color="auto" w:fill="auto"/>
          </w:tcPr>
          <w:p w14:paraId="6D7961BC" w14:textId="2C865BB5" w:rsidR="00FC70CC" w:rsidRPr="007E1E7C" w:rsidRDefault="00FC70CC" w:rsidP="007E1E7C">
            <w:pPr>
              <w:keepNext/>
              <w:contextualSpacing/>
              <w:jc w:val="right"/>
              <w:rPr>
                <w:color w:val="000000" w:themeColor="text1"/>
                <w:sz w:val="16"/>
                <w:szCs w:val="16"/>
              </w:rPr>
            </w:pPr>
            <w:r w:rsidRPr="007E1E7C">
              <w:rPr>
                <w:color w:val="000000" w:themeColor="text1"/>
                <w:sz w:val="16"/>
                <w:szCs w:val="16"/>
              </w:rPr>
              <w:t>23</w:t>
            </w:r>
          </w:p>
        </w:tc>
        <w:tc>
          <w:tcPr>
            <w:tcW w:w="598" w:type="pct"/>
            <w:tcBorders>
              <w:left w:val="nil"/>
              <w:right w:val="nil"/>
            </w:tcBorders>
            <w:vAlign w:val="center"/>
          </w:tcPr>
          <w:p w14:paraId="09501B92" w14:textId="73B2F6CE" w:rsidR="00FC70CC" w:rsidRPr="007E1E7C" w:rsidRDefault="00FC70CC" w:rsidP="007E1E7C">
            <w:pPr>
              <w:contextualSpacing/>
              <w:jc w:val="right"/>
              <w:rPr>
                <w:color w:val="000000" w:themeColor="text1"/>
                <w:sz w:val="16"/>
                <w:szCs w:val="16"/>
              </w:rPr>
            </w:pPr>
            <w:r w:rsidRPr="007E1E7C">
              <w:rPr>
                <w:sz w:val="16"/>
                <w:szCs w:val="16"/>
              </w:rPr>
              <w:t>16</w:t>
            </w:r>
          </w:p>
        </w:tc>
        <w:tc>
          <w:tcPr>
            <w:tcW w:w="597" w:type="pct"/>
            <w:tcBorders>
              <w:left w:val="nil"/>
              <w:right w:val="nil"/>
            </w:tcBorders>
            <w:shd w:val="clear" w:color="auto" w:fill="auto"/>
            <w:noWrap/>
            <w:vAlign w:val="center"/>
          </w:tcPr>
          <w:p w14:paraId="64A76B25" w14:textId="0F1BBFE2" w:rsidR="00FC70CC" w:rsidRPr="007E1E7C" w:rsidRDefault="00FC70CC" w:rsidP="007E1E7C">
            <w:pPr>
              <w:contextualSpacing/>
              <w:jc w:val="right"/>
              <w:rPr>
                <w:color w:val="000000" w:themeColor="text1"/>
                <w:sz w:val="16"/>
                <w:szCs w:val="16"/>
              </w:rPr>
            </w:pPr>
            <w:r w:rsidRPr="007E1E7C">
              <w:rPr>
                <w:sz w:val="16"/>
                <w:szCs w:val="16"/>
              </w:rPr>
              <w:t>382</w:t>
            </w:r>
          </w:p>
        </w:tc>
      </w:tr>
      <w:tr w:rsidR="00223686" w:rsidRPr="007E1E7C" w14:paraId="2AADFEA9" w14:textId="77777777" w:rsidTr="0085326F">
        <w:trPr>
          <w:cantSplit/>
          <w:trHeight w:hRule="exact" w:val="230"/>
          <w:jc w:val="center"/>
        </w:trPr>
        <w:tc>
          <w:tcPr>
            <w:tcW w:w="553" w:type="pct"/>
            <w:tcBorders>
              <w:left w:val="nil"/>
              <w:bottom w:val="single" w:sz="8" w:space="0" w:color="auto"/>
              <w:right w:val="nil"/>
            </w:tcBorders>
            <w:shd w:val="clear" w:color="auto" w:fill="auto"/>
            <w:vAlign w:val="bottom"/>
          </w:tcPr>
          <w:p w14:paraId="43055C35" w14:textId="17E597AF" w:rsidR="00223686" w:rsidRPr="007E1E7C" w:rsidRDefault="00223686" w:rsidP="007E1E7C">
            <w:pPr>
              <w:keepNext/>
              <w:contextualSpacing/>
              <w:jc w:val="center"/>
              <w:rPr>
                <w:color w:val="000000" w:themeColor="text1"/>
                <w:sz w:val="16"/>
                <w:szCs w:val="16"/>
              </w:rPr>
            </w:pPr>
            <w:r w:rsidRPr="007E1E7C">
              <w:rPr>
                <w:color w:val="000000" w:themeColor="text1"/>
                <w:sz w:val="16"/>
                <w:szCs w:val="16"/>
              </w:rPr>
              <w:t>2021</w:t>
            </w:r>
          </w:p>
        </w:tc>
        <w:tc>
          <w:tcPr>
            <w:tcW w:w="539" w:type="pct"/>
            <w:tcBorders>
              <w:left w:val="nil"/>
              <w:bottom w:val="single" w:sz="8" w:space="0" w:color="auto"/>
              <w:right w:val="nil"/>
            </w:tcBorders>
            <w:shd w:val="clear" w:color="auto" w:fill="auto"/>
          </w:tcPr>
          <w:p w14:paraId="3FAF2842" w14:textId="2BF72E35" w:rsidR="00223686" w:rsidRPr="007E1E7C" w:rsidRDefault="00223686" w:rsidP="007E1E7C">
            <w:pPr>
              <w:keepNext/>
              <w:contextualSpacing/>
              <w:jc w:val="right"/>
              <w:rPr>
                <w:color w:val="000000" w:themeColor="text1"/>
                <w:sz w:val="16"/>
                <w:szCs w:val="16"/>
              </w:rPr>
            </w:pPr>
            <w:r w:rsidRPr="007E1E7C">
              <w:rPr>
                <w:color w:val="000000" w:themeColor="text1"/>
                <w:sz w:val="16"/>
                <w:szCs w:val="16"/>
              </w:rPr>
              <w:t>18</w:t>
            </w:r>
          </w:p>
        </w:tc>
        <w:tc>
          <w:tcPr>
            <w:tcW w:w="902" w:type="pct"/>
            <w:tcBorders>
              <w:left w:val="nil"/>
              <w:bottom w:val="single" w:sz="8" w:space="0" w:color="auto"/>
              <w:right w:val="nil"/>
            </w:tcBorders>
            <w:shd w:val="clear" w:color="auto" w:fill="auto"/>
          </w:tcPr>
          <w:p w14:paraId="3DA83EFF" w14:textId="77777777" w:rsidR="00223686" w:rsidRPr="007E1E7C" w:rsidRDefault="00223686" w:rsidP="007E1E7C">
            <w:pPr>
              <w:keepNext/>
              <w:contextualSpacing/>
              <w:jc w:val="right"/>
              <w:rPr>
                <w:color w:val="000000" w:themeColor="text1"/>
                <w:sz w:val="16"/>
                <w:szCs w:val="16"/>
              </w:rPr>
            </w:pPr>
          </w:p>
        </w:tc>
        <w:tc>
          <w:tcPr>
            <w:tcW w:w="906" w:type="pct"/>
            <w:tcBorders>
              <w:left w:val="nil"/>
              <w:bottom w:val="single" w:sz="8" w:space="0" w:color="auto"/>
              <w:right w:val="nil"/>
            </w:tcBorders>
            <w:shd w:val="clear" w:color="auto" w:fill="auto"/>
          </w:tcPr>
          <w:p w14:paraId="7A85A05D" w14:textId="54411525" w:rsidR="00223686" w:rsidRPr="007E1E7C" w:rsidRDefault="00223686" w:rsidP="007E1E7C">
            <w:pPr>
              <w:keepNext/>
              <w:contextualSpacing/>
              <w:jc w:val="right"/>
              <w:rPr>
                <w:color w:val="000000" w:themeColor="text1"/>
                <w:sz w:val="16"/>
                <w:szCs w:val="16"/>
              </w:rPr>
            </w:pPr>
            <w:r w:rsidRPr="007E1E7C">
              <w:rPr>
                <w:color w:val="000000" w:themeColor="text1"/>
                <w:sz w:val="16"/>
                <w:szCs w:val="16"/>
              </w:rPr>
              <w:t>393</w:t>
            </w:r>
          </w:p>
        </w:tc>
        <w:tc>
          <w:tcPr>
            <w:tcW w:w="906" w:type="pct"/>
            <w:tcBorders>
              <w:left w:val="nil"/>
              <w:bottom w:val="single" w:sz="8" w:space="0" w:color="auto"/>
              <w:right w:val="nil"/>
            </w:tcBorders>
            <w:shd w:val="clear" w:color="auto" w:fill="auto"/>
          </w:tcPr>
          <w:p w14:paraId="736606EB" w14:textId="0B479F5B" w:rsidR="00223686" w:rsidRPr="007E1E7C" w:rsidRDefault="00223686" w:rsidP="007E1E7C">
            <w:pPr>
              <w:keepNext/>
              <w:contextualSpacing/>
              <w:jc w:val="right"/>
              <w:rPr>
                <w:color w:val="000000" w:themeColor="text1"/>
                <w:sz w:val="16"/>
                <w:szCs w:val="16"/>
              </w:rPr>
            </w:pPr>
            <w:r w:rsidRPr="007E1E7C">
              <w:rPr>
                <w:color w:val="000000" w:themeColor="text1"/>
                <w:sz w:val="16"/>
                <w:szCs w:val="16"/>
              </w:rPr>
              <w:t>37</w:t>
            </w:r>
          </w:p>
        </w:tc>
        <w:tc>
          <w:tcPr>
            <w:tcW w:w="598" w:type="pct"/>
            <w:tcBorders>
              <w:left w:val="nil"/>
              <w:bottom w:val="single" w:sz="8" w:space="0" w:color="auto"/>
              <w:right w:val="nil"/>
            </w:tcBorders>
            <w:vAlign w:val="center"/>
          </w:tcPr>
          <w:p w14:paraId="2C245E62" w14:textId="26C01FFF" w:rsidR="00223686" w:rsidRPr="007E1E7C" w:rsidRDefault="004B4145" w:rsidP="007E1E7C">
            <w:pPr>
              <w:contextualSpacing/>
              <w:jc w:val="right"/>
              <w:rPr>
                <w:sz w:val="16"/>
                <w:szCs w:val="16"/>
              </w:rPr>
            </w:pPr>
            <w:r w:rsidRPr="007E1E7C">
              <w:rPr>
                <w:sz w:val="16"/>
                <w:szCs w:val="16"/>
              </w:rPr>
              <w:t>33</w:t>
            </w:r>
          </w:p>
        </w:tc>
        <w:tc>
          <w:tcPr>
            <w:tcW w:w="597" w:type="pct"/>
            <w:tcBorders>
              <w:left w:val="nil"/>
              <w:bottom w:val="single" w:sz="8" w:space="0" w:color="auto"/>
              <w:right w:val="nil"/>
            </w:tcBorders>
            <w:shd w:val="clear" w:color="auto" w:fill="auto"/>
            <w:noWrap/>
            <w:vAlign w:val="center"/>
          </w:tcPr>
          <w:p w14:paraId="0A459691" w14:textId="0DE824D3" w:rsidR="00223686" w:rsidRPr="007E1E7C" w:rsidRDefault="00621AC9" w:rsidP="007E1E7C">
            <w:pPr>
              <w:contextualSpacing/>
              <w:jc w:val="right"/>
              <w:rPr>
                <w:sz w:val="16"/>
                <w:szCs w:val="16"/>
              </w:rPr>
            </w:pPr>
            <w:r w:rsidRPr="00E33959">
              <w:rPr>
                <w:sz w:val="16"/>
                <w:szCs w:val="16"/>
              </w:rPr>
              <w:t>481</w:t>
            </w:r>
          </w:p>
        </w:tc>
      </w:tr>
    </w:tbl>
    <w:p w14:paraId="34D6646D" w14:textId="77777777" w:rsidR="00E621D3" w:rsidRPr="007E1E7C" w:rsidRDefault="00E621D3" w:rsidP="007E1E7C">
      <w:pPr>
        <w:contextualSpacing/>
      </w:pPr>
      <w:r w:rsidRPr="007E1E7C">
        <w:br w:type="page"/>
      </w:r>
    </w:p>
    <w:p w14:paraId="1FD7744E" w14:textId="77777777" w:rsidR="00E621D3" w:rsidRPr="007E1E7C" w:rsidRDefault="00E621D3" w:rsidP="00916E9C">
      <w:pPr>
        <w:pStyle w:val="Head1"/>
      </w:pPr>
      <w:r w:rsidRPr="007E1E7C">
        <w:lastRenderedPageBreak/>
        <w:t>Appendix 3C. Ecosystem and Socioeconomic Profile of the Sablefish stock in Alaska - Report Card</w:t>
      </w:r>
    </w:p>
    <w:p w14:paraId="27958B7C" w14:textId="77777777" w:rsidR="00E621D3" w:rsidRPr="007E1E7C" w:rsidRDefault="00E621D3" w:rsidP="007E1E7C">
      <w:pPr>
        <w:contextualSpacing/>
        <w:jc w:val="center"/>
        <w:rPr>
          <w:sz w:val="24"/>
          <w:szCs w:val="24"/>
        </w:rPr>
      </w:pPr>
    </w:p>
    <w:p w14:paraId="553778B0" w14:textId="780BA961" w:rsidR="0056474D" w:rsidRDefault="0056474D" w:rsidP="0056474D">
      <w:pPr>
        <w:contextualSpacing/>
        <w:jc w:val="center"/>
        <w:rPr>
          <w:sz w:val="24"/>
          <w:szCs w:val="24"/>
        </w:rPr>
      </w:pPr>
      <w:r w:rsidRPr="0056474D">
        <w:rPr>
          <w:sz w:val="24"/>
          <w:szCs w:val="24"/>
        </w:rPr>
        <w:t>S. Kalei Shotwell, Dan</w:t>
      </w:r>
      <w:r>
        <w:rPr>
          <w:sz w:val="24"/>
          <w:szCs w:val="24"/>
        </w:rPr>
        <w:t>iel R.</w:t>
      </w:r>
      <w:r w:rsidRPr="0056474D">
        <w:rPr>
          <w:sz w:val="24"/>
          <w:szCs w:val="24"/>
        </w:rPr>
        <w:t xml:space="preserve"> Goethel, Alison Deary, Bridget Ferriss, Katy Echave, Chris Lunsford, Kevin Siwicke, Elizabeth Siddon, Jane Sullivan, Marysia Szymkowiak, and Ben Williams</w:t>
      </w:r>
    </w:p>
    <w:p w14:paraId="1CAE1946" w14:textId="77777777" w:rsidR="0056474D" w:rsidRPr="0056474D" w:rsidRDefault="0056474D" w:rsidP="0056474D">
      <w:pPr>
        <w:contextualSpacing/>
        <w:jc w:val="center"/>
        <w:rPr>
          <w:sz w:val="24"/>
          <w:szCs w:val="24"/>
        </w:rPr>
      </w:pPr>
    </w:p>
    <w:p w14:paraId="403EBC99" w14:textId="4C1DE63B" w:rsidR="00E621D3" w:rsidRPr="007E1E7C" w:rsidRDefault="0056474D" w:rsidP="0056474D">
      <w:pPr>
        <w:contextualSpacing/>
        <w:jc w:val="center"/>
        <w:rPr>
          <w:sz w:val="24"/>
          <w:szCs w:val="24"/>
        </w:rPr>
      </w:pPr>
      <w:r w:rsidRPr="0056474D">
        <w:rPr>
          <w:sz w:val="24"/>
          <w:szCs w:val="24"/>
        </w:rPr>
        <w:t>November 2022</w:t>
      </w:r>
    </w:p>
    <w:p w14:paraId="41D61897" w14:textId="77777777" w:rsidR="00E621D3" w:rsidRPr="007E1E7C" w:rsidRDefault="00E621D3" w:rsidP="007E1E7C">
      <w:pPr>
        <w:contextualSpacing/>
        <w:jc w:val="center"/>
        <w:rPr>
          <w:sz w:val="24"/>
          <w:szCs w:val="24"/>
        </w:rPr>
      </w:pPr>
    </w:p>
    <w:p w14:paraId="4D7A3EFB" w14:textId="77777777" w:rsidR="00E621D3" w:rsidRPr="007E1E7C" w:rsidRDefault="00E621D3" w:rsidP="007E1E7C">
      <w:pPr>
        <w:contextualSpacing/>
        <w:jc w:val="center"/>
        <w:rPr>
          <w:sz w:val="24"/>
          <w:szCs w:val="24"/>
        </w:rPr>
      </w:pPr>
    </w:p>
    <w:p w14:paraId="65CF1320" w14:textId="77777777" w:rsidR="00E621D3" w:rsidRPr="007E1E7C" w:rsidRDefault="00E621D3" w:rsidP="007E1E7C">
      <w:pPr>
        <w:contextualSpacing/>
        <w:jc w:val="center"/>
        <w:rPr>
          <w:sz w:val="24"/>
          <w:szCs w:val="24"/>
        </w:rPr>
      </w:pPr>
    </w:p>
    <w:p w14:paraId="541D9AB3" w14:textId="77777777" w:rsidR="00E621D3" w:rsidRPr="007E1E7C" w:rsidRDefault="00E621D3" w:rsidP="007E1E7C">
      <w:pPr>
        <w:contextualSpacing/>
        <w:jc w:val="center"/>
        <w:rPr>
          <w:sz w:val="24"/>
          <w:szCs w:val="24"/>
        </w:rPr>
      </w:pPr>
    </w:p>
    <w:p w14:paraId="0EC4AA55" w14:textId="77777777" w:rsidR="00E621D3" w:rsidRPr="007E1E7C" w:rsidRDefault="00E621D3" w:rsidP="007E1E7C">
      <w:pPr>
        <w:contextualSpacing/>
        <w:jc w:val="center"/>
        <w:rPr>
          <w:sz w:val="24"/>
          <w:szCs w:val="24"/>
        </w:rPr>
      </w:pPr>
      <w:r w:rsidRPr="007E1E7C">
        <w:rPr>
          <w:noProof/>
          <w:sz w:val="24"/>
          <w:szCs w:val="24"/>
        </w:rPr>
        <w:drawing>
          <wp:inline distT="114300" distB="114300" distL="114300" distR="114300" wp14:anchorId="0879F3D4" wp14:editId="498BBD35">
            <wp:extent cx="5876925" cy="210502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5876925" cy="2105025"/>
                    </a:xfrm>
                    <a:prstGeom prst="rect">
                      <a:avLst/>
                    </a:prstGeom>
                    <a:ln/>
                  </pic:spPr>
                </pic:pic>
              </a:graphicData>
            </a:graphic>
          </wp:inline>
        </w:drawing>
      </w:r>
    </w:p>
    <w:p w14:paraId="29C74889" w14:textId="77777777" w:rsidR="00E621D3" w:rsidRPr="007E1E7C" w:rsidRDefault="00E621D3" w:rsidP="007E1E7C">
      <w:pPr>
        <w:contextualSpacing/>
        <w:jc w:val="center"/>
        <w:rPr>
          <w:sz w:val="24"/>
          <w:szCs w:val="24"/>
        </w:rPr>
      </w:pPr>
    </w:p>
    <w:p w14:paraId="5D367873" w14:textId="77777777" w:rsidR="00E621D3" w:rsidRPr="007E1E7C" w:rsidRDefault="00E621D3" w:rsidP="007E1E7C">
      <w:pPr>
        <w:contextualSpacing/>
        <w:jc w:val="center"/>
        <w:rPr>
          <w:sz w:val="24"/>
          <w:szCs w:val="24"/>
        </w:rPr>
      </w:pPr>
    </w:p>
    <w:p w14:paraId="0DB7B4F6" w14:textId="77777777" w:rsidR="00E621D3" w:rsidRPr="007E1E7C" w:rsidRDefault="00E621D3" w:rsidP="007E1E7C">
      <w:pPr>
        <w:contextualSpacing/>
        <w:jc w:val="center"/>
        <w:rPr>
          <w:sz w:val="24"/>
          <w:szCs w:val="24"/>
        </w:rPr>
      </w:pPr>
    </w:p>
    <w:p w14:paraId="5BA60B65" w14:textId="77777777" w:rsidR="00E621D3" w:rsidRPr="007E1E7C" w:rsidRDefault="00E621D3" w:rsidP="007E1E7C">
      <w:pPr>
        <w:contextualSpacing/>
        <w:jc w:val="center"/>
        <w:rPr>
          <w:sz w:val="24"/>
          <w:szCs w:val="24"/>
        </w:rPr>
      </w:pPr>
    </w:p>
    <w:p w14:paraId="0C100D38" w14:textId="77777777" w:rsidR="00E621D3" w:rsidRPr="007E1E7C" w:rsidRDefault="00E621D3" w:rsidP="007E1E7C">
      <w:pPr>
        <w:contextualSpacing/>
        <w:jc w:val="center"/>
        <w:rPr>
          <w:sz w:val="24"/>
          <w:szCs w:val="24"/>
        </w:rPr>
      </w:pPr>
      <w:r w:rsidRPr="007E1E7C">
        <w:rPr>
          <w:i/>
          <w:sz w:val="24"/>
          <w:szCs w:val="24"/>
        </w:rPr>
        <w:t>With Contributions from:</w:t>
      </w:r>
    </w:p>
    <w:p w14:paraId="5ED7C38E" w14:textId="7B24990A" w:rsidR="00E621D3" w:rsidRPr="007E1E7C" w:rsidRDefault="0056474D" w:rsidP="0056474D">
      <w:pPr>
        <w:contextualSpacing/>
        <w:jc w:val="center"/>
      </w:pPr>
      <w:r w:rsidRPr="0056474D">
        <w:rPr>
          <w:sz w:val="24"/>
          <w:szCs w:val="24"/>
        </w:rPr>
        <w:t xml:space="preserve">Mayumi Arimitsu, Steve Barbeaux, Matt Callahan, Curry Cunningham, Dana Hanselman, Ben Fissel, Jean Lee, Jens Nielsen, Krista Oke, Clare Ostle, Patrick Ressler, Cara Rodgveller, Kally Spalinger, Abigail Tyrell, Jordan Watson, </w:t>
      </w:r>
      <w:r>
        <w:rPr>
          <w:sz w:val="24"/>
          <w:szCs w:val="24"/>
        </w:rPr>
        <w:t xml:space="preserve">and </w:t>
      </w:r>
      <w:r w:rsidRPr="0056474D">
        <w:rPr>
          <w:sz w:val="24"/>
          <w:szCs w:val="24"/>
        </w:rPr>
        <w:t>Sarah Wise</w:t>
      </w:r>
      <w:r w:rsidR="00E621D3" w:rsidRPr="007E1E7C">
        <w:br w:type="page"/>
      </w:r>
    </w:p>
    <w:p w14:paraId="167610DB" w14:textId="77777777" w:rsidR="00E621D3" w:rsidRPr="00943229" w:rsidRDefault="00E621D3" w:rsidP="005843FE">
      <w:pPr>
        <w:pStyle w:val="Head20"/>
      </w:pPr>
      <w:r w:rsidRPr="00943229">
        <w:lastRenderedPageBreak/>
        <w:t>Current Year Update</w:t>
      </w:r>
    </w:p>
    <w:p w14:paraId="0FBB6B14" w14:textId="77777777" w:rsidR="0056474D" w:rsidRDefault="0056474D" w:rsidP="0056474D">
      <w:pPr>
        <w:jc w:val="both"/>
      </w:pPr>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24078CFC" w14:textId="77777777" w:rsidR="0056474D" w:rsidRDefault="0056474D" w:rsidP="0056474D">
      <w:pPr>
        <w:jc w:val="both"/>
      </w:pPr>
      <w:r>
        <w:t xml:space="preserve">Please refer to the last full ESP and partial ESP documents for further information regarding the ecosystem and socioeconomic linkages for this stock (Shotwell et al., 2019, 2020, available online within the sablefish stock assessment and fishery evaluation report of </w:t>
      </w:r>
      <w:hyperlink r:id="rId112">
        <w:r>
          <w:rPr>
            <w:color w:val="1155CC"/>
            <w:u w:val="single"/>
          </w:rPr>
          <w:t>Hanselman et al., 2019</w:t>
        </w:r>
      </w:hyperlink>
      <w:r>
        <w:t xml:space="preserve"> (Appendix 3C, pp. 157-202) and </w:t>
      </w:r>
      <w:hyperlink r:id="rId113">
        <w:r>
          <w:rPr>
            <w:color w:val="1155CC"/>
            <w:u w:val="single"/>
          </w:rPr>
          <w:t>Goethel et al., 2020</w:t>
        </w:r>
      </w:hyperlink>
      <w:r>
        <w:t xml:space="preserve"> (Appendix 3C, pp. 190-218).</w:t>
      </w:r>
    </w:p>
    <w:p w14:paraId="777FBEC9" w14:textId="77777777" w:rsidR="00E621D3" w:rsidRPr="007E1E7C" w:rsidRDefault="00E621D3" w:rsidP="0056474D">
      <w:pPr>
        <w:contextualSpacing/>
        <w:jc w:val="both"/>
      </w:pPr>
    </w:p>
    <w:p w14:paraId="5DEB2C22" w14:textId="542112BB" w:rsidR="0056474D" w:rsidRDefault="00E621D3" w:rsidP="0056474D">
      <w:pPr>
        <w:pStyle w:val="Head3"/>
      </w:pPr>
      <w:r w:rsidRPr="007E1E7C">
        <w:t>Management Considerations</w:t>
      </w:r>
    </w:p>
    <w:p w14:paraId="2CC790F5" w14:textId="77777777" w:rsidR="0056474D" w:rsidRDefault="0056474D" w:rsidP="0056474D">
      <w:pPr>
        <w:pBdr>
          <w:top w:val="nil"/>
          <w:left w:val="nil"/>
          <w:bottom w:val="nil"/>
          <w:right w:val="nil"/>
          <w:between w:val="nil"/>
        </w:pBdr>
        <w:spacing w:after="0"/>
        <w:jc w:val="both"/>
      </w:pPr>
      <w:r>
        <w:t>The following are the summary considerations from current updates to the ecosystem and socioeconomic indicators evaluated for sablefish:</w:t>
      </w:r>
    </w:p>
    <w:p w14:paraId="7F10E0D7" w14:textId="77777777" w:rsidR="0056474D" w:rsidRDefault="0056474D" w:rsidP="0056474D">
      <w:pPr>
        <w:numPr>
          <w:ilvl w:val="0"/>
          <w:numId w:val="12"/>
        </w:numPr>
        <w:pBdr>
          <w:top w:val="nil"/>
          <w:left w:val="nil"/>
          <w:bottom w:val="nil"/>
          <w:right w:val="nil"/>
          <w:between w:val="nil"/>
        </w:pBdr>
        <w:spacing w:after="0"/>
        <w:jc w:val="both"/>
      </w:pPr>
      <w:r>
        <w:t xml:space="preserve">Surface temperatures in the Gulf of Alaska (GOA) and southeastern Bering Sea (SEBS) are warm with average marine heatwave events in the GOA. Bottom temperatures on the slope in the GOA are warm and above average similar to 2017. Chlorophyll </w:t>
      </w:r>
      <w:r>
        <w:rPr>
          <w:i/>
        </w:rPr>
        <w:t>a</w:t>
      </w:r>
      <w:r>
        <w:t xml:space="preserve"> biomass is slightly below average in the GOA and above average in the SEBS, while the spring bloom timing is slightly later in the GOA and early in the SEBS. </w:t>
      </w:r>
    </w:p>
    <w:p w14:paraId="458E9024" w14:textId="77777777" w:rsidR="0056474D" w:rsidRDefault="0056474D" w:rsidP="0056474D">
      <w:pPr>
        <w:numPr>
          <w:ilvl w:val="0"/>
          <w:numId w:val="12"/>
        </w:numPr>
        <w:pBdr>
          <w:top w:val="nil"/>
          <w:left w:val="nil"/>
          <w:bottom w:val="nil"/>
          <w:right w:val="nil"/>
          <w:between w:val="nil"/>
        </w:pBdr>
        <w:spacing w:after="0"/>
        <w:jc w:val="both"/>
      </w:pPr>
      <w:r>
        <w:t>Zooplankton community size in the eastern GOA and western GOA was below average, similar to last year and implying a smaller sized community, possibly due to warm temperatures or grazing from meso-zooplankton.</w:t>
      </w:r>
    </w:p>
    <w:p w14:paraId="093C8E9F" w14:textId="77777777" w:rsidR="0056474D" w:rsidRDefault="0056474D" w:rsidP="0056474D">
      <w:pPr>
        <w:numPr>
          <w:ilvl w:val="0"/>
          <w:numId w:val="12"/>
        </w:numPr>
        <w:pBdr>
          <w:top w:val="nil"/>
          <w:left w:val="nil"/>
          <w:bottom w:val="nil"/>
          <w:right w:val="nil"/>
          <w:between w:val="nil"/>
        </w:pBdr>
        <w:spacing w:after="0"/>
        <w:jc w:val="both"/>
      </w:pPr>
      <w:r>
        <w:t>Growth of YOY sablefish was slightly below average, but mean length was above average.</w:t>
      </w:r>
    </w:p>
    <w:p w14:paraId="73381F8F" w14:textId="77777777" w:rsidR="0056474D" w:rsidRDefault="0056474D" w:rsidP="0056474D">
      <w:pPr>
        <w:numPr>
          <w:ilvl w:val="0"/>
          <w:numId w:val="12"/>
        </w:numPr>
        <w:pBdr>
          <w:top w:val="nil"/>
          <w:left w:val="nil"/>
          <w:bottom w:val="nil"/>
          <w:right w:val="nil"/>
          <w:between w:val="nil"/>
        </w:pBdr>
        <w:spacing w:after="0"/>
        <w:jc w:val="both"/>
      </w:pPr>
      <w:r>
        <w:t>Nearshore survey (Alaska Department of Fish and Game, ADF&amp;G) CPUE has declined since the time series peak in 2020, but remains high for juveniles suggesting overwinter and nearshore conditions were favorable, and length frequencies from 2020 to 2022 support a strong 2019 year class similar to 2014.</w:t>
      </w:r>
    </w:p>
    <w:p w14:paraId="4B1F9AD3" w14:textId="77777777" w:rsidR="0056474D" w:rsidRDefault="0056474D" w:rsidP="0056474D">
      <w:pPr>
        <w:numPr>
          <w:ilvl w:val="0"/>
          <w:numId w:val="12"/>
        </w:numPr>
        <w:pBdr>
          <w:top w:val="nil"/>
          <w:left w:val="nil"/>
          <w:bottom w:val="nil"/>
          <w:right w:val="nil"/>
          <w:between w:val="nil"/>
        </w:pBdr>
        <w:spacing w:after="0"/>
        <w:jc w:val="both"/>
      </w:pPr>
      <w:r>
        <w:t>Condition of the 2017 year-class was above average in 2021 suggesting sufficient prey resources just prior to maturing, while general condition of adult females on the 2022 survey decreased from 2021 and is now below average.</w:t>
      </w:r>
    </w:p>
    <w:p w14:paraId="16835D75" w14:textId="77777777" w:rsidR="0056474D" w:rsidRDefault="0056474D" w:rsidP="0056474D">
      <w:pPr>
        <w:numPr>
          <w:ilvl w:val="0"/>
          <w:numId w:val="12"/>
        </w:numPr>
        <w:pBdr>
          <w:top w:val="nil"/>
          <w:left w:val="nil"/>
          <w:bottom w:val="nil"/>
          <w:right w:val="nil"/>
          <w:between w:val="nil"/>
        </w:pBdr>
        <w:spacing w:after="0"/>
        <w:jc w:val="both"/>
      </w:pPr>
      <w:r>
        <w:t xml:space="preserve">Spatial overlap between sablefish migrating to adult slope habitat and the arrowtooth flounder population has increased to slightly above average based on incidental catch in the arrowtooth flounder fishery. </w:t>
      </w:r>
    </w:p>
    <w:p w14:paraId="48A50BF3" w14:textId="77777777" w:rsidR="0056474D" w:rsidRDefault="0056474D" w:rsidP="0056474D">
      <w:pPr>
        <w:numPr>
          <w:ilvl w:val="0"/>
          <w:numId w:val="12"/>
        </w:numPr>
        <w:pBdr>
          <w:top w:val="nil"/>
          <w:left w:val="nil"/>
          <w:bottom w:val="nil"/>
          <w:right w:val="nil"/>
          <w:between w:val="nil"/>
        </w:pBdr>
        <w:spacing w:after="0"/>
        <w:jc w:val="both"/>
      </w:pPr>
      <w:r>
        <w:t xml:space="preserve">New standardized fishery CPUE indicators, including an index that combines data from pot and longline gears as well as a pot only index, demonstrate similar trends, with the combined fishery indicator increasing to just slightly below average and the pot fishery index at an all-time high for the time series. </w:t>
      </w:r>
    </w:p>
    <w:p w14:paraId="7EC836D3" w14:textId="77777777" w:rsidR="0056474D" w:rsidRDefault="0056474D" w:rsidP="0056474D">
      <w:pPr>
        <w:numPr>
          <w:ilvl w:val="0"/>
          <w:numId w:val="12"/>
        </w:numPr>
        <w:pBdr>
          <w:top w:val="nil"/>
          <w:left w:val="nil"/>
          <w:bottom w:val="nil"/>
          <w:right w:val="nil"/>
          <w:between w:val="nil"/>
        </w:pBdr>
        <w:spacing w:after="0"/>
        <w:jc w:val="both"/>
      </w:pPr>
      <w:r>
        <w:t>Catch of sablefish in non-sablefish targeted fisheries remains slightly below average in the GOA and has decreased slightly in the BSAI, but remains high. The decrease in both areas may imply that sablefish are moving off the shelf into adult habitat.</w:t>
      </w:r>
    </w:p>
    <w:p w14:paraId="61EC3CC7" w14:textId="77777777" w:rsidR="0056474D" w:rsidRDefault="0056474D" w:rsidP="0056474D">
      <w:pPr>
        <w:numPr>
          <w:ilvl w:val="0"/>
          <w:numId w:val="12"/>
        </w:numPr>
        <w:spacing w:after="0"/>
        <w:jc w:val="both"/>
      </w:pPr>
      <w:r>
        <w:t xml:space="preserve">Condition of adult female sablefish in the GOA fisheries decreased from above average to below average, but sample sizes were small compared to previous years. </w:t>
      </w:r>
    </w:p>
    <w:p w14:paraId="3EE48F83" w14:textId="77777777" w:rsidR="0056474D" w:rsidRDefault="0056474D" w:rsidP="0056474D">
      <w:pPr>
        <w:numPr>
          <w:ilvl w:val="0"/>
          <w:numId w:val="12"/>
        </w:numPr>
        <w:pBdr>
          <w:top w:val="nil"/>
          <w:left w:val="nil"/>
          <w:bottom w:val="nil"/>
          <w:right w:val="nil"/>
          <w:between w:val="nil"/>
        </w:pBdr>
        <w:spacing w:after="0"/>
        <w:jc w:val="both"/>
      </w:pPr>
      <w:r>
        <w:t>Real ex-vessel value and average price per pound increased slightly in 2021, but remain low, in part due to continued small average fish size from recent large year classes that have not yet grown to marketable sizes.</w:t>
      </w:r>
    </w:p>
    <w:p w14:paraId="616259AC" w14:textId="77777777" w:rsidR="0056474D" w:rsidRDefault="0056474D" w:rsidP="0056474D">
      <w:pPr>
        <w:numPr>
          <w:ilvl w:val="0"/>
          <w:numId w:val="12"/>
        </w:numPr>
        <w:pBdr>
          <w:top w:val="nil"/>
          <w:left w:val="nil"/>
          <w:bottom w:val="nil"/>
          <w:right w:val="nil"/>
          <w:between w:val="nil"/>
        </w:pBdr>
        <w:spacing w:after="0"/>
        <w:jc w:val="both"/>
      </w:pPr>
      <w:r>
        <w:t xml:space="preserve">Overall, ecosystem and socioeconomic indicators were mixed with physical indicators below average, lower trophic indicators above average, upper trophic indicators at average levels, fishery performance indicators above average, and economic indicators below average. </w:t>
      </w:r>
    </w:p>
    <w:p w14:paraId="789D432E" w14:textId="77777777" w:rsidR="00E621D3" w:rsidRPr="007E1E7C" w:rsidRDefault="00E621D3" w:rsidP="0056474D">
      <w:pPr>
        <w:pBdr>
          <w:top w:val="nil"/>
          <w:left w:val="nil"/>
          <w:bottom w:val="nil"/>
          <w:right w:val="nil"/>
          <w:between w:val="nil"/>
        </w:pBdr>
        <w:contextualSpacing/>
        <w:jc w:val="both"/>
      </w:pPr>
    </w:p>
    <w:p w14:paraId="1BDCF83A" w14:textId="062FF51B" w:rsidR="0056474D" w:rsidRDefault="00E621D3" w:rsidP="0056474D">
      <w:pPr>
        <w:pStyle w:val="Head3"/>
      </w:pPr>
      <w:r w:rsidRPr="007E1E7C">
        <w:t>Modeling Considerations</w:t>
      </w:r>
    </w:p>
    <w:p w14:paraId="072B9AD2" w14:textId="77777777" w:rsidR="0056474D" w:rsidRDefault="0056474D" w:rsidP="0056474D">
      <w:pPr>
        <w:pBdr>
          <w:top w:val="nil"/>
          <w:left w:val="nil"/>
          <w:bottom w:val="nil"/>
          <w:right w:val="nil"/>
          <w:between w:val="nil"/>
        </w:pBdr>
        <w:spacing w:after="0"/>
        <w:jc w:val="both"/>
      </w:pPr>
      <w:r>
        <w:t>The following are the summary results from the intermediate and advanced stage monitoring analyses for sablefish:</w:t>
      </w:r>
    </w:p>
    <w:p w14:paraId="2EDF2449" w14:textId="77777777" w:rsidR="0056474D" w:rsidRDefault="0056474D" w:rsidP="0056474D">
      <w:pPr>
        <w:numPr>
          <w:ilvl w:val="0"/>
          <w:numId w:val="14"/>
        </w:numPr>
        <w:spacing w:after="0"/>
        <w:jc w:val="both"/>
      </w:pPr>
      <w:r>
        <w:t>The highest ranked predictor variables of sablefish recruitment based on the importance methods in the intermediate stage indicator analysis were the summer juvenile sablefish CPUE from the ADF&amp;G large mesh survey and the incidental catch from the arrowtooth flounder fishery in the GOA (inclusion probability &gt; 0.5)</w:t>
      </w:r>
    </w:p>
    <w:p w14:paraId="417FCEA0" w14:textId="77777777" w:rsidR="0056474D" w:rsidRDefault="0056474D" w:rsidP="0056474D">
      <w:pPr>
        <w:numPr>
          <w:ilvl w:val="0"/>
          <w:numId w:val="14"/>
        </w:numPr>
        <w:spacing w:after="0"/>
        <w:jc w:val="both"/>
      </w:pPr>
      <w:r w:rsidRPr="00B47137">
        <w:t>New research models are being explored that incorporate environmental or ecosystem components into populations models for sablefish, including: a spatially explicit life cycle model (SILC) that integrates a spatially-explicit assessment model with an early life history individual based model (IBM), a temperature linked projection model, and a spatially explicit, tag-integrated model to aid in the understanding ecosystem drivers of movement and time-variation in natural mortality.</w:t>
      </w:r>
    </w:p>
    <w:p w14:paraId="2F915900" w14:textId="77777777" w:rsidR="00E621D3" w:rsidRPr="007E1E7C" w:rsidRDefault="00E621D3" w:rsidP="00943229">
      <w:pPr>
        <w:ind w:left="360"/>
        <w:contextualSpacing/>
        <w:jc w:val="both"/>
      </w:pPr>
    </w:p>
    <w:p w14:paraId="1E2CF190" w14:textId="77777777" w:rsidR="00E621D3" w:rsidRPr="00943229" w:rsidRDefault="00E621D3" w:rsidP="005843FE">
      <w:pPr>
        <w:pStyle w:val="Head20"/>
      </w:pPr>
      <w:r w:rsidRPr="00943229">
        <w:t>Assessment</w:t>
      </w:r>
    </w:p>
    <w:p w14:paraId="3D3BF143" w14:textId="77777777" w:rsidR="00E621D3" w:rsidRPr="00943229" w:rsidRDefault="00E621D3" w:rsidP="00013C47">
      <w:pPr>
        <w:pStyle w:val="Head3"/>
      </w:pPr>
      <w:r w:rsidRPr="00943229">
        <w:t>Ecosystem and Socioeconomic Processes</w:t>
      </w:r>
    </w:p>
    <w:p w14:paraId="5C5D2AA3" w14:textId="4F124B5B" w:rsidR="0056474D" w:rsidRDefault="0056474D" w:rsidP="0056474D">
      <w:pPr>
        <w:pBdr>
          <w:top w:val="nil"/>
          <w:left w:val="nil"/>
          <w:bottom w:val="nil"/>
          <w:right w:val="nil"/>
          <w:between w:val="nil"/>
        </w:pBdr>
        <w:spacing w:after="0"/>
        <w:jc w:val="both"/>
      </w:pPr>
      <w:r w:rsidRPr="00E61C69">
        <w:t xml:space="preserve">Figure </w:t>
      </w:r>
      <w:r>
        <w:t>3C</w:t>
      </w:r>
      <w:r w:rsidRPr="00E61C69">
        <w:t xml:space="preserve">.1 provides a life history conceptual model for </w:t>
      </w:r>
      <w:r>
        <w:t>sablefish</w:t>
      </w:r>
      <w:r w:rsidRPr="00E61C69">
        <w:t xml:space="preserve"> that summarizes ecological information and key ecosystem processes affecting survival by life stage.</w:t>
      </w:r>
      <w:r>
        <w:t xml:space="preserve"> Alaska sablefish, the northern component of sablefish, are assessed as a single population in the federal waters off Alaska from British Columbia to the Bering Sea (McDevitt, 1990, Saunders et al., 1996, Kimura et al., 1998). They have a propensity for large-scale movements (Heifetz and Fujioka, 1991, Hanselman et al. 2015) and adult sablefish are typically encountered between 200 and 1000 m along the continental slope, shelf gullies, and deep-sea canyons (Wolotira et al., 1993; Rutecki et al., 2016). A clear ontogenetic habitat shift occurs between the early juvenile and later juvenile to adult stages with progression from nearshore bays and inlets to the colder continental shelf and slope (Figure 3C.1). Sablefish are highly fecund with spawning occurring around early spring in deep-water. Larvae exhibit an extended spring through summer neustonic (extreme surface) pelagic phase that culminates in nearshore settlement in the early fall of their first year when sablefish are around 300-400 mm (Doyle and Mier 2016; Doyle et al. 2019). At some point following the first winter, sablefish begin movement from their nearshore juvenile habitat to their offshore slope adult habitat arriving between 4 to 5 years later and mature between within 4 and 10 years of age (Rodgveller, 2018). Pelagic eggs in deep water over the slope and basin may provide a relatively stable environment for embryonic development as cold temperatures during winter favor slow development. Relatively large size at hatching (~6 mm) and rapid growth of larvae with good swimming ability likely confers an advantage in terms of larval feeding at the sea surface (Doyle et al., 2019). Peak abundance of larvae (May–June) coincides with advanced development of the spring peak in zooplankton production following the onset of stratification (measured by a shallowing of the mixed layer), which likely means a plentiful supply of prey. Sablefish larvae are characterized by early development of large pectoral fins to assist with swimming ability, but have delayed bone-development in their jaws potentially resulting in non-discriminating prey selection (Matarese et al. 2003; Deary et al., 2019). With the lack of overall ossification of the skeleton, pre-flexion sablefish larvae lack the rigidity in their jaw elements to quickly open and expand their mouths to suck in prey. Sablefish in this preflexion larval stage are only able to pick prey from the water and are thus restricted to prey that are small and prevalent. The temporal match with the onset of the zooplankton bloom suggests a need for sablefish larvae to overlap with the peak in productivity due to their non-discriminating prey selection (Deary et al., 2019). </w:t>
      </w:r>
    </w:p>
    <w:p w14:paraId="7D398B99" w14:textId="77777777" w:rsidR="0056474D" w:rsidRDefault="0056474D" w:rsidP="0056474D">
      <w:pPr>
        <w:pBdr>
          <w:top w:val="nil"/>
          <w:left w:val="nil"/>
          <w:bottom w:val="nil"/>
          <w:right w:val="nil"/>
          <w:between w:val="nil"/>
        </w:pBdr>
        <w:spacing w:after="0"/>
        <w:jc w:val="both"/>
      </w:pPr>
    </w:p>
    <w:p w14:paraId="23AD6B5D" w14:textId="77777777" w:rsidR="0056474D" w:rsidRDefault="0056474D" w:rsidP="0056474D">
      <w:pPr>
        <w:pBdr>
          <w:top w:val="nil"/>
          <w:left w:val="nil"/>
          <w:bottom w:val="nil"/>
          <w:right w:val="nil"/>
          <w:between w:val="nil"/>
        </w:pBdr>
        <w:spacing w:after="0"/>
        <w:jc w:val="both"/>
      </w:pPr>
      <w:r>
        <w:t xml:space="preserve">Throughout the first year, larvae and age-0 fish grow very rapidly up until settlement in the nearshore environment (Sigler et al. 2001). Fish in the pre-settlement to settlement stages have fairly stable lipid content as they are putting energy toward growth and not toward lipid energy storage. Maturing juveniles </w:t>
      </w:r>
      <w:r>
        <w:lastRenderedPageBreak/>
        <w:t xml:space="preserve">to adult sablefish have a much higher percent lipid content than the earlier life stages; thus there is an ontogenetic shift that is related to how sablefish store energy and may be related to the size at which fish migrate from nearshore to offshore waters. The variability in lipid content in maturing and adult sablefish could be attributed to some fish being mature and some being immature, while also potentially leading to skipped spawning. For example, relative condition (body weight relative to length) and relative liver size (liver weight related to total weight), are higher in fish that will spawn than in skipped spawning and immature female sablefish (Rodgveller, 2019). The lipid accumulation shifts suggest that the fish in the nearshore are still growing quickly with an associated high energetic cost, but as they move offshore the fish have relatively low energetic demands and can begin to allocate surplus lipid to storage with age as they grow (J. Vollenweider, </w:t>
      </w:r>
      <w:r>
        <w:rPr>
          <w:i/>
        </w:rPr>
        <w:t>pers. commun</w:t>
      </w:r>
      <w:r>
        <w:t>.). The juvenile nearshore stage appears to be an energetically demanding period, as all surplus energy is allocated toward growth (protein). A potential alternative explanation for this pattern is that food is a limiting factor and surplus energy is not available. Later during the early offshore residence for juveniles, the energetic constraints are relieved and fish obtain surplus energy that is stored as lipid. In addition to reducing the pressure for rapid growth, the extreme increase in lipid storage may represent considerably better feeding grounds, and/or life history constraints to increase lipid content as the fish move into the deeper depths of the adult habitat as they age.</w:t>
      </w:r>
    </w:p>
    <w:p w14:paraId="4EFC8F26" w14:textId="77777777" w:rsidR="0056474D" w:rsidRDefault="0056474D" w:rsidP="0056474D">
      <w:pPr>
        <w:pBdr>
          <w:top w:val="nil"/>
          <w:left w:val="nil"/>
          <w:bottom w:val="nil"/>
          <w:right w:val="nil"/>
          <w:between w:val="nil"/>
        </w:pBdr>
        <w:spacing w:after="0"/>
        <w:jc w:val="both"/>
      </w:pPr>
    </w:p>
    <w:p w14:paraId="4A0C7FC4" w14:textId="77777777" w:rsidR="0056474D" w:rsidRDefault="0056474D" w:rsidP="0056474D">
      <w:pPr>
        <w:pBdr>
          <w:top w:val="nil"/>
          <w:left w:val="nil"/>
          <w:bottom w:val="nil"/>
          <w:right w:val="nil"/>
          <w:between w:val="nil"/>
        </w:pBdr>
        <w:spacing w:after="0"/>
        <w:jc w:val="both"/>
      </w:pPr>
      <w:r>
        <w:t xml:space="preserve">Sablefish have historically been harvested primarily by catcher vessels in the GOA, which typically account for upwards of 90% of the annual catch. In 2020, the GOA accounted for only 83% of the retained catch as catch levels in the BSAI increased. Most sablefish are caught using the hook-and-line and pot gear type. Starting in 2017, directed fishing for sablefish using pot gear was allowed in the GOA to mitigate whale depredation. While pot gear catches increased in all areas of the GOA, the increase was most pronounced in the western and central GOA. Media reports suggest that the introduction of slinky pots may have been a contributing factor as they offer hook and line fishermen access to pot gear despite limited deck space (A. Stubbs, </w:t>
      </w:r>
      <w:r>
        <w:rPr>
          <w:i/>
        </w:rPr>
        <w:t>pers. commun.</w:t>
      </w:r>
      <w:r>
        <w:t xml:space="preserve">). Historically, the gear codes were not distinguished between slinky pots vs. other pot gear, but starting in 2022 and continuing through 2023, observers are reporting pot gear specifications as part of a special project to quantify the gear types and configurations used in the fishery. Measurements recorded include </w:t>
      </w:r>
      <w:r w:rsidRPr="005E57BC">
        <w:t>mesh size, escape ring presence and size, funnel size, dimensions, pot shap</w:t>
      </w:r>
      <w:r>
        <w:t xml:space="preserve">e, and slinky or hard pot type. These pot metrics </w:t>
      </w:r>
      <w:r w:rsidRPr="005E57BC">
        <w:t xml:space="preserve">will be coupled with the size distribution of the catch. </w:t>
      </w:r>
      <w:r>
        <w:t xml:space="preserve">(K. Echave and C. Rodgveller, </w:t>
      </w:r>
      <w:r w:rsidRPr="005E57BC">
        <w:rPr>
          <w:i/>
        </w:rPr>
        <w:t>pers. commun</w:t>
      </w:r>
      <w:r>
        <w:t xml:space="preserve">.). </w:t>
      </w:r>
    </w:p>
    <w:p w14:paraId="5C8E6FAC" w14:textId="77777777" w:rsidR="0056474D" w:rsidRDefault="0056474D" w:rsidP="0056474D">
      <w:pPr>
        <w:pBdr>
          <w:top w:val="nil"/>
          <w:left w:val="nil"/>
          <w:bottom w:val="nil"/>
          <w:right w:val="nil"/>
          <w:between w:val="nil"/>
        </w:pBdr>
        <w:spacing w:after="0"/>
        <w:jc w:val="both"/>
      </w:pPr>
    </w:p>
    <w:p w14:paraId="5F5F01C8" w14:textId="77777777" w:rsidR="0056474D" w:rsidRDefault="0056474D" w:rsidP="0056474D">
      <w:pPr>
        <w:pBdr>
          <w:top w:val="nil"/>
          <w:left w:val="nil"/>
          <w:bottom w:val="nil"/>
          <w:right w:val="nil"/>
          <w:between w:val="nil"/>
        </w:pBdr>
        <w:spacing w:after="0"/>
        <w:jc w:val="both"/>
      </w:pPr>
      <w:r w:rsidRPr="00BB6891">
        <w:t xml:space="preserve">Tables </w:t>
      </w:r>
      <w:r>
        <w:t>3C</w:t>
      </w:r>
      <w:r w:rsidRPr="00BB6891">
        <w:t xml:space="preserve">.1a-c provide a stock specific summary for </w:t>
      </w:r>
      <w:r>
        <w:t xml:space="preserve">Alaska sablefish </w:t>
      </w:r>
      <w:r w:rsidRPr="00BB6891">
        <w:t>of the economic information presented in the current Economic SAFE (</w:t>
      </w:r>
      <w:r>
        <w:t xml:space="preserve">A. </w:t>
      </w:r>
      <w:r w:rsidRPr="00BB6891">
        <w:t xml:space="preserve">Ableman, </w:t>
      </w:r>
      <w:r w:rsidRPr="005E57BC">
        <w:rPr>
          <w:i/>
        </w:rPr>
        <w:t>per. commun</w:t>
      </w:r>
      <w:r w:rsidRPr="00BB6891">
        <w:t>.).</w:t>
      </w:r>
      <w:r>
        <w:t xml:space="preserve"> As a valuable, premium, high-priced whitefish, sablefish is an important source of revenues for GOA catcher vessels. The U.S. accounts for roughly 85-90% of global sablefish catch and Alaska accounts for roughly 70% of the U.S. catch. Canada catches roughly 10% of the global supply. A small amount is also caught by Russia, although this amount has been increasing since 2017. As the primary global producer of sablefish, the significant supply changes in Alaska have market impacts that influence wholesale and export prices. Most sablefish caught are exported, though the domestic market has grown. </w:t>
      </w:r>
    </w:p>
    <w:p w14:paraId="5AD44FDD" w14:textId="77777777" w:rsidR="0056474D" w:rsidRDefault="0056474D" w:rsidP="0056474D">
      <w:pPr>
        <w:pBdr>
          <w:top w:val="nil"/>
          <w:left w:val="nil"/>
          <w:bottom w:val="nil"/>
          <w:right w:val="nil"/>
          <w:between w:val="nil"/>
        </w:pBdr>
        <w:spacing w:after="0"/>
        <w:jc w:val="both"/>
      </w:pPr>
    </w:p>
    <w:p w14:paraId="1E08B4F1" w14:textId="77777777" w:rsidR="0056474D" w:rsidRDefault="0056474D" w:rsidP="0056474D">
      <w:pPr>
        <w:pBdr>
          <w:top w:val="nil"/>
          <w:left w:val="nil"/>
          <w:bottom w:val="nil"/>
          <w:right w:val="nil"/>
          <w:between w:val="nil"/>
        </w:pBdr>
        <w:spacing w:after="0"/>
        <w:jc w:val="both"/>
      </w:pPr>
      <w:r w:rsidRPr="00A2747A">
        <w:t xml:space="preserve">An analysis of commercial processing and harvesting data </w:t>
      </w:r>
      <w:r>
        <w:t>can help</w:t>
      </w:r>
      <w:r w:rsidRPr="00A2747A">
        <w:t xml:space="preserve"> examine sustained participation for those communities substantially engaged in a commercial fishery. The Annual Community Engagement and Participation Overview (ACEPO) is a new report that evaluates engagement at the community level and focuses on providing an overview of harvesting and processing sectors of identified highly engaged communities for groundfish and crab fisheries in Alaska (Wise et al., 2021).</w:t>
      </w:r>
      <w:r>
        <w:t xml:space="preserve"> To date, the most highly engaged communities with the sablefish fishery are Seward, Kodiak, Sitka, and Homer, which account for almost 48% of the regional value landed. An analysis of commercial processing and harvesting data has been conducted at the stock level rather than community level for other ESPs to examine sustained participation for those communities substantially engaged in a commercial fishery. This analysis could be completed for sablefish in the future. </w:t>
      </w:r>
    </w:p>
    <w:p w14:paraId="613315B4" w14:textId="77777777" w:rsidR="00E621D3" w:rsidRPr="007E1E7C" w:rsidRDefault="00E621D3" w:rsidP="00943229">
      <w:pPr>
        <w:pBdr>
          <w:top w:val="nil"/>
          <w:left w:val="nil"/>
          <w:bottom w:val="nil"/>
          <w:right w:val="nil"/>
          <w:between w:val="nil"/>
        </w:pBdr>
        <w:contextualSpacing/>
        <w:jc w:val="both"/>
      </w:pPr>
    </w:p>
    <w:p w14:paraId="6C6A055C" w14:textId="7C05D344" w:rsidR="0056474D" w:rsidRDefault="00E621D3" w:rsidP="0056474D">
      <w:pPr>
        <w:pStyle w:val="Head3"/>
      </w:pPr>
      <w:r w:rsidRPr="007E1E7C">
        <w:lastRenderedPageBreak/>
        <w:t>Indicator Suite</w:t>
      </w:r>
    </w:p>
    <w:p w14:paraId="5F375883" w14:textId="77777777" w:rsidR="0056474D" w:rsidRDefault="0056474D" w:rsidP="0056474D">
      <w:pPr>
        <w:pBdr>
          <w:top w:val="nil"/>
          <w:left w:val="nil"/>
          <w:bottom w:val="nil"/>
          <w:right w:val="nil"/>
          <w:between w:val="nil"/>
        </w:pBdr>
        <w:spacing w:after="0"/>
        <w:jc w:val="both"/>
      </w:pPr>
      <w:r>
        <w:t>The following list of indicators for sablefish are organized by categories, three for ecosystem indicators (physical, lower trophic, and upper trophic) and three for socioeconomic indicators (fishery performance, economic, and community). A short description and contact name for the indicator contributor are provided. For ecosystem indicators, w</w:t>
      </w:r>
      <w:r w:rsidRPr="00A2747A">
        <w:t xml:space="preserve">e also include the anticipated sign </w:t>
      </w:r>
      <w:r w:rsidRPr="006A1BCE">
        <w:t xml:space="preserve">(i.e., in terms of the influence the indicator has on the sablefish stock dynamics, positive or negative) </w:t>
      </w:r>
      <w:r w:rsidRPr="00A2747A">
        <w:t xml:space="preserve">of the proposed relationship between the indicator and the stock population dynamics where relevant. </w:t>
      </w:r>
      <w:r>
        <w:t>Please refer to the last full ESP document for detailed information regarding the ecosystem and socioeconomic indicator descriptions for this stock (Shotwell et al., 2019). Time series of the ecosystem and socioeconomic indicators are provided in Figure 3C.2a and Figure 3C.2b, respectively.</w:t>
      </w:r>
    </w:p>
    <w:p w14:paraId="694B8F00" w14:textId="77777777" w:rsidR="0056474D" w:rsidRDefault="0056474D" w:rsidP="0056474D">
      <w:pPr>
        <w:pBdr>
          <w:top w:val="nil"/>
          <w:left w:val="nil"/>
          <w:bottom w:val="nil"/>
          <w:right w:val="nil"/>
          <w:between w:val="nil"/>
        </w:pBdr>
        <w:spacing w:after="0"/>
        <w:jc w:val="both"/>
      </w:pPr>
    </w:p>
    <w:p w14:paraId="12B9E50B" w14:textId="77777777" w:rsidR="0056474D" w:rsidRDefault="0056474D" w:rsidP="0056474D">
      <w:pPr>
        <w:pBdr>
          <w:top w:val="nil"/>
          <w:left w:val="nil"/>
          <w:bottom w:val="nil"/>
          <w:right w:val="nil"/>
          <w:between w:val="nil"/>
        </w:pBdr>
        <w:spacing w:after="0"/>
        <w:jc w:val="both"/>
      </w:pPr>
      <w:r>
        <w:t xml:space="preserve">This year, the spatial extent of the satellite derived indicators (sea surface temperature, chlorophyll </w:t>
      </w:r>
      <w:r w:rsidRPr="004A267E">
        <w:rPr>
          <w:i/>
        </w:rPr>
        <w:t>a</w:t>
      </w:r>
      <w:r>
        <w:t xml:space="preserve"> concentration, and peak timing of the spring bloom) was expanded from only the eastern GOA to the whole GOA. The expansion was undertaken to be more consistent with the extent of the sablefish population rather than focusing on the transition area of the eastern GOA. The surface temperatures between the eastern GOA and GOA are highly correlated (r = 0.94) with only a 1.3</w:t>
      </w:r>
      <w:r w:rsidRPr="000946DF">
        <w:rPr>
          <w:vertAlign w:val="superscript"/>
        </w:rPr>
        <w:t>o</w:t>
      </w:r>
      <w:r>
        <w:t xml:space="preserve">C difference in magnitude, on average, which is expected as SST cools from east to west in the GOA. The chlorophyll </w:t>
      </w:r>
      <w:r w:rsidRPr="000946DF">
        <w:rPr>
          <w:i/>
        </w:rPr>
        <w:t>a</w:t>
      </w:r>
      <w:r>
        <w:t xml:space="preserve"> concentration and the spring peak indicators between the eastern GOA and GOA are not well correlated for the whole time series, but do become well correlated starting in 2014 with the onset of the marine heatwave (r = 0.54 for concentration and r = 0.89 for spring peak). Chlorophyll measures are very patchy and this mismatch over the whole time series may be expected between the eastern GOA and GOA, but the higher correlation since the marine heatwave indicates that the more recent trends are consistent between the two areas.</w:t>
      </w:r>
    </w:p>
    <w:p w14:paraId="00949C02" w14:textId="77777777" w:rsidR="0056474D" w:rsidRDefault="0056474D" w:rsidP="0056474D">
      <w:pPr>
        <w:pBdr>
          <w:top w:val="nil"/>
          <w:left w:val="nil"/>
          <w:bottom w:val="nil"/>
          <w:right w:val="nil"/>
          <w:between w:val="nil"/>
        </w:pBdr>
        <w:spacing w:after="0"/>
        <w:jc w:val="both"/>
      </w:pPr>
    </w:p>
    <w:p w14:paraId="334757CA" w14:textId="77777777" w:rsidR="0056474D" w:rsidRDefault="0056474D" w:rsidP="0056474D">
      <w:pPr>
        <w:pBdr>
          <w:top w:val="nil"/>
          <w:left w:val="nil"/>
          <w:bottom w:val="nil"/>
          <w:right w:val="nil"/>
          <w:between w:val="nil"/>
        </w:pBdr>
        <w:spacing w:after="0"/>
        <w:jc w:val="both"/>
      </w:pPr>
      <w:r>
        <w:t>We have also exchanged the previous GOA longline and BSAI pot catch-per-unit-of-effort (CPUE) fishery performance indicators with a standardized model-based index of abundance. The new s</w:t>
      </w:r>
      <w:r w:rsidRPr="00244104">
        <w:t xml:space="preserve">tandardized relative abundance indices were developed via Generalized Additive Models (GAMs) using both observer and logbook records. Two separate indices are presented here, which include: 1) a combined index of abundance that represents both hook-and-line and pot gear, and 2) an index that only represents pot gear. These standardized indices control for differences in vessel characteristics, data source, spatial distribution of fishing effort, and fishing strategies. Conversely, indices presented in previous ESP’s were not standardized and </w:t>
      </w:r>
      <w:r>
        <w:t xml:space="preserve">simply illustrated the nominal CPUE. </w:t>
      </w:r>
      <w:r w:rsidRPr="00244104">
        <w:t>Thus, standardized abundance indices likely better reflect observations from the fishery</w:t>
      </w:r>
      <w:r>
        <w:t xml:space="preserve"> as well as underlying abundance trends in the Alaskan sablefish stock (M. Cheng, </w:t>
      </w:r>
      <w:r w:rsidRPr="00E933C0">
        <w:rPr>
          <w:i/>
        </w:rPr>
        <w:t>p</w:t>
      </w:r>
      <w:r>
        <w:rPr>
          <w:i/>
        </w:rPr>
        <w:t>ers. commun.</w:t>
      </w:r>
      <w:r>
        <w:t xml:space="preserve">).    </w:t>
      </w:r>
    </w:p>
    <w:p w14:paraId="3467931C" w14:textId="77777777" w:rsidR="0056474D" w:rsidRDefault="0056474D" w:rsidP="0056474D">
      <w:pPr>
        <w:pBdr>
          <w:top w:val="nil"/>
          <w:left w:val="nil"/>
          <w:bottom w:val="nil"/>
          <w:right w:val="nil"/>
          <w:between w:val="nil"/>
        </w:pBdr>
        <w:spacing w:after="0"/>
        <w:jc w:val="both"/>
      </w:pPr>
    </w:p>
    <w:p w14:paraId="5DF6218A" w14:textId="52FFA4F1" w:rsidR="00E621D3" w:rsidRPr="00943229" w:rsidRDefault="00E621D3" w:rsidP="0056474D">
      <w:pPr>
        <w:pStyle w:val="Heading4"/>
        <w:jc w:val="both"/>
      </w:pPr>
      <w:r w:rsidRPr="00943229">
        <w:t>Ecosystem Indicators</w:t>
      </w:r>
    </w:p>
    <w:p w14:paraId="0D6AE713" w14:textId="32C92535" w:rsidR="0056474D" w:rsidRDefault="0056474D" w:rsidP="0056474D">
      <w:pPr>
        <w:pBdr>
          <w:top w:val="nil"/>
          <w:left w:val="nil"/>
          <w:bottom w:val="nil"/>
          <w:right w:val="nil"/>
          <w:between w:val="nil"/>
        </w:pBdr>
        <w:spacing w:after="0"/>
        <w:ind w:left="720"/>
        <w:jc w:val="both"/>
      </w:pPr>
      <w:r>
        <w:t>Physical Indicators (Figure 3C.2a.a-d):</w:t>
      </w:r>
    </w:p>
    <w:p w14:paraId="592F6DF0" w14:textId="77777777" w:rsidR="0056474D" w:rsidRDefault="0056474D" w:rsidP="0056474D">
      <w:pPr>
        <w:numPr>
          <w:ilvl w:val="1"/>
          <w:numId w:val="15"/>
        </w:numPr>
        <w:pBdr>
          <w:top w:val="nil"/>
          <w:left w:val="nil"/>
          <w:bottom w:val="nil"/>
          <w:right w:val="nil"/>
          <w:between w:val="nil"/>
        </w:pBdr>
        <w:spacing w:after="0"/>
        <w:jc w:val="both"/>
      </w:pPr>
      <w:r>
        <w:t>Annual marine heatwave cumulative index over the central GOA (contact: S. Barbeaux). Proposed sign of relationship is positive.</w:t>
      </w:r>
    </w:p>
    <w:p w14:paraId="0B996635" w14:textId="77777777" w:rsidR="0056474D" w:rsidRDefault="0056474D" w:rsidP="0056474D">
      <w:pPr>
        <w:numPr>
          <w:ilvl w:val="1"/>
          <w:numId w:val="15"/>
        </w:numPr>
        <w:spacing w:after="0"/>
        <w:jc w:val="both"/>
      </w:pPr>
      <w:r>
        <w:t>Late spring (May-June) daily sea surface temperatures (SST) for the GOA from the NOAA Coral Reef Watch Program (contact: M. Callahan). Proposed sign of relationship is positive.</w:t>
      </w:r>
    </w:p>
    <w:p w14:paraId="16F2C6D0" w14:textId="77777777" w:rsidR="0056474D" w:rsidRDefault="0056474D" w:rsidP="0056474D">
      <w:pPr>
        <w:numPr>
          <w:ilvl w:val="1"/>
          <w:numId w:val="15"/>
        </w:numPr>
        <w:pBdr>
          <w:top w:val="nil"/>
          <w:left w:val="nil"/>
          <w:bottom w:val="nil"/>
          <w:right w:val="nil"/>
          <w:between w:val="nil"/>
        </w:pBdr>
        <w:spacing w:after="0"/>
        <w:jc w:val="both"/>
      </w:pPr>
      <w:r>
        <w:t>Late spring (May-June) daily sea surface temperatures (SST) for the southeastern Bering Sea from the NOAA Coral Reef Watch Program (contact: M. Callahan). Proposed sign of relationship is positive and the time series is not lagged for the intermediate stage indicator analysis.</w:t>
      </w:r>
    </w:p>
    <w:p w14:paraId="4E9141E8" w14:textId="228B7632" w:rsidR="0056474D" w:rsidRDefault="0056474D" w:rsidP="0056474D">
      <w:pPr>
        <w:numPr>
          <w:ilvl w:val="1"/>
          <w:numId w:val="15"/>
        </w:numPr>
        <w:pBdr>
          <w:top w:val="nil"/>
          <w:left w:val="nil"/>
          <w:bottom w:val="nil"/>
          <w:right w:val="nil"/>
          <w:between w:val="nil"/>
        </w:pBdr>
        <w:spacing w:after="0"/>
        <w:jc w:val="both"/>
      </w:pPr>
      <w:r>
        <w:t>Summer temperature anomalies at 250 m isobath during the AFSC annual longline survey (contact: K. Siwicke). Proposed sign of relationship is negative.</w:t>
      </w:r>
    </w:p>
    <w:p w14:paraId="5B422CDC" w14:textId="14BFE5D1" w:rsidR="0056474D" w:rsidRDefault="0056474D" w:rsidP="0056474D">
      <w:pPr>
        <w:pBdr>
          <w:top w:val="nil"/>
          <w:left w:val="nil"/>
          <w:bottom w:val="nil"/>
          <w:right w:val="nil"/>
          <w:between w:val="nil"/>
        </w:pBdr>
        <w:spacing w:after="0"/>
        <w:jc w:val="both"/>
      </w:pPr>
    </w:p>
    <w:p w14:paraId="20E03A00" w14:textId="77777777" w:rsidR="0056474D" w:rsidRDefault="0056474D" w:rsidP="0056474D">
      <w:pPr>
        <w:pBdr>
          <w:top w:val="nil"/>
          <w:left w:val="nil"/>
          <w:bottom w:val="nil"/>
          <w:right w:val="nil"/>
          <w:between w:val="nil"/>
        </w:pBdr>
        <w:spacing w:after="0"/>
        <w:jc w:val="both"/>
      </w:pPr>
    </w:p>
    <w:p w14:paraId="7A92CB64" w14:textId="0050B1FF" w:rsidR="0056474D" w:rsidRDefault="0056474D" w:rsidP="0056474D">
      <w:pPr>
        <w:pBdr>
          <w:top w:val="nil"/>
          <w:left w:val="nil"/>
          <w:bottom w:val="nil"/>
          <w:right w:val="nil"/>
          <w:between w:val="nil"/>
        </w:pBdr>
        <w:spacing w:after="0"/>
        <w:ind w:firstLine="720"/>
        <w:jc w:val="both"/>
      </w:pPr>
      <w:r>
        <w:lastRenderedPageBreak/>
        <w:t>Lower Trophic Indicators (Figure 3C.2a.e-l):</w:t>
      </w:r>
    </w:p>
    <w:p w14:paraId="6C91C7AB" w14:textId="77777777" w:rsidR="0056474D" w:rsidRDefault="0056474D" w:rsidP="0056474D">
      <w:pPr>
        <w:numPr>
          <w:ilvl w:val="1"/>
          <w:numId w:val="15"/>
        </w:numPr>
        <w:spacing w:after="0"/>
        <w:jc w:val="both"/>
      </w:pPr>
      <w:r>
        <w:t xml:space="preserve">Derived chlorophyll </w:t>
      </w:r>
      <w:r>
        <w:rPr>
          <w:i/>
        </w:rPr>
        <w:t>a</w:t>
      </w:r>
      <w:r>
        <w:t xml:space="preserve"> concentration during spring seasonal peak (May) in the GOA from the MODIS satellite (contact: M. Callahan). Proposed sign of relationship is positive.</w:t>
      </w:r>
    </w:p>
    <w:p w14:paraId="2FA5CD34" w14:textId="77777777" w:rsidR="0056474D" w:rsidRDefault="0056474D" w:rsidP="0056474D">
      <w:pPr>
        <w:numPr>
          <w:ilvl w:val="1"/>
          <w:numId w:val="15"/>
        </w:numPr>
        <w:spacing w:after="0"/>
        <w:jc w:val="both"/>
      </w:pPr>
      <w:r>
        <w:t xml:space="preserve">Derived chlorophyll </w:t>
      </w:r>
      <w:r>
        <w:rPr>
          <w:i/>
        </w:rPr>
        <w:t>a</w:t>
      </w:r>
      <w:r>
        <w:t xml:space="preserve"> concentration during spring seasonal peak (May) in the southeastern Bering Sea from the MODIS satellite (contact: M. Callahan). Proposed sign of relationship is positive.</w:t>
      </w:r>
    </w:p>
    <w:p w14:paraId="06BE14E4" w14:textId="77777777" w:rsidR="0056474D" w:rsidRDefault="0056474D" w:rsidP="0056474D">
      <w:pPr>
        <w:numPr>
          <w:ilvl w:val="1"/>
          <w:numId w:val="15"/>
        </w:numPr>
        <w:spacing w:after="0"/>
        <w:jc w:val="both"/>
      </w:pPr>
      <w:r>
        <w:t>Peak timing of the spring bloom averaged across individual ADF&amp;G statistical areas in the GOA region from the MODIS satellite (contact M. Callahan). Proposed sign of relationship is negative.</w:t>
      </w:r>
    </w:p>
    <w:p w14:paraId="45342FDE" w14:textId="77777777" w:rsidR="0056474D" w:rsidRDefault="0056474D" w:rsidP="0056474D">
      <w:pPr>
        <w:numPr>
          <w:ilvl w:val="1"/>
          <w:numId w:val="15"/>
        </w:numPr>
        <w:pBdr>
          <w:top w:val="nil"/>
          <w:left w:val="nil"/>
          <w:bottom w:val="nil"/>
          <w:right w:val="nil"/>
          <w:between w:val="nil"/>
        </w:pBdr>
        <w:spacing w:after="0"/>
        <w:jc w:val="both"/>
      </w:pPr>
      <w:r>
        <w:t>Peak timing of the spring bloom averaged across individual ADF&amp;G statistical areas in the southeastern Bering Sea from the MODIS satellite (contact: J. Nielsen). Proposed sign of relationship is negative.</w:t>
      </w:r>
    </w:p>
    <w:p w14:paraId="7E1D2499" w14:textId="77777777" w:rsidR="0056474D" w:rsidRDefault="0056474D" w:rsidP="0056474D">
      <w:pPr>
        <w:numPr>
          <w:ilvl w:val="1"/>
          <w:numId w:val="15"/>
        </w:numPr>
        <w:spacing w:after="0"/>
        <w:jc w:val="both"/>
      </w:pPr>
      <w:r>
        <w:t>Abundance of copepod community size from the continuous plankton recorder (CPR) for the offshore eastern GOA (contact: C. Ostle). Proposed sign of relationship is positive.</w:t>
      </w:r>
    </w:p>
    <w:p w14:paraId="3F11F054" w14:textId="77777777" w:rsidR="0056474D" w:rsidRDefault="0056474D" w:rsidP="0056474D">
      <w:pPr>
        <w:numPr>
          <w:ilvl w:val="1"/>
          <w:numId w:val="15"/>
        </w:numPr>
        <w:pBdr>
          <w:top w:val="nil"/>
          <w:left w:val="nil"/>
          <w:bottom w:val="nil"/>
          <w:right w:val="nil"/>
          <w:between w:val="nil"/>
        </w:pBdr>
        <w:spacing w:after="0"/>
        <w:jc w:val="both"/>
      </w:pPr>
      <w:r>
        <w:t>Abundance of copepod community size from the continuous plankton recorder (CPR) for the offshore western GOA (contact: C. Ostle). Proposed sign of relationship is positive.</w:t>
      </w:r>
    </w:p>
    <w:p w14:paraId="2E3D8BFA" w14:textId="77777777" w:rsidR="0056474D" w:rsidRDefault="0056474D" w:rsidP="0056474D">
      <w:pPr>
        <w:numPr>
          <w:ilvl w:val="1"/>
          <w:numId w:val="15"/>
        </w:numPr>
        <w:pBdr>
          <w:top w:val="nil"/>
          <w:left w:val="nil"/>
          <w:bottom w:val="nil"/>
          <w:right w:val="nil"/>
          <w:between w:val="nil"/>
        </w:pBdr>
        <w:spacing w:after="0"/>
        <w:jc w:val="both"/>
      </w:pPr>
      <w:r>
        <w:t>Summer euphausiid abundance from the AFSC acoustic survey for the Kodiak core survey area (contact: P. Ressler). Proposed sign of relationship is positive.</w:t>
      </w:r>
    </w:p>
    <w:p w14:paraId="0A2FB7E9" w14:textId="77777777" w:rsidR="0056474D" w:rsidRDefault="0056474D" w:rsidP="0056474D">
      <w:pPr>
        <w:numPr>
          <w:ilvl w:val="1"/>
          <w:numId w:val="15"/>
        </w:numPr>
        <w:pBdr>
          <w:top w:val="nil"/>
          <w:left w:val="nil"/>
          <w:bottom w:val="nil"/>
          <w:right w:val="nil"/>
          <w:between w:val="nil"/>
        </w:pBdr>
        <w:spacing w:after="0"/>
        <w:jc w:val="both"/>
      </w:pPr>
      <w:r>
        <w:t>Age-0 sablefish growth rate from auklet diets in Middleton Island (contact: M. Arimitsu). Proposed sign of relationship is positive and the time series is not lagged for the intermediate stage indicator analysis.</w:t>
      </w:r>
    </w:p>
    <w:p w14:paraId="7A1CD772" w14:textId="77777777" w:rsidR="0056474D" w:rsidRDefault="0056474D" w:rsidP="0056474D">
      <w:pPr>
        <w:pBdr>
          <w:top w:val="nil"/>
          <w:left w:val="nil"/>
          <w:bottom w:val="nil"/>
          <w:right w:val="nil"/>
          <w:between w:val="nil"/>
        </w:pBdr>
        <w:spacing w:after="0"/>
        <w:ind w:firstLine="720"/>
        <w:jc w:val="both"/>
      </w:pPr>
    </w:p>
    <w:p w14:paraId="63AF2110" w14:textId="3F822EF8" w:rsidR="0056474D" w:rsidRDefault="0056474D" w:rsidP="0056474D">
      <w:pPr>
        <w:pBdr>
          <w:top w:val="nil"/>
          <w:left w:val="nil"/>
          <w:bottom w:val="nil"/>
          <w:right w:val="nil"/>
          <w:between w:val="nil"/>
        </w:pBdr>
        <w:spacing w:after="0"/>
        <w:ind w:firstLine="720"/>
        <w:jc w:val="both"/>
      </w:pPr>
      <w:r>
        <w:t>Upper Trophic Indicators (Figure 3C.2a.m-t):</w:t>
      </w:r>
    </w:p>
    <w:p w14:paraId="50943E39" w14:textId="77777777" w:rsidR="0056474D" w:rsidRDefault="0056474D" w:rsidP="0056474D">
      <w:pPr>
        <w:numPr>
          <w:ilvl w:val="1"/>
          <w:numId w:val="15"/>
        </w:numPr>
        <w:pBdr>
          <w:top w:val="nil"/>
          <w:left w:val="nil"/>
          <w:bottom w:val="nil"/>
          <w:right w:val="nil"/>
          <w:between w:val="nil"/>
        </w:pBdr>
        <w:spacing w:after="0"/>
        <w:jc w:val="both"/>
      </w:pPr>
      <w:r>
        <w:t>Sablefish catch-per-unit-effort (CPUE) and lengths from the ADF&amp;G large mesh bottom trawl survey of crab and groundfish (contact: K. Spalinger). Proposed sign of relationship is positive and the time series is lagged three years for the intermediate stage indicator analysis.</w:t>
      </w:r>
    </w:p>
    <w:p w14:paraId="6224019F" w14:textId="77777777" w:rsidR="0056474D" w:rsidRDefault="0056474D" w:rsidP="0056474D">
      <w:pPr>
        <w:numPr>
          <w:ilvl w:val="1"/>
          <w:numId w:val="15"/>
        </w:numPr>
        <w:pBdr>
          <w:top w:val="nil"/>
          <w:left w:val="nil"/>
          <w:bottom w:val="nil"/>
          <w:right w:val="nil"/>
          <w:between w:val="nil"/>
        </w:pBdr>
        <w:spacing w:after="0"/>
        <w:jc w:val="both"/>
      </w:pPr>
      <w:r>
        <w:t>Summer length compositions extrapolated to the population of juvenile sablefish (&lt;350 mm, likely age-1) collected on AFSC bottom-trawl surveys (contact: K. Shotwell). Proposed sign of relationship is positive.</w:t>
      </w:r>
    </w:p>
    <w:p w14:paraId="1A5F26B4" w14:textId="77777777" w:rsidR="0056474D" w:rsidRDefault="0056474D" w:rsidP="0056474D">
      <w:pPr>
        <w:numPr>
          <w:ilvl w:val="1"/>
          <w:numId w:val="15"/>
        </w:numPr>
        <w:pBdr>
          <w:top w:val="nil"/>
          <w:left w:val="nil"/>
          <w:bottom w:val="nil"/>
          <w:right w:val="nil"/>
          <w:between w:val="nil"/>
        </w:pBdr>
        <w:spacing w:after="0"/>
        <w:jc w:val="both"/>
      </w:pPr>
      <w:r>
        <w:t xml:space="preserve">Mean age of sablefish female spawning stock biomass from the previous year sablefish stock assessment model (contact: D. Goethel). Proposed sign of relationship is positive and the time series is lagged by minus one year for the intermediate stage indicator analysis. </w:t>
      </w:r>
    </w:p>
    <w:p w14:paraId="4F5C771F" w14:textId="77777777" w:rsidR="0056474D" w:rsidRDefault="0056474D" w:rsidP="0056474D">
      <w:pPr>
        <w:numPr>
          <w:ilvl w:val="1"/>
          <w:numId w:val="15"/>
        </w:numPr>
        <w:pBdr>
          <w:top w:val="nil"/>
          <w:left w:val="nil"/>
          <w:bottom w:val="nil"/>
          <w:right w:val="nil"/>
          <w:between w:val="nil"/>
        </w:pBdr>
        <w:spacing w:after="0"/>
        <w:jc w:val="both"/>
      </w:pPr>
      <w:r>
        <w:t>Measure of evenness or concentration of age composition by cohort of female sablefish from the previous year sablefish stock assessment model (contact: D. Goethel). Proposed sign of relationship is positive and the time series is lagged by minus one year for the intermediate stage indicator analysis.</w:t>
      </w:r>
    </w:p>
    <w:p w14:paraId="2952AECA" w14:textId="77777777" w:rsidR="0056474D" w:rsidRDefault="0056474D" w:rsidP="0056474D">
      <w:pPr>
        <w:numPr>
          <w:ilvl w:val="1"/>
          <w:numId w:val="15"/>
        </w:numPr>
        <w:pBdr>
          <w:top w:val="nil"/>
          <w:left w:val="nil"/>
          <w:bottom w:val="nil"/>
          <w:right w:val="nil"/>
          <w:between w:val="nil"/>
        </w:pBdr>
        <w:spacing w:after="0"/>
        <w:jc w:val="both"/>
      </w:pPr>
      <w:r>
        <w:t>Summer sablefish condition for age-4, immature female sablefish from the GOA AFSC longline survey (contact: J. Sullivan). Proposed sign of relationship is positive.</w:t>
      </w:r>
    </w:p>
    <w:p w14:paraId="64083CA5" w14:textId="77777777" w:rsidR="0056474D" w:rsidRDefault="0056474D" w:rsidP="0056474D">
      <w:pPr>
        <w:numPr>
          <w:ilvl w:val="1"/>
          <w:numId w:val="15"/>
        </w:numPr>
        <w:pBdr>
          <w:top w:val="nil"/>
          <w:left w:val="nil"/>
          <w:bottom w:val="nil"/>
          <w:right w:val="nil"/>
          <w:between w:val="nil"/>
        </w:pBdr>
        <w:spacing w:after="0"/>
        <w:jc w:val="both"/>
      </w:pPr>
      <w:r>
        <w:t>Arrowtooth flounder total biomass from the previous year stock assessment model (contact: K. Shotwell). Proposed sign of relationship is negative and the time series is lagged three years for the intermediate stage indicator analysis.</w:t>
      </w:r>
    </w:p>
    <w:p w14:paraId="2B0B67CD" w14:textId="77777777" w:rsidR="0056474D" w:rsidRDefault="0056474D" w:rsidP="0056474D">
      <w:pPr>
        <w:numPr>
          <w:ilvl w:val="1"/>
          <w:numId w:val="15"/>
        </w:numPr>
        <w:pBdr>
          <w:top w:val="nil"/>
          <w:left w:val="nil"/>
          <w:bottom w:val="nil"/>
          <w:right w:val="nil"/>
          <w:between w:val="nil"/>
        </w:pBdr>
        <w:spacing w:after="0"/>
        <w:jc w:val="both"/>
      </w:pPr>
      <w:r>
        <w:t>Incidental catch of sablefish in the GOA arrowtooth flounder fishery (contact: K. Shotwell). Proposed sign of relationship is negative and the time series is lagged three years for the intermediate stage indicator analysis.</w:t>
      </w:r>
    </w:p>
    <w:p w14:paraId="6F99DF7D" w14:textId="77777777" w:rsidR="0056474D" w:rsidRDefault="0056474D" w:rsidP="0056474D">
      <w:pPr>
        <w:numPr>
          <w:ilvl w:val="1"/>
          <w:numId w:val="15"/>
        </w:numPr>
        <w:pBdr>
          <w:top w:val="nil"/>
          <w:left w:val="nil"/>
          <w:bottom w:val="nil"/>
          <w:right w:val="nil"/>
          <w:between w:val="nil"/>
        </w:pBdr>
        <w:spacing w:after="0"/>
        <w:jc w:val="both"/>
      </w:pPr>
      <w:r>
        <w:t>Summer sablefish condition for large adult (&gt;=750 mm) female sablefish from the GOA AFSC longline survey (contact: J. Sullivan). Proposed sign of relationship is positive and the time series is not lagged for the intermediate stage indicator analysis.</w:t>
      </w:r>
    </w:p>
    <w:p w14:paraId="18FF591F" w14:textId="031DCF5B" w:rsidR="00E621D3" w:rsidRDefault="00E621D3" w:rsidP="0056474D">
      <w:pPr>
        <w:pBdr>
          <w:top w:val="nil"/>
          <w:left w:val="nil"/>
          <w:bottom w:val="nil"/>
          <w:right w:val="nil"/>
          <w:between w:val="nil"/>
        </w:pBdr>
        <w:ind w:left="1440"/>
        <w:contextualSpacing/>
        <w:jc w:val="both"/>
      </w:pPr>
    </w:p>
    <w:p w14:paraId="29A87980" w14:textId="77777777" w:rsidR="00F76DF1" w:rsidRPr="007E1E7C" w:rsidRDefault="00F76DF1" w:rsidP="0056474D">
      <w:pPr>
        <w:pBdr>
          <w:top w:val="nil"/>
          <w:left w:val="nil"/>
          <w:bottom w:val="nil"/>
          <w:right w:val="nil"/>
          <w:between w:val="nil"/>
        </w:pBdr>
        <w:ind w:left="1440"/>
        <w:contextualSpacing/>
        <w:jc w:val="both"/>
      </w:pPr>
    </w:p>
    <w:p w14:paraId="640D562A" w14:textId="641D8068" w:rsidR="00E621D3" w:rsidRPr="00943229" w:rsidRDefault="00E621D3" w:rsidP="0056474D">
      <w:pPr>
        <w:pStyle w:val="Heading4"/>
        <w:jc w:val="both"/>
      </w:pPr>
      <w:r w:rsidRPr="00943229">
        <w:lastRenderedPageBreak/>
        <w:t>Socioeconomic Indicators</w:t>
      </w:r>
    </w:p>
    <w:p w14:paraId="0F6D7EEC" w14:textId="49C8DCA2" w:rsidR="0056474D" w:rsidRDefault="0056474D" w:rsidP="0056474D">
      <w:pPr>
        <w:pBdr>
          <w:top w:val="nil"/>
          <w:left w:val="nil"/>
          <w:bottom w:val="nil"/>
          <w:right w:val="nil"/>
          <w:between w:val="nil"/>
        </w:pBdr>
        <w:spacing w:after="0"/>
        <w:ind w:left="720"/>
        <w:jc w:val="both"/>
      </w:pPr>
      <w:r>
        <w:t>Fishery Performance Indicators (Figure 3C.2b.a-f):</w:t>
      </w:r>
    </w:p>
    <w:p w14:paraId="76AACC44" w14:textId="77777777" w:rsidR="0056474D" w:rsidRDefault="0056474D" w:rsidP="0056474D">
      <w:pPr>
        <w:numPr>
          <w:ilvl w:val="1"/>
          <w:numId w:val="13"/>
        </w:numPr>
        <w:pBdr>
          <w:top w:val="nil"/>
          <w:left w:val="nil"/>
          <w:bottom w:val="nil"/>
          <w:right w:val="nil"/>
          <w:between w:val="nil"/>
        </w:pBdr>
        <w:spacing w:after="0"/>
        <w:jc w:val="both"/>
      </w:pPr>
      <w:r>
        <w:t>Catch-per-unit-effort of sablefish from the combined longline and pot fisheries in Alaska (contact: M. Cheng).</w:t>
      </w:r>
    </w:p>
    <w:p w14:paraId="116B572C" w14:textId="77777777" w:rsidR="0056474D" w:rsidRDefault="0056474D" w:rsidP="0056474D">
      <w:pPr>
        <w:numPr>
          <w:ilvl w:val="1"/>
          <w:numId w:val="13"/>
        </w:numPr>
        <w:pBdr>
          <w:top w:val="nil"/>
          <w:left w:val="nil"/>
          <w:bottom w:val="nil"/>
          <w:right w:val="nil"/>
          <w:between w:val="nil"/>
        </w:pBdr>
        <w:spacing w:after="0"/>
        <w:jc w:val="both"/>
      </w:pPr>
      <w:r>
        <w:t>Catch-per-unit-effort of sablefish estimated from the pot fisheries in Alaska (contact: M. Cheng).</w:t>
      </w:r>
    </w:p>
    <w:p w14:paraId="5DFC003C" w14:textId="77777777" w:rsidR="0056474D" w:rsidRDefault="0056474D" w:rsidP="0056474D">
      <w:pPr>
        <w:numPr>
          <w:ilvl w:val="1"/>
          <w:numId w:val="13"/>
        </w:numPr>
        <w:spacing w:after="0"/>
        <w:jc w:val="both"/>
      </w:pPr>
      <w:r>
        <w:t>Incidental catch estimates of sablefish in the GOA fisheries excluding the sablefish fishery (contact: K. Shotwell).</w:t>
      </w:r>
    </w:p>
    <w:p w14:paraId="27A1E20E" w14:textId="77777777" w:rsidR="0056474D" w:rsidRDefault="0056474D" w:rsidP="0056474D">
      <w:pPr>
        <w:numPr>
          <w:ilvl w:val="1"/>
          <w:numId w:val="13"/>
        </w:numPr>
        <w:pBdr>
          <w:top w:val="nil"/>
          <w:left w:val="nil"/>
          <w:bottom w:val="nil"/>
          <w:right w:val="nil"/>
          <w:between w:val="nil"/>
        </w:pBdr>
        <w:spacing w:after="0"/>
        <w:jc w:val="both"/>
      </w:pPr>
      <w:r>
        <w:t>Incidental catch estimates of sablefish in the Bering Sea fisheries excluding the sablefish fishery (contact: K. Shotwell).</w:t>
      </w:r>
    </w:p>
    <w:p w14:paraId="0869E7EA" w14:textId="77777777" w:rsidR="0056474D" w:rsidRDefault="0056474D" w:rsidP="0056474D">
      <w:pPr>
        <w:numPr>
          <w:ilvl w:val="1"/>
          <w:numId w:val="13"/>
        </w:numPr>
        <w:pBdr>
          <w:top w:val="nil"/>
          <w:left w:val="nil"/>
          <w:bottom w:val="nil"/>
          <w:right w:val="nil"/>
          <w:between w:val="nil"/>
        </w:pBdr>
        <w:spacing w:after="0"/>
        <w:jc w:val="both"/>
      </w:pPr>
      <w:r>
        <w:t>Sablefish condition for large (&gt;= 750 mm) female sablefish from data collected randomly by observers in the GOA fisheries (contact: J. Sullivan).</w:t>
      </w:r>
    </w:p>
    <w:p w14:paraId="61F2B1A8" w14:textId="39C50F17" w:rsidR="0056474D" w:rsidRDefault="0056474D" w:rsidP="0056474D">
      <w:pPr>
        <w:numPr>
          <w:ilvl w:val="1"/>
          <w:numId w:val="13"/>
        </w:numPr>
        <w:spacing w:after="0"/>
        <w:jc w:val="both"/>
      </w:pPr>
      <w:r>
        <w:t>Sablefish condition for large (&gt;= 750 mm) female sablefish from data collected randomly by observers in the BSAI fisheries (contact: J. Sullivan).</w:t>
      </w:r>
    </w:p>
    <w:p w14:paraId="57E0AFD5" w14:textId="77777777" w:rsidR="0056474D" w:rsidRDefault="0056474D" w:rsidP="0056474D">
      <w:pPr>
        <w:spacing w:after="0"/>
        <w:ind w:left="1440"/>
        <w:jc w:val="both"/>
      </w:pPr>
    </w:p>
    <w:p w14:paraId="369655F8" w14:textId="61C66D59" w:rsidR="0056474D" w:rsidRDefault="0056474D" w:rsidP="0056474D">
      <w:pPr>
        <w:pBdr>
          <w:top w:val="nil"/>
          <w:left w:val="nil"/>
          <w:bottom w:val="nil"/>
          <w:right w:val="nil"/>
          <w:between w:val="nil"/>
        </w:pBdr>
        <w:spacing w:after="0"/>
        <w:ind w:left="720"/>
        <w:jc w:val="both"/>
      </w:pPr>
      <w:r>
        <w:t>Economic Indicators (Figure 3C.2b.g-h):</w:t>
      </w:r>
    </w:p>
    <w:p w14:paraId="406CE010" w14:textId="77777777" w:rsidR="0056474D" w:rsidRDefault="0056474D" w:rsidP="0056474D">
      <w:pPr>
        <w:numPr>
          <w:ilvl w:val="1"/>
          <w:numId w:val="13"/>
        </w:numPr>
        <w:pBdr>
          <w:top w:val="nil"/>
          <w:left w:val="nil"/>
          <w:bottom w:val="nil"/>
          <w:right w:val="nil"/>
          <w:between w:val="nil"/>
        </w:pBdr>
        <w:spacing w:after="0"/>
        <w:jc w:val="both"/>
      </w:pPr>
      <w:r>
        <w:t xml:space="preserve">Annual estimated real ex-vessel value of sablefish (contact: J. Lee). </w:t>
      </w:r>
    </w:p>
    <w:p w14:paraId="2BDC9EE7" w14:textId="77777777" w:rsidR="0056474D" w:rsidRDefault="0056474D" w:rsidP="0056474D">
      <w:pPr>
        <w:numPr>
          <w:ilvl w:val="1"/>
          <w:numId w:val="13"/>
        </w:numPr>
        <w:pBdr>
          <w:top w:val="nil"/>
          <w:left w:val="nil"/>
          <w:bottom w:val="nil"/>
          <w:right w:val="nil"/>
          <w:between w:val="nil"/>
        </w:pBdr>
        <w:spacing w:after="0"/>
        <w:jc w:val="both"/>
      </w:pPr>
      <w:r>
        <w:t>Average real ex-vessel price per pound of sablefish from fish ticket information (contact: J. Lee).</w:t>
      </w:r>
    </w:p>
    <w:p w14:paraId="135EFF04" w14:textId="77777777" w:rsidR="00E621D3" w:rsidRPr="007E1E7C" w:rsidRDefault="00E621D3" w:rsidP="00943229">
      <w:pPr>
        <w:pBdr>
          <w:top w:val="nil"/>
          <w:left w:val="nil"/>
          <w:bottom w:val="nil"/>
          <w:right w:val="nil"/>
          <w:between w:val="nil"/>
        </w:pBdr>
        <w:ind w:left="1080"/>
        <w:contextualSpacing/>
        <w:jc w:val="both"/>
      </w:pPr>
    </w:p>
    <w:p w14:paraId="6E42CD58" w14:textId="14569EB8" w:rsidR="0056474D" w:rsidRDefault="00E621D3" w:rsidP="00943229">
      <w:pPr>
        <w:pStyle w:val="Head3"/>
      </w:pPr>
      <w:r w:rsidRPr="007E1E7C">
        <w:t>Indicator Monitoring Analysis</w:t>
      </w:r>
    </w:p>
    <w:p w14:paraId="049027D2" w14:textId="6A3292FC" w:rsidR="00E621D3" w:rsidRDefault="0056474D" w:rsidP="0056474D">
      <w:r>
        <w:t xml:space="preserve">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research-based ecosystem-linked model where output can be compared with the current operational model to understand retrospective patterns, prediction performance, and to compare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ecosystem information. </w:t>
      </w:r>
    </w:p>
    <w:p w14:paraId="313DC728" w14:textId="77777777" w:rsidR="0056474D" w:rsidRPr="007E1E7C" w:rsidRDefault="0056474D" w:rsidP="0056474D"/>
    <w:p w14:paraId="462956F0" w14:textId="77777777" w:rsidR="00E621D3" w:rsidRPr="00943229" w:rsidRDefault="00E621D3" w:rsidP="00943229">
      <w:pPr>
        <w:pStyle w:val="Heading4"/>
      </w:pPr>
      <w:r w:rsidRPr="00943229">
        <w:t>Beginning Stage: Traffic Light Test</w:t>
      </w:r>
    </w:p>
    <w:p w14:paraId="42F0C0B9" w14:textId="77777777" w:rsidR="0056474D" w:rsidRDefault="0056474D" w:rsidP="0056474D">
      <w:pPr>
        <w:pBdr>
          <w:top w:val="nil"/>
          <w:left w:val="nil"/>
          <w:bottom w:val="nil"/>
          <w:right w:val="nil"/>
          <w:between w:val="nil"/>
        </w:pBdr>
        <w:spacing w:after="0"/>
        <w:jc w:val="both"/>
      </w:pPr>
      <w:r>
        <w:t xml:space="preserve">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(generally shown in Figure 3C.1 and specifically by indicator in the Indicator Suite, Ecosystem Indicators section)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The scores over time allow for comparison </w:t>
      </w:r>
      <w:r>
        <w:lastRenderedPageBreak/>
        <w:t xml:space="preserve">of the indicator performance and the history of stock productivity (Figure 3C.3). We also provide five year indicator status tables with a color (ecosystem indicators only) for the relationship with the stock (Tables 3C.2a,b), and evaluate the current year status in the historical indicator time series graphic (Figures 3C.2a,b) for each ecosystem and socioeconomic indicator. </w:t>
      </w:r>
    </w:p>
    <w:p w14:paraId="291E5F56" w14:textId="77777777" w:rsidR="0056474D" w:rsidRDefault="0056474D" w:rsidP="0056474D">
      <w:pPr>
        <w:pBdr>
          <w:top w:val="nil"/>
          <w:left w:val="nil"/>
          <w:bottom w:val="nil"/>
          <w:right w:val="nil"/>
          <w:between w:val="nil"/>
        </w:pBdr>
        <w:spacing w:after="0"/>
        <w:jc w:val="both"/>
      </w:pPr>
    </w:p>
    <w:p w14:paraId="0D3C2FD3" w14:textId="77777777" w:rsidR="0056474D" w:rsidRDefault="0056474D" w:rsidP="0056474D">
      <w:pPr>
        <w:spacing w:after="0"/>
        <w:jc w:val="both"/>
      </w:pPr>
      <w:r>
        <w:t xml:space="preserve">We evaluate the status and trends of the ecosystem and socioeconomic indicators to understand the pressures on the sablefish stock regarding recruitment, stock productivity, and stock health. We start with the physical indicators and proceed through the increasing trophic levels, economic, and community indicators as listed above. Here, we concentrate on updates since the last ESP. Overall, the physical indicators scored below average, the lower trophic indicators were above average, the upper trophic indicators were average, and the fishery performance indicators were above average for 2022 (Figure 3C.3). Compared to last year, this is a drop from average for the physical indicators, an improvement from average for the lower trophic indicators, a drop from above average for the upper trophic indicators, and an improvement for the fishery performance indicators. However, we caution when comparing scores between odd to even years as there are two indicators (one lower, one upper trophic) missing in even years due to the off-cycle year surveys. Also, there have been survey delays due to COVID-19 in 2020 through 2022 that limited production or updating of one indicator. Economic indicators are all lagged by at least one year due to timing of the availability of the current year information and the production of this report. Economic indicators scored below average for 2021 (data received in 2022), which is similar to the score from 2020.  </w:t>
      </w:r>
    </w:p>
    <w:p w14:paraId="5903735D" w14:textId="77777777" w:rsidR="0056474D" w:rsidRDefault="0056474D" w:rsidP="0056474D">
      <w:pPr>
        <w:spacing w:after="0"/>
        <w:jc w:val="both"/>
      </w:pPr>
    </w:p>
    <w:p w14:paraId="746D9C16" w14:textId="77777777" w:rsidR="0056474D" w:rsidRDefault="0056474D" w:rsidP="0056474D">
      <w:pPr>
        <w:spacing w:after="0"/>
        <w:jc w:val="both"/>
      </w:pPr>
      <w:r>
        <w:t xml:space="preserve">In terms of physical indicators (Table 3C.2a, Figure 3C.2a.a-d), three were neutral and one was above average. The sablefish population is currently experiencing a series of unusually large year-classes, which are concurrent with large shifts in the physical environment. This year, large marine heatwave events were more frequent than last year, but average for the time series. SST in the GOA increased while the southeastern Bering Sea (SEBS) decreased slightly, but SST remains warm, and both areas are still within one standard deviation of the time series mean. Bottom temperatures along the slope environment were above average this year and similar to 2017. </w:t>
      </w:r>
      <w:r w:rsidRPr="00A02ADC">
        <w:t>The 250-m slope temperature index is in prime sablefish habitat and the magnitude of interannual differences is small compared to surface water temperature fluctuations. However, this index has remained positive for the last six years, a deviation from the historical fluctuations around the mean, suggesting these deeper waters continue to be warmer than average (~0.15°C) since 2017.</w:t>
      </w:r>
      <w:r>
        <w:t xml:space="preserve"> </w:t>
      </w:r>
    </w:p>
    <w:p w14:paraId="2C09E803" w14:textId="77777777" w:rsidR="0056474D" w:rsidRDefault="0056474D" w:rsidP="0056474D">
      <w:pPr>
        <w:spacing w:after="0"/>
        <w:jc w:val="both"/>
      </w:pPr>
    </w:p>
    <w:p w14:paraId="131683D9" w14:textId="77777777" w:rsidR="0056474D" w:rsidRDefault="0056474D" w:rsidP="0056474D">
      <w:pPr>
        <w:spacing w:after="0"/>
        <w:jc w:val="both"/>
      </w:pPr>
      <w:r>
        <w:t xml:space="preserve">For lower trophic indicators (Table 3C.2a, Figure 3C.2a.e-l), four of seven indicators were neutral, one was above average, two are lagged by one year and updated for 2021, and one did not have data available. Estimates of chlorophyll </w:t>
      </w:r>
      <w:r>
        <w:rPr>
          <w:i/>
        </w:rPr>
        <w:t>a</w:t>
      </w:r>
      <w:r>
        <w:t xml:space="preserve"> concentration in the GOA (Figure 3C.2a.e) were slightly below average, but above average in the SEBS (figure 3C.2a.f), similar to 2014 and 2015 with the onset of the marine heatwave. Peak timing of the spring bloom was slightly above average in the GOA and below average in the SEBS, but still within one standard deviation of the time series mean and considered neutral (Figure 3C.2a.g-h). Continuous plankton recorder data were updated for 2021 for the oceanic GOA on the eastern and western sides (Figure 3C.2a.i-j), and the community size anomalies were very similar to 2020 in both regions and below average but within one standard deviation of the time series mean. The copepod community size anomaly was mostly negative in all regions in the last 5-7 years. </w:t>
      </w:r>
      <w:r w:rsidRPr="00A02ADC">
        <w:t xml:space="preserve">In warm conditions smaller species tend to be more abundant and the copepod community size index reflects this and was mostly negative throughout the marine heat wave periods of 2014-2016, and 2018-2020. </w:t>
      </w:r>
      <w:r>
        <w:t xml:space="preserve">There were no updates for the euphausiid abundance index as this is an off-cycle survey year. </w:t>
      </w:r>
      <w:r w:rsidRPr="00C03BD7">
        <w:t>Sablefish made up 20% of the total biomass in rhinoceros auklet chick diet samples (n = 374) during summer 2022 (date range: Jun 22-Aug 21), which is well above the long-term mean (8.7%). The large proportion of sablefish represented in chick diets (n individuals = 284, catch per unit effort = 0.77 fish/sample, frequency of occurrence = 0.35) during 2022 suggests sablefish were widely available within the ~100 km radius foraging area around Middleton Island</w:t>
      </w:r>
      <w:r>
        <w:t xml:space="preserve">. </w:t>
      </w:r>
      <w:r w:rsidRPr="00C03BD7">
        <w:t>In 2022</w:t>
      </w:r>
      <w:r>
        <w:t xml:space="preserve">, </w:t>
      </w:r>
      <w:r w:rsidRPr="00C03BD7">
        <w:t xml:space="preserve">the average growth index </w:t>
      </w:r>
      <w:r>
        <w:t xml:space="preserve">for sablefish collected from bird diets </w:t>
      </w:r>
      <w:r w:rsidRPr="00C03BD7">
        <w:t>was 1.54 mm/day</w:t>
      </w:r>
      <w:r>
        <w:t xml:space="preserve"> (n samples – 306; Figure 3C.2a)</w:t>
      </w:r>
      <w:r w:rsidRPr="00C03BD7">
        <w:t>, which was slightly below the long-term average of 1.88 mm/day. Predicted size on the median sample date was 107 mm, which wa</w:t>
      </w:r>
      <w:r>
        <w:t xml:space="preserve">s 6 mm above the long-term mean (Arimitsu and Hatch, 2022, </w:t>
      </w:r>
      <w:r>
        <w:lastRenderedPageBreak/>
        <w:t xml:space="preserve">Figure 3C.2a.l). </w:t>
      </w:r>
      <w:r w:rsidRPr="00C03BD7">
        <w:t>Age-0 sablefish were notably larger in 2022 than they were in 2021, when predicted size (71 mm) on the median sampling date was 29 mm below the long-term mean</w:t>
      </w:r>
      <w:r>
        <w:t>,</w:t>
      </w:r>
      <w:r w:rsidRPr="00C03BD7">
        <w:t xml:space="preserve"> and only six individual sablefish were sampled by seabirds despite above average diet sampling effort. It is unlikely that age-0 sablefish during summer 2021 were large enough to be targeted by seabirds as suitable prey for their chicks, which is why so few individuals were sampled that year</w:t>
      </w:r>
      <w:r>
        <w:t xml:space="preserve"> (Arimitsu and Hatch, 2022)</w:t>
      </w:r>
      <w:r w:rsidRPr="00C03BD7">
        <w:t>.</w:t>
      </w:r>
    </w:p>
    <w:p w14:paraId="61CCDD9E" w14:textId="77777777" w:rsidR="0056474D" w:rsidRDefault="0056474D" w:rsidP="0056474D">
      <w:pPr>
        <w:spacing w:after="0"/>
        <w:jc w:val="both"/>
      </w:pPr>
    </w:p>
    <w:p w14:paraId="0B5EE2AC" w14:textId="77777777" w:rsidR="0056474D" w:rsidRDefault="0056474D" w:rsidP="0056474D">
      <w:pPr>
        <w:spacing w:after="0"/>
        <w:jc w:val="both"/>
      </w:pPr>
      <w:r>
        <w:t>For upper trophic indicators (Table 3C.2a, Figure 3C.2a.m-t), one of eight indicators was neutral, one was negative, one was positive, four were updated for 2021 one positive and three negative, and one was not updated. Sab</w:t>
      </w:r>
      <w:r w:rsidRPr="00C03BD7">
        <w:t>lefish CPUE on the</w:t>
      </w:r>
      <w:r>
        <w:t xml:space="preserve"> nearshore</w:t>
      </w:r>
      <w:r w:rsidRPr="00C03BD7">
        <w:t xml:space="preserve"> ADF&amp;G large-mesh bottom trawl survey remained at relatively low levels from 1989 until 2015 when it began increasing</w:t>
      </w:r>
      <w:r>
        <w:t xml:space="preserve"> to a peak in 2020 (figure 3C.2a.m). </w:t>
      </w:r>
      <w:r w:rsidRPr="00C03BD7">
        <w:t xml:space="preserve">CPUE has declined the last 2 years, </w:t>
      </w:r>
      <w:r>
        <w:t xml:space="preserve">but still above one standard deviation of the time series mean (K. Spalinger, </w:t>
      </w:r>
      <w:r w:rsidRPr="00C03BD7">
        <w:rPr>
          <w:i/>
        </w:rPr>
        <w:t>pers. commun.</w:t>
      </w:r>
      <w:r>
        <w:t xml:space="preserve">, Figure 3C.2a.m). Overall, this survey likely contains a mix of different aged sablefish from age-1 through age-3 or age-4, and so the CPUE index is an index of cohort strength across the previous 3-4 years (Figure 3C.4, top graph). The high CPUE for 2020 through 2022 were largely driven by catches in the Kodiak area, while CPUE in 2018-2019 was up in all areas of the survey. There was also an increase in catches in the eastern Aleutians in 2021 and 2022 (Figure 3C.4, top graph). This is consistent with the main assessment and AFSC longline survey that imply most of the recent population growth is in the western areas of the GOA. When combined with the length frequencies, this survey is useful for identifying continued survival of sablefish throughout their residency in the nearshore before transitioning to the slope adult environment. Length frequencies from 2020 are similar to those in 2015 suggesting a strong 2019 year-class similar to 2014. The length frequencies from 2021 and 2022 match the growth of the 2019 cohort to age-2 and age-3, but do not show any new cohorts at age-1 (Figure 3C.4, bottom graph). There were no updates for juvenile sablefish in the AFSC bottom trawl survey as this was an off-cycle survey year (Figure 3C.2a.n). </w:t>
      </w:r>
    </w:p>
    <w:p w14:paraId="522AA604" w14:textId="77777777" w:rsidR="0056474D" w:rsidRDefault="0056474D" w:rsidP="0056474D">
      <w:pPr>
        <w:spacing w:after="0"/>
        <w:jc w:val="both"/>
      </w:pPr>
    </w:p>
    <w:p w14:paraId="492FD6DF" w14:textId="77777777" w:rsidR="0056474D" w:rsidRDefault="0056474D" w:rsidP="0056474D">
      <w:pPr>
        <w:spacing w:after="0"/>
        <w:jc w:val="both"/>
      </w:pPr>
      <w:r>
        <w:t xml:space="preserve">Mean age continues to decline, while age evenness is showing a steadily increasing trend, but still below average for the time series (Figure 3C.2a.o-p). This suggests that there is age truncation in the population, which consists primarily of a few large cohorts and is potentially less resilient to future environmental perturbations, particularly as skipped spawning may be more prevalent in younger fish (Rodgveller et al., 2018). Body condition of female sablefish captured on the longline survey can be used to measure the health of fish arriving at the adult habitat. The summer relative condition, based on the length-weight relationship, of age-4 female fish, which are not yet mature, on the AFSC longline survey was well above average in 2021 for the first time since 2014, suggesting the 2017 year class had sufficient prey resources just prior to when a portion of the population will be maturing (Figure 3C.2a.q). This is in contrast to the lower condition of the age-4s for the previous year classes, particularly the 2013-2015 year classes and suggests that the 2016 and 2017 year classes may have better survival than the 2013-2015 year classes. </w:t>
      </w:r>
      <w:r w:rsidRPr="00B8635E">
        <w:t>Condition of large adult female sablefish from the AFSC longline survey decreased again in 2022 to below one standard deviation of the time series mean (Figure 3C.2a.t), which is a negative sign given the increasing reliance on the recent large cohorts. Samples sizes for large females have been slowly decreasing over time which may be related to the truncated age structure of the population.</w:t>
      </w:r>
      <w:r>
        <w:t xml:space="preserve"> Arrowtooth flounder has been considered a primary predator of young sablefish, but this stock has been declining over the past decade and the 2021 biomass estimate from the most recent stock assessment model is now below one standard deviation of the time series mean (Figure 3C.2a.r., Shotwell et al., 2021). Additionally, the incidental catch estimates of sablefish in the GOA arrowtooth flounder fishery have decreased since the high of the time series in 2018 and were slightly above average in 2022, suggesting lower levels of spatial overlap between the arrowtooth flounder and sablefish populations (Figure 3C.2a.s). This suggests that the large sablefish year classes of 2014-2016 have moved off the continental shelf into adult sablefish habitat on the slope and are no longer competing with or experiencing predation by arrowtooth flounder. Thus, the large 2019 year class of sablefish may not have as much overlap with GOA arrowtooth flounder. </w:t>
      </w:r>
    </w:p>
    <w:p w14:paraId="4B5306AC" w14:textId="77777777" w:rsidR="0056474D" w:rsidRDefault="0056474D" w:rsidP="0056474D">
      <w:pPr>
        <w:spacing w:after="0"/>
        <w:jc w:val="both"/>
      </w:pPr>
    </w:p>
    <w:p w14:paraId="4B33D045" w14:textId="77777777" w:rsidR="0056474D" w:rsidRDefault="0056474D" w:rsidP="0056474D">
      <w:pPr>
        <w:spacing w:after="0"/>
        <w:jc w:val="both"/>
      </w:pPr>
      <w:r w:rsidRPr="00244104">
        <w:lastRenderedPageBreak/>
        <w:t>For fishery performance indicators</w:t>
      </w:r>
      <w:r>
        <w:t xml:space="preserve"> (Table 3C.2b, Figure 3C.2b.a-f), s</w:t>
      </w:r>
      <w:r w:rsidRPr="00154A91">
        <w:t>tandardized relative indices of abundance in 2021 increased by 3</w:t>
      </w:r>
      <w:r>
        <w:t>7</w:t>
      </w:r>
      <w:r w:rsidRPr="00154A91">
        <w:t xml:space="preserve">% </w:t>
      </w:r>
      <w:r>
        <w:t xml:space="preserve">for the combined fishery and 35% for the pot fishery </w:t>
      </w:r>
      <w:r w:rsidRPr="00154A91">
        <w:t xml:space="preserve">compared to the previous year. </w:t>
      </w:r>
      <w:r>
        <w:t>For the combined fishery indicator (Figure 3C.2b.a), t</w:t>
      </w:r>
      <w:r w:rsidRPr="00154A91">
        <w:t xml:space="preserve">rends prior to 2017 primarily result from the hook-and-line fishery as they precede the 2017 regulatory shift that allowed for pot gear fishing in the </w:t>
      </w:r>
      <w:r>
        <w:t>GOA</w:t>
      </w:r>
      <w:r w:rsidRPr="00154A91">
        <w:t xml:space="preserve">. </w:t>
      </w:r>
      <w:r>
        <w:t xml:space="preserve">Prior to this pot gear fishing was only in the BSAI. </w:t>
      </w:r>
      <w:r w:rsidRPr="00154A91">
        <w:t xml:space="preserve">In contrast, trends from 2017 - 2021 are indicative of both the hook-and-line and pot fishery. Starting in 2020, &gt; 50% of fishery observations originated from pot gear. </w:t>
      </w:r>
      <w:r w:rsidRPr="00244104">
        <w:t xml:space="preserve">Beginning in 2017, &gt; 60% of fishery observations originate from the GOA pot fishery. </w:t>
      </w:r>
      <w:r>
        <w:t>Both the combined and pot fishery indicators do</w:t>
      </w:r>
      <w:r w:rsidRPr="00244104">
        <w:t xml:space="preserve"> not differentiate between rigid conical pots and "slinky-pots", which may exhibit</w:t>
      </w:r>
      <w:r>
        <w:t xml:space="preserve"> differences in catchability. T</w:t>
      </w:r>
      <w:r w:rsidRPr="00244104">
        <w:t xml:space="preserve">hus, trends should be interpreted with caution. Note that </w:t>
      </w:r>
      <w:r>
        <w:t xml:space="preserve">there is no </w:t>
      </w:r>
      <w:r w:rsidRPr="00244104">
        <w:t>2015</w:t>
      </w:r>
      <w:r>
        <w:t xml:space="preserve"> data point in</w:t>
      </w:r>
      <w:r w:rsidRPr="00244104">
        <w:t xml:space="preserve"> th</w:t>
      </w:r>
      <w:r>
        <w:t>e pot fishery</w:t>
      </w:r>
      <w:r w:rsidRPr="00244104">
        <w:t xml:space="preserve"> index due to low sample sizes.</w:t>
      </w:r>
      <w:r>
        <w:t xml:space="preserve"> </w:t>
      </w:r>
      <w:r w:rsidRPr="00244104">
        <w:t xml:space="preserve">Increases in </w:t>
      </w:r>
      <w:r>
        <w:t xml:space="preserve">these </w:t>
      </w:r>
      <w:r w:rsidRPr="00244104">
        <w:t>standardiz</w:t>
      </w:r>
      <w:r>
        <w:t>ed indices of abundance for the combined and</w:t>
      </w:r>
      <w:r w:rsidRPr="00244104">
        <w:t xml:space="preserve"> pot fishery are attributed to a variety of factors, </w:t>
      </w:r>
      <w:r>
        <w:t>such as</w:t>
      </w:r>
      <w:r w:rsidRPr="00244104">
        <w:t xml:space="preserve"> high recruitment events in recent years.</w:t>
      </w:r>
      <w:r>
        <w:t xml:space="preserve"> The combined CPUE fishery indicator had been declining since 2008 and has been below one standard deviation of the time series mean beginning in 2015, but in 2021 the index increased to just slightly below average (Figure 3C.2b.a). This trend in the combined fishery is contrasted by the trend in the pot fishery CPUE indicator, which has been increasing steadily since 2014 and is now at the highest value for the time series in 2021 (Figure 3C.2b.b). These contrasting trends are concerning as the current stock assessment model only incorporated longline data and accounts for temporal fluctuations in gear selectivity using three time blocks. However, caution is warranted when interpreting the contrasting trends, because the number of observed trips has been decreasing in recent years due to the increase in electronic monitoring (C. Rodgveller, Appendix 3E). </w:t>
      </w:r>
    </w:p>
    <w:p w14:paraId="1DC9D477" w14:textId="77777777" w:rsidR="0056474D" w:rsidRDefault="0056474D" w:rsidP="0056474D">
      <w:pPr>
        <w:spacing w:after="0"/>
        <w:jc w:val="both"/>
      </w:pPr>
    </w:p>
    <w:p w14:paraId="62E89432" w14:textId="77777777" w:rsidR="0056474D" w:rsidRDefault="0056474D" w:rsidP="0056474D">
      <w:pPr>
        <w:spacing w:after="0"/>
        <w:jc w:val="both"/>
      </w:pPr>
      <w:r>
        <w:t>Sablefish catch in the non-sablefish target fisheries for the GOA and BSAI decreased slightly from 2021 and remained just below average in the GOA and well above on standard deviation from the time series mean in the BSAI (Figure 3C.2b.c-d). These catches are primarily from the rockfish, halibut, and arrowtooth flounder fisheries in the GOA and the rockfish and Kamchatka flounder fisheries in the BSAI. This represents a shift from being primarily caught in the BSAI midwater pollock fishery in 2019-2021 (K. Siwicke and K. Echave, Appendix 3D). Rapid changes of incidental catch may imply shifting distribution of the sablefish population into non-preferred habitat, which could increase competition and predation for sablefish, particularly with the influx of the recent large year classes. Relative condition of adult females, based on the length-weight relationship, in the GOA fisheries is below average in 2021 (Figure 3C.2b.e), but sample sizes of adult females severely declined from 2019 - 2021, potentially due to the increase in electronic monitoring and reduced fishing effort due to low prices, small fish, and COVID-19. The relative condition of females that are of the size and age to spawn by region may provide insight into regional productivity.</w:t>
      </w:r>
      <w:r w:rsidRPr="00FA69B4">
        <w:t xml:space="preserve"> Condition of these larger females, may be related to maturity, where fish may be mature or could be skip spawning. Condition can also be an indication of habitat quality. Heavier fish for their length will also have a higher value per pound.</w:t>
      </w:r>
      <w:r>
        <w:t xml:space="preserve">   </w:t>
      </w:r>
    </w:p>
    <w:p w14:paraId="0F8A407F" w14:textId="77777777" w:rsidR="0056474D" w:rsidRDefault="0056474D" w:rsidP="0056474D">
      <w:pPr>
        <w:spacing w:after="0"/>
        <w:jc w:val="both"/>
      </w:pPr>
    </w:p>
    <w:p w14:paraId="45D9050E" w14:textId="77777777" w:rsidR="0056474D" w:rsidRDefault="0056474D" w:rsidP="0056474D">
      <w:pPr>
        <w:pBdr>
          <w:top w:val="nil"/>
          <w:left w:val="nil"/>
          <w:bottom w:val="nil"/>
          <w:right w:val="nil"/>
          <w:between w:val="nil"/>
        </w:pBdr>
        <w:spacing w:after="0"/>
        <w:jc w:val="both"/>
      </w:pPr>
      <w:r>
        <w:t xml:space="preserve">For economic indicators (Table 3C.2b, Figure 3C.2b.g-h), ex-vessel value and price have increased since the time series lows of 2020, but still remain below one standard deviation of the time series mean. The price decrease since 2017 is, in part, the result of smaller average fish size as the large cohorts of younger year classes have not fully grown to a higher marketable price. The increased abundance and supply of smaller fish puts downward pressure on the price of small fish, increases the price margin between small and large fish, and lowers the average price. Japan is the primary export market, but its share of export value has decreased and U.S. exports as a share of U.S. production has declined over time indicating increased domestic consumption (Fissel et al., 2020). China’s share of export value has also been generally increasing. The strength of the U.S. dollar puts downward pressure on the price of exported goods as it further increases prices for foreign importers. Additionally, increased global supply, media reports of inventory buildup in Japan, and the small size of fish have put downward pressure on sablefish prices (Fissel et al., 2020). There was a notable decrease in prices for many of the products, such as sablefish, which ultimately go to foodservice sectors as a result of COVID-19 related foodservice closures. This downward </w:t>
      </w:r>
      <w:r>
        <w:lastRenderedPageBreak/>
        <w:t>pressure on fish product prices in the first-wholesale market coupled with cost pressure from COVID-19 mitigation efforts likely had upstream impacts on ex-vessel prices that decreased significantly.</w:t>
      </w:r>
    </w:p>
    <w:p w14:paraId="257A18E4" w14:textId="77777777" w:rsidR="00E621D3" w:rsidRPr="007E1E7C" w:rsidRDefault="00E621D3" w:rsidP="00943229">
      <w:pPr>
        <w:pBdr>
          <w:top w:val="nil"/>
          <w:left w:val="nil"/>
          <w:bottom w:val="nil"/>
          <w:right w:val="nil"/>
          <w:between w:val="nil"/>
        </w:pBdr>
        <w:contextualSpacing/>
        <w:jc w:val="both"/>
      </w:pPr>
    </w:p>
    <w:p w14:paraId="708FAC66" w14:textId="77777777" w:rsidR="00E621D3" w:rsidRPr="00943229" w:rsidRDefault="00E621D3" w:rsidP="00943229">
      <w:pPr>
        <w:pStyle w:val="Heading4"/>
      </w:pPr>
      <w:r w:rsidRPr="00943229">
        <w:t>Intermediate Stage: Importance Test</w:t>
      </w:r>
    </w:p>
    <w:p w14:paraId="6CD54FE5" w14:textId="6414DF4E" w:rsidR="00E621D3" w:rsidRDefault="0056474D" w:rsidP="00943229">
      <w:pPr>
        <w:jc w:val="both"/>
      </w:pPr>
      <w:r>
        <w:t>Bayesian adaptive sampling (BAS) was used for the intermediate stage statistical test to quantify the association between hypothesized predictors and sablefish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time series and that are available through the most recent year of recruitment estimation, or the most recent year class that is considered well estimated in the previous year (2021 SAFE) operational stock assessment model (Figure 3C.5a). This results in a model run from 1996 through the 2018 year-class. We then provide the mean relationship between each predictor variable and log sablefish recruitment over time (Figure 3C.5b, left side), with error bars describing the uncertainty (95% confidence intervals) in each estimated effect and the marginal inclusion probabilities for each predictor variable (Figure 3C.5b, right side). A higher probability indicates that the variable is a better candidate predictor of sablefish recruitment. This year the highest ranked predictor variables (inclusion probability &gt; 0.5) based on this process are the summer juvenile sablefish CPUE from the ADF&amp;G large mesh survey (same as last year) and the catch from the arrowtooth flounder fishery in the GOA (same as last year, Figure 3C.5).</w:t>
      </w:r>
    </w:p>
    <w:p w14:paraId="0FC791D3" w14:textId="77777777" w:rsidR="0056474D" w:rsidRPr="007E1E7C" w:rsidRDefault="0056474D" w:rsidP="00943229">
      <w:pPr>
        <w:jc w:val="both"/>
      </w:pPr>
    </w:p>
    <w:p w14:paraId="6D2E5008" w14:textId="77777777" w:rsidR="00E621D3" w:rsidRPr="00943229" w:rsidRDefault="00E621D3" w:rsidP="00943229">
      <w:pPr>
        <w:pStyle w:val="Heading4"/>
      </w:pPr>
      <w:r w:rsidRPr="00943229">
        <w:t>Advanced Stage: Research Model Test</w:t>
      </w:r>
    </w:p>
    <w:p w14:paraId="4DFEA54F" w14:textId="77777777" w:rsidR="0056474D" w:rsidRDefault="0056474D" w:rsidP="0056474D">
      <w:pPr>
        <w:pBdr>
          <w:top w:val="nil"/>
          <w:left w:val="nil"/>
          <w:bottom w:val="nil"/>
          <w:right w:val="nil"/>
          <w:between w:val="nil"/>
        </w:pBdr>
        <w:spacing w:after="0"/>
        <w:jc w:val="both"/>
      </w:pPr>
      <w:r>
        <w:t xml:space="preserve">In the future, highly ranked predictor variables could be evaluated in the third stage statistical test, which is a modeling application that analyzes predictor performance and estimates risk probabilities within the operational stock assessment model. A new Spatially Integrated Life Cycle (SILC) model is in development for sablefish that pairs output from an individual based model (IBM) with a spatial statistical catch-at-age assessment model. The overall objective is to parse the movement and survival of sablefish in their first year and incorporating the impact of spatially explicit environmental and predation processes on juveniles and adults. Increasing the resolution of our assessment of these processes will benefit the ability of the ESP to link with regional environmental processes. The sablefish IBM is currently being updated to include temperature relationships in the early life stages (Gibson et al., </w:t>
      </w:r>
      <w:r>
        <w:rPr>
          <w:i/>
        </w:rPr>
        <w:t>In Review</w:t>
      </w:r>
      <w:r>
        <w:t>) as part of the Essential Fish Habitat (EFH) update. Information on connectivity from spawning to nursery areas will likely be used in the SILC model configuration. Once the SILC model is developed and published, regional estimates of recruitment could be generated and linked with appropriate indicators to explain spatial shifts in the sablefish population and tested as an alternative environmentally-linked assessment. The juvenile ADF&amp;G index continues to have a high inclusion probability in the stage 2 test and could be used directly in the model as a survey for age-1 plus sablefish (or a range of ages). Utilizing indicators as indices directly inside the model would have the desirable property of influencing ABC recommendations in a neutral way by reducing uncertainty in the model, whereas risk tables and other adjustments can only reduce ABC.</w:t>
      </w:r>
    </w:p>
    <w:p w14:paraId="3D18ADE7" w14:textId="77777777" w:rsidR="0056474D" w:rsidRDefault="0056474D" w:rsidP="0056474D">
      <w:pPr>
        <w:pBdr>
          <w:top w:val="nil"/>
          <w:left w:val="nil"/>
          <w:bottom w:val="nil"/>
          <w:right w:val="nil"/>
          <w:between w:val="nil"/>
        </w:pBdr>
        <w:spacing w:after="0"/>
        <w:jc w:val="both"/>
      </w:pPr>
    </w:p>
    <w:p w14:paraId="48C6842F" w14:textId="165EACB5" w:rsidR="0056474D" w:rsidRDefault="0056474D" w:rsidP="0056474D">
      <w:pPr>
        <w:pBdr>
          <w:top w:val="nil"/>
          <w:left w:val="nil"/>
          <w:bottom w:val="nil"/>
          <w:right w:val="nil"/>
          <w:between w:val="nil"/>
        </w:pBdr>
        <w:spacing w:after="0"/>
        <w:jc w:val="both"/>
      </w:pPr>
      <w:r>
        <w:t xml:space="preserve">Another way that the ESP may be used to forward an advanced research model is to include environmental forcing or ecosystem information in future projections. Previous work (Shotwell et al., 2014) had identified SST as a potential driver of recruitment and demonstrated the potential benefits of including these in short-term projections (1-5 years). A new generic projection model has been developed for NPFMC stocks that has been applied using SST for sablefish (M. Veron, </w:t>
      </w:r>
      <w:r w:rsidRPr="00020B12">
        <w:rPr>
          <w:i/>
        </w:rPr>
        <w:t>pers. commun.</w:t>
      </w:r>
      <w:r>
        <w:t xml:space="preserve">). This application may be a useful forward indicator in the ESP to compare to the operational projections and perhaps be used as an input into future risk tables. </w:t>
      </w:r>
    </w:p>
    <w:p w14:paraId="4914481C" w14:textId="77777777" w:rsidR="0056474D" w:rsidRDefault="0056474D" w:rsidP="0056474D">
      <w:pPr>
        <w:pBdr>
          <w:top w:val="nil"/>
          <w:left w:val="nil"/>
          <w:bottom w:val="nil"/>
          <w:right w:val="nil"/>
          <w:between w:val="nil"/>
        </w:pBdr>
        <w:spacing w:after="0"/>
        <w:jc w:val="both"/>
      </w:pPr>
    </w:p>
    <w:p w14:paraId="6148A6A0" w14:textId="165F45FE" w:rsidR="00E621D3" w:rsidRDefault="0056474D" w:rsidP="0056474D">
      <w:pPr>
        <w:pBdr>
          <w:top w:val="nil"/>
          <w:left w:val="nil"/>
          <w:bottom w:val="nil"/>
          <w:right w:val="nil"/>
          <w:between w:val="nil"/>
        </w:pBdr>
        <w:contextualSpacing/>
        <w:jc w:val="both"/>
      </w:pPr>
      <w:r>
        <w:lastRenderedPageBreak/>
        <w:t xml:space="preserve">Finally, the new standardized combined model-based fishery index could be incorporated into the operational stock assessment model in the future. This would use both the observer and logbook records and account for the increases in sample size from pot gear since the regulatory change in 2017. The model-based indices control for differences in how the two data sources are observed and the units of effort in gear types. Additionally, the model-based indices do not appear to differ drastically from the current nominal index (M. Cheng, UAF, </w:t>
      </w:r>
      <w:r w:rsidRPr="00B674A3">
        <w:rPr>
          <w:i/>
        </w:rPr>
        <w:t>pers. commun.</w:t>
      </w:r>
      <w:r>
        <w:t>).</w:t>
      </w:r>
    </w:p>
    <w:p w14:paraId="600CCD1B" w14:textId="77777777" w:rsidR="0056474D" w:rsidRPr="007E1E7C" w:rsidRDefault="0056474D" w:rsidP="0056474D">
      <w:pPr>
        <w:pBdr>
          <w:top w:val="nil"/>
          <w:left w:val="nil"/>
          <w:bottom w:val="nil"/>
          <w:right w:val="nil"/>
          <w:between w:val="nil"/>
        </w:pBdr>
        <w:contextualSpacing/>
        <w:jc w:val="both"/>
      </w:pPr>
    </w:p>
    <w:p w14:paraId="6566E4FE" w14:textId="77777777" w:rsidR="00E621D3" w:rsidRPr="007E1E7C" w:rsidRDefault="00E621D3" w:rsidP="005843FE">
      <w:pPr>
        <w:pStyle w:val="Head20"/>
      </w:pPr>
      <w:r w:rsidRPr="007E1E7C">
        <w:t>Data Gaps and Future Research Priorities</w:t>
      </w:r>
    </w:p>
    <w:p w14:paraId="1D6DCB15" w14:textId="79C81C7D" w:rsidR="0056474D" w:rsidRDefault="0056474D" w:rsidP="001E0D28">
      <w:pPr>
        <w:spacing w:after="0"/>
        <w:contextualSpacing/>
        <w:jc w:val="both"/>
      </w:pPr>
      <w:r>
        <w:t xml:space="preserve">While the metric and indicator assessments provide a relevant set of proxy indicators for evaluation at this time, there are certainly areas for improvement. Some indicators do not have a current year update and this may cause issues with generating a summary score for the ecosystem or socioeconomic considerations. Continued development of high-resolution remote sensing (e.g., regional surface temperature, transport estimates, mesoscale eddy activity, primary production estimates) or climate model indicators (e.g., bottom temperature, nutrient-phytoplankton-zooplankton variables) may assist with the current year data gap for several indicators, if they sufficiently capture the main trends of the survey data and are consistently and reliably available. Some of the indicators collected for sablefish do not cover the full spatial distribution of the sablefish stock, particularly the zooplankton surveys. A large-scale zooplankton indicator that combines multiple data sources to determine a relative trend by region could potentially be developed to more adequately capture the habitat that sablefish encounter during their first year of life. </w:t>
      </w:r>
    </w:p>
    <w:p w14:paraId="0CF9CED1" w14:textId="77777777" w:rsidR="001E0D28" w:rsidRDefault="001E0D28" w:rsidP="001E0D28">
      <w:pPr>
        <w:spacing w:after="0"/>
        <w:contextualSpacing/>
        <w:jc w:val="both"/>
      </w:pPr>
    </w:p>
    <w:p w14:paraId="1814A213" w14:textId="667FCE83" w:rsidR="0056474D" w:rsidRDefault="0056474D" w:rsidP="001E0D28">
      <w:pPr>
        <w:spacing w:after="0"/>
        <w:contextualSpacing/>
        <w:jc w:val="both"/>
      </w:pPr>
      <w:r>
        <w:t xml:space="preserve">Refinements or updates to current indicators may also be helpful. The chlorophyll </w:t>
      </w:r>
      <w:r>
        <w:rPr>
          <w:i/>
        </w:rPr>
        <w:t>a</w:t>
      </w:r>
      <w:r>
        <w:t xml:space="preserve"> biomass and timing of the spring bloom indicators were only partially specialized for sablefish. More specific phytoplankton indicators tuned to the spatial and temporal distribution of sablefish larvae as well as phytoplankton community structure information (e.g., hyperspectral information for size fractionation) could be more useful for understanding sablefish larval fluctuations. </w:t>
      </w:r>
      <w:r w:rsidRPr="00082031">
        <w:t xml:space="preserve">Laboratory studies are determining the time to starvation in first feeding larvae to determine the resiliency of sablefish to prey patchiness and prey mismatch in the ecosystem. </w:t>
      </w:r>
      <w:r>
        <w:t xml:space="preserve">Increased sampling of weights on the longline survey could provide better information for condition indicators. It is also important to consider the causal mechanisms for shifting condition of pre-spawning sablefish in both the survey and the fishery and the potential impact on spawning potential. </w:t>
      </w:r>
      <w:r w:rsidRPr="00FE36AE">
        <w:t>More data on the relationships between condition and spawning by region would aid in our understanding of the link between body condition and productivity</w:t>
      </w:r>
      <w:r>
        <w:t>. There are several historical years of diet data collected for sablefish and many other groundfish that have not yet been incorporated into the Ecopath model (Aydin et al., 2007) that initially estimated predation and consumption rates for sablefish and other groundfish and were used in Ecosystem Considerations sections of the SAFE. Once this model is updated, a more detailed synthesis of gut contents could improve the evaluation of these condition indices and potentially generate time series indicators of stomach fullness or energy content per individual sablefish. These could provide inference about competition and predation if other species were also updated in the Ecopath model. It may also be useful to consider morphometric or physiological impacts on condition in pre- versus post-spawning individuals and individuals that exhibit skipped spawning to measure energetic costs of spawning.</w:t>
      </w:r>
    </w:p>
    <w:p w14:paraId="50226655" w14:textId="77777777" w:rsidR="001E0D28" w:rsidRDefault="001E0D28" w:rsidP="001E0D28">
      <w:pPr>
        <w:spacing w:after="0"/>
        <w:contextualSpacing/>
        <w:jc w:val="both"/>
      </w:pPr>
    </w:p>
    <w:p w14:paraId="6A9A7B48" w14:textId="3F49FA1F" w:rsidR="0056474D" w:rsidRDefault="0056474D" w:rsidP="001E0D28">
      <w:pPr>
        <w:spacing w:after="0"/>
        <w:contextualSpacing/>
        <w:jc w:val="both"/>
      </w:pPr>
      <w:r>
        <w:t>Evaluating condition and energy density of juvenile and adult sablefish samples throughout Alaska may be useful for understanding the impacts of shifting spatial distribution. Spatiotemporal comparison of condition may be useful for evaluating whether there are any regional impacts on sablefish condition during spawning. This would be highly dependent on sample sizes from observers for sablefish where otoliths have been collected and aged to be able to examine age-based condition indicators. As noted earlier, the recent, very low sample sizes for adult females may render some of these analyses intractable</w:t>
      </w:r>
      <w:r w:rsidRPr="00FE36AE">
        <w:t xml:space="preserve"> until abundant year classes age and mature</w:t>
      </w:r>
      <w:r>
        <w:t xml:space="preserve">. An evaluation of the spatial and temporal overlap between different fisheries may also provide insight on the potential new predation or competition pressures on the sablefish population. Since sablefish recruitment clearly has a weak relationship with spawning stock biomass, some </w:t>
      </w:r>
      <w:r>
        <w:lastRenderedPageBreak/>
        <w:t xml:space="preserve">of these factors may help explain and predict recruitment by determining the quality instead of the quantity of the annual spawning stock. </w:t>
      </w:r>
    </w:p>
    <w:p w14:paraId="140D40D8" w14:textId="77777777" w:rsidR="00F76DF1" w:rsidRDefault="00F76DF1" w:rsidP="001E0D28">
      <w:pPr>
        <w:spacing w:after="0"/>
        <w:contextualSpacing/>
        <w:jc w:val="both"/>
      </w:pPr>
    </w:p>
    <w:p w14:paraId="437864D4" w14:textId="52BCB68D" w:rsidR="0056474D" w:rsidRDefault="0056474D" w:rsidP="001E0D28">
      <w:pPr>
        <w:spacing w:after="0"/>
        <w:contextualSpacing/>
        <w:jc w:val="both"/>
      </w:pPr>
      <w:r>
        <w:t xml:space="preserve">Outside of the SILC model applications, the sablefish IBM is currently being used to create dynamic spatial distributions of egg and larval EFH (Gibson et al., </w:t>
      </w:r>
      <w:r w:rsidRPr="00082046">
        <w:rPr>
          <w:i/>
        </w:rPr>
        <w:t>In Review</w:t>
      </w:r>
      <w:r>
        <w:t xml:space="preserve">). This information could also be used to spatially tune physical and lower trophic indicators to more accurately reflect sablefish early life history distributions. Additional refinement of the spatially integrated life cycle (SILC) model might also allow for regional estimates of recruitment, and an evaluation of a stock-recruitment relationship by region may provide insight into a selection of relevant indicators by region for future analyses. Summary indicators of tagging data or output from the research spatial model would be helpful for understanding movement dynamics and shifts in the spatial distribution of the stock. Other fishery performance indicators could include additional measures of pot gear (e.g., proportion of the catch, prevalence of the gear) or size grade and price compositions. </w:t>
      </w:r>
    </w:p>
    <w:p w14:paraId="2CB419BD" w14:textId="77777777" w:rsidR="001E0D28" w:rsidRDefault="001E0D28" w:rsidP="001E0D28">
      <w:pPr>
        <w:spacing w:after="0"/>
        <w:contextualSpacing/>
        <w:jc w:val="both"/>
      </w:pPr>
    </w:p>
    <w:p w14:paraId="7CC0F387" w14:textId="144C2B53" w:rsidR="0056474D" w:rsidRDefault="0056474D" w:rsidP="001E0D28">
      <w:pPr>
        <w:spacing w:after="0"/>
        <w:contextualSpacing/>
        <w:jc w:val="both"/>
      </w:pPr>
      <w:r>
        <w:t xml:space="preserve">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w:t>
      </w:r>
      <w:r w:rsidRPr="00082046">
        <w:t xml:space="preserve">Additional considerations should be given regarding the timing of the economic and community reports that are delayed by 1-2 years depending on the data source from the annual stock assessment cycle. </w:t>
      </w:r>
      <w:r>
        <w:t xml:space="preserve">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 The SSC also recently requested that information on the historical use of sablefish by coastal communities be included in the next ESP and perhaps the ACEPO report or other types of community reports can help identify avenues for summarizing this information. </w:t>
      </w:r>
    </w:p>
    <w:p w14:paraId="4926C374" w14:textId="77777777" w:rsidR="001E0D28" w:rsidRDefault="001E0D28" w:rsidP="001E0D28">
      <w:pPr>
        <w:spacing w:after="0"/>
        <w:contextualSpacing/>
        <w:jc w:val="both"/>
      </w:pPr>
    </w:p>
    <w:p w14:paraId="71BC6192" w14:textId="77777777" w:rsidR="001E0D28" w:rsidRDefault="0056474D" w:rsidP="001E0D28">
      <w:pPr>
        <w:spacing w:after="0"/>
        <w:contextualSpacing/>
        <w:jc w:val="both"/>
      </w:pPr>
      <w:r>
        <w:t xml:space="preserve">As indicators are improved or updated, they may replace those in the current set of indicators to allow for refinement of the BAS model and potential evaluation of performance and risk within the operational stock assessment model. </w:t>
      </w:r>
      <w:r w:rsidRPr="00082046">
        <w:t xml:space="preserve">Incorporating additional importance methods in the intermediate stage indicator analysis may also be useful for evaluating the full suite of indicators and may allow for identifying robust indicators for potential use in the operational stock assessment model. </w:t>
      </w:r>
      <w:r>
        <w:t xml:space="preserve">The annual request for indicators (RFI) for the sablefish ESP will include these data gaps and research priorities along with a list of potential new indicators that could be developed for the next full ESP assessment. </w:t>
      </w:r>
    </w:p>
    <w:p w14:paraId="6048E953" w14:textId="77777777" w:rsidR="001E0D28" w:rsidRDefault="001E0D28" w:rsidP="001E0D28">
      <w:pPr>
        <w:spacing w:after="0"/>
        <w:contextualSpacing/>
        <w:jc w:val="both"/>
      </w:pPr>
    </w:p>
    <w:p w14:paraId="6FF50C10" w14:textId="62F8079C" w:rsidR="00E621D3" w:rsidRPr="007E1E7C" w:rsidRDefault="00E621D3" w:rsidP="001E0D28">
      <w:pPr>
        <w:pStyle w:val="Head20"/>
      </w:pPr>
      <w:r w:rsidRPr="007E1E7C">
        <w:t>Literature Cited</w:t>
      </w:r>
    </w:p>
    <w:p w14:paraId="6631A9EE" w14:textId="77777777" w:rsidR="001E0D28" w:rsidRDefault="001E0D28" w:rsidP="001E0D28">
      <w:pPr>
        <w:spacing w:after="0"/>
        <w:ind w:left="360" w:hanging="360"/>
        <w:contextualSpacing/>
        <w:jc w:val="both"/>
      </w:pPr>
      <w:r>
        <w:t>Arimitsu M. and S. Hatch. 2022</w:t>
      </w:r>
      <w:r w:rsidRPr="00D01EC6">
        <w:t>. Age-0 Sablefish size and growth indices from seabird diets at Middleton Island, Gulf of Alaska</w:t>
      </w:r>
      <w:r>
        <w:t>.</w:t>
      </w:r>
      <w:r w:rsidRPr="00D01EC6">
        <w:t xml:space="preserve"> Arimitsu (USGS) and Hatch (ISRC), Gulf Watch Alaska Long-term Monitoring Program.</w:t>
      </w:r>
    </w:p>
    <w:p w14:paraId="1A51034D" w14:textId="77777777" w:rsidR="001E0D28" w:rsidRDefault="001E0D28" w:rsidP="001E0D28">
      <w:pPr>
        <w:spacing w:after="0"/>
        <w:ind w:left="360" w:hanging="360"/>
        <w:contextualSpacing/>
        <w:jc w:val="both"/>
      </w:pPr>
      <w:r>
        <w:t>Aydin, K., S. Gaichas, I. Ortiz, D. Kinzey, and N. Friday. 2007. A comparison of the Bering Sea, Gulf of Alaska, and Aleutian Islands large marine ecosystems through food web modeling. U.S. Dep. Commer., NOAA Tech. Memo. NMFS-AFSC-178, 298 p.</w:t>
      </w:r>
    </w:p>
    <w:p w14:paraId="30F873C5" w14:textId="77777777" w:rsidR="001E0D28" w:rsidRDefault="001E0D28" w:rsidP="001E0D28">
      <w:pPr>
        <w:spacing w:after="0"/>
        <w:ind w:left="360" w:hanging="360"/>
        <w:contextualSpacing/>
        <w:jc w:val="both"/>
      </w:pPr>
      <w:r>
        <w:t>Deary, A.L., Porter, S.M., Dougherty, A.B., and Duffy-Anderson, J.T. 2019. Preliminary observations of the skeletal development in pre-flexion Sablefish, Anoplopoma fimbria, larvae. Ichthyological Research. DOI 10.1007/s10228-018-0657-0</w:t>
      </w:r>
    </w:p>
    <w:p w14:paraId="467E1B64" w14:textId="77777777" w:rsidR="001E0D28" w:rsidRDefault="001E0D28" w:rsidP="001E0D28">
      <w:pPr>
        <w:spacing w:after="0"/>
        <w:ind w:left="360" w:hanging="360"/>
        <w:contextualSpacing/>
        <w:jc w:val="both"/>
      </w:pPr>
      <w:r>
        <w:t>Doyle, M.J., and K.L. Mier. 2016. Early life history pelagic exposure profiles of selected commercially important fish species in the Gulf of Alaska. Deep-Sea Res II. 132: 162-193.</w:t>
      </w:r>
    </w:p>
    <w:p w14:paraId="6EEDA876" w14:textId="77777777" w:rsidR="001E0D28" w:rsidRDefault="001E0D28" w:rsidP="001E0D28">
      <w:pPr>
        <w:spacing w:after="0"/>
        <w:ind w:left="360" w:hanging="360"/>
        <w:contextualSpacing/>
        <w:jc w:val="both"/>
      </w:pPr>
      <w:r>
        <w:t xml:space="preserve">Doyle, M.J., S.L. Strom, K.O. Coyle, A.J. Hermann, C. Ladd, A.C. Matarese, S.K. Shotwell, R.R. Hoperoft 2019. Early life history phenology among Gulf of Alaska fish species: Strategies, synchronies, and </w:t>
      </w:r>
      <w:r>
        <w:lastRenderedPageBreak/>
        <w:t>sensitivities. Deep. Res. PART II-TOPICAL Stud. Oceanogr., 165 (2019), pp. 41-73, 10.1016/j.dsr2.2019.06.005.</w:t>
      </w:r>
    </w:p>
    <w:p w14:paraId="2E64AE9B" w14:textId="77777777" w:rsidR="001E0D28" w:rsidRDefault="001E0D28" w:rsidP="001E0D28">
      <w:pPr>
        <w:spacing w:after="0"/>
        <w:ind w:left="360" w:hanging="360"/>
        <w:contextualSpacing/>
        <w:jc w:val="both"/>
      </w:pPr>
      <w:r>
        <w:t>Fissel, B., M. Dalton, R. Felthoven, B. Garber-Yonts, A. Haynie, S. Kasperski, J. Lee, D. Lew, A. Santos, C. Seung, and K. Sparks. 2021. Economic status of the groundfish fisheries off Alaska, 2020. In Stock assessment and fishery evaluation report for the groundfish resources of the GOA and BS/AI. North Pacific Fishery Management Council, 605 W 4th Ave, Suite 306 Anchorage, AK 99501.</w:t>
      </w:r>
    </w:p>
    <w:p w14:paraId="678B2DF9" w14:textId="77777777" w:rsidR="001E0D28" w:rsidRDefault="001E0D28" w:rsidP="001E0D28">
      <w:pPr>
        <w:spacing w:after="0"/>
        <w:ind w:left="360" w:hanging="360"/>
        <w:contextualSpacing/>
        <w:jc w:val="both"/>
      </w:pPr>
      <w:r w:rsidRPr="00082046">
        <w:t xml:space="preserve">Gibson, G.A., W.T. Stockhausen, K. Shotwell, A.L. Deary, J.L. Pirtle, K.O. Coyle, A.J. Hermann. </w:t>
      </w:r>
      <w:r w:rsidRPr="00082046">
        <w:rPr>
          <w:i/>
        </w:rPr>
        <w:t>In Review</w:t>
      </w:r>
      <w:r w:rsidRPr="00082046">
        <w:t>. Can seamounts in the Gulf of Alaska be a spawning ground for sablefish settling in coastal nursery grounds? Fisheries Research.</w:t>
      </w:r>
    </w:p>
    <w:p w14:paraId="616F961A" w14:textId="77777777" w:rsidR="001E0D28" w:rsidRDefault="001E0D28" w:rsidP="001E0D28">
      <w:pPr>
        <w:spacing w:after="0"/>
        <w:ind w:left="360" w:hanging="360"/>
        <w:contextualSpacing/>
        <w:jc w:val="both"/>
      </w:pPr>
      <w:r>
        <w:t xml:space="preserve">Hanselman, D.H., J. Heifetz, K.B. Echave, and S.C. Dressel. 2015. Move it or lose it: Movement and mortality of sablefish tagged in Alaska. Canadian Journal of Fish and Aquatic Sciences. </w:t>
      </w:r>
      <w:hyperlink r:id="rId114" w:history="1">
        <w:r w:rsidRPr="009F4784">
          <w:rPr>
            <w:rStyle w:val="Hyperlink"/>
          </w:rPr>
          <w:t>http://www.nrcresearchpress.com/doi/abs/10.1139/cjfas-2014-0251</w:t>
        </w:r>
      </w:hyperlink>
      <w:r>
        <w:t>.</w:t>
      </w:r>
    </w:p>
    <w:p w14:paraId="10DE4BD3" w14:textId="77777777" w:rsidR="001E0D28" w:rsidRDefault="001E0D28" w:rsidP="001E0D28">
      <w:pPr>
        <w:spacing w:after="0"/>
        <w:ind w:left="360" w:hanging="360"/>
        <w:contextualSpacing/>
        <w:jc w:val="both"/>
      </w:pPr>
      <w:r>
        <w:t xml:space="preserve">Hanselman, D.H., C.J. Rodgveller, K.H. Fenske, S.K. Shotwell, K.B. Echave, P.W. Malecha, and C.R. Lunsford. 2019. Assessment of the Sablefish stock in Alaska. Stock assessment and fishery evaluation report for the groundfish resources of the Bering Sea Aleutian Islands and Gulf of Alaska. North Pacific Fishery Management Council, 1007 W 3rd Ave, Suite 400 Anchorage, AK 99501. </w:t>
      </w:r>
    </w:p>
    <w:p w14:paraId="3B0F921A" w14:textId="77777777" w:rsidR="001E0D28" w:rsidRDefault="001E0D28" w:rsidP="001E0D28">
      <w:pPr>
        <w:spacing w:after="0"/>
        <w:ind w:left="360" w:hanging="360"/>
        <w:contextualSpacing/>
        <w:jc w:val="both"/>
      </w:pPr>
      <w:r>
        <w:t>Heifetz, J. and J. T. Fujioka. 1991. Movement dynamics of tagged sablefish in the northeastern Pacific Ocean. Fish. Res., 11: 355-374</w:t>
      </w:r>
    </w:p>
    <w:p w14:paraId="5F64CEFA" w14:textId="77777777" w:rsidR="001E0D28" w:rsidRDefault="001E0D28" w:rsidP="001E0D28">
      <w:pPr>
        <w:spacing w:after="0"/>
        <w:ind w:left="360" w:hanging="360"/>
        <w:contextualSpacing/>
        <w:jc w:val="both"/>
      </w:pPr>
      <w:r>
        <w:t xml:space="preserve">Kimura, D. K., A. M. Shimada, and F. R. Shaw. 1998. Stock structure and movement of tagged sablefish, </w:t>
      </w:r>
      <w:r>
        <w:rPr>
          <w:i/>
        </w:rPr>
        <w:t>Anoplopoma fimbria</w:t>
      </w:r>
      <w:r>
        <w:t>, in offshore northeast Pacific waters and the effects of El Niño-Southern Oscillation on migration and growth. Fish. Bull. 96: 462-481.</w:t>
      </w:r>
    </w:p>
    <w:p w14:paraId="39653D5D" w14:textId="77777777" w:rsidR="001E0D28" w:rsidRDefault="001E0D28" w:rsidP="001E0D28">
      <w:pPr>
        <w:spacing w:after="0"/>
        <w:ind w:left="360" w:hanging="360"/>
        <w:contextualSpacing/>
        <w:jc w:val="both"/>
      </w:pPr>
      <w:r>
        <w:t>Matarese, A.C., Blood, D.M., Picquelle, S.J., and Benson, J.L. 2003. Atlas of abundance and distribution patterns of ichthyoplankton from the northeast Pacific Ocean and Bering Sea ecosystems based on research conducted by the Alaska Fisheries Science Center (1972-1996). U.S. Dep. Commer., NOAA Prof. Paper NMFS 1, 281 pp.</w:t>
      </w:r>
    </w:p>
    <w:p w14:paraId="7BEFEBE1" w14:textId="77777777" w:rsidR="001E0D28" w:rsidRDefault="001E0D28" w:rsidP="001E0D28">
      <w:pPr>
        <w:spacing w:after="0"/>
        <w:ind w:left="360" w:hanging="360"/>
        <w:contextualSpacing/>
        <w:jc w:val="both"/>
      </w:pPr>
      <w:r>
        <w:t>McDevitt, S. A. 1990. Growth analysis of sablefish from mark-recapture data from the northeast Pacific. M.S. University of Washington. 87 p.</w:t>
      </w:r>
    </w:p>
    <w:p w14:paraId="3E390170" w14:textId="77777777" w:rsidR="001E0D28" w:rsidRDefault="001E0D28" w:rsidP="001E0D28">
      <w:pPr>
        <w:spacing w:after="0"/>
        <w:ind w:left="360" w:hanging="360"/>
        <w:contextualSpacing/>
        <w:jc w:val="both"/>
      </w:pPr>
      <w:r>
        <w:t xml:space="preserve">Ostle, C. and S. Batten. 2021a. Continuous Plankton Recorder Data from the Northeast Pacific, 2000-2020. </w:t>
      </w:r>
      <w:r>
        <w:rPr>
          <w:i/>
        </w:rPr>
        <w:t>In</w:t>
      </w:r>
      <w:r>
        <w:t xml:space="preserve"> Ferriss, B., and Zador, S., 2021. Ecosystem Status Report 2021: Gulf of Alaska, Stock Assessment and Fishery Evaluation Report, North Pacific Fishery Management Council, 1007 West Third, Suite 400, Anchorage, Alaska 99501. </w:t>
      </w:r>
    </w:p>
    <w:p w14:paraId="2BF8F257" w14:textId="77777777" w:rsidR="001E0D28" w:rsidRDefault="001E0D28" w:rsidP="001E0D28">
      <w:pPr>
        <w:spacing w:after="0"/>
        <w:ind w:left="360" w:hanging="360"/>
        <w:contextualSpacing/>
        <w:jc w:val="both"/>
      </w:pPr>
      <w:r>
        <w:t xml:space="preserve">Ostle, C., and S. Batten. 2021b. Continuous Plankton Recorder Data from the Eastern Bering Sea. </w:t>
      </w:r>
      <w:r>
        <w:rPr>
          <w:i/>
        </w:rPr>
        <w:t>In</w:t>
      </w:r>
      <w:r>
        <w:t xml:space="preserve"> Siddon, E.C., 2021. Ecosystem Status Report 2021: Eastern Bering Sea, Stock Assessment and Fishery Evaluation Report, North Pacific Fishery Management Council, 1007 West Third, Suite 400, Anchorage, Alaska 99501.</w:t>
      </w:r>
    </w:p>
    <w:p w14:paraId="0875C67B" w14:textId="77777777" w:rsidR="001E0D28" w:rsidRDefault="001E0D28" w:rsidP="001E0D28">
      <w:pPr>
        <w:spacing w:after="0"/>
        <w:ind w:left="360" w:hanging="360"/>
        <w:contextualSpacing/>
        <w:jc w:val="both"/>
      </w:pPr>
      <w:r w:rsidRPr="001722A0">
        <w:t>Rodgveller, C. J. 2018. A comparison of methods for classifying female sablefish maturity and skip spawning outside of the spawning season. Marine and Coastal Fisheries. 10(6):563-576. doi:10.1002/mcf2.10053</w:t>
      </w:r>
      <w:r>
        <w:t>.</w:t>
      </w:r>
    </w:p>
    <w:p w14:paraId="294C0C1D" w14:textId="77777777" w:rsidR="001E0D28" w:rsidRDefault="001E0D28" w:rsidP="001E0D28">
      <w:pPr>
        <w:spacing w:after="0"/>
        <w:ind w:left="360" w:hanging="360"/>
        <w:contextualSpacing/>
        <w:jc w:val="both"/>
      </w:pPr>
      <w:r>
        <w:t>Rodgveller, C. J., K. B. Echave, P-J. F. Hulson, and K. M. Coutré. 2018. Age-at-maturity and fecundity of female sablefish sampled in December of 2011 and 2015 in the Gulf of Alaska. U.S. Dep. Commer., NOAA Tech. Memo. NMFS-AFSC-371, 31 p.</w:t>
      </w:r>
    </w:p>
    <w:p w14:paraId="65798D8C" w14:textId="42300A4C" w:rsidR="001E0D28" w:rsidRDefault="001E0D28" w:rsidP="001E0D28">
      <w:pPr>
        <w:spacing w:after="0"/>
        <w:ind w:left="360" w:hanging="360"/>
        <w:contextualSpacing/>
        <w:jc w:val="both"/>
      </w:pPr>
      <w:r>
        <w:t>Rodgveller, C. J. 2019. The utility of length, age, liver condition, and body cond</w:t>
      </w:r>
      <w:r w:rsidR="00DE0781">
        <w:t>i</w:t>
      </w:r>
      <w:r>
        <w:t>tion for predicting maturity and fecundity of female sablefish. Fish. Res. 216:18-28.</w:t>
      </w:r>
    </w:p>
    <w:p w14:paraId="03382BF9" w14:textId="77777777" w:rsidR="001E0D28" w:rsidRDefault="001E0D28" w:rsidP="001E0D28">
      <w:pPr>
        <w:spacing w:after="0"/>
        <w:ind w:left="360" w:hanging="360"/>
        <w:contextualSpacing/>
        <w:jc w:val="both"/>
      </w:pPr>
      <w:r w:rsidRPr="001722A0">
        <w:t xml:space="preserve">Rutecki, T. L., C. J. Rodgveller, C. R. Lunsford. 2016. National Marine Fisheries Service longline survey data report and survey history, 1990-2014. U.S. Dep. Commer., NOAA Tech. Memo. NMFS-AFSC-324, 329 p.  </w:t>
      </w:r>
    </w:p>
    <w:p w14:paraId="1CFBA974" w14:textId="77777777" w:rsidR="001E0D28" w:rsidRDefault="001E0D28" w:rsidP="001E0D28">
      <w:pPr>
        <w:spacing w:after="0"/>
        <w:ind w:left="360" w:hanging="360"/>
        <w:contextualSpacing/>
        <w:jc w:val="both"/>
      </w:pPr>
      <w:r>
        <w:t>Saunders, M. W., B. M. Leaman, V. Haist, R. Hilborn, and G. A. McFarlane. 1996. Sablefish stock assessment for 1996 and recommended yield options for 1997. Unpublished report available Department of Fisheries and Oceans, Biological Sciences Branch, Pacific Biological Station, Nanaimo, British Columbia, V9R 5K6.</w:t>
      </w:r>
    </w:p>
    <w:p w14:paraId="7DA0913E" w14:textId="77777777" w:rsidR="001E0D28" w:rsidRDefault="001E0D28" w:rsidP="001E0D28">
      <w:pPr>
        <w:spacing w:after="0"/>
        <w:ind w:left="360" w:hanging="360"/>
        <w:contextualSpacing/>
        <w:jc w:val="both"/>
      </w:pPr>
      <w:r>
        <w:lastRenderedPageBreak/>
        <w:t>Shotwell, S.K., K., Blackhart, C. Cunningham, E. Fedewa, D., Hanselman, K., Aydin, M., Doyle, B., Fissel, P., Lynch, O. Ormseth, P., Spencer, S., Zador.</w:t>
      </w:r>
      <w:r>
        <w:rPr>
          <w:i/>
        </w:rPr>
        <w:t xml:space="preserve"> In Review</w:t>
      </w:r>
      <w:r>
        <w:t>. Introducing the Ecosystem and Socioeconomic Profile, a proving ground for next generation stock assessments.</w:t>
      </w:r>
    </w:p>
    <w:p w14:paraId="13F10105" w14:textId="77777777" w:rsidR="001E0D28" w:rsidRDefault="001E0D28" w:rsidP="001E0D28">
      <w:pPr>
        <w:spacing w:after="0"/>
        <w:ind w:left="360" w:hanging="360"/>
        <w:contextualSpacing/>
        <w:jc w:val="both"/>
      </w:pPr>
      <w:r>
        <w:t>Shotwell, S.K., B. Fissel, and D. Hanselman. 2019. Ecosystem and socioeconomic profile of the Sablefish stock in Alaska. Appendix 3C In Hanselman, D.H., C.J. Rodgveller, K.H. Fenske, S.K. Shotwell, K.B. Echave, P.W. Malecha, and C.R. Lunsford. 2019. Assessment of the Sablefish stock in Alaska. Stock assessment and fishery evaluation report for the groundfish resources of the Bering Sea Aleutian Islands and Gulf of Alaska. North Pacific Fishery Management Council, 1007 W 3rd Ave, Suite 400 Anchorage, AK 99501. Pp. 157-202.</w:t>
      </w:r>
    </w:p>
    <w:p w14:paraId="1FC0DC48" w14:textId="77777777" w:rsidR="001E0D28" w:rsidRDefault="001E0D28" w:rsidP="001E0D28">
      <w:pPr>
        <w:spacing w:after="0"/>
        <w:ind w:left="360" w:hanging="360"/>
        <w:contextualSpacing/>
        <w:jc w:val="both"/>
      </w:pPr>
      <w:r>
        <w:t>Shotwell, S.K., D. Goethel, A. Deary, K. Echave, K. Fenske, B. Fissel, D. Hanselman, C. Lunsford, K. Siwicke, and J. Sullivan. 2020. Ecosystem and socioeconomic profile of the Sablefish stock in Alaska. Appendix 3C In D.R. Goethel, D.H., Hanselman, C.J. Rodgveller, K.H. Fenske, S.K. Shotwell, K.B. Echave, P.W. Malecha, K.A. Siwicke, and C.R. Lunsford. 2020. Assessment of the Sablefish stock in Alaska. Stock assessment and fishery evaluation report for the groundfish resources of the Bering Sea Aleutian Islands and Gulf of Alaska. North Pacific Fishery Management Council, 1007 W 3rd Ave, Suite 400 Anchorage, AK 99501. Pp. 190-218.</w:t>
      </w:r>
    </w:p>
    <w:p w14:paraId="44CF8A3A" w14:textId="77777777" w:rsidR="001E0D28" w:rsidRDefault="001E0D28" w:rsidP="001E0D28">
      <w:pPr>
        <w:spacing w:after="0"/>
        <w:ind w:left="360" w:hanging="360"/>
        <w:contextualSpacing/>
        <w:jc w:val="both"/>
      </w:pPr>
      <w:r>
        <w:t xml:space="preserve">Shotwell, S.K., Hanselman, D.H., and Belkin, I.M. 2014. Toward biophysical synergy: Investigating advection along the Polar Front to identify factors influencing Alaska sablefish recruitment. Deep-Sea Res. II, 107: 40-53. </w:t>
      </w:r>
      <w:hyperlink r:id="rId115">
        <w:r>
          <w:rPr>
            <w:color w:val="1155CC"/>
            <w:u w:val="single"/>
          </w:rPr>
          <w:t>http://dx.doi.org/10.1016/j.dsr2.2012.08.024</w:t>
        </w:r>
      </w:hyperlink>
      <w:r>
        <w:t>.</w:t>
      </w:r>
    </w:p>
    <w:p w14:paraId="68F6A544" w14:textId="77777777" w:rsidR="001E0D28" w:rsidRDefault="001E0D28" w:rsidP="001E0D28">
      <w:pPr>
        <w:spacing w:after="0"/>
        <w:ind w:left="360" w:hanging="360"/>
        <w:contextualSpacing/>
        <w:jc w:val="both"/>
      </w:pPr>
      <w:r>
        <w:t>Shotwell, K., I. Spies, J.N. Ianelli, K. Aydin, D.H  Hanselman, W. Palsson, K. Siwicke, and E. Yasumiishi. 2021. Assessment of the arrowtooth flounder stock in the Gulf of Alaska. In Stock assessment and fishery evaluation report for the groundfish resources of the Gulf of Alaska. North Pacific Fishery Mngt. Council, 605 W 4th Ave, Suite 306 Anchorage, AK 99501.</w:t>
      </w:r>
    </w:p>
    <w:p w14:paraId="592F0582" w14:textId="77777777" w:rsidR="001E0D28" w:rsidRDefault="001E0D28" w:rsidP="001E0D28">
      <w:pPr>
        <w:spacing w:after="0"/>
        <w:ind w:left="360" w:hanging="360"/>
        <w:contextualSpacing/>
        <w:jc w:val="both"/>
      </w:pPr>
      <w:r>
        <w:t xml:space="preserve">Shotwell, S.K., W. Stockhausen, G.A. Gibson, J. Pirtle, A. Deary, and C. Rooper. </w:t>
      </w:r>
      <w:r>
        <w:rPr>
          <w:i/>
        </w:rPr>
        <w:t>In Prep.</w:t>
      </w:r>
      <w:r>
        <w:t xml:space="preserve"> Developing a novel approach to estimate habitat-related survival rates for early life history stages using individual-based models.</w:t>
      </w:r>
    </w:p>
    <w:p w14:paraId="7BF323F7" w14:textId="77777777" w:rsidR="001E0D28" w:rsidRDefault="001E0D28" w:rsidP="001E0D28">
      <w:pPr>
        <w:spacing w:after="0"/>
        <w:ind w:left="360" w:hanging="360"/>
        <w:contextualSpacing/>
        <w:jc w:val="both"/>
      </w:pPr>
      <w:r>
        <w:t>Sigler, M.F., Rutecki, T.L., Courtney, D.L., Karinen, J.F., and Yang, M.S. 2001. Young of the year sablefish abundance, growth, and diet in the Gulf of Alaska. Alaska Fishery Research Bulletin 8(1): 57-70.</w:t>
      </w:r>
    </w:p>
    <w:p w14:paraId="39B7AF78" w14:textId="77777777" w:rsidR="001E0D28" w:rsidRDefault="001E0D28" w:rsidP="001E0D28">
      <w:pPr>
        <w:spacing w:after="0"/>
        <w:ind w:left="360" w:hanging="360"/>
        <w:contextualSpacing/>
        <w:jc w:val="both"/>
      </w:pPr>
      <w:r>
        <w:t>Wolotira, R. J. J., T. M. Sample, S. F. Noel, and C. R. Iten. 1993. Geographic and bathymetric distributions for many commercially important fishes and shellfishes off the west coast of North America, based on research survey and commercial catch data, 1912-1984. NOAA Tech. Memo. NMFS-AFSC-6. 184 pp.</w:t>
      </w:r>
    </w:p>
    <w:p w14:paraId="56D3686F" w14:textId="77777777" w:rsidR="001E0D28" w:rsidRDefault="001E0D28" w:rsidP="001E0D28">
      <w:pPr>
        <w:spacing w:after="0"/>
        <w:ind w:left="360" w:hanging="360"/>
        <w:contextualSpacing/>
        <w:jc w:val="both"/>
      </w:pPr>
      <w:r>
        <w:t>Wise, S., K. Sparks, and J. Lee. 2021. Annual Community Engagement and Participation Overview. Report from the Economic and Social Sciences Program of the Alaska Fisheries Science Center. 57 pp.</w:t>
      </w:r>
    </w:p>
    <w:p w14:paraId="6F538963" w14:textId="77777777" w:rsidR="00E621D3" w:rsidRPr="007E1E7C" w:rsidRDefault="00E621D3" w:rsidP="007E1E7C">
      <w:pPr>
        <w:contextualSpacing/>
      </w:pPr>
    </w:p>
    <w:p w14:paraId="72CA92C6" w14:textId="77777777" w:rsidR="00E621D3" w:rsidRPr="007E1E7C" w:rsidRDefault="00E621D3" w:rsidP="000A2D99">
      <w:pPr>
        <w:pStyle w:val="Heading1"/>
        <w:sectPr w:rsidR="00E621D3" w:rsidRPr="007E1E7C" w:rsidSect="00C71D25">
          <w:footerReference w:type="even" r:id="rId116"/>
          <w:pgSz w:w="12240" w:h="15840"/>
          <w:pgMar w:top="1440" w:right="1440" w:bottom="1440" w:left="1440" w:header="720" w:footer="720" w:gutter="0"/>
          <w:cols w:space="720"/>
          <w:titlePg/>
        </w:sectPr>
      </w:pPr>
    </w:p>
    <w:p w14:paraId="606DA0DA" w14:textId="77777777" w:rsidR="00E621D3" w:rsidRPr="007E1E7C" w:rsidRDefault="00E621D3" w:rsidP="005843FE">
      <w:pPr>
        <w:pStyle w:val="Head20"/>
      </w:pPr>
      <w:r w:rsidRPr="007E1E7C">
        <w:lastRenderedPageBreak/>
        <w:t>Tables</w:t>
      </w:r>
    </w:p>
    <w:p w14:paraId="4FDB25F1" w14:textId="77777777" w:rsidR="001E0D28" w:rsidRDefault="001E0D28" w:rsidP="00023839">
      <w:pPr>
        <w:pStyle w:val="Figcap"/>
        <w:jc w:val="both"/>
      </w:pPr>
      <w:r w:rsidRPr="006A1BCE">
        <w:t xml:space="preserve">Table </w:t>
      </w:r>
      <w:r>
        <w:t>3C.1a. Sablefish ex-vessel data from Alaska Fisheries. Total catch (federal and state) (thousand metric tons), catch in federal fisheries (thousand metric tons), ex-vessel value (million US$), price (US$ per pound), number of vessel, and the proportion of vessels that are catcher vessels, 2012-2016 average and 2017-2021.</w:t>
      </w:r>
    </w:p>
    <w:p w14:paraId="254B6CF6" w14:textId="77777777" w:rsidR="001E0D28" w:rsidRDefault="001E0D28" w:rsidP="001E0D28">
      <w:pPr>
        <w:spacing w:after="0"/>
      </w:pPr>
    </w:p>
    <w:p w14:paraId="599FEE1C" w14:textId="77777777" w:rsidR="001E0D28" w:rsidRDefault="001E0D28" w:rsidP="001E0D28">
      <w:r>
        <w:rPr>
          <w:noProof/>
        </w:rPr>
        <w:drawing>
          <wp:inline distT="0" distB="0" distL="0" distR="0" wp14:anchorId="0DEA36A6" wp14:editId="6D3F4269">
            <wp:extent cx="5371429" cy="269523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1429" cy="2695238"/>
                    </a:xfrm>
                    <a:prstGeom prst="rect">
                      <a:avLst/>
                    </a:prstGeom>
                  </pic:spPr>
                </pic:pic>
              </a:graphicData>
            </a:graphic>
          </wp:inline>
        </w:drawing>
      </w:r>
    </w:p>
    <w:p w14:paraId="677E92B8" w14:textId="77777777" w:rsidR="001E0D28" w:rsidRPr="007D700E" w:rsidRDefault="001E0D28" w:rsidP="00023839">
      <w:pPr>
        <w:jc w:val="both"/>
      </w:pPr>
      <w:r>
        <w:rPr>
          <w:sz w:val="20"/>
          <w:szCs w:val="20"/>
        </w:rPr>
        <w:t xml:space="preserve">Source: NMFS Alaska Region Blend and Catch-accounting System estimates; NMFS Alaska Region At-sea Production Reports; and ADF&amp;G Commercial Operators Annual Reports (COAR). Data compiled and provided by the Alaska Fisheries Information Network (AKFIN). </w:t>
      </w:r>
    </w:p>
    <w:p w14:paraId="7DCF81EB" w14:textId="77777777" w:rsidR="001E0D28" w:rsidRDefault="001E0D28" w:rsidP="001E0D28"/>
    <w:p w14:paraId="1CB815DA" w14:textId="77777777" w:rsidR="001E0D28" w:rsidRDefault="001E0D28" w:rsidP="00023839">
      <w:pPr>
        <w:pStyle w:val="Figcap"/>
        <w:jc w:val="both"/>
      </w:pPr>
      <w:r>
        <w:t>Table 3C.1b. Sablefish first-wholesale data from Alaska Fisheries. Production (thousand metric tons), value (million US$), price (US$ per pound), and head and gut share of production, 2012-2016 average and 2017-2021.</w:t>
      </w:r>
    </w:p>
    <w:p w14:paraId="5D2AFAE0" w14:textId="77777777" w:rsidR="001E0D28" w:rsidRDefault="001E0D28" w:rsidP="001E0D28">
      <w:pPr>
        <w:spacing w:after="0"/>
      </w:pPr>
    </w:p>
    <w:p w14:paraId="54E7436F" w14:textId="77777777" w:rsidR="001E0D28" w:rsidRDefault="001E0D28" w:rsidP="001E0D28">
      <w:r>
        <w:rPr>
          <w:noProof/>
        </w:rPr>
        <w:drawing>
          <wp:inline distT="0" distB="0" distL="0" distR="0" wp14:anchorId="2EE3BA9E" wp14:editId="717B1EA1">
            <wp:extent cx="4895238" cy="174285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95238" cy="1742857"/>
                    </a:xfrm>
                    <a:prstGeom prst="rect">
                      <a:avLst/>
                    </a:prstGeom>
                  </pic:spPr>
                </pic:pic>
              </a:graphicData>
            </a:graphic>
          </wp:inline>
        </w:drawing>
      </w:r>
    </w:p>
    <w:p w14:paraId="4712CDEB" w14:textId="77777777" w:rsidR="001E0D28" w:rsidRPr="007D700E" w:rsidRDefault="001E0D28" w:rsidP="00023839">
      <w:pPr>
        <w:jc w:val="both"/>
      </w:pPr>
      <w:r>
        <w:rPr>
          <w:sz w:val="20"/>
          <w:szCs w:val="20"/>
        </w:rPr>
        <w:t xml:space="preserve">Source: NMFS Alaska Region At-sea and Shoreside Production Reports; and ADF&amp;G Commercial Operators Annual Reports (COAR). Data compiled and provided by the Alaska Fisheries Information Network (AKFIN). </w:t>
      </w:r>
    </w:p>
    <w:p w14:paraId="37728CFC" w14:textId="77777777" w:rsidR="001E0D28" w:rsidRDefault="001E0D28" w:rsidP="001E0D28">
      <w:pPr>
        <w:spacing w:after="0"/>
      </w:pPr>
    </w:p>
    <w:p w14:paraId="40976681" w14:textId="77777777" w:rsidR="001E0D28" w:rsidRDefault="001E0D28" w:rsidP="001E0D28">
      <w:pPr>
        <w:spacing w:after="0"/>
      </w:pPr>
    </w:p>
    <w:p w14:paraId="0B443D3B" w14:textId="77777777" w:rsidR="001E0D28" w:rsidRDefault="001E0D28" w:rsidP="001E0D28">
      <w:pPr>
        <w:spacing w:after="0"/>
      </w:pPr>
    </w:p>
    <w:p w14:paraId="53EDB628" w14:textId="77777777" w:rsidR="001E0D28" w:rsidRPr="00023839" w:rsidRDefault="001E0D28" w:rsidP="00023839">
      <w:pPr>
        <w:pStyle w:val="Figcap"/>
      </w:pPr>
      <w:r w:rsidRPr="00023839">
        <w:lastRenderedPageBreak/>
        <w:t>Table 3C.1c. Sablefish global catch (thousand metric tons), U.S. and AK shares of global catch; WA &amp; AK export volume (thousand metric tons), value (million US$), price (US$ per pound) and the share of export value from trade with Japan and China2012-2016 average and 2017-2021.</w:t>
      </w:r>
    </w:p>
    <w:p w14:paraId="6171FF6F" w14:textId="77777777" w:rsidR="001E0D28" w:rsidRDefault="001E0D28" w:rsidP="001E0D28">
      <w:pPr>
        <w:spacing w:after="0"/>
      </w:pPr>
    </w:p>
    <w:p w14:paraId="6D613C88" w14:textId="77777777" w:rsidR="001E0D28" w:rsidRDefault="001E0D28" w:rsidP="001E0D28">
      <w:pPr>
        <w:spacing w:after="0"/>
      </w:pPr>
      <w:r>
        <w:rPr>
          <w:noProof/>
        </w:rPr>
        <w:drawing>
          <wp:inline distT="0" distB="0" distL="0" distR="0" wp14:anchorId="1B530186" wp14:editId="5A6E2F0B">
            <wp:extent cx="5647619" cy="32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47619" cy="3200000"/>
                    </a:xfrm>
                    <a:prstGeom prst="rect">
                      <a:avLst/>
                    </a:prstGeom>
                  </pic:spPr>
                </pic:pic>
              </a:graphicData>
            </a:graphic>
          </wp:inline>
        </w:drawing>
      </w:r>
    </w:p>
    <w:p w14:paraId="465C2D3C" w14:textId="77777777" w:rsidR="001E0D28" w:rsidRDefault="001E0D28" w:rsidP="00023839">
      <w:pPr>
        <w:spacing w:after="0"/>
        <w:jc w:val="both"/>
        <w:rPr>
          <w:sz w:val="20"/>
          <w:szCs w:val="20"/>
        </w:rPr>
      </w:pPr>
      <w:r>
        <w:rPr>
          <w:sz w:val="20"/>
          <w:szCs w:val="20"/>
        </w:rPr>
        <w:t>Note: Exports include production from outside Alaska fisheries.</w:t>
      </w:r>
    </w:p>
    <w:p w14:paraId="59402C24" w14:textId="77777777" w:rsidR="001E0D28" w:rsidRDefault="001E0D28" w:rsidP="00023839">
      <w:pPr>
        <w:jc w:val="both"/>
        <w:rPr>
          <w:sz w:val="20"/>
          <w:szCs w:val="20"/>
        </w:rPr>
      </w:pPr>
      <w:r>
        <w:rPr>
          <w:sz w:val="20"/>
          <w:szCs w:val="20"/>
        </w:rPr>
        <w:t xml:space="preserve">Source: FAO Fisheries &amp; Aquaculture Dept. Statistics </w:t>
      </w:r>
      <w:hyperlink r:id="rId120" w:history="1">
        <w:r>
          <w:rPr>
            <w:rStyle w:val="Hyperlink"/>
            <w:sz w:val="20"/>
            <w:szCs w:val="20"/>
          </w:rPr>
          <w:t>http://www.fao.org/fishery/statistics/en</w:t>
        </w:r>
      </w:hyperlink>
      <w:r>
        <w:rPr>
          <w:sz w:val="20"/>
          <w:szCs w:val="20"/>
        </w:rPr>
        <w:t xml:space="preserve"> (Canadian catch for 2018 from personal communication with DFO). NOAA Fisheries, Fisheries Statistics Division, Foreign Trade Division of the U.S. Census Bureau, </w:t>
      </w:r>
      <w:hyperlink r:id="rId121" w:history="1">
        <w:r>
          <w:rPr>
            <w:rStyle w:val="Hyperlink"/>
            <w:sz w:val="20"/>
            <w:szCs w:val="20"/>
          </w:rPr>
          <w:t>http://www.st.nmfs.noaa.gov/commercial-fisheries/foreign-trade/index</w:t>
        </w:r>
      </w:hyperlink>
      <w:r>
        <w:rPr>
          <w:sz w:val="20"/>
          <w:szCs w:val="20"/>
        </w:rPr>
        <w:t xml:space="preserve">. U.S. Department of Agriculture </w:t>
      </w:r>
      <w:hyperlink r:id="rId122" w:history="1">
        <w:r>
          <w:rPr>
            <w:rStyle w:val="Hyperlink"/>
            <w:sz w:val="20"/>
            <w:szCs w:val="20"/>
          </w:rPr>
          <w:t>http://www.ers.usda.gov/data-products/agricultural-exchange-rate-data-set.aspx</w:t>
        </w:r>
      </w:hyperlink>
      <w:r>
        <w:rPr>
          <w:sz w:val="20"/>
          <w:szCs w:val="20"/>
        </w:rPr>
        <w:t>.</w:t>
      </w:r>
    </w:p>
    <w:p w14:paraId="4BD54594" w14:textId="732C1A60" w:rsidR="001E0D28" w:rsidRDefault="001E0D28" w:rsidP="001E0D28"/>
    <w:p w14:paraId="7DFCCD6E" w14:textId="6661FF34" w:rsidR="00023839" w:rsidRDefault="00023839" w:rsidP="001E0D28"/>
    <w:p w14:paraId="58884CAC" w14:textId="7FF25A11" w:rsidR="00023839" w:rsidRDefault="00023839" w:rsidP="001E0D28"/>
    <w:p w14:paraId="0F763A7C" w14:textId="45AE67B6" w:rsidR="00023839" w:rsidRDefault="00023839" w:rsidP="001E0D28"/>
    <w:p w14:paraId="4ECD8197" w14:textId="3CF15AD8" w:rsidR="00023839" w:rsidRDefault="00023839" w:rsidP="001E0D28"/>
    <w:p w14:paraId="1236D3E8" w14:textId="5C6C310A" w:rsidR="00023839" w:rsidRDefault="00023839" w:rsidP="001E0D28"/>
    <w:p w14:paraId="3DA22A98" w14:textId="1148DA85" w:rsidR="00023839" w:rsidRDefault="00023839" w:rsidP="001E0D28"/>
    <w:p w14:paraId="32F3D6DE" w14:textId="4F86BF1D" w:rsidR="00023839" w:rsidRDefault="00023839" w:rsidP="001E0D28"/>
    <w:p w14:paraId="7F5EABC6" w14:textId="6DF0CEE0" w:rsidR="00023839" w:rsidRDefault="00023839" w:rsidP="001E0D28"/>
    <w:p w14:paraId="4A3D62A2" w14:textId="2FFDB30D" w:rsidR="00023839" w:rsidRDefault="00023839" w:rsidP="001E0D28"/>
    <w:p w14:paraId="32CAB72A" w14:textId="77777777" w:rsidR="00023839" w:rsidRDefault="00023839" w:rsidP="001E0D28"/>
    <w:p w14:paraId="68C0ACD3" w14:textId="18F360CD" w:rsidR="00E621D3" w:rsidRPr="00023839" w:rsidRDefault="001E0D28" w:rsidP="00023839">
      <w:pPr>
        <w:pStyle w:val="Figcap"/>
      </w:pPr>
      <w:r w:rsidRPr="00023839">
        <w:lastRenderedPageBreak/>
        <w:t>Table 3C.2</w:t>
      </w:r>
      <w:r w:rsidR="00E621D3" w:rsidRPr="00023839">
        <w:t xml:space="preserve">a. </w:t>
      </w:r>
      <w:r w:rsidRPr="00023839">
        <w:t>First stage ecosystem indicator analysis for sablefish,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p w14:paraId="563ECB22" w14:textId="77777777" w:rsidR="00E621D3" w:rsidRPr="007E1E7C" w:rsidRDefault="00E621D3" w:rsidP="007E1E7C">
      <w:pPr>
        <w:contextualSpacing/>
      </w:pPr>
    </w:p>
    <w:tbl>
      <w:tblPr>
        <w:tblW w:w="9585" w:type="dxa"/>
        <w:jc w:val="center"/>
        <w:tblLayout w:type="fixed"/>
        <w:tblLook w:val="0000" w:firstRow="0" w:lastRow="0" w:firstColumn="0" w:lastColumn="0" w:noHBand="0" w:noVBand="0"/>
      </w:tblPr>
      <w:tblGrid>
        <w:gridCol w:w="1260"/>
        <w:gridCol w:w="3255"/>
        <w:gridCol w:w="1050"/>
        <w:gridCol w:w="1020"/>
        <w:gridCol w:w="990"/>
        <w:gridCol w:w="990"/>
        <w:gridCol w:w="1020"/>
      </w:tblGrid>
      <w:tr w:rsidR="001E0D28" w14:paraId="1A8E45CF" w14:textId="77777777" w:rsidTr="00EF10E8">
        <w:trPr>
          <w:trHeight w:val="614"/>
          <w:tblHeader/>
          <w:jc w:val="center"/>
        </w:trPr>
        <w:tc>
          <w:tcPr>
            <w:tcW w:w="12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C97646" w14:textId="77777777" w:rsidR="001E0D28" w:rsidRDefault="001E0D28" w:rsidP="00EF10E8">
            <w:pPr>
              <w:spacing w:before="100" w:after="100"/>
              <w:ind w:left="100" w:right="100"/>
            </w:pPr>
            <w:r>
              <w:rPr>
                <w:b/>
              </w:rPr>
              <w:t>Indicator category</w:t>
            </w:r>
          </w:p>
        </w:tc>
        <w:tc>
          <w:tcPr>
            <w:tcW w:w="32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CB3246" w14:textId="77777777" w:rsidR="001E0D28" w:rsidRDefault="001E0D28" w:rsidP="00EF10E8">
            <w:pPr>
              <w:spacing w:before="100" w:after="100"/>
              <w:ind w:left="100" w:right="100"/>
            </w:pPr>
            <w:r>
              <w:rPr>
                <w:b/>
              </w:rPr>
              <w:t>Indicator</w:t>
            </w:r>
          </w:p>
        </w:tc>
        <w:tc>
          <w:tcPr>
            <w:tcW w:w="10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546EE9" w14:textId="77777777" w:rsidR="001E0D28" w:rsidRDefault="001E0D28" w:rsidP="00EF10E8">
            <w:pPr>
              <w:spacing w:before="100" w:after="100"/>
              <w:ind w:left="100" w:right="100"/>
            </w:pPr>
            <w:r>
              <w:rPr>
                <w:b/>
              </w:rPr>
              <w:t>2018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2FC56D" w14:textId="77777777" w:rsidR="001E0D28" w:rsidRDefault="001E0D28" w:rsidP="00EF10E8">
            <w:pPr>
              <w:spacing w:before="100" w:after="100"/>
              <w:ind w:left="100" w:right="100"/>
            </w:pPr>
            <w:r>
              <w:rPr>
                <w:b/>
              </w:rPr>
              <w:t>2019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B5A5D6" w14:textId="77777777" w:rsidR="001E0D28" w:rsidRDefault="001E0D28" w:rsidP="00EF10E8">
            <w:pPr>
              <w:spacing w:before="100" w:after="100"/>
              <w:ind w:left="100" w:right="100"/>
            </w:pPr>
            <w:r>
              <w:rPr>
                <w:b/>
              </w:rPr>
              <w:t>2020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A7E846" w14:textId="77777777" w:rsidR="001E0D28" w:rsidRDefault="001E0D28" w:rsidP="00EF10E8">
            <w:pPr>
              <w:spacing w:before="100" w:after="100"/>
              <w:ind w:left="100" w:right="100"/>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867DA0" w14:textId="77777777" w:rsidR="001E0D28" w:rsidRDefault="001E0D28" w:rsidP="00EF10E8">
            <w:pPr>
              <w:spacing w:before="100" w:after="100"/>
              <w:ind w:left="100" w:right="100"/>
            </w:pPr>
            <w:r>
              <w:rPr>
                <w:b/>
              </w:rPr>
              <w:t>2022 Status</w:t>
            </w:r>
          </w:p>
        </w:tc>
      </w:tr>
      <w:tr w:rsidR="001E0D28" w14:paraId="7AA34FC6" w14:textId="77777777" w:rsidTr="00EF10E8">
        <w:trPr>
          <w:trHeight w:val="614"/>
          <w:jc w:val="center"/>
        </w:trPr>
        <w:tc>
          <w:tcPr>
            <w:tcW w:w="1260" w:type="dxa"/>
            <w:vMerge w:val="restart"/>
            <w:tcBorders>
              <w:bottom w:val="single" w:sz="4" w:space="0" w:color="666666"/>
            </w:tcBorders>
            <w:shd w:val="clear" w:color="auto" w:fill="FFFFFF"/>
            <w:tcMar>
              <w:top w:w="0" w:type="dxa"/>
              <w:left w:w="0" w:type="dxa"/>
              <w:bottom w:w="0" w:type="dxa"/>
              <w:right w:w="0" w:type="dxa"/>
            </w:tcMar>
            <w:vAlign w:val="center"/>
          </w:tcPr>
          <w:p w14:paraId="5F18D224" w14:textId="77777777" w:rsidR="001E0D28" w:rsidRDefault="001E0D28" w:rsidP="00EF10E8">
            <w:pPr>
              <w:spacing w:before="100" w:after="100"/>
              <w:ind w:left="100" w:right="100"/>
            </w:pPr>
            <w:r>
              <w:t>Physical</w:t>
            </w:r>
          </w:p>
        </w:tc>
        <w:tc>
          <w:tcPr>
            <w:tcW w:w="3255" w:type="dxa"/>
            <w:tcBorders>
              <w:bottom w:val="single" w:sz="4" w:space="0" w:color="666666"/>
            </w:tcBorders>
            <w:shd w:val="clear" w:color="auto" w:fill="FFFFFF"/>
            <w:tcMar>
              <w:top w:w="0" w:type="dxa"/>
              <w:left w:w="0" w:type="dxa"/>
              <w:bottom w:w="0" w:type="dxa"/>
              <w:right w:w="0" w:type="dxa"/>
            </w:tcMar>
            <w:vAlign w:val="center"/>
          </w:tcPr>
          <w:p w14:paraId="564294E8" w14:textId="77777777" w:rsidR="001E0D28" w:rsidRDefault="001E0D28" w:rsidP="00EF10E8">
            <w:pPr>
              <w:spacing w:before="100" w:after="100"/>
              <w:ind w:left="100" w:right="100"/>
            </w:pPr>
            <w:r>
              <w:t>Annual Heatwave GOA Model</w:t>
            </w:r>
          </w:p>
        </w:tc>
        <w:tc>
          <w:tcPr>
            <w:tcW w:w="1050" w:type="dxa"/>
            <w:tcBorders>
              <w:bottom w:val="single" w:sz="4" w:space="0" w:color="666666"/>
            </w:tcBorders>
            <w:shd w:val="clear" w:color="auto" w:fill="auto"/>
            <w:tcMar>
              <w:top w:w="0" w:type="dxa"/>
              <w:left w:w="0" w:type="dxa"/>
              <w:bottom w:w="0" w:type="dxa"/>
              <w:right w:w="0" w:type="dxa"/>
            </w:tcMar>
            <w:vAlign w:val="center"/>
          </w:tcPr>
          <w:p w14:paraId="53575C5A" w14:textId="77777777" w:rsidR="001E0D28" w:rsidRDefault="001E0D28" w:rsidP="00EF10E8">
            <w:pPr>
              <w:spacing w:before="100" w:after="100"/>
              <w:ind w:left="100" w:right="100"/>
              <w:jc w:val="center"/>
            </w:pPr>
            <w:r>
              <w:t>neutral</w:t>
            </w:r>
          </w:p>
        </w:tc>
        <w:tc>
          <w:tcPr>
            <w:tcW w:w="1020" w:type="dxa"/>
            <w:tcBorders>
              <w:bottom w:val="single" w:sz="4" w:space="0" w:color="666666"/>
            </w:tcBorders>
            <w:shd w:val="clear" w:color="auto" w:fill="6495ED"/>
            <w:tcMar>
              <w:top w:w="0" w:type="dxa"/>
              <w:left w:w="0" w:type="dxa"/>
              <w:bottom w:w="0" w:type="dxa"/>
              <w:right w:w="0" w:type="dxa"/>
            </w:tcMar>
            <w:vAlign w:val="center"/>
          </w:tcPr>
          <w:p w14:paraId="597EBAE4" w14:textId="77777777" w:rsidR="001E0D28" w:rsidRDefault="001E0D28" w:rsidP="00EF10E8">
            <w:pPr>
              <w:spacing w:before="100" w:after="100"/>
              <w:ind w:left="100" w:right="100"/>
              <w:jc w:val="center"/>
            </w:pPr>
            <w:r>
              <w:rPr>
                <w:i/>
              </w:rPr>
              <w:t>high</w:t>
            </w:r>
          </w:p>
        </w:tc>
        <w:tc>
          <w:tcPr>
            <w:tcW w:w="990" w:type="dxa"/>
            <w:tcBorders>
              <w:bottom w:val="single" w:sz="4" w:space="0" w:color="666666"/>
            </w:tcBorders>
            <w:shd w:val="clear" w:color="auto" w:fill="auto"/>
            <w:tcMar>
              <w:top w:w="0" w:type="dxa"/>
              <w:left w:w="0" w:type="dxa"/>
              <w:bottom w:w="0" w:type="dxa"/>
              <w:right w:w="0" w:type="dxa"/>
            </w:tcMar>
            <w:vAlign w:val="center"/>
          </w:tcPr>
          <w:p w14:paraId="6DD4A0A1" w14:textId="77777777" w:rsidR="001E0D28" w:rsidRDefault="001E0D28" w:rsidP="00EF10E8">
            <w:pPr>
              <w:spacing w:before="100" w:after="100"/>
              <w:ind w:left="100" w:right="100"/>
              <w:jc w:val="center"/>
            </w:pPr>
            <w:r>
              <w:t>neutral</w:t>
            </w:r>
          </w:p>
        </w:tc>
        <w:tc>
          <w:tcPr>
            <w:tcW w:w="990" w:type="dxa"/>
            <w:tcBorders>
              <w:bottom w:val="single" w:sz="4" w:space="0" w:color="666666"/>
            </w:tcBorders>
            <w:shd w:val="clear" w:color="auto" w:fill="auto"/>
            <w:tcMar>
              <w:top w:w="0" w:type="dxa"/>
              <w:left w:w="0" w:type="dxa"/>
              <w:bottom w:w="0" w:type="dxa"/>
              <w:right w:w="0" w:type="dxa"/>
            </w:tcMar>
            <w:vAlign w:val="center"/>
          </w:tcPr>
          <w:p w14:paraId="11233E99" w14:textId="77777777" w:rsidR="001E0D28" w:rsidRDefault="001E0D28" w:rsidP="00EF10E8">
            <w:pPr>
              <w:spacing w:before="100" w:after="100"/>
              <w:ind w:left="100" w:right="100"/>
              <w:jc w:val="center"/>
            </w:pPr>
            <w:r>
              <w:t>neutral</w:t>
            </w:r>
          </w:p>
        </w:tc>
        <w:tc>
          <w:tcPr>
            <w:tcW w:w="1020" w:type="dxa"/>
            <w:tcBorders>
              <w:bottom w:val="single" w:sz="4" w:space="0" w:color="666666"/>
            </w:tcBorders>
            <w:shd w:val="clear" w:color="auto" w:fill="auto"/>
            <w:tcMar>
              <w:top w:w="0" w:type="dxa"/>
              <w:left w:w="0" w:type="dxa"/>
              <w:bottom w:w="0" w:type="dxa"/>
              <w:right w:w="0" w:type="dxa"/>
            </w:tcMar>
            <w:vAlign w:val="center"/>
          </w:tcPr>
          <w:p w14:paraId="10251BAC" w14:textId="77777777" w:rsidR="001E0D28" w:rsidRPr="004C19C7" w:rsidRDefault="001E0D28" w:rsidP="00EF10E8">
            <w:pPr>
              <w:spacing w:before="100" w:after="100"/>
              <w:ind w:left="100" w:right="100"/>
              <w:jc w:val="center"/>
            </w:pPr>
            <w:r w:rsidRPr="004C19C7">
              <w:t>neutral</w:t>
            </w:r>
          </w:p>
        </w:tc>
      </w:tr>
      <w:tr w:rsidR="001E0D28" w14:paraId="1FEBA6E5" w14:textId="77777777" w:rsidTr="00EF10E8">
        <w:trPr>
          <w:trHeight w:val="617"/>
          <w:jc w:val="center"/>
        </w:trPr>
        <w:tc>
          <w:tcPr>
            <w:tcW w:w="1260" w:type="dxa"/>
            <w:vMerge/>
            <w:tcBorders>
              <w:bottom w:val="single" w:sz="4" w:space="0" w:color="666666"/>
            </w:tcBorders>
            <w:shd w:val="clear" w:color="auto" w:fill="FFFFFF"/>
            <w:tcMar>
              <w:top w:w="0" w:type="dxa"/>
              <w:left w:w="0" w:type="dxa"/>
              <w:bottom w:w="0" w:type="dxa"/>
              <w:right w:w="0" w:type="dxa"/>
            </w:tcMar>
            <w:vAlign w:val="center"/>
          </w:tcPr>
          <w:p w14:paraId="66386B45"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781826" w14:textId="77777777" w:rsidR="001E0D28" w:rsidRDefault="001E0D28" w:rsidP="00EF10E8">
            <w:pPr>
              <w:spacing w:before="100" w:after="100"/>
              <w:ind w:left="100" w:right="100"/>
            </w:pPr>
            <w:r>
              <w:t>Spring Temperature Surface GOA Satellite</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3433ABB"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6530D200"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CF54170" w14:textId="77777777" w:rsidR="001E0D28" w:rsidRPr="001A572B" w:rsidRDefault="001E0D28" w:rsidP="00EF10E8">
            <w:pPr>
              <w:spacing w:before="100" w:after="100"/>
              <w:ind w:left="100" w:right="100"/>
              <w:jc w:val="center"/>
              <w:rPr>
                <w:i/>
              </w:rPr>
            </w:pPr>
            <w:r w:rsidRPr="001A572B">
              <w:rPr>
                <w:i/>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7DC2DB3"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D1CE7F" w14:textId="77777777" w:rsidR="001E0D28" w:rsidRPr="004C19C7" w:rsidRDefault="001E0D28" w:rsidP="00EF10E8">
            <w:pPr>
              <w:spacing w:before="100" w:after="100"/>
              <w:ind w:left="100" w:right="100"/>
              <w:jc w:val="center"/>
            </w:pPr>
            <w:r w:rsidRPr="004C19C7">
              <w:t>neutral</w:t>
            </w:r>
          </w:p>
        </w:tc>
      </w:tr>
      <w:tr w:rsidR="001E0D28" w14:paraId="6DB1BEBE" w14:textId="77777777" w:rsidTr="00EF10E8">
        <w:trPr>
          <w:trHeight w:val="617"/>
          <w:jc w:val="center"/>
        </w:trPr>
        <w:tc>
          <w:tcPr>
            <w:tcW w:w="1260" w:type="dxa"/>
            <w:vMerge/>
            <w:tcBorders>
              <w:bottom w:val="single" w:sz="4" w:space="0" w:color="666666"/>
            </w:tcBorders>
            <w:shd w:val="clear" w:color="auto" w:fill="FFFFFF"/>
            <w:tcMar>
              <w:top w:w="0" w:type="dxa"/>
              <w:left w:w="0" w:type="dxa"/>
              <w:bottom w:w="0" w:type="dxa"/>
              <w:right w:w="0" w:type="dxa"/>
            </w:tcMar>
            <w:vAlign w:val="center"/>
          </w:tcPr>
          <w:p w14:paraId="2E6E60FB"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8B4317" w14:textId="77777777" w:rsidR="001E0D28" w:rsidRDefault="001E0D28" w:rsidP="00EF10E8">
            <w:pPr>
              <w:spacing w:before="100" w:after="100"/>
              <w:ind w:left="100" w:right="100"/>
            </w:pPr>
            <w:r>
              <w:t>Spring Temperature Surface SEBS Satellite</w:t>
            </w:r>
          </w:p>
        </w:tc>
        <w:tc>
          <w:tcPr>
            <w:tcW w:w="105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899B542" w14:textId="77777777" w:rsidR="001E0D28" w:rsidRDefault="001E0D28" w:rsidP="00EF10E8">
            <w:pPr>
              <w:spacing w:before="100" w:after="100"/>
              <w:ind w:left="100" w:right="100"/>
              <w:jc w:val="center"/>
            </w:pPr>
            <w:r>
              <w:rPr>
                <w:i/>
              </w:rPr>
              <w:t>high</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BCB47AC"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08948C9"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DB9FC71"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3166872" w14:textId="77777777" w:rsidR="001E0D28" w:rsidRPr="004C19C7" w:rsidRDefault="001E0D28" w:rsidP="00EF10E8">
            <w:pPr>
              <w:spacing w:before="100" w:after="100"/>
              <w:ind w:left="100" w:right="100"/>
              <w:jc w:val="center"/>
            </w:pPr>
            <w:r w:rsidRPr="004C19C7">
              <w:t>neutral</w:t>
            </w:r>
          </w:p>
        </w:tc>
      </w:tr>
      <w:tr w:rsidR="001E0D28" w14:paraId="6C7A2065" w14:textId="77777777" w:rsidTr="00EF10E8">
        <w:trPr>
          <w:trHeight w:val="617"/>
          <w:jc w:val="center"/>
        </w:trPr>
        <w:tc>
          <w:tcPr>
            <w:tcW w:w="1260" w:type="dxa"/>
            <w:vMerge/>
            <w:tcBorders>
              <w:bottom w:val="single" w:sz="4" w:space="0" w:color="666666"/>
            </w:tcBorders>
            <w:shd w:val="clear" w:color="auto" w:fill="FFFFFF"/>
            <w:tcMar>
              <w:top w:w="0" w:type="dxa"/>
              <w:left w:w="0" w:type="dxa"/>
              <w:bottom w:w="0" w:type="dxa"/>
              <w:right w:w="0" w:type="dxa"/>
            </w:tcMar>
            <w:vAlign w:val="center"/>
          </w:tcPr>
          <w:p w14:paraId="56EF7D5A"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A8C920" w14:textId="77777777" w:rsidR="001E0D28" w:rsidRDefault="001E0D28" w:rsidP="00EF10E8">
            <w:pPr>
              <w:spacing w:before="100" w:after="100"/>
              <w:ind w:left="100" w:right="100"/>
            </w:pPr>
            <w:r>
              <w:t>Summer Temperature 250m GOA Survey</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238ABE4"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3270672" w14:textId="77777777" w:rsidR="001E0D28" w:rsidRPr="001A572B" w:rsidRDefault="001E0D28" w:rsidP="00EF10E8">
            <w:pPr>
              <w:spacing w:before="100" w:after="100"/>
              <w:ind w:left="100" w:right="100"/>
              <w:jc w:val="center"/>
              <w:rPr>
                <w:b/>
              </w:rPr>
            </w:pPr>
            <w:r w:rsidRPr="001A572B">
              <w:rPr>
                <w:b/>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B2F1B3B"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9347BC6"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D7D56DD" w14:textId="77777777" w:rsidR="001E0D28" w:rsidRPr="00F508C2" w:rsidRDefault="001E0D28" w:rsidP="00EF10E8">
            <w:pPr>
              <w:spacing w:before="100" w:after="100"/>
              <w:ind w:left="100" w:right="100"/>
              <w:jc w:val="center"/>
              <w:rPr>
                <w:b/>
              </w:rPr>
            </w:pPr>
            <w:r w:rsidRPr="00F508C2">
              <w:rPr>
                <w:b/>
              </w:rPr>
              <w:t>high</w:t>
            </w:r>
          </w:p>
        </w:tc>
      </w:tr>
      <w:tr w:rsidR="001E0D28" w14:paraId="5C785D0C" w14:textId="77777777" w:rsidTr="00EF10E8">
        <w:trPr>
          <w:trHeight w:val="617"/>
          <w:jc w:val="center"/>
        </w:trPr>
        <w:tc>
          <w:tcPr>
            <w:tcW w:w="126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2439A0CE" w14:textId="77777777" w:rsidR="001E0D28" w:rsidRDefault="001E0D28" w:rsidP="00EF10E8">
            <w:pPr>
              <w:spacing w:before="100" w:after="100"/>
              <w:ind w:left="100" w:right="100"/>
            </w:pPr>
            <w:r>
              <w:t>Lower Trophic</w:t>
            </w: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DAB7B5" w14:textId="77777777" w:rsidR="001E0D28" w:rsidRDefault="001E0D28" w:rsidP="00EF10E8">
            <w:pPr>
              <w:spacing w:before="100" w:after="100"/>
              <w:ind w:left="100" w:right="100"/>
            </w:pPr>
            <w:r>
              <w:t>Spring Chlorophyll a Biomass GOA Satellite</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EC66F6C"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DAD65D1" w14:textId="77777777" w:rsidR="001E0D28" w:rsidRPr="001A572B" w:rsidRDefault="001E0D28" w:rsidP="00EF10E8">
            <w:pPr>
              <w:spacing w:before="100" w:after="100"/>
              <w:ind w:left="100" w:right="100"/>
              <w:jc w:val="center"/>
              <w:rPr>
                <w:b/>
              </w:rPr>
            </w:pPr>
            <w:r w:rsidRPr="001A572B">
              <w:rPr>
                <w:b/>
              </w:rPr>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27C5C2" w14:textId="77777777" w:rsidR="001E0D28" w:rsidRPr="001A572B" w:rsidRDefault="001E0D28" w:rsidP="00EF10E8">
            <w:pPr>
              <w:spacing w:before="100" w:after="100"/>
              <w:ind w:left="100" w:right="100"/>
              <w:jc w:val="center"/>
            </w:pPr>
            <w:r w:rsidRPr="001A572B">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0DAA494"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EE89A68" w14:textId="77777777" w:rsidR="001E0D28" w:rsidRPr="004C19C7" w:rsidRDefault="001E0D28" w:rsidP="00EF10E8">
            <w:pPr>
              <w:spacing w:before="100" w:after="100"/>
              <w:ind w:left="100" w:right="100"/>
              <w:jc w:val="center"/>
            </w:pPr>
            <w:r w:rsidRPr="004C19C7">
              <w:t>neutral</w:t>
            </w:r>
          </w:p>
        </w:tc>
      </w:tr>
      <w:tr w:rsidR="001E0D28" w14:paraId="11E36720"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0968A53"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455A61" w14:textId="77777777" w:rsidR="001E0D28" w:rsidRDefault="001E0D28" w:rsidP="00EF10E8">
            <w:pPr>
              <w:spacing w:before="100" w:after="100"/>
              <w:ind w:left="100" w:right="100"/>
            </w:pPr>
            <w:r>
              <w:t>Spring Chlorophyll a Biomass SEBS Satellite</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1A93F56"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4EFA912"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93607C8"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D5613F"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7D005C57" w14:textId="77777777" w:rsidR="001E0D28" w:rsidRPr="001A572B" w:rsidRDefault="001E0D28" w:rsidP="00EF10E8">
            <w:pPr>
              <w:spacing w:before="100" w:after="100"/>
              <w:ind w:left="100" w:right="100"/>
              <w:jc w:val="center"/>
              <w:rPr>
                <w:i/>
              </w:rPr>
            </w:pPr>
            <w:r w:rsidRPr="001A572B">
              <w:rPr>
                <w:i/>
              </w:rPr>
              <w:t>high</w:t>
            </w:r>
          </w:p>
        </w:tc>
      </w:tr>
      <w:tr w:rsidR="001E0D28" w14:paraId="4365403B"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BF7F14B"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F0ACB3" w14:textId="77777777" w:rsidR="001E0D28" w:rsidRDefault="001E0D28" w:rsidP="00EF10E8">
            <w:pPr>
              <w:spacing w:before="100" w:after="100"/>
              <w:ind w:left="100" w:right="100"/>
            </w:pPr>
            <w:r>
              <w:t xml:space="preserve">Spring Chlorophyll a Peak GOA Satellite </w:t>
            </w:r>
          </w:p>
        </w:tc>
        <w:tc>
          <w:tcPr>
            <w:tcW w:w="105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91E42CB" w14:textId="77777777" w:rsidR="001E0D28" w:rsidRDefault="001E0D28" w:rsidP="00EF10E8">
            <w:pPr>
              <w:spacing w:before="100" w:after="100"/>
              <w:ind w:left="100" w:right="100"/>
              <w:jc w:val="center"/>
            </w:pPr>
            <w:r>
              <w:rPr>
                <w:i/>
              </w:rPr>
              <w:t>low</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8F53193" w14:textId="77777777" w:rsidR="001E0D28" w:rsidRPr="001A572B" w:rsidRDefault="001E0D28" w:rsidP="00EF10E8">
            <w:pPr>
              <w:spacing w:before="100" w:after="100"/>
              <w:ind w:left="100" w:right="100"/>
              <w:jc w:val="center"/>
              <w:rPr>
                <w:b/>
              </w:rPr>
            </w:pPr>
            <w:r w:rsidRPr="001A572B">
              <w:rPr>
                <w:b/>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17BA759" w14:textId="77777777" w:rsidR="001E0D28" w:rsidRPr="001A572B"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FCFDE17"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488139E" w14:textId="77777777" w:rsidR="001E0D28" w:rsidRPr="004C19C7" w:rsidRDefault="001E0D28" w:rsidP="00EF10E8">
            <w:pPr>
              <w:spacing w:before="100" w:after="100"/>
              <w:ind w:left="100" w:right="100"/>
              <w:jc w:val="center"/>
            </w:pPr>
            <w:r w:rsidRPr="004C19C7">
              <w:t>neutral</w:t>
            </w:r>
          </w:p>
        </w:tc>
      </w:tr>
      <w:tr w:rsidR="001E0D28" w14:paraId="2D3E68EC"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E5DFB3E"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7C2AE7" w14:textId="77777777" w:rsidR="001E0D28" w:rsidRDefault="001E0D28" w:rsidP="00EF10E8">
            <w:pPr>
              <w:spacing w:before="100" w:after="100"/>
              <w:ind w:left="100" w:right="100"/>
            </w:pPr>
            <w:r>
              <w:t xml:space="preserve">Spring Chlorophyll a Peak SEBS Satellite </w:t>
            </w:r>
          </w:p>
        </w:tc>
        <w:tc>
          <w:tcPr>
            <w:tcW w:w="105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486AE4B" w14:textId="77777777" w:rsidR="001E0D28" w:rsidRDefault="001E0D28" w:rsidP="00EF10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DD94CF0" w14:textId="77777777" w:rsidR="001E0D28" w:rsidRPr="001A572B" w:rsidRDefault="001E0D28" w:rsidP="00EF10E8">
            <w:pPr>
              <w:spacing w:before="100" w:after="100"/>
              <w:ind w:left="100" w:right="100"/>
              <w:jc w:val="center"/>
              <w:rPr>
                <w:i/>
              </w:rPr>
            </w:pPr>
            <w:r w:rsidRPr="001A572B">
              <w:rPr>
                <w:i/>
              </w:rPr>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6956ED"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8387D5D"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A2E4CA1" w14:textId="77777777" w:rsidR="001E0D28" w:rsidRPr="004C19C7" w:rsidRDefault="001E0D28" w:rsidP="00EF10E8">
            <w:pPr>
              <w:spacing w:before="100" w:after="100"/>
              <w:ind w:left="100" w:right="100"/>
              <w:jc w:val="center"/>
            </w:pPr>
            <w:r w:rsidRPr="004C19C7">
              <w:t>neutral</w:t>
            </w:r>
          </w:p>
        </w:tc>
      </w:tr>
      <w:tr w:rsidR="001E0D28" w14:paraId="748A35C4"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E4BF48F"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F1EF16" w14:textId="77777777" w:rsidR="001E0D28" w:rsidRDefault="001E0D28" w:rsidP="00EF10E8">
            <w:pPr>
              <w:spacing w:before="100" w:after="100"/>
              <w:ind w:left="100" w:right="100"/>
            </w:pPr>
            <w:r>
              <w:t>Annual Copepod Community Size EGOA Survey</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6DF05E" w14:textId="77777777" w:rsidR="001E0D28" w:rsidRPr="001A572B"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2AB03AA"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5B86F77"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F9918DA"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F5B16E5" w14:textId="77777777" w:rsidR="001E0D28" w:rsidRPr="004C19C7" w:rsidRDefault="001E0D28" w:rsidP="00EF10E8">
            <w:pPr>
              <w:spacing w:before="100" w:after="100"/>
              <w:ind w:left="100" w:right="100"/>
              <w:jc w:val="center"/>
            </w:pPr>
            <w:r w:rsidRPr="004C19C7">
              <w:t>NA</w:t>
            </w:r>
          </w:p>
        </w:tc>
      </w:tr>
      <w:tr w:rsidR="001E0D28" w14:paraId="0404CF67"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53D9397"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53FD91" w14:textId="77777777" w:rsidR="001E0D28" w:rsidRDefault="001E0D28" w:rsidP="00EF10E8">
            <w:pPr>
              <w:spacing w:before="100" w:after="100"/>
              <w:ind w:left="100" w:right="100"/>
            </w:pPr>
            <w:r>
              <w:t>Annual Copepod Community Size WGOA Survey</w:t>
            </w:r>
          </w:p>
        </w:tc>
        <w:tc>
          <w:tcPr>
            <w:tcW w:w="105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F338B4D" w14:textId="77777777" w:rsidR="001E0D28" w:rsidRDefault="001E0D28" w:rsidP="00EF10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773EAD5"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504A98C"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EE9343B"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3858325" w14:textId="77777777" w:rsidR="001E0D28" w:rsidRDefault="001E0D28" w:rsidP="00EF10E8">
            <w:pPr>
              <w:spacing w:before="100" w:after="100"/>
              <w:ind w:left="100" w:right="100"/>
              <w:jc w:val="center"/>
            </w:pPr>
            <w:r w:rsidRPr="004C19C7">
              <w:t>NA</w:t>
            </w:r>
          </w:p>
        </w:tc>
      </w:tr>
      <w:tr w:rsidR="001E0D28" w14:paraId="15B47CCF"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795554B"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F604E6" w14:textId="77777777" w:rsidR="001E0D28" w:rsidRDefault="001E0D28" w:rsidP="00EF10E8">
            <w:pPr>
              <w:spacing w:before="100" w:after="100"/>
              <w:ind w:left="100" w:right="100"/>
            </w:pPr>
            <w:r>
              <w:t>Summer Euphausiid Abundance Kodiak Survey</w:t>
            </w:r>
          </w:p>
        </w:tc>
        <w:tc>
          <w:tcPr>
            <w:tcW w:w="105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726BF8C" w14:textId="77777777" w:rsidR="001E0D28" w:rsidRDefault="001E0D28" w:rsidP="00EF10E8">
            <w:pPr>
              <w:spacing w:before="100" w:after="100"/>
              <w:ind w:left="100" w:right="100"/>
              <w:jc w:val="center"/>
            </w:pPr>
            <w:r>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48F4F73"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8E7D6B5" w14:textId="77777777" w:rsidR="001E0D28" w:rsidRDefault="001E0D28" w:rsidP="00EF10E8">
            <w:pPr>
              <w:spacing w:before="100" w:after="100"/>
              <w:ind w:left="100" w:right="100"/>
              <w:jc w:val="center"/>
            </w:pPr>
            <w:r>
              <w:t>NA</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1248EC3" w14:textId="77777777" w:rsidR="001E0D28" w:rsidRDefault="001E0D28" w:rsidP="00EF10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2857A60" w14:textId="77777777" w:rsidR="001E0D28" w:rsidRPr="004C19C7" w:rsidRDefault="001E0D28" w:rsidP="00EF10E8">
            <w:pPr>
              <w:spacing w:before="100" w:after="100"/>
              <w:ind w:left="100" w:right="100"/>
              <w:jc w:val="center"/>
            </w:pPr>
            <w:r>
              <w:t>NA</w:t>
            </w:r>
          </w:p>
        </w:tc>
      </w:tr>
      <w:tr w:rsidR="001E0D28" w14:paraId="74ED2392"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824D310"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C1D9B0" w14:textId="77777777" w:rsidR="001E0D28" w:rsidRDefault="001E0D28" w:rsidP="00EF10E8">
            <w:pPr>
              <w:spacing w:before="100" w:after="100"/>
              <w:ind w:left="100" w:right="100"/>
            </w:pPr>
            <w:r>
              <w:t>Annual Sablefish Growth YOY Middleton Survey</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C91CB6"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85F61E9"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E3C01C8"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F1D4334"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A7EAF1" w14:textId="77777777" w:rsidR="001E0D28" w:rsidRPr="004C19C7" w:rsidRDefault="001E0D28" w:rsidP="00EF10E8">
            <w:pPr>
              <w:spacing w:before="100" w:after="100"/>
              <w:ind w:left="100" w:right="100"/>
              <w:jc w:val="center"/>
            </w:pPr>
            <w:r w:rsidRPr="004C19C7">
              <w:t>neutral</w:t>
            </w:r>
          </w:p>
        </w:tc>
      </w:tr>
      <w:tr w:rsidR="001E0D28" w14:paraId="5EC5767E" w14:textId="77777777" w:rsidTr="00EF10E8">
        <w:trPr>
          <w:trHeight w:val="617"/>
          <w:jc w:val="center"/>
        </w:trPr>
        <w:tc>
          <w:tcPr>
            <w:tcW w:w="126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487A9A57" w14:textId="77777777" w:rsidR="001E0D28" w:rsidRDefault="001E0D28" w:rsidP="00EF10E8">
            <w:pPr>
              <w:spacing w:before="100" w:after="100"/>
              <w:ind w:left="100" w:right="100"/>
            </w:pPr>
            <w:r>
              <w:t>Upper Trophic</w:t>
            </w: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7FD0A7" w14:textId="77777777" w:rsidR="001E0D28" w:rsidRDefault="001E0D28" w:rsidP="00EF10E8">
            <w:pPr>
              <w:spacing w:before="100" w:after="100"/>
              <w:ind w:left="100" w:right="100"/>
            </w:pPr>
            <w:r>
              <w:t>Summer Sablefish CPUE Juvenile Nearshore GOAAI Survey</w:t>
            </w:r>
          </w:p>
        </w:tc>
        <w:tc>
          <w:tcPr>
            <w:tcW w:w="105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C74505E" w14:textId="77777777" w:rsidR="001E0D28" w:rsidRDefault="001E0D28" w:rsidP="00EF10E8">
            <w:pPr>
              <w:spacing w:before="100" w:after="100"/>
              <w:ind w:left="100" w:right="100"/>
              <w:jc w:val="center"/>
            </w:pPr>
            <w:r>
              <w:rPr>
                <w:i/>
              </w:rPr>
              <w:t>high</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53BD461"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34F69D9" w14:textId="77777777" w:rsidR="001E0D28" w:rsidRDefault="001E0D28" w:rsidP="00EF10E8">
            <w:pPr>
              <w:spacing w:before="100" w:after="100"/>
              <w:ind w:left="100" w:right="100"/>
              <w:jc w:val="center"/>
            </w:pPr>
            <w:r>
              <w:rPr>
                <w:i/>
              </w:rPr>
              <w:t>high</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89C9727" w14:textId="77777777" w:rsidR="001E0D28" w:rsidRDefault="001E0D28" w:rsidP="00EF10E8">
            <w:pPr>
              <w:spacing w:before="100" w:after="100"/>
              <w:ind w:left="100" w:right="100"/>
              <w:jc w:val="center"/>
            </w:pPr>
            <w:r>
              <w:rPr>
                <w:i/>
              </w:rPr>
              <w:t>high</w:t>
            </w:r>
          </w:p>
        </w:tc>
        <w:tc>
          <w:tcPr>
            <w:tcW w:w="102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A5F8D89" w14:textId="77777777" w:rsidR="001E0D28" w:rsidRDefault="001E0D28" w:rsidP="00EF10E8">
            <w:pPr>
              <w:spacing w:before="100" w:after="100"/>
              <w:ind w:left="100" w:right="100"/>
              <w:jc w:val="center"/>
            </w:pPr>
            <w:r>
              <w:rPr>
                <w:i/>
              </w:rPr>
              <w:t>high</w:t>
            </w:r>
          </w:p>
        </w:tc>
      </w:tr>
      <w:tr w:rsidR="001E0D28" w14:paraId="0817F5FC"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85FA2AD"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F0BE0E" w14:textId="77777777" w:rsidR="001E0D28" w:rsidRDefault="001E0D28" w:rsidP="00EF10E8">
            <w:pPr>
              <w:spacing w:before="100" w:after="100"/>
              <w:ind w:left="100" w:right="100"/>
            </w:pPr>
            <w:r>
              <w:t>Summer Sablefish CPUE Juvenile GOA Survey</w:t>
            </w:r>
          </w:p>
        </w:tc>
        <w:tc>
          <w:tcPr>
            <w:tcW w:w="105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B81EEB" w14:textId="77777777" w:rsidR="001E0D28" w:rsidRDefault="001E0D28" w:rsidP="00EF10E8">
            <w:pPr>
              <w:spacing w:before="100" w:after="100"/>
              <w:ind w:left="100" w:right="100"/>
              <w:jc w:val="center"/>
            </w:pPr>
            <w:r>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786CC33"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54AE86" w14:textId="77777777" w:rsidR="001E0D28" w:rsidRDefault="001E0D28" w:rsidP="00EF10E8">
            <w:pPr>
              <w:spacing w:before="100" w:after="100"/>
              <w:ind w:left="100" w:right="100"/>
              <w:jc w:val="center"/>
            </w:pPr>
            <w: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0B81708"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1586B45" w14:textId="77777777" w:rsidR="001E0D28" w:rsidRPr="00183DD5" w:rsidRDefault="001E0D28" w:rsidP="00EF10E8">
            <w:pPr>
              <w:spacing w:before="100" w:after="100"/>
              <w:ind w:left="100" w:right="100"/>
              <w:jc w:val="center"/>
            </w:pPr>
            <w:r w:rsidRPr="00183DD5">
              <w:t>NA</w:t>
            </w:r>
          </w:p>
        </w:tc>
      </w:tr>
      <w:tr w:rsidR="001E0D28" w14:paraId="04B1EF49"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A4475B4"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6433DC" w14:textId="77777777" w:rsidR="001E0D28" w:rsidRDefault="001E0D28" w:rsidP="00EF10E8">
            <w:pPr>
              <w:spacing w:before="100" w:after="100"/>
              <w:ind w:left="100" w:right="100"/>
            </w:pPr>
            <w:r>
              <w:t>Annual Sablefish Mean Age Female Adult Model</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22664F9"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5FC8D6F"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4CAA128"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C956076" w14:textId="77777777" w:rsidR="001E0D28" w:rsidRPr="001A572B" w:rsidRDefault="001E0D28" w:rsidP="00EF10E8">
            <w:pPr>
              <w:spacing w:before="100" w:after="100"/>
              <w:ind w:left="100" w:right="100"/>
              <w:jc w:val="center"/>
              <w:rPr>
                <w:b/>
              </w:rPr>
            </w:pPr>
            <w:r w:rsidRPr="001A572B">
              <w:rPr>
                <w:b/>
              </w:rPr>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A25C0C" w14:textId="77777777" w:rsidR="001E0D28" w:rsidRPr="00183DD5" w:rsidRDefault="001E0D28" w:rsidP="00EF10E8">
            <w:pPr>
              <w:spacing w:before="100" w:after="100"/>
              <w:ind w:left="100" w:right="100"/>
              <w:jc w:val="center"/>
            </w:pPr>
            <w:r w:rsidRPr="00183DD5">
              <w:t>NA</w:t>
            </w:r>
          </w:p>
        </w:tc>
      </w:tr>
      <w:tr w:rsidR="001E0D28" w14:paraId="4C5057EA"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9357C77"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F4BCDE" w14:textId="77777777" w:rsidR="001E0D28" w:rsidRDefault="001E0D28" w:rsidP="00EF10E8">
            <w:pPr>
              <w:spacing w:before="100" w:after="100"/>
              <w:ind w:left="100" w:right="100"/>
            </w:pPr>
            <w:r>
              <w:t>Annual Sablefish Age Evenness Female Adult Model</w:t>
            </w:r>
          </w:p>
        </w:tc>
        <w:tc>
          <w:tcPr>
            <w:tcW w:w="105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EFE701B" w14:textId="77777777" w:rsidR="001E0D28" w:rsidRDefault="001E0D28" w:rsidP="00EF10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21FA562"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31877E6"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CBC571E" w14:textId="77777777" w:rsidR="001E0D28" w:rsidRPr="001A572B" w:rsidRDefault="001E0D28" w:rsidP="00EF10E8">
            <w:pPr>
              <w:spacing w:before="100" w:after="100"/>
              <w:ind w:left="100" w:right="100"/>
              <w:jc w:val="center"/>
              <w:rPr>
                <w:b/>
              </w:rPr>
            </w:pPr>
            <w:r w:rsidRPr="001A572B">
              <w:rPr>
                <w:b/>
              </w:rPr>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0670C51" w14:textId="77777777" w:rsidR="001E0D28" w:rsidRPr="00183DD5" w:rsidRDefault="001E0D28" w:rsidP="00EF10E8">
            <w:pPr>
              <w:spacing w:before="100" w:after="100"/>
              <w:ind w:left="100" w:right="100"/>
              <w:jc w:val="center"/>
            </w:pPr>
            <w:r w:rsidRPr="00183DD5">
              <w:t>NA</w:t>
            </w:r>
          </w:p>
        </w:tc>
      </w:tr>
      <w:tr w:rsidR="001E0D28" w14:paraId="46001FD4"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14999B4"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9A653C" w14:textId="77777777" w:rsidR="001E0D28" w:rsidRDefault="001E0D28" w:rsidP="00EF10E8">
            <w:pPr>
              <w:spacing w:before="100" w:after="100"/>
              <w:ind w:left="100" w:right="100"/>
            </w:pPr>
            <w:r>
              <w:t>Summer Sablefish Condition Female Age4 GOA Survey</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12A7648"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75086692" w14:textId="77777777" w:rsidR="001E0D28" w:rsidRDefault="001E0D28" w:rsidP="00EF10E8">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E53D4A4"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1117D1B" w14:textId="77777777" w:rsidR="001E0D28" w:rsidRPr="001A572B" w:rsidRDefault="001E0D28" w:rsidP="00EF10E8">
            <w:pPr>
              <w:spacing w:before="100" w:after="100"/>
              <w:ind w:left="100" w:right="100"/>
              <w:jc w:val="center"/>
              <w:rPr>
                <w:i/>
              </w:rPr>
            </w:pPr>
            <w:r w:rsidRPr="001A572B">
              <w:rPr>
                <w:i/>
              </w:rPr>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6F9535F" w14:textId="77777777" w:rsidR="001E0D28" w:rsidRPr="00183DD5" w:rsidRDefault="001E0D28" w:rsidP="00EF10E8">
            <w:pPr>
              <w:spacing w:before="100" w:after="100"/>
              <w:ind w:left="100" w:right="100"/>
              <w:jc w:val="center"/>
            </w:pPr>
            <w:r w:rsidRPr="00183DD5">
              <w:t>NA</w:t>
            </w:r>
          </w:p>
        </w:tc>
      </w:tr>
      <w:tr w:rsidR="001E0D28" w14:paraId="63487D8D" w14:textId="77777777" w:rsidTr="00EF10E8">
        <w:trPr>
          <w:trHeight w:val="612"/>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0DD1EA53"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17319E" w14:textId="77777777" w:rsidR="001E0D28" w:rsidRDefault="001E0D28" w:rsidP="00EF10E8">
            <w:pPr>
              <w:spacing w:before="100" w:after="100"/>
              <w:ind w:left="100" w:right="100"/>
            </w:pPr>
            <w:r>
              <w:t xml:space="preserve">Annual Arrowtooth Biomass GOA Model </w:t>
            </w:r>
          </w:p>
        </w:tc>
        <w:tc>
          <w:tcPr>
            <w:tcW w:w="105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9D74E78"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3EA23CA"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786BE02F" w14:textId="77777777" w:rsidR="001E0D28" w:rsidRPr="001A572B" w:rsidRDefault="001E0D28" w:rsidP="00EF10E8">
            <w:pPr>
              <w:spacing w:before="100" w:after="100"/>
              <w:ind w:left="100" w:right="100"/>
              <w:jc w:val="center"/>
              <w:rPr>
                <w:i/>
              </w:rPr>
            </w:pPr>
            <w:r w:rsidRPr="001A572B">
              <w:rPr>
                <w:i/>
              </w:rPr>
              <w:t>low</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D84692D" w14:textId="77777777" w:rsidR="001E0D28" w:rsidRPr="001A572B" w:rsidRDefault="001E0D28" w:rsidP="00EF10E8">
            <w:pPr>
              <w:spacing w:before="100" w:after="100"/>
              <w:ind w:left="100" w:right="100"/>
              <w:jc w:val="center"/>
              <w:rPr>
                <w:i/>
              </w:rPr>
            </w:pPr>
            <w:r w:rsidRPr="001A572B">
              <w:rPr>
                <w:i/>
              </w:rPr>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BC3D829" w14:textId="77777777" w:rsidR="001E0D28" w:rsidRPr="00183DD5" w:rsidRDefault="001E0D28" w:rsidP="00EF10E8">
            <w:pPr>
              <w:spacing w:before="100" w:after="100"/>
              <w:ind w:left="100" w:right="100"/>
              <w:jc w:val="center"/>
            </w:pPr>
            <w:r w:rsidRPr="00183DD5">
              <w:t>NA</w:t>
            </w:r>
          </w:p>
        </w:tc>
      </w:tr>
      <w:tr w:rsidR="001E0D28" w14:paraId="372DC056" w14:textId="77777777" w:rsidTr="00EF10E8">
        <w:trPr>
          <w:trHeight w:val="617"/>
          <w:jc w:val="center"/>
        </w:trPr>
        <w:tc>
          <w:tcPr>
            <w:tcW w:w="126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F057033"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AE3689" w14:textId="77777777" w:rsidR="001E0D28" w:rsidRDefault="001E0D28" w:rsidP="00EF10E8">
            <w:pPr>
              <w:spacing w:before="100" w:after="100"/>
              <w:ind w:left="100" w:right="100"/>
            </w:pPr>
            <w:r>
              <w:t xml:space="preserve">Annual Sablefish Incidental Catch Arrowtooth Target GOA Fishery </w:t>
            </w:r>
          </w:p>
        </w:tc>
        <w:tc>
          <w:tcPr>
            <w:tcW w:w="105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C6EEFB9" w14:textId="77777777" w:rsidR="001E0D28" w:rsidRDefault="001E0D28" w:rsidP="00EF10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6EF70C4" w14:textId="77777777" w:rsidR="001E0D28" w:rsidRDefault="001E0D28" w:rsidP="00EF10E8">
            <w:pPr>
              <w:spacing w:before="100" w:after="100"/>
              <w:ind w:left="100" w:right="100"/>
              <w:jc w:val="center"/>
            </w:pPr>
            <w:r>
              <w:rPr>
                <w:b/>
              </w:rPr>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AC5B98A"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E6BAEA8"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1866D6" w14:textId="77777777" w:rsidR="001E0D28" w:rsidRPr="00183DD5" w:rsidRDefault="001E0D28" w:rsidP="00EF10E8">
            <w:pPr>
              <w:spacing w:before="100" w:after="100"/>
              <w:ind w:left="100" w:right="100"/>
              <w:jc w:val="center"/>
            </w:pPr>
            <w:r w:rsidRPr="00183DD5">
              <w:t>neutral</w:t>
            </w:r>
          </w:p>
        </w:tc>
      </w:tr>
      <w:tr w:rsidR="001E0D28" w14:paraId="4F7FE880" w14:textId="77777777" w:rsidTr="00EF10E8">
        <w:trPr>
          <w:trHeight w:val="617"/>
          <w:jc w:val="center"/>
        </w:trPr>
        <w:tc>
          <w:tcPr>
            <w:tcW w:w="126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71387D9A" w14:textId="77777777" w:rsidR="001E0D28" w:rsidRDefault="001E0D28" w:rsidP="00EF10E8">
            <w:pPr>
              <w:widowControl w:val="0"/>
              <w:spacing w:after="0" w:line="276" w:lineRule="auto"/>
              <w:rPr>
                <w:rFonts w:ascii="Cambria" w:eastAsia="Cambria" w:hAnsi="Cambria" w:cs="Cambria"/>
                <w:sz w:val="24"/>
                <w:szCs w:val="24"/>
              </w:rPr>
            </w:pPr>
          </w:p>
        </w:tc>
        <w:tc>
          <w:tcPr>
            <w:tcW w:w="32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377F66" w14:textId="77777777" w:rsidR="001E0D28" w:rsidRDefault="001E0D28" w:rsidP="00EF10E8">
            <w:pPr>
              <w:spacing w:before="100" w:after="100"/>
              <w:ind w:left="100" w:right="100"/>
            </w:pPr>
            <w:r>
              <w:t>Summer Sablefish Condition Female Adult GOA Survey</w:t>
            </w:r>
          </w:p>
        </w:tc>
        <w:tc>
          <w:tcPr>
            <w:tcW w:w="1050" w:type="dxa"/>
            <w:tcBorders>
              <w:top w:val="single" w:sz="4" w:space="0" w:color="666666"/>
              <w:bottom w:val="single" w:sz="16" w:space="0" w:color="666666"/>
            </w:tcBorders>
            <w:shd w:val="clear" w:color="auto" w:fill="6495ED"/>
            <w:tcMar>
              <w:top w:w="0" w:type="dxa"/>
              <w:left w:w="0" w:type="dxa"/>
              <w:bottom w:w="0" w:type="dxa"/>
              <w:right w:w="0" w:type="dxa"/>
            </w:tcMar>
            <w:vAlign w:val="center"/>
          </w:tcPr>
          <w:p w14:paraId="2F1F28AC" w14:textId="77777777" w:rsidR="001E0D28" w:rsidRPr="001A572B" w:rsidRDefault="001E0D28" w:rsidP="00EF10E8">
            <w:pPr>
              <w:spacing w:before="100" w:after="100"/>
              <w:ind w:left="100" w:right="100"/>
              <w:jc w:val="center"/>
              <w:rPr>
                <w:i/>
              </w:rPr>
            </w:pPr>
            <w:r w:rsidRPr="001A572B">
              <w:rPr>
                <w:i/>
              </w:rPr>
              <w:t>high</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5968264D"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B922D52" w14:textId="77777777" w:rsidR="001E0D28" w:rsidRDefault="001E0D28" w:rsidP="00EF10E8">
            <w:pPr>
              <w:spacing w:before="100" w:after="100"/>
              <w:ind w:left="100" w:right="100"/>
              <w:jc w:val="center"/>
            </w:pPr>
            <w: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1E151FF" w14:textId="77777777" w:rsidR="001E0D28" w:rsidRDefault="001E0D28" w:rsidP="00EF10E8">
            <w:pPr>
              <w:spacing w:before="100" w:after="100"/>
              <w:ind w:left="100" w:right="100"/>
              <w:jc w:val="center"/>
            </w:pPr>
            <w:r>
              <w:t>neutral</w:t>
            </w:r>
          </w:p>
        </w:tc>
        <w:tc>
          <w:tcPr>
            <w:tcW w:w="102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3C1367BF" w14:textId="77777777" w:rsidR="001E0D28" w:rsidRPr="001A572B" w:rsidRDefault="001E0D28" w:rsidP="00EF10E8">
            <w:pPr>
              <w:spacing w:before="100" w:after="100"/>
              <w:ind w:left="100" w:right="100"/>
              <w:jc w:val="center"/>
              <w:rPr>
                <w:b/>
              </w:rPr>
            </w:pPr>
            <w:r w:rsidRPr="001A572B">
              <w:rPr>
                <w:b/>
              </w:rPr>
              <w:t>low</w:t>
            </w:r>
          </w:p>
        </w:tc>
      </w:tr>
    </w:tbl>
    <w:p w14:paraId="0C5243E2" w14:textId="77777777" w:rsidR="00E621D3" w:rsidRPr="007E1E7C" w:rsidRDefault="00E621D3" w:rsidP="007E1E7C">
      <w:pPr>
        <w:keepNext/>
        <w:contextualSpacing/>
      </w:pPr>
    </w:p>
    <w:p w14:paraId="4B02E954" w14:textId="77777777" w:rsidR="00E621D3" w:rsidRPr="007E1E7C" w:rsidRDefault="00E621D3" w:rsidP="007E1E7C">
      <w:pPr>
        <w:pStyle w:val="Heading4"/>
        <w:spacing w:before="0" w:after="120"/>
        <w:contextualSpacing/>
      </w:pPr>
      <w:r w:rsidRPr="007E1E7C">
        <w:br w:type="page"/>
      </w:r>
    </w:p>
    <w:p w14:paraId="49BE0625" w14:textId="4012E408" w:rsidR="00E621D3" w:rsidRPr="007E1E7C" w:rsidRDefault="001E0D28" w:rsidP="001E0D28">
      <w:pPr>
        <w:pStyle w:val="Figcap"/>
        <w:spacing w:after="120"/>
        <w:contextualSpacing/>
        <w:jc w:val="both"/>
      </w:pPr>
      <w:r>
        <w:lastRenderedPageBreak/>
        <w:t>Table 3C.2</w:t>
      </w:r>
      <w:r w:rsidR="00E621D3" w:rsidRPr="007E1E7C">
        <w:t xml:space="preserve">b. </w:t>
      </w:r>
      <w:r>
        <w:t>First stage socioeconomic indicator analysis for sablefish, including indicator title and the indicator status of the last five years. The indicator status is designated with text, (greater than = “high”, less than = “low”, or within 1 standard deviation = “neutral” of long-term mean). A gray fill and text = “NA” will appear if there were no data for that year.</w:t>
      </w:r>
    </w:p>
    <w:p w14:paraId="60DCEE22" w14:textId="77777777" w:rsidR="00E621D3" w:rsidRPr="007E1E7C" w:rsidRDefault="00E621D3" w:rsidP="007E1E7C">
      <w:pPr>
        <w:contextualSpacing/>
        <w:rPr>
          <w:rFonts w:eastAsia="Cambria"/>
        </w:rPr>
      </w:pPr>
    </w:p>
    <w:tbl>
      <w:tblPr>
        <w:tblW w:w="9495" w:type="dxa"/>
        <w:jc w:val="center"/>
        <w:tblLayout w:type="fixed"/>
        <w:tblLook w:val="0000" w:firstRow="0" w:lastRow="0" w:firstColumn="0" w:lastColumn="0" w:noHBand="0" w:noVBand="0"/>
      </w:tblPr>
      <w:tblGrid>
        <w:gridCol w:w="1380"/>
        <w:gridCol w:w="3030"/>
        <w:gridCol w:w="1020"/>
        <w:gridCol w:w="1065"/>
        <w:gridCol w:w="990"/>
        <w:gridCol w:w="990"/>
        <w:gridCol w:w="1020"/>
      </w:tblGrid>
      <w:tr w:rsidR="001E0D28" w14:paraId="551B6E49" w14:textId="77777777" w:rsidTr="00EF10E8">
        <w:trPr>
          <w:trHeight w:val="614"/>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D740A7" w14:textId="77777777" w:rsidR="001E0D28" w:rsidRDefault="001E0D28" w:rsidP="00EF10E8">
            <w:pPr>
              <w:spacing w:before="100" w:after="100"/>
              <w:ind w:left="100" w:right="100"/>
            </w:pPr>
            <w:r>
              <w:rPr>
                <w:b/>
              </w:rPr>
              <w:t>Indicator category</w:t>
            </w:r>
          </w:p>
        </w:tc>
        <w:tc>
          <w:tcPr>
            <w:tcW w:w="30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D8394F" w14:textId="77777777" w:rsidR="001E0D28" w:rsidRDefault="001E0D28" w:rsidP="00EF10E8">
            <w:pPr>
              <w:spacing w:before="100" w:after="100"/>
              <w:ind w:left="100" w:right="100"/>
            </w:pPr>
            <w:r>
              <w:rPr>
                <w:b/>
              </w:rPr>
              <w:t>Indicator</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1B623D" w14:textId="77777777" w:rsidR="001E0D28" w:rsidRDefault="001E0D28" w:rsidP="00EF10E8">
            <w:pPr>
              <w:spacing w:before="100" w:after="100"/>
              <w:ind w:left="100" w:right="100"/>
            </w:pPr>
            <w:r>
              <w:rPr>
                <w:b/>
              </w:rPr>
              <w:t>2018 Status</w:t>
            </w:r>
          </w:p>
        </w:tc>
        <w:tc>
          <w:tcPr>
            <w:tcW w:w="106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94B67F" w14:textId="77777777" w:rsidR="001E0D28" w:rsidRDefault="001E0D28" w:rsidP="00EF10E8">
            <w:pPr>
              <w:spacing w:before="100" w:after="100"/>
              <w:ind w:left="100" w:right="100"/>
            </w:pPr>
            <w:r>
              <w:rPr>
                <w:b/>
              </w:rPr>
              <w:t>2019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29F52F" w14:textId="77777777" w:rsidR="001E0D28" w:rsidRDefault="001E0D28" w:rsidP="00EF10E8">
            <w:pPr>
              <w:spacing w:before="100" w:after="100"/>
              <w:ind w:left="100" w:right="100"/>
            </w:pPr>
            <w:r>
              <w:rPr>
                <w:b/>
              </w:rPr>
              <w:t>2020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AFFE1E" w14:textId="77777777" w:rsidR="001E0D28" w:rsidRDefault="001E0D28" w:rsidP="00EF10E8">
            <w:pPr>
              <w:spacing w:before="100" w:after="100"/>
              <w:ind w:left="100" w:right="100"/>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B489E9" w14:textId="77777777" w:rsidR="001E0D28" w:rsidRDefault="001E0D28" w:rsidP="00EF10E8">
            <w:pPr>
              <w:spacing w:before="100" w:after="100"/>
              <w:ind w:left="100" w:right="100"/>
            </w:pPr>
            <w:r>
              <w:rPr>
                <w:b/>
              </w:rPr>
              <w:t>2022 Status</w:t>
            </w:r>
          </w:p>
        </w:tc>
      </w:tr>
      <w:tr w:rsidR="001E0D28" w14:paraId="74BF02CB" w14:textId="77777777" w:rsidTr="00EF10E8">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1862BAAB" w14:textId="77777777" w:rsidR="001E0D28" w:rsidRDefault="001E0D28" w:rsidP="00EF10E8">
            <w:pPr>
              <w:spacing w:before="100" w:after="100"/>
              <w:ind w:left="100" w:right="100"/>
            </w:pPr>
            <w:r>
              <w:t>Fishery Performance</w:t>
            </w:r>
          </w:p>
        </w:tc>
        <w:tc>
          <w:tcPr>
            <w:tcW w:w="3030" w:type="dxa"/>
            <w:tcBorders>
              <w:bottom w:val="single" w:sz="4" w:space="0" w:color="666666"/>
            </w:tcBorders>
            <w:shd w:val="clear" w:color="auto" w:fill="FFFFFF"/>
            <w:tcMar>
              <w:top w:w="0" w:type="dxa"/>
              <w:left w:w="0" w:type="dxa"/>
              <w:bottom w:w="0" w:type="dxa"/>
              <w:right w:w="0" w:type="dxa"/>
            </w:tcMar>
            <w:vAlign w:val="center"/>
          </w:tcPr>
          <w:p w14:paraId="1E9FE4ED" w14:textId="77777777" w:rsidR="001E0D28" w:rsidRDefault="001E0D28" w:rsidP="00EF10E8">
            <w:pPr>
              <w:spacing w:before="100" w:after="100"/>
              <w:ind w:left="100" w:right="100"/>
            </w:pPr>
            <w:r>
              <w:t>Annual Sablefish Combined CPUE Alaska Fishery</w:t>
            </w:r>
          </w:p>
        </w:tc>
        <w:tc>
          <w:tcPr>
            <w:tcW w:w="1020" w:type="dxa"/>
            <w:tcBorders>
              <w:bottom w:val="single" w:sz="4" w:space="0" w:color="666666"/>
            </w:tcBorders>
            <w:shd w:val="clear" w:color="auto" w:fill="auto"/>
            <w:tcMar>
              <w:top w:w="0" w:type="dxa"/>
              <w:left w:w="0" w:type="dxa"/>
              <w:bottom w:w="0" w:type="dxa"/>
              <w:right w:w="0" w:type="dxa"/>
            </w:tcMar>
            <w:vAlign w:val="center"/>
          </w:tcPr>
          <w:p w14:paraId="771E116A" w14:textId="77777777" w:rsidR="001E0D28" w:rsidRPr="00F508C2" w:rsidRDefault="001E0D28" w:rsidP="00EF10E8">
            <w:pPr>
              <w:spacing w:before="100" w:after="100"/>
              <w:ind w:left="100" w:right="100"/>
              <w:jc w:val="center"/>
            </w:pPr>
            <w:r w:rsidRPr="00F508C2">
              <w:t>low</w:t>
            </w:r>
          </w:p>
        </w:tc>
        <w:tc>
          <w:tcPr>
            <w:tcW w:w="1065" w:type="dxa"/>
            <w:tcBorders>
              <w:bottom w:val="single" w:sz="4" w:space="0" w:color="666666"/>
            </w:tcBorders>
            <w:shd w:val="clear" w:color="auto" w:fill="auto"/>
            <w:tcMar>
              <w:top w:w="0" w:type="dxa"/>
              <w:left w:w="0" w:type="dxa"/>
              <w:bottom w:w="0" w:type="dxa"/>
              <w:right w:w="0" w:type="dxa"/>
            </w:tcMar>
            <w:vAlign w:val="center"/>
          </w:tcPr>
          <w:p w14:paraId="578F0DFC" w14:textId="77777777" w:rsidR="001E0D28" w:rsidRPr="00F508C2" w:rsidRDefault="001E0D28" w:rsidP="00EF10E8">
            <w:pPr>
              <w:spacing w:before="100" w:after="100"/>
              <w:ind w:left="100" w:right="100"/>
              <w:jc w:val="center"/>
            </w:pPr>
            <w:r w:rsidRPr="00F508C2">
              <w:t>low</w:t>
            </w:r>
          </w:p>
        </w:tc>
        <w:tc>
          <w:tcPr>
            <w:tcW w:w="990" w:type="dxa"/>
            <w:tcBorders>
              <w:bottom w:val="single" w:sz="4" w:space="0" w:color="666666"/>
            </w:tcBorders>
            <w:shd w:val="clear" w:color="auto" w:fill="auto"/>
            <w:tcMar>
              <w:top w:w="0" w:type="dxa"/>
              <w:left w:w="0" w:type="dxa"/>
              <w:bottom w:w="0" w:type="dxa"/>
              <w:right w:w="0" w:type="dxa"/>
            </w:tcMar>
            <w:vAlign w:val="center"/>
          </w:tcPr>
          <w:p w14:paraId="26186DC4" w14:textId="77777777" w:rsidR="001E0D28" w:rsidRPr="00F508C2" w:rsidRDefault="001E0D28" w:rsidP="00EF10E8">
            <w:pPr>
              <w:spacing w:before="100" w:after="100"/>
              <w:ind w:left="100" w:right="100"/>
              <w:jc w:val="center"/>
            </w:pPr>
            <w:r w:rsidRPr="00F508C2">
              <w:t>low</w:t>
            </w:r>
          </w:p>
        </w:tc>
        <w:tc>
          <w:tcPr>
            <w:tcW w:w="990" w:type="dxa"/>
            <w:tcBorders>
              <w:bottom w:val="single" w:sz="4" w:space="0" w:color="666666"/>
            </w:tcBorders>
            <w:shd w:val="clear" w:color="auto" w:fill="auto"/>
            <w:tcMar>
              <w:top w:w="0" w:type="dxa"/>
              <w:left w:w="0" w:type="dxa"/>
              <w:bottom w:w="0" w:type="dxa"/>
              <w:right w:w="0" w:type="dxa"/>
            </w:tcMar>
            <w:vAlign w:val="center"/>
          </w:tcPr>
          <w:p w14:paraId="1237BD4A" w14:textId="77777777" w:rsidR="001E0D28" w:rsidRPr="00F508C2" w:rsidRDefault="001E0D28" w:rsidP="00EF10E8">
            <w:pPr>
              <w:spacing w:before="100" w:after="100"/>
              <w:ind w:left="100" w:right="100"/>
              <w:jc w:val="center"/>
            </w:pPr>
            <w:r w:rsidRPr="00F508C2">
              <w:t>neutral</w:t>
            </w:r>
          </w:p>
        </w:tc>
        <w:tc>
          <w:tcPr>
            <w:tcW w:w="1020" w:type="dxa"/>
            <w:tcBorders>
              <w:bottom w:val="single" w:sz="4" w:space="0" w:color="666666"/>
            </w:tcBorders>
            <w:shd w:val="clear" w:color="auto" w:fill="CCCCCC"/>
            <w:tcMar>
              <w:top w:w="0" w:type="dxa"/>
              <w:left w:w="0" w:type="dxa"/>
              <w:bottom w:w="0" w:type="dxa"/>
              <w:right w:w="0" w:type="dxa"/>
            </w:tcMar>
            <w:vAlign w:val="center"/>
          </w:tcPr>
          <w:p w14:paraId="7F65857D" w14:textId="77777777" w:rsidR="001E0D28" w:rsidRPr="00BC2D06" w:rsidRDefault="001E0D28" w:rsidP="00EF10E8">
            <w:pPr>
              <w:spacing w:before="100" w:after="100"/>
              <w:ind w:left="100" w:right="100"/>
              <w:jc w:val="center"/>
            </w:pPr>
            <w:r w:rsidRPr="00BC2D06">
              <w:t>NA</w:t>
            </w:r>
          </w:p>
        </w:tc>
      </w:tr>
      <w:tr w:rsidR="001E0D28" w14:paraId="67890DE5" w14:textId="77777777" w:rsidTr="00EF10E8">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5EDB25A6"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402D8B" w14:textId="77777777" w:rsidR="001E0D28" w:rsidRDefault="001E0D28" w:rsidP="00EF10E8">
            <w:pPr>
              <w:spacing w:before="100" w:after="100"/>
              <w:ind w:left="100" w:right="100"/>
            </w:pPr>
            <w:r>
              <w:t xml:space="preserve">Annual Sablefish Pot CPUE EBS Fishery </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1FF7F9" w14:textId="77777777" w:rsidR="001E0D28" w:rsidRPr="00F508C2" w:rsidRDefault="001E0D28" w:rsidP="00EF10E8">
            <w:pPr>
              <w:spacing w:before="100" w:after="100"/>
              <w:ind w:left="100" w:right="100"/>
              <w:jc w:val="center"/>
            </w:pPr>
            <w:r w:rsidRPr="00F508C2">
              <w:t>neutral</w:t>
            </w:r>
          </w:p>
        </w:tc>
        <w:tc>
          <w:tcPr>
            <w:tcW w:w="106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78FA6C"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2C01E3"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15136AA" w14:textId="77777777" w:rsidR="001E0D28" w:rsidRPr="00F508C2" w:rsidRDefault="001E0D28" w:rsidP="00EF10E8">
            <w:pPr>
              <w:spacing w:before="100" w:after="100"/>
              <w:ind w:left="100" w:right="100"/>
              <w:jc w:val="center"/>
            </w:pPr>
            <w:r w:rsidRPr="00F508C2">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3AAB907" w14:textId="77777777" w:rsidR="001E0D28" w:rsidRPr="00BC2D06" w:rsidRDefault="001E0D28" w:rsidP="00EF10E8">
            <w:pPr>
              <w:spacing w:before="100" w:after="100"/>
              <w:ind w:left="100" w:right="100"/>
              <w:jc w:val="center"/>
            </w:pPr>
            <w:r w:rsidRPr="00BC2D06">
              <w:t>NA</w:t>
            </w:r>
          </w:p>
        </w:tc>
      </w:tr>
      <w:tr w:rsidR="001E0D28" w14:paraId="755AF35C" w14:textId="77777777" w:rsidTr="00EF10E8">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0FE6F30F"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072E9D" w14:textId="77777777" w:rsidR="001E0D28" w:rsidRDefault="001E0D28" w:rsidP="00EF10E8">
            <w:pPr>
              <w:spacing w:before="100" w:after="100"/>
              <w:ind w:left="100" w:right="100"/>
            </w:pPr>
            <w:r>
              <w:t>Annual Sablefish Incidental Catch GOA Fishery</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93FE4C" w14:textId="77777777" w:rsidR="001E0D28" w:rsidRPr="00F508C2" w:rsidRDefault="001E0D28" w:rsidP="00EF10E8">
            <w:pPr>
              <w:spacing w:before="100" w:after="100"/>
              <w:ind w:left="100" w:right="100"/>
              <w:jc w:val="center"/>
            </w:pPr>
            <w:r w:rsidRPr="00F508C2">
              <w:t>high</w:t>
            </w:r>
          </w:p>
        </w:tc>
        <w:tc>
          <w:tcPr>
            <w:tcW w:w="106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88F8B76"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5E636C3"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BCFAB48" w14:textId="77777777" w:rsidR="001E0D28" w:rsidRPr="00F508C2" w:rsidRDefault="001E0D28" w:rsidP="00EF10E8">
            <w:pPr>
              <w:spacing w:before="100" w:after="100"/>
              <w:ind w:left="100" w:right="100"/>
              <w:jc w:val="center"/>
            </w:pPr>
            <w:r w:rsidRPr="00F508C2">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8EADE32" w14:textId="77777777" w:rsidR="001E0D28" w:rsidRPr="00F508C2" w:rsidRDefault="001E0D28" w:rsidP="00EF10E8">
            <w:pPr>
              <w:spacing w:before="100" w:after="100"/>
              <w:ind w:left="100" w:right="100"/>
              <w:jc w:val="center"/>
            </w:pPr>
            <w:r w:rsidRPr="00F508C2">
              <w:t>neutral</w:t>
            </w:r>
          </w:p>
        </w:tc>
      </w:tr>
      <w:tr w:rsidR="001E0D28" w14:paraId="6C66E3C2" w14:textId="77777777" w:rsidTr="00EF10E8">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3D371066"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7CFC30" w14:textId="77777777" w:rsidR="001E0D28" w:rsidRDefault="001E0D28" w:rsidP="00EF10E8">
            <w:pPr>
              <w:spacing w:before="100" w:after="100"/>
              <w:ind w:left="100" w:right="100"/>
            </w:pPr>
            <w:r>
              <w:t>Annual Sablefish Incidental Catch BSAI Fishery</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9E37CD4" w14:textId="77777777" w:rsidR="001E0D28" w:rsidRPr="00F508C2" w:rsidRDefault="001E0D28" w:rsidP="00EF10E8">
            <w:pPr>
              <w:spacing w:before="100" w:after="100"/>
              <w:ind w:left="100" w:right="100"/>
              <w:jc w:val="center"/>
            </w:pPr>
            <w:r w:rsidRPr="00F508C2">
              <w:t>neutral</w:t>
            </w:r>
          </w:p>
        </w:tc>
        <w:tc>
          <w:tcPr>
            <w:tcW w:w="106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7389E1E"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216BB38"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D19106A" w14:textId="77777777" w:rsidR="001E0D28" w:rsidRPr="00F508C2" w:rsidRDefault="001E0D28" w:rsidP="00EF10E8">
            <w:pPr>
              <w:spacing w:before="100" w:after="100"/>
              <w:ind w:left="100" w:right="100"/>
              <w:jc w:val="center"/>
            </w:pPr>
            <w:r w:rsidRPr="00F508C2">
              <w:t>high</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976769" w14:textId="77777777" w:rsidR="001E0D28" w:rsidRPr="00F508C2" w:rsidRDefault="001E0D28" w:rsidP="00EF10E8">
            <w:pPr>
              <w:spacing w:before="100" w:after="100"/>
              <w:ind w:left="100" w:right="100"/>
              <w:jc w:val="center"/>
            </w:pPr>
            <w:r w:rsidRPr="00F508C2">
              <w:t>high</w:t>
            </w:r>
          </w:p>
        </w:tc>
      </w:tr>
      <w:tr w:rsidR="001E0D28" w14:paraId="41BCEDC1" w14:textId="77777777" w:rsidTr="00EF10E8">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423C87A8"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2D0D60" w14:textId="77777777" w:rsidR="001E0D28" w:rsidRDefault="001E0D28" w:rsidP="00EF10E8">
            <w:pPr>
              <w:spacing w:before="100" w:after="100"/>
              <w:ind w:left="100" w:right="100"/>
            </w:pPr>
            <w:r>
              <w:t>Annual Sablefish Condition Female Adult GOA Fishery</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666F172" w14:textId="77777777" w:rsidR="001E0D28" w:rsidRPr="00F508C2" w:rsidRDefault="001E0D28" w:rsidP="00EF10E8">
            <w:pPr>
              <w:spacing w:before="100" w:after="100"/>
              <w:ind w:left="100" w:right="100"/>
              <w:jc w:val="center"/>
            </w:pPr>
            <w:r w:rsidRPr="00F508C2">
              <w:t>neutral</w:t>
            </w:r>
          </w:p>
        </w:tc>
        <w:tc>
          <w:tcPr>
            <w:tcW w:w="106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6496686" w14:textId="77777777" w:rsidR="001E0D28" w:rsidRPr="00F508C2" w:rsidRDefault="001E0D28" w:rsidP="00EF10E8">
            <w:pPr>
              <w:spacing w:before="100" w:after="100"/>
              <w:ind w:left="100" w:right="100"/>
              <w:jc w:val="center"/>
            </w:pPr>
            <w:r w:rsidRPr="00F508C2">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8EF00CA" w14:textId="77777777" w:rsidR="001E0D28" w:rsidRPr="00F508C2" w:rsidRDefault="001E0D28" w:rsidP="00EF10E8">
            <w:pPr>
              <w:spacing w:before="100" w:after="100"/>
              <w:ind w:left="100" w:right="100"/>
              <w:jc w:val="center"/>
            </w:pPr>
            <w:r w:rsidRPr="00F508C2">
              <w:t>high</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3FE249E" w14:textId="77777777" w:rsidR="001E0D28" w:rsidRPr="00F508C2" w:rsidRDefault="001E0D28" w:rsidP="00EF10E8">
            <w:pPr>
              <w:spacing w:before="100" w:after="100"/>
              <w:ind w:left="100" w:right="100"/>
              <w:jc w:val="center"/>
            </w:pPr>
            <w:r w:rsidRPr="00F508C2">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7CF9612" w14:textId="77777777" w:rsidR="001E0D28" w:rsidRPr="00BC2D06" w:rsidRDefault="001E0D28" w:rsidP="00EF10E8">
            <w:pPr>
              <w:spacing w:before="100" w:after="100"/>
              <w:ind w:left="100" w:right="100"/>
              <w:jc w:val="center"/>
            </w:pPr>
            <w:r w:rsidRPr="00BC2D06">
              <w:t>NA</w:t>
            </w:r>
          </w:p>
        </w:tc>
      </w:tr>
      <w:tr w:rsidR="001E0D28" w14:paraId="4A168CDC" w14:textId="77777777" w:rsidTr="00EF10E8">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07F9EE51"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384DCE" w14:textId="77777777" w:rsidR="001E0D28" w:rsidRDefault="001E0D28" w:rsidP="00EF10E8">
            <w:pPr>
              <w:spacing w:before="100" w:after="100"/>
              <w:ind w:left="100" w:right="100"/>
            </w:pPr>
            <w:r>
              <w:t>Annual Sablefish Condition Female Adult BSAI Fishery</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D0D8A09" w14:textId="77777777" w:rsidR="001E0D28" w:rsidRDefault="001E0D28" w:rsidP="00EF10E8">
            <w:pPr>
              <w:spacing w:before="100" w:after="100"/>
              <w:ind w:left="100" w:right="100"/>
              <w:jc w:val="center"/>
            </w:pPr>
            <w:r>
              <w:t>NA</w:t>
            </w:r>
          </w:p>
        </w:tc>
        <w:tc>
          <w:tcPr>
            <w:tcW w:w="106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B756FF0" w14:textId="77777777" w:rsidR="001E0D28" w:rsidRDefault="001E0D28" w:rsidP="00EF10E8">
            <w:pPr>
              <w:spacing w:before="100" w:after="100"/>
              <w:ind w:left="100" w:right="100"/>
              <w:jc w:val="center"/>
            </w:pPr>
            <w:r>
              <w:t>NA</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353F69F" w14:textId="77777777" w:rsidR="001E0D28" w:rsidRDefault="001E0D28" w:rsidP="00EF10E8">
            <w:pPr>
              <w:spacing w:before="100" w:after="100"/>
              <w:ind w:left="100" w:right="100"/>
              <w:jc w:val="center"/>
            </w:pPr>
            <w:r>
              <w:t>NA</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7290096" w14:textId="77777777" w:rsidR="001E0D28" w:rsidRDefault="001E0D28" w:rsidP="00EF10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B0857A1" w14:textId="77777777" w:rsidR="001E0D28" w:rsidRPr="00BC2D06" w:rsidRDefault="001E0D28" w:rsidP="00EF10E8">
            <w:pPr>
              <w:spacing w:before="100" w:after="100"/>
              <w:ind w:left="100" w:right="100"/>
              <w:jc w:val="center"/>
            </w:pPr>
            <w:r w:rsidRPr="00BC2D06">
              <w:t>NA</w:t>
            </w:r>
          </w:p>
        </w:tc>
      </w:tr>
      <w:tr w:rsidR="001E0D28" w14:paraId="5E4F298B" w14:textId="77777777" w:rsidTr="00EF10E8">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E26B7CD" w14:textId="77777777" w:rsidR="001E0D28" w:rsidRDefault="001E0D28" w:rsidP="00EF10E8">
            <w:pPr>
              <w:spacing w:before="100" w:after="100"/>
              <w:ind w:left="100" w:right="100"/>
            </w:pPr>
            <w:r>
              <w:t>Economic</w:t>
            </w:r>
          </w:p>
        </w:tc>
        <w:tc>
          <w:tcPr>
            <w:tcW w:w="303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66122F" w14:textId="77777777" w:rsidR="001E0D28" w:rsidRDefault="001E0D28" w:rsidP="00EF10E8">
            <w:pPr>
              <w:spacing w:before="100" w:after="100"/>
              <w:ind w:left="100" w:right="100"/>
            </w:pPr>
            <w:r>
              <w:t>Annual Sablefish Real Exvessel Value Fishery</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CD45F53" w14:textId="77777777" w:rsidR="001E0D28" w:rsidRPr="00F508C2" w:rsidRDefault="001E0D28" w:rsidP="00EF10E8">
            <w:pPr>
              <w:spacing w:before="100" w:after="100"/>
              <w:ind w:left="100" w:right="100"/>
              <w:jc w:val="center"/>
            </w:pPr>
            <w:r w:rsidRPr="00F508C2">
              <w:t>neutral</w:t>
            </w:r>
          </w:p>
        </w:tc>
        <w:tc>
          <w:tcPr>
            <w:tcW w:w="106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A59F394" w14:textId="77777777" w:rsidR="001E0D28" w:rsidRPr="00F508C2" w:rsidRDefault="001E0D28" w:rsidP="00EF10E8">
            <w:pPr>
              <w:spacing w:before="100" w:after="100"/>
              <w:ind w:left="100" w:right="100"/>
              <w:jc w:val="center"/>
            </w:pPr>
            <w:r w:rsidRPr="00F508C2">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7E25B7D" w14:textId="77777777" w:rsidR="001E0D28" w:rsidRPr="00F508C2" w:rsidRDefault="001E0D28" w:rsidP="00EF10E8">
            <w:pPr>
              <w:spacing w:before="100" w:after="100"/>
              <w:ind w:left="100" w:right="100"/>
              <w:jc w:val="center"/>
            </w:pPr>
            <w:r w:rsidRPr="00F508C2">
              <w:t>low</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DCCBCF" w14:textId="77777777" w:rsidR="001E0D28" w:rsidRPr="00F508C2" w:rsidRDefault="001E0D28" w:rsidP="00EF10E8">
            <w:pPr>
              <w:spacing w:before="100" w:after="100"/>
              <w:ind w:left="100" w:right="100"/>
              <w:jc w:val="center"/>
            </w:pPr>
            <w:r w:rsidRPr="00F508C2">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E83B8A3" w14:textId="77777777" w:rsidR="001E0D28" w:rsidRPr="00BC2D06" w:rsidRDefault="001E0D28" w:rsidP="00EF10E8">
            <w:pPr>
              <w:spacing w:before="100" w:after="100"/>
              <w:ind w:left="100" w:right="100"/>
              <w:jc w:val="center"/>
            </w:pPr>
            <w:r w:rsidRPr="00BC2D06">
              <w:t>NA</w:t>
            </w:r>
          </w:p>
        </w:tc>
      </w:tr>
      <w:tr w:rsidR="001E0D28" w14:paraId="50ACC7ED" w14:textId="77777777" w:rsidTr="00EF10E8">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1DF99BA8" w14:textId="77777777" w:rsidR="001E0D28" w:rsidRDefault="001E0D28" w:rsidP="00EF10E8">
            <w:pPr>
              <w:widowControl w:val="0"/>
              <w:spacing w:after="0" w:line="276" w:lineRule="auto"/>
              <w:rPr>
                <w:rFonts w:ascii="Cambria" w:eastAsia="Cambria" w:hAnsi="Cambria" w:cs="Cambria"/>
                <w:sz w:val="24"/>
                <w:szCs w:val="24"/>
              </w:rPr>
            </w:pPr>
          </w:p>
        </w:tc>
        <w:tc>
          <w:tcPr>
            <w:tcW w:w="303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BD52D90" w14:textId="77777777" w:rsidR="001E0D28" w:rsidRDefault="001E0D28" w:rsidP="00EF10E8">
            <w:pPr>
              <w:spacing w:before="100" w:after="100"/>
              <w:ind w:left="100" w:right="100"/>
            </w:pPr>
            <w:r>
              <w:t>Annual Sablefish Real Exvessel Price Fishery</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C41A344" w14:textId="77777777" w:rsidR="001E0D28" w:rsidRPr="00F508C2" w:rsidRDefault="001E0D28" w:rsidP="00EF10E8">
            <w:pPr>
              <w:spacing w:before="100" w:after="100"/>
              <w:ind w:left="100" w:right="100"/>
              <w:jc w:val="center"/>
            </w:pPr>
            <w:r w:rsidRPr="00F508C2">
              <w:t>neutral</w:t>
            </w:r>
          </w:p>
        </w:tc>
        <w:tc>
          <w:tcPr>
            <w:tcW w:w="106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4D2112C9" w14:textId="77777777" w:rsidR="001E0D28" w:rsidRPr="00F508C2" w:rsidRDefault="001E0D28" w:rsidP="00EF10E8">
            <w:pPr>
              <w:spacing w:before="100" w:after="100"/>
              <w:ind w:left="100" w:right="100"/>
              <w:jc w:val="center"/>
            </w:pPr>
            <w:r w:rsidRPr="00F508C2">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8DA93DF" w14:textId="77777777" w:rsidR="001E0D28" w:rsidRPr="00F508C2" w:rsidRDefault="001E0D28" w:rsidP="00EF10E8">
            <w:pPr>
              <w:spacing w:before="100" w:after="100"/>
              <w:ind w:left="100" w:right="100"/>
              <w:jc w:val="center"/>
            </w:pPr>
            <w:r w:rsidRPr="00F508C2">
              <w:t>low</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4467863D" w14:textId="77777777" w:rsidR="001E0D28" w:rsidRPr="00F508C2" w:rsidRDefault="001E0D28" w:rsidP="00EF10E8">
            <w:pPr>
              <w:spacing w:before="100" w:after="100"/>
              <w:ind w:left="100" w:right="100"/>
              <w:jc w:val="center"/>
            </w:pPr>
            <w:r w:rsidRPr="00F508C2">
              <w:t>low</w:t>
            </w:r>
          </w:p>
        </w:tc>
        <w:tc>
          <w:tcPr>
            <w:tcW w:w="102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52959CCA" w14:textId="77777777" w:rsidR="001E0D28" w:rsidRDefault="001E0D28" w:rsidP="00EF10E8">
            <w:pPr>
              <w:spacing w:before="100" w:after="100"/>
              <w:ind w:left="100" w:right="100"/>
              <w:jc w:val="center"/>
            </w:pPr>
            <w:r w:rsidRPr="00BC2D06">
              <w:t>NA</w:t>
            </w:r>
          </w:p>
        </w:tc>
      </w:tr>
    </w:tbl>
    <w:p w14:paraId="1F167AA9" w14:textId="77777777" w:rsidR="00E621D3" w:rsidRPr="007E1E7C" w:rsidRDefault="00E621D3" w:rsidP="007E1E7C">
      <w:pPr>
        <w:contextualSpacing/>
      </w:pPr>
    </w:p>
    <w:p w14:paraId="3C6C745F" w14:textId="77777777" w:rsidR="00E621D3" w:rsidRPr="007E1E7C" w:rsidRDefault="00E621D3" w:rsidP="007E1E7C">
      <w:pPr>
        <w:contextualSpacing/>
      </w:pPr>
    </w:p>
    <w:p w14:paraId="27B92539" w14:textId="77777777" w:rsidR="00E621D3" w:rsidRPr="007E1E7C" w:rsidRDefault="00E621D3" w:rsidP="007E1E7C">
      <w:pPr>
        <w:contextualSpacing/>
      </w:pPr>
    </w:p>
    <w:p w14:paraId="04D5C4D7" w14:textId="77777777" w:rsidR="00E621D3" w:rsidRPr="007E1E7C" w:rsidRDefault="00E621D3" w:rsidP="007E1E7C">
      <w:pPr>
        <w:contextualSpacing/>
      </w:pPr>
    </w:p>
    <w:p w14:paraId="17ED2A60" w14:textId="77777777" w:rsidR="00E621D3" w:rsidRPr="007E1E7C" w:rsidRDefault="00E621D3" w:rsidP="000A2D99">
      <w:pPr>
        <w:pStyle w:val="Heading1"/>
        <w:sectPr w:rsidR="00E621D3" w:rsidRPr="007E1E7C">
          <w:pgSz w:w="12240" w:h="15840"/>
          <w:pgMar w:top="1440" w:right="1440" w:bottom="1440" w:left="1440" w:header="720" w:footer="720" w:gutter="0"/>
          <w:cols w:space="720"/>
        </w:sectPr>
      </w:pPr>
    </w:p>
    <w:p w14:paraId="007F562F" w14:textId="77777777" w:rsidR="00E621D3" w:rsidRPr="007E1E7C" w:rsidRDefault="00E621D3" w:rsidP="005843FE">
      <w:pPr>
        <w:pStyle w:val="Heading2"/>
      </w:pPr>
      <w:r w:rsidRPr="007E1E7C">
        <w:lastRenderedPageBreak/>
        <w:t>Figures</w:t>
      </w:r>
    </w:p>
    <w:p w14:paraId="3019EA1E" w14:textId="77777777" w:rsidR="00E621D3" w:rsidRPr="007E1E7C" w:rsidRDefault="00E621D3" w:rsidP="007E1E7C">
      <w:pPr>
        <w:pBdr>
          <w:top w:val="nil"/>
          <w:left w:val="nil"/>
          <w:bottom w:val="nil"/>
          <w:right w:val="nil"/>
          <w:between w:val="nil"/>
        </w:pBdr>
        <w:contextualSpacing/>
      </w:pPr>
      <w:r w:rsidRPr="007E1E7C">
        <w:rPr>
          <w:noProof/>
        </w:rPr>
        <w:drawing>
          <wp:inline distT="114300" distB="114300" distL="114300" distR="114300" wp14:anchorId="10E66A65" wp14:editId="728C4F19">
            <wp:extent cx="8229600" cy="46355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8229600" cy="4635500"/>
                    </a:xfrm>
                    <a:prstGeom prst="rect">
                      <a:avLst/>
                    </a:prstGeom>
                    <a:ln/>
                  </pic:spPr>
                </pic:pic>
              </a:graphicData>
            </a:graphic>
          </wp:inline>
        </w:drawing>
      </w:r>
    </w:p>
    <w:p w14:paraId="6D375EB5" w14:textId="18EB6D72" w:rsidR="00E621D3" w:rsidRPr="007E1E7C" w:rsidRDefault="00023839" w:rsidP="00023839">
      <w:pPr>
        <w:pStyle w:val="Figcap"/>
      </w:pPr>
      <w:r>
        <w:t>Figure 3C.1.</w:t>
      </w:r>
      <w:r w:rsidR="00E621D3" w:rsidRPr="007E1E7C">
        <w:t xml:space="preserve"> </w:t>
      </w:r>
      <w:r>
        <w:t xml:space="preserve">Life history conceptual model for sablefish summarizing ecological information and key ecosystem processes affecting survival by life history stage. Red text indicates that increases in the process negatively affect survival of the stock, while blue text means that increases in the process positively affect survival. </w:t>
      </w:r>
    </w:p>
    <w:p w14:paraId="00393AFC" w14:textId="77777777" w:rsidR="00E621D3" w:rsidRPr="007E1E7C" w:rsidRDefault="00E621D3" w:rsidP="00C06C48">
      <w:pPr>
        <w:pBdr>
          <w:top w:val="nil"/>
          <w:left w:val="nil"/>
          <w:bottom w:val="nil"/>
          <w:right w:val="nil"/>
          <w:between w:val="nil"/>
        </w:pBdr>
        <w:contextualSpacing/>
        <w:jc w:val="both"/>
        <w:sectPr w:rsidR="00E621D3" w:rsidRPr="007E1E7C">
          <w:pgSz w:w="15840" w:h="12240" w:orient="landscape"/>
          <w:pgMar w:top="1440" w:right="1440" w:bottom="1440" w:left="1440" w:header="720" w:footer="720" w:gutter="0"/>
          <w:cols w:space="720"/>
        </w:sectPr>
      </w:pPr>
    </w:p>
    <w:p w14:paraId="2E987CBC" w14:textId="32520D5E" w:rsidR="00E621D3" w:rsidRPr="007E1E7C" w:rsidRDefault="00023839" w:rsidP="00C06C48">
      <w:pPr>
        <w:contextualSpacing/>
        <w:jc w:val="both"/>
      </w:pPr>
      <w:r>
        <w:rPr>
          <w:noProof/>
        </w:rPr>
        <w:lastRenderedPageBreak/>
        <w:drawing>
          <wp:inline distT="0" distB="0" distL="0" distR="0" wp14:anchorId="10D7A9E4" wp14:editId="3C9D4208">
            <wp:extent cx="5252357" cy="6888053"/>
            <wp:effectExtent l="0" t="0" r="5715" b="8255"/>
            <wp:docPr id="49"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sablefish_2022/sablefish_2022_rc_files/figure-docx/traffic-eco-1.png"/>
                    <pic:cNvPicPr>
                      <a:picLocks noChangeAspect="1" noChangeArrowheads="1"/>
                    </pic:cNvPicPr>
                  </pic:nvPicPr>
                  <pic:blipFill rotWithShape="1">
                    <a:blip r:embed="rId124"/>
                    <a:srcRect l="16357" b="5980"/>
                    <a:stretch/>
                  </pic:blipFill>
                  <pic:spPr bwMode="auto">
                    <a:xfrm>
                      <a:off x="0" y="0"/>
                      <a:ext cx="5276019" cy="6919084"/>
                    </a:xfrm>
                    <a:prstGeom prst="rect">
                      <a:avLst/>
                    </a:prstGeom>
                    <a:noFill/>
                    <a:ln>
                      <a:noFill/>
                    </a:ln>
                    <a:extLst>
                      <a:ext uri="{53640926-AAD7-44D8-BBD7-CCE9431645EC}">
                        <a14:shadowObscured xmlns:a14="http://schemas.microsoft.com/office/drawing/2010/main"/>
                      </a:ext>
                    </a:extLst>
                  </pic:spPr>
                </pic:pic>
              </a:graphicData>
            </a:graphic>
          </wp:inline>
        </w:drawing>
      </w:r>
    </w:p>
    <w:p w14:paraId="2AF61210" w14:textId="77777777" w:rsidR="00E621D3" w:rsidRPr="007E1E7C" w:rsidRDefault="00E621D3" w:rsidP="00C06C48">
      <w:pPr>
        <w:contextualSpacing/>
        <w:jc w:val="both"/>
      </w:pPr>
    </w:p>
    <w:p w14:paraId="3D1FC8E7" w14:textId="52DE562E" w:rsidR="00E621D3" w:rsidRPr="007E1E7C" w:rsidRDefault="00E621D3" w:rsidP="00C06C48">
      <w:pPr>
        <w:pStyle w:val="Figcap"/>
        <w:spacing w:after="120"/>
        <w:contextualSpacing/>
        <w:jc w:val="both"/>
      </w:pPr>
      <w:r w:rsidRPr="007E1E7C">
        <w:t xml:space="preserve">Figure 3C.2a. </w:t>
      </w:r>
      <w:r w:rsidR="00023839">
        <w:t xml:space="preserve">Selected ecosystem 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represents proposed relationship for stock</w:t>
      </w:r>
      <w:r w:rsidR="00023839">
        <w:t xml:space="preserve"> with blue for good conditions, red for poor conditions, and a white circle is</w:t>
      </w:r>
      <w:r w:rsidR="00023839" w:rsidRPr="00082046">
        <w:t xml:space="preserve"> neutral).</w:t>
      </w:r>
    </w:p>
    <w:p w14:paraId="33830917" w14:textId="1A9A3DE6" w:rsidR="00E621D3" w:rsidRPr="007E1E7C" w:rsidRDefault="00023839" w:rsidP="00C06C48">
      <w:pPr>
        <w:contextualSpacing/>
        <w:jc w:val="both"/>
      </w:pPr>
      <w:r>
        <w:rPr>
          <w:noProof/>
        </w:rPr>
        <w:lastRenderedPageBreak/>
        <w:drawing>
          <wp:inline distT="0" distB="0" distL="0" distR="0" wp14:anchorId="2A4558AD" wp14:editId="4167C08F">
            <wp:extent cx="5249852" cy="6896100"/>
            <wp:effectExtent l="0" t="0" r="8255" b="0"/>
            <wp:docPr id="53"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sablefish_2022/sablefish_2022_rc_files/figure-docx/traffic-eco-2.png"/>
                    <pic:cNvPicPr>
                      <a:picLocks noChangeAspect="1" noChangeArrowheads="1"/>
                    </pic:cNvPicPr>
                  </pic:nvPicPr>
                  <pic:blipFill rotWithShape="1">
                    <a:blip r:embed="rId125"/>
                    <a:srcRect l="16495" b="5980"/>
                    <a:stretch/>
                  </pic:blipFill>
                  <pic:spPr bwMode="auto">
                    <a:xfrm>
                      <a:off x="0" y="0"/>
                      <a:ext cx="5262957" cy="6913314"/>
                    </a:xfrm>
                    <a:prstGeom prst="rect">
                      <a:avLst/>
                    </a:prstGeom>
                    <a:noFill/>
                    <a:ln>
                      <a:noFill/>
                    </a:ln>
                    <a:extLst>
                      <a:ext uri="{53640926-AAD7-44D8-BBD7-CCE9431645EC}">
                        <a14:shadowObscured xmlns:a14="http://schemas.microsoft.com/office/drawing/2010/main"/>
                      </a:ext>
                    </a:extLst>
                  </pic:spPr>
                </pic:pic>
              </a:graphicData>
            </a:graphic>
          </wp:inline>
        </w:drawing>
      </w:r>
    </w:p>
    <w:p w14:paraId="450081D6" w14:textId="77777777" w:rsidR="00E621D3" w:rsidRPr="007E1E7C" w:rsidRDefault="00E621D3" w:rsidP="00C06C48">
      <w:pPr>
        <w:contextualSpacing/>
        <w:jc w:val="both"/>
      </w:pPr>
    </w:p>
    <w:p w14:paraId="3F81B759" w14:textId="1774D49D" w:rsidR="00E621D3" w:rsidRPr="007E1E7C" w:rsidRDefault="00E621D3" w:rsidP="00023839">
      <w:pPr>
        <w:contextualSpacing/>
        <w:jc w:val="both"/>
      </w:pPr>
      <w:r w:rsidRPr="007E1E7C">
        <w:t xml:space="preserve">Figure 3C.2a (cont.). </w:t>
      </w:r>
      <w:r w:rsidR="00023839">
        <w:t xml:space="preserve">Selected ecosystem 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represents proposed relationship for stock</w:t>
      </w:r>
      <w:r w:rsidR="00023839">
        <w:t xml:space="preserve"> with blue for good conditions, red for poor conditions, and a white circle is</w:t>
      </w:r>
      <w:r w:rsidR="00023839" w:rsidRPr="00082046">
        <w:t xml:space="preserve"> neutral).</w:t>
      </w:r>
    </w:p>
    <w:p w14:paraId="6E63AB8B" w14:textId="77777777" w:rsidR="00E621D3" w:rsidRPr="007E1E7C" w:rsidRDefault="00E621D3" w:rsidP="00C06C48">
      <w:pPr>
        <w:contextualSpacing/>
        <w:jc w:val="both"/>
      </w:pPr>
      <w:r w:rsidRPr="007E1E7C">
        <w:br w:type="page"/>
      </w:r>
    </w:p>
    <w:p w14:paraId="00B8E804" w14:textId="0D4DE296" w:rsidR="00E621D3" w:rsidRPr="007E1E7C" w:rsidRDefault="00023839" w:rsidP="00C06C48">
      <w:pPr>
        <w:contextualSpacing/>
        <w:jc w:val="both"/>
      </w:pPr>
      <w:r>
        <w:rPr>
          <w:noProof/>
        </w:rPr>
        <w:lastRenderedPageBreak/>
        <w:drawing>
          <wp:inline distT="0" distB="0" distL="0" distR="0" wp14:anchorId="7FFA5274" wp14:editId="413A34A9">
            <wp:extent cx="5246914" cy="6885276"/>
            <wp:effectExtent l="0" t="0" r="0" b="0"/>
            <wp:docPr id="57"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sablefish_2022/sablefish_2022_rc_files/figure-docx/traffic-eco-3.png"/>
                    <pic:cNvPicPr>
                      <a:picLocks noChangeAspect="1" noChangeArrowheads="1"/>
                    </pic:cNvPicPr>
                  </pic:nvPicPr>
                  <pic:blipFill rotWithShape="1">
                    <a:blip r:embed="rId126"/>
                    <a:srcRect l="16495" b="6098"/>
                    <a:stretch/>
                  </pic:blipFill>
                  <pic:spPr bwMode="auto">
                    <a:xfrm>
                      <a:off x="0" y="0"/>
                      <a:ext cx="5257718" cy="6899454"/>
                    </a:xfrm>
                    <a:prstGeom prst="rect">
                      <a:avLst/>
                    </a:prstGeom>
                    <a:noFill/>
                    <a:ln>
                      <a:noFill/>
                    </a:ln>
                    <a:extLst>
                      <a:ext uri="{53640926-AAD7-44D8-BBD7-CCE9431645EC}">
                        <a14:shadowObscured xmlns:a14="http://schemas.microsoft.com/office/drawing/2010/main"/>
                      </a:ext>
                    </a:extLst>
                  </pic:spPr>
                </pic:pic>
              </a:graphicData>
            </a:graphic>
          </wp:inline>
        </w:drawing>
      </w:r>
    </w:p>
    <w:p w14:paraId="50A97FF3" w14:textId="77777777" w:rsidR="00E621D3" w:rsidRPr="007E1E7C" w:rsidRDefault="00E621D3" w:rsidP="00C06C48">
      <w:pPr>
        <w:contextualSpacing/>
        <w:jc w:val="both"/>
      </w:pPr>
    </w:p>
    <w:p w14:paraId="119E6459" w14:textId="2605ACA6" w:rsidR="00E621D3" w:rsidRPr="007E1E7C" w:rsidRDefault="00E621D3" w:rsidP="00C06C48">
      <w:pPr>
        <w:contextualSpacing/>
        <w:jc w:val="both"/>
      </w:pPr>
      <w:r w:rsidRPr="007E1E7C">
        <w:t xml:space="preserve">Figure 3C.2a (cont.). </w:t>
      </w:r>
      <w:r w:rsidR="00023839">
        <w:t xml:space="preserve">Selected ecosystem 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represents proposed relationship for stock</w:t>
      </w:r>
      <w:r w:rsidR="00023839">
        <w:t xml:space="preserve"> with blue for good conditions, red for poor conditions, and a white circle is</w:t>
      </w:r>
      <w:r w:rsidR="00023839" w:rsidRPr="00082046">
        <w:t xml:space="preserve"> neutral).</w:t>
      </w:r>
    </w:p>
    <w:p w14:paraId="047C6BD3" w14:textId="77777777" w:rsidR="00E621D3" w:rsidRPr="007E1E7C" w:rsidRDefault="00E621D3" w:rsidP="00C06C48">
      <w:pPr>
        <w:contextualSpacing/>
        <w:jc w:val="both"/>
      </w:pPr>
      <w:r w:rsidRPr="007E1E7C">
        <w:br w:type="page"/>
      </w:r>
    </w:p>
    <w:p w14:paraId="344127B0" w14:textId="5D3AD72B" w:rsidR="00E621D3" w:rsidRPr="007E1E7C" w:rsidRDefault="00023839" w:rsidP="00C06C48">
      <w:pPr>
        <w:contextualSpacing/>
        <w:jc w:val="both"/>
      </w:pPr>
      <w:r>
        <w:rPr>
          <w:noProof/>
        </w:rPr>
        <w:lastRenderedPageBreak/>
        <w:drawing>
          <wp:inline distT="0" distB="0" distL="0" distR="0" wp14:anchorId="355D7DFD" wp14:editId="5EB725EE">
            <wp:extent cx="5241471" cy="6248400"/>
            <wp:effectExtent l="0" t="0" r="0" b="0"/>
            <wp:docPr id="19" name="Picture" descr="Figure 5: Alt text"/>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sablefish_2022/sablefish_2022_rc_files/figure-docx/traffic-eco-4.png"/>
                    <pic:cNvPicPr>
                      <a:picLocks noChangeAspect="1" noChangeArrowheads="1"/>
                    </pic:cNvPicPr>
                  </pic:nvPicPr>
                  <pic:blipFill rotWithShape="1">
                    <a:blip r:embed="rId127"/>
                    <a:srcRect l="16357" b="6098"/>
                    <a:stretch/>
                  </pic:blipFill>
                  <pic:spPr bwMode="auto">
                    <a:xfrm>
                      <a:off x="0" y="0"/>
                      <a:ext cx="5245068" cy="6252688"/>
                    </a:xfrm>
                    <a:prstGeom prst="rect">
                      <a:avLst/>
                    </a:prstGeom>
                    <a:noFill/>
                    <a:ln>
                      <a:noFill/>
                    </a:ln>
                    <a:extLst>
                      <a:ext uri="{53640926-AAD7-44D8-BBD7-CCE9431645EC}">
                        <a14:shadowObscured xmlns:a14="http://schemas.microsoft.com/office/drawing/2010/main"/>
                      </a:ext>
                    </a:extLst>
                  </pic:spPr>
                </pic:pic>
              </a:graphicData>
            </a:graphic>
          </wp:inline>
        </w:drawing>
      </w:r>
    </w:p>
    <w:p w14:paraId="429C60F5" w14:textId="77777777" w:rsidR="00E621D3" w:rsidRPr="007E1E7C" w:rsidRDefault="00E621D3" w:rsidP="00C06C48">
      <w:pPr>
        <w:contextualSpacing/>
        <w:jc w:val="both"/>
      </w:pPr>
    </w:p>
    <w:p w14:paraId="04405E90" w14:textId="43B488DF" w:rsidR="00E621D3" w:rsidRPr="007E1E7C" w:rsidRDefault="00E621D3" w:rsidP="00C06C48">
      <w:pPr>
        <w:contextualSpacing/>
        <w:jc w:val="both"/>
      </w:pPr>
      <w:r w:rsidRPr="007E1E7C">
        <w:t xml:space="preserve">Figure 3C.2a (cont.). </w:t>
      </w:r>
      <w:r w:rsidR="00023839">
        <w:t xml:space="preserve">Selected ecosystem 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represents proposed relationship for stock</w:t>
      </w:r>
      <w:r w:rsidR="00023839">
        <w:t xml:space="preserve"> with blue for good conditions, red for poor conditions, and a white circle is</w:t>
      </w:r>
      <w:r w:rsidR="00023839" w:rsidRPr="00082046">
        <w:t xml:space="preserve"> neutral).</w:t>
      </w:r>
    </w:p>
    <w:p w14:paraId="34787FB2" w14:textId="77777777" w:rsidR="00E621D3" w:rsidRPr="007E1E7C" w:rsidRDefault="00E621D3" w:rsidP="00C06C48">
      <w:pPr>
        <w:contextualSpacing/>
        <w:jc w:val="both"/>
      </w:pPr>
      <w:r w:rsidRPr="007E1E7C">
        <w:br w:type="page"/>
      </w:r>
    </w:p>
    <w:p w14:paraId="0DC7B126" w14:textId="3B63C4ED" w:rsidR="00E621D3" w:rsidRPr="007E1E7C" w:rsidRDefault="00023839" w:rsidP="00C06C48">
      <w:pPr>
        <w:contextualSpacing/>
        <w:jc w:val="both"/>
      </w:pPr>
      <w:r>
        <w:rPr>
          <w:noProof/>
        </w:rPr>
        <w:lastRenderedPageBreak/>
        <w:drawing>
          <wp:inline distT="0" distB="0" distL="0" distR="0" wp14:anchorId="7D86831A" wp14:editId="2C606678">
            <wp:extent cx="5230586" cy="6838505"/>
            <wp:effectExtent l="0" t="0" r="8255" b="635"/>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sablefish_2022/sablefish_2022_rc_files/figure-docx/traffic-socio-1.png"/>
                    <pic:cNvPicPr>
                      <a:picLocks noChangeAspect="1" noChangeArrowheads="1"/>
                    </pic:cNvPicPr>
                  </pic:nvPicPr>
                  <pic:blipFill rotWithShape="1">
                    <a:blip r:embed="rId128"/>
                    <a:srcRect l="16390" b="6304"/>
                    <a:stretch/>
                  </pic:blipFill>
                  <pic:spPr bwMode="auto">
                    <a:xfrm>
                      <a:off x="0" y="0"/>
                      <a:ext cx="5242085" cy="6853539"/>
                    </a:xfrm>
                    <a:prstGeom prst="rect">
                      <a:avLst/>
                    </a:prstGeom>
                    <a:noFill/>
                    <a:ln>
                      <a:noFill/>
                    </a:ln>
                    <a:extLst>
                      <a:ext uri="{53640926-AAD7-44D8-BBD7-CCE9431645EC}">
                        <a14:shadowObscured xmlns:a14="http://schemas.microsoft.com/office/drawing/2010/main"/>
                      </a:ext>
                    </a:extLst>
                  </pic:spPr>
                </pic:pic>
              </a:graphicData>
            </a:graphic>
          </wp:inline>
        </w:drawing>
      </w:r>
    </w:p>
    <w:p w14:paraId="40E3BE58" w14:textId="77777777" w:rsidR="00E621D3" w:rsidRPr="007E1E7C" w:rsidRDefault="00E621D3" w:rsidP="00C06C48">
      <w:pPr>
        <w:contextualSpacing/>
        <w:jc w:val="both"/>
      </w:pPr>
    </w:p>
    <w:p w14:paraId="7C0A1101" w14:textId="7154FBD5" w:rsidR="00E621D3" w:rsidRPr="007E1E7C" w:rsidRDefault="00E621D3" w:rsidP="00C06C48">
      <w:pPr>
        <w:pStyle w:val="Figcap"/>
        <w:spacing w:after="120"/>
        <w:contextualSpacing/>
        <w:jc w:val="both"/>
      </w:pPr>
      <w:r w:rsidRPr="007E1E7C">
        <w:t xml:space="preserve">Figure 3C.2b. </w:t>
      </w:r>
      <w:r w:rsidR="00023839">
        <w:t xml:space="preserve">Selected </w:t>
      </w:r>
      <w:r w:rsidR="004C50F0">
        <w:t>socioeconomic</w:t>
      </w:r>
      <w:r w:rsidR="00023839">
        <w:t xml:space="preserve"> 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623E67CD" w14:textId="705936B6" w:rsidR="00E621D3" w:rsidRPr="007E1E7C" w:rsidRDefault="00023839" w:rsidP="00C06C48">
      <w:pPr>
        <w:contextualSpacing/>
        <w:jc w:val="both"/>
      </w:pPr>
      <w:r>
        <w:rPr>
          <w:noProof/>
        </w:rPr>
        <w:lastRenderedPageBreak/>
        <w:drawing>
          <wp:inline distT="0" distB="0" distL="0" distR="0" wp14:anchorId="2994D243" wp14:editId="4D532EC7">
            <wp:extent cx="5257800" cy="4506686"/>
            <wp:effectExtent l="0" t="0" r="0" b="8255"/>
            <wp:docPr id="69" name="Picture" descr="Figure 7: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kalei.shotwell/Work/GitHub/AKesp/play/sablefish_2022/sablefish_2022_rc_files/figure-docx/traffic-socio-2.png"/>
                    <pic:cNvPicPr>
                      <a:picLocks noChangeAspect="1" noChangeArrowheads="1"/>
                    </pic:cNvPicPr>
                  </pic:nvPicPr>
                  <pic:blipFill rotWithShape="1">
                    <a:blip r:embed="rId129"/>
                    <a:srcRect l="16907" b="38969"/>
                    <a:stretch/>
                  </pic:blipFill>
                  <pic:spPr bwMode="auto">
                    <a:xfrm>
                      <a:off x="0" y="0"/>
                      <a:ext cx="5271294" cy="4518252"/>
                    </a:xfrm>
                    <a:prstGeom prst="rect">
                      <a:avLst/>
                    </a:prstGeom>
                    <a:noFill/>
                    <a:ln>
                      <a:noFill/>
                    </a:ln>
                    <a:extLst>
                      <a:ext uri="{53640926-AAD7-44D8-BBD7-CCE9431645EC}">
                        <a14:shadowObscured xmlns:a14="http://schemas.microsoft.com/office/drawing/2010/main"/>
                      </a:ext>
                    </a:extLst>
                  </pic:spPr>
                </pic:pic>
              </a:graphicData>
            </a:graphic>
          </wp:inline>
        </w:drawing>
      </w:r>
    </w:p>
    <w:p w14:paraId="0F2105A2" w14:textId="77777777" w:rsidR="00E621D3" w:rsidRPr="007E1E7C" w:rsidRDefault="00E621D3" w:rsidP="00C06C48">
      <w:pPr>
        <w:contextualSpacing/>
        <w:jc w:val="both"/>
      </w:pPr>
    </w:p>
    <w:p w14:paraId="00E1C962" w14:textId="77777777" w:rsidR="00E621D3" w:rsidRPr="007E1E7C" w:rsidRDefault="00E621D3" w:rsidP="00C06C48">
      <w:pPr>
        <w:contextualSpacing/>
        <w:jc w:val="both"/>
      </w:pPr>
    </w:p>
    <w:p w14:paraId="70F76A8C" w14:textId="6BCE671D" w:rsidR="00E621D3" w:rsidRPr="007E1E7C" w:rsidRDefault="00E621D3" w:rsidP="00C06C48">
      <w:pPr>
        <w:contextualSpacing/>
        <w:jc w:val="both"/>
      </w:pPr>
      <w:r w:rsidRPr="007E1E7C">
        <w:t xml:space="preserve">Figure 3C.2b (cont.). </w:t>
      </w:r>
      <w:r w:rsidR="00023839">
        <w:t xml:space="preserve">Selected </w:t>
      </w:r>
      <w:r w:rsidR="004C50F0">
        <w:t xml:space="preserve">socioeconomic </w:t>
      </w:r>
      <w:r w:rsidR="00023839">
        <w:t xml:space="preserve">indicators for sablefish with time series ranging from 1977 – present. </w:t>
      </w:r>
      <w:r w:rsidR="00023839" w:rsidRPr="00082046">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5EBF74AB" w14:textId="77777777" w:rsidR="00E621D3" w:rsidRPr="007E1E7C" w:rsidRDefault="00E621D3" w:rsidP="00C06C48">
      <w:pPr>
        <w:contextualSpacing/>
        <w:jc w:val="both"/>
      </w:pPr>
    </w:p>
    <w:p w14:paraId="71EBBA94" w14:textId="77777777" w:rsidR="00E621D3" w:rsidRPr="007E1E7C" w:rsidRDefault="00E621D3" w:rsidP="00C06C48">
      <w:pPr>
        <w:contextualSpacing/>
        <w:jc w:val="both"/>
      </w:pPr>
      <w:r w:rsidRPr="007E1E7C">
        <w:br w:type="page"/>
      </w:r>
    </w:p>
    <w:p w14:paraId="7B61C6A2" w14:textId="0F81ADC2" w:rsidR="00E621D3" w:rsidRPr="007E1E7C" w:rsidRDefault="00023839" w:rsidP="00C06C48">
      <w:pPr>
        <w:contextualSpacing/>
        <w:jc w:val="both"/>
      </w:pPr>
      <w:r>
        <w:rPr>
          <w:noProof/>
        </w:rPr>
        <w:lastRenderedPageBreak/>
        <w:drawing>
          <wp:inline distT="0" distB="0" distL="0" distR="0" wp14:anchorId="7CF39489" wp14:editId="27963A4A">
            <wp:extent cx="5377912" cy="7529077"/>
            <wp:effectExtent l="0" t="0" r="0" b="0"/>
            <wp:docPr id="26" name="Picture" descr="Figure 8: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kalei.shotwell/Work/GitHub/AKesp/play/sablefish_2022/sablefish_2022_rc_files/figure-docx/overall-1.png"/>
                    <pic:cNvPicPr>
                      <a:picLocks noChangeAspect="1" noChangeArrowheads="1"/>
                    </pic:cNvPicPr>
                  </pic:nvPicPr>
                  <pic:blipFill>
                    <a:blip r:embed="rId130"/>
                    <a:stretch>
                      <a:fillRect/>
                    </a:stretch>
                  </pic:blipFill>
                  <pic:spPr bwMode="auto">
                    <a:xfrm>
                      <a:off x="0" y="0"/>
                      <a:ext cx="5390609" cy="7546852"/>
                    </a:xfrm>
                    <a:prstGeom prst="rect">
                      <a:avLst/>
                    </a:prstGeom>
                    <a:noFill/>
                    <a:ln w="9525">
                      <a:noFill/>
                      <a:headEnd/>
                      <a:tailEnd/>
                    </a:ln>
                  </pic:spPr>
                </pic:pic>
              </a:graphicData>
            </a:graphic>
          </wp:inline>
        </w:drawing>
      </w:r>
    </w:p>
    <w:p w14:paraId="710E3341" w14:textId="20D79623" w:rsidR="00E621D3" w:rsidRPr="007E1E7C" w:rsidRDefault="00023839" w:rsidP="00C06C48">
      <w:pPr>
        <w:pStyle w:val="Figcap"/>
        <w:spacing w:after="120"/>
        <w:contextualSpacing/>
        <w:jc w:val="both"/>
      </w:pPr>
      <w:r>
        <w:t>Figure 3C.3.</w:t>
      </w:r>
      <w:r w:rsidR="00E621D3" w:rsidRPr="007E1E7C">
        <w:t xml:space="preserve"> </w:t>
      </w:r>
      <w:r>
        <w:t>Simple summary traffic light score by category for ecosystem and socioeconomic indicators from 2000 to present.</w:t>
      </w:r>
    </w:p>
    <w:p w14:paraId="48D12EF0" w14:textId="77777777" w:rsidR="00E621D3" w:rsidRPr="007E1E7C" w:rsidRDefault="00E621D3" w:rsidP="00C06C48">
      <w:pPr>
        <w:contextualSpacing/>
        <w:jc w:val="both"/>
      </w:pPr>
      <w:r w:rsidRPr="007E1E7C">
        <w:br w:type="page"/>
      </w:r>
    </w:p>
    <w:p w14:paraId="1C027D70" w14:textId="47C12A94" w:rsidR="00E621D3" w:rsidRPr="007E1E7C" w:rsidRDefault="00023839" w:rsidP="00C06C48">
      <w:pPr>
        <w:contextualSpacing/>
        <w:jc w:val="both"/>
      </w:pPr>
      <w:r>
        <w:rPr>
          <w:noProof/>
        </w:rPr>
        <w:lastRenderedPageBreak/>
        <w:drawing>
          <wp:inline distT="0" distB="0" distL="0" distR="0" wp14:anchorId="588B3EE4" wp14:editId="70F88379">
            <wp:extent cx="5767070" cy="36214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7070" cy="3621405"/>
                    </a:xfrm>
                    <a:prstGeom prst="rect">
                      <a:avLst/>
                    </a:prstGeom>
                    <a:noFill/>
                  </pic:spPr>
                </pic:pic>
              </a:graphicData>
            </a:graphic>
          </wp:inline>
        </w:drawing>
      </w:r>
    </w:p>
    <w:p w14:paraId="2692F9C5" w14:textId="35A0F6C9" w:rsidR="00E621D3" w:rsidRPr="007E1E7C" w:rsidRDefault="00023839" w:rsidP="00C06C48">
      <w:pPr>
        <w:contextualSpacing/>
        <w:jc w:val="both"/>
      </w:pPr>
      <w:r>
        <w:rPr>
          <w:noProof/>
        </w:rPr>
        <w:drawing>
          <wp:inline distT="0" distB="0" distL="0" distR="0" wp14:anchorId="7B285FC6" wp14:editId="56EF1834">
            <wp:extent cx="5715000" cy="357239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3026" cy="3577411"/>
                    </a:xfrm>
                    <a:prstGeom prst="rect">
                      <a:avLst/>
                    </a:prstGeom>
                    <a:noFill/>
                  </pic:spPr>
                </pic:pic>
              </a:graphicData>
            </a:graphic>
          </wp:inline>
        </w:drawing>
      </w:r>
    </w:p>
    <w:p w14:paraId="54543CC8" w14:textId="21264E61" w:rsidR="00E621D3" w:rsidRPr="007E1E7C" w:rsidRDefault="00E621D3" w:rsidP="00023839">
      <w:pPr>
        <w:pStyle w:val="Figcap"/>
        <w:spacing w:after="120"/>
        <w:contextualSpacing/>
        <w:jc w:val="both"/>
      </w:pPr>
      <w:r w:rsidRPr="007E1E7C">
        <w:t>Figure 3C.4</w:t>
      </w:r>
      <w:r w:rsidR="00023839">
        <w:t>.</w:t>
      </w:r>
      <w:r w:rsidRPr="007E1E7C">
        <w:t xml:space="preserve"> </w:t>
      </w:r>
      <w:r w:rsidR="00023839">
        <w:t>Catch-per-unit-effort from 1990 to present (top graph) and length (cm) composition (bottom graph) from 2011 to present of sablefish in the nearshore ADF&amp;G large-mesh survey (EAD = Eastern Aleutians District).</w:t>
      </w:r>
      <w:r w:rsidRPr="007E1E7C">
        <w:br w:type="page"/>
      </w:r>
    </w:p>
    <w:p w14:paraId="3EACAD2E" w14:textId="0B747CE0" w:rsidR="00E621D3" w:rsidRPr="007E1E7C" w:rsidRDefault="00023839" w:rsidP="00C06C48">
      <w:pPr>
        <w:pBdr>
          <w:top w:val="nil"/>
          <w:left w:val="nil"/>
          <w:bottom w:val="nil"/>
          <w:right w:val="nil"/>
          <w:between w:val="nil"/>
        </w:pBdr>
        <w:contextualSpacing/>
        <w:jc w:val="both"/>
      </w:pPr>
      <w:r>
        <w:rPr>
          <w:noProof/>
        </w:rPr>
        <w:lastRenderedPageBreak/>
        <w:drawing>
          <wp:inline distT="0" distB="0" distL="0" distR="0" wp14:anchorId="0EE746F7" wp14:editId="599A1DF0">
            <wp:extent cx="5814060" cy="3458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179"/>
                    <a:stretch/>
                  </pic:blipFill>
                  <pic:spPr bwMode="auto">
                    <a:xfrm>
                      <a:off x="0" y="0"/>
                      <a:ext cx="5814060" cy="3458845"/>
                    </a:xfrm>
                    <a:prstGeom prst="rect">
                      <a:avLst/>
                    </a:prstGeom>
                    <a:ln>
                      <a:noFill/>
                    </a:ln>
                    <a:extLst>
                      <a:ext uri="{53640926-AAD7-44D8-BBD7-CCE9431645EC}">
                        <a14:shadowObscured xmlns:a14="http://schemas.microsoft.com/office/drawing/2010/main"/>
                      </a:ext>
                    </a:extLst>
                  </pic:spPr>
                </pic:pic>
              </a:graphicData>
            </a:graphic>
          </wp:inline>
        </w:drawing>
      </w:r>
    </w:p>
    <w:p w14:paraId="017CA677" w14:textId="7F67AB52" w:rsidR="00E621D3" w:rsidRPr="007E1E7C" w:rsidRDefault="00023839" w:rsidP="00C06C48">
      <w:pPr>
        <w:pBdr>
          <w:top w:val="nil"/>
          <w:left w:val="nil"/>
          <w:bottom w:val="nil"/>
          <w:right w:val="nil"/>
          <w:between w:val="nil"/>
        </w:pBdr>
        <w:contextualSpacing/>
        <w:jc w:val="both"/>
      </w:pPr>
      <w:r>
        <w:rPr>
          <w:noProof/>
        </w:rPr>
        <w:drawing>
          <wp:inline distT="0" distB="0" distL="0" distR="0" wp14:anchorId="5F0DAA29" wp14:editId="32BFB3F6">
            <wp:extent cx="5952490" cy="3723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2490" cy="3723640"/>
                    </a:xfrm>
                    <a:prstGeom prst="rect">
                      <a:avLst/>
                    </a:prstGeom>
                    <a:noFill/>
                  </pic:spPr>
                </pic:pic>
              </a:graphicData>
            </a:graphic>
          </wp:inline>
        </w:drawing>
      </w:r>
    </w:p>
    <w:p w14:paraId="260AD429" w14:textId="16037006" w:rsidR="00E621D3" w:rsidRPr="007E1E7C" w:rsidRDefault="00E621D3" w:rsidP="00C06C48">
      <w:pPr>
        <w:pStyle w:val="Figcap"/>
        <w:spacing w:after="120"/>
        <w:contextualSpacing/>
        <w:jc w:val="both"/>
      </w:pPr>
      <w:r w:rsidRPr="007E1E7C">
        <w:t>Figure 3C.5</w:t>
      </w:r>
      <w:r w:rsidR="00023839">
        <w:t>.</w:t>
      </w:r>
      <w:r w:rsidRPr="007E1E7C">
        <w:t xml:space="preserve"> </w:t>
      </w:r>
      <w:r w:rsidR="00023839">
        <w:t>Bayesian adaptive sampling output showing (top graph) standardized covariates and (bottom graph) the mean relationship and uncertainty (95% confidence intervals) with log sablefish recruitment, in each estimated effect (left bottom graph), and marginal inclusion probabilities (right bottom graph) for each predictor variable of the subsetted covariate set.</w:t>
      </w:r>
    </w:p>
    <w:p w14:paraId="0000270F" w14:textId="541E98BD" w:rsidR="00371D56" w:rsidRPr="007E1E7C" w:rsidRDefault="00371D56" w:rsidP="007E1E7C">
      <w:pPr>
        <w:contextualSpacing/>
      </w:pPr>
      <w:r w:rsidRPr="007E1E7C">
        <w:br w:type="page"/>
      </w:r>
    </w:p>
    <w:p w14:paraId="7F2091F2" w14:textId="00E069EF" w:rsidR="00371D56" w:rsidRPr="007E1E7C" w:rsidRDefault="00371D56" w:rsidP="00916E9C">
      <w:pPr>
        <w:pStyle w:val="Head1"/>
      </w:pPr>
      <w:r w:rsidRPr="007E1E7C">
        <w:lastRenderedPageBreak/>
        <w:t xml:space="preserve">Appendix 3D. </w:t>
      </w:r>
      <w:r w:rsidR="00EE0CFB" w:rsidRPr="007E1E7C">
        <w:t xml:space="preserve">Trawl </w:t>
      </w:r>
      <w:r w:rsidR="006B74E2" w:rsidRPr="007E1E7C">
        <w:t>Catches</w:t>
      </w:r>
      <w:r w:rsidR="00EE0CFB" w:rsidRPr="007E1E7C">
        <w:t xml:space="preserve"> of Small Sablefish in the Eastern Bering Sea</w:t>
      </w:r>
    </w:p>
    <w:p w14:paraId="33EF157F" w14:textId="6633C457" w:rsidR="00EE0CFB" w:rsidRDefault="005723E9" w:rsidP="007E1E7C">
      <w:pPr>
        <w:contextualSpacing/>
        <w:jc w:val="center"/>
      </w:pPr>
      <w:r w:rsidRPr="007E1E7C">
        <w:t>Kevin Siwicke and Katy Echave</w:t>
      </w:r>
    </w:p>
    <w:p w14:paraId="6B002288" w14:textId="77777777" w:rsidR="00C06C48" w:rsidRPr="007E1E7C" w:rsidRDefault="00C06C48" w:rsidP="007E1E7C">
      <w:pPr>
        <w:contextualSpacing/>
        <w:jc w:val="center"/>
      </w:pPr>
    </w:p>
    <w:p w14:paraId="405B6D9B" w14:textId="4D527CC6" w:rsidR="005723E9" w:rsidRPr="007E1E7C" w:rsidRDefault="005723E9" w:rsidP="007E1E7C">
      <w:pPr>
        <w:contextualSpacing/>
        <w:jc w:val="center"/>
      </w:pPr>
      <w:r w:rsidRPr="007E1E7C">
        <w:t>October 2022</w:t>
      </w:r>
    </w:p>
    <w:p w14:paraId="3C7F368F" w14:textId="77777777" w:rsidR="00371D56" w:rsidRPr="007E1E7C" w:rsidRDefault="00371D56" w:rsidP="007E1E7C">
      <w:pPr>
        <w:contextualSpacing/>
        <w:rPr>
          <w:sz w:val="24"/>
          <w:szCs w:val="24"/>
        </w:rPr>
      </w:pPr>
    </w:p>
    <w:p w14:paraId="780F7FBC" w14:textId="76BEC7CC" w:rsidR="00023AF8" w:rsidRPr="007E1E7C" w:rsidRDefault="00023AF8" w:rsidP="00F53BA4">
      <w:pPr>
        <w:contextualSpacing/>
        <w:jc w:val="both"/>
        <w:rPr>
          <w:color w:val="000000"/>
        </w:rPr>
      </w:pPr>
      <w:r w:rsidRPr="007E1E7C">
        <w:rPr>
          <w:color w:val="000000"/>
        </w:rPr>
        <w:t xml:space="preserve">In recent years sablefish bycatch has increased in the pelagic and non-pelagic trawl fisheries occurring in the Eastern Bering Sea (EBS; Goethel et al., 2020, appendix </w:t>
      </w:r>
      <w:r w:rsidR="00B05BF7">
        <w:rPr>
          <w:color w:val="000000"/>
        </w:rPr>
        <w:t>3</w:t>
      </w:r>
      <w:r w:rsidRPr="007E1E7C">
        <w:rPr>
          <w:color w:val="000000"/>
        </w:rPr>
        <w:t>E). Prior to 2016, sablefish bycatch was relatively low by weight in non-pelagic trawl fisheries, and there was almost no sablefish bycatch in the pelagic trawl fishery (Table 3D.1). Increased sablefish bycatch was particularly high in the pelagic trawl fisheries occurring in the EBS in 2020, with bycatch in 2020 more than 6 times what it was in 2018 (Table 3D.1). In 2021, sablefish bycatch in pelagic trawl fisheries was the third highest for the region, behind 2019 and 2020, while bycatch in the non-pelagic trawl fisheries reached a new peak (Table 3D.1</w:t>
      </w:r>
      <w:r w:rsidRPr="007E1E7C">
        <w:t xml:space="preserve">). High bycatch of sablefish in pelagic trawl fisheries in 2020 was hypothesized to include age-1 fish from the 2019 year class (Goethel et al., 2020, appendix </w:t>
      </w:r>
      <w:r w:rsidR="00B05BF7">
        <w:t>3</w:t>
      </w:r>
      <w:r w:rsidRPr="007E1E7C">
        <w:t xml:space="preserve">E). </w:t>
      </w:r>
      <w:r w:rsidRPr="007E1E7C">
        <w:rPr>
          <w:color w:val="000000"/>
        </w:rPr>
        <w:t>The decrease in pelagic trawl sablefish bycatch in 2021 may be because fish in the previously encountered large year classes have grown and are moving into deeper areas outside of the pelagic trawl fishery, and/or the 2020 year class may not be as large and is therefore not being encountered. Sablefish bycatch in 2022 is already higher than pre-2019 levels in both pelagic and non-pelagic trawl fisheries (Table 3D.1). Previous versions of this appendix (Goethel et al., 2020; Goethel et al., 2021) filtered catch data to observed hauls with greater than 10 sablefish, while this year we include all of the available data, in particular, all samples collected in the pelagic trawl sector during 2015. As a result of this and updated observer databases, some of the numbers in our tables will vary from previous years.</w:t>
      </w:r>
    </w:p>
    <w:p w14:paraId="05A44876" w14:textId="77777777" w:rsidR="00023AF8" w:rsidRPr="007E1E7C" w:rsidRDefault="00023AF8" w:rsidP="00F53BA4">
      <w:pPr>
        <w:contextualSpacing/>
        <w:jc w:val="both"/>
        <w:rPr>
          <w:color w:val="000000"/>
        </w:rPr>
      </w:pPr>
    </w:p>
    <w:p w14:paraId="0A7C7F68" w14:textId="75DDBFB3" w:rsidR="00023AF8" w:rsidRPr="007E1E7C" w:rsidRDefault="00023AF8" w:rsidP="00F53BA4">
      <w:pPr>
        <w:contextualSpacing/>
        <w:jc w:val="both"/>
        <w:textAlignment w:val="baseline"/>
        <w:rPr>
          <w:color w:val="000000"/>
        </w:rPr>
      </w:pPr>
      <w:r w:rsidRPr="007E1E7C">
        <w:rPr>
          <w:color w:val="000000"/>
        </w:rPr>
        <w:t>Observer collected lengths provide one way to assess what sizes of fish are encountered and if there have been any changes through time that may indicate the presence of different year classes. In 2020, there was evidence of an influx of small sablefish which were possibly age-1 fish (&lt;40 cm); however, the frequency of occurrence of these small fish was low overall (Figure 3D.1). Small sablefish were not evident in 2021 observer lengths, and as of now do not appear in the length distribution for 2022 (Figure 3D.1). The mean length of measured fish increased from 51.3 cm in 2020 to 52.5 cm in 2021; though incomplete, the current mean length of measured sablefish in 2022 is 53.0 cm (Figure 3D.1). Non-pelagic trawl gear encountered slightly larger sablefish on average compared to pelagic gear in the same years, 2020</w:t>
      </w:r>
      <w:r w:rsidR="00B05BF7">
        <w:rPr>
          <w:color w:val="000000"/>
        </w:rPr>
        <w:t xml:space="preserve"> </w:t>
      </w:r>
      <w:r w:rsidRPr="007E1E7C">
        <w:rPr>
          <w:color w:val="000000"/>
        </w:rPr>
        <w:t>–</w:t>
      </w:r>
      <w:r w:rsidR="00B05BF7">
        <w:rPr>
          <w:color w:val="000000"/>
        </w:rPr>
        <w:t xml:space="preserve"> </w:t>
      </w:r>
      <w:r w:rsidRPr="007E1E7C">
        <w:rPr>
          <w:color w:val="000000"/>
        </w:rPr>
        <w:t xml:space="preserve">2022 (Figures 3D.1 and 3D.2). The annual change in length distributions in the non-pelagic gear may also be reflective of large year classes growing in subsequent years. The lengths in 2016 </w:t>
      </w:r>
      <w:r w:rsidR="00B05BF7">
        <w:rPr>
          <w:color w:val="000000"/>
        </w:rPr>
        <w:t>were</w:t>
      </w:r>
      <w:r w:rsidRPr="007E1E7C">
        <w:rPr>
          <w:color w:val="000000"/>
        </w:rPr>
        <w:t xml:space="preserve"> smaller, and encompass a narrow range of what is likely comprised of the 2014 year class (Figure 3D.2). The length distribution broadens in each subsequent year as more large cohorts are encountered. Beginning in 2018, there is evidence of more than one year class present in the non-pelagic trawl observer data (Figure 3D.2). As time progresses, these large year classes grow and this is reflected in the increase in the average lengths from 2018 to 2022. There appears to be more large sablefish (&gt;70 cm) present in the 2022 non-pelagic lengths so far (Figure 3D.2), but a full accounting of 2022 will not be available until next year.</w:t>
      </w:r>
    </w:p>
    <w:p w14:paraId="65307685" w14:textId="77777777" w:rsidR="00023AF8" w:rsidRPr="007E1E7C" w:rsidRDefault="00023AF8" w:rsidP="00F53BA4">
      <w:pPr>
        <w:contextualSpacing/>
        <w:jc w:val="both"/>
        <w:rPr>
          <w:color w:val="000000"/>
        </w:rPr>
      </w:pPr>
    </w:p>
    <w:p w14:paraId="0F3FBFEF" w14:textId="549C63C7" w:rsidR="00023AF8" w:rsidRPr="007E1E7C" w:rsidRDefault="00023AF8" w:rsidP="00F53BA4">
      <w:pPr>
        <w:contextualSpacing/>
        <w:jc w:val="both"/>
      </w:pPr>
      <w:r w:rsidRPr="007E1E7C">
        <w:rPr>
          <w:color w:val="000000"/>
        </w:rPr>
        <w:t xml:space="preserve">When </w:t>
      </w:r>
      <w:r w:rsidR="005403D0">
        <w:rPr>
          <w:color w:val="000000"/>
        </w:rPr>
        <w:t xml:space="preserve">there is </w:t>
      </w:r>
      <w:r w:rsidRPr="007E1E7C">
        <w:rPr>
          <w:color w:val="000000"/>
        </w:rPr>
        <w:t xml:space="preserve">sablefish catch, the average weight in each observed haul can aid in assessing which year classes were encountered (where the average weight is the extrapolated sablefish weight in a haul divided by the extrapolated number of sablefish). We focused on sablefish catch data in the EBS from 2015 to 2022 for non-pelagic and pelagic trawl fisheries (Table 3D.2). When the average weight for the haul was less than 0.5 kg, we assumed that age-1 sablefish were the predominant age group. The non-pelagic trawl fishery frequently encountered age-1 sablefish in 2015 and 2020, and to a lesser degree in 2017, indicating that the 2014, 2016, and 2019 year classes were more prevalent in the catch than </w:t>
      </w:r>
      <w:r w:rsidR="005403D0">
        <w:rPr>
          <w:color w:val="000000"/>
        </w:rPr>
        <w:t xml:space="preserve">in other years </w:t>
      </w:r>
      <w:r w:rsidRPr="007E1E7C">
        <w:rPr>
          <w:color w:val="000000"/>
        </w:rPr>
        <w:t>(Figure 3D.3 and Table 3D.2). This is particularly visible in the 0</w:t>
      </w:r>
      <w:r w:rsidRPr="007E1E7C">
        <w:rPr>
          <w:color w:val="000000"/>
        </w:rPr>
        <w:softHyphen/>
        <w:t>–100 m depth strata (Figure 3D.3, top row). The pelagic trawl fishery also caught small sablefish in 2015, 2017, and 2020 in the shallow depth strata, which are the 201</w:t>
      </w:r>
      <w:r w:rsidR="00B05BF7">
        <w:rPr>
          <w:color w:val="000000"/>
        </w:rPr>
        <w:t>4, 2016, and 2019 year classes (</w:t>
      </w:r>
      <w:r w:rsidRPr="007E1E7C">
        <w:rPr>
          <w:color w:val="000000"/>
        </w:rPr>
        <w:t xml:space="preserve">note that data in 2015 </w:t>
      </w:r>
      <w:r w:rsidR="00B05BF7">
        <w:rPr>
          <w:color w:val="000000"/>
        </w:rPr>
        <w:t>are</w:t>
      </w:r>
      <w:r w:rsidRPr="007E1E7C">
        <w:rPr>
          <w:color w:val="000000"/>
        </w:rPr>
        <w:t xml:space="preserve"> limited for the pelagic fishery, with less than 10 fish in each haul, and only 16 hauls with sablefish present</w:t>
      </w:r>
      <w:r w:rsidR="00B05BF7">
        <w:rPr>
          <w:color w:val="000000"/>
        </w:rPr>
        <w:t>)</w:t>
      </w:r>
      <w:r w:rsidRPr="007E1E7C">
        <w:rPr>
          <w:color w:val="000000"/>
        </w:rPr>
        <w:t xml:space="preserve">. </w:t>
      </w:r>
      <w:r w:rsidRPr="007E1E7C">
        <w:t xml:space="preserve">Bycatch of small sablefish (length &lt;40 cm </w:t>
      </w:r>
      <w:r w:rsidRPr="007E1E7C">
        <w:lastRenderedPageBreak/>
        <w:t>or average weight &lt;0.5 kg), usually occurs before mid-April in both pelagic and non-pelagic</w:t>
      </w:r>
      <w:r w:rsidR="00B05BF7">
        <w:t xml:space="preserve"> trawl fisheries (Figure 3D.4).</w:t>
      </w:r>
      <w:r w:rsidRPr="007E1E7C">
        <w:rPr>
          <w:color w:val="000000"/>
        </w:rPr>
        <w:t xml:space="preserve"> Following the appearance of large 2014 and 2016 year classes as age-1 in 2015 and 2017, the average weight of sablefish removals increased each subsequent year for all depths combined, suggesting that these fish continued to be intercepted as age-2, age-3, and age-4 in each subsequent year (Figure 3D.3). There was a small signal of age-1 sablefish captured by the pelagic trawl fishery between 0 and 100 m (Table 3D.2 and Figure 3D.3). There is not enough information available yet for 2022 to make a determination, but so far, there is no indication of age-1 sablefish comprising much of the bycatch. </w:t>
      </w:r>
    </w:p>
    <w:p w14:paraId="1BB2F1B8" w14:textId="77777777" w:rsidR="00023AF8" w:rsidRPr="007E1E7C" w:rsidRDefault="00023AF8" w:rsidP="00F53BA4">
      <w:pPr>
        <w:contextualSpacing/>
        <w:jc w:val="both"/>
      </w:pPr>
    </w:p>
    <w:p w14:paraId="3AEFD4AB" w14:textId="4C8BEF86" w:rsidR="00023AF8" w:rsidRPr="007E1E7C" w:rsidRDefault="00023AF8" w:rsidP="00F53BA4">
      <w:pPr>
        <w:contextualSpacing/>
        <w:jc w:val="both"/>
        <w:rPr>
          <w:color w:val="000000"/>
        </w:rPr>
      </w:pPr>
      <w:r w:rsidRPr="007E1E7C">
        <w:rPr>
          <w:color w:val="000000"/>
        </w:rPr>
        <w:t>In 2022, high sablefish bycatch continues to be prevalent in the non-pelagic trawl fisheries</w:t>
      </w:r>
      <w:r w:rsidR="00B05BF7">
        <w:rPr>
          <w:color w:val="000000"/>
        </w:rPr>
        <w:t>,</w:t>
      </w:r>
      <w:r w:rsidRPr="007E1E7C">
        <w:rPr>
          <w:color w:val="000000"/>
        </w:rPr>
        <w:t xml:space="preserve"> but appears to decline in the pelagic trawl fishery in the EBS (Table 3D.1). Additionally, the spatial extent of sablefish encountered in both the non-pelagic and </w:t>
      </w:r>
      <w:r w:rsidR="0079799F">
        <w:rPr>
          <w:color w:val="000000"/>
        </w:rPr>
        <w:t xml:space="preserve">pelagic </w:t>
      </w:r>
      <w:r w:rsidRPr="007E1E7C">
        <w:rPr>
          <w:color w:val="000000"/>
        </w:rPr>
        <w:t>trawl fisheries in the EBS has steadily declined since 2020, particularly in the pelagic fisheries (Figures 3D.5 and 3D.6). Locations of sablefish catch in pelagic trawl gear in 2022 have returned to historical norms</w:t>
      </w:r>
      <w:r w:rsidR="00B05BF7">
        <w:rPr>
          <w:color w:val="000000"/>
        </w:rPr>
        <w:t>, which corresponds to</w:t>
      </w:r>
      <w:r w:rsidRPr="007E1E7C">
        <w:rPr>
          <w:color w:val="000000"/>
        </w:rPr>
        <w:t xml:space="preserve"> nearshore areas concentrated near Unimak Pass (Figure 3D.6). However, observer data indicates that the majority of sablefish bycatch in the EBS trawl fisheries consists of the ageing 2016 and 2019 year classes (Figures 3D.1 and 3D.2). It is possible that sablefish will continue to be caught in large numbers in the EBS pelagic and non-pelagic trawl fisheries as the 2019 year class ages. </w:t>
      </w:r>
    </w:p>
    <w:p w14:paraId="1DBE8023" w14:textId="77777777" w:rsidR="00023AF8" w:rsidRPr="007E1E7C" w:rsidRDefault="00023AF8" w:rsidP="00F53BA4">
      <w:pPr>
        <w:contextualSpacing/>
        <w:jc w:val="both"/>
        <w:rPr>
          <w:color w:val="000000"/>
        </w:rPr>
      </w:pPr>
    </w:p>
    <w:p w14:paraId="3046744A" w14:textId="12D8200C" w:rsidR="00023AF8" w:rsidRPr="007E1E7C" w:rsidRDefault="00023AF8" w:rsidP="00F53BA4">
      <w:pPr>
        <w:contextualSpacing/>
        <w:jc w:val="both"/>
        <w:rPr>
          <w:color w:val="000000"/>
        </w:rPr>
      </w:pPr>
      <w:r w:rsidRPr="007E1E7C">
        <w:rPr>
          <w:color w:val="000000"/>
        </w:rPr>
        <w:t xml:space="preserve">Based on this analysis, we expect that any future increase in small sablefish bycatch (i.e., age-1) to be evident in observer data from the earlier part of the year (first 100 days) and in depths between 0 and 100 m. Additionally, </w:t>
      </w:r>
      <w:r w:rsidR="00AD716E">
        <w:rPr>
          <w:color w:val="000000"/>
        </w:rPr>
        <w:t xml:space="preserve">we expect that </w:t>
      </w:r>
      <w:r w:rsidRPr="007E1E7C">
        <w:rPr>
          <w:color w:val="000000"/>
        </w:rPr>
        <w:t>the spatial exte</w:t>
      </w:r>
      <w:r w:rsidR="00B05BF7">
        <w:rPr>
          <w:color w:val="000000"/>
        </w:rPr>
        <w:t>nt of sablefish bycatch caught i</w:t>
      </w:r>
      <w:r w:rsidRPr="007E1E7C">
        <w:rPr>
          <w:color w:val="000000"/>
        </w:rPr>
        <w:t xml:space="preserve">n pelagic gear will be evident along the entire EBS shelf break, and not just near Unimak Pass. </w:t>
      </w:r>
      <w:r w:rsidR="00AD716E">
        <w:rPr>
          <w:color w:val="000000"/>
        </w:rPr>
        <w:t>B</w:t>
      </w:r>
      <w:r w:rsidRPr="007E1E7C">
        <w:rPr>
          <w:color w:val="000000"/>
        </w:rPr>
        <w:t xml:space="preserve">ycatch </w:t>
      </w:r>
      <w:r w:rsidR="00AD716E">
        <w:rPr>
          <w:color w:val="000000"/>
        </w:rPr>
        <w:t>in</w:t>
      </w:r>
      <w:r w:rsidRPr="007E1E7C">
        <w:rPr>
          <w:color w:val="000000"/>
        </w:rPr>
        <w:t xml:space="preserve"> weight will not necessarily be large, as the weight per fish is less than 0.5 kg. However, these large year classes will likely result in elevated levels of sablefish bycatch by weight in the subsequent years (i.e., age-2+), at all depths, and during the summer through the end of the year. </w:t>
      </w:r>
    </w:p>
    <w:p w14:paraId="775CE7A9" w14:textId="77777777" w:rsidR="00371D56" w:rsidRPr="007E1E7C" w:rsidRDefault="00371D56" w:rsidP="00F53BA4">
      <w:pPr>
        <w:contextualSpacing/>
        <w:jc w:val="both"/>
      </w:pPr>
    </w:p>
    <w:p w14:paraId="423024D2" w14:textId="25A2601C" w:rsidR="00371D56" w:rsidRPr="007E1E7C" w:rsidRDefault="00023AF8" w:rsidP="00E33959">
      <w:pPr>
        <w:pStyle w:val="Heading2"/>
      </w:pPr>
      <w:r w:rsidRPr="007E1E7C">
        <w:t>References</w:t>
      </w:r>
    </w:p>
    <w:p w14:paraId="0C2E662C" w14:textId="24044F1B" w:rsidR="00023AF8" w:rsidRPr="007E1E7C" w:rsidRDefault="00023AF8" w:rsidP="00F53BA4">
      <w:pPr>
        <w:ind w:left="720" w:hanging="720"/>
        <w:contextualSpacing/>
        <w:jc w:val="both"/>
      </w:pPr>
      <w:r w:rsidRPr="007E1E7C">
        <w:t>Goethel, D. R., D. H. Hanselman, C. J. Rodgveller, K. H. Fenske, S. K. Shotwell, K. B. Echave, P. W. Malecha, K. A. Siwicke, and C. R. Lunsford. 2020. Assessment of the sablefish stock in Alaska. In Stock assessment and fishery evaluation report for the groundfish resources of the GOA and BS/AI. North Pacific Fishery Management Council.</w:t>
      </w:r>
    </w:p>
    <w:p w14:paraId="6B124F91" w14:textId="77777777" w:rsidR="00023AF8" w:rsidRPr="007E1E7C" w:rsidRDefault="00023AF8" w:rsidP="00F53BA4">
      <w:pPr>
        <w:ind w:left="720" w:hanging="720"/>
        <w:contextualSpacing/>
        <w:jc w:val="both"/>
      </w:pPr>
      <w:r w:rsidRPr="007E1E7C">
        <w:t>Goethel, D. R., D. H. Hanselman, C. J. Rodgveller, K. B. Echave, B. C. Williams, S. K. Shotwell, J. Y. Sullivan, P. F. Hulson, P. W. Malecha, K. A. Siwicke, and C. R. Lunsford. 2021. Assessment of the sablefish stock in Alaska. In Stock assessment and fishery evaluation report for the groundfish resources of the GOA and BS/AI. North Pacific Fishery Management Council.</w:t>
      </w:r>
    </w:p>
    <w:p w14:paraId="4C0171D1" w14:textId="77777777" w:rsidR="00371D56" w:rsidRPr="007E1E7C" w:rsidRDefault="00371D56" w:rsidP="00F53BA4">
      <w:pPr>
        <w:contextualSpacing/>
        <w:jc w:val="both"/>
      </w:pPr>
      <w:r w:rsidRPr="007E1E7C">
        <w:br w:type="page"/>
      </w:r>
    </w:p>
    <w:p w14:paraId="6E783D7C" w14:textId="77777777" w:rsidR="00371D56" w:rsidRPr="007E1E7C" w:rsidRDefault="00371D56" w:rsidP="005843FE">
      <w:pPr>
        <w:pStyle w:val="Head20"/>
      </w:pPr>
      <w:r w:rsidRPr="007E1E7C">
        <w:lastRenderedPageBreak/>
        <w:t>Tables</w:t>
      </w:r>
    </w:p>
    <w:p w14:paraId="15DBA0BB" w14:textId="77777777" w:rsidR="00371D56" w:rsidRPr="007E1E7C" w:rsidRDefault="00371D56" w:rsidP="00F53BA4">
      <w:pPr>
        <w:contextualSpacing/>
        <w:jc w:val="both"/>
      </w:pPr>
    </w:p>
    <w:p w14:paraId="25B1E1F4" w14:textId="280E3D04" w:rsidR="00371D56" w:rsidRPr="007E1E7C" w:rsidRDefault="005079DA" w:rsidP="00F53BA4">
      <w:pPr>
        <w:pStyle w:val="Figcap"/>
        <w:spacing w:after="120"/>
        <w:contextualSpacing/>
        <w:jc w:val="both"/>
      </w:pPr>
      <w:r w:rsidRPr="007E1E7C">
        <w:t>Table 3D</w:t>
      </w:r>
      <w:r w:rsidR="00371D56" w:rsidRPr="007E1E7C">
        <w:t>1. Sablefish bycatch (t) in the non-pelagic and pelagic trawl fisheries occurring in the eastern Bering Sea.</w:t>
      </w:r>
      <w:r w:rsidR="00023AF8" w:rsidRPr="007E1E7C">
        <w:t xml:space="preserve"> Data provided by the NORPAC catch database accessed via the Alaska Fishery Information Network (AKFIN).</w:t>
      </w:r>
    </w:p>
    <w:tbl>
      <w:tblPr>
        <w:tblW w:w="4590" w:type="dxa"/>
        <w:jc w:val="center"/>
        <w:tblLayout w:type="fixed"/>
        <w:tblLook w:val="0400" w:firstRow="0" w:lastRow="0" w:firstColumn="0" w:lastColumn="0" w:noHBand="0" w:noVBand="1"/>
      </w:tblPr>
      <w:tblGrid>
        <w:gridCol w:w="760"/>
        <w:gridCol w:w="1400"/>
        <w:gridCol w:w="1350"/>
        <w:gridCol w:w="1080"/>
      </w:tblGrid>
      <w:tr w:rsidR="005079DA" w:rsidRPr="007E1E7C" w14:paraId="53F6F6A6" w14:textId="77777777" w:rsidTr="005079DA">
        <w:trPr>
          <w:trHeight w:val="300"/>
          <w:jc w:val="center"/>
        </w:trPr>
        <w:tc>
          <w:tcPr>
            <w:tcW w:w="760" w:type="dxa"/>
            <w:tcBorders>
              <w:top w:val="nil"/>
              <w:left w:val="nil"/>
              <w:bottom w:val="single" w:sz="4" w:space="0" w:color="000000"/>
              <w:right w:val="nil"/>
            </w:tcBorders>
            <w:shd w:val="clear" w:color="auto" w:fill="auto"/>
            <w:vAlign w:val="bottom"/>
          </w:tcPr>
          <w:p w14:paraId="2FB6D677" w14:textId="77777777" w:rsidR="005079DA" w:rsidRPr="007E1E7C" w:rsidRDefault="005079DA" w:rsidP="007E1E7C">
            <w:pPr>
              <w:contextualSpacing/>
              <w:jc w:val="center"/>
              <w:rPr>
                <w:color w:val="000000"/>
              </w:rPr>
            </w:pPr>
            <w:r w:rsidRPr="007E1E7C">
              <w:rPr>
                <w:color w:val="000000"/>
              </w:rPr>
              <w:t>Year</w:t>
            </w:r>
          </w:p>
        </w:tc>
        <w:tc>
          <w:tcPr>
            <w:tcW w:w="1400" w:type="dxa"/>
            <w:tcBorders>
              <w:top w:val="nil"/>
              <w:left w:val="nil"/>
              <w:bottom w:val="single" w:sz="4" w:space="0" w:color="000000"/>
              <w:right w:val="nil"/>
            </w:tcBorders>
            <w:shd w:val="clear" w:color="auto" w:fill="auto"/>
            <w:vAlign w:val="bottom"/>
          </w:tcPr>
          <w:p w14:paraId="144E64D5" w14:textId="77777777" w:rsidR="005079DA" w:rsidRPr="007E1E7C" w:rsidRDefault="005079DA" w:rsidP="007E1E7C">
            <w:pPr>
              <w:contextualSpacing/>
              <w:jc w:val="center"/>
              <w:rPr>
                <w:color w:val="000000"/>
              </w:rPr>
            </w:pPr>
            <w:r w:rsidRPr="007E1E7C">
              <w:rPr>
                <w:color w:val="000000"/>
              </w:rPr>
              <w:t>Non-pelagic</w:t>
            </w:r>
          </w:p>
        </w:tc>
        <w:tc>
          <w:tcPr>
            <w:tcW w:w="1350" w:type="dxa"/>
            <w:tcBorders>
              <w:top w:val="nil"/>
              <w:left w:val="nil"/>
              <w:bottom w:val="single" w:sz="4" w:space="0" w:color="000000"/>
              <w:right w:val="nil"/>
            </w:tcBorders>
            <w:shd w:val="clear" w:color="auto" w:fill="auto"/>
            <w:vAlign w:val="bottom"/>
          </w:tcPr>
          <w:p w14:paraId="1E7EEB70" w14:textId="77777777" w:rsidR="005079DA" w:rsidRPr="007E1E7C" w:rsidRDefault="005079DA" w:rsidP="007E1E7C">
            <w:pPr>
              <w:contextualSpacing/>
              <w:jc w:val="center"/>
              <w:rPr>
                <w:color w:val="000000"/>
              </w:rPr>
            </w:pPr>
            <w:r w:rsidRPr="007E1E7C">
              <w:rPr>
                <w:color w:val="000000"/>
              </w:rPr>
              <w:t>Pelagic</w:t>
            </w:r>
          </w:p>
        </w:tc>
        <w:tc>
          <w:tcPr>
            <w:tcW w:w="1080" w:type="dxa"/>
            <w:tcBorders>
              <w:top w:val="nil"/>
              <w:left w:val="nil"/>
              <w:bottom w:val="single" w:sz="4" w:space="0" w:color="000000"/>
              <w:right w:val="nil"/>
            </w:tcBorders>
            <w:shd w:val="clear" w:color="auto" w:fill="auto"/>
            <w:vAlign w:val="bottom"/>
          </w:tcPr>
          <w:p w14:paraId="061AFA0A" w14:textId="77777777" w:rsidR="005079DA" w:rsidRPr="007E1E7C" w:rsidRDefault="005079DA" w:rsidP="007E1E7C">
            <w:pPr>
              <w:contextualSpacing/>
              <w:jc w:val="center"/>
              <w:rPr>
                <w:color w:val="000000"/>
              </w:rPr>
            </w:pPr>
            <w:r w:rsidRPr="007E1E7C">
              <w:rPr>
                <w:color w:val="000000"/>
              </w:rPr>
              <w:t>Total</w:t>
            </w:r>
          </w:p>
        </w:tc>
      </w:tr>
      <w:tr w:rsidR="00023AF8" w:rsidRPr="007E1E7C" w14:paraId="00BBCF23" w14:textId="77777777" w:rsidTr="00E56D42">
        <w:trPr>
          <w:trHeight w:val="300"/>
          <w:jc w:val="center"/>
        </w:trPr>
        <w:tc>
          <w:tcPr>
            <w:tcW w:w="760" w:type="dxa"/>
            <w:tcBorders>
              <w:top w:val="nil"/>
              <w:left w:val="nil"/>
              <w:bottom w:val="nil"/>
              <w:right w:val="nil"/>
            </w:tcBorders>
            <w:shd w:val="clear" w:color="auto" w:fill="auto"/>
          </w:tcPr>
          <w:p w14:paraId="44610DCE" w14:textId="00D464E7" w:rsidR="00023AF8" w:rsidRPr="007E1E7C" w:rsidRDefault="00023AF8" w:rsidP="007E1E7C">
            <w:pPr>
              <w:contextualSpacing/>
              <w:jc w:val="center"/>
              <w:rPr>
                <w:color w:val="000000"/>
              </w:rPr>
            </w:pPr>
            <w:r w:rsidRPr="007E1E7C">
              <w:t>2010</w:t>
            </w:r>
          </w:p>
        </w:tc>
        <w:tc>
          <w:tcPr>
            <w:tcW w:w="1400" w:type="dxa"/>
            <w:tcBorders>
              <w:top w:val="nil"/>
              <w:left w:val="nil"/>
              <w:bottom w:val="nil"/>
              <w:right w:val="nil"/>
            </w:tcBorders>
            <w:shd w:val="clear" w:color="auto" w:fill="auto"/>
          </w:tcPr>
          <w:p w14:paraId="5A5B66F5" w14:textId="1050B7BB" w:rsidR="00023AF8" w:rsidRPr="007E1E7C" w:rsidRDefault="00023AF8" w:rsidP="007E1E7C">
            <w:pPr>
              <w:contextualSpacing/>
              <w:jc w:val="right"/>
              <w:rPr>
                <w:color w:val="000000"/>
              </w:rPr>
            </w:pPr>
            <w:r w:rsidRPr="007E1E7C">
              <w:t>29</w:t>
            </w:r>
          </w:p>
        </w:tc>
        <w:tc>
          <w:tcPr>
            <w:tcW w:w="1350" w:type="dxa"/>
            <w:tcBorders>
              <w:top w:val="nil"/>
              <w:left w:val="nil"/>
              <w:bottom w:val="nil"/>
              <w:right w:val="nil"/>
            </w:tcBorders>
            <w:shd w:val="clear" w:color="auto" w:fill="auto"/>
          </w:tcPr>
          <w:p w14:paraId="7F89BE02" w14:textId="76F78DDC" w:rsidR="00023AF8" w:rsidRPr="007E1E7C" w:rsidRDefault="00023AF8" w:rsidP="007E1E7C">
            <w:pPr>
              <w:contextualSpacing/>
              <w:jc w:val="right"/>
              <w:rPr>
                <w:color w:val="000000"/>
              </w:rPr>
            </w:pPr>
            <w:r w:rsidRPr="007E1E7C">
              <w:t>&lt;1</w:t>
            </w:r>
          </w:p>
        </w:tc>
        <w:tc>
          <w:tcPr>
            <w:tcW w:w="1080" w:type="dxa"/>
            <w:tcBorders>
              <w:top w:val="nil"/>
              <w:left w:val="nil"/>
              <w:bottom w:val="nil"/>
              <w:right w:val="nil"/>
            </w:tcBorders>
            <w:shd w:val="clear" w:color="auto" w:fill="auto"/>
          </w:tcPr>
          <w:p w14:paraId="624B6057" w14:textId="2CC36219" w:rsidR="00023AF8" w:rsidRPr="007E1E7C" w:rsidRDefault="00023AF8" w:rsidP="007E1E7C">
            <w:pPr>
              <w:contextualSpacing/>
              <w:jc w:val="right"/>
              <w:rPr>
                <w:color w:val="000000"/>
              </w:rPr>
            </w:pPr>
            <w:r w:rsidRPr="007E1E7C">
              <w:t>29</w:t>
            </w:r>
          </w:p>
        </w:tc>
      </w:tr>
      <w:tr w:rsidR="00023AF8" w:rsidRPr="007E1E7C" w14:paraId="3E99AC38" w14:textId="77777777" w:rsidTr="00E56D42">
        <w:trPr>
          <w:trHeight w:val="300"/>
          <w:jc w:val="center"/>
        </w:trPr>
        <w:tc>
          <w:tcPr>
            <w:tcW w:w="760" w:type="dxa"/>
            <w:tcBorders>
              <w:top w:val="nil"/>
              <w:left w:val="nil"/>
              <w:bottom w:val="nil"/>
              <w:right w:val="nil"/>
            </w:tcBorders>
            <w:shd w:val="clear" w:color="auto" w:fill="auto"/>
          </w:tcPr>
          <w:p w14:paraId="400629E9" w14:textId="657BA817" w:rsidR="00023AF8" w:rsidRPr="007E1E7C" w:rsidRDefault="00023AF8" w:rsidP="007E1E7C">
            <w:pPr>
              <w:contextualSpacing/>
              <w:jc w:val="center"/>
              <w:rPr>
                <w:color w:val="000000"/>
              </w:rPr>
            </w:pPr>
            <w:r w:rsidRPr="007E1E7C">
              <w:t>2011</w:t>
            </w:r>
          </w:p>
        </w:tc>
        <w:tc>
          <w:tcPr>
            <w:tcW w:w="1400" w:type="dxa"/>
            <w:tcBorders>
              <w:top w:val="nil"/>
              <w:left w:val="nil"/>
              <w:bottom w:val="nil"/>
              <w:right w:val="nil"/>
            </w:tcBorders>
            <w:shd w:val="clear" w:color="auto" w:fill="auto"/>
          </w:tcPr>
          <w:p w14:paraId="4782B253" w14:textId="30D08103" w:rsidR="00023AF8" w:rsidRPr="007E1E7C" w:rsidRDefault="00023AF8" w:rsidP="007E1E7C">
            <w:pPr>
              <w:contextualSpacing/>
              <w:jc w:val="right"/>
              <w:rPr>
                <w:color w:val="000000"/>
              </w:rPr>
            </w:pPr>
            <w:r w:rsidRPr="007E1E7C">
              <w:t>44</w:t>
            </w:r>
          </w:p>
        </w:tc>
        <w:tc>
          <w:tcPr>
            <w:tcW w:w="1350" w:type="dxa"/>
            <w:tcBorders>
              <w:top w:val="nil"/>
              <w:left w:val="nil"/>
              <w:bottom w:val="nil"/>
              <w:right w:val="nil"/>
            </w:tcBorders>
            <w:shd w:val="clear" w:color="auto" w:fill="auto"/>
          </w:tcPr>
          <w:p w14:paraId="7C0007EB" w14:textId="68EF1043" w:rsidR="00023AF8" w:rsidRPr="007E1E7C" w:rsidRDefault="00023AF8" w:rsidP="007E1E7C">
            <w:pPr>
              <w:contextualSpacing/>
              <w:jc w:val="right"/>
              <w:rPr>
                <w:color w:val="000000"/>
              </w:rPr>
            </w:pPr>
            <w:r w:rsidRPr="007E1E7C">
              <w:t>&lt;1</w:t>
            </w:r>
          </w:p>
        </w:tc>
        <w:tc>
          <w:tcPr>
            <w:tcW w:w="1080" w:type="dxa"/>
            <w:tcBorders>
              <w:top w:val="nil"/>
              <w:left w:val="nil"/>
              <w:bottom w:val="nil"/>
              <w:right w:val="nil"/>
            </w:tcBorders>
            <w:shd w:val="clear" w:color="auto" w:fill="auto"/>
          </w:tcPr>
          <w:p w14:paraId="283CC68C" w14:textId="2DF35587" w:rsidR="00023AF8" w:rsidRPr="007E1E7C" w:rsidRDefault="00023AF8" w:rsidP="007E1E7C">
            <w:pPr>
              <w:contextualSpacing/>
              <w:jc w:val="right"/>
              <w:rPr>
                <w:color w:val="000000"/>
              </w:rPr>
            </w:pPr>
            <w:r w:rsidRPr="007E1E7C">
              <w:t>44</w:t>
            </w:r>
          </w:p>
        </w:tc>
      </w:tr>
      <w:tr w:rsidR="00023AF8" w:rsidRPr="007E1E7C" w14:paraId="2D8440CA" w14:textId="77777777" w:rsidTr="00E56D42">
        <w:trPr>
          <w:trHeight w:val="300"/>
          <w:jc w:val="center"/>
        </w:trPr>
        <w:tc>
          <w:tcPr>
            <w:tcW w:w="760" w:type="dxa"/>
            <w:tcBorders>
              <w:top w:val="nil"/>
              <w:left w:val="nil"/>
              <w:bottom w:val="nil"/>
              <w:right w:val="nil"/>
            </w:tcBorders>
            <w:shd w:val="clear" w:color="auto" w:fill="auto"/>
          </w:tcPr>
          <w:p w14:paraId="2870C580" w14:textId="005EFA4B" w:rsidR="00023AF8" w:rsidRPr="007E1E7C" w:rsidRDefault="00023AF8" w:rsidP="007E1E7C">
            <w:pPr>
              <w:contextualSpacing/>
              <w:jc w:val="center"/>
              <w:rPr>
                <w:color w:val="000000"/>
              </w:rPr>
            </w:pPr>
            <w:r w:rsidRPr="007E1E7C">
              <w:t>2012</w:t>
            </w:r>
          </w:p>
        </w:tc>
        <w:tc>
          <w:tcPr>
            <w:tcW w:w="1400" w:type="dxa"/>
            <w:tcBorders>
              <w:top w:val="nil"/>
              <w:left w:val="nil"/>
              <w:bottom w:val="nil"/>
              <w:right w:val="nil"/>
            </w:tcBorders>
            <w:shd w:val="clear" w:color="auto" w:fill="auto"/>
          </w:tcPr>
          <w:p w14:paraId="09557B39" w14:textId="6C96E7CC" w:rsidR="00023AF8" w:rsidRPr="007E1E7C" w:rsidRDefault="00023AF8" w:rsidP="007E1E7C">
            <w:pPr>
              <w:contextualSpacing/>
              <w:jc w:val="right"/>
              <w:rPr>
                <w:color w:val="000000"/>
              </w:rPr>
            </w:pPr>
            <w:r w:rsidRPr="007E1E7C">
              <w:t>92</w:t>
            </w:r>
          </w:p>
        </w:tc>
        <w:tc>
          <w:tcPr>
            <w:tcW w:w="1350" w:type="dxa"/>
            <w:tcBorders>
              <w:top w:val="nil"/>
              <w:left w:val="nil"/>
              <w:bottom w:val="nil"/>
              <w:right w:val="nil"/>
            </w:tcBorders>
            <w:shd w:val="clear" w:color="auto" w:fill="auto"/>
          </w:tcPr>
          <w:p w14:paraId="2F64E445" w14:textId="71FBE1B5" w:rsidR="00023AF8" w:rsidRPr="007E1E7C" w:rsidRDefault="00023AF8" w:rsidP="007E1E7C">
            <w:pPr>
              <w:contextualSpacing/>
              <w:jc w:val="right"/>
              <w:rPr>
                <w:color w:val="000000"/>
              </w:rPr>
            </w:pPr>
            <w:r w:rsidRPr="007E1E7C">
              <w:t>&lt;1</w:t>
            </w:r>
          </w:p>
        </w:tc>
        <w:tc>
          <w:tcPr>
            <w:tcW w:w="1080" w:type="dxa"/>
            <w:tcBorders>
              <w:top w:val="nil"/>
              <w:left w:val="nil"/>
              <w:bottom w:val="nil"/>
              <w:right w:val="nil"/>
            </w:tcBorders>
            <w:shd w:val="clear" w:color="auto" w:fill="auto"/>
          </w:tcPr>
          <w:p w14:paraId="4C95E523" w14:textId="401CF64E" w:rsidR="00023AF8" w:rsidRPr="007E1E7C" w:rsidRDefault="00023AF8" w:rsidP="007E1E7C">
            <w:pPr>
              <w:contextualSpacing/>
              <w:jc w:val="right"/>
              <w:rPr>
                <w:color w:val="000000"/>
              </w:rPr>
            </w:pPr>
            <w:r w:rsidRPr="007E1E7C">
              <w:t>92</w:t>
            </w:r>
          </w:p>
        </w:tc>
      </w:tr>
      <w:tr w:rsidR="00023AF8" w:rsidRPr="007E1E7C" w14:paraId="1CA2A149" w14:textId="77777777" w:rsidTr="00E56D42">
        <w:trPr>
          <w:trHeight w:val="300"/>
          <w:jc w:val="center"/>
        </w:trPr>
        <w:tc>
          <w:tcPr>
            <w:tcW w:w="760" w:type="dxa"/>
            <w:tcBorders>
              <w:top w:val="nil"/>
              <w:left w:val="nil"/>
              <w:bottom w:val="nil"/>
              <w:right w:val="nil"/>
            </w:tcBorders>
            <w:shd w:val="clear" w:color="auto" w:fill="auto"/>
          </w:tcPr>
          <w:p w14:paraId="45B64D64" w14:textId="56B89BD7" w:rsidR="00023AF8" w:rsidRPr="007E1E7C" w:rsidRDefault="00023AF8" w:rsidP="007E1E7C">
            <w:pPr>
              <w:contextualSpacing/>
              <w:jc w:val="center"/>
              <w:rPr>
                <w:color w:val="000000"/>
              </w:rPr>
            </w:pPr>
            <w:r w:rsidRPr="007E1E7C">
              <w:t>2013</w:t>
            </w:r>
          </w:p>
        </w:tc>
        <w:tc>
          <w:tcPr>
            <w:tcW w:w="1400" w:type="dxa"/>
            <w:tcBorders>
              <w:top w:val="nil"/>
              <w:left w:val="nil"/>
              <w:bottom w:val="nil"/>
              <w:right w:val="nil"/>
            </w:tcBorders>
            <w:shd w:val="clear" w:color="auto" w:fill="auto"/>
          </w:tcPr>
          <w:p w14:paraId="7DC3BE28" w14:textId="35BE2450" w:rsidR="00023AF8" w:rsidRPr="007E1E7C" w:rsidRDefault="00023AF8" w:rsidP="007E1E7C">
            <w:pPr>
              <w:contextualSpacing/>
              <w:jc w:val="right"/>
              <w:rPr>
                <w:color w:val="000000"/>
              </w:rPr>
            </w:pPr>
            <w:r w:rsidRPr="007E1E7C">
              <w:t>133</w:t>
            </w:r>
          </w:p>
        </w:tc>
        <w:tc>
          <w:tcPr>
            <w:tcW w:w="1350" w:type="dxa"/>
            <w:tcBorders>
              <w:top w:val="nil"/>
              <w:left w:val="nil"/>
              <w:bottom w:val="nil"/>
              <w:right w:val="nil"/>
            </w:tcBorders>
            <w:shd w:val="clear" w:color="auto" w:fill="auto"/>
          </w:tcPr>
          <w:p w14:paraId="5962F3A6" w14:textId="1230A496" w:rsidR="00023AF8" w:rsidRPr="007E1E7C" w:rsidRDefault="00023AF8" w:rsidP="007E1E7C">
            <w:pPr>
              <w:contextualSpacing/>
              <w:jc w:val="right"/>
              <w:rPr>
                <w:color w:val="000000"/>
              </w:rPr>
            </w:pPr>
            <w:r w:rsidRPr="007E1E7C">
              <w:t>&lt;1</w:t>
            </w:r>
          </w:p>
        </w:tc>
        <w:tc>
          <w:tcPr>
            <w:tcW w:w="1080" w:type="dxa"/>
            <w:tcBorders>
              <w:top w:val="nil"/>
              <w:left w:val="nil"/>
              <w:bottom w:val="nil"/>
              <w:right w:val="nil"/>
            </w:tcBorders>
            <w:shd w:val="clear" w:color="auto" w:fill="auto"/>
          </w:tcPr>
          <w:p w14:paraId="442A0F88" w14:textId="3F58FCD5" w:rsidR="00023AF8" w:rsidRPr="007E1E7C" w:rsidRDefault="00023AF8" w:rsidP="007E1E7C">
            <w:pPr>
              <w:contextualSpacing/>
              <w:jc w:val="right"/>
              <w:rPr>
                <w:color w:val="000000"/>
              </w:rPr>
            </w:pPr>
            <w:r w:rsidRPr="007E1E7C">
              <w:t>133</w:t>
            </w:r>
          </w:p>
        </w:tc>
      </w:tr>
      <w:tr w:rsidR="00023AF8" w:rsidRPr="007E1E7C" w14:paraId="58A45283" w14:textId="77777777" w:rsidTr="00E56D42">
        <w:trPr>
          <w:trHeight w:val="300"/>
          <w:jc w:val="center"/>
        </w:trPr>
        <w:tc>
          <w:tcPr>
            <w:tcW w:w="760" w:type="dxa"/>
            <w:tcBorders>
              <w:top w:val="nil"/>
              <w:left w:val="nil"/>
              <w:bottom w:val="nil"/>
              <w:right w:val="nil"/>
            </w:tcBorders>
            <w:shd w:val="clear" w:color="auto" w:fill="auto"/>
          </w:tcPr>
          <w:p w14:paraId="26122EEF" w14:textId="114A30FC" w:rsidR="00023AF8" w:rsidRPr="007E1E7C" w:rsidRDefault="00023AF8" w:rsidP="007E1E7C">
            <w:pPr>
              <w:contextualSpacing/>
              <w:jc w:val="center"/>
              <w:rPr>
                <w:color w:val="000000"/>
              </w:rPr>
            </w:pPr>
            <w:r w:rsidRPr="007E1E7C">
              <w:t>2014</w:t>
            </w:r>
          </w:p>
        </w:tc>
        <w:tc>
          <w:tcPr>
            <w:tcW w:w="1400" w:type="dxa"/>
            <w:tcBorders>
              <w:top w:val="nil"/>
              <w:left w:val="nil"/>
              <w:bottom w:val="nil"/>
              <w:right w:val="nil"/>
            </w:tcBorders>
            <w:shd w:val="clear" w:color="auto" w:fill="auto"/>
          </w:tcPr>
          <w:p w14:paraId="229F5042" w14:textId="2620BBCC" w:rsidR="00023AF8" w:rsidRPr="007E1E7C" w:rsidRDefault="00023AF8" w:rsidP="007E1E7C">
            <w:pPr>
              <w:contextualSpacing/>
              <w:jc w:val="right"/>
              <w:rPr>
                <w:color w:val="000000"/>
              </w:rPr>
            </w:pPr>
            <w:r w:rsidRPr="007E1E7C">
              <w:t>34</w:t>
            </w:r>
          </w:p>
        </w:tc>
        <w:tc>
          <w:tcPr>
            <w:tcW w:w="1350" w:type="dxa"/>
            <w:tcBorders>
              <w:top w:val="nil"/>
              <w:left w:val="nil"/>
              <w:bottom w:val="nil"/>
              <w:right w:val="nil"/>
            </w:tcBorders>
            <w:shd w:val="clear" w:color="auto" w:fill="auto"/>
          </w:tcPr>
          <w:p w14:paraId="54D6A7C0" w14:textId="08000BF5" w:rsidR="00023AF8" w:rsidRPr="007E1E7C" w:rsidRDefault="00023AF8" w:rsidP="007E1E7C">
            <w:pPr>
              <w:contextualSpacing/>
              <w:jc w:val="right"/>
              <w:rPr>
                <w:color w:val="000000"/>
              </w:rPr>
            </w:pPr>
            <w:r w:rsidRPr="007E1E7C">
              <w:t>0</w:t>
            </w:r>
          </w:p>
        </w:tc>
        <w:tc>
          <w:tcPr>
            <w:tcW w:w="1080" w:type="dxa"/>
            <w:tcBorders>
              <w:top w:val="nil"/>
              <w:left w:val="nil"/>
              <w:bottom w:val="nil"/>
              <w:right w:val="nil"/>
            </w:tcBorders>
            <w:shd w:val="clear" w:color="auto" w:fill="auto"/>
          </w:tcPr>
          <w:p w14:paraId="49EE5E4B" w14:textId="56722B4E" w:rsidR="00023AF8" w:rsidRPr="007E1E7C" w:rsidRDefault="00023AF8" w:rsidP="007E1E7C">
            <w:pPr>
              <w:contextualSpacing/>
              <w:jc w:val="right"/>
              <w:rPr>
                <w:color w:val="000000"/>
              </w:rPr>
            </w:pPr>
            <w:r w:rsidRPr="007E1E7C">
              <w:t>34</w:t>
            </w:r>
          </w:p>
        </w:tc>
      </w:tr>
      <w:tr w:rsidR="00023AF8" w:rsidRPr="007E1E7C" w14:paraId="077769B1" w14:textId="77777777" w:rsidTr="00E56D42">
        <w:trPr>
          <w:trHeight w:val="300"/>
          <w:jc w:val="center"/>
        </w:trPr>
        <w:tc>
          <w:tcPr>
            <w:tcW w:w="760" w:type="dxa"/>
            <w:tcBorders>
              <w:top w:val="nil"/>
              <w:left w:val="nil"/>
              <w:bottom w:val="nil"/>
              <w:right w:val="nil"/>
            </w:tcBorders>
            <w:shd w:val="clear" w:color="auto" w:fill="auto"/>
          </w:tcPr>
          <w:p w14:paraId="32FE61AE" w14:textId="5574F9AD" w:rsidR="00023AF8" w:rsidRPr="007E1E7C" w:rsidRDefault="00023AF8" w:rsidP="007E1E7C">
            <w:pPr>
              <w:contextualSpacing/>
              <w:jc w:val="center"/>
              <w:rPr>
                <w:color w:val="000000"/>
              </w:rPr>
            </w:pPr>
            <w:r w:rsidRPr="007E1E7C">
              <w:t>2015</w:t>
            </w:r>
          </w:p>
        </w:tc>
        <w:tc>
          <w:tcPr>
            <w:tcW w:w="1400" w:type="dxa"/>
            <w:tcBorders>
              <w:top w:val="nil"/>
              <w:left w:val="nil"/>
              <w:bottom w:val="nil"/>
              <w:right w:val="nil"/>
            </w:tcBorders>
            <w:shd w:val="clear" w:color="auto" w:fill="auto"/>
          </w:tcPr>
          <w:p w14:paraId="63F60DE0" w14:textId="747EA9EB" w:rsidR="00023AF8" w:rsidRPr="007E1E7C" w:rsidRDefault="00023AF8" w:rsidP="007E1E7C">
            <w:pPr>
              <w:contextualSpacing/>
              <w:jc w:val="right"/>
              <w:rPr>
                <w:color w:val="000000"/>
              </w:rPr>
            </w:pPr>
            <w:r w:rsidRPr="007E1E7C">
              <w:t>17</w:t>
            </w:r>
          </w:p>
        </w:tc>
        <w:tc>
          <w:tcPr>
            <w:tcW w:w="1350" w:type="dxa"/>
            <w:tcBorders>
              <w:top w:val="nil"/>
              <w:left w:val="nil"/>
              <w:bottom w:val="nil"/>
              <w:right w:val="nil"/>
            </w:tcBorders>
            <w:shd w:val="clear" w:color="auto" w:fill="auto"/>
          </w:tcPr>
          <w:p w14:paraId="717F3705" w14:textId="33705784" w:rsidR="00023AF8" w:rsidRPr="007E1E7C" w:rsidRDefault="00023AF8" w:rsidP="007E1E7C">
            <w:pPr>
              <w:contextualSpacing/>
              <w:jc w:val="right"/>
              <w:rPr>
                <w:color w:val="000000"/>
              </w:rPr>
            </w:pPr>
            <w:r w:rsidRPr="007E1E7C">
              <w:t>&lt;1</w:t>
            </w:r>
          </w:p>
        </w:tc>
        <w:tc>
          <w:tcPr>
            <w:tcW w:w="1080" w:type="dxa"/>
            <w:tcBorders>
              <w:top w:val="nil"/>
              <w:left w:val="nil"/>
              <w:bottom w:val="nil"/>
              <w:right w:val="nil"/>
            </w:tcBorders>
            <w:shd w:val="clear" w:color="auto" w:fill="auto"/>
          </w:tcPr>
          <w:p w14:paraId="386EA331" w14:textId="070B0F93" w:rsidR="00023AF8" w:rsidRPr="007E1E7C" w:rsidRDefault="00023AF8" w:rsidP="007E1E7C">
            <w:pPr>
              <w:contextualSpacing/>
              <w:jc w:val="right"/>
              <w:rPr>
                <w:color w:val="000000"/>
              </w:rPr>
            </w:pPr>
            <w:r w:rsidRPr="007E1E7C">
              <w:t>17</w:t>
            </w:r>
          </w:p>
        </w:tc>
      </w:tr>
      <w:tr w:rsidR="00023AF8" w:rsidRPr="007E1E7C" w14:paraId="30CFED86" w14:textId="77777777" w:rsidTr="00E56D42">
        <w:trPr>
          <w:trHeight w:val="300"/>
          <w:jc w:val="center"/>
        </w:trPr>
        <w:tc>
          <w:tcPr>
            <w:tcW w:w="760" w:type="dxa"/>
            <w:tcBorders>
              <w:top w:val="nil"/>
              <w:left w:val="nil"/>
              <w:bottom w:val="nil"/>
              <w:right w:val="nil"/>
            </w:tcBorders>
            <w:shd w:val="clear" w:color="auto" w:fill="auto"/>
          </w:tcPr>
          <w:p w14:paraId="0B1E6B71" w14:textId="7F52779E" w:rsidR="00023AF8" w:rsidRPr="007E1E7C" w:rsidRDefault="00023AF8" w:rsidP="007E1E7C">
            <w:pPr>
              <w:contextualSpacing/>
              <w:jc w:val="center"/>
              <w:rPr>
                <w:color w:val="000000"/>
              </w:rPr>
            </w:pPr>
            <w:r w:rsidRPr="007E1E7C">
              <w:t>2016</w:t>
            </w:r>
          </w:p>
        </w:tc>
        <w:tc>
          <w:tcPr>
            <w:tcW w:w="1400" w:type="dxa"/>
            <w:tcBorders>
              <w:top w:val="nil"/>
              <w:left w:val="nil"/>
              <w:bottom w:val="nil"/>
              <w:right w:val="nil"/>
            </w:tcBorders>
            <w:shd w:val="clear" w:color="auto" w:fill="auto"/>
          </w:tcPr>
          <w:p w14:paraId="290C941C" w14:textId="097A87D2" w:rsidR="00023AF8" w:rsidRPr="007E1E7C" w:rsidRDefault="00023AF8" w:rsidP="007E1E7C">
            <w:pPr>
              <w:contextualSpacing/>
              <w:jc w:val="right"/>
              <w:rPr>
                <w:color w:val="000000"/>
              </w:rPr>
            </w:pPr>
            <w:r w:rsidRPr="007E1E7C">
              <w:t>238</w:t>
            </w:r>
          </w:p>
        </w:tc>
        <w:tc>
          <w:tcPr>
            <w:tcW w:w="1350" w:type="dxa"/>
            <w:tcBorders>
              <w:top w:val="nil"/>
              <w:left w:val="nil"/>
              <w:bottom w:val="nil"/>
              <w:right w:val="nil"/>
            </w:tcBorders>
            <w:shd w:val="clear" w:color="auto" w:fill="auto"/>
          </w:tcPr>
          <w:p w14:paraId="629AC9A4" w14:textId="27B6378B" w:rsidR="00023AF8" w:rsidRPr="007E1E7C" w:rsidRDefault="00023AF8" w:rsidP="007E1E7C">
            <w:pPr>
              <w:contextualSpacing/>
              <w:jc w:val="right"/>
              <w:rPr>
                <w:color w:val="000000"/>
              </w:rPr>
            </w:pPr>
            <w:r w:rsidRPr="007E1E7C">
              <w:t>20</w:t>
            </w:r>
          </w:p>
        </w:tc>
        <w:tc>
          <w:tcPr>
            <w:tcW w:w="1080" w:type="dxa"/>
            <w:tcBorders>
              <w:top w:val="nil"/>
              <w:left w:val="nil"/>
              <w:bottom w:val="nil"/>
              <w:right w:val="nil"/>
            </w:tcBorders>
            <w:shd w:val="clear" w:color="auto" w:fill="auto"/>
          </w:tcPr>
          <w:p w14:paraId="67367FC1" w14:textId="2F276FD8" w:rsidR="00023AF8" w:rsidRPr="007E1E7C" w:rsidRDefault="00023AF8" w:rsidP="007E1E7C">
            <w:pPr>
              <w:contextualSpacing/>
              <w:jc w:val="right"/>
              <w:rPr>
                <w:color w:val="000000"/>
              </w:rPr>
            </w:pPr>
            <w:r w:rsidRPr="007E1E7C">
              <w:t>258</w:t>
            </w:r>
          </w:p>
        </w:tc>
      </w:tr>
      <w:tr w:rsidR="00023AF8" w:rsidRPr="007E1E7C" w14:paraId="471FCBBA" w14:textId="77777777" w:rsidTr="00E56D42">
        <w:trPr>
          <w:trHeight w:val="300"/>
          <w:jc w:val="center"/>
        </w:trPr>
        <w:tc>
          <w:tcPr>
            <w:tcW w:w="760" w:type="dxa"/>
            <w:tcBorders>
              <w:top w:val="nil"/>
              <w:left w:val="nil"/>
              <w:bottom w:val="nil"/>
              <w:right w:val="nil"/>
            </w:tcBorders>
            <w:shd w:val="clear" w:color="auto" w:fill="auto"/>
          </w:tcPr>
          <w:p w14:paraId="33D8026D" w14:textId="238015BA" w:rsidR="00023AF8" w:rsidRPr="007E1E7C" w:rsidRDefault="00023AF8" w:rsidP="007E1E7C">
            <w:pPr>
              <w:contextualSpacing/>
              <w:jc w:val="center"/>
              <w:rPr>
                <w:color w:val="000000"/>
              </w:rPr>
            </w:pPr>
            <w:r w:rsidRPr="007E1E7C">
              <w:t>2017</w:t>
            </w:r>
          </w:p>
        </w:tc>
        <w:tc>
          <w:tcPr>
            <w:tcW w:w="1400" w:type="dxa"/>
            <w:tcBorders>
              <w:top w:val="nil"/>
              <w:left w:val="nil"/>
              <w:bottom w:val="nil"/>
              <w:right w:val="nil"/>
            </w:tcBorders>
            <w:shd w:val="clear" w:color="auto" w:fill="auto"/>
          </w:tcPr>
          <w:p w14:paraId="00E1D3C9" w14:textId="1DEDE5A3" w:rsidR="00023AF8" w:rsidRPr="007E1E7C" w:rsidRDefault="00023AF8" w:rsidP="007E1E7C">
            <w:pPr>
              <w:contextualSpacing/>
              <w:jc w:val="right"/>
              <w:rPr>
                <w:color w:val="000000"/>
              </w:rPr>
            </w:pPr>
            <w:r w:rsidRPr="007E1E7C">
              <w:t>587</w:t>
            </w:r>
          </w:p>
        </w:tc>
        <w:tc>
          <w:tcPr>
            <w:tcW w:w="1350" w:type="dxa"/>
            <w:tcBorders>
              <w:top w:val="nil"/>
              <w:left w:val="nil"/>
              <w:bottom w:val="nil"/>
              <w:right w:val="nil"/>
            </w:tcBorders>
            <w:shd w:val="clear" w:color="auto" w:fill="auto"/>
          </w:tcPr>
          <w:p w14:paraId="728684BB" w14:textId="7BF7EE86" w:rsidR="00023AF8" w:rsidRPr="007E1E7C" w:rsidRDefault="00023AF8" w:rsidP="007E1E7C">
            <w:pPr>
              <w:contextualSpacing/>
              <w:jc w:val="right"/>
              <w:rPr>
                <w:color w:val="000000"/>
              </w:rPr>
            </w:pPr>
            <w:r w:rsidRPr="007E1E7C">
              <w:t>107</w:t>
            </w:r>
          </w:p>
        </w:tc>
        <w:tc>
          <w:tcPr>
            <w:tcW w:w="1080" w:type="dxa"/>
            <w:tcBorders>
              <w:top w:val="nil"/>
              <w:left w:val="nil"/>
              <w:bottom w:val="nil"/>
              <w:right w:val="nil"/>
            </w:tcBorders>
            <w:shd w:val="clear" w:color="auto" w:fill="auto"/>
          </w:tcPr>
          <w:p w14:paraId="2D9EFB6A" w14:textId="502F0192" w:rsidR="00023AF8" w:rsidRPr="007E1E7C" w:rsidRDefault="00023AF8" w:rsidP="007E1E7C">
            <w:pPr>
              <w:contextualSpacing/>
              <w:jc w:val="right"/>
              <w:rPr>
                <w:color w:val="000000"/>
              </w:rPr>
            </w:pPr>
            <w:r w:rsidRPr="007E1E7C">
              <w:t>694</w:t>
            </w:r>
          </w:p>
        </w:tc>
      </w:tr>
      <w:tr w:rsidR="00023AF8" w:rsidRPr="007E1E7C" w14:paraId="5DA9E7E1" w14:textId="77777777" w:rsidTr="00E56D42">
        <w:trPr>
          <w:trHeight w:val="300"/>
          <w:jc w:val="center"/>
        </w:trPr>
        <w:tc>
          <w:tcPr>
            <w:tcW w:w="760" w:type="dxa"/>
            <w:tcBorders>
              <w:top w:val="nil"/>
              <w:left w:val="nil"/>
              <w:bottom w:val="nil"/>
              <w:right w:val="nil"/>
            </w:tcBorders>
            <w:shd w:val="clear" w:color="auto" w:fill="auto"/>
          </w:tcPr>
          <w:p w14:paraId="29D77D95" w14:textId="08124D23" w:rsidR="00023AF8" w:rsidRPr="007E1E7C" w:rsidRDefault="00023AF8" w:rsidP="007E1E7C">
            <w:pPr>
              <w:contextualSpacing/>
              <w:jc w:val="center"/>
              <w:rPr>
                <w:color w:val="000000"/>
              </w:rPr>
            </w:pPr>
            <w:r w:rsidRPr="007E1E7C">
              <w:t>2018</w:t>
            </w:r>
          </w:p>
        </w:tc>
        <w:tc>
          <w:tcPr>
            <w:tcW w:w="1400" w:type="dxa"/>
            <w:tcBorders>
              <w:top w:val="nil"/>
              <w:left w:val="nil"/>
              <w:bottom w:val="nil"/>
              <w:right w:val="nil"/>
            </w:tcBorders>
            <w:shd w:val="clear" w:color="auto" w:fill="auto"/>
          </w:tcPr>
          <w:p w14:paraId="4AF97CE4" w14:textId="64BCDF7E" w:rsidR="00023AF8" w:rsidRPr="007E1E7C" w:rsidRDefault="00023AF8" w:rsidP="007E1E7C">
            <w:pPr>
              <w:contextualSpacing/>
              <w:jc w:val="right"/>
              <w:rPr>
                <w:color w:val="000000"/>
              </w:rPr>
            </w:pPr>
            <w:r w:rsidRPr="007E1E7C">
              <w:t>624</w:t>
            </w:r>
          </w:p>
        </w:tc>
        <w:tc>
          <w:tcPr>
            <w:tcW w:w="1350" w:type="dxa"/>
            <w:tcBorders>
              <w:top w:val="nil"/>
              <w:left w:val="nil"/>
              <w:bottom w:val="nil"/>
              <w:right w:val="nil"/>
            </w:tcBorders>
            <w:shd w:val="clear" w:color="auto" w:fill="auto"/>
          </w:tcPr>
          <w:p w14:paraId="603926C5" w14:textId="15FC5778" w:rsidR="00023AF8" w:rsidRPr="007E1E7C" w:rsidRDefault="00023AF8" w:rsidP="007E1E7C">
            <w:pPr>
              <w:contextualSpacing/>
              <w:jc w:val="right"/>
              <w:rPr>
                <w:color w:val="000000"/>
              </w:rPr>
            </w:pPr>
            <w:r w:rsidRPr="007E1E7C">
              <w:t>424</w:t>
            </w:r>
          </w:p>
        </w:tc>
        <w:tc>
          <w:tcPr>
            <w:tcW w:w="1080" w:type="dxa"/>
            <w:tcBorders>
              <w:top w:val="nil"/>
              <w:left w:val="nil"/>
              <w:bottom w:val="nil"/>
              <w:right w:val="nil"/>
            </w:tcBorders>
            <w:shd w:val="clear" w:color="auto" w:fill="auto"/>
          </w:tcPr>
          <w:p w14:paraId="0B913BA5" w14:textId="7B622805" w:rsidR="00023AF8" w:rsidRPr="007E1E7C" w:rsidRDefault="00023AF8" w:rsidP="007E1E7C">
            <w:pPr>
              <w:contextualSpacing/>
              <w:jc w:val="right"/>
              <w:rPr>
                <w:color w:val="000000"/>
              </w:rPr>
            </w:pPr>
            <w:r w:rsidRPr="007E1E7C">
              <w:t>1,048</w:t>
            </w:r>
          </w:p>
        </w:tc>
      </w:tr>
      <w:tr w:rsidR="00023AF8" w:rsidRPr="007E1E7C" w14:paraId="125394C0" w14:textId="77777777" w:rsidTr="00E56D42">
        <w:trPr>
          <w:trHeight w:val="300"/>
          <w:jc w:val="center"/>
        </w:trPr>
        <w:tc>
          <w:tcPr>
            <w:tcW w:w="760" w:type="dxa"/>
            <w:tcBorders>
              <w:top w:val="nil"/>
              <w:left w:val="nil"/>
              <w:bottom w:val="nil"/>
              <w:right w:val="nil"/>
            </w:tcBorders>
            <w:shd w:val="clear" w:color="auto" w:fill="auto"/>
          </w:tcPr>
          <w:p w14:paraId="5A3192C1" w14:textId="263A5B31" w:rsidR="00023AF8" w:rsidRPr="007E1E7C" w:rsidRDefault="00023AF8" w:rsidP="007E1E7C">
            <w:pPr>
              <w:contextualSpacing/>
              <w:jc w:val="center"/>
              <w:rPr>
                <w:color w:val="000000"/>
              </w:rPr>
            </w:pPr>
            <w:r w:rsidRPr="007E1E7C">
              <w:t>2019</w:t>
            </w:r>
          </w:p>
        </w:tc>
        <w:tc>
          <w:tcPr>
            <w:tcW w:w="1400" w:type="dxa"/>
            <w:tcBorders>
              <w:top w:val="nil"/>
              <w:left w:val="nil"/>
              <w:bottom w:val="nil"/>
              <w:right w:val="nil"/>
            </w:tcBorders>
            <w:shd w:val="clear" w:color="auto" w:fill="auto"/>
          </w:tcPr>
          <w:p w14:paraId="3AD7E528" w14:textId="699760BD" w:rsidR="00023AF8" w:rsidRPr="007E1E7C" w:rsidRDefault="00023AF8" w:rsidP="007E1E7C">
            <w:pPr>
              <w:contextualSpacing/>
              <w:jc w:val="right"/>
              <w:rPr>
                <w:color w:val="000000"/>
              </w:rPr>
            </w:pPr>
            <w:r w:rsidRPr="007E1E7C">
              <w:t>1,270</w:t>
            </w:r>
          </w:p>
        </w:tc>
        <w:tc>
          <w:tcPr>
            <w:tcW w:w="1350" w:type="dxa"/>
            <w:tcBorders>
              <w:top w:val="nil"/>
              <w:left w:val="nil"/>
              <w:bottom w:val="nil"/>
              <w:right w:val="nil"/>
            </w:tcBorders>
            <w:shd w:val="clear" w:color="auto" w:fill="auto"/>
          </w:tcPr>
          <w:p w14:paraId="077F10B8" w14:textId="61A78187" w:rsidR="00023AF8" w:rsidRPr="007E1E7C" w:rsidRDefault="00023AF8" w:rsidP="007E1E7C">
            <w:pPr>
              <w:contextualSpacing/>
              <w:jc w:val="right"/>
              <w:rPr>
                <w:color w:val="000000"/>
              </w:rPr>
            </w:pPr>
            <w:r w:rsidRPr="007E1E7C">
              <w:t>1,260</w:t>
            </w:r>
          </w:p>
        </w:tc>
        <w:tc>
          <w:tcPr>
            <w:tcW w:w="1080" w:type="dxa"/>
            <w:tcBorders>
              <w:top w:val="nil"/>
              <w:left w:val="nil"/>
              <w:bottom w:val="nil"/>
              <w:right w:val="nil"/>
            </w:tcBorders>
            <w:shd w:val="clear" w:color="auto" w:fill="auto"/>
          </w:tcPr>
          <w:p w14:paraId="30B10683" w14:textId="79DD03DE" w:rsidR="00023AF8" w:rsidRPr="007E1E7C" w:rsidRDefault="00023AF8" w:rsidP="007E1E7C">
            <w:pPr>
              <w:contextualSpacing/>
              <w:jc w:val="right"/>
              <w:rPr>
                <w:color w:val="000000"/>
              </w:rPr>
            </w:pPr>
            <w:r w:rsidRPr="007E1E7C">
              <w:t>2,530</w:t>
            </w:r>
          </w:p>
        </w:tc>
      </w:tr>
      <w:tr w:rsidR="00023AF8" w:rsidRPr="007E1E7C" w14:paraId="4DC075AA" w14:textId="77777777" w:rsidTr="00E56D42">
        <w:trPr>
          <w:trHeight w:val="300"/>
          <w:jc w:val="center"/>
        </w:trPr>
        <w:tc>
          <w:tcPr>
            <w:tcW w:w="760" w:type="dxa"/>
            <w:tcBorders>
              <w:top w:val="nil"/>
              <w:left w:val="nil"/>
              <w:bottom w:val="nil"/>
              <w:right w:val="nil"/>
            </w:tcBorders>
            <w:shd w:val="clear" w:color="auto" w:fill="auto"/>
          </w:tcPr>
          <w:p w14:paraId="2B7E5654" w14:textId="6E401E0C" w:rsidR="00023AF8" w:rsidRPr="007E1E7C" w:rsidRDefault="00023AF8" w:rsidP="007E1E7C">
            <w:pPr>
              <w:contextualSpacing/>
              <w:jc w:val="center"/>
              <w:rPr>
                <w:color w:val="000000"/>
              </w:rPr>
            </w:pPr>
            <w:r w:rsidRPr="007E1E7C">
              <w:t>2020</w:t>
            </w:r>
          </w:p>
        </w:tc>
        <w:tc>
          <w:tcPr>
            <w:tcW w:w="1400" w:type="dxa"/>
            <w:tcBorders>
              <w:top w:val="nil"/>
              <w:left w:val="nil"/>
              <w:bottom w:val="nil"/>
              <w:right w:val="nil"/>
            </w:tcBorders>
            <w:shd w:val="clear" w:color="auto" w:fill="auto"/>
          </w:tcPr>
          <w:p w14:paraId="28C2A06B" w14:textId="65BBE482" w:rsidR="00023AF8" w:rsidRPr="007E1E7C" w:rsidRDefault="00023AF8" w:rsidP="007E1E7C">
            <w:pPr>
              <w:contextualSpacing/>
              <w:jc w:val="right"/>
              <w:rPr>
                <w:color w:val="000000"/>
              </w:rPr>
            </w:pPr>
            <w:r w:rsidRPr="007E1E7C">
              <w:t>1,062</w:t>
            </w:r>
          </w:p>
        </w:tc>
        <w:tc>
          <w:tcPr>
            <w:tcW w:w="1350" w:type="dxa"/>
            <w:tcBorders>
              <w:top w:val="nil"/>
              <w:left w:val="nil"/>
              <w:bottom w:val="nil"/>
              <w:right w:val="nil"/>
            </w:tcBorders>
            <w:shd w:val="clear" w:color="auto" w:fill="auto"/>
          </w:tcPr>
          <w:p w14:paraId="4D9102C9" w14:textId="7B342A12" w:rsidR="00023AF8" w:rsidRPr="007E1E7C" w:rsidRDefault="00023AF8" w:rsidP="007E1E7C">
            <w:pPr>
              <w:contextualSpacing/>
              <w:jc w:val="right"/>
              <w:rPr>
                <w:color w:val="000000"/>
              </w:rPr>
            </w:pPr>
            <w:r w:rsidRPr="007E1E7C">
              <w:t>2,570</w:t>
            </w:r>
          </w:p>
        </w:tc>
        <w:tc>
          <w:tcPr>
            <w:tcW w:w="1080" w:type="dxa"/>
            <w:tcBorders>
              <w:top w:val="nil"/>
              <w:left w:val="nil"/>
              <w:bottom w:val="nil"/>
              <w:right w:val="nil"/>
            </w:tcBorders>
            <w:shd w:val="clear" w:color="auto" w:fill="auto"/>
          </w:tcPr>
          <w:p w14:paraId="4F24B1A9" w14:textId="5848B9E4" w:rsidR="00023AF8" w:rsidRPr="007E1E7C" w:rsidRDefault="00023AF8" w:rsidP="007E1E7C">
            <w:pPr>
              <w:contextualSpacing/>
              <w:jc w:val="right"/>
              <w:rPr>
                <w:color w:val="000000"/>
              </w:rPr>
            </w:pPr>
            <w:r w:rsidRPr="007E1E7C">
              <w:t>3,632</w:t>
            </w:r>
          </w:p>
        </w:tc>
      </w:tr>
      <w:tr w:rsidR="00023AF8" w:rsidRPr="007E1E7C" w14:paraId="42BB3D43" w14:textId="77777777" w:rsidTr="00E56D42">
        <w:trPr>
          <w:trHeight w:val="300"/>
          <w:jc w:val="center"/>
        </w:trPr>
        <w:tc>
          <w:tcPr>
            <w:tcW w:w="760" w:type="dxa"/>
            <w:tcBorders>
              <w:top w:val="nil"/>
              <w:left w:val="nil"/>
              <w:bottom w:val="nil"/>
              <w:right w:val="nil"/>
            </w:tcBorders>
            <w:shd w:val="clear" w:color="auto" w:fill="auto"/>
          </w:tcPr>
          <w:p w14:paraId="6B6EC95B" w14:textId="00D9EBC5" w:rsidR="00023AF8" w:rsidRPr="007E1E7C" w:rsidRDefault="00023AF8" w:rsidP="007E1E7C">
            <w:pPr>
              <w:contextualSpacing/>
              <w:jc w:val="center"/>
              <w:rPr>
                <w:color w:val="000000"/>
              </w:rPr>
            </w:pPr>
            <w:r w:rsidRPr="007E1E7C">
              <w:t>2021</w:t>
            </w:r>
          </w:p>
        </w:tc>
        <w:tc>
          <w:tcPr>
            <w:tcW w:w="1400" w:type="dxa"/>
            <w:tcBorders>
              <w:top w:val="nil"/>
              <w:left w:val="nil"/>
              <w:bottom w:val="nil"/>
              <w:right w:val="nil"/>
            </w:tcBorders>
            <w:shd w:val="clear" w:color="auto" w:fill="auto"/>
          </w:tcPr>
          <w:p w14:paraId="142F96A8" w14:textId="1DCD4E31" w:rsidR="00023AF8" w:rsidRPr="007E1E7C" w:rsidRDefault="00023AF8" w:rsidP="007E1E7C">
            <w:pPr>
              <w:contextualSpacing/>
              <w:jc w:val="right"/>
              <w:rPr>
                <w:color w:val="000000"/>
                <w:highlight w:val="yellow"/>
              </w:rPr>
            </w:pPr>
            <w:r w:rsidRPr="007E1E7C">
              <w:t>1,383</w:t>
            </w:r>
          </w:p>
        </w:tc>
        <w:tc>
          <w:tcPr>
            <w:tcW w:w="1350" w:type="dxa"/>
            <w:tcBorders>
              <w:top w:val="nil"/>
              <w:left w:val="nil"/>
              <w:bottom w:val="nil"/>
              <w:right w:val="nil"/>
            </w:tcBorders>
            <w:shd w:val="clear" w:color="auto" w:fill="auto"/>
          </w:tcPr>
          <w:p w14:paraId="00B36268" w14:textId="1975A82E" w:rsidR="00023AF8" w:rsidRPr="007E1E7C" w:rsidRDefault="00023AF8" w:rsidP="007E1E7C">
            <w:pPr>
              <w:contextualSpacing/>
              <w:jc w:val="right"/>
              <w:rPr>
                <w:color w:val="000000"/>
                <w:highlight w:val="yellow"/>
              </w:rPr>
            </w:pPr>
            <w:r w:rsidRPr="007E1E7C">
              <w:t>788</w:t>
            </w:r>
          </w:p>
        </w:tc>
        <w:tc>
          <w:tcPr>
            <w:tcW w:w="1080" w:type="dxa"/>
            <w:tcBorders>
              <w:top w:val="nil"/>
              <w:left w:val="nil"/>
              <w:bottom w:val="nil"/>
              <w:right w:val="nil"/>
            </w:tcBorders>
            <w:shd w:val="clear" w:color="auto" w:fill="auto"/>
          </w:tcPr>
          <w:p w14:paraId="7CD2EC2C" w14:textId="0B5F0C4C" w:rsidR="00023AF8" w:rsidRPr="007E1E7C" w:rsidRDefault="00023AF8" w:rsidP="007E1E7C">
            <w:pPr>
              <w:contextualSpacing/>
              <w:jc w:val="right"/>
              <w:rPr>
                <w:color w:val="000000"/>
                <w:highlight w:val="yellow"/>
              </w:rPr>
            </w:pPr>
            <w:r w:rsidRPr="007E1E7C">
              <w:t>2,171</w:t>
            </w:r>
          </w:p>
        </w:tc>
      </w:tr>
      <w:tr w:rsidR="00023AF8" w:rsidRPr="007E1E7C" w14:paraId="2057F8C2" w14:textId="77777777" w:rsidTr="00E56D42">
        <w:trPr>
          <w:trHeight w:val="300"/>
          <w:jc w:val="center"/>
        </w:trPr>
        <w:tc>
          <w:tcPr>
            <w:tcW w:w="760" w:type="dxa"/>
            <w:tcBorders>
              <w:top w:val="nil"/>
              <w:left w:val="nil"/>
              <w:bottom w:val="single" w:sz="4" w:space="0" w:color="000000"/>
              <w:right w:val="nil"/>
            </w:tcBorders>
            <w:shd w:val="clear" w:color="auto" w:fill="auto"/>
          </w:tcPr>
          <w:p w14:paraId="60EA0C43" w14:textId="58676453" w:rsidR="00023AF8" w:rsidRPr="007E1E7C" w:rsidRDefault="00023AF8" w:rsidP="007E1E7C">
            <w:pPr>
              <w:contextualSpacing/>
              <w:jc w:val="center"/>
              <w:rPr>
                <w:color w:val="000000"/>
              </w:rPr>
            </w:pPr>
            <w:r w:rsidRPr="007E1E7C">
              <w:t>2022</w:t>
            </w:r>
          </w:p>
        </w:tc>
        <w:tc>
          <w:tcPr>
            <w:tcW w:w="1400" w:type="dxa"/>
            <w:tcBorders>
              <w:top w:val="nil"/>
              <w:left w:val="nil"/>
              <w:bottom w:val="single" w:sz="4" w:space="0" w:color="000000"/>
              <w:right w:val="nil"/>
            </w:tcBorders>
            <w:shd w:val="clear" w:color="auto" w:fill="auto"/>
          </w:tcPr>
          <w:p w14:paraId="0DE56246" w14:textId="11809E25" w:rsidR="00023AF8" w:rsidRPr="007E1E7C" w:rsidRDefault="00023AF8" w:rsidP="007E1E7C">
            <w:pPr>
              <w:contextualSpacing/>
              <w:jc w:val="right"/>
              <w:rPr>
                <w:color w:val="000000"/>
              </w:rPr>
            </w:pPr>
            <w:r w:rsidRPr="007E1E7C">
              <w:t>731</w:t>
            </w:r>
          </w:p>
        </w:tc>
        <w:tc>
          <w:tcPr>
            <w:tcW w:w="1350" w:type="dxa"/>
            <w:tcBorders>
              <w:top w:val="nil"/>
              <w:left w:val="nil"/>
              <w:bottom w:val="single" w:sz="4" w:space="0" w:color="000000"/>
              <w:right w:val="nil"/>
            </w:tcBorders>
            <w:shd w:val="clear" w:color="auto" w:fill="auto"/>
          </w:tcPr>
          <w:p w14:paraId="33F7DB8A" w14:textId="0E3FAAB1" w:rsidR="00023AF8" w:rsidRPr="007E1E7C" w:rsidRDefault="00023AF8" w:rsidP="007E1E7C">
            <w:pPr>
              <w:contextualSpacing/>
              <w:jc w:val="right"/>
              <w:rPr>
                <w:color w:val="000000"/>
              </w:rPr>
            </w:pPr>
            <w:r w:rsidRPr="007E1E7C">
              <w:t>117</w:t>
            </w:r>
          </w:p>
        </w:tc>
        <w:tc>
          <w:tcPr>
            <w:tcW w:w="1080" w:type="dxa"/>
            <w:tcBorders>
              <w:top w:val="nil"/>
              <w:left w:val="nil"/>
              <w:bottom w:val="single" w:sz="4" w:space="0" w:color="000000"/>
              <w:right w:val="nil"/>
            </w:tcBorders>
            <w:shd w:val="clear" w:color="auto" w:fill="auto"/>
          </w:tcPr>
          <w:p w14:paraId="46AE1B3E" w14:textId="3B83F316" w:rsidR="00023AF8" w:rsidRPr="007E1E7C" w:rsidRDefault="00023AF8" w:rsidP="007E1E7C">
            <w:pPr>
              <w:contextualSpacing/>
              <w:jc w:val="right"/>
              <w:rPr>
                <w:color w:val="000000"/>
              </w:rPr>
            </w:pPr>
            <w:r w:rsidRPr="007E1E7C">
              <w:t>848</w:t>
            </w:r>
          </w:p>
        </w:tc>
      </w:tr>
    </w:tbl>
    <w:p w14:paraId="31ACE68B" w14:textId="77777777" w:rsidR="00371D56" w:rsidRPr="007E1E7C" w:rsidRDefault="00371D56" w:rsidP="007E1E7C">
      <w:pPr>
        <w:contextualSpacing/>
        <w:rPr>
          <w:color w:val="000000"/>
        </w:rPr>
      </w:pPr>
    </w:p>
    <w:p w14:paraId="511529AD" w14:textId="77777777" w:rsidR="00371D56" w:rsidRPr="007E1E7C" w:rsidRDefault="00371D56" w:rsidP="007E1E7C">
      <w:pPr>
        <w:contextualSpacing/>
        <w:rPr>
          <w:color w:val="000000"/>
        </w:rPr>
      </w:pPr>
    </w:p>
    <w:p w14:paraId="33ECC11E" w14:textId="24224C8B" w:rsidR="00371D56" w:rsidRPr="007E1E7C" w:rsidRDefault="005079DA" w:rsidP="00F53BA4">
      <w:pPr>
        <w:pStyle w:val="Figcap"/>
        <w:spacing w:after="120"/>
        <w:contextualSpacing/>
        <w:jc w:val="both"/>
      </w:pPr>
      <w:r w:rsidRPr="007E1E7C">
        <w:t>Table 3D</w:t>
      </w:r>
      <w:r w:rsidR="00371D56" w:rsidRPr="007E1E7C">
        <w:t xml:space="preserve">.2. </w:t>
      </w:r>
      <w:r w:rsidR="00023AF8" w:rsidRPr="007E1E7C">
        <w:t>Number of observed hauls for the Eastern Bering Sea pelagic and non-pelagic trawl fisheries that included sablefish, and the number of hauls with average sablefish weight &lt;0.5 kg, which are assumed to be predominantly age-1 fish, by year. Data provided by the NORPAC catch database accessed via the Alaska Fishery Information Network (AKFIN).</w:t>
      </w:r>
    </w:p>
    <w:p w14:paraId="1CB96BA0" w14:textId="77777777" w:rsidR="00371D56" w:rsidRPr="007E1E7C" w:rsidRDefault="00371D56" w:rsidP="007E1E7C">
      <w:pPr>
        <w:pStyle w:val="Figcap"/>
        <w:spacing w:after="120"/>
        <w:contextualSpacing/>
        <w:outlineLvl w:val="9"/>
      </w:pPr>
    </w:p>
    <w:tbl>
      <w:tblPr>
        <w:tblW w:w="0" w:type="auto"/>
        <w:jc w:val="center"/>
        <w:tblCellMar>
          <w:top w:w="15" w:type="dxa"/>
          <w:left w:w="15" w:type="dxa"/>
          <w:bottom w:w="15" w:type="dxa"/>
          <w:right w:w="15" w:type="dxa"/>
        </w:tblCellMar>
        <w:tblLook w:val="04A0" w:firstRow="1" w:lastRow="0" w:firstColumn="1" w:lastColumn="0" w:noHBand="0" w:noVBand="1"/>
      </w:tblPr>
      <w:tblGrid>
        <w:gridCol w:w="656"/>
        <w:gridCol w:w="1200"/>
        <w:gridCol w:w="1184"/>
        <w:gridCol w:w="1200"/>
        <w:gridCol w:w="1184"/>
      </w:tblGrid>
      <w:tr w:rsidR="00023AF8" w:rsidRPr="007E1E7C" w14:paraId="5A736141" w14:textId="77777777" w:rsidTr="00E56D42">
        <w:trPr>
          <w:jc w:val="center"/>
        </w:trPr>
        <w:tc>
          <w:tcPr>
            <w:tcW w:w="0" w:type="auto"/>
            <w:tcMar>
              <w:top w:w="0" w:type="dxa"/>
              <w:left w:w="108" w:type="dxa"/>
              <w:bottom w:w="0" w:type="dxa"/>
              <w:right w:w="108" w:type="dxa"/>
            </w:tcMar>
            <w:hideMark/>
          </w:tcPr>
          <w:p w14:paraId="0635C3DA" w14:textId="77777777" w:rsidR="00023AF8" w:rsidRPr="007E1E7C" w:rsidRDefault="00023AF8" w:rsidP="007E1E7C">
            <w:pPr>
              <w:contextualSpacing/>
            </w:pPr>
          </w:p>
        </w:tc>
        <w:tc>
          <w:tcPr>
            <w:tcW w:w="0" w:type="auto"/>
            <w:gridSpan w:val="2"/>
            <w:tcBorders>
              <w:bottom w:val="single" w:sz="4" w:space="0" w:color="000000"/>
            </w:tcBorders>
            <w:tcMar>
              <w:top w:w="0" w:type="dxa"/>
              <w:left w:w="108" w:type="dxa"/>
              <w:bottom w:w="0" w:type="dxa"/>
              <w:right w:w="108" w:type="dxa"/>
            </w:tcMar>
            <w:hideMark/>
          </w:tcPr>
          <w:p w14:paraId="57A73F09" w14:textId="77777777" w:rsidR="00023AF8" w:rsidRPr="007E1E7C" w:rsidRDefault="00023AF8" w:rsidP="007E1E7C">
            <w:pPr>
              <w:contextualSpacing/>
              <w:jc w:val="center"/>
            </w:pPr>
            <w:r w:rsidRPr="007E1E7C">
              <w:t>Non-pelagic</w:t>
            </w:r>
          </w:p>
        </w:tc>
        <w:tc>
          <w:tcPr>
            <w:tcW w:w="0" w:type="auto"/>
            <w:gridSpan w:val="2"/>
            <w:tcBorders>
              <w:bottom w:val="single" w:sz="4" w:space="0" w:color="000000"/>
            </w:tcBorders>
            <w:tcMar>
              <w:top w:w="0" w:type="dxa"/>
              <w:left w:w="108" w:type="dxa"/>
              <w:bottom w:w="0" w:type="dxa"/>
              <w:right w:w="108" w:type="dxa"/>
            </w:tcMar>
            <w:hideMark/>
          </w:tcPr>
          <w:p w14:paraId="462A28FE" w14:textId="77777777" w:rsidR="00023AF8" w:rsidRPr="007E1E7C" w:rsidRDefault="00023AF8" w:rsidP="007E1E7C">
            <w:pPr>
              <w:contextualSpacing/>
              <w:jc w:val="center"/>
            </w:pPr>
            <w:r w:rsidRPr="007E1E7C">
              <w:t>Pelagic</w:t>
            </w:r>
          </w:p>
        </w:tc>
      </w:tr>
      <w:tr w:rsidR="00023AF8" w:rsidRPr="007E1E7C" w14:paraId="05A4DA54" w14:textId="77777777" w:rsidTr="00E56D42">
        <w:trPr>
          <w:jc w:val="center"/>
        </w:trPr>
        <w:tc>
          <w:tcPr>
            <w:tcW w:w="0" w:type="auto"/>
            <w:tcBorders>
              <w:bottom w:val="single" w:sz="4" w:space="0" w:color="000000"/>
            </w:tcBorders>
            <w:tcMar>
              <w:top w:w="0" w:type="dxa"/>
              <w:left w:w="108" w:type="dxa"/>
              <w:bottom w:w="0" w:type="dxa"/>
              <w:right w:w="108" w:type="dxa"/>
            </w:tcMar>
            <w:hideMark/>
          </w:tcPr>
          <w:p w14:paraId="1766D14F" w14:textId="77777777" w:rsidR="00023AF8" w:rsidRPr="007E1E7C" w:rsidRDefault="00023AF8" w:rsidP="007E1E7C">
            <w:pPr>
              <w:contextualSpacing/>
            </w:pPr>
            <w:r w:rsidRPr="007E1E7C">
              <w:t>Year</w:t>
            </w:r>
          </w:p>
        </w:tc>
        <w:tc>
          <w:tcPr>
            <w:tcW w:w="0" w:type="auto"/>
            <w:tcBorders>
              <w:top w:val="single" w:sz="4" w:space="0" w:color="000000"/>
              <w:bottom w:val="single" w:sz="4" w:space="0" w:color="000000"/>
            </w:tcBorders>
            <w:tcMar>
              <w:top w:w="0" w:type="dxa"/>
              <w:left w:w="108" w:type="dxa"/>
              <w:bottom w:w="0" w:type="dxa"/>
              <w:right w:w="108" w:type="dxa"/>
            </w:tcMar>
            <w:hideMark/>
          </w:tcPr>
          <w:p w14:paraId="5E787D3E" w14:textId="77777777" w:rsidR="00023AF8" w:rsidRPr="007E1E7C" w:rsidRDefault="00023AF8" w:rsidP="007E1E7C">
            <w:pPr>
              <w:contextualSpacing/>
            </w:pPr>
            <w:r w:rsidRPr="007E1E7C">
              <w:t>Total hauls</w:t>
            </w:r>
          </w:p>
        </w:tc>
        <w:tc>
          <w:tcPr>
            <w:tcW w:w="0" w:type="auto"/>
            <w:tcBorders>
              <w:top w:val="single" w:sz="4" w:space="0" w:color="000000"/>
              <w:bottom w:val="single" w:sz="4" w:space="0" w:color="000000"/>
            </w:tcBorders>
            <w:tcMar>
              <w:top w:w="0" w:type="dxa"/>
              <w:left w:w="108" w:type="dxa"/>
              <w:bottom w:w="0" w:type="dxa"/>
              <w:right w:w="108" w:type="dxa"/>
            </w:tcMar>
            <w:hideMark/>
          </w:tcPr>
          <w:p w14:paraId="4F69A08B" w14:textId="77777777" w:rsidR="00023AF8" w:rsidRPr="007E1E7C" w:rsidRDefault="00023AF8" w:rsidP="007E1E7C">
            <w:pPr>
              <w:contextualSpacing/>
            </w:pPr>
            <w:r w:rsidRPr="007E1E7C">
              <w:t>Hauls &lt;0.5</w:t>
            </w:r>
          </w:p>
        </w:tc>
        <w:tc>
          <w:tcPr>
            <w:tcW w:w="0" w:type="auto"/>
            <w:tcBorders>
              <w:top w:val="single" w:sz="4" w:space="0" w:color="000000"/>
              <w:bottom w:val="single" w:sz="4" w:space="0" w:color="000000"/>
            </w:tcBorders>
            <w:tcMar>
              <w:top w:w="0" w:type="dxa"/>
              <w:left w:w="108" w:type="dxa"/>
              <w:bottom w:w="0" w:type="dxa"/>
              <w:right w:w="108" w:type="dxa"/>
            </w:tcMar>
            <w:hideMark/>
          </w:tcPr>
          <w:p w14:paraId="2240D95A" w14:textId="77777777" w:rsidR="00023AF8" w:rsidRPr="007E1E7C" w:rsidRDefault="00023AF8" w:rsidP="007E1E7C">
            <w:pPr>
              <w:contextualSpacing/>
            </w:pPr>
            <w:r w:rsidRPr="007E1E7C">
              <w:t>Total hauls</w:t>
            </w:r>
          </w:p>
        </w:tc>
        <w:tc>
          <w:tcPr>
            <w:tcW w:w="0" w:type="auto"/>
            <w:tcBorders>
              <w:top w:val="single" w:sz="4" w:space="0" w:color="000000"/>
              <w:bottom w:val="single" w:sz="4" w:space="0" w:color="000000"/>
            </w:tcBorders>
            <w:tcMar>
              <w:top w:w="0" w:type="dxa"/>
              <w:left w:w="108" w:type="dxa"/>
              <w:bottom w:w="0" w:type="dxa"/>
              <w:right w:w="108" w:type="dxa"/>
            </w:tcMar>
            <w:hideMark/>
          </w:tcPr>
          <w:p w14:paraId="2CDF17E8" w14:textId="77777777" w:rsidR="00023AF8" w:rsidRPr="007E1E7C" w:rsidRDefault="00023AF8" w:rsidP="007E1E7C">
            <w:pPr>
              <w:contextualSpacing/>
            </w:pPr>
            <w:r w:rsidRPr="007E1E7C">
              <w:t>Hauls &lt;0.5</w:t>
            </w:r>
          </w:p>
        </w:tc>
      </w:tr>
      <w:tr w:rsidR="00023AF8" w:rsidRPr="007E1E7C" w14:paraId="386976AF" w14:textId="77777777" w:rsidTr="00E56D42">
        <w:trPr>
          <w:jc w:val="center"/>
        </w:trPr>
        <w:tc>
          <w:tcPr>
            <w:tcW w:w="0" w:type="auto"/>
            <w:tcBorders>
              <w:top w:val="single" w:sz="4" w:space="0" w:color="000000"/>
            </w:tcBorders>
            <w:tcMar>
              <w:top w:w="0" w:type="dxa"/>
              <w:left w:w="108" w:type="dxa"/>
              <w:bottom w:w="0" w:type="dxa"/>
              <w:right w:w="108" w:type="dxa"/>
            </w:tcMar>
            <w:hideMark/>
          </w:tcPr>
          <w:p w14:paraId="20588117" w14:textId="77777777" w:rsidR="00023AF8" w:rsidRPr="007E1E7C" w:rsidRDefault="00023AF8" w:rsidP="007E1E7C">
            <w:pPr>
              <w:contextualSpacing/>
            </w:pPr>
            <w:r w:rsidRPr="007E1E7C">
              <w:t>2015</w:t>
            </w:r>
          </w:p>
        </w:tc>
        <w:tc>
          <w:tcPr>
            <w:tcW w:w="0" w:type="auto"/>
            <w:tcBorders>
              <w:top w:val="single" w:sz="4" w:space="0" w:color="000000"/>
            </w:tcBorders>
            <w:tcMar>
              <w:top w:w="0" w:type="dxa"/>
              <w:left w:w="108" w:type="dxa"/>
              <w:bottom w:w="0" w:type="dxa"/>
              <w:right w:w="108" w:type="dxa"/>
            </w:tcMar>
            <w:hideMark/>
          </w:tcPr>
          <w:p w14:paraId="7E5D0826" w14:textId="77777777" w:rsidR="00023AF8" w:rsidRPr="007E1E7C" w:rsidRDefault="00023AF8" w:rsidP="007E1E7C">
            <w:pPr>
              <w:contextualSpacing/>
              <w:jc w:val="right"/>
            </w:pPr>
            <w:r w:rsidRPr="007E1E7C">
              <w:t>216</w:t>
            </w:r>
          </w:p>
        </w:tc>
        <w:tc>
          <w:tcPr>
            <w:tcW w:w="0" w:type="auto"/>
            <w:tcBorders>
              <w:top w:val="single" w:sz="4" w:space="0" w:color="000000"/>
            </w:tcBorders>
            <w:tcMar>
              <w:top w:w="0" w:type="dxa"/>
              <w:left w:w="108" w:type="dxa"/>
              <w:bottom w:w="0" w:type="dxa"/>
              <w:right w:w="108" w:type="dxa"/>
            </w:tcMar>
            <w:hideMark/>
          </w:tcPr>
          <w:p w14:paraId="520E8DDE" w14:textId="77777777" w:rsidR="00023AF8" w:rsidRPr="007E1E7C" w:rsidRDefault="00023AF8" w:rsidP="007E1E7C">
            <w:pPr>
              <w:contextualSpacing/>
              <w:jc w:val="right"/>
            </w:pPr>
            <w:r w:rsidRPr="007E1E7C">
              <w:t>147</w:t>
            </w:r>
          </w:p>
        </w:tc>
        <w:tc>
          <w:tcPr>
            <w:tcW w:w="0" w:type="auto"/>
            <w:tcBorders>
              <w:top w:val="single" w:sz="4" w:space="0" w:color="000000"/>
            </w:tcBorders>
            <w:tcMar>
              <w:top w:w="0" w:type="dxa"/>
              <w:left w:w="108" w:type="dxa"/>
              <w:bottom w:w="0" w:type="dxa"/>
              <w:right w:w="108" w:type="dxa"/>
            </w:tcMar>
            <w:hideMark/>
          </w:tcPr>
          <w:p w14:paraId="1365656D" w14:textId="77777777" w:rsidR="00023AF8" w:rsidRPr="007E1E7C" w:rsidRDefault="00023AF8" w:rsidP="007E1E7C">
            <w:pPr>
              <w:contextualSpacing/>
              <w:jc w:val="right"/>
            </w:pPr>
            <w:r w:rsidRPr="007E1E7C">
              <w:t>16</w:t>
            </w:r>
          </w:p>
        </w:tc>
        <w:tc>
          <w:tcPr>
            <w:tcW w:w="0" w:type="auto"/>
            <w:tcBorders>
              <w:top w:val="single" w:sz="4" w:space="0" w:color="000000"/>
            </w:tcBorders>
            <w:tcMar>
              <w:top w:w="0" w:type="dxa"/>
              <w:left w:w="108" w:type="dxa"/>
              <w:bottom w:w="0" w:type="dxa"/>
              <w:right w:w="108" w:type="dxa"/>
            </w:tcMar>
            <w:hideMark/>
          </w:tcPr>
          <w:p w14:paraId="33F0D007" w14:textId="77777777" w:rsidR="00023AF8" w:rsidRPr="007E1E7C" w:rsidRDefault="00023AF8" w:rsidP="007E1E7C">
            <w:pPr>
              <w:contextualSpacing/>
              <w:jc w:val="right"/>
            </w:pPr>
            <w:r w:rsidRPr="007E1E7C">
              <w:t>10</w:t>
            </w:r>
          </w:p>
        </w:tc>
      </w:tr>
      <w:tr w:rsidR="00023AF8" w:rsidRPr="007E1E7C" w14:paraId="638C386F" w14:textId="77777777" w:rsidTr="00E56D42">
        <w:trPr>
          <w:jc w:val="center"/>
        </w:trPr>
        <w:tc>
          <w:tcPr>
            <w:tcW w:w="0" w:type="auto"/>
            <w:tcMar>
              <w:top w:w="0" w:type="dxa"/>
              <w:left w:w="108" w:type="dxa"/>
              <w:bottom w:w="0" w:type="dxa"/>
              <w:right w:w="108" w:type="dxa"/>
            </w:tcMar>
            <w:hideMark/>
          </w:tcPr>
          <w:p w14:paraId="40FADEC2" w14:textId="77777777" w:rsidR="00023AF8" w:rsidRPr="007E1E7C" w:rsidRDefault="00023AF8" w:rsidP="007E1E7C">
            <w:pPr>
              <w:contextualSpacing/>
            </w:pPr>
            <w:r w:rsidRPr="007E1E7C">
              <w:t>2016</w:t>
            </w:r>
          </w:p>
        </w:tc>
        <w:tc>
          <w:tcPr>
            <w:tcW w:w="0" w:type="auto"/>
            <w:tcMar>
              <w:top w:w="0" w:type="dxa"/>
              <w:left w:w="108" w:type="dxa"/>
              <w:bottom w:w="0" w:type="dxa"/>
              <w:right w:w="108" w:type="dxa"/>
            </w:tcMar>
            <w:hideMark/>
          </w:tcPr>
          <w:p w14:paraId="73408161" w14:textId="77777777" w:rsidR="00023AF8" w:rsidRPr="007E1E7C" w:rsidRDefault="00023AF8" w:rsidP="007E1E7C">
            <w:pPr>
              <w:contextualSpacing/>
              <w:jc w:val="right"/>
            </w:pPr>
            <w:r w:rsidRPr="007E1E7C">
              <w:t>455</w:t>
            </w:r>
          </w:p>
        </w:tc>
        <w:tc>
          <w:tcPr>
            <w:tcW w:w="0" w:type="auto"/>
            <w:tcMar>
              <w:top w:w="0" w:type="dxa"/>
              <w:left w:w="108" w:type="dxa"/>
              <w:bottom w:w="0" w:type="dxa"/>
              <w:right w:w="108" w:type="dxa"/>
            </w:tcMar>
            <w:hideMark/>
          </w:tcPr>
          <w:p w14:paraId="0CB05C54" w14:textId="77777777" w:rsidR="00023AF8" w:rsidRPr="007E1E7C" w:rsidRDefault="00023AF8" w:rsidP="007E1E7C">
            <w:pPr>
              <w:contextualSpacing/>
              <w:jc w:val="right"/>
            </w:pPr>
            <w:r w:rsidRPr="007E1E7C">
              <w:t>4</w:t>
            </w:r>
          </w:p>
        </w:tc>
        <w:tc>
          <w:tcPr>
            <w:tcW w:w="0" w:type="auto"/>
            <w:tcMar>
              <w:top w:w="0" w:type="dxa"/>
              <w:left w:w="108" w:type="dxa"/>
              <w:bottom w:w="0" w:type="dxa"/>
              <w:right w:w="108" w:type="dxa"/>
            </w:tcMar>
            <w:hideMark/>
          </w:tcPr>
          <w:p w14:paraId="64D2C02E" w14:textId="77777777" w:rsidR="00023AF8" w:rsidRPr="007E1E7C" w:rsidRDefault="00023AF8" w:rsidP="007E1E7C">
            <w:pPr>
              <w:contextualSpacing/>
              <w:jc w:val="right"/>
            </w:pPr>
            <w:r w:rsidRPr="007E1E7C">
              <w:t>337</w:t>
            </w:r>
          </w:p>
        </w:tc>
        <w:tc>
          <w:tcPr>
            <w:tcW w:w="0" w:type="auto"/>
            <w:tcMar>
              <w:top w:w="0" w:type="dxa"/>
              <w:left w:w="108" w:type="dxa"/>
              <w:bottom w:w="0" w:type="dxa"/>
              <w:right w:w="108" w:type="dxa"/>
            </w:tcMar>
            <w:hideMark/>
          </w:tcPr>
          <w:p w14:paraId="0423915C" w14:textId="77777777" w:rsidR="00023AF8" w:rsidRPr="007E1E7C" w:rsidRDefault="00023AF8" w:rsidP="007E1E7C">
            <w:pPr>
              <w:contextualSpacing/>
              <w:jc w:val="right"/>
            </w:pPr>
            <w:r w:rsidRPr="007E1E7C">
              <w:t>3</w:t>
            </w:r>
          </w:p>
        </w:tc>
      </w:tr>
      <w:tr w:rsidR="00023AF8" w:rsidRPr="007E1E7C" w14:paraId="18C59DAD" w14:textId="77777777" w:rsidTr="00E56D42">
        <w:trPr>
          <w:jc w:val="center"/>
        </w:trPr>
        <w:tc>
          <w:tcPr>
            <w:tcW w:w="0" w:type="auto"/>
            <w:tcMar>
              <w:top w:w="0" w:type="dxa"/>
              <w:left w:w="108" w:type="dxa"/>
              <w:bottom w:w="0" w:type="dxa"/>
              <w:right w:w="108" w:type="dxa"/>
            </w:tcMar>
            <w:hideMark/>
          </w:tcPr>
          <w:p w14:paraId="155DD524" w14:textId="77777777" w:rsidR="00023AF8" w:rsidRPr="007E1E7C" w:rsidRDefault="00023AF8" w:rsidP="007E1E7C">
            <w:pPr>
              <w:contextualSpacing/>
            </w:pPr>
            <w:r w:rsidRPr="007E1E7C">
              <w:t>2017</w:t>
            </w:r>
          </w:p>
        </w:tc>
        <w:tc>
          <w:tcPr>
            <w:tcW w:w="0" w:type="auto"/>
            <w:tcMar>
              <w:top w:w="0" w:type="dxa"/>
              <w:left w:w="108" w:type="dxa"/>
              <w:bottom w:w="0" w:type="dxa"/>
              <w:right w:w="108" w:type="dxa"/>
            </w:tcMar>
            <w:hideMark/>
          </w:tcPr>
          <w:p w14:paraId="4BC67F3F" w14:textId="77777777" w:rsidR="00023AF8" w:rsidRPr="007E1E7C" w:rsidRDefault="00023AF8" w:rsidP="007E1E7C">
            <w:pPr>
              <w:contextualSpacing/>
              <w:jc w:val="right"/>
            </w:pPr>
            <w:r w:rsidRPr="007E1E7C">
              <w:t>682</w:t>
            </w:r>
          </w:p>
        </w:tc>
        <w:tc>
          <w:tcPr>
            <w:tcW w:w="0" w:type="auto"/>
            <w:tcMar>
              <w:top w:w="0" w:type="dxa"/>
              <w:left w:w="108" w:type="dxa"/>
              <w:bottom w:w="0" w:type="dxa"/>
              <w:right w:w="108" w:type="dxa"/>
            </w:tcMar>
            <w:hideMark/>
          </w:tcPr>
          <w:p w14:paraId="190C846F" w14:textId="77777777" w:rsidR="00023AF8" w:rsidRPr="007E1E7C" w:rsidRDefault="00023AF8" w:rsidP="007E1E7C">
            <w:pPr>
              <w:contextualSpacing/>
              <w:jc w:val="right"/>
            </w:pPr>
            <w:r w:rsidRPr="007E1E7C">
              <w:t>23</w:t>
            </w:r>
          </w:p>
        </w:tc>
        <w:tc>
          <w:tcPr>
            <w:tcW w:w="0" w:type="auto"/>
            <w:tcMar>
              <w:top w:w="0" w:type="dxa"/>
              <w:left w:w="108" w:type="dxa"/>
              <w:bottom w:w="0" w:type="dxa"/>
              <w:right w:w="108" w:type="dxa"/>
            </w:tcMar>
            <w:hideMark/>
          </w:tcPr>
          <w:p w14:paraId="1041430F" w14:textId="77777777" w:rsidR="00023AF8" w:rsidRPr="007E1E7C" w:rsidRDefault="00023AF8" w:rsidP="007E1E7C">
            <w:pPr>
              <w:contextualSpacing/>
              <w:jc w:val="right"/>
            </w:pPr>
            <w:r w:rsidRPr="007E1E7C">
              <w:t>831</w:t>
            </w:r>
          </w:p>
        </w:tc>
        <w:tc>
          <w:tcPr>
            <w:tcW w:w="0" w:type="auto"/>
            <w:tcMar>
              <w:top w:w="0" w:type="dxa"/>
              <w:left w:w="108" w:type="dxa"/>
              <w:bottom w:w="0" w:type="dxa"/>
              <w:right w:w="108" w:type="dxa"/>
            </w:tcMar>
            <w:hideMark/>
          </w:tcPr>
          <w:p w14:paraId="32B65AC9" w14:textId="77777777" w:rsidR="00023AF8" w:rsidRPr="007E1E7C" w:rsidRDefault="00023AF8" w:rsidP="007E1E7C">
            <w:pPr>
              <w:contextualSpacing/>
              <w:jc w:val="right"/>
            </w:pPr>
            <w:r w:rsidRPr="007E1E7C">
              <w:t>366</w:t>
            </w:r>
          </w:p>
        </w:tc>
      </w:tr>
      <w:tr w:rsidR="00023AF8" w:rsidRPr="007E1E7C" w14:paraId="2B47ACC0" w14:textId="77777777" w:rsidTr="00E56D42">
        <w:trPr>
          <w:jc w:val="center"/>
        </w:trPr>
        <w:tc>
          <w:tcPr>
            <w:tcW w:w="0" w:type="auto"/>
            <w:tcMar>
              <w:top w:w="0" w:type="dxa"/>
              <w:left w:w="108" w:type="dxa"/>
              <w:bottom w:w="0" w:type="dxa"/>
              <w:right w:w="108" w:type="dxa"/>
            </w:tcMar>
            <w:hideMark/>
          </w:tcPr>
          <w:p w14:paraId="703EA25A" w14:textId="77777777" w:rsidR="00023AF8" w:rsidRPr="007E1E7C" w:rsidRDefault="00023AF8" w:rsidP="007E1E7C">
            <w:pPr>
              <w:contextualSpacing/>
            </w:pPr>
            <w:r w:rsidRPr="007E1E7C">
              <w:t>2018</w:t>
            </w:r>
          </w:p>
        </w:tc>
        <w:tc>
          <w:tcPr>
            <w:tcW w:w="0" w:type="auto"/>
            <w:tcMar>
              <w:top w:w="0" w:type="dxa"/>
              <w:left w:w="108" w:type="dxa"/>
              <w:bottom w:w="0" w:type="dxa"/>
              <w:right w:w="108" w:type="dxa"/>
            </w:tcMar>
            <w:hideMark/>
          </w:tcPr>
          <w:p w14:paraId="2DE752DA" w14:textId="77777777" w:rsidR="00023AF8" w:rsidRPr="007E1E7C" w:rsidRDefault="00023AF8" w:rsidP="007E1E7C">
            <w:pPr>
              <w:contextualSpacing/>
              <w:jc w:val="right"/>
            </w:pPr>
            <w:r w:rsidRPr="007E1E7C">
              <w:t>574</w:t>
            </w:r>
          </w:p>
        </w:tc>
        <w:tc>
          <w:tcPr>
            <w:tcW w:w="0" w:type="auto"/>
            <w:tcMar>
              <w:top w:w="0" w:type="dxa"/>
              <w:left w:w="108" w:type="dxa"/>
              <w:bottom w:w="0" w:type="dxa"/>
              <w:right w:w="108" w:type="dxa"/>
            </w:tcMar>
            <w:hideMark/>
          </w:tcPr>
          <w:p w14:paraId="1E624E4A" w14:textId="77777777" w:rsidR="00023AF8" w:rsidRPr="007E1E7C" w:rsidRDefault="00023AF8" w:rsidP="007E1E7C">
            <w:pPr>
              <w:contextualSpacing/>
              <w:jc w:val="right"/>
            </w:pPr>
            <w:r w:rsidRPr="007E1E7C">
              <w:t>1</w:t>
            </w:r>
          </w:p>
        </w:tc>
        <w:tc>
          <w:tcPr>
            <w:tcW w:w="0" w:type="auto"/>
            <w:tcMar>
              <w:top w:w="0" w:type="dxa"/>
              <w:left w:w="108" w:type="dxa"/>
              <w:bottom w:w="0" w:type="dxa"/>
              <w:right w:w="108" w:type="dxa"/>
            </w:tcMar>
            <w:hideMark/>
          </w:tcPr>
          <w:p w14:paraId="3C621F3C" w14:textId="77777777" w:rsidR="00023AF8" w:rsidRPr="007E1E7C" w:rsidRDefault="00023AF8" w:rsidP="007E1E7C">
            <w:pPr>
              <w:contextualSpacing/>
              <w:jc w:val="right"/>
            </w:pPr>
            <w:r w:rsidRPr="007E1E7C">
              <w:t>900</w:t>
            </w:r>
          </w:p>
        </w:tc>
        <w:tc>
          <w:tcPr>
            <w:tcW w:w="0" w:type="auto"/>
            <w:tcMar>
              <w:top w:w="0" w:type="dxa"/>
              <w:left w:w="108" w:type="dxa"/>
              <w:bottom w:w="0" w:type="dxa"/>
              <w:right w:w="108" w:type="dxa"/>
            </w:tcMar>
            <w:hideMark/>
          </w:tcPr>
          <w:p w14:paraId="1B551D09" w14:textId="77777777" w:rsidR="00023AF8" w:rsidRPr="007E1E7C" w:rsidRDefault="00023AF8" w:rsidP="007E1E7C">
            <w:pPr>
              <w:contextualSpacing/>
              <w:jc w:val="right"/>
            </w:pPr>
            <w:r w:rsidRPr="007E1E7C">
              <w:t>11</w:t>
            </w:r>
          </w:p>
        </w:tc>
      </w:tr>
      <w:tr w:rsidR="00023AF8" w:rsidRPr="007E1E7C" w14:paraId="299F070F" w14:textId="77777777" w:rsidTr="00E56D42">
        <w:trPr>
          <w:jc w:val="center"/>
        </w:trPr>
        <w:tc>
          <w:tcPr>
            <w:tcW w:w="0" w:type="auto"/>
            <w:tcMar>
              <w:top w:w="0" w:type="dxa"/>
              <w:left w:w="108" w:type="dxa"/>
              <w:bottom w:w="0" w:type="dxa"/>
              <w:right w:w="108" w:type="dxa"/>
            </w:tcMar>
          </w:tcPr>
          <w:p w14:paraId="77BB0A5A" w14:textId="77777777" w:rsidR="00023AF8" w:rsidRPr="007E1E7C" w:rsidRDefault="00023AF8" w:rsidP="007E1E7C">
            <w:pPr>
              <w:contextualSpacing/>
            </w:pPr>
            <w:r w:rsidRPr="007E1E7C">
              <w:t>2019</w:t>
            </w:r>
          </w:p>
        </w:tc>
        <w:tc>
          <w:tcPr>
            <w:tcW w:w="0" w:type="auto"/>
            <w:tcMar>
              <w:top w:w="0" w:type="dxa"/>
              <w:left w:w="108" w:type="dxa"/>
              <w:bottom w:w="0" w:type="dxa"/>
              <w:right w:w="108" w:type="dxa"/>
            </w:tcMar>
          </w:tcPr>
          <w:p w14:paraId="5D891F45" w14:textId="77777777" w:rsidR="00023AF8" w:rsidRPr="007E1E7C" w:rsidRDefault="00023AF8" w:rsidP="007E1E7C">
            <w:pPr>
              <w:contextualSpacing/>
              <w:jc w:val="right"/>
            </w:pPr>
            <w:r w:rsidRPr="007E1E7C">
              <w:t>1,076</w:t>
            </w:r>
          </w:p>
        </w:tc>
        <w:tc>
          <w:tcPr>
            <w:tcW w:w="0" w:type="auto"/>
            <w:tcMar>
              <w:top w:w="0" w:type="dxa"/>
              <w:left w:w="108" w:type="dxa"/>
              <w:bottom w:w="0" w:type="dxa"/>
              <w:right w:w="108" w:type="dxa"/>
            </w:tcMar>
          </w:tcPr>
          <w:p w14:paraId="70818E94" w14:textId="77777777" w:rsidR="00023AF8" w:rsidRPr="007E1E7C" w:rsidRDefault="00023AF8" w:rsidP="007E1E7C">
            <w:pPr>
              <w:contextualSpacing/>
              <w:jc w:val="right"/>
            </w:pPr>
            <w:r w:rsidRPr="007E1E7C">
              <w:t>12</w:t>
            </w:r>
          </w:p>
        </w:tc>
        <w:tc>
          <w:tcPr>
            <w:tcW w:w="0" w:type="auto"/>
            <w:tcMar>
              <w:top w:w="0" w:type="dxa"/>
              <w:left w:w="108" w:type="dxa"/>
              <w:bottom w:w="0" w:type="dxa"/>
              <w:right w:w="108" w:type="dxa"/>
            </w:tcMar>
          </w:tcPr>
          <w:p w14:paraId="3547AEEA" w14:textId="77777777" w:rsidR="00023AF8" w:rsidRPr="007E1E7C" w:rsidRDefault="00023AF8" w:rsidP="007E1E7C">
            <w:pPr>
              <w:contextualSpacing/>
              <w:jc w:val="right"/>
            </w:pPr>
            <w:r w:rsidRPr="007E1E7C">
              <w:t>1,693</w:t>
            </w:r>
          </w:p>
        </w:tc>
        <w:tc>
          <w:tcPr>
            <w:tcW w:w="0" w:type="auto"/>
            <w:tcMar>
              <w:top w:w="0" w:type="dxa"/>
              <w:left w:w="108" w:type="dxa"/>
              <w:bottom w:w="0" w:type="dxa"/>
              <w:right w:w="108" w:type="dxa"/>
            </w:tcMar>
          </w:tcPr>
          <w:p w14:paraId="1A0E1742" w14:textId="77777777" w:rsidR="00023AF8" w:rsidRPr="007E1E7C" w:rsidRDefault="00023AF8" w:rsidP="007E1E7C">
            <w:pPr>
              <w:contextualSpacing/>
              <w:jc w:val="right"/>
            </w:pPr>
            <w:r w:rsidRPr="007E1E7C">
              <w:t>34</w:t>
            </w:r>
          </w:p>
        </w:tc>
      </w:tr>
      <w:tr w:rsidR="00023AF8" w:rsidRPr="007E1E7C" w14:paraId="6D2BC9F0" w14:textId="77777777" w:rsidTr="00E56D42">
        <w:trPr>
          <w:jc w:val="center"/>
        </w:trPr>
        <w:tc>
          <w:tcPr>
            <w:tcW w:w="0" w:type="auto"/>
            <w:tcMar>
              <w:top w:w="0" w:type="dxa"/>
              <w:left w:w="108" w:type="dxa"/>
              <w:bottom w:w="0" w:type="dxa"/>
              <w:right w:w="108" w:type="dxa"/>
            </w:tcMar>
            <w:hideMark/>
          </w:tcPr>
          <w:p w14:paraId="54DE9A3F" w14:textId="77777777" w:rsidR="00023AF8" w:rsidRPr="007E1E7C" w:rsidRDefault="00023AF8" w:rsidP="007E1E7C">
            <w:pPr>
              <w:contextualSpacing/>
            </w:pPr>
            <w:r w:rsidRPr="007E1E7C">
              <w:t>2020</w:t>
            </w:r>
          </w:p>
        </w:tc>
        <w:tc>
          <w:tcPr>
            <w:tcW w:w="0" w:type="auto"/>
            <w:tcMar>
              <w:top w:w="0" w:type="dxa"/>
              <w:left w:w="108" w:type="dxa"/>
              <w:bottom w:w="0" w:type="dxa"/>
              <w:right w:w="108" w:type="dxa"/>
            </w:tcMar>
            <w:hideMark/>
          </w:tcPr>
          <w:p w14:paraId="7AD04DE2" w14:textId="77777777" w:rsidR="00023AF8" w:rsidRPr="007E1E7C" w:rsidRDefault="00023AF8" w:rsidP="007E1E7C">
            <w:pPr>
              <w:contextualSpacing/>
              <w:jc w:val="right"/>
            </w:pPr>
            <w:r w:rsidRPr="007E1E7C">
              <w:t>920</w:t>
            </w:r>
          </w:p>
        </w:tc>
        <w:tc>
          <w:tcPr>
            <w:tcW w:w="0" w:type="auto"/>
            <w:tcMar>
              <w:top w:w="0" w:type="dxa"/>
              <w:left w:w="108" w:type="dxa"/>
              <w:bottom w:w="0" w:type="dxa"/>
              <w:right w:w="108" w:type="dxa"/>
            </w:tcMar>
            <w:hideMark/>
          </w:tcPr>
          <w:p w14:paraId="2448BFA1" w14:textId="77777777" w:rsidR="00023AF8" w:rsidRPr="007E1E7C" w:rsidRDefault="00023AF8" w:rsidP="007E1E7C">
            <w:pPr>
              <w:contextualSpacing/>
              <w:jc w:val="right"/>
            </w:pPr>
            <w:r w:rsidRPr="007E1E7C">
              <w:t>50</w:t>
            </w:r>
          </w:p>
        </w:tc>
        <w:tc>
          <w:tcPr>
            <w:tcW w:w="0" w:type="auto"/>
            <w:tcMar>
              <w:top w:w="0" w:type="dxa"/>
              <w:left w:w="108" w:type="dxa"/>
              <w:bottom w:w="0" w:type="dxa"/>
              <w:right w:w="108" w:type="dxa"/>
            </w:tcMar>
            <w:hideMark/>
          </w:tcPr>
          <w:p w14:paraId="15EC45F4" w14:textId="77777777" w:rsidR="00023AF8" w:rsidRPr="007E1E7C" w:rsidRDefault="00023AF8" w:rsidP="007E1E7C">
            <w:pPr>
              <w:contextualSpacing/>
              <w:jc w:val="right"/>
            </w:pPr>
            <w:r w:rsidRPr="007E1E7C">
              <w:t>2,037</w:t>
            </w:r>
          </w:p>
        </w:tc>
        <w:tc>
          <w:tcPr>
            <w:tcW w:w="0" w:type="auto"/>
            <w:tcMar>
              <w:top w:w="0" w:type="dxa"/>
              <w:left w:w="108" w:type="dxa"/>
              <w:bottom w:w="0" w:type="dxa"/>
              <w:right w:w="108" w:type="dxa"/>
            </w:tcMar>
            <w:hideMark/>
          </w:tcPr>
          <w:p w14:paraId="2444598A" w14:textId="77777777" w:rsidR="00023AF8" w:rsidRPr="007E1E7C" w:rsidRDefault="00023AF8" w:rsidP="007E1E7C">
            <w:pPr>
              <w:contextualSpacing/>
              <w:jc w:val="right"/>
            </w:pPr>
            <w:r w:rsidRPr="007E1E7C">
              <w:t>208</w:t>
            </w:r>
          </w:p>
        </w:tc>
      </w:tr>
      <w:tr w:rsidR="00023AF8" w:rsidRPr="007E1E7C" w14:paraId="136C4555" w14:textId="77777777" w:rsidTr="00E56D42">
        <w:trPr>
          <w:jc w:val="center"/>
        </w:trPr>
        <w:tc>
          <w:tcPr>
            <w:tcW w:w="0" w:type="auto"/>
            <w:tcMar>
              <w:top w:w="0" w:type="dxa"/>
              <w:left w:w="108" w:type="dxa"/>
              <w:bottom w:w="0" w:type="dxa"/>
              <w:right w:w="108" w:type="dxa"/>
            </w:tcMar>
          </w:tcPr>
          <w:p w14:paraId="43EEEEFA" w14:textId="77777777" w:rsidR="00023AF8" w:rsidRPr="007E1E7C" w:rsidRDefault="00023AF8" w:rsidP="007E1E7C">
            <w:pPr>
              <w:contextualSpacing/>
            </w:pPr>
            <w:r w:rsidRPr="007E1E7C">
              <w:t>2021</w:t>
            </w:r>
          </w:p>
        </w:tc>
        <w:tc>
          <w:tcPr>
            <w:tcW w:w="0" w:type="auto"/>
            <w:tcMar>
              <w:top w:w="0" w:type="dxa"/>
              <w:left w:w="108" w:type="dxa"/>
              <w:bottom w:w="0" w:type="dxa"/>
              <w:right w:w="108" w:type="dxa"/>
            </w:tcMar>
          </w:tcPr>
          <w:p w14:paraId="4052D126" w14:textId="77777777" w:rsidR="00023AF8" w:rsidRPr="007E1E7C" w:rsidRDefault="00023AF8" w:rsidP="007E1E7C">
            <w:pPr>
              <w:contextualSpacing/>
              <w:jc w:val="right"/>
            </w:pPr>
            <w:r w:rsidRPr="007E1E7C">
              <w:t>1,158</w:t>
            </w:r>
          </w:p>
        </w:tc>
        <w:tc>
          <w:tcPr>
            <w:tcW w:w="0" w:type="auto"/>
            <w:tcMar>
              <w:top w:w="0" w:type="dxa"/>
              <w:left w:w="108" w:type="dxa"/>
              <w:bottom w:w="0" w:type="dxa"/>
              <w:right w:w="108" w:type="dxa"/>
            </w:tcMar>
          </w:tcPr>
          <w:p w14:paraId="442E80F6" w14:textId="77777777" w:rsidR="00023AF8" w:rsidRPr="007E1E7C" w:rsidRDefault="00023AF8" w:rsidP="007E1E7C">
            <w:pPr>
              <w:contextualSpacing/>
              <w:jc w:val="right"/>
            </w:pPr>
            <w:r w:rsidRPr="007E1E7C">
              <w:t>2</w:t>
            </w:r>
          </w:p>
        </w:tc>
        <w:tc>
          <w:tcPr>
            <w:tcW w:w="0" w:type="auto"/>
            <w:tcMar>
              <w:top w:w="0" w:type="dxa"/>
              <w:left w:w="108" w:type="dxa"/>
              <w:bottom w:w="0" w:type="dxa"/>
              <w:right w:w="108" w:type="dxa"/>
            </w:tcMar>
          </w:tcPr>
          <w:p w14:paraId="47163542" w14:textId="77777777" w:rsidR="00023AF8" w:rsidRPr="007E1E7C" w:rsidRDefault="00023AF8" w:rsidP="007E1E7C">
            <w:pPr>
              <w:contextualSpacing/>
              <w:jc w:val="right"/>
            </w:pPr>
            <w:r w:rsidRPr="007E1E7C">
              <w:t>858</w:t>
            </w:r>
          </w:p>
        </w:tc>
        <w:tc>
          <w:tcPr>
            <w:tcW w:w="0" w:type="auto"/>
            <w:tcMar>
              <w:top w:w="0" w:type="dxa"/>
              <w:left w:w="108" w:type="dxa"/>
              <w:bottom w:w="0" w:type="dxa"/>
              <w:right w:w="108" w:type="dxa"/>
            </w:tcMar>
          </w:tcPr>
          <w:p w14:paraId="3A06014A" w14:textId="77777777" w:rsidR="00023AF8" w:rsidRPr="007E1E7C" w:rsidRDefault="00023AF8" w:rsidP="007E1E7C">
            <w:pPr>
              <w:contextualSpacing/>
              <w:jc w:val="right"/>
            </w:pPr>
            <w:r w:rsidRPr="007E1E7C">
              <w:t>20</w:t>
            </w:r>
          </w:p>
        </w:tc>
      </w:tr>
      <w:tr w:rsidR="00023AF8" w:rsidRPr="007E1E7C" w14:paraId="0495DE04" w14:textId="77777777" w:rsidTr="00E56D42">
        <w:trPr>
          <w:jc w:val="center"/>
        </w:trPr>
        <w:tc>
          <w:tcPr>
            <w:tcW w:w="0" w:type="auto"/>
            <w:tcBorders>
              <w:bottom w:val="single" w:sz="4" w:space="0" w:color="000000"/>
            </w:tcBorders>
            <w:tcMar>
              <w:top w:w="0" w:type="dxa"/>
              <w:left w:w="108" w:type="dxa"/>
              <w:bottom w:w="0" w:type="dxa"/>
              <w:right w:w="108" w:type="dxa"/>
            </w:tcMar>
            <w:hideMark/>
          </w:tcPr>
          <w:p w14:paraId="3BAC925D" w14:textId="77777777" w:rsidR="00023AF8" w:rsidRPr="007E1E7C" w:rsidRDefault="00023AF8" w:rsidP="007E1E7C">
            <w:pPr>
              <w:contextualSpacing/>
            </w:pPr>
            <w:r w:rsidRPr="007E1E7C">
              <w:t>2022</w:t>
            </w:r>
          </w:p>
        </w:tc>
        <w:tc>
          <w:tcPr>
            <w:tcW w:w="0" w:type="auto"/>
            <w:tcBorders>
              <w:bottom w:val="single" w:sz="4" w:space="0" w:color="000000"/>
            </w:tcBorders>
            <w:tcMar>
              <w:top w:w="0" w:type="dxa"/>
              <w:left w:w="108" w:type="dxa"/>
              <w:bottom w:w="0" w:type="dxa"/>
              <w:right w:w="108" w:type="dxa"/>
            </w:tcMar>
          </w:tcPr>
          <w:p w14:paraId="6677D45F" w14:textId="77777777" w:rsidR="00023AF8" w:rsidRPr="007E1E7C" w:rsidRDefault="00023AF8" w:rsidP="007E1E7C">
            <w:pPr>
              <w:contextualSpacing/>
              <w:jc w:val="right"/>
            </w:pPr>
            <w:r w:rsidRPr="007E1E7C">
              <w:t>384</w:t>
            </w:r>
          </w:p>
        </w:tc>
        <w:tc>
          <w:tcPr>
            <w:tcW w:w="0" w:type="auto"/>
            <w:tcBorders>
              <w:bottom w:val="single" w:sz="4" w:space="0" w:color="000000"/>
            </w:tcBorders>
            <w:tcMar>
              <w:top w:w="0" w:type="dxa"/>
              <w:left w:w="108" w:type="dxa"/>
              <w:bottom w:w="0" w:type="dxa"/>
              <w:right w:w="108" w:type="dxa"/>
            </w:tcMar>
          </w:tcPr>
          <w:p w14:paraId="1E1B3182" w14:textId="77777777" w:rsidR="00023AF8" w:rsidRPr="007E1E7C" w:rsidRDefault="00023AF8" w:rsidP="007E1E7C">
            <w:pPr>
              <w:contextualSpacing/>
              <w:jc w:val="right"/>
            </w:pPr>
            <w:r w:rsidRPr="007E1E7C">
              <w:t>0</w:t>
            </w:r>
          </w:p>
        </w:tc>
        <w:tc>
          <w:tcPr>
            <w:tcW w:w="0" w:type="auto"/>
            <w:tcBorders>
              <w:bottom w:val="single" w:sz="4" w:space="0" w:color="000000"/>
            </w:tcBorders>
            <w:tcMar>
              <w:top w:w="0" w:type="dxa"/>
              <w:left w:w="108" w:type="dxa"/>
              <w:bottom w:w="0" w:type="dxa"/>
              <w:right w:w="108" w:type="dxa"/>
            </w:tcMar>
          </w:tcPr>
          <w:p w14:paraId="1446F869" w14:textId="77777777" w:rsidR="00023AF8" w:rsidRPr="007E1E7C" w:rsidRDefault="00023AF8" w:rsidP="007E1E7C">
            <w:pPr>
              <w:contextualSpacing/>
              <w:jc w:val="right"/>
            </w:pPr>
            <w:r w:rsidRPr="007E1E7C">
              <w:t>231</w:t>
            </w:r>
          </w:p>
        </w:tc>
        <w:tc>
          <w:tcPr>
            <w:tcW w:w="0" w:type="auto"/>
            <w:tcBorders>
              <w:bottom w:val="single" w:sz="4" w:space="0" w:color="000000"/>
            </w:tcBorders>
            <w:tcMar>
              <w:top w:w="0" w:type="dxa"/>
              <w:left w:w="108" w:type="dxa"/>
              <w:bottom w:w="0" w:type="dxa"/>
              <w:right w:w="108" w:type="dxa"/>
            </w:tcMar>
          </w:tcPr>
          <w:p w14:paraId="01B47FC2" w14:textId="77777777" w:rsidR="00023AF8" w:rsidRPr="007E1E7C" w:rsidRDefault="00023AF8" w:rsidP="007E1E7C">
            <w:pPr>
              <w:contextualSpacing/>
              <w:jc w:val="right"/>
            </w:pPr>
            <w:r w:rsidRPr="007E1E7C">
              <w:t>1</w:t>
            </w:r>
          </w:p>
        </w:tc>
      </w:tr>
    </w:tbl>
    <w:p w14:paraId="267CFEAF" w14:textId="77777777" w:rsidR="00371D56" w:rsidRPr="007E1E7C" w:rsidRDefault="00371D56" w:rsidP="007E1E7C">
      <w:pPr>
        <w:contextualSpacing/>
      </w:pPr>
    </w:p>
    <w:p w14:paraId="244350CC" w14:textId="77777777" w:rsidR="00371D56" w:rsidRPr="007E1E7C" w:rsidRDefault="00371D56" w:rsidP="007E1E7C">
      <w:pPr>
        <w:contextualSpacing/>
      </w:pPr>
    </w:p>
    <w:p w14:paraId="457F780D" w14:textId="77777777" w:rsidR="00371D56" w:rsidRPr="007E1E7C" w:rsidRDefault="00371D56" w:rsidP="007E1E7C">
      <w:pPr>
        <w:contextualSpacing/>
      </w:pPr>
    </w:p>
    <w:p w14:paraId="462D71AD" w14:textId="77777777" w:rsidR="00371D56" w:rsidRPr="007E1E7C" w:rsidRDefault="00371D56" w:rsidP="007E1E7C">
      <w:pPr>
        <w:contextualSpacing/>
      </w:pPr>
      <w:r w:rsidRPr="007E1E7C">
        <w:br w:type="page"/>
      </w:r>
    </w:p>
    <w:p w14:paraId="586EC35A" w14:textId="77777777" w:rsidR="00371D56" w:rsidRPr="007E1E7C" w:rsidRDefault="00371D56" w:rsidP="005843FE">
      <w:pPr>
        <w:pStyle w:val="Heading2"/>
      </w:pPr>
      <w:r w:rsidRPr="007E1E7C">
        <w:lastRenderedPageBreak/>
        <w:t>Figures</w:t>
      </w:r>
    </w:p>
    <w:p w14:paraId="46E6F8F5" w14:textId="77777777" w:rsidR="005079DA" w:rsidRPr="007E1E7C" w:rsidRDefault="005079DA" w:rsidP="007E1E7C">
      <w:pPr>
        <w:contextualSpacing/>
        <w:jc w:val="center"/>
        <w:rPr>
          <w:noProof/>
          <w:color w:val="0000FF"/>
          <w:bdr w:val="none" w:sz="0" w:space="0" w:color="auto" w:frame="1"/>
        </w:rPr>
      </w:pPr>
    </w:p>
    <w:p w14:paraId="25E99A62" w14:textId="77777777" w:rsidR="005079DA" w:rsidRPr="007E1E7C" w:rsidRDefault="005079DA" w:rsidP="007E1E7C">
      <w:pPr>
        <w:contextualSpacing/>
        <w:jc w:val="center"/>
        <w:rPr>
          <w:sz w:val="24"/>
          <w:szCs w:val="24"/>
        </w:rPr>
      </w:pPr>
      <w:r w:rsidRPr="007E1E7C">
        <w:rPr>
          <w:noProof/>
          <w:color w:val="0000FF"/>
          <w:bdr w:val="none" w:sz="0" w:space="0" w:color="auto" w:frame="1"/>
        </w:rPr>
        <w:br/>
      </w:r>
      <w:r w:rsidRPr="007E1E7C">
        <w:rPr>
          <w:noProof/>
          <w:sz w:val="24"/>
          <w:szCs w:val="24"/>
        </w:rPr>
        <w:drawing>
          <wp:inline distT="0" distB="0" distL="0" distR="0" wp14:anchorId="0DAC514A" wp14:editId="370DFFAE">
            <wp:extent cx="5259629" cy="2150162"/>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l_Lengths.tiff"/>
                    <pic:cNvPicPr/>
                  </pic:nvPicPr>
                  <pic:blipFill>
                    <a:blip r:embed="rId135" cstate="screen">
                      <a:extLst>
                        <a:ext uri="{28A0092B-C50C-407E-A947-70E740481C1C}">
                          <a14:useLocalDpi xmlns:a14="http://schemas.microsoft.com/office/drawing/2010/main"/>
                        </a:ext>
                      </a:extLst>
                    </a:blip>
                    <a:stretch>
                      <a:fillRect/>
                    </a:stretch>
                  </pic:blipFill>
                  <pic:spPr>
                    <a:xfrm>
                      <a:off x="0" y="0"/>
                      <a:ext cx="5278578" cy="2157908"/>
                    </a:xfrm>
                    <a:prstGeom prst="rect">
                      <a:avLst/>
                    </a:prstGeom>
                  </pic:spPr>
                </pic:pic>
              </a:graphicData>
            </a:graphic>
          </wp:inline>
        </w:drawing>
      </w:r>
    </w:p>
    <w:p w14:paraId="0DD4711B" w14:textId="56D8A6C3" w:rsidR="005079DA" w:rsidRPr="007E1E7C" w:rsidRDefault="005079DA" w:rsidP="00F53BA4">
      <w:pPr>
        <w:pStyle w:val="Figcap"/>
        <w:spacing w:after="120"/>
        <w:contextualSpacing/>
        <w:jc w:val="both"/>
        <w:rPr>
          <w:sz w:val="24"/>
          <w:szCs w:val="24"/>
        </w:rPr>
      </w:pPr>
      <w:r w:rsidRPr="007E1E7C">
        <w:t xml:space="preserve">Figure 3D.1. </w:t>
      </w:r>
      <w:r w:rsidR="00023AF8" w:rsidRPr="007E1E7C">
        <w:t>Proportions of sablefish lengths measured by observers in Eastern Bering Sea pelagic trawl fisheries. The vertical dashed line indicates the mean length each year (value shown in parentheses, with sample size, N, below). Note that complete length data taken in 2022 will not be available until next year. Data provided by the NORPAC length database accessed via the Alaska Fishery Information Network (AKFIN).</w:t>
      </w:r>
    </w:p>
    <w:p w14:paraId="2A03C192" w14:textId="77777777" w:rsidR="005079DA" w:rsidRPr="007E1E7C" w:rsidRDefault="005079DA" w:rsidP="007E1E7C">
      <w:pPr>
        <w:contextualSpacing/>
        <w:rPr>
          <w:sz w:val="24"/>
          <w:szCs w:val="24"/>
        </w:rPr>
      </w:pPr>
    </w:p>
    <w:p w14:paraId="1463742F" w14:textId="77777777" w:rsidR="005079DA" w:rsidRPr="007E1E7C" w:rsidRDefault="005079DA" w:rsidP="007E1E7C">
      <w:pPr>
        <w:contextualSpacing/>
        <w:jc w:val="center"/>
        <w:rPr>
          <w:sz w:val="24"/>
          <w:szCs w:val="24"/>
        </w:rPr>
      </w:pPr>
      <w:r w:rsidRPr="007E1E7C">
        <w:rPr>
          <w:noProof/>
          <w:sz w:val="24"/>
          <w:szCs w:val="24"/>
        </w:rPr>
        <w:drawing>
          <wp:inline distT="0" distB="0" distL="0" distR="0" wp14:anchorId="6051B962" wp14:editId="13D21429">
            <wp:extent cx="4908499" cy="3274620"/>
            <wp:effectExtent l="0" t="0" r="698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npel_Lengths.tiff"/>
                    <pic:cNvPicPr/>
                  </pic:nvPicPr>
                  <pic:blipFill>
                    <a:blip r:embed="rId136" cstate="screen">
                      <a:extLst>
                        <a:ext uri="{28A0092B-C50C-407E-A947-70E740481C1C}">
                          <a14:useLocalDpi xmlns:a14="http://schemas.microsoft.com/office/drawing/2010/main"/>
                        </a:ext>
                      </a:extLst>
                    </a:blip>
                    <a:stretch>
                      <a:fillRect/>
                    </a:stretch>
                  </pic:blipFill>
                  <pic:spPr>
                    <a:xfrm>
                      <a:off x="0" y="0"/>
                      <a:ext cx="4925764" cy="3286138"/>
                    </a:xfrm>
                    <a:prstGeom prst="rect">
                      <a:avLst/>
                    </a:prstGeom>
                  </pic:spPr>
                </pic:pic>
              </a:graphicData>
            </a:graphic>
          </wp:inline>
        </w:drawing>
      </w:r>
    </w:p>
    <w:p w14:paraId="466CE745" w14:textId="77777777" w:rsidR="005079DA" w:rsidRPr="007E1E7C" w:rsidRDefault="005079DA" w:rsidP="007E1E7C">
      <w:pPr>
        <w:contextualSpacing/>
        <w:rPr>
          <w:sz w:val="24"/>
          <w:szCs w:val="24"/>
        </w:rPr>
      </w:pPr>
    </w:p>
    <w:p w14:paraId="701B95B1" w14:textId="217E3042" w:rsidR="005079DA" w:rsidRPr="007E1E7C" w:rsidRDefault="005079DA" w:rsidP="00F53BA4">
      <w:pPr>
        <w:pStyle w:val="Figcap"/>
        <w:spacing w:after="120"/>
        <w:contextualSpacing/>
        <w:jc w:val="both"/>
        <w:rPr>
          <w:sz w:val="24"/>
          <w:szCs w:val="24"/>
        </w:rPr>
      </w:pPr>
      <w:r w:rsidRPr="007E1E7C">
        <w:t xml:space="preserve">Figure 3D.2. </w:t>
      </w:r>
      <w:r w:rsidR="00023AF8" w:rsidRPr="007E1E7C">
        <w:t>Proportions of sablefish lengths measured by observers in Eastern Bering Sea non-pelagic trawl fisheries. The vertical dashed line indicates the mean length each year (value shown in parentheses, with sample size, N, below). Note that complete length data taken in 2022 will not be available until next year</w:t>
      </w:r>
      <w:r w:rsidR="00B05BF7">
        <w:t>.</w:t>
      </w:r>
      <w:r w:rsidR="00023AF8" w:rsidRPr="007E1E7C">
        <w:t xml:space="preserve"> Data provided by the NORPAC length database accessed via the Alaska Fishery Information Network (AKFIN).</w:t>
      </w:r>
    </w:p>
    <w:p w14:paraId="6D4A8D20" w14:textId="77777777" w:rsidR="005079DA" w:rsidRPr="007E1E7C" w:rsidRDefault="005079DA" w:rsidP="007E1E7C">
      <w:pPr>
        <w:contextualSpacing/>
        <w:jc w:val="center"/>
        <w:rPr>
          <w:sz w:val="24"/>
          <w:szCs w:val="24"/>
        </w:rPr>
      </w:pPr>
      <w:r w:rsidRPr="007E1E7C">
        <w:rPr>
          <w:noProof/>
          <w:sz w:val="24"/>
          <w:szCs w:val="24"/>
        </w:rPr>
        <w:lastRenderedPageBreak/>
        <w:drawing>
          <wp:inline distT="0" distB="0" distL="0" distR="0" wp14:anchorId="0802BD6A" wp14:editId="5A1EF13B">
            <wp:extent cx="3041013" cy="3802380"/>
            <wp:effectExtent l="0" t="0" r="762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all_Sab_Bycatch.tiff"/>
                    <pic:cNvPicPr/>
                  </pic:nvPicPr>
                  <pic:blipFill>
                    <a:blip r:embed="rId137" cstate="screen">
                      <a:extLst>
                        <a:ext uri="{28A0092B-C50C-407E-A947-70E740481C1C}">
                          <a14:useLocalDpi xmlns:a14="http://schemas.microsoft.com/office/drawing/2010/main"/>
                        </a:ext>
                      </a:extLst>
                    </a:blip>
                    <a:stretch>
                      <a:fillRect/>
                    </a:stretch>
                  </pic:blipFill>
                  <pic:spPr>
                    <a:xfrm>
                      <a:off x="0" y="0"/>
                      <a:ext cx="3076427" cy="3846661"/>
                    </a:xfrm>
                    <a:prstGeom prst="rect">
                      <a:avLst/>
                    </a:prstGeom>
                  </pic:spPr>
                </pic:pic>
              </a:graphicData>
            </a:graphic>
          </wp:inline>
        </w:drawing>
      </w:r>
    </w:p>
    <w:p w14:paraId="6014FF22" w14:textId="653C57F2" w:rsidR="005079DA" w:rsidRPr="007E1E7C" w:rsidRDefault="005079DA" w:rsidP="00F53BA4">
      <w:pPr>
        <w:pStyle w:val="Figcap"/>
        <w:spacing w:after="120"/>
        <w:contextualSpacing/>
        <w:jc w:val="both"/>
      </w:pPr>
      <w:r w:rsidRPr="007E1E7C">
        <w:t xml:space="preserve">Figure 3D.3. </w:t>
      </w:r>
      <w:r w:rsidR="00023AF8" w:rsidRPr="007E1E7C">
        <w:t>Distributions of the mean weight of sablefish from observed hauls in the Eastern Bering Sea non-pelagic (left) and pelagic (right) trawl fisheries. Catches are binned by 100- or 200-m depth bins (increasing in depth from top to bottom panels). The horizontal dashed lines at 0.5 kg delineate likely age-1 sablefish dominating the catch when more of the distribution is below the line. Catch data from 2022 is incomplete. Data provided by the NORPAC catch database accessed via the Alaska Fishery Information Network (AKFIN).</w:t>
      </w:r>
    </w:p>
    <w:p w14:paraId="00B68E3A" w14:textId="39EC53DD" w:rsidR="005079DA" w:rsidRPr="007E1E7C" w:rsidRDefault="005079DA" w:rsidP="007E1E7C">
      <w:pPr>
        <w:contextualSpacing/>
        <w:jc w:val="center"/>
        <w:rPr>
          <w:color w:val="000000"/>
        </w:rPr>
      </w:pPr>
      <w:r w:rsidRPr="007E1E7C">
        <w:rPr>
          <w:noProof/>
          <w:color w:val="000000"/>
        </w:rPr>
        <w:drawing>
          <wp:inline distT="0" distB="0" distL="0" distR="0" wp14:anchorId="673016E8" wp14:editId="760065BE">
            <wp:extent cx="3200400" cy="25603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Work Folders\SABLEFISH Assessment\2021\MAPS\2021 NPT_dots.jpg"/>
                    <pic:cNvPicPr>
                      <a:picLocks noChangeAspect="1" noChangeArrowheads="1"/>
                    </pic:cNvPicPr>
                  </pic:nvPicPr>
                  <pic:blipFill>
                    <a:blip r:embed="rId138" cstate="screen">
                      <a:extLst>
                        <a:ext uri="{28A0092B-C50C-407E-A947-70E740481C1C}">
                          <a14:useLocalDpi xmlns:a14="http://schemas.microsoft.com/office/drawing/2010/main"/>
                        </a:ext>
                      </a:extLst>
                    </a:blip>
                    <a:stretch>
                      <a:fillRect/>
                    </a:stretch>
                  </pic:blipFill>
                  <pic:spPr bwMode="auto">
                    <a:xfrm>
                      <a:off x="0" y="0"/>
                      <a:ext cx="3211971" cy="2569577"/>
                    </a:xfrm>
                    <a:prstGeom prst="rect">
                      <a:avLst/>
                    </a:prstGeom>
                    <a:noFill/>
                    <a:ln>
                      <a:noFill/>
                    </a:ln>
                  </pic:spPr>
                </pic:pic>
              </a:graphicData>
            </a:graphic>
          </wp:inline>
        </w:drawing>
      </w:r>
    </w:p>
    <w:p w14:paraId="522E03BB" w14:textId="127420BE" w:rsidR="00956832" w:rsidRPr="007E1E7C" w:rsidRDefault="005079DA" w:rsidP="00B05BF7">
      <w:pPr>
        <w:pStyle w:val="Figcap"/>
        <w:spacing w:after="120"/>
        <w:contextualSpacing/>
        <w:jc w:val="both"/>
      </w:pPr>
      <w:r w:rsidRPr="007E1E7C">
        <w:t xml:space="preserve">Figure 3D.4. </w:t>
      </w:r>
      <w:r w:rsidR="00023AF8" w:rsidRPr="007E1E7C">
        <w:t>Sablefish bycatch by lengths (top) and average weight (bottom) throughout the year from all available observer data in the Eastern Bering Sea between 2010 and 2022 for non-pelagic (left) and pelagic (right) trawl fisheries.  Length and catch data provided by the NORPAC length and catch database accessed via the Alaska Fishery Information Network (AKFIN).</w:t>
      </w:r>
      <w:r w:rsidR="00956832" w:rsidRPr="007E1E7C">
        <w:br w:type="page"/>
      </w:r>
    </w:p>
    <w:p w14:paraId="46032836" w14:textId="77777777" w:rsidR="005079DA" w:rsidRPr="007E1E7C" w:rsidRDefault="005079DA" w:rsidP="007E1E7C">
      <w:pPr>
        <w:contextualSpacing/>
        <w:jc w:val="center"/>
      </w:pPr>
    </w:p>
    <w:p w14:paraId="14C7F2AD" w14:textId="77777777" w:rsidR="00956832" w:rsidRPr="007E1E7C" w:rsidRDefault="00956832" w:rsidP="007E1E7C">
      <w:pPr>
        <w:contextualSpacing/>
        <w:jc w:val="center"/>
        <w:rPr>
          <w:noProof/>
          <w:color w:val="000000"/>
        </w:rPr>
      </w:pPr>
      <w:r w:rsidRPr="007E1E7C">
        <w:rPr>
          <w:noProof/>
          <w:color w:val="000000"/>
        </w:rPr>
        <w:drawing>
          <wp:inline distT="0" distB="0" distL="0" distR="0" wp14:anchorId="3428DA0E" wp14:editId="1E4209BA">
            <wp:extent cx="2846717" cy="281043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 non pelagic sable catch.jpg"/>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2874590" cy="2837948"/>
                    </a:xfrm>
                    <a:prstGeom prst="rect">
                      <a:avLst/>
                    </a:prstGeom>
                    <a:ln>
                      <a:noFill/>
                    </a:ln>
                    <a:extLst>
                      <a:ext uri="{53640926-AAD7-44D8-BBD7-CCE9431645EC}">
                        <a14:shadowObscured xmlns:a14="http://schemas.microsoft.com/office/drawing/2010/main"/>
                      </a:ext>
                    </a:extLst>
                  </pic:spPr>
                </pic:pic>
              </a:graphicData>
            </a:graphic>
          </wp:inline>
        </w:drawing>
      </w:r>
      <w:r w:rsidRPr="007E1E7C">
        <w:rPr>
          <w:noProof/>
          <w:color w:val="000000"/>
        </w:rPr>
        <w:drawing>
          <wp:inline distT="0" distB="0" distL="0" distR="0" wp14:anchorId="667BF8B6" wp14:editId="3D015DA5">
            <wp:extent cx="2843784" cy="28076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 non pelagic sable catch.jpg"/>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2843784" cy="2807629"/>
                    </a:xfrm>
                    <a:prstGeom prst="rect">
                      <a:avLst/>
                    </a:prstGeom>
                    <a:ln>
                      <a:noFill/>
                    </a:ln>
                    <a:extLst>
                      <a:ext uri="{53640926-AAD7-44D8-BBD7-CCE9431645EC}">
                        <a14:shadowObscured xmlns:a14="http://schemas.microsoft.com/office/drawing/2010/main"/>
                      </a:ext>
                    </a:extLst>
                  </pic:spPr>
                </pic:pic>
              </a:graphicData>
            </a:graphic>
          </wp:inline>
        </w:drawing>
      </w:r>
    </w:p>
    <w:p w14:paraId="55B5A286" w14:textId="77777777" w:rsidR="00956832" w:rsidRPr="007E1E7C" w:rsidRDefault="00956832" w:rsidP="007E1E7C">
      <w:pPr>
        <w:contextualSpacing/>
        <w:jc w:val="center"/>
        <w:rPr>
          <w:color w:val="000000"/>
        </w:rPr>
      </w:pPr>
      <w:r w:rsidRPr="007E1E7C">
        <w:rPr>
          <w:noProof/>
          <w:color w:val="000000"/>
        </w:rPr>
        <w:drawing>
          <wp:inline distT="0" distB="0" distL="0" distR="0" wp14:anchorId="7872629F" wp14:editId="573E6C3D">
            <wp:extent cx="2846705" cy="281042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 non pelagic sable catch.jpg"/>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2867986" cy="2831430"/>
                    </a:xfrm>
                    <a:prstGeom prst="rect">
                      <a:avLst/>
                    </a:prstGeom>
                    <a:ln>
                      <a:noFill/>
                    </a:ln>
                    <a:extLst>
                      <a:ext uri="{53640926-AAD7-44D8-BBD7-CCE9431645EC}">
                        <a14:shadowObscured xmlns:a14="http://schemas.microsoft.com/office/drawing/2010/main"/>
                      </a:ext>
                    </a:extLst>
                  </pic:spPr>
                </pic:pic>
              </a:graphicData>
            </a:graphic>
          </wp:inline>
        </w:drawing>
      </w:r>
      <w:r w:rsidRPr="007E1E7C">
        <w:rPr>
          <w:noProof/>
          <w:color w:val="000000"/>
        </w:rPr>
        <w:drawing>
          <wp:inline distT="0" distB="0" distL="0" distR="0" wp14:anchorId="10CB5161" wp14:editId="62FDBB52">
            <wp:extent cx="2843784" cy="2802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 non pelagic sable catch.jpg"/>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2843784" cy="2802415"/>
                    </a:xfrm>
                    <a:prstGeom prst="rect">
                      <a:avLst/>
                    </a:prstGeom>
                    <a:ln>
                      <a:noFill/>
                    </a:ln>
                    <a:extLst>
                      <a:ext uri="{53640926-AAD7-44D8-BBD7-CCE9431645EC}">
                        <a14:shadowObscured xmlns:a14="http://schemas.microsoft.com/office/drawing/2010/main"/>
                      </a:ext>
                    </a:extLst>
                  </pic:spPr>
                </pic:pic>
              </a:graphicData>
            </a:graphic>
          </wp:inline>
        </w:drawing>
      </w:r>
    </w:p>
    <w:p w14:paraId="4A51F4C0" w14:textId="25D99608" w:rsidR="005079DA" w:rsidRPr="007E1E7C" w:rsidRDefault="005079DA" w:rsidP="007E1E7C">
      <w:pPr>
        <w:contextualSpacing/>
        <w:jc w:val="center"/>
      </w:pPr>
    </w:p>
    <w:p w14:paraId="4E06CD7B" w14:textId="77777777" w:rsidR="00956832" w:rsidRPr="007E1E7C" w:rsidRDefault="005079DA" w:rsidP="00F53BA4">
      <w:pPr>
        <w:pStyle w:val="Figcap"/>
        <w:spacing w:after="120"/>
        <w:contextualSpacing/>
        <w:jc w:val="both"/>
      </w:pPr>
      <w:r w:rsidRPr="007E1E7C">
        <w:t xml:space="preserve">Figure 3D.5. </w:t>
      </w:r>
      <w:r w:rsidR="00956832" w:rsidRPr="007E1E7C">
        <w:t xml:space="preserve">Spatial distribution of observed sablefish bycatch (filled red circles where size reflects weight) occurring in non-pelagic trawl gear in the eastern Bering Sea from 2019 to 2022. Data provided by the NORPAC catch database accessed via the Alaska Fishery Information Network (AKFIN). Locations shown have been generalized to generic center locations of a 20 x 20 sq. km grid if there were 3 or more unique vessels, as per NOAA/NMFS regulations. </w:t>
      </w:r>
    </w:p>
    <w:p w14:paraId="59141E5D" w14:textId="77777777" w:rsidR="00956832" w:rsidRPr="007E1E7C" w:rsidRDefault="00956832" w:rsidP="007E1E7C">
      <w:pPr>
        <w:contextualSpacing/>
        <w:rPr>
          <w:color w:val="000000"/>
        </w:rPr>
      </w:pPr>
      <w:r w:rsidRPr="007E1E7C">
        <w:br w:type="page"/>
      </w:r>
    </w:p>
    <w:p w14:paraId="1994D088" w14:textId="77777777" w:rsidR="00956832" w:rsidRPr="007E1E7C" w:rsidRDefault="00956832" w:rsidP="007E1E7C">
      <w:pPr>
        <w:contextualSpacing/>
        <w:jc w:val="center"/>
      </w:pPr>
      <w:r w:rsidRPr="007E1E7C">
        <w:rPr>
          <w:noProof/>
        </w:rPr>
        <w:lastRenderedPageBreak/>
        <w:drawing>
          <wp:inline distT="0" distB="0" distL="0" distR="0" wp14:anchorId="026445D9" wp14:editId="5BD83E38">
            <wp:extent cx="2843784" cy="28173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 pelagic sable catch.jpg"/>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2843784" cy="2817362"/>
                    </a:xfrm>
                    <a:prstGeom prst="rect">
                      <a:avLst/>
                    </a:prstGeom>
                    <a:ln>
                      <a:noFill/>
                    </a:ln>
                    <a:extLst>
                      <a:ext uri="{53640926-AAD7-44D8-BBD7-CCE9431645EC}">
                        <a14:shadowObscured xmlns:a14="http://schemas.microsoft.com/office/drawing/2010/main"/>
                      </a:ext>
                    </a:extLst>
                  </pic:spPr>
                </pic:pic>
              </a:graphicData>
            </a:graphic>
          </wp:inline>
        </w:drawing>
      </w:r>
      <w:r w:rsidRPr="007E1E7C">
        <w:rPr>
          <w:noProof/>
        </w:rPr>
        <w:drawing>
          <wp:inline distT="0" distB="0" distL="0" distR="0" wp14:anchorId="11D7C084" wp14:editId="1D014E17">
            <wp:extent cx="2843784" cy="277595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 pelagic sable catch.jpg"/>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2843784" cy="2775959"/>
                    </a:xfrm>
                    <a:prstGeom prst="rect">
                      <a:avLst/>
                    </a:prstGeom>
                    <a:ln>
                      <a:noFill/>
                    </a:ln>
                    <a:extLst>
                      <a:ext uri="{53640926-AAD7-44D8-BBD7-CCE9431645EC}">
                        <a14:shadowObscured xmlns:a14="http://schemas.microsoft.com/office/drawing/2010/main"/>
                      </a:ext>
                    </a:extLst>
                  </pic:spPr>
                </pic:pic>
              </a:graphicData>
            </a:graphic>
          </wp:inline>
        </w:drawing>
      </w:r>
    </w:p>
    <w:p w14:paraId="7D10A3AE" w14:textId="77777777" w:rsidR="00956832" w:rsidRPr="007E1E7C" w:rsidRDefault="00956832" w:rsidP="007E1E7C">
      <w:pPr>
        <w:contextualSpacing/>
        <w:jc w:val="center"/>
      </w:pPr>
      <w:r w:rsidRPr="007E1E7C">
        <w:rPr>
          <w:noProof/>
        </w:rPr>
        <w:drawing>
          <wp:inline distT="0" distB="0" distL="0" distR="0" wp14:anchorId="561D7C6E" wp14:editId="443B6B04">
            <wp:extent cx="2834640" cy="2792125"/>
            <wp:effectExtent l="0" t="0" r="381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 pelagic sable catch.jpg"/>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834640" cy="2792125"/>
                    </a:xfrm>
                    <a:prstGeom prst="rect">
                      <a:avLst/>
                    </a:prstGeom>
                    <a:ln>
                      <a:noFill/>
                    </a:ln>
                    <a:extLst>
                      <a:ext uri="{53640926-AAD7-44D8-BBD7-CCE9431645EC}">
                        <a14:shadowObscured xmlns:a14="http://schemas.microsoft.com/office/drawing/2010/main"/>
                      </a:ext>
                    </a:extLst>
                  </pic:spPr>
                </pic:pic>
              </a:graphicData>
            </a:graphic>
          </wp:inline>
        </w:drawing>
      </w:r>
      <w:r w:rsidRPr="007E1E7C">
        <w:rPr>
          <w:noProof/>
        </w:rPr>
        <w:drawing>
          <wp:inline distT="0" distB="0" distL="0" distR="0" wp14:anchorId="3685573D" wp14:editId="34709062">
            <wp:extent cx="2843784" cy="2817127"/>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 pelagic sable catch.jpg"/>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2843784" cy="2817127"/>
                    </a:xfrm>
                    <a:prstGeom prst="rect">
                      <a:avLst/>
                    </a:prstGeom>
                    <a:ln>
                      <a:noFill/>
                    </a:ln>
                    <a:extLst>
                      <a:ext uri="{53640926-AAD7-44D8-BBD7-CCE9431645EC}">
                        <a14:shadowObscured xmlns:a14="http://schemas.microsoft.com/office/drawing/2010/main"/>
                      </a:ext>
                    </a:extLst>
                  </pic:spPr>
                </pic:pic>
              </a:graphicData>
            </a:graphic>
          </wp:inline>
        </w:drawing>
      </w:r>
    </w:p>
    <w:p w14:paraId="4C27050B" w14:textId="77777777" w:rsidR="00956832" w:rsidRPr="007E1E7C" w:rsidRDefault="00956832" w:rsidP="007E1E7C">
      <w:pPr>
        <w:contextualSpacing/>
        <w:jc w:val="center"/>
      </w:pPr>
    </w:p>
    <w:p w14:paraId="7D350E90" w14:textId="1AF36204" w:rsidR="00705E2D" w:rsidRPr="007E1E7C" w:rsidRDefault="00956832" w:rsidP="00F53BA4">
      <w:pPr>
        <w:pStyle w:val="Figcap"/>
        <w:spacing w:after="120"/>
        <w:contextualSpacing/>
        <w:jc w:val="both"/>
        <w:rPr>
          <w:color w:val="auto"/>
        </w:rPr>
      </w:pPr>
      <w:r w:rsidRPr="007E1E7C">
        <w:t>Figure 3D.6. Spatial distribution of observed sablefish bycatch (filled red circles where size reflects weight) occurring in pelagic trawl gear in the eastern Bering Sea from 2019 to 2022. Data provided by the NORPAC catch database accessed via the Alaska Fishery Information Network (AKFIN). Locations shown have been generalized to generic center locations of a 20 x 20 sq. km grid if there were 3 or more unique vessels, as per NOAA/NMFS regulations.</w:t>
      </w:r>
      <w:r w:rsidR="008779BE" w:rsidRPr="007E1E7C">
        <w:br w:type="page"/>
      </w:r>
    </w:p>
    <w:p w14:paraId="65626662" w14:textId="663C19B7" w:rsidR="00471856" w:rsidRPr="007E1E7C" w:rsidRDefault="00CE735D" w:rsidP="00916E9C">
      <w:pPr>
        <w:pStyle w:val="Head1"/>
      </w:pPr>
      <w:r w:rsidRPr="007E1E7C">
        <w:lastRenderedPageBreak/>
        <w:t xml:space="preserve">Appendix </w:t>
      </w:r>
      <w:r w:rsidR="00CD48C5" w:rsidRPr="007E1E7C">
        <w:t>3E</w:t>
      </w:r>
      <w:r w:rsidR="00C46420" w:rsidRPr="007E1E7C">
        <w:t xml:space="preserve">. </w:t>
      </w:r>
      <w:r w:rsidR="00106FBD" w:rsidRPr="007E1E7C">
        <w:t>Further Analysis of Fishery Dependent Data</w:t>
      </w:r>
    </w:p>
    <w:p w14:paraId="7E195E2B" w14:textId="139E92F3" w:rsidR="00471856" w:rsidRDefault="005723E9" w:rsidP="004773E8">
      <w:pPr>
        <w:contextualSpacing/>
        <w:jc w:val="center"/>
      </w:pPr>
      <w:r w:rsidRPr="007E1E7C">
        <w:t>Cara Rodgveller</w:t>
      </w:r>
    </w:p>
    <w:p w14:paraId="45782249" w14:textId="77777777" w:rsidR="004555E1" w:rsidRPr="007E1E7C" w:rsidRDefault="004555E1" w:rsidP="004773E8">
      <w:pPr>
        <w:contextualSpacing/>
        <w:jc w:val="center"/>
      </w:pPr>
    </w:p>
    <w:p w14:paraId="4FF9AD6A" w14:textId="65486365" w:rsidR="00471856" w:rsidRPr="007E1E7C" w:rsidRDefault="00564F98" w:rsidP="004773E8">
      <w:pPr>
        <w:contextualSpacing/>
        <w:jc w:val="center"/>
      </w:pPr>
      <w:r w:rsidRPr="007E1E7C">
        <w:t>October</w:t>
      </w:r>
      <w:r w:rsidR="005723E9" w:rsidRPr="007E1E7C">
        <w:t xml:space="preserve"> 2022</w:t>
      </w:r>
    </w:p>
    <w:p w14:paraId="251A0B36" w14:textId="257D9E19" w:rsidR="002D4128" w:rsidRPr="007E1E7C" w:rsidRDefault="002D4128" w:rsidP="004773E8">
      <w:pPr>
        <w:contextualSpacing/>
        <w:jc w:val="center"/>
      </w:pPr>
    </w:p>
    <w:p w14:paraId="75453E75" w14:textId="4BAE5A40" w:rsidR="002978E5" w:rsidRPr="007E1E7C" w:rsidRDefault="004555E1" w:rsidP="005843FE">
      <w:pPr>
        <w:pStyle w:val="Head20"/>
      </w:pPr>
      <w:r w:rsidRPr="00954D40">
        <w:t>Summary</w:t>
      </w:r>
    </w:p>
    <w:p w14:paraId="7C79FBD2" w14:textId="7B7ED770" w:rsidR="002978E5" w:rsidRPr="007E1E7C" w:rsidRDefault="002978E5" w:rsidP="004773E8">
      <w:pPr>
        <w:pStyle w:val="ListParagraph"/>
        <w:numPr>
          <w:ilvl w:val="0"/>
          <w:numId w:val="17"/>
        </w:numPr>
        <w:jc w:val="both"/>
        <w:rPr>
          <w:color w:val="000000" w:themeColor="text1"/>
        </w:rPr>
      </w:pPr>
      <w:r w:rsidRPr="007E1E7C">
        <w:rPr>
          <w:color w:val="000000" w:themeColor="text1"/>
        </w:rPr>
        <w:t>The fixed gear fishery has been rapidly switching to pots (</w:t>
      </w:r>
      <w:r w:rsidR="004555E1">
        <w:rPr>
          <w:color w:val="000000" w:themeColor="text1"/>
        </w:rPr>
        <w:t xml:space="preserve">comprising </w:t>
      </w:r>
      <w:r w:rsidRPr="007E1E7C">
        <w:rPr>
          <w:color w:val="000000" w:themeColor="text1"/>
        </w:rPr>
        <w:t>74% of Al</w:t>
      </w:r>
      <w:r w:rsidR="004555E1">
        <w:rPr>
          <w:color w:val="000000" w:themeColor="text1"/>
        </w:rPr>
        <w:t>aska fixed gear catch in 2021; Table 3E.1</w:t>
      </w:r>
      <w:r w:rsidRPr="007E1E7C">
        <w:rPr>
          <w:color w:val="000000" w:themeColor="text1"/>
        </w:rPr>
        <w:t>,</w:t>
      </w:r>
      <w:r w:rsidR="004555E1" w:rsidRPr="004555E1">
        <w:rPr>
          <w:color w:val="000000" w:themeColor="text1"/>
        </w:rPr>
        <w:t xml:space="preserve"> </w:t>
      </w:r>
      <w:r w:rsidR="004555E1">
        <w:rPr>
          <w:color w:val="000000" w:themeColor="text1"/>
        </w:rPr>
        <w:t>Table 3E.2</w:t>
      </w:r>
      <w:r w:rsidR="00C93512">
        <w:rPr>
          <w:color w:val="000000" w:themeColor="text1"/>
        </w:rPr>
        <w:t>, Figure 3E.1</w:t>
      </w:r>
      <w:r w:rsidRPr="007E1E7C">
        <w:rPr>
          <w:color w:val="000000" w:themeColor="text1"/>
        </w:rPr>
        <w:t>).</w:t>
      </w:r>
    </w:p>
    <w:p w14:paraId="6EBEA817" w14:textId="69E12584" w:rsidR="002978E5" w:rsidRPr="007E1E7C" w:rsidRDefault="002978E5" w:rsidP="004773E8">
      <w:pPr>
        <w:pStyle w:val="ListParagraph"/>
        <w:numPr>
          <w:ilvl w:val="0"/>
          <w:numId w:val="17"/>
        </w:numPr>
        <w:jc w:val="both"/>
        <w:rPr>
          <w:color w:val="000000" w:themeColor="text1"/>
        </w:rPr>
      </w:pPr>
      <w:r w:rsidRPr="007E1E7C">
        <w:rPr>
          <w:color w:val="000000" w:themeColor="text1"/>
        </w:rPr>
        <w:t>Hook and line (HAL) gear sample sizes are down; in recent years there is an absence of data in the BS and AI (</w:t>
      </w:r>
      <w:r w:rsidR="004555E1">
        <w:rPr>
          <w:color w:val="000000" w:themeColor="text1"/>
        </w:rPr>
        <w:t>Table 3E.3</w:t>
      </w:r>
      <w:r w:rsidRPr="007E1E7C">
        <w:rPr>
          <w:color w:val="000000" w:themeColor="text1"/>
        </w:rPr>
        <w:t>,</w:t>
      </w:r>
      <w:r w:rsidR="004555E1">
        <w:rPr>
          <w:color w:val="000000" w:themeColor="text1"/>
        </w:rPr>
        <w:t xml:space="preserve"> Figure 3E.2, Figure 3E.3</w:t>
      </w:r>
      <w:r w:rsidRPr="007E1E7C">
        <w:rPr>
          <w:color w:val="000000" w:themeColor="text1"/>
        </w:rPr>
        <w:t>).</w:t>
      </w:r>
    </w:p>
    <w:p w14:paraId="23435D7D" w14:textId="7D46CC1F" w:rsidR="002978E5" w:rsidRPr="007E1E7C" w:rsidRDefault="002978E5" w:rsidP="004773E8">
      <w:pPr>
        <w:pStyle w:val="ListParagraph"/>
        <w:numPr>
          <w:ilvl w:val="0"/>
          <w:numId w:val="17"/>
        </w:numPr>
        <w:jc w:val="both"/>
        <w:rPr>
          <w:color w:val="000000" w:themeColor="text1"/>
        </w:rPr>
      </w:pPr>
      <w:r w:rsidRPr="007E1E7C">
        <w:rPr>
          <w:color w:val="000000" w:themeColor="text1"/>
        </w:rPr>
        <w:t>HAL CPUE trends differ between logbook and observer data in 2020 and 2021, in years and areas where there is enough data for an evaluation (</w:t>
      </w:r>
      <w:r w:rsidR="004555E1">
        <w:rPr>
          <w:color w:val="000000" w:themeColor="text1"/>
        </w:rPr>
        <w:t>Table 3E.3</w:t>
      </w:r>
      <w:r w:rsidRPr="007E1E7C">
        <w:rPr>
          <w:color w:val="000000" w:themeColor="text1"/>
        </w:rPr>
        <w:t>,</w:t>
      </w:r>
      <w:r w:rsidR="004555E1" w:rsidRPr="004555E1">
        <w:rPr>
          <w:color w:val="000000" w:themeColor="text1"/>
        </w:rPr>
        <w:t xml:space="preserve"> </w:t>
      </w:r>
      <w:r w:rsidR="004555E1">
        <w:rPr>
          <w:color w:val="000000" w:themeColor="text1"/>
        </w:rPr>
        <w:t>Figure 3E.2, Figure 3E.3</w:t>
      </w:r>
      <w:r w:rsidRPr="007E1E7C">
        <w:rPr>
          <w:color w:val="000000" w:themeColor="text1"/>
        </w:rPr>
        <w:t>).</w:t>
      </w:r>
    </w:p>
    <w:p w14:paraId="6A6643DF" w14:textId="2D8F1FA8" w:rsidR="002978E5" w:rsidRPr="007E1E7C" w:rsidRDefault="002978E5" w:rsidP="004773E8">
      <w:pPr>
        <w:pStyle w:val="ListParagraph"/>
        <w:numPr>
          <w:ilvl w:val="0"/>
          <w:numId w:val="17"/>
        </w:numPr>
        <w:jc w:val="both"/>
        <w:rPr>
          <w:color w:val="000000" w:themeColor="text1"/>
        </w:rPr>
      </w:pPr>
      <w:r w:rsidRPr="007E1E7C">
        <w:rPr>
          <w:color w:val="000000" w:themeColor="text1"/>
        </w:rPr>
        <w:t>HAL CPUE fluctuations do not reflect increases in survey relative population weights, but fishery data is delayed one year and the survey index increased steeply in 2022 (</w:t>
      </w:r>
      <w:r w:rsidR="004555E1">
        <w:rPr>
          <w:color w:val="000000" w:themeColor="text1"/>
        </w:rPr>
        <w:t>Table 3E.3</w:t>
      </w:r>
      <w:r w:rsidRPr="007E1E7C">
        <w:rPr>
          <w:color w:val="000000" w:themeColor="text1"/>
        </w:rPr>
        <w:t>).</w:t>
      </w:r>
    </w:p>
    <w:p w14:paraId="7046BC71" w14:textId="7FF48BFF" w:rsidR="002978E5" w:rsidRPr="007E1E7C" w:rsidRDefault="002978E5" w:rsidP="004773E8">
      <w:pPr>
        <w:pStyle w:val="ListParagraph"/>
        <w:numPr>
          <w:ilvl w:val="0"/>
          <w:numId w:val="17"/>
        </w:numPr>
        <w:jc w:val="both"/>
        <w:rPr>
          <w:color w:val="000000" w:themeColor="text1"/>
        </w:rPr>
      </w:pPr>
      <w:r w:rsidRPr="007E1E7C">
        <w:rPr>
          <w:color w:val="000000" w:themeColor="text1"/>
        </w:rPr>
        <w:t>Pot CPUE may be increasing in the WGOA, CGOA, and WY (</w:t>
      </w:r>
      <w:r w:rsidR="004555E1">
        <w:rPr>
          <w:color w:val="000000" w:themeColor="text1"/>
        </w:rPr>
        <w:t>Table 3E.2</w:t>
      </w:r>
      <w:r w:rsidRPr="007E1E7C">
        <w:rPr>
          <w:color w:val="000000" w:themeColor="text1"/>
        </w:rPr>
        <w:t>).</w:t>
      </w:r>
    </w:p>
    <w:p w14:paraId="64B8339C" w14:textId="34E0D0D6" w:rsidR="002978E5" w:rsidRPr="007E1E7C" w:rsidRDefault="002978E5" w:rsidP="004773E8">
      <w:pPr>
        <w:pStyle w:val="ListParagraph"/>
        <w:numPr>
          <w:ilvl w:val="0"/>
          <w:numId w:val="17"/>
        </w:numPr>
        <w:jc w:val="both"/>
        <w:rPr>
          <w:color w:val="000000" w:themeColor="text1"/>
        </w:rPr>
      </w:pPr>
      <w:r w:rsidRPr="007E1E7C">
        <w:rPr>
          <w:color w:val="000000" w:themeColor="text1"/>
        </w:rPr>
        <w:t>In collaboration with UAF, a new, standardized fishery data catch rate index has been developed, which includes pot and HAL gear and observer and logbook data. The results are presented in this appendix and will be used in the sablefish model in the near future (</w:t>
      </w:r>
      <w:r w:rsidR="004555E1">
        <w:rPr>
          <w:color w:val="000000" w:themeColor="text1"/>
        </w:rPr>
        <w:t>Figure 3E.4</w:t>
      </w:r>
      <w:r w:rsidRPr="007E1E7C">
        <w:rPr>
          <w:color w:val="000000" w:themeColor="text1"/>
        </w:rPr>
        <w:t>).</w:t>
      </w:r>
    </w:p>
    <w:p w14:paraId="09A0CB8E" w14:textId="4865FFFF" w:rsidR="002978E5" w:rsidRPr="007E1E7C" w:rsidRDefault="002978E5" w:rsidP="004773E8">
      <w:pPr>
        <w:pStyle w:val="ListParagraph"/>
        <w:numPr>
          <w:ilvl w:val="0"/>
          <w:numId w:val="17"/>
        </w:numPr>
        <w:jc w:val="both"/>
        <w:rPr>
          <w:color w:val="000000" w:themeColor="text1"/>
        </w:rPr>
      </w:pPr>
      <w:r w:rsidRPr="007E1E7C">
        <w:rPr>
          <w:color w:val="000000" w:themeColor="text1"/>
        </w:rPr>
        <w:t>Whale depredation and presence when HAL gear is being hauled is sporadic in observer data and more stable in logbook data. Logbook data shows that sperm whale presence may be decreasing in HAL gear in the EGOA (</w:t>
      </w:r>
      <w:r w:rsidR="004555E1">
        <w:rPr>
          <w:color w:val="000000" w:themeColor="text1"/>
        </w:rPr>
        <w:t>Figure 3E.5, Figure 3E.6</w:t>
      </w:r>
      <w:r w:rsidRPr="007E1E7C">
        <w:rPr>
          <w:color w:val="000000" w:themeColor="text1"/>
        </w:rPr>
        <w:t>).</w:t>
      </w:r>
    </w:p>
    <w:p w14:paraId="78ADBEEE" w14:textId="1CDBDE29" w:rsidR="002978E5" w:rsidRPr="007E1E7C" w:rsidRDefault="002978E5" w:rsidP="004773E8">
      <w:pPr>
        <w:pStyle w:val="ListParagraph"/>
        <w:numPr>
          <w:ilvl w:val="0"/>
          <w:numId w:val="17"/>
        </w:numPr>
        <w:jc w:val="both"/>
        <w:rPr>
          <w:color w:val="000000" w:themeColor="text1"/>
        </w:rPr>
      </w:pPr>
      <w:r w:rsidRPr="007E1E7C">
        <w:rPr>
          <w:color w:val="000000" w:themeColor="text1"/>
        </w:rPr>
        <w:t>Whale depredation (presence of whales and damaged fish or gear) of pot gear in the GOA has been documented in logbooks in 2020 and 2021 (</w:t>
      </w:r>
      <w:r w:rsidR="004555E1">
        <w:rPr>
          <w:color w:val="000000" w:themeColor="text1"/>
        </w:rPr>
        <w:t>Table 3E.4</w:t>
      </w:r>
      <w:r w:rsidRPr="007E1E7C">
        <w:rPr>
          <w:color w:val="000000" w:themeColor="text1"/>
        </w:rPr>
        <w:t>).</w:t>
      </w:r>
    </w:p>
    <w:p w14:paraId="5F26F9AD" w14:textId="77777777" w:rsidR="002978E5" w:rsidRPr="007E1E7C" w:rsidRDefault="002978E5" w:rsidP="004773E8">
      <w:pPr>
        <w:contextualSpacing/>
        <w:jc w:val="both"/>
      </w:pPr>
    </w:p>
    <w:p w14:paraId="50D76DCA" w14:textId="4DEF9113" w:rsidR="00945906" w:rsidRPr="007E1E7C" w:rsidRDefault="00F3195F" w:rsidP="005843FE">
      <w:pPr>
        <w:pStyle w:val="Head20"/>
      </w:pPr>
      <w:r w:rsidRPr="007E1E7C">
        <w:t xml:space="preserve">Fixed Gear </w:t>
      </w:r>
      <w:r w:rsidRPr="00954D40">
        <w:t>Fishery</w:t>
      </w:r>
      <w:r w:rsidRPr="007E1E7C">
        <w:t xml:space="preserve"> Dynamics</w:t>
      </w:r>
    </w:p>
    <w:p w14:paraId="7EF800F8" w14:textId="5E2AAEDB" w:rsidR="004B37BE" w:rsidRPr="007E1E7C" w:rsidRDefault="00106FBD" w:rsidP="00013C47">
      <w:pPr>
        <w:pStyle w:val="Head3"/>
      </w:pPr>
      <w:r w:rsidRPr="007E1E7C">
        <w:t>Recent Trends</w:t>
      </w:r>
    </w:p>
    <w:p w14:paraId="02DF59F8" w14:textId="59FF7906" w:rsidR="002E404B" w:rsidRDefault="00F3195F" w:rsidP="004773E8">
      <w:pPr>
        <w:contextualSpacing/>
        <w:jc w:val="both"/>
        <w:rPr>
          <w:rFonts w:eastAsia="Calibri"/>
          <w:bCs/>
          <w:color w:val="000000" w:themeColor="text1"/>
        </w:rPr>
      </w:pPr>
      <w:r w:rsidRPr="007E1E7C">
        <w:rPr>
          <w:rFonts w:eastAsia="Calibri"/>
          <w:bCs/>
          <w:color w:val="000000" w:themeColor="text1"/>
        </w:rPr>
        <w:t xml:space="preserve">The following summarizes </w:t>
      </w:r>
      <w:r w:rsidR="004555E1">
        <w:rPr>
          <w:rFonts w:eastAsia="Calibri"/>
          <w:bCs/>
          <w:color w:val="000000" w:themeColor="text1"/>
        </w:rPr>
        <w:t xml:space="preserve">recent </w:t>
      </w:r>
      <w:r w:rsidRPr="007E1E7C">
        <w:rPr>
          <w:rFonts w:eastAsia="Calibri"/>
          <w:bCs/>
          <w:color w:val="000000" w:themeColor="text1"/>
        </w:rPr>
        <w:t xml:space="preserve">major </w:t>
      </w:r>
      <w:r w:rsidR="002978E5" w:rsidRPr="007E1E7C">
        <w:rPr>
          <w:rFonts w:eastAsia="Calibri"/>
          <w:bCs/>
          <w:color w:val="000000" w:themeColor="text1"/>
        </w:rPr>
        <w:t>events and</w:t>
      </w:r>
      <w:r w:rsidRPr="007E1E7C">
        <w:rPr>
          <w:rFonts w:eastAsia="Calibri"/>
          <w:bCs/>
          <w:color w:val="000000" w:themeColor="text1"/>
        </w:rPr>
        <w:t xml:space="preserve"> management measures </w:t>
      </w:r>
      <w:r w:rsidR="002978E5" w:rsidRPr="007E1E7C">
        <w:rPr>
          <w:rFonts w:eastAsia="Calibri"/>
          <w:bCs/>
          <w:color w:val="000000" w:themeColor="text1"/>
        </w:rPr>
        <w:t>associated with</w:t>
      </w:r>
      <w:r w:rsidRPr="007E1E7C">
        <w:rPr>
          <w:rFonts w:eastAsia="Calibri"/>
          <w:bCs/>
          <w:color w:val="000000" w:themeColor="text1"/>
        </w:rPr>
        <w:t xml:space="preserve"> Alaskan sablefish:</w:t>
      </w:r>
    </w:p>
    <w:p w14:paraId="38D2BB8A" w14:textId="77777777" w:rsidR="004555E1" w:rsidRPr="007E1E7C" w:rsidRDefault="004555E1" w:rsidP="004773E8">
      <w:pPr>
        <w:contextualSpacing/>
        <w:jc w:val="both"/>
        <w:rPr>
          <w:rFonts w:eastAsia="Calibri"/>
          <w:bCs/>
          <w:color w:val="000000" w:themeColor="text1"/>
        </w:rPr>
      </w:pPr>
    </w:p>
    <w:p w14:paraId="4D8B2AB4" w14:textId="0771673E"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1983 – 1994: the U.S. longline fishery expanded in 1983 and was year-round until it shortened to just 10 days in 1994</w:t>
      </w:r>
      <w:r w:rsidR="002978E5" w:rsidRPr="007E1E7C">
        <w:rPr>
          <w:rFonts w:eastAsia="Calibri"/>
          <w:bCs/>
          <w:color w:val="000000" w:themeColor="text1"/>
        </w:rPr>
        <w:t>.</w:t>
      </w:r>
      <w:r w:rsidRPr="007E1E7C">
        <w:rPr>
          <w:rFonts w:eastAsia="Calibri"/>
          <w:bCs/>
          <w:color w:val="000000" w:themeColor="text1"/>
        </w:rPr>
        <w:t xml:space="preserve"> </w:t>
      </w:r>
    </w:p>
    <w:p w14:paraId="6EF20A4A" w14:textId="77C9427B"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 xml:space="preserve">1985: sablefish quota in the GOA </w:t>
      </w:r>
      <w:r w:rsidR="004555E1">
        <w:rPr>
          <w:rFonts w:eastAsia="Calibri"/>
          <w:bCs/>
          <w:color w:val="000000" w:themeColor="text1"/>
        </w:rPr>
        <w:t>was assigned</w:t>
      </w:r>
      <w:r w:rsidRPr="007E1E7C">
        <w:rPr>
          <w:rFonts w:eastAsia="Calibri"/>
          <w:bCs/>
          <w:color w:val="000000" w:themeColor="text1"/>
        </w:rPr>
        <w:t xml:space="preserve"> by gear type: 20% to trawl gear in the Western and Central GOA, 5% to trawl gear in the Eastern GOA, and the remainder to fixed gear</w:t>
      </w:r>
      <w:r w:rsidR="002978E5" w:rsidRPr="007E1E7C">
        <w:rPr>
          <w:rFonts w:eastAsia="Calibri"/>
          <w:bCs/>
          <w:color w:val="000000" w:themeColor="text1"/>
        </w:rPr>
        <w:t>.</w:t>
      </w:r>
    </w:p>
    <w:p w14:paraId="5681B3FD" w14:textId="1315FD44"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 xml:space="preserve">1986 – 1989: pot fishing </w:t>
      </w:r>
      <w:r w:rsidR="004555E1">
        <w:rPr>
          <w:rFonts w:eastAsia="Calibri"/>
          <w:bCs/>
          <w:color w:val="000000" w:themeColor="text1"/>
        </w:rPr>
        <w:t xml:space="preserve">was </w:t>
      </w:r>
      <w:r w:rsidRPr="007E1E7C">
        <w:rPr>
          <w:rFonts w:eastAsia="Calibri"/>
          <w:bCs/>
          <w:color w:val="000000" w:themeColor="text1"/>
        </w:rPr>
        <w:t>banned in the eastern GOA in 1986, the Central GOA in 1987, and the Western GOA in 1989</w:t>
      </w:r>
      <w:r w:rsidR="002978E5" w:rsidRPr="007E1E7C">
        <w:rPr>
          <w:rFonts w:eastAsia="Calibri"/>
          <w:bCs/>
          <w:color w:val="000000" w:themeColor="text1"/>
        </w:rPr>
        <w:t>.</w:t>
      </w:r>
    </w:p>
    <w:p w14:paraId="48E2DB88" w14:textId="5F3ADEE2"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 xml:space="preserve">1990: sablefish quota in the BS and AI </w:t>
      </w:r>
      <w:r w:rsidR="004555E1">
        <w:rPr>
          <w:rFonts w:eastAsia="Calibri"/>
          <w:bCs/>
          <w:color w:val="000000" w:themeColor="text1"/>
        </w:rPr>
        <w:t>was assigned</w:t>
      </w:r>
      <w:r w:rsidRPr="007E1E7C">
        <w:rPr>
          <w:rFonts w:eastAsia="Calibri"/>
          <w:bCs/>
          <w:color w:val="000000" w:themeColor="text1"/>
        </w:rPr>
        <w:t xml:space="preserve"> by gear type: 50% to trawl in the BS and 25% in the AI, with the remainder going to fixed gear</w:t>
      </w:r>
      <w:r w:rsidR="002978E5" w:rsidRPr="007E1E7C">
        <w:rPr>
          <w:rFonts w:eastAsia="Calibri"/>
          <w:bCs/>
          <w:color w:val="000000" w:themeColor="text1"/>
        </w:rPr>
        <w:t>.</w:t>
      </w:r>
    </w:p>
    <w:p w14:paraId="420CDC74" w14:textId="628657B8"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 xml:space="preserve">1992: pot fishing </w:t>
      </w:r>
      <w:r w:rsidR="004555E1">
        <w:rPr>
          <w:rFonts w:eastAsia="Calibri"/>
          <w:bCs/>
          <w:color w:val="000000" w:themeColor="text1"/>
        </w:rPr>
        <w:t xml:space="preserve">was </w:t>
      </w:r>
      <w:r w:rsidRPr="007E1E7C">
        <w:rPr>
          <w:rFonts w:eastAsia="Calibri"/>
          <w:bCs/>
          <w:color w:val="000000" w:themeColor="text1"/>
        </w:rPr>
        <w:t>banned in the BS</w:t>
      </w:r>
      <w:r w:rsidR="002978E5" w:rsidRPr="007E1E7C">
        <w:rPr>
          <w:rFonts w:eastAsia="Calibri"/>
          <w:bCs/>
          <w:color w:val="000000" w:themeColor="text1"/>
        </w:rPr>
        <w:t>.</w:t>
      </w:r>
    </w:p>
    <w:p w14:paraId="02722523" w14:textId="02173A35"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1995: the Individual Fishing Quota (IFQ) and Community Development Quota (CDQ) system was implemented</w:t>
      </w:r>
      <w:r w:rsidR="002978E5" w:rsidRPr="007E1E7C">
        <w:rPr>
          <w:rFonts w:eastAsia="Calibri"/>
          <w:bCs/>
          <w:color w:val="000000" w:themeColor="text1"/>
        </w:rPr>
        <w:t>.</w:t>
      </w:r>
    </w:p>
    <w:p w14:paraId="70075EC4" w14:textId="498D93B7"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1996: pot fishing ban</w:t>
      </w:r>
      <w:r w:rsidR="004555E1">
        <w:rPr>
          <w:rFonts w:eastAsia="Calibri"/>
          <w:bCs/>
          <w:color w:val="000000" w:themeColor="text1"/>
        </w:rPr>
        <w:t xml:space="preserve"> was</w:t>
      </w:r>
      <w:r w:rsidRPr="007E1E7C">
        <w:rPr>
          <w:rFonts w:eastAsia="Calibri"/>
          <w:bCs/>
          <w:color w:val="000000" w:themeColor="text1"/>
        </w:rPr>
        <w:t xml:space="preserve"> repealed in the BS</w:t>
      </w:r>
      <w:r w:rsidR="002978E5" w:rsidRPr="007E1E7C">
        <w:rPr>
          <w:rFonts w:eastAsia="Calibri"/>
          <w:bCs/>
          <w:color w:val="000000" w:themeColor="text1"/>
        </w:rPr>
        <w:t>.</w:t>
      </w:r>
    </w:p>
    <w:p w14:paraId="65CB881A" w14:textId="0EF2B96F"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2000: pot fishing increased in the BSAI</w:t>
      </w:r>
      <w:r w:rsidR="002978E5" w:rsidRPr="007E1E7C">
        <w:rPr>
          <w:rFonts w:eastAsia="Calibri"/>
          <w:bCs/>
          <w:color w:val="000000" w:themeColor="text1"/>
        </w:rPr>
        <w:t>.</w:t>
      </w:r>
      <w:r w:rsidRPr="007E1E7C">
        <w:rPr>
          <w:rFonts w:eastAsia="Calibri"/>
          <w:bCs/>
          <w:color w:val="000000" w:themeColor="text1"/>
        </w:rPr>
        <w:t xml:space="preserve"> </w:t>
      </w:r>
    </w:p>
    <w:p w14:paraId="4C314ACD" w14:textId="1E2D8759" w:rsidR="002E404B"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 xml:space="preserve">2017: pot fishing </w:t>
      </w:r>
      <w:r w:rsidR="004555E1">
        <w:rPr>
          <w:rFonts w:eastAsia="Calibri"/>
          <w:bCs/>
          <w:color w:val="000000" w:themeColor="text1"/>
        </w:rPr>
        <w:t xml:space="preserve">was </w:t>
      </w:r>
      <w:r w:rsidRPr="007E1E7C">
        <w:rPr>
          <w:rFonts w:eastAsia="Calibri"/>
          <w:bCs/>
          <w:color w:val="000000" w:themeColor="text1"/>
        </w:rPr>
        <w:t>allowed in the GOA</w:t>
      </w:r>
      <w:r w:rsidR="002978E5" w:rsidRPr="007E1E7C">
        <w:rPr>
          <w:rFonts w:eastAsia="Calibri"/>
          <w:bCs/>
          <w:color w:val="000000" w:themeColor="text1"/>
        </w:rPr>
        <w:t>.</w:t>
      </w:r>
      <w:r w:rsidRPr="007E1E7C">
        <w:rPr>
          <w:rFonts w:eastAsia="Calibri"/>
          <w:bCs/>
          <w:color w:val="000000" w:themeColor="text1"/>
        </w:rPr>
        <w:t xml:space="preserve"> </w:t>
      </w:r>
    </w:p>
    <w:p w14:paraId="6AB20AF6" w14:textId="799A7598" w:rsidR="00106FBD" w:rsidRPr="007E1E7C" w:rsidRDefault="002E404B" w:rsidP="004773E8">
      <w:pPr>
        <w:ind w:left="990" w:right="360" w:hanging="540"/>
        <w:contextualSpacing/>
        <w:jc w:val="both"/>
        <w:rPr>
          <w:rFonts w:eastAsia="Calibri"/>
          <w:bCs/>
          <w:color w:val="000000" w:themeColor="text1"/>
        </w:rPr>
      </w:pPr>
      <w:r w:rsidRPr="007E1E7C">
        <w:rPr>
          <w:rFonts w:eastAsia="Calibri"/>
          <w:bCs/>
          <w:color w:val="000000" w:themeColor="text1"/>
        </w:rPr>
        <w:t>2018 – 2022: catch in pots</w:t>
      </w:r>
      <w:r w:rsidR="004555E1">
        <w:rPr>
          <w:rFonts w:eastAsia="Calibri"/>
          <w:bCs/>
          <w:color w:val="000000" w:themeColor="text1"/>
        </w:rPr>
        <w:t xml:space="preserve"> has</w:t>
      </w:r>
      <w:r w:rsidRPr="007E1E7C">
        <w:rPr>
          <w:rFonts w:eastAsia="Calibri"/>
          <w:bCs/>
          <w:color w:val="000000" w:themeColor="text1"/>
        </w:rPr>
        <w:t xml:space="preserve"> increased rapidly</w:t>
      </w:r>
      <w:r w:rsidR="002978E5" w:rsidRPr="007E1E7C">
        <w:rPr>
          <w:rFonts w:eastAsia="Calibri"/>
          <w:bCs/>
          <w:color w:val="000000" w:themeColor="text1"/>
        </w:rPr>
        <w:t>.</w:t>
      </w:r>
    </w:p>
    <w:p w14:paraId="5867BCD4" w14:textId="77777777" w:rsidR="00F3195F" w:rsidRPr="007E1E7C" w:rsidRDefault="00F3195F" w:rsidP="004773E8">
      <w:pPr>
        <w:contextualSpacing/>
        <w:jc w:val="both"/>
        <w:rPr>
          <w:color w:val="000000"/>
        </w:rPr>
      </w:pPr>
    </w:p>
    <w:p w14:paraId="0455E13C" w14:textId="325E4D39" w:rsidR="00106FBD" w:rsidRPr="007E1E7C" w:rsidRDefault="00F3195F" w:rsidP="00013C47">
      <w:pPr>
        <w:pStyle w:val="Head3"/>
      </w:pPr>
      <w:r w:rsidRPr="007E1E7C">
        <w:lastRenderedPageBreak/>
        <w:t>Pot Gear Usage</w:t>
      </w:r>
    </w:p>
    <w:p w14:paraId="68D4CD2D" w14:textId="518FFDF4" w:rsidR="002E404B" w:rsidRPr="007E1E7C" w:rsidRDefault="002E404B" w:rsidP="004773E8">
      <w:pPr>
        <w:pStyle w:val="TextSAFE"/>
        <w:spacing w:before="0"/>
        <w:contextualSpacing/>
        <w:jc w:val="both"/>
      </w:pPr>
      <w:r w:rsidRPr="007E1E7C">
        <w:t>Since pot fishing became legal in the GOA, it rapidly expanded and in 2021 74% of the fixed gear catch in Alas</w:t>
      </w:r>
      <w:r w:rsidR="007D2DC4">
        <w:t>ka was taken in pots, up from 50</w:t>
      </w:r>
      <w:r w:rsidRPr="007E1E7C">
        <w:t>% in 2020. As of October 3, 2022, 83% of the Alaska-wide fixed gear catch was in pot gear (</w:t>
      </w:r>
      <w:r w:rsidR="004555E1">
        <w:t>Figure 3E.1</w:t>
      </w:r>
      <w:r w:rsidRPr="007E1E7C">
        <w:t xml:space="preserve">). This rapid transition has been possible because of the development of collapsible, </w:t>
      </w:r>
      <w:r w:rsidR="00F07002" w:rsidRPr="007E1E7C">
        <w:t>lightweight</w:t>
      </w:r>
      <w:r w:rsidRPr="007E1E7C">
        <w:t xml:space="preserve"> “slinky pots” that take up less space than </w:t>
      </w:r>
      <w:r w:rsidR="00C93512">
        <w:t>rigid</w:t>
      </w:r>
      <w:r w:rsidR="00C93512" w:rsidRPr="007E1E7C">
        <w:t xml:space="preserve"> </w:t>
      </w:r>
      <w:r w:rsidRPr="007E1E7C">
        <w:t xml:space="preserve">pots, </w:t>
      </w:r>
      <w:r w:rsidR="00C93512">
        <w:t xml:space="preserve">have the ability to </w:t>
      </w:r>
      <w:r w:rsidRPr="007E1E7C">
        <w:t xml:space="preserve">be fished on smaller vessels, and require less upfront capital investment. Pot fishing has been legal in the BSAI over a much longer period and mainly consists of </w:t>
      </w:r>
      <w:r w:rsidR="00C93512">
        <w:t>rigid</w:t>
      </w:r>
      <w:r w:rsidR="00C93512" w:rsidRPr="007E1E7C">
        <w:t xml:space="preserve"> </w:t>
      </w:r>
      <w:r w:rsidRPr="007E1E7C">
        <w:t xml:space="preserve">pots, which are more common on large vessels; however, slinky gear is used in these areas as well. </w:t>
      </w:r>
      <w:r w:rsidR="00954D40" w:rsidRPr="007E1E7C">
        <w:t>In 2022</w:t>
      </w:r>
      <w:r w:rsidR="00954D40">
        <w:t>,</w:t>
      </w:r>
      <w:r w:rsidR="00954D40" w:rsidRPr="007E1E7C">
        <w:t xml:space="preserve"> slinky and </w:t>
      </w:r>
      <w:r w:rsidR="00C93512">
        <w:t>rigid</w:t>
      </w:r>
      <w:r w:rsidR="00C93512" w:rsidRPr="007E1E7C">
        <w:t xml:space="preserve"> </w:t>
      </w:r>
      <w:r w:rsidR="00954D40" w:rsidRPr="007E1E7C">
        <w:t xml:space="preserve">pot categories were added to observer electronic monitoring review, landings, and current observer special projects. </w:t>
      </w:r>
      <w:r w:rsidR="00954D40">
        <w:t xml:space="preserve">Thus, data </w:t>
      </w:r>
      <w:r w:rsidRPr="007E1E7C">
        <w:t>are just beginning to</w:t>
      </w:r>
      <w:r w:rsidR="00954D40">
        <w:t xml:space="preserve"> be</w:t>
      </w:r>
      <w:r w:rsidRPr="007E1E7C">
        <w:t xml:space="preserve"> collect</w:t>
      </w:r>
      <w:r w:rsidR="00954D40">
        <w:t>ed</w:t>
      </w:r>
      <w:r w:rsidRPr="007E1E7C">
        <w:t xml:space="preserve"> on the </w:t>
      </w:r>
      <w:r w:rsidR="00954D40">
        <w:t>relative frequency</w:t>
      </w:r>
      <w:r w:rsidRPr="007E1E7C">
        <w:t xml:space="preserve"> of</w:t>
      </w:r>
      <w:r w:rsidR="00954D40">
        <w:t xml:space="preserve"> usage of</w:t>
      </w:r>
      <w:r w:rsidRPr="007E1E7C">
        <w:t xml:space="preserve"> each</w:t>
      </w:r>
      <w:r w:rsidRPr="007E1E7C" w:rsidDel="00324BAB">
        <w:t xml:space="preserve"> </w:t>
      </w:r>
      <w:r w:rsidRPr="007E1E7C">
        <w:t xml:space="preserve">pot type. </w:t>
      </w:r>
    </w:p>
    <w:p w14:paraId="6A3F2AA2" w14:textId="16BE8193" w:rsidR="00106FBD" w:rsidRPr="007E1E7C" w:rsidRDefault="00106FBD" w:rsidP="004773E8">
      <w:pPr>
        <w:contextualSpacing/>
        <w:jc w:val="both"/>
        <w:rPr>
          <w:color w:val="000000"/>
        </w:rPr>
      </w:pPr>
    </w:p>
    <w:p w14:paraId="404B72F4" w14:textId="364B23B9" w:rsidR="00106FBD" w:rsidRPr="007E1E7C" w:rsidRDefault="00954D40" w:rsidP="005843FE">
      <w:pPr>
        <w:pStyle w:val="Head20"/>
      </w:pPr>
      <w:r>
        <w:t>Catch-per-Unit Effort (CPUE) Index Development</w:t>
      </w:r>
    </w:p>
    <w:p w14:paraId="570121ED" w14:textId="6DE0A707" w:rsidR="002E404B" w:rsidRDefault="002E404B" w:rsidP="004773E8">
      <w:pPr>
        <w:pStyle w:val="TextSAFE"/>
        <w:spacing w:before="0"/>
        <w:contextualSpacing/>
        <w:jc w:val="both"/>
      </w:pPr>
      <w:r w:rsidRPr="007E1E7C">
        <w:t>Fishery information is available from sets that target sablefish in the IFQ fishery. Records of catch and effort for these vessels are collected by human and electronic observers and by vessel captains in voluntary and required logbooks. Fishery data from the Observer Program are available since 1990. Logbooks have been required by NMFS for vessels 60 feet and over beginning in 1999 and sablefish data may be filled out voluntarily in logbooks for vessels under 60 ft. Only logbook data that is voluntarily given to the International Pacific Halibut (IPHC) port samplers is available. This data is provided by the IPHC to Auke Bay Laboratories for use in the sablefish assessment (i.e., logbooks from vessels of all sizes are turned in voluntarily to IPHC). Some data are included in both data sets if an observer was onboard and a logbook was turned in.</w:t>
      </w:r>
    </w:p>
    <w:p w14:paraId="5E74A59C" w14:textId="77777777" w:rsidR="00954D40" w:rsidRPr="007E1E7C" w:rsidRDefault="00954D40" w:rsidP="004773E8">
      <w:pPr>
        <w:pStyle w:val="TextSAFE"/>
        <w:spacing w:before="0"/>
        <w:contextualSpacing/>
        <w:jc w:val="both"/>
      </w:pPr>
    </w:p>
    <w:p w14:paraId="617F69D8" w14:textId="514FBA1A" w:rsidR="002E404B" w:rsidRDefault="002E404B" w:rsidP="004773E8">
      <w:pPr>
        <w:pStyle w:val="TextSAFE"/>
        <w:spacing w:before="0"/>
        <w:contextualSpacing/>
        <w:jc w:val="both"/>
      </w:pPr>
      <w:r w:rsidRPr="007E1E7C">
        <w:t>Since 2000, a single, combined HAL longline fishery catch rate index has been derived from data recorded by observers and by captains in logbooks for use in the assessment model and for alternate apportionment strategies. From 1990</w:t>
      </w:r>
      <w:r w:rsidR="00954D40">
        <w:t xml:space="preserve"> – </w:t>
      </w:r>
      <w:r w:rsidRPr="007E1E7C">
        <w:t>1999 the index was composed only of observer data. This nominal</w:t>
      </w:r>
      <w:r w:rsidR="00954D40">
        <w:t xml:space="preserve"> CPUE index is fit directly in</w:t>
      </w:r>
      <w:r w:rsidRPr="007E1E7C">
        <w:t xml:space="preserve"> the stock assessment model as an area aggregated index. Data is filtered for quality and the mean catch per unit effort (CPUE) for these sets is scaled to a relative population weight by the total management area size. </w:t>
      </w:r>
    </w:p>
    <w:p w14:paraId="3F149B2B" w14:textId="77777777" w:rsidR="00954D40" w:rsidRPr="007E1E7C" w:rsidRDefault="00954D40" w:rsidP="004773E8">
      <w:pPr>
        <w:pStyle w:val="TextSAFE"/>
        <w:spacing w:before="0"/>
        <w:contextualSpacing/>
        <w:jc w:val="both"/>
      </w:pPr>
    </w:p>
    <w:p w14:paraId="700C811F" w14:textId="76A1226B" w:rsidR="002E404B" w:rsidRDefault="002E404B" w:rsidP="004773E8">
      <w:pPr>
        <w:pStyle w:val="TextSAFE"/>
        <w:spacing w:before="0"/>
        <w:contextualSpacing/>
        <w:jc w:val="both"/>
      </w:pPr>
      <w:r w:rsidRPr="007E1E7C">
        <w:t>In the years when both logbook and observer CPUEs are available, the two sources are combined into one index by weighting each data set by the inverse of the coefficient of variation. Because of larger sample sizes in the logbook data set compared to observer data, logbook confidence intervals are generally narrower and are weighted more heavily in the combined fishery index of abundance. Nominal CPUE is used for the index and it is not standardized, at this time, to account for factors that may affect CPUE. A UAF</w:t>
      </w:r>
      <w:r w:rsidR="00954D40">
        <w:t xml:space="preserve"> Ph.D.</w:t>
      </w:r>
      <w:r w:rsidRPr="007E1E7C">
        <w:t xml:space="preserve"> student</w:t>
      </w:r>
      <w:r w:rsidR="00954D40">
        <w:t xml:space="preserve"> (Matt Cheng)</w:t>
      </w:r>
      <w:r w:rsidRPr="007E1E7C">
        <w:t xml:space="preserve"> is working on a standardized index, which is described further in this appendix. The CPUE index </w:t>
      </w:r>
      <w:r w:rsidR="008620D5">
        <w:t>in recent</w:t>
      </w:r>
      <w:r w:rsidRPr="007E1E7C">
        <w:t xml:space="preserve"> years may be less reflective of the fishery because it currently does not include pot gear, which has accounted for &gt;</w:t>
      </w:r>
      <w:r w:rsidR="00954D40">
        <w:t xml:space="preserve"> 50% of the catch since 2020</w:t>
      </w:r>
      <w:r w:rsidRPr="007E1E7C">
        <w:t xml:space="preserve">. There have also been sample size limitations for HAL gear as the fishery moves to pot gear. </w:t>
      </w:r>
    </w:p>
    <w:p w14:paraId="322CE38A" w14:textId="77777777" w:rsidR="00954D40" w:rsidRPr="007E1E7C" w:rsidRDefault="00954D40" w:rsidP="004773E8">
      <w:pPr>
        <w:pStyle w:val="TextSAFE"/>
        <w:spacing w:before="0"/>
        <w:contextualSpacing/>
        <w:jc w:val="both"/>
      </w:pPr>
    </w:p>
    <w:p w14:paraId="2AC2738E" w14:textId="1EB26D1E" w:rsidR="002E404B" w:rsidRPr="007E1E7C" w:rsidRDefault="002E404B" w:rsidP="004773E8">
      <w:pPr>
        <w:pStyle w:val="TextSAFE"/>
        <w:spacing w:before="0"/>
        <w:contextualSpacing/>
        <w:jc w:val="both"/>
      </w:pPr>
      <w:r w:rsidRPr="007E1E7C">
        <w:t xml:space="preserve">Electronic monitoring (EM) has replaced human observers on some vessels fishing pot and HAL gear in the sablefish fishery as well as other fixed gear fisheries. A sub-sample of video is reviewed and a count of each species is recorded. Unlike data from sets with human observers, the EM data stream made available to authors does not include measured weights nor a measure of effort, such as the number of hooks and hook spacing. Therefore, </w:t>
      </w:r>
      <w:r w:rsidR="008620D5">
        <w:t>at</w:t>
      </w:r>
      <w:r w:rsidRPr="007E1E7C">
        <w:t xml:space="preserve"> this time we cannot use EM data to estimate HAL CPUE. However, efforts are underway to enter HAL effort data from EM logbooks starting in 2022. </w:t>
      </w:r>
    </w:p>
    <w:p w14:paraId="670E467D" w14:textId="29B329EA" w:rsidR="00CD48C5" w:rsidRPr="007E1E7C" w:rsidRDefault="00CD48C5" w:rsidP="004773E8">
      <w:pPr>
        <w:contextualSpacing/>
        <w:jc w:val="both"/>
      </w:pPr>
    </w:p>
    <w:p w14:paraId="2F75C9B5" w14:textId="5AA00AA5" w:rsidR="00CD48C5" w:rsidRPr="007E1E7C" w:rsidRDefault="00106FBD" w:rsidP="00013C47">
      <w:pPr>
        <w:pStyle w:val="Head3"/>
      </w:pPr>
      <w:r w:rsidRPr="007E1E7C">
        <w:lastRenderedPageBreak/>
        <w:t>Defining Target</w:t>
      </w:r>
    </w:p>
    <w:p w14:paraId="595BBD30" w14:textId="3D87A4D2" w:rsidR="00CD48C5" w:rsidRPr="004773E8" w:rsidRDefault="00106FBD" w:rsidP="004773E8">
      <w:pPr>
        <w:pStyle w:val="Heading4"/>
        <w:spacing w:before="0" w:after="120"/>
        <w:contextualSpacing/>
      </w:pPr>
      <w:r w:rsidRPr="004773E8">
        <w:t>Observer Data</w:t>
      </w:r>
    </w:p>
    <w:p w14:paraId="73EB8710" w14:textId="77777777" w:rsidR="002E404B" w:rsidRPr="007E1E7C" w:rsidRDefault="002E404B" w:rsidP="004773E8">
      <w:pPr>
        <w:pStyle w:val="TextSAFE"/>
        <w:spacing w:before="0"/>
        <w:contextualSpacing/>
        <w:jc w:val="both"/>
      </w:pPr>
      <w:r w:rsidRPr="007E1E7C">
        <w:t>For analysis of observed sablefish catch rates in the sablefish directed fishery, we first have to determine the target of the set, because the target is not declared in the observer data set. To do this, we compare the catch of sablefish to other target species that are typically caught on longline gear: Greenland turbot, the sum of several rockfish species, shortspine thornyhead, Pacific halibut, and Pacific cod. Whichever of these target species/groups has the greatest weight in the set is regarded as the set target. Catch rates and sample sizes for observed fishery data presented here only include sets where sablefish were determined to be the target. The final CPUE index excludes sets where there was killer whale depredation in observer data.</w:t>
      </w:r>
    </w:p>
    <w:p w14:paraId="17CAEB87" w14:textId="529C3C89" w:rsidR="00106FBD" w:rsidRPr="007E1E7C" w:rsidRDefault="00106FBD" w:rsidP="004773E8">
      <w:pPr>
        <w:contextualSpacing/>
        <w:jc w:val="both"/>
      </w:pPr>
    </w:p>
    <w:p w14:paraId="62FDB2B7" w14:textId="79626E26" w:rsidR="00106FBD" w:rsidRPr="004773E8" w:rsidRDefault="00106FBD" w:rsidP="004773E8">
      <w:pPr>
        <w:pStyle w:val="Heading4"/>
        <w:spacing w:before="0" w:after="120"/>
        <w:contextualSpacing/>
      </w:pPr>
      <w:r w:rsidRPr="004773E8">
        <w:t>Logbook Data</w:t>
      </w:r>
    </w:p>
    <w:p w14:paraId="56F75408" w14:textId="77777777" w:rsidR="002E404B" w:rsidRPr="007E1E7C" w:rsidRDefault="002E404B" w:rsidP="004773E8">
      <w:pPr>
        <w:pStyle w:val="TextSAFE"/>
        <w:spacing w:before="0"/>
        <w:contextualSpacing/>
        <w:jc w:val="both"/>
      </w:pPr>
      <w:r w:rsidRPr="007E1E7C">
        <w:t xml:space="preserve">Logbooks include the target of the set, so unlike observer data, no calculations are required to determine the target. Sets where there was killer whale depredation are not excluded from catch rate calculations because whale presence and fish damage has only recently been documented in logbooks (starting in 2017). </w:t>
      </w:r>
    </w:p>
    <w:p w14:paraId="4ECB2956" w14:textId="77777777" w:rsidR="00106FBD" w:rsidRPr="007E1E7C" w:rsidRDefault="00106FBD" w:rsidP="004773E8">
      <w:pPr>
        <w:contextualSpacing/>
        <w:jc w:val="both"/>
      </w:pPr>
    </w:p>
    <w:p w14:paraId="0A8B7FCB" w14:textId="106090F7" w:rsidR="00CD48C5" w:rsidRPr="007E1E7C" w:rsidRDefault="00106FBD" w:rsidP="00013C47">
      <w:pPr>
        <w:pStyle w:val="Head3"/>
      </w:pPr>
      <w:r w:rsidRPr="007E1E7C">
        <w:t>Hook and Line Analyses</w:t>
      </w:r>
    </w:p>
    <w:p w14:paraId="2FAE28CF" w14:textId="059D2BFA" w:rsidR="00106FBD" w:rsidRPr="004773E8" w:rsidRDefault="00106FBD" w:rsidP="004773E8">
      <w:pPr>
        <w:pStyle w:val="Heading4"/>
        <w:spacing w:before="0" w:after="120"/>
        <w:contextualSpacing/>
      </w:pPr>
      <w:r w:rsidRPr="004773E8">
        <w:t>Sample Sizes</w:t>
      </w:r>
    </w:p>
    <w:p w14:paraId="1626342F" w14:textId="2F7F4391" w:rsidR="002E404B" w:rsidRPr="007E1E7C" w:rsidRDefault="002E404B" w:rsidP="004773E8">
      <w:pPr>
        <w:pStyle w:val="TextSAFE"/>
        <w:spacing w:before="0"/>
        <w:contextualSpacing/>
        <w:jc w:val="both"/>
      </w:pPr>
      <w:r w:rsidRPr="007E1E7C">
        <w:t>Pot gear has increased rapidly and has been the dominant gear type since 20</w:t>
      </w:r>
      <w:r w:rsidR="002B7AC7">
        <w:t>21</w:t>
      </w:r>
      <w:r w:rsidRPr="007E1E7C">
        <w:t xml:space="preserve"> (</w:t>
      </w:r>
      <w:r w:rsidR="007D2DC4">
        <w:t>Figure 3E.1</w:t>
      </w:r>
      <w:r w:rsidRPr="007E1E7C">
        <w:t>). As pot catch has increased, fishery data from this sector has also increased (</w:t>
      </w:r>
      <w:r w:rsidR="007D2DC4">
        <w:t>Table 3E.2</w:t>
      </w:r>
      <w:r w:rsidRPr="007E1E7C">
        <w:t>); conversely, HAL sample sizes in fishery data have decreased (</w:t>
      </w:r>
      <w:r w:rsidR="007D2DC4">
        <w:t>Table 3E.3</w:t>
      </w:r>
      <w:r w:rsidRPr="007E1E7C">
        <w:t>). This has become problematic in recent years when there was no data in the BS and AI in some years in both the logbook and observer HAL data sets (</w:t>
      </w:r>
      <w:r w:rsidR="007D2DC4">
        <w:t>Table 3E.3</w:t>
      </w:r>
      <w:r w:rsidRPr="007E1E7C">
        <w:t xml:space="preserve">). When there is a lack of HAL data in an area, the entirety of the Alaskan sablefish population is not reflected in the index in that year. Excluding areas only in some years introduces variability to the time series that may not be reflective of the Alaska population trend. Starting in 2014 there have been multiple, very large year classes. These young fish generally first appear in larger numbers in the BSAI and WG prior to the rest of the GOA. Due to declining HAL data in the BSAI, we have a paucity of fishery data in these geographic areas during a dynamic time in the sablefish population. </w:t>
      </w:r>
    </w:p>
    <w:p w14:paraId="197C04F4" w14:textId="52ACBDE6" w:rsidR="00106FBD" w:rsidRPr="007E1E7C" w:rsidRDefault="00106FBD" w:rsidP="004773E8">
      <w:pPr>
        <w:contextualSpacing/>
        <w:jc w:val="both"/>
      </w:pPr>
    </w:p>
    <w:p w14:paraId="45D6B7F7" w14:textId="79E29A67" w:rsidR="00106FBD" w:rsidRPr="004773E8" w:rsidRDefault="00106FBD" w:rsidP="004773E8">
      <w:pPr>
        <w:pStyle w:val="Heading4"/>
        <w:spacing w:before="0" w:after="120"/>
        <w:contextualSpacing/>
      </w:pPr>
      <w:r w:rsidRPr="004773E8">
        <w:t>Human Observers</w:t>
      </w:r>
    </w:p>
    <w:p w14:paraId="1C8FEA5E" w14:textId="501F6E31" w:rsidR="002E404B" w:rsidRDefault="002E404B" w:rsidP="004773E8">
      <w:pPr>
        <w:pStyle w:val="TextSAFE"/>
        <w:spacing w:before="0"/>
        <w:contextualSpacing/>
        <w:jc w:val="both"/>
      </w:pPr>
      <w:r w:rsidRPr="007E1E7C">
        <w:t>The total weight of sablefish catch observed on HAL gear, focusing only on target sets that were used for catch rate analyses, decreased to 1% (295 mt) of the total catch in 2021 from 9% (980 mt) in 2020. Adding HAL hauls with electronic monitoring review, the total weight observed remains at 1%. Sample sizes of targeted sablefish HAL data have decreased in recent years (</w:t>
      </w:r>
      <w:r w:rsidR="007D2DC4">
        <w:t>Table 3E.3</w:t>
      </w:r>
      <w:r w:rsidRPr="007E1E7C">
        <w:t>), while the fishery has rapidly transitioned to pot gear (</w:t>
      </w:r>
      <w:r w:rsidR="007D2DC4">
        <w:t>Table 3E.1</w:t>
      </w:r>
      <w:r w:rsidRPr="007E1E7C">
        <w:t xml:space="preserve">, </w:t>
      </w:r>
      <w:r w:rsidR="007D2DC4">
        <w:t>Figure 3E.1</w:t>
      </w:r>
      <w:r w:rsidRPr="007E1E7C">
        <w:t>). This is particularly true in the BS and AI; there was no data in the AI in 2020 and 2021 and there was only one vessel in the BS in 2021 (</w:t>
      </w:r>
      <w:r w:rsidR="007D2DC4">
        <w:t>Table 3E.3</w:t>
      </w:r>
      <w:r w:rsidRPr="007E1E7C">
        <w:t>). In addition to data concerns in the BS and AI, we cannot present CPUE in the AI, BS, WG, or CG because sample sizes for HAL gear were too low to report due to confidentiality requirements (</w:t>
      </w:r>
      <w:r w:rsidR="007D2DC4">
        <w:t>Table 3E.3</w:t>
      </w:r>
      <w:r w:rsidRPr="007E1E7C">
        <w:t>). At the same time, sample sizes in pot gear overall have increased substantially, particularly starting in 2020 (</w:t>
      </w:r>
      <w:r w:rsidR="007D2DC4">
        <w:t>Table 3E.2</w:t>
      </w:r>
      <w:r w:rsidRPr="007E1E7C">
        <w:t xml:space="preserve">). </w:t>
      </w:r>
    </w:p>
    <w:p w14:paraId="12DEAEBD" w14:textId="77777777" w:rsidR="007D2DC4" w:rsidRPr="007E1E7C" w:rsidRDefault="007D2DC4" w:rsidP="004773E8">
      <w:pPr>
        <w:pStyle w:val="TextSAFE"/>
        <w:spacing w:before="0"/>
        <w:contextualSpacing/>
        <w:jc w:val="both"/>
      </w:pPr>
    </w:p>
    <w:p w14:paraId="581ED091" w14:textId="1508E381" w:rsidR="002E404B" w:rsidRPr="007E1E7C" w:rsidRDefault="002E404B" w:rsidP="00B56850">
      <w:pPr>
        <w:pStyle w:val="TextSAFE"/>
        <w:spacing w:before="0"/>
        <w:contextualSpacing/>
        <w:jc w:val="both"/>
      </w:pPr>
      <w:r w:rsidRPr="007E1E7C">
        <w:t xml:space="preserve">CPUEs of HAL observer data in the eastern GOA </w:t>
      </w:r>
      <w:r w:rsidR="00B56850">
        <w:t>decreased by</w:t>
      </w:r>
      <w:r w:rsidRPr="007E1E7C">
        <w:t xml:space="preserve"> 10% in WY and 27% in the EY/SE area</w:t>
      </w:r>
      <w:r w:rsidR="00B56850">
        <w:t xml:space="preserve"> in 2021</w:t>
      </w:r>
      <w:r w:rsidRPr="007E1E7C">
        <w:t xml:space="preserve"> (</w:t>
      </w:r>
      <w:r w:rsidR="007D2DC4">
        <w:t>Table 3E.3</w:t>
      </w:r>
      <w:r w:rsidRPr="007E1E7C">
        <w:t xml:space="preserve">, </w:t>
      </w:r>
      <w:r w:rsidR="007D2DC4">
        <w:t>Figure 3E.2)</w:t>
      </w:r>
      <w:r w:rsidRPr="007E1E7C">
        <w:t>. Conversely, there were continued increases in the</w:t>
      </w:r>
      <w:r w:rsidR="00B56850">
        <w:t xml:space="preserve"> longline survey</w:t>
      </w:r>
      <w:r w:rsidRPr="007E1E7C">
        <w:t xml:space="preserve"> relative population weight index in all areas (</w:t>
      </w:r>
      <w:r w:rsidR="007D2DC4">
        <w:t>Figure 3E.3</w:t>
      </w:r>
      <w:r w:rsidRPr="007E1E7C">
        <w:t xml:space="preserve">). </w:t>
      </w:r>
      <w:r w:rsidR="00B56850">
        <w:t>The longline</w:t>
      </w:r>
      <w:r w:rsidRPr="007E1E7C">
        <w:t xml:space="preserve"> survey relative population weight index has been increasing steeply in the western areas and the CG since 2020; however, it is just starting to increase in WY and is increasing slowly in EY/SE. Because the fishery data is delayed a year, there may </w:t>
      </w:r>
      <w:r w:rsidRPr="007E1E7C">
        <w:lastRenderedPageBreak/>
        <w:t xml:space="preserve">be similar increases in the 2022 observer CPUE data. However, with dwindling HAL sample sizes </w:t>
      </w:r>
      <w:r w:rsidR="00B56850">
        <w:t>and</w:t>
      </w:r>
      <w:r w:rsidRPr="007E1E7C">
        <w:t xml:space="preserve"> a lack of data, CPUEs may become more variable and some areas may not be represented at all in the fishery catch rate index.</w:t>
      </w:r>
    </w:p>
    <w:p w14:paraId="65F1EAF7" w14:textId="304F55A1" w:rsidR="00106FBD" w:rsidRPr="007E1E7C" w:rsidRDefault="00106FBD" w:rsidP="00B56850">
      <w:pPr>
        <w:contextualSpacing/>
        <w:jc w:val="both"/>
      </w:pPr>
    </w:p>
    <w:p w14:paraId="0CCFE2DF" w14:textId="4D8B587B" w:rsidR="00106FBD" w:rsidRPr="004773E8" w:rsidRDefault="00106FBD" w:rsidP="00B56850">
      <w:pPr>
        <w:pStyle w:val="Heading4"/>
        <w:spacing w:before="0" w:after="120"/>
        <w:contextualSpacing/>
      </w:pPr>
      <w:r w:rsidRPr="004773E8">
        <w:t>Logbooks</w:t>
      </w:r>
    </w:p>
    <w:p w14:paraId="3E053457" w14:textId="4A4D9474" w:rsidR="00B56850" w:rsidRDefault="00B56850" w:rsidP="00B56850">
      <w:pPr>
        <w:pStyle w:val="TextSAFE"/>
        <w:spacing w:before="0"/>
        <w:contextualSpacing/>
        <w:jc w:val="both"/>
      </w:pPr>
      <w:r w:rsidRPr="009D790B">
        <w:t>HAL logbook sample sizes are substantially higher than observer samples sizes in the GOA, especially since 2004 (</w:t>
      </w:r>
      <w:r>
        <w:t>Table 3E.3</w:t>
      </w:r>
      <w:r w:rsidRPr="009D790B">
        <w:t>). Logbook participation increased sharply in 2004 in all areas, primarily because the International Pacific Halibut Commission (IPHC) started collecting logbooks dockside in all areas. This trend continued to increase through 2018 or 2019, depending on the FMP subarea. This is likely due to the strong working relationship the IPHC has with fishermen</w:t>
      </w:r>
      <w:r>
        <w:t xml:space="preserve"> and</w:t>
      </w:r>
      <w:r w:rsidRPr="009D790B">
        <w:t xml:space="preserve"> their diligence in collecting logbooks dockside. However, like observer data, recently there has been a lack of data or data from a single vessel in the BS and AI (</w:t>
      </w:r>
      <w:r>
        <w:t>Table 3E.3</w:t>
      </w:r>
      <w:r w:rsidRPr="009D790B">
        <w:t xml:space="preserve">). There was also a decrease in data in the WG in 2020 and 2021. After the HAL data was screened, 85% of sets came from vessels under 60 </w:t>
      </w:r>
      <w:r w:rsidR="00437F79" w:rsidRPr="009D790B">
        <w:t>ft.</w:t>
      </w:r>
      <w:r w:rsidRPr="009D790B">
        <w:t xml:space="preserve">, up from 55% in 2020. This may be because </w:t>
      </w:r>
      <w:r w:rsidRPr="00462492">
        <w:t xml:space="preserve">vessels over 60 </w:t>
      </w:r>
      <w:r w:rsidR="00437F79" w:rsidRPr="00462492">
        <w:t>ft.</w:t>
      </w:r>
      <w:r w:rsidRPr="00462492">
        <w:t xml:space="preserve"> are more likely to fish pot gear</w:t>
      </w:r>
      <w:r w:rsidRPr="009D790B">
        <w:t>. A higher proportion of the catch is documented in logbooks than by observers (7% in 2021; 1,459 mt). This coverage is lower than in past years because pot gear has been the dominant gear type since 20</w:t>
      </w:r>
      <w:r>
        <w:t>21</w:t>
      </w:r>
      <w:r w:rsidRPr="009D790B">
        <w:t xml:space="preserve"> and continues to </w:t>
      </w:r>
      <w:r>
        <w:t>increase</w:t>
      </w:r>
      <w:r w:rsidRPr="009D790B">
        <w:t xml:space="preserve"> each year (</w:t>
      </w:r>
      <w:r>
        <w:t>Table 3E.1</w:t>
      </w:r>
      <w:r w:rsidRPr="009D790B">
        <w:t xml:space="preserve">, </w:t>
      </w:r>
      <w:r>
        <w:t>Figure 3E.1</w:t>
      </w:r>
      <w:r w:rsidRPr="009D790B">
        <w:t>).</w:t>
      </w:r>
    </w:p>
    <w:p w14:paraId="7DED8685" w14:textId="77777777" w:rsidR="00B56850" w:rsidRPr="009D790B" w:rsidRDefault="00B56850" w:rsidP="00B56850">
      <w:pPr>
        <w:pStyle w:val="TextSAFE"/>
        <w:spacing w:before="0"/>
        <w:contextualSpacing/>
        <w:jc w:val="both"/>
      </w:pPr>
    </w:p>
    <w:p w14:paraId="68B5D408" w14:textId="3AC0A716" w:rsidR="00B56850" w:rsidRPr="009D790B" w:rsidRDefault="00B56850" w:rsidP="00B56850">
      <w:pPr>
        <w:pStyle w:val="TextSAFE"/>
        <w:spacing w:before="0"/>
        <w:contextualSpacing/>
        <w:jc w:val="both"/>
      </w:pPr>
      <w:r w:rsidRPr="009D790B">
        <w:t>Because of larger sample sizes in the logbook data set compared to observer data, logbook confidence intervals are generally narrower (</w:t>
      </w:r>
      <w:r>
        <w:t>Figure 3E.2</w:t>
      </w:r>
      <w:r w:rsidRPr="009D790B">
        <w:t>) and, therefore, the logbook data has more weight in the CPUE index. Like observer data, the lack of data in western areas disrupts the time series. Unlike the human observer data, CPUE in the CG increased by 63%, 44% in WY, and 20% in EY/SE (</w:t>
      </w:r>
      <w:r>
        <w:t>Table 3E.3</w:t>
      </w:r>
      <w:r w:rsidRPr="009D790B">
        <w:t xml:space="preserve">, </w:t>
      </w:r>
      <w:r>
        <w:t>Figure 3E.2, Figure 3E.3</w:t>
      </w:r>
      <w:r w:rsidRPr="009D790B">
        <w:t>). In general, in both data sets, CPUEs are highest in the EY/SE and WY areas, but in 2021 the CPUE in the CG was within 2</w:t>
      </w:r>
      <w:r w:rsidR="008E2DD9">
        <w:t xml:space="preserve"> – </w:t>
      </w:r>
      <w:r w:rsidRPr="009D790B">
        <w:t>3% of the eastern GOA CPUEs. Note</w:t>
      </w:r>
      <w:r w:rsidR="008E2DD9">
        <w:t xml:space="preserve"> that the confidence intervals i</w:t>
      </w:r>
      <w:r w:rsidRPr="009D790B">
        <w:t>n the CG are much wider than other years in the time series and includes a high CPUE from one vessel (</w:t>
      </w:r>
      <w:r>
        <w:t>Figure 3E.2</w:t>
      </w:r>
      <w:r w:rsidRPr="009D790B">
        <w:t>).</w:t>
      </w:r>
    </w:p>
    <w:p w14:paraId="5ACCA70D" w14:textId="408537F4" w:rsidR="00106FBD" w:rsidRPr="007E1E7C" w:rsidRDefault="00106FBD" w:rsidP="004773E8">
      <w:pPr>
        <w:contextualSpacing/>
        <w:jc w:val="both"/>
      </w:pPr>
    </w:p>
    <w:p w14:paraId="7831844C" w14:textId="777C8C32" w:rsidR="00106FBD" w:rsidRPr="007E1E7C" w:rsidRDefault="00106FBD" w:rsidP="005843FE">
      <w:pPr>
        <w:pStyle w:val="Head20"/>
      </w:pPr>
      <w:r w:rsidRPr="007E1E7C">
        <w:t>Pot Fishery Data</w:t>
      </w:r>
    </w:p>
    <w:p w14:paraId="34E2EEE0" w14:textId="1DBC8B8F" w:rsidR="002E404B" w:rsidRPr="007E1E7C" w:rsidRDefault="00106FBD" w:rsidP="00013C47">
      <w:pPr>
        <w:pStyle w:val="Head3"/>
      </w:pPr>
      <w:r w:rsidRPr="007E1E7C">
        <w:t>Pot Fishery Catch</w:t>
      </w:r>
    </w:p>
    <w:p w14:paraId="00F2DC33" w14:textId="195A21C0" w:rsidR="002E404B" w:rsidRDefault="002E404B" w:rsidP="004773E8">
      <w:pPr>
        <w:pStyle w:val="TextSAFE"/>
        <w:spacing w:before="0"/>
        <w:contextualSpacing/>
        <w:jc w:val="both"/>
      </w:pPr>
      <w:r w:rsidRPr="007E1E7C">
        <w:t>In response to increased interest in using pot gear to catch sablefish, partially due to an increase in sperm whale depredation in the GOA, the North Pacific Fishery Management Council (NPFMC) passed a regulation to allow pot fishing in the GOA starting in the 2017 fishery (81 FR 95435, January 27, 2017). Since then the pot fishery has rapidly expanded throughout the Gulf of Alaska and was responsible for 74% of the catch in Alaska in 2021 and, as of October 3, 2022, 83% of the Alaska-wide fixed gear catch in 2022 (</w:t>
      </w:r>
      <w:r w:rsidR="007D2DC4">
        <w:t>Figure 3E.1</w:t>
      </w:r>
      <w:r w:rsidRPr="007E1E7C">
        <w:t>). The number of vessels fishing pot gear in the Gulf of Alaska and the Bering Sea increased dramatically in 2020 (</w:t>
      </w:r>
      <w:r w:rsidR="007D2DC4">
        <w:t>Table 3E.1</w:t>
      </w:r>
      <w:r w:rsidRPr="007E1E7C">
        <w:t>). Pot gear deliveries have also climbed steeply, particularly in 2021. At the same time, the delivery weight from HAL vessels is decreasing. The transition to pot gear can also be detected by the number of vessels fishing two gears type, potentially testing pot gear. This increased particularly in the CG, WY, and EY/SE starting in 2020.</w:t>
      </w:r>
    </w:p>
    <w:p w14:paraId="231F234D" w14:textId="77777777" w:rsidR="004773E8" w:rsidRPr="007E1E7C" w:rsidRDefault="004773E8" w:rsidP="004773E8">
      <w:pPr>
        <w:pStyle w:val="TextSAFE"/>
        <w:spacing w:before="0"/>
        <w:contextualSpacing/>
        <w:jc w:val="both"/>
      </w:pPr>
    </w:p>
    <w:p w14:paraId="7FF63550" w14:textId="77777777" w:rsidR="002E404B" w:rsidRPr="007E1E7C" w:rsidRDefault="002E404B" w:rsidP="004773E8">
      <w:pPr>
        <w:pStyle w:val="TextSAFE"/>
        <w:spacing w:before="0"/>
        <w:contextualSpacing/>
        <w:jc w:val="both"/>
      </w:pPr>
      <w:r w:rsidRPr="007E1E7C">
        <w:t xml:space="preserve">The amount of catch in each pot type (hard or slinky) was collected for the first time in 2022. </w:t>
      </w:r>
      <w:r w:rsidRPr="007E1E7C">
        <w:rPr>
          <w:bCs w:val="0"/>
        </w:rPr>
        <w:t>As of 10/28/22, slinky pots made up 33% of the retained catch in the AI, 42% in the BS, 19% in the WG, 67% in the CG, 85% in WY, and 93% in EY/SE. There are more smaller-sized vessels in the WY and EY/SE areas and these vessels are more likely to use slinky pots, as they are easier to store and maneuver in limited space. Pot type will continued to be collected in future years.</w:t>
      </w:r>
    </w:p>
    <w:p w14:paraId="204D8B77" w14:textId="77777777" w:rsidR="00106FBD" w:rsidRPr="007E1E7C" w:rsidRDefault="00106FBD" w:rsidP="004773E8">
      <w:pPr>
        <w:contextualSpacing/>
        <w:jc w:val="both"/>
      </w:pPr>
    </w:p>
    <w:p w14:paraId="59EC1B69" w14:textId="244D3658" w:rsidR="00106FBD" w:rsidRPr="007E1E7C" w:rsidRDefault="00106FBD" w:rsidP="00013C47">
      <w:pPr>
        <w:pStyle w:val="Head3"/>
      </w:pPr>
      <w:r w:rsidRPr="007E1E7C">
        <w:lastRenderedPageBreak/>
        <w:t>Pot Gear Analyses</w:t>
      </w:r>
    </w:p>
    <w:p w14:paraId="412AA57C" w14:textId="4CAF7FC9" w:rsidR="00106FBD" w:rsidRPr="004773E8" w:rsidRDefault="00106FBD" w:rsidP="004773E8">
      <w:pPr>
        <w:pStyle w:val="Heading4"/>
        <w:spacing w:before="0" w:after="120"/>
        <w:contextualSpacing/>
      </w:pPr>
      <w:r w:rsidRPr="004773E8">
        <w:t>Human Observer</w:t>
      </w:r>
    </w:p>
    <w:p w14:paraId="4B7B2D97" w14:textId="0BD6BC01" w:rsidR="002E404B" w:rsidRPr="007E1E7C" w:rsidRDefault="002E404B" w:rsidP="004773E8">
      <w:pPr>
        <w:pStyle w:val="TextSAFE"/>
        <w:spacing w:before="0"/>
        <w:contextualSpacing/>
        <w:jc w:val="both"/>
      </w:pPr>
      <w:r w:rsidRPr="007E1E7C">
        <w:t>There are now five full years of pot fishing data in the GOA. The number of vessels and sets with observers has increased, particularly in 2020 or 2021, depending on the area (</w:t>
      </w:r>
      <w:r w:rsidR="007D2DC4">
        <w:t>Table 3E.2</w:t>
      </w:r>
      <w:r w:rsidRPr="007E1E7C">
        <w:t xml:space="preserve">). It is difficult to have confidence in the observer data CPUE estimates or discern any trends at this time because there are few vessels prior to 2020, which increases uncertainly in annual CPUE. If the increase in observed sets that started in 2020 continues, a time series with reasonable uncertainty may emerge. It is important to account for the catch rates from pot gear given the rapid change in catch from HAL to pot gear. </w:t>
      </w:r>
    </w:p>
    <w:p w14:paraId="37642F77" w14:textId="77777777" w:rsidR="00106FBD" w:rsidRPr="007E1E7C" w:rsidRDefault="00106FBD" w:rsidP="004773E8">
      <w:pPr>
        <w:contextualSpacing/>
        <w:jc w:val="both"/>
      </w:pPr>
    </w:p>
    <w:p w14:paraId="1005F90B" w14:textId="38334C57" w:rsidR="002E404B" w:rsidRPr="007E1E7C" w:rsidRDefault="00106FBD" w:rsidP="00013C47">
      <w:pPr>
        <w:pStyle w:val="Head3"/>
      </w:pPr>
      <w:r w:rsidRPr="007E1E7C">
        <w:t>Logbook</w:t>
      </w:r>
    </w:p>
    <w:p w14:paraId="502FE0FA" w14:textId="580D962A" w:rsidR="002E404B" w:rsidRPr="007E1E7C" w:rsidRDefault="002E404B" w:rsidP="004773E8">
      <w:pPr>
        <w:pStyle w:val="TextSAFE"/>
        <w:spacing w:before="0"/>
        <w:contextualSpacing/>
        <w:jc w:val="both"/>
      </w:pPr>
      <w:r w:rsidRPr="007E1E7C">
        <w:t>Compared to observer data, the logbook data set contains more vessels and more sets in all areas of the GOA (</w:t>
      </w:r>
      <w:r w:rsidR="007D2DC4">
        <w:t>Table 3E.2</w:t>
      </w:r>
      <w:r w:rsidRPr="007E1E7C">
        <w:t xml:space="preserve">). The quantity of data increased steeply in 2020 in the CG, WY, and EY/SE. The number of pot vessels participating in the logbook program is highest in the CG and WY. With higher sample sizes in logbook data, SEs and CVs were generally lower than observer data; therefore, there is more confidence in these estimates of CPUE. </w:t>
      </w:r>
    </w:p>
    <w:p w14:paraId="05485109" w14:textId="77777777" w:rsidR="00106FBD" w:rsidRPr="007E1E7C" w:rsidRDefault="00106FBD" w:rsidP="004773E8">
      <w:pPr>
        <w:contextualSpacing/>
        <w:jc w:val="both"/>
      </w:pPr>
    </w:p>
    <w:p w14:paraId="38591051" w14:textId="165A62A2" w:rsidR="004773E8" w:rsidRPr="007E1E7C" w:rsidRDefault="00106FBD" w:rsidP="00013C47">
      <w:pPr>
        <w:pStyle w:val="Head3"/>
      </w:pPr>
      <w:r w:rsidRPr="007E1E7C">
        <w:t>Pot Gear Update</w:t>
      </w:r>
    </w:p>
    <w:p w14:paraId="6033885F" w14:textId="24869DB2" w:rsidR="002E404B" w:rsidRDefault="002E404B" w:rsidP="004773E8">
      <w:pPr>
        <w:pStyle w:val="TextSAFE"/>
        <w:spacing w:before="0"/>
        <w:contextualSpacing/>
        <w:jc w:val="both"/>
      </w:pPr>
      <w:r w:rsidRPr="007E1E7C">
        <w:t xml:space="preserve">During this rapid increase of pot gear and slinky pot use in the GOA, vessels have experimented with using escape rings to help minimize catch of small sablefish; however, currently no regulations exist requiring the use of escape rings. The use of escape rings and escape ring size affects the size distribution of catch and resultant CPUE, but currently there is no information on the size of escape rings or their prevalence in the fishery. </w:t>
      </w:r>
    </w:p>
    <w:p w14:paraId="5C61CDF6" w14:textId="77777777" w:rsidR="007D2DC4" w:rsidRPr="007E1E7C" w:rsidRDefault="007D2DC4" w:rsidP="004773E8">
      <w:pPr>
        <w:pStyle w:val="TextSAFE"/>
        <w:spacing w:before="0"/>
        <w:contextualSpacing/>
        <w:jc w:val="both"/>
      </w:pPr>
    </w:p>
    <w:p w14:paraId="34038C4A" w14:textId="77777777" w:rsidR="002E404B" w:rsidRPr="007E1E7C" w:rsidRDefault="002E404B" w:rsidP="004773E8">
      <w:pPr>
        <w:pStyle w:val="TextSAFE"/>
        <w:spacing w:before="0"/>
        <w:contextualSpacing/>
        <w:jc w:val="both"/>
        <w:rPr>
          <w:sz w:val="24"/>
          <w:szCs w:val="24"/>
        </w:rPr>
      </w:pPr>
      <w:r w:rsidRPr="007E1E7C">
        <w:t xml:space="preserve">The following projects have been initiated to explore incorporating pot gear data into the combined CPUE index: </w:t>
      </w:r>
    </w:p>
    <w:p w14:paraId="0729BC51" w14:textId="77777777" w:rsidR="002E404B" w:rsidRPr="007E1E7C" w:rsidRDefault="002E404B" w:rsidP="004773E8">
      <w:pPr>
        <w:pStyle w:val="ListParagraph"/>
        <w:numPr>
          <w:ilvl w:val="0"/>
          <w:numId w:val="10"/>
        </w:numPr>
        <w:jc w:val="both"/>
        <w:rPr>
          <w:color w:val="000000" w:themeColor="text1"/>
        </w:rPr>
      </w:pPr>
      <w:r w:rsidRPr="007E1E7C">
        <w:rPr>
          <w:color w:val="000000" w:themeColor="text1"/>
        </w:rPr>
        <w:t>EM video review now includes slinky and hard pot categories. This will be an important component, as EM has continued to grow in popularity.</w:t>
      </w:r>
    </w:p>
    <w:p w14:paraId="672A2333" w14:textId="77777777" w:rsidR="002E404B" w:rsidRPr="007E1E7C" w:rsidRDefault="002E404B" w:rsidP="004773E8">
      <w:pPr>
        <w:pStyle w:val="ListParagraph"/>
        <w:numPr>
          <w:ilvl w:val="0"/>
          <w:numId w:val="10"/>
        </w:numPr>
        <w:jc w:val="both"/>
        <w:rPr>
          <w:color w:val="000000" w:themeColor="text1"/>
        </w:rPr>
      </w:pPr>
      <w:r w:rsidRPr="007E1E7C">
        <w:rPr>
          <w:color w:val="000000" w:themeColor="text1"/>
        </w:rPr>
        <w:t>Fishery catch now includes pot gear type (slinky or hard).</w:t>
      </w:r>
    </w:p>
    <w:p w14:paraId="56954912" w14:textId="77777777" w:rsidR="002E404B" w:rsidRPr="007E1E7C" w:rsidRDefault="002E404B" w:rsidP="004773E8">
      <w:pPr>
        <w:pStyle w:val="ListParagraph"/>
        <w:numPr>
          <w:ilvl w:val="0"/>
          <w:numId w:val="10"/>
        </w:numPr>
        <w:jc w:val="both"/>
        <w:rPr>
          <w:color w:val="000000" w:themeColor="text1"/>
        </w:rPr>
      </w:pPr>
      <w:r w:rsidRPr="007E1E7C">
        <w:rPr>
          <w:color w:val="000000" w:themeColor="text1"/>
        </w:rPr>
        <w:t>Observers are collecting pot gear specifications as part of a special project to quantify the gear types and configurations used in the fishery. Measurement types include: mesh size, escape ring presence and size, funnel size, dimensions, pot shape, and slinky or hard pot type. This will be coupled with the size distribution of the catch. The project will continue in 2023.</w:t>
      </w:r>
    </w:p>
    <w:p w14:paraId="382126CF" w14:textId="5B5C7C05" w:rsidR="002E404B" w:rsidRPr="007E1E7C" w:rsidRDefault="002E404B" w:rsidP="004773E8">
      <w:pPr>
        <w:pStyle w:val="ListParagraph"/>
        <w:numPr>
          <w:ilvl w:val="0"/>
          <w:numId w:val="10"/>
        </w:numPr>
        <w:jc w:val="both"/>
        <w:rPr>
          <w:color w:val="000000" w:themeColor="text1"/>
        </w:rPr>
      </w:pPr>
      <w:r w:rsidRPr="007E1E7C">
        <w:rPr>
          <w:color w:val="000000" w:themeColor="text1"/>
        </w:rPr>
        <w:t>In 2021 and 2022, slinky pot CPUE and the size distribution of the catch were compared to data from HAL gear on the AFSC longline survey as preliminary studies (Sullivan et al.</w:t>
      </w:r>
      <w:r w:rsidR="008E2DD9">
        <w:rPr>
          <w:color w:val="000000" w:themeColor="text1"/>
        </w:rPr>
        <w:t>,</w:t>
      </w:r>
      <w:r w:rsidRPr="007E1E7C">
        <w:rPr>
          <w:color w:val="000000" w:themeColor="text1"/>
        </w:rPr>
        <w:t xml:space="preserve"> 2022). In this exploratory study, few differences were found in CPUE trends and fish lengths.</w:t>
      </w:r>
    </w:p>
    <w:p w14:paraId="6ADAA2EC" w14:textId="060EBB2A" w:rsidR="002E404B" w:rsidRPr="007E1E7C" w:rsidRDefault="002E404B" w:rsidP="004773E8">
      <w:pPr>
        <w:pStyle w:val="ListParagraph"/>
        <w:numPr>
          <w:ilvl w:val="0"/>
          <w:numId w:val="10"/>
        </w:numPr>
        <w:jc w:val="both"/>
        <w:rPr>
          <w:color w:val="000000" w:themeColor="text1"/>
        </w:rPr>
      </w:pPr>
      <w:r w:rsidRPr="007E1E7C">
        <w:rPr>
          <w:color w:val="000000" w:themeColor="text1"/>
        </w:rPr>
        <w:t xml:space="preserve">UAF is collaborating with NOAA to develop an approach to combine pot and HAL CPUE data with the goal of developing a single standardized CPUE index. </w:t>
      </w:r>
    </w:p>
    <w:p w14:paraId="104A387D" w14:textId="413F4B88" w:rsidR="00106FBD" w:rsidRPr="007E1E7C" w:rsidRDefault="00106FBD" w:rsidP="004773E8">
      <w:pPr>
        <w:contextualSpacing/>
        <w:jc w:val="both"/>
        <w:rPr>
          <w:color w:val="000000" w:themeColor="text1"/>
        </w:rPr>
      </w:pPr>
    </w:p>
    <w:p w14:paraId="59DBC37F" w14:textId="721B6EE5" w:rsidR="00106FBD" w:rsidRPr="007E1E7C" w:rsidRDefault="0065185A" w:rsidP="005843FE">
      <w:pPr>
        <w:pStyle w:val="Head20"/>
      </w:pPr>
      <w:r w:rsidRPr="007E1E7C">
        <w:t>Combined Gear Fishery Index</w:t>
      </w:r>
    </w:p>
    <w:p w14:paraId="1DA5014C" w14:textId="135003F3" w:rsidR="002E404B" w:rsidRDefault="002E404B" w:rsidP="004773E8">
      <w:pPr>
        <w:pStyle w:val="TextSAFE"/>
        <w:spacing w:before="0"/>
        <w:contextualSpacing/>
        <w:jc w:val="both"/>
      </w:pPr>
      <w:r w:rsidRPr="007E1E7C">
        <w:t>ABL is collaborating with PhD candidate, Matt Cheng, and Dr. Curry Cunningham from the University of A</w:t>
      </w:r>
      <w:r w:rsidR="008E2DD9">
        <w:t>laska-</w:t>
      </w:r>
      <w:r w:rsidRPr="007E1E7C">
        <w:t xml:space="preserve">Fairbanks to create a standardized CPUE index. This index includes both HAL and pot gear types, which is critical as pot gear catch </w:t>
      </w:r>
      <w:r w:rsidR="008E2DD9">
        <w:t>continues to increase</w:t>
      </w:r>
      <w:r w:rsidRPr="007E1E7C">
        <w:t>. The new approach will most likely replace the nominal HAL CPUE index currently used in the 2023 stock assessment. In the standardized model, various candidate explanatory variables were included to control for observed differences in CPUE that are unrelated to interannual variation in sablefish abundance (</w:t>
      </w:r>
      <w:r w:rsidR="008E2DD9">
        <w:t xml:space="preserve">e.g., </w:t>
      </w:r>
      <w:r w:rsidRPr="007E1E7C">
        <w:t xml:space="preserve">geospatial effects, depth, day of year, and </w:t>
      </w:r>
      <w:r w:rsidR="008E2DD9">
        <w:lastRenderedPageBreak/>
        <w:t>fishery management area</w:t>
      </w:r>
      <w:r w:rsidRPr="007E1E7C">
        <w:t>). Furthermore, explanatory variables for year, vessel length, and gear type control</w:t>
      </w:r>
      <w:r w:rsidR="008E2DD9">
        <w:t>led</w:t>
      </w:r>
      <w:r w:rsidRPr="007E1E7C">
        <w:t xml:space="preserve"> for assumed differences in fishery dynamics, where the year variable represents the underlying index of abundance. For the purpose of comparison, we present three indices of abundance: 1) HAL and pot gear</w:t>
      </w:r>
      <w:r w:rsidR="008E2DD9">
        <w:t xml:space="preserve"> (combined index)</w:t>
      </w:r>
      <w:r w:rsidRPr="007E1E7C">
        <w:t xml:space="preserve">, 2) HAL gear only, and 3) pot gear only. </w:t>
      </w:r>
    </w:p>
    <w:p w14:paraId="410FFF2A" w14:textId="77777777" w:rsidR="004773E8" w:rsidRPr="007E1E7C" w:rsidRDefault="004773E8" w:rsidP="004773E8">
      <w:pPr>
        <w:pStyle w:val="TextSAFE"/>
        <w:spacing w:before="0"/>
        <w:contextualSpacing/>
        <w:jc w:val="both"/>
      </w:pPr>
    </w:p>
    <w:p w14:paraId="5E2F70F0" w14:textId="5D483CD2" w:rsidR="002E404B" w:rsidRPr="007E1E7C" w:rsidRDefault="002E404B" w:rsidP="004773E8">
      <w:pPr>
        <w:pStyle w:val="TextSAFE"/>
        <w:spacing w:before="0"/>
        <w:contextualSpacing/>
        <w:jc w:val="both"/>
      </w:pPr>
      <w:r w:rsidRPr="007E1E7C">
        <w:t>Across all indices, increases in relative abundance were observed in 2021 (the most recent year w</w:t>
      </w:r>
      <w:r w:rsidR="008E2DD9">
        <w:t xml:space="preserve">ith logbook and observer data; </w:t>
      </w:r>
      <w:r w:rsidR="007D2DC4">
        <w:t>Figure 3E.4</w:t>
      </w:r>
      <w:r w:rsidR="008E2DD9">
        <w:t xml:space="preserve">), which </w:t>
      </w:r>
      <w:r w:rsidRPr="007E1E7C">
        <w:t xml:space="preserve">better </w:t>
      </w:r>
      <w:r w:rsidR="008E2DD9">
        <w:t>matches</w:t>
      </w:r>
      <w:r w:rsidRPr="007E1E7C">
        <w:t xml:space="preserve"> the </w:t>
      </w:r>
      <w:r w:rsidR="008E2DD9">
        <w:t>increasing</w:t>
      </w:r>
      <w:r w:rsidRPr="007E1E7C">
        <w:t xml:space="preserve"> longline survey trends</w:t>
      </w:r>
      <w:r w:rsidR="008E2DD9">
        <w:t xml:space="preserve"> compared to the existing nominal CPUE index</w:t>
      </w:r>
      <w:r w:rsidRPr="007E1E7C">
        <w:t xml:space="preserve">. In general, trends between the combined and HAL only index were fairly similar. However, increases in relative abundance were more pronounced in the combined index, presumably due to the incorporation of pot gear data, which comprise a large portion of the fishery-dependent data in recent years. See the </w:t>
      </w:r>
      <w:r w:rsidR="0068757F">
        <w:t>‘Sensitivity Runs’</w:t>
      </w:r>
      <w:r w:rsidRPr="007E1E7C">
        <w:t xml:space="preserve"> </w:t>
      </w:r>
      <w:r w:rsidR="0068757F">
        <w:t>section for a</w:t>
      </w:r>
      <w:r w:rsidR="00A044BB">
        <w:t>n</w:t>
      </w:r>
      <w:r w:rsidR="0068757F">
        <w:t xml:space="preserve"> example model run </w:t>
      </w:r>
      <w:r w:rsidRPr="007E1E7C">
        <w:t xml:space="preserve">using the standardized </w:t>
      </w:r>
      <w:r w:rsidR="0068757F">
        <w:t>combined</w:t>
      </w:r>
      <w:r w:rsidRPr="007E1E7C">
        <w:t xml:space="preserve"> index.</w:t>
      </w:r>
    </w:p>
    <w:p w14:paraId="344177E3" w14:textId="7DACBE17" w:rsidR="00106FBD" w:rsidRPr="007E1E7C" w:rsidRDefault="00106FBD" w:rsidP="004773E8">
      <w:pPr>
        <w:contextualSpacing/>
        <w:jc w:val="both"/>
        <w:rPr>
          <w:color w:val="000000" w:themeColor="text1"/>
        </w:rPr>
      </w:pPr>
    </w:p>
    <w:p w14:paraId="54907E7E" w14:textId="49B9FB4C" w:rsidR="00106FBD" w:rsidRPr="007E1E7C" w:rsidRDefault="0065185A" w:rsidP="005843FE">
      <w:pPr>
        <w:pStyle w:val="Head20"/>
      </w:pPr>
      <w:r w:rsidRPr="007E1E7C">
        <w:t>Whales in the Fishery</w:t>
      </w:r>
    </w:p>
    <w:p w14:paraId="7EEA7E47" w14:textId="017A0785" w:rsidR="0065185A" w:rsidRPr="007E1E7C" w:rsidRDefault="0065185A" w:rsidP="00013C47">
      <w:pPr>
        <w:pStyle w:val="Head3"/>
      </w:pPr>
      <w:r w:rsidRPr="007E1E7C">
        <w:t>Hook and Line Fishery</w:t>
      </w:r>
    </w:p>
    <w:p w14:paraId="417F2FCA" w14:textId="1A5454C5" w:rsidR="0065185A" w:rsidRPr="004773E8" w:rsidRDefault="0065185A" w:rsidP="004773E8">
      <w:pPr>
        <w:pStyle w:val="Heading4"/>
        <w:spacing w:before="0" w:after="120"/>
        <w:contextualSpacing/>
      </w:pPr>
      <w:r w:rsidRPr="004773E8">
        <w:t>Human Observers</w:t>
      </w:r>
    </w:p>
    <w:p w14:paraId="6B688783" w14:textId="514AD5C3" w:rsidR="002E404B" w:rsidRDefault="002E404B" w:rsidP="004773E8">
      <w:pPr>
        <w:pStyle w:val="TextSAFE"/>
        <w:spacing w:before="0"/>
        <w:contextualSpacing/>
        <w:jc w:val="both"/>
      </w:pPr>
      <w:r w:rsidRPr="007E1E7C">
        <w:t>Whale depredation data is used to estimate the amount of depredation in the fishery. This is included in the model by adding the depredation to the total catch to get the total sablefish removals. Killer whale depredation has been recorded by observers since 1995. Killer whales typically depredate on longline gear in the BS and WG areas (</w:t>
      </w:r>
      <w:r w:rsidR="007D2DC4">
        <w:t>Figure 3E.5</w:t>
      </w:r>
      <w:r w:rsidRPr="007E1E7C">
        <w:t xml:space="preserve">). All sets with killer whale depredation are excluded from CPUE calculations. The percent of sablefish directed sets that are depredated by killer whales is on average 13% in the BS, 2% in the AI, 3% in the WG, and 1% in the CG. </w:t>
      </w:r>
    </w:p>
    <w:p w14:paraId="249A4FE4" w14:textId="77777777" w:rsidR="004773E8" w:rsidRPr="007E1E7C" w:rsidRDefault="004773E8" w:rsidP="004773E8">
      <w:pPr>
        <w:pStyle w:val="TextSAFE"/>
        <w:spacing w:before="0"/>
        <w:contextualSpacing/>
        <w:jc w:val="both"/>
      </w:pPr>
    </w:p>
    <w:p w14:paraId="2423992A" w14:textId="60786F2A" w:rsidR="002E404B" w:rsidRPr="007E1E7C" w:rsidRDefault="002E404B" w:rsidP="004773E8">
      <w:pPr>
        <w:pStyle w:val="TextSAFE"/>
        <w:spacing w:before="0"/>
        <w:contextualSpacing/>
        <w:jc w:val="both"/>
      </w:pPr>
      <w:r w:rsidRPr="007E1E7C">
        <w:t>Observers also record sperm whale depredation; however, determining if sperm whales are depredating can be subjective, because they do not leave as much evidence of depredation as killer whales. In the observer data, sperm whale depredation occurs in the GOA and less so in the AI and WG (</w:t>
      </w:r>
      <w:r w:rsidR="007D2DC4">
        <w:t>Figure 3E.5</w:t>
      </w:r>
      <w:r w:rsidRPr="007E1E7C">
        <w:t xml:space="preserve">). Depredation in the CG and EY/SE is 6% on average, 1% in the AI, 1% in the WG, and 7% in WY. The percent was highest in the CG in 2021, but the percent decreased in 2022 and </w:t>
      </w:r>
      <w:r w:rsidR="0068757F">
        <w:t xml:space="preserve">cannot </w:t>
      </w:r>
      <w:r w:rsidRPr="007E1E7C">
        <w:t>be displayed due to confidentiality. Percent sperm whale depredation has increased through time in WY, but there i</w:t>
      </w:r>
      <w:r w:rsidR="0068757F">
        <w:t>s no clear trend in other areas</w:t>
      </w:r>
      <w:r w:rsidRPr="007E1E7C">
        <w:t xml:space="preserve">. </w:t>
      </w:r>
    </w:p>
    <w:p w14:paraId="7171F78D" w14:textId="49772BFC" w:rsidR="0065185A" w:rsidRPr="007E1E7C" w:rsidRDefault="0065185A" w:rsidP="004773E8">
      <w:pPr>
        <w:pStyle w:val="TextSAFE"/>
        <w:spacing w:before="0"/>
        <w:contextualSpacing/>
        <w:jc w:val="both"/>
      </w:pPr>
    </w:p>
    <w:p w14:paraId="7BDF36EA" w14:textId="3261E90E" w:rsidR="0065185A" w:rsidRPr="004773E8" w:rsidRDefault="0065185A" w:rsidP="004773E8">
      <w:pPr>
        <w:pStyle w:val="Heading4"/>
        <w:spacing w:before="0" w:after="120"/>
        <w:contextualSpacing/>
      </w:pPr>
      <w:r w:rsidRPr="004773E8">
        <w:t>Electronic Monitoring</w:t>
      </w:r>
    </w:p>
    <w:p w14:paraId="3D89F2F4" w14:textId="4F5E675A" w:rsidR="002E404B" w:rsidRPr="007E1E7C" w:rsidRDefault="002E404B" w:rsidP="004773E8">
      <w:pPr>
        <w:pStyle w:val="TextSAFE"/>
        <w:spacing w:before="0"/>
        <w:contextualSpacing/>
        <w:jc w:val="both"/>
      </w:pPr>
      <w:r w:rsidRPr="007E1E7C">
        <w:t>EM video reviewers have noted when there are both whales present and fish depredation</w:t>
      </w:r>
      <w:r w:rsidR="0068757F">
        <w:t>,</w:t>
      </w:r>
      <w:r w:rsidRPr="007E1E7C">
        <w:t xml:space="preserve"> since 2020. This is only noted when the camera provides images of the whales. EM does not provide a wide angle view outside of the hauling area; therefore, EM does not accurately reflect the amount of whale depredation in the fishery. In 2020</w:t>
      </w:r>
      <w:r w:rsidR="0068757F">
        <w:t>,</w:t>
      </w:r>
      <w:r w:rsidRPr="007E1E7C">
        <w:t xml:space="preserve"> there were 12 HAL sets with killer whale depredation and 1 with sperm whale depredation. In 2021</w:t>
      </w:r>
      <w:r w:rsidR="0068757F">
        <w:t>,</w:t>
      </w:r>
      <w:r w:rsidRPr="007E1E7C">
        <w:t xml:space="preserve"> there was 1 HAL set depredated by killer whales. For pot gear, there were 2 sets depredated by killer whales and 4 by sperm whales</w:t>
      </w:r>
      <w:r w:rsidR="0068757F">
        <w:t>,</w:t>
      </w:r>
      <w:r w:rsidRPr="007E1E7C">
        <w:t xml:space="preserve"> in 2021</w:t>
      </w:r>
      <w:r w:rsidR="0068757F">
        <w:t>,</w:t>
      </w:r>
      <w:r w:rsidRPr="007E1E7C">
        <w:t xml:space="preserve"> and 1 set depredated by killer whales in 2022.</w:t>
      </w:r>
    </w:p>
    <w:p w14:paraId="01B8A764" w14:textId="71367F6C" w:rsidR="0065185A" w:rsidRPr="007E1E7C" w:rsidRDefault="0065185A" w:rsidP="004773E8">
      <w:pPr>
        <w:pStyle w:val="TextSAFE"/>
        <w:spacing w:before="0"/>
        <w:contextualSpacing/>
        <w:jc w:val="both"/>
      </w:pPr>
    </w:p>
    <w:p w14:paraId="26BD8CC9" w14:textId="034ABA3C" w:rsidR="0065185A" w:rsidRPr="004773E8" w:rsidRDefault="0065185A" w:rsidP="004773E8">
      <w:pPr>
        <w:pStyle w:val="Heading4"/>
        <w:spacing w:before="0" w:after="120"/>
        <w:contextualSpacing/>
      </w:pPr>
      <w:r w:rsidRPr="004773E8">
        <w:t>Logbooks</w:t>
      </w:r>
    </w:p>
    <w:p w14:paraId="64B9C55C" w14:textId="2B4BA7D8" w:rsidR="002E404B" w:rsidRDefault="002E404B" w:rsidP="004773E8">
      <w:pPr>
        <w:pStyle w:val="TextSAFE"/>
        <w:spacing w:before="0"/>
        <w:contextualSpacing/>
        <w:jc w:val="both"/>
      </w:pPr>
      <w:r w:rsidRPr="007E1E7C">
        <w:t xml:space="preserve">Since 2017, whale presence and gear depredation were included in logbooks as voluntary fields. All sets with whales on HAL gear are included in data summaries, including sets that were taken out of CPUE analysis for data quality reasons. Whale depredation may be more subjective than presence during hauling and so presence data is </w:t>
      </w:r>
      <w:r w:rsidR="0068757F">
        <w:t>discussed</w:t>
      </w:r>
      <w:r w:rsidRPr="007E1E7C">
        <w:t xml:space="preserve">. The number of sets decreased substantially in the AI, WG, CG, and WY areas in 2020 and remained depressed in 2021. This coincides with the continuing transition to pot gear. </w:t>
      </w:r>
    </w:p>
    <w:p w14:paraId="4D761433" w14:textId="77777777" w:rsidR="004773E8" w:rsidRPr="007E1E7C" w:rsidRDefault="004773E8" w:rsidP="004773E8">
      <w:pPr>
        <w:pStyle w:val="TextSAFE"/>
        <w:spacing w:before="0"/>
        <w:contextualSpacing/>
        <w:jc w:val="both"/>
      </w:pPr>
    </w:p>
    <w:p w14:paraId="45D535FC" w14:textId="1F89A15B" w:rsidR="002E404B" w:rsidRPr="007E1E7C" w:rsidRDefault="002E404B" w:rsidP="004773E8">
      <w:pPr>
        <w:pStyle w:val="TextSAFE"/>
        <w:spacing w:before="0"/>
        <w:contextualSpacing/>
        <w:jc w:val="both"/>
      </w:pPr>
      <w:r w:rsidRPr="007E1E7C">
        <w:lastRenderedPageBreak/>
        <w:t>Reported rates of whale depredation in HAL gear are higher in logbooks than in observer data (</w:t>
      </w:r>
      <w:r w:rsidR="007D2DC4">
        <w:t>Figure 3E.5</w:t>
      </w:r>
      <w:r w:rsidRPr="007E1E7C">
        <w:t xml:space="preserve">, </w:t>
      </w:r>
      <w:r w:rsidR="007D2DC4">
        <w:t>Figure 3E.6</w:t>
      </w:r>
      <w:r w:rsidRPr="007E1E7C">
        <w:t>). Overall</w:t>
      </w:r>
      <w:r w:rsidR="0068757F">
        <w:t>,</w:t>
      </w:r>
      <w:r w:rsidRPr="007E1E7C">
        <w:t xml:space="preserve"> the areas with the most killer whale depredation are in the AI and WG, with rates from 0 –</w:t>
      </w:r>
      <w:r w:rsidR="0068757F">
        <w:t xml:space="preserve"> </w:t>
      </w:r>
      <w:r w:rsidRPr="007E1E7C">
        <w:t>17%. In the CG, WY, and EY/SE the rates range from 0</w:t>
      </w:r>
      <w:r w:rsidR="0068757F">
        <w:t xml:space="preserve"> </w:t>
      </w:r>
      <w:r w:rsidRPr="007E1E7C">
        <w:t>–</w:t>
      </w:r>
      <w:r w:rsidR="0068757F">
        <w:t xml:space="preserve"> </w:t>
      </w:r>
      <w:r w:rsidRPr="007E1E7C">
        <w:t>3%. Sperm whale presence is lowest in the AI and increases as you go east; in the CG, WY, and EY/SE sperm whale depredation ranged from 16</w:t>
      </w:r>
      <w:r w:rsidR="0068757F">
        <w:t xml:space="preserve"> </w:t>
      </w:r>
      <w:r w:rsidRPr="007E1E7C">
        <w:t>–</w:t>
      </w:r>
      <w:r w:rsidR="0068757F">
        <w:t xml:space="preserve"> </w:t>
      </w:r>
      <w:r w:rsidRPr="007E1E7C">
        <w:t>42% (</w:t>
      </w:r>
      <w:r w:rsidR="007D2DC4">
        <w:t>Figure 3E.6</w:t>
      </w:r>
      <w:r w:rsidRPr="007E1E7C">
        <w:t xml:space="preserve">). </w:t>
      </w:r>
    </w:p>
    <w:p w14:paraId="52C33B0F" w14:textId="77777777" w:rsidR="0065185A" w:rsidRPr="007E1E7C" w:rsidRDefault="0065185A" w:rsidP="004773E8">
      <w:pPr>
        <w:pStyle w:val="TextSAFE"/>
        <w:spacing w:before="0"/>
        <w:contextualSpacing/>
        <w:jc w:val="both"/>
      </w:pPr>
    </w:p>
    <w:p w14:paraId="16546DA1" w14:textId="7E60C872" w:rsidR="0065185A" w:rsidRPr="007E1E7C" w:rsidRDefault="0065185A" w:rsidP="00013C47">
      <w:pPr>
        <w:pStyle w:val="Head3"/>
      </w:pPr>
      <w:r w:rsidRPr="007E1E7C">
        <w:t>Pot Gear Fishery</w:t>
      </w:r>
    </w:p>
    <w:p w14:paraId="3FFE88C3" w14:textId="0C4C0DF3" w:rsidR="0065185A" w:rsidRPr="004773E8" w:rsidRDefault="0065185A" w:rsidP="004773E8">
      <w:pPr>
        <w:pStyle w:val="Heading4"/>
        <w:spacing w:before="0" w:after="120"/>
        <w:contextualSpacing/>
      </w:pPr>
      <w:r w:rsidRPr="004773E8">
        <w:t>Human Observers and Electronic Monitoring</w:t>
      </w:r>
    </w:p>
    <w:p w14:paraId="47208FF7" w14:textId="5F45682F" w:rsidR="002E404B" w:rsidRPr="007E1E7C" w:rsidRDefault="002E404B" w:rsidP="004773E8">
      <w:pPr>
        <w:pStyle w:val="TextSAFE"/>
        <w:spacing w:before="0"/>
        <w:contextualSpacing/>
        <w:jc w:val="both"/>
      </w:pPr>
      <w:r w:rsidRPr="007E1E7C">
        <w:t>There is very little depredation of pot gear documented by observers; a single set was depredated by killer whales in 2020 and again in 2021. EM video reviewers have noted when there are whales present and there is depredation since 2020. This is only noted when the camera provided images of the whales. In 2021, there were 2 sets depredated by killer whales and 4 by sperm whales; 1</w:t>
      </w:r>
      <w:r w:rsidR="0068757F">
        <w:t xml:space="preserve"> </w:t>
      </w:r>
      <w:r w:rsidRPr="007E1E7C">
        <w:t>set was depredated by killer whales in 2022.</w:t>
      </w:r>
    </w:p>
    <w:p w14:paraId="1A5AC340" w14:textId="77777777" w:rsidR="0065185A" w:rsidRPr="007E1E7C" w:rsidRDefault="0065185A" w:rsidP="004773E8">
      <w:pPr>
        <w:pStyle w:val="TextSAFE"/>
        <w:spacing w:before="0"/>
        <w:contextualSpacing/>
        <w:jc w:val="both"/>
      </w:pPr>
    </w:p>
    <w:p w14:paraId="27012FF7" w14:textId="07A73802" w:rsidR="0065185A" w:rsidRPr="004773E8" w:rsidRDefault="0065185A" w:rsidP="004773E8">
      <w:pPr>
        <w:pStyle w:val="Heading4"/>
        <w:spacing w:before="0" w:after="120"/>
        <w:contextualSpacing/>
      </w:pPr>
      <w:r w:rsidRPr="004773E8">
        <w:t>Logbooks</w:t>
      </w:r>
    </w:p>
    <w:p w14:paraId="1FD88DE2" w14:textId="68E24905" w:rsidR="002E404B" w:rsidRDefault="002E404B" w:rsidP="004773E8">
      <w:pPr>
        <w:pStyle w:val="TextSAFE"/>
        <w:spacing w:before="0"/>
        <w:contextualSpacing/>
        <w:jc w:val="both"/>
      </w:pPr>
      <w:r w:rsidRPr="007E1E7C">
        <w:t>There is more data on whales in logbooks than in observer data and logbook trends are less sporadic. Whales were present (not necessarily depredating) when hauling pot gear in all areas, except the BS, where logbook sample sizes are very low. Killer whales were prevalent in the AI, until 2019, when they decreased dramatically from 38% to an average of 8% (</w:t>
      </w:r>
      <w:r w:rsidR="007D2DC4">
        <w:t>Figure 3E.7</w:t>
      </w:r>
      <w:r w:rsidRPr="007E1E7C">
        <w:t xml:space="preserve">). Like the HAL data, there were sperm whales present at the highest rates in the CG, WY, and EY/SE areas, where their presence increased in all three areas in 2021. </w:t>
      </w:r>
    </w:p>
    <w:p w14:paraId="32B3B982" w14:textId="77777777" w:rsidR="004773E8" w:rsidRPr="007E1E7C" w:rsidRDefault="004773E8" w:rsidP="004773E8">
      <w:pPr>
        <w:pStyle w:val="TextSAFE"/>
        <w:spacing w:before="0"/>
        <w:contextualSpacing/>
        <w:jc w:val="both"/>
      </w:pPr>
    </w:p>
    <w:p w14:paraId="51C7D66A" w14:textId="2278D4D0" w:rsidR="002E404B" w:rsidRPr="007E1E7C" w:rsidRDefault="002E404B" w:rsidP="004773E8">
      <w:pPr>
        <w:pStyle w:val="TextSAFE"/>
        <w:spacing w:before="0"/>
        <w:contextualSpacing/>
        <w:jc w:val="both"/>
      </w:pPr>
      <w:r w:rsidRPr="007E1E7C">
        <w:t>In logbook data in 2021 there were 45 sets with damaged fish or gear when whales were present and were presumed to be damaged by the observed whale species (</w:t>
      </w:r>
      <w:r w:rsidR="007D2DC4">
        <w:t>Table 3E.4</w:t>
      </w:r>
      <w:r w:rsidRPr="007E1E7C">
        <w:t>). Most reports were in the CG and included both killer whales and sperm whales. In 2020, there were only 21 pot sets with damaged fish or gear and in 2019 there were none. There have been anecdotal reports that killer whales have bitten or ripped the mesh of slinky pots; however, we do not have data on pot type or descriptions of the events.</w:t>
      </w:r>
    </w:p>
    <w:p w14:paraId="67056214" w14:textId="422DBB74" w:rsidR="00106FBD" w:rsidRPr="007E1E7C" w:rsidRDefault="00106FBD" w:rsidP="004773E8">
      <w:pPr>
        <w:contextualSpacing/>
        <w:jc w:val="both"/>
        <w:rPr>
          <w:color w:val="000000" w:themeColor="text1"/>
        </w:rPr>
      </w:pPr>
    </w:p>
    <w:p w14:paraId="30F204D4" w14:textId="3CE88885" w:rsidR="00106FBD" w:rsidRPr="007E1E7C" w:rsidRDefault="0065185A" w:rsidP="005843FE">
      <w:pPr>
        <w:pStyle w:val="Head20"/>
      </w:pPr>
      <w:r w:rsidRPr="007E1E7C">
        <w:t>Electronic Monitoring Program</w:t>
      </w:r>
    </w:p>
    <w:p w14:paraId="766D509A" w14:textId="32D6CB7B" w:rsidR="002E404B" w:rsidRDefault="002E404B" w:rsidP="004773E8">
      <w:pPr>
        <w:pStyle w:val="TextSAFE"/>
        <w:spacing w:before="0"/>
        <w:contextualSpacing/>
        <w:jc w:val="both"/>
      </w:pPr>
      <w:r w:rsidRPr="007E1E7C">
        <w:t>Starting in 2019 for pot gear and 2018 for HAL gear, electronic monitoring (EM) has replaced human observers on some vessels fishing pot and HAL gear in the sablefish fishery as well as other fixed gear fisheries. Data from 2015 to 2017 are considered test years. A sub-sample of video is reviewed and a count of each species is recorded. This fish count is extrapolated to the whole set and the extrapolated set weight is calculated as the extrapolated count times the averag</w:t>
      </w:r>
      <w:r w:rsidR="0068757F">
        <w:t>e weight for the vessel strata (i.e</w:t>
      </w:r>
      <w:r w:rsidRPr="007E1E7C">
        <w:t xml:space="preserve">., the area, gear, </w:t>
      </w:r>
      <w:r w:rsidR="0068757F">
        <w:t xml:space="preserve">and </w:t>
      </w:r>
      <w:r w:rsidRPr="007E1E7C">
        <w:t>target</w:t>
      </w:r>
      <w:r w:rsidR="0068757F">
        <w:t xml:space="preserve"> species)</w:t>
      </w:r>
      <w:r w:rsidRPr="007E1E7C">
        <w:t>. Unlike data from sets with human observers, the EM data does not include measured weights nor a measure of effort, such as the number of hooks and hook spac</w:t>
      </w:r>
      <w:r w:rsidR="0068757F">
        <w:t xml:space="preserve">ing. Therefore, as of this time, </w:t>
      </w:r>
      <w:r w:rsidRPr="007E1E7C">
        <w:t xml:space="preserve">EM data </w:t>
      </w:r>
      <w:r w:rsidR="0068757F">
        <w:t xml:space="preserve">cannot be used </w:t>
      </w:r>
      <w:r w:rsidRPr="007E1E7C">
        <w:t xml:space="preserve">to estimate HAL CPUE. However, efforts are underway to enter HAL effort data from EM logbooks starting in 2022. There is not enough 2022 data at this time to present. </w:t>
      </w:r>
    </w:p>
    <w:p w14:paraId="48991A49" w14:textId="77777777" w:rsidR="004773E8" w:rsidRPr="007E1E7C" w:rsidRDefault="004773E8" w:rsidP="004773E8">
      <w:pPr>
        <w:pStyle w:val="TextSAFE"/>
        <w:spacing w:before="0"/>
        <w:contextualSpacing/>
        <w:jc w:val="both"/>
      </w:pPr>
    </w:p>
    <w:p w14:paraId="5ABA09B2" w14:textId="3AA95C45" w:rsidR="002E404B" w:rsidRPr="007E1E7C" w:rsidRDefault="007D2DC4" w:rsidP="004773E8">
      <w:pPr>
        <w:pStyle w:val="TextSAFE"/>
        <w:spacing w:before="0"/>
        <w:contextualSpacing/>
        <w:jc w:val="both"/>
      </w:pPr>
      <w:r>
        <w:t>Table 3E.5</w:t>
      </w:r>
      <w:r w:rsidR="002E404B" w:rsidRPr="007E1E7C">
        <w:t xml:space="preserve"> provides the number of sets, vessels, and the extrapolated number and weight of sablefish observed using EM for HAL and pot gear, where there were at least 3 vessels observed in each area/year combination. These sets have been defined as targeting sablefish because they had the highest weight in the set, as defined by the Alaska Regional Office. EM data is most prevalent in the CG, WY, and EY/SE areas (</w:t>
      </w:r>
      <w:r w:rsidR="0068757F">
        <w:t>Table 3E</w:t>
      </w:r>
      <w:r>
        <w:t>.5</w:t>
      </w:r>
      <w:r w:rsidR="002E404B" w:rsidRPr="007E1E7C">
        <w:t>). The shift to EM was initiat</w:t>
      </w:r>
      <w:r w:rsidR="0068757F">
        <w:t xml:space="preserve">ed on longline vessels in EY/SE, </w:t>
      </w:r>
      <w:r w:rsidR="002E404B" w:rsidRPr="007E1E7C">
        <w:t xml:space="preserve">so higher participation is expected in this area, particularly because small vessels are prevalent in EY/SE, which can have capacity issues for the number of people onboard. The highest number of HAL vessels and sets were in 2018 and 2019. The number decreased in 2020 in the CG and WY areas and again in 2021. The most vessels fishing pot gear </w:t>
      </w:r>
      <w:r w:rsidR="002E404B" w:rsidRPr="007E1E7C">
        <w:lastRenderedPageBreak/>
        <w:t>with EM are found in the CG and EY/SE. The number increased rapidly in 2020 in the CG and 2021 in the EY/SE area. The number of vessels in WY is approaching EY/SE. This reflects the increase in the catch in pot gear in recent years (</w:t>
      </w:r>
      <w:r>
        <w:t>Table 3E.1</w:t>
      </w:r>
      <w:r w:rsidR="002E404B" w:rsidRPr="007E1E7C">
        <w:t xml:space="preserve">, </w:t>
      </w:r>
      <w:r>
        <w:t>Figure 3E.1</w:t>
      </w:r>
      <w:r w:rsidR="002E404B" w:rsidRPr="007E1E7C">
        <w:t>).</w:t>
      </w:r>
    </w:p>
    <w:p w14:paraId="25F2B90D" w14:textId="77777777" w:rsidR="002E404B" w:rsidRPr="007E1E7C" w:rsidRDefault="002E404B" w:rsidP="004773E8">
      <w:pPr>
        <w:pStyle w:val="TextSAFE"/>
        <w:spacing w:before="0"/>
        <w:contextualSpacing/>
        <w:jc w:val="both"/>
      </w:pPr>
    </w:p>
    <w:p w14:paraId="4A10C6EE" w14:textId="072FE85C" w:rsidR="0065185A" w:rsidRPr="007E1E7C" w:rsidRDefault="0065185A" w:rsidP="005843FE">
      <w:pPr>
        <w:pStyle w:val="Head20"/>
      </w:pPr>
      <w:r w:rsidRPr="007E1E7C">
        <w:t>References</w:t>
      </w:r>
    </w:p>
    <w:p w14:paraId="1FE191B6" w14:textId="4207B331" w:rsidR="008A0D06" w:rsidRPr="007E1E7C" w:rsidRDefault="00F3195F" w:rsidP="004773E8">
      <w:pPr>
        <w:pStyle w:val="TextSAFE"/>
        <w:spacing w:before="0"/>
        <w:ind w:left="360" w:hanging="360"/>
        <w:contextualSpacing/>
        <w:jc w:val="both"/>
      </w:pPr>
      <w:r w:rsidRPr="007E1E7C">
        <w:t>Sullivan, J., J. A. Dimond, P. Malecha. 2022. Slinky pot and hook-and-line comparison project during the experimental leg of the 2021 AFSC sablefish longline survey. AFSC Processed Rep. 2022-02, 18 p. https://repository.library.noaa.gov/view/noaa/39401</w:t>
      </w:r>
    </w:p>
    <w:p w14:paraId="3A72C392" w14:textId="77777777" w:rsidR="0065185A" w:rsidRPr="007E1E7C" w:rsidRDefault="0065185A" w:rsidP="004773E8">
      <w:pPr>
        <w:contextualSpacing/>
        <w:jc w:val="both"/>
        <w:rPr>
          <w:b/>
          <w:bCs/>
          <w:iCs/>
          <w:sz w:val="24"/>
          <w:szCs w:val="28"/>
        </w:rPr>
      </w:pPr>
      <w:r w:rsidRPr="007E1E7C">
        <w:br w:type="page"/>
      </w:r>
    </w:p>
    <w:p w14:paraId="3713A77E" w14:textId="14C3E69D" w:rsidR="004C5A72" w:rsidRPr="007E1E7C" w:rsidRDefault="004C5A72" w:rsidP="005843FE">
      <w:pPr>
        <w:pStyle w:val="Heading2"/>
      </w:pPr>
      <w:r w:rsidRPr="007E1E7C">
        <w:lastRenderedPageBreak/>
        <w:t>Tables</w:t>
      </w:r>
    </w:p>
    <w:p w14:paraId="27F3A7BB" w14:textId="77777777" w:rsidR="003F4028" w:rsidRPr="00AD596A" w:rsidRDefault="003F4028" w:rsidP="007E1E7C">
      <w:pPr>
        <w:contextualSpacing/>
        <w:rPr>
          <w:sz w:val="16"/>
          <w:szCs w:val="16"/>
        </w:rPr>
      </w:pPr>
    </w:p>
    <w:p w14:paraId="66B9CC6B" w14:textId="7E4EC0F2" w:rsidR="002A6249" w:rsidRPr="007E1E7C" w:rsidRDefault="006238E0" w:rsidP="00AD596A">
      <w:pPr>
        <w:pStyle w:val="Figcap"/>
        <w:spacing w:after="120"/>
        <w:contextualSpacing/>
        <w:jc w:val="both"/>
      </w:pPr>
      <w:r w:rsidRPr="007E1E7C">
        <w:t>Table 3E</w:t>
      </w:r>
      <w:r w:rsidR="001A0BBF" w:rsidRPr="007E1E7C">
        <w:t xml:space="preserve">.1. </w:t>
      </w:r>
      <w:r w:rsidR="002E404B" w:rsidRPr="007E1E7C">
        <w:t xml:space="preserve">The count of vessels and the pounds of IFQ sablefish sold by gear type, area, and year. Areas include the Aleutian Islands (AI), Bering Sea (BS), Western GOA (WG), Central GOA (CG), West Yakutat (WY), and East Yakutat/Southeast (EY/SE). The column on the right (Count Vessels with 2 Gears) is the number of vessels that fished both pot and hook and line gear in that area and year. Data is confidential (C) if it reflects fewer than 3 vessels. </w:t>
      </w:r>
      <w:r w:rsidR="002E404B" w:rsidRPr="007E1E7C">
        <w:rPr>
          <w:vertAlign w:val="superscript"/>
        </w:rPr>
        <w:t>*</w:t>
      </w:r>
      <w:r w:rsidR="002E404B" w:rsidRPr="007E1E7C">
        <w:t>Data was queried on October 3, 2022 and does not cover the entire 2022 IFQ fishing season.</w:t>
      </w:r>
    </w:p>
    <w:p w14:paraId="5D6ECCBC" w14:textId="77777777" w:rsidR="002A6249" w:rsidRPr="00AD596A" w:rsidRDefault="002A6249" w:rsidP="007E1E7C">
      <w:pPr>
        <w:contextualSpacing/>
        <w:rPr>
          <w:sz w:val="16"/>
          <w:szCs w:val="16"/>
        </w:rPr>
      </w:pPr>
    </w:p>
    <w:tbl>
      <w:tblPr>
        <w:tblStyle w:val="5"/>
        <w:tblW w:w="8010" w:type="dxa"/>
        <w:jc w:val="center"/>
        <w:tblLayout w:type="fixed"/>
        <w:tblLook w:val="0400" w:firstRow="0" w:lastRow="0" w:firstColumn="0" w:lastColumn="0" w:noHBand="0" w:noVBand="1"/>
      </w:tblPr>
      <w:tblGrid>
        <w:gridCol w:w="1080"/>
        <w:gridCol w:w="900"/>
        <w:gridCol w:w="930"/>
        <w:gridCol w:w="1106"/>
        <w:gridCol w:w="360"/>
        <w:gridCol w:w="917"/>
        <w:gridCol w:w="1106"/>
        <w:gridCol w:w="1611"/>
      </w:tblGrid>
      <w:tr w:rsidR="002A6249" w:rsidRPr="007E1E7C" w14:paraId="103DAABA" w14:textId="77777777" w:rsidTr="0003399D">
        <w:trPr>
          <w:gridAfter w:val="1"/>
          <w:wAfter w:w="1611" w:type="dxa"/>
          <w:trHeight w:hRule="exact" w:val="230"/>
          <w:jc w:val="center"/>
        </w:trPr>
        <w:tc>
          <w:tcPr>
            <w:tcW w:w="1080" w:type="dxa"/>
            <w:tcBorders>
              <w:top w:val="nil"/>
              <w:left w:val="nil"/>
              <w:bottom w:val="nil"/>
              <w:right w:val="nil"/>
            </w:tcBorders>
            <w:shd w:val="clear" w:color="auto" w:fill="auto"/>
            <w:vAlign w:val="bottom"/>
          </w:tcPr>
          <w:p w14:paraId="00E42048" w14:textId="77777777" w:rsidR="002A6249" w:rsidRPr="007E1E7C" w:rsidRDefault="002A6249" w:rsidP="007E1E7C">
            <w:pPr>
              <w:spacing w:after="120" w:line="240" w:lineRule="auto"/>
              <w:contextualSpacing/>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4AB723DA"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2036" w:type="dxa"/>
            <w:gridSpan w:val="2"/>
            <w:tcBorders>
              <w:top w:val="nil"/>
              <w:left w:val="nil"/>
              <w:bottom w:val="single" w:sz="4" w:space="0" w:color="000000"/>
              <w:right w:val="nil"/>
            </w:tcBorders>
            <w:shd w:val="clear" w:color="auto" w:fill="auto"/>
            <w:vAlign w:val="bottom"/>
          </w:tcPr>
          <w:p w14:paraId="6EE736CA"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HAL</w:t>
            </w:r>
          </w:p>
        </w:tc>
        <w:tc>
          <w:tcPr>
            <w:tcW w:w="360" w:type="dxa"/>
            <w:tcBorders>
              <w:top w:val="nil"/>
              <w:left w:val="nil"/>
              <w:bottom w:val="nil"/>
              <w:right w:val="nil"/>
            </w:tcBorders>
            <w:shd w:val="clear" w:color="auto" w:fill="auto"/>
            <w:vAlign w:val="bottom"/>
          </w:tcPr>
          <w:p w14:paraId="372DCB76"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2023" w:type="dxa"/>
            <w:gridSpan w:val="2"/>
            <w:tcBorders>
              <w:top w:val="nil"/>
              <w:left w:val="nil"/>
              <w:bottom w:val="single" w:sz="4" w:space="0" w:color="000000"/>
              <w:right w:val="nil"/>
            </w:tcBorders>
            <w:shd w:val="clear" w:color="auto" w:fill="auto"/>
            <w:vAlign w:val="bottom"/>
          </w:tcPr>
          <w:p w14:paraId="72E32CE1"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Pot</w:t>
            </w:r>
          </w:p>
        </w:tc>
      </w:tr>
      <w:tr w:rsidR="002A6249" w:rsidRPr="007E1E7C" w14:paraId="3A22DEA8" w14:textId="77777777" w:rsidTr="0003399D">
        <w:trPr>
          <w:trHeight w:hRule="exact" w:val="720"/>
          <w:jc w:val="center"/>
        </w:trPr>
        <w:tc>
          <w:tcPr>
            <w:tcW w:w="1080" w:type="dxa"/>
            <w:tcBorders>
              <w:top w:val="nil"/>
              <w:left w:val="nil"/>
              <w:bottom w:val="single" w:sz="4" w:space="0" w:color="000000"/>
              <w:right w:val="nil"/>
            </w:tcBorders>
            <w:shd w:val="clear" w:color="auto" w:fill="auto"/>
            <w:vAlign w:val="bottom"/>
          </w:tcPr>
          <w:p w14:paraId="28CB6622"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FMP Subarea</w:t>
            </w:r>
          </w:p>
        </w:tc>
        <w:tc>
          <w:tcPr>
            <w:tcW w:w="900" w:type="dxa"/>
            <w:tcBorders>
              <w:top w:val="nil"/>
              <w:left w:val="nil"/>
              <w:bottom w:val="single" w:sz="4" w:space="0" w:color="000000"/>
              <w:right w:val="nil"/>
            </w:tcBorders>
            <w:shd w:val="clear" w:color="auto" w:fill="auto"/>
            <w:vAlign w:val="bottom"/>
          </w:tcPr>
          <w:p w14:paraId="1E19E18C"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Year</w:t>
            </w:r>
          </w:p>
        </w:tc>
        <w:tc>
          <w:tcPr>
            <w:tcW w:w="930" w:type="dxa"/>
            <w:tcBorders>
              <w:top w:val="nil"/>
              <w:left w:val="nil"/>
              <w:bottom w:val="single" w:sz="4" w:space="0" w:color="000000"/>
              <w:right w:val="nil"/>
            </w:tcBorders>
            <w:shd w:val="clear" w:color="auto" w:fill="auto"/>
            <w:vAlign w:val="bottom"/>
          </w:tcPr>
          <w:p w14:paraId="61EE7E5D"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Count Vessels</w:t>
            </w:r>
          </w:p>
        </w:tc>
        <w:tc>
          <w:tcPr>
            <w:tcW w:w="1106" w:type="dxa"/>
            <w:tcBorders>
              <w:top w:val="nil"/>
              <w:left w:val="nil"/>
              <w:bottom w:val="single" w:sz="4" w:space="0" w:color="000000"/>
              <w:right w:val="nil"/>
            </w:tcBorders>
            <w:shd w:val="clear" w:color="auto" w:fill="auto"/>
            <w:vAlign w:val="bottom"/>
          </w:tcPr>
          <w:p w14:paraId="1572B311" w14:textId="40FB56CE"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IFQ Sold (</w:t>
            </w:r>
            <w:r w:rsidR="00437F79" w:rsidRPr="007E1E7C">
              <w:rPr>
                <w:rFonts w:ascii="Times New Roman" w:hAnsi="Times New Roman" w:cs="Times New Roman"/>
                <w:b/>
                <w:color w:val="000000" w:themeColor="text1"/>
              </w:rPr>
              <w:t>lbs.</w:t>
            </w:r>
            <w:r w:rsidRPr="007E1E7C">
              <w:rPr>
                <w:rFonts w:ascii="Times New Roman" w:hAnsi="Times New Roman" w:cs="Times New Roman"/>
                <w:b/>
                <w:color w:val="000000" w:themeColor="text1"/>
              </w:rPr>
              <w:t>)</w:t>
            </w:r>
          </w:p>
        </w:tc>
        <w:tc>
          <w:tcPr>
            <w:tcW w:w="360" w:type="dxa"/>
            <w:tcBorders>
              <w:top w:val="nil"/>
              <w:left w:val="nil"/>
              <w:bottom w:val="single" w:sz="4" w:space="0" w:color="000000"/>
              <w:right w:val="nil"/>
            </w:tcBorders>
            <w:shd w:val="clear" w:color="auto" w:fill="auto"/>
            <w:vAlign w:val="bottom"/>
          </w:tcPr>
          <w:p w14:paraId="6C4C61A0"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 </w:t>
            </w:r>
          </w:p>
        </w:tc>
        <w:tc>
          <w:tcPr>
            <w:tcW w:w="917" w:type="dxa"/>
            <w:tcBorders>
              <w:top w:val="nil"/>
              <w:left w:val="nil"/>
              <w:bottom w:val="single" w:sz="4" w:space="0" w:color="000000"/>
              <w:right w:val="nil"/>
            </w:tcBorders>
            <w:shd w:val="clear" w:color="auto" w:fill="auto"/>
            <w:vAlign w:val="bottom"/>
          </w:tcPr>
          <w:p w14:paraId="494A17C8"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Count Vessels</w:t>
            </w:r>
          </w:p>
        </w:tc>
        <w:tc>
          <w:tcPr>
            <w:tcW w:w="1106" w:type="dxa"/>
            <w:tcBorders>
              <w:top w:val="nil"/>
              <w:left w:val="nil"/>
              <w:bottom w:val="single" w:sz="4" w:space="0" w:color="000000"/>
              <w:right w:val="nil"/>
            </w:tcBorders>
            <w:shd w:val="clear" w:color="auto" w:fill="auto"/>
            <w:vAlign w:val="bottom"/>
          </w:tcPr>
          <w:p w14:paraId="3A7F39C9" w14:textId="717818F4"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IFQ Sold (</w:t>
            </w:r>
            <w:r w:rsidR="00437F79" w:rsidRPr="007E1E7C">
              <w:rPr>
                <w:rFonts w:ascii="Times New Roman" w:hAnsi="Times New Roman" w:cs="Times New Roman"/>
                <w:b/>
                <w:color w:val="000000" w:themeColor="text1"/>
              </w:rPr>
              <w:t>lbs.</w:t>
            </w:r>
            <w:r w:rsidRPr="007E1E7C">
              <w:rPr>
                <w:rFonts w:ascii="Times New Roman" w:hAnsi="Times New Roman" w:cs="Times New Roman"/>
                <w:b/>
                <w:color w:val="000000" w:themeColor="text1"/>
              </w:rPr>
              <w:t>)</w:t>
            </w:r>
          </w:p>
        </w:tc>
        <w:tc>
          <w:tcPr>
            <w:tcW w:w="1611" w:type="dxa"/>
            <w:tcBorders>
              <w:top w:val="nil"/>
              <w:left w:val="nil"/>
              <w:bottom w:val="single" w:sz="4" w:space="0" w:color="000000"/>
              <w:right w:val="nil"/>
            </w:tcBorders>
            <w:shd w:val="clear" w:color="auto" w:fill="auto"/>
            <w:vAlign w:val="bottom"/>
          </w:tcPr>
          <w:p w14:paraId="3DD89D99"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Count Vessels with 2 Gears</w:t>
            </w:r>
          </w:p>
        </w:tc>
      </w:tr>
      <w:tr w:rsidR="002A6249" w:rsidRPr="007E1E7C" w14:paraId="3244D31C"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66C4B855"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AI</w:t>
            </w:r>
          </w:p>
        </w:tc>
        <w:tc>
          <w:tcPr>
            <w:tcW w:w="900" w:type="dxa"/>
            <w:tcBorders>
              <w:top w:val="single" w:sz="4" w:space="0" w:color="000000"/>
              <w:left w:val="nil"/>
              <w:bottom w:val="nil"/>
              <w:right w:val="nil"/>
            </w:tcBorders>
            <w:shd w:val="clear" w:color="auto" w:fill="auto"/>
            <w:vAlign w:val="bottom"/>
          </w:tcPr>
          <w:p w14:paraId="23E084E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7757343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16</w:t>
            </w:r>
          </w:p>
        </w:tc>
        <w:tc>
          <w:tcPr>
            <w:tcW w:w="1106" w:type="dxa"/>
            <w:tcBorders>
              <w:top w:val="single" w:sz="4" w:space="0" w:color="000000"/>
              <w:left w:val="nil"/>
              <w:bottom w:val="nil"/>
              <w:right w:val="nil"/>
            </w:tcBorders>
            <w:shd w:val="clear" w:color="auto" w:fill="auto"/>
            <w:vAlign w:val="bottom"/>
          </w:tcPr>
          <w:p w14:paraId="677BC2F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429,213</w:t>
            </w:r>
          </w:p>
        </w:tc>
        <w:tc>
          <w:tcPr>
            <w:tcW w:w="360" w:type="dxa"/>
            <w:tcBorders>
              <w:top w:val="single" w:sz="4" w:space="0" w:color="000000"/>
              <w:left w:val="nil"/>
              <w:bottom w:val="nil"/>
              <w:right w:val="nil"/>
            </w:tcBorders>
            <w:shd w:val="clear" w:color="auto" w:fill="auto"/>
            <w:vAlign w:val="bottom"/>
          </w:tcPr>
          <w:p w14:paraId="11F3E14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5416A00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c>
          <w:tcPr>
            <w:tcW w:w="1106" w:type="dxa"/>
            <w:tcBorders>
              <w:top w:val="single" w:sz="4" w:space="0" w:color="000000"/>
              <w:left w:val="nil"/>
              <w:bottom w:val="nil"/>
              <w:right w:val="nil"/>
            </w:tcBorders>
            <w:shd w:val="clear" w:color="auto" w:fill="auto"/>
            <w:vAlign w:val="bottom"/>
          </w:tcPr>
          <w:p w14:paraId="03055B8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265,416</w:t>
            </w:r>
          </w:p>
        </w:tc>
        <w:tc>
          <w:tcPr>
            <w:tcW w:w="1611" w:type="dxa"/>
            <w:tcBorders>
              <w:top w:val="single" w:sz="4" w:space="0" w:color="000000"/>
              <w:left w:val="nil"/>
              <w:bottom w:val="nil"/>
              <w:right w:val="nil"/>
            </w:tcBorders>
            <w:shd w:val="clear" w:color="auto" w:fill="auto"/>
            <w:vAlign w:val="bottom"/>
          </w:tcPr>
          <w:p w14:paraId="7F95D62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1FA23E14" w14:textId="77777777" w:rsidTr="0003399D">
        <w:trPr>
          <w:trHeight w:hRule="exact" w:val="259"/>
          <w:jc w:val="center"/>
        </w:trPr>
        <w:tc>
          <w:tcPr>
            <w:tcW w:w="1080" w:type="dxa"/>
            <w:vMerge/>
            <w:tcBorders>
              <w:left w:val="nil"/>
              <w:right w:val="nil"/>
            </w:tcBorders>
            <w:shd w:val="clear" w:color="auto" w:fill="auto"/>
            <w:vAlign w:val="center"/>
          </w:tcPr>
          <w:p w14:paraId="1563B436"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2D0549B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3EE8EF7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18</w:t>
            </w:r>
          </w:p>
        </w:tc>
        <w:tc>
          <w:tcPr>
            <w:tcW w:w="1106" w:type="dxa"/>
            <w:tcBorders>
              <w:top w:val="nil"/>
              <w:left w:val="nil"/>
              <w:bottom w:val="nil"/>
              <w:right w:val="nil"/>
            </w:tcBorders>
            <w:shd w:val="clear" w:color="auto" w:fill="auto"/>
            <w:vAlign w:val="bottom"/>
          </w:tcPr>
          <w:p w14:paraId="093815E8"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431,429</w:t>
            </w:r>
          </w:p>
        </w:tc>
        <w:tc>
          <w:tcPr>
            <w:tcW w:w="360" w:type="dxa"/>
            <w:tcBorders>
              <w:top w:val="nil"/>
              <w:left w:val="nil"/>
              <w:bottom w:val="nil"/>
              <w:right w:val="nil"/>
            </w:tcBorders>
            <w:shd w:val="clear" w:color="auto" w:fill="auto"/>
            <w:vAlign w:val="bottom"/>
          </w:tcPr>
          <w:p w14:paraId="47AD1F0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578D114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w:t>
            </w:r>
          </w:p>
        </w:tc>
        <w:tc>
          <w:tcPr>
            <w:tcW w:w="1106" w:type="dxa"/>
            <w:tcBorders>
              <w:top w:val="nil"/>
              <w:left w:val="nil"/>
              <w:bottom w:val="nil"/>
              <w:right w:val="nil"/>
            </w:tcBorders>
            <w:shd w:val="clear" w:color="auto" w:fill="auto"/>
            <w:vAlign w:val="bottom"/>
          </w:tcPr>
          <w:p w14:paraId="59DCF60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269,255</w:t>
            </w:r>
          </w:p>
        </w:tc>
        <w:tc>
          <w:tcPr>
            <w:tcW w:w="1611" w:type="dxa"/>
            <w:tcBorders>
              <w:top w:val="nil"/>
              <w:left w:val="nil"/>
              <w:bottom w:val="nil"/>
              <w:right w:val="nil"/>
            </w:tcBorders>
            <w:shd w:val="clear" w:color="auto" w:fill="auto"/>
            <w:vAlign w:val="bottom"/>
          </w:tcPr>
          <w:p w14:paraId="0CD6986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31B46FF0" w14:textId="77777777" w:rsidTr="0003399D">
        <w:trPr>
          <w:trHeight w:hRule="exact" w:val="259"/>
          <w:jc w:val="center"/>
        </w:trPr>
        <w:tc>
          <w:tcPr>
            <w:tcW w:w="1080" w:type="dxa"/>
            <w:vMerge/>
            <w:tcBorders>
              <w:left w:val="nil"/>
              <w:right w:val="nil"/>
            </w:tcBorders>
            <w:shd w:val="clear" w:color="auto" w:fill="auto"/>
            <w:vAlign w:val="center"/>
          </w:tcPr>
          <w:p w14:paraId="2E344CC0"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2771202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bottom w:val="nil"/>
              <w:right w:val="nil"/>
            </w:tcBorders>
            <w:shd w:val="clear" w:color="auto" w:fill="auto"/>
            <w:vAlign w:val="bottom"/>
          </w:tcPr>
          <w:p w14:paraId="39EBD0D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16</w:t>
            </w:r>
          </w:p>
        </w:tc>
        <w:tc>
          <w:tcPr>
            <w:tcW w:w="1106" w:type="dxa"/>
            <w:tcBorders>
              <w:top w:val="nil"/>
              <w:left w:val="nil"/>
              <w:bottom w:val="nil"/>
              <w:right w:val="nil"/>
            </w:tcBorders>
            <w:shd w:val="clear" w:color="auto" w:fill="auto"/>
            <w:vAlign w:val="bottom"/>
          </w:tcPr>
          <w:p w14:paraId="26B86D7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396,310</w:t>
            </w:r>
          </w:p>
        </w:tc>
        <w:tc>
          <w:tcPr>
            <w:tcW w:w="360" w:type="dxa"/>
            <w:tcBorders>
              <w:top w:val="nil"/>
              <w:left w:val="nil"/>
              <w:bottom w:val="nil"/>
              <w:right w:val="nil"/>
            </w:tcBorders>
            <w:shd w:val="clear" w:color="auto" w:fill="auto"/>
            <w:vAlign w:val="bottom"/>
          </w:tcPr>
          <w:p w14:paraId="0C4BB35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4F2BCCE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w:t>
            </w:r>
          </w:p>
        </w:tc>
        <w:tc>
          <w:tcPr>
            <w:tcW w:w="1106" w:type="dxa"/>
            <w:tcBorders>
              <w:top w:val="nil"/>
              <w:left w:val="nil"/>
              <w:bottom w:val="nil"/>
              <w:right w:val="nil"/>
            </w:tcBorders>
            <w:shd w:val="clear" w:color="auto" w:fill="auto"/>
            <w:vAlign w:val="bottom"/>
          </w:tcPr>
          <w:p w14:paraId="5E615C0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358,281</w:t>
            </w:r>
          </w:p>
        </w:tc>
        <w:tc>
          <w:tcPr>
            <w:tcW w:w="1611" w:type="dxa"/>
            <w:tcBorders>
              <w:top w:val="nil"/>
              <w:left w:val="nil"/>
              <w:bottom w:val="nil"/>
              <w:right w:val="nil"/>
            </w:tcBorders>
            <w:shd w:val="clear" w:color="auto" w:fill="auto"/>
            <w:vAlign w:val="bottom"/>
          </w:tcPr>
          <w:p w14:paraId="5814D17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7389C572" w14:textId="77777777" w:rsidTr="0003399D">
        <w:trPr>
          <w:trHeight w:hRule="exact" w:val="259"/>
          <w:jc w:val="center"/>
        </w:trPr>
        <w:tc>
          <w:tcPr>
            <w:tcW w:w="1080" w:type="dxa"/>
            <w:vMerge/>
            <w:tcBorders>
              <w:left w:val="nil"/>
              <w:right w:val="nil"/>
            </w:tcBorders>
            <w:shd w:val="clear" w:color="auto" w:fill="auto"/>
            <w:vAlign w:val="center"/>
          </w:tcPr>
          <w:p w14:paraId="72371C62"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4748BF6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right w:val="nil"/>
            </w:tcBorders>
            <w:shd w:val="clear" w:color="auto" w:fill="auto"/>
            <w:vAlign w:val="bottom"/>
          </w:tcPr>
          <w:p w14:paraId="4CE3D08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10</w:t>
            </w:r>
          </w:p>
        </w:tc>
        <w:tc>
          <w:tcPr>
            <w:tcW w:w="1106" w:type="dxa"/>
            <w:tcBorders>
              <w:top w:val="nil"/>
              <w:left w:val="nil"/>
              <w:right w:val="nil"/>
            </w:tcBorders>
            <w:shd w:val="clear" w:color="auto" w:fill="auto"/>
            <w:vAlign w:val="bottom"/>
          </w:tcPr>
          <w:p w14:paraId="5AC3730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221,848</w:t>
            </w:r>
          </w:p>
        </w:tc>
        <w:tc>
          <w:tcPr>
            <w:tcW w:w="360" w:type="dxa"/>
            <w:tcBorders>
              <w:top w:val="nil"/>
              <w:left w:val="nil"/>
              <w:right w:val="nil"/>
            </w:tcBorders>
            <w:shd w:val="clear" w:color="auto" w:fill="auto"/>
            <w:vAlign w:val="bottom"/>
          </w:tcPr>
          <w:p w14:paraId="1721B9C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right w:val="nil"/>
            </w:tcBorders>
            <w:shd w:val="clear" w:color="auto" w:fill="auto"/>
            <w:vAlign w:val="bottom"/>
          </w:tcPr>
          <w:p w14:paraId="03E0CB0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w:t>
            </w:r>
          </w:p>
        </w:tc>
        <w:tc>
          <w:tcPr>
            <w:tcW w:w="1106" w:type="dxa"/>
            <w:tcBorders>
              <w:top w:val="nil"/>
              <w:left w:val="nil"/>
              <w:right w:val="nil"/>
            </w:tcBorders>
            <w:shd w:val="clear" w:color="auto" w:fill="auto"/>
            <w:vAlign w:val="bottom"/>
          </w:tcPr>
          <w:p w14:paraId="61D9AD2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377,738</w:t>
            </w:r>
          </w:p>
        </w:tc>
        <w:tc>
          <w:tcPr>
            <w:tcW w:w="1611" w:type="dxa"/>
            <w:tcBorders>
              <w:top w:val="nil"/>
              <w:left w:val="nil"/>
              <w:right w:val="nil"/>
            </w:tcBorders>
            <w:shd w:val="clear" w:color="auto" w:fill="auto"/>
            <w:vAlign w:val="bottom"/>
          </w:tcPr>
          <w:p w14:paraId="76D564D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3BA12762" w14:textId="77777777" w:rsidTr="0003399D">
        <w:trPr>
          <w:trHeight w:hRule="exact" w:val="259"/>
          <w:jc w:val="center"/>
        </w:trPr>
        <w:tc>
          <w:tcPr>
            <w:tcW w:w="1080" w:type="dxa"/>
            <w:tcBorders>
              <w:left w:val="nil"/>
              <w:right w:val="nil"/>
            </w:tcBorders>
            <w:shd w:val="clear" w:color="auto" w:fill="auto"/>
            <w:vAlign w:val="center"/>
          </w:tcPr>
          <w:p w14:paraId="07689BAE"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right w:val="nil"/>
            </w:tcBorders>
            <w:shd w:val="clear" w:color="auto" w:fill="auto"/>
            <w:vAlign w:val="bottom"/>
          </w:tcPr>
          <w:p w14:paraId="5329200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left w:val="nil"/>
              <w:right w:val="nil"/>
            </w:tcBorders>
            <w:shd w:val="clear" w:color="auto" w:fill="auto"/>
            <w:vAlign w:val="bottom"/>
          </w:tcPr>
          <w:p w14:paraId="6BBE80C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12</w:t>
            </w:r>
          </w:p>
        </w:tc>
        <w:tc>
          <w:tcPr>
            <w:tcW w:w="1106" w:type="dxa"/>
            <w:tcBorders>
              <w:left w:val="nil"/>
              <w:right w:val="nil"/>
            </w:tcBorders>
            <w:shd w:val="clear" w:color="auto" w:fill="auto"/>
            <w:vAlign w:val="bottom"/>
          </w:tcPr>
          <w:p w14:paraId="065E98F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425,946</w:t>
            </w:r>
          </w:p>
        </w:tc>
        <w:tc>
          <w:tcPr>
            <w:tcW w:w="360" w:type="dxa"/>
            <w:tcBorders>
              <w:left w:val="nil"/>
              <w:right w:val="nil"/>
            </w:tcBorders>
            <w:shd w:val="clear" w:color="auto" w:fill="auto"/>
            <w:vAlign w:val="bottom"/>
          </w:tcPr>
          <w:p w14:paraId="761F641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right w:val="nil"/>
            </w:tcBorders>
            <w:shd w:val="clear" w:color="auto" w:fill="auto"/>
            <w:vAlign w:val="bottom"/>
          </w:tcPr>
          <w:p w14:paraId="2D4FCC2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w:t>
            </w:r>
          </w:p>
        </w:tc>
        <w:tc>
          <w:tcPr>
            <w:tcW w:w="1106" w:type="dxa"/>
            <w:tcBorders>
              <w:left w:val="nil"/>
              <w:right w:val="nil"/>
            </w:tcBorders>
            <w:shd w:val="clear" w:color="auto" w:fill="auto"/>
            <w:vAlign w:val="bottom"/>
          </w:tcPr>
          <w:p w14:paraId="6958C41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610,375</w:t>
            </w:r>
          </w:p>
        </w:tc>
        <w:tc>
          <w:tcPr>
            <w:tcW w:w="1611" w:type="dxa"/>
            <w:tcBorders>
              <w:left w:val="nil"/>
              <w:right w:val="nil"/>
            </w:tcBorders>
            <w:shd w:val="clear" w:color="auto" w:fill="auto"/>
            <w:vAlign w:val="bottom"/>
          </w:tcPr>
          <w:p w14:paraId="0D66CBB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25124B5D" w14:textId="77777777" w:rsidTr="0003399D">
        <w:trPr>
          <w:trHeight w:hRule="exact" w:val="259"/>
          <w:jc w:val="center"/>
        </w:trPr>
        <w:tc>
          <w:tcPr>
            <w:tcW w:w="1080" w:type="dxa"/>
            <w:tcBorders>
              <w:left w:val="nil"/>
              <w:bottom w:val="single" w:sz="4" w:space="0" w:color="000000"/>
              <w:right w:val="nil"/>
            </w:tcBorders>
            <w:shd w:val="clear" w:color="auto" w:fill="auto"/>
            <w:vAlign w:val="center"/>
          </w:tcPr>
          <w:p w14:paraId="3070AB87"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bottom w:val="single" w:sz="4" w:space="0" w:color="000000"/>
              <w:right w:val="nil"/>
            </w:tcBorders>
            <w:shd w:val="clear" w:color="auto" w:fill="auto"/>
            <w:vAlign w:val="bottom"/>
          </w:tcPr>
          <w:p w14:paraId="6D71141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vertAlign w:val="superscript"/>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left w:val="nil"/>
              <w:bottom w:val="single" w:sz="4" w:space="0" w:color="000000"/>
              <w:right w:val="nil"/>
            </w:tcBorders>
            <w:shd w:val="clear" w:color="auto" w:fill="auto"/>
            <w:vAlign w:val="bottom"/>
          </w:tcPr>
          <w:p w14:paraId="261D6D9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w:t>
            </w:r>
          </w:p>
        </w:tc>
        <w:tc>
          <w:tcPr>
            <w:tcW w:w="1106" w:type="dxa"/>
            <w:tcBorders>
              <w:left w:val="nil"/>
              <w:bottom w:val="single" w:sz="4" w:space="0" w:color="000000"/>
              <w:right w:val="nil"/>
            </w:tcBorders>
            <w:shd w:val="clear" w:color="auto" w:fill="auto"/>
            <w:vAlign w:val="bottom"/>
          </w:tcPr>
          <w:p w14:paraId="5202C1D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314,527</w:t>
            </w:r>
          </w:p>
        </w:tc>
        <w:tc>
          <w:tcPr>
            <w:tcW w:w="360" w:type="dxa"/>
            <w:tcBorders>
              <w:left w:val="nil"/>
              <w:bottom w:val="single" w:sz="4" w:space="0" w:color="000000"/>
              <w:right w:val="nil"/>
            </w:tcBorders>
            <w:shd w:val="clear" w:color="auto" w:fill="auto"/>
            <w:vAlign w:val="bottom"/>
          </w:tcPr>
          <w:p w14:paraId="4ED2B8C8"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bottom w:val="single" w:sz="4" w:space="0" w:color="000000"/>
              <w:right w:val="nil"/>
            </w:tcBorders>
            <w:shd w:val="clear" w:color="auto" w:fill="auto"/>
            <w:vAlign w:val="bottom"/>
          </w:tcPr>
          <w:p w14:paraId="0507B78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w:t>
            </w:r>
          </w:p>
        </w:tc>
        <w:tc>
          <w:tcPr>
            <w:tcW w:w="1106" w:type="dxa"/>
            <w:tcBorders>
              <w:left w:val="nil"/>
              <w:bottom w:val="single" w:sz="4" w:space="0" w:color="000000"/>
              <w:right w:val="nil"/>
            </w:tcBorders>
            <w:shd w:val="clear" w:color="auto" w:fill="auto"/>
            <w:vAlign w:val="bottom"/>
          </w:tcPr>
          <w:p w14:paraId="1418C54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738,897</w:t>
            </w:r>
          </w:p>
        </w:tc>
        <w:tc>
          <w:tcPr>
            <w:tcW w:w="1611" w:type="dxa"/>
            <w:tcBorders>
              <w:left w:val="nil"/>
              <w:bottom w:val="single" w:sz="4" w:space="0" w:color="000000"/>
              <w:right w:val="nil"/>
            </w:tcBorders>
            <w:shd w:val="clear" w:color="auto" w:fill="auto"/>
            <w:vAlign w:val="bottom"/>
          </w:tcPr>
          <w:p w14:paraId="1556269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w:t>
            </w:r>
          </w:p>
        </w:tc>
      </w:tr>
      <w:tr w:rsidR="002A6249" w:rsidRPr="007E1E7C" w14:paraId="355B4322"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49E1FB96"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BS</w:t>
            </w:r>
          </w:p>
        </w:tc>
        <w:tc>
          <w:tcPr>
            <w:tcW w:w="900" w:type="dxa"/>
            <w:tcBorders>
              <w:top w:val="single" w:sz="4" w:space="0" w:color="000000"/>
              <w:left w:val="nil"/>
              <w:bottom w:val="nil"/>
              <w:right w:val="nil"/>
            </w:tcBorders>
            <w:shd w:val="clear" w:color="auto" w:fill="auto"/>
            <w:vAlign w:val="bottom"/>
          </w:tcPr>
          <w:p w14:paraId="7D7D8A4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542F798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w:t>
            </w:r>
          </w:p>
        </w:tc>
        <w:tc>
          <w:tcPr>
            <w:tcW w:w="1106" w:type="dxa"/>
            <w:tcBorders>
              <w:top w:val="single" w:sz="4" w:space="0" w:color="000000"/>
              <w:left w:val="nil"/>
              <w:bottom w:val="nil"/>
              <w:right w:val="nil"/>
            </w:tcBorders>
            <w:shd w:val="clear" w:color="auto" w:fill="auto"/>
            <w:vAlign w:val="bottom"/>
          </w:tcPr>
          <w:p w14:paraId="3C55E38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115,938</w:t>
            </w:r>
          </w:p>
        </w:tc>
        <w:tc>
          <w:tcPr>
            <w:tcW w:w="360" w:type="dxa"/>
            <w:tcBorders>
              <w:top w:val="single" w:sz="4" w:space="0" w:color="000000"/>
              <w:left w:val="nil"/>
              <w:bottom w:val="nil"/>
              <w:right w:val="nil"/>
            </w:tcBorders>
            <w:shd w:val="clear" w:color="auto" w:fill="auto"/>
            <w:vAlign w:val="bottom"/>
          </w:tcPr>
          <w:p w14:paraId="460636F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7778614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w:t>
            </w:r>
          </w:p>
        </w:tc>
        <w:tc>
          <w:tcPr>
            <w:tcW w:w="1106" w:type="dxa"/>
            <w:tcBorders>
              <w:top w:val="single" w:sz="4" w:space="0" w:color="000000"/>
              <w:left w:val="nil"/>
              <w:bottom w:val="nil"/>
              <w:right w:val="nil"/>
            </w:tcBorders>
            <w:shd w:val="clear" w:color="auto" w:fill="auto"/>
            <w:vAlign w:val="bottom"/>
          </w:tcPr>
          <w:p w14:paraId="6039953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488,158</w:t>
            </w:r>
          </w:p>
        </w:tc>
        <w:tc>
          <w:tcPr>
            <w:tcW w:w="1611" w:type="dxa"/>
            <w:tcBorders>
              <w:top w:val="single" w:sz="4" w:space="0" w:color="000000"/>
              <w:left w:val="nil"/>
              <w:bottom w:val="nil"/>
              <w:right w:val="nil"/>
            </w:tcBorders>
            <w:shd w:val="clear" w:color="auto" w:fill="auto"/>
            <w:vAlign w:val="bottom"/>
          </w:tcPr>
          <w:p w14:paraId="1C1D914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C</w:t>
            </w:r>
          </w:p>
        </w:tc>
      </w:tr>
      <w:tr w:rsidR="002A6249" w:rsidRPr="007E1E7C" w14:paraId="0B2A853E" w14:textId="77777777" w:rsidTr="0003399D">
        <w:trPr>
          <w:trHeight w:hRule="exact" w:val="259"/>
          <w:jc w:val="center"/>
        </w:trPr>
        <w:tc>
          <w:tcPr>
            <w:tcW w:w="1080" w:type="dxa"/>
            <w:vMerge/>
            <w:tcBorders>
              <w:left w:val="nil"/>
              <w:right w:val="nil"/>
            </w:tcBorders>
            <w:shd w:val="clear" w:color="auto" w:fill="auto"/>
            <w:vAlign w:val="center"/>
          </w:tcPr>
          <w:p w14:paraId="092B503D"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5DB1E25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0C44131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19</w:t>
            </w:r>
          </w:p>
        </w:tc>
        <w:tc>
          <w:tcPr>
            <w:tcW w:w="1106" w:type="dxa"/>
            <w:tcBorders>
              <w:top w:val="nil"/>
              <w:left w:val="nil"/>
              <w:bottom w:val="nil"/>
              <w:right w:val="nil"/>
            </w:tcBorders>
            <w:shd w:val="clear" w:color="auto" w:fill="auto"/>
            <w:vAlign w:val="bottom"/>
          </w:tcPr>
          <w:p w14:paraId="2A9C649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162,074</w:t>
            </w:r>
          </w:p>
        </w:tc>
        <w:tc>
          <w:tcPr>
            <w:tcW w:w="360" w:type="dxa"/>
            <w:tcBorders>
              <w:top w:val="nil"/>
              <w:left w:val="nil"/>
              <w:bottom w:val="nil"/>
              <w:right w:val="nil"/>
            </w:tcBorders>
            <w:shd w:val="clear" w:color="auto" w:fill="auto"/>
            <w:vAlign w:val="bottom"/>
          </w:tcPr>
          <w:p w14:paraId="4CCCDB63"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6A09449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w:t>
            </w:r>
          </w:p>
        </w:tc>
        <w:tc>
          <w:tcPr>
            <w:tcW w:w="1106" w:type="dxa"/>
            <w:tcBorders>
              <w:top w:val="nil"/>
              <w:left w:val="nil"/>
              <w:bottom w:val="nil"/>
              <w:right w:val="nil"/>
            </w:tcBorders>
            <w:shd w:val="clear" w:color="auto" w:fill="auto"/>
            <w:vAlign w:val="bottom"/>
          </w:tcPr>
          <w:p w14:paraId="00988C8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462,033</w:t>
            </w:r>
          </w:p>
        </w:tc>
        <w:tc>
          <w:tcPr>
            <w:tcW w:w="1611" w:type="dxa"/>
            <w:tcBorders>
              <w:top w:val="nil"/>
              <w:left w:val="nil"/>
              <w:bottom w:val="nil"/>
              <w:right w:val="nil"/>
            </w:tcBorders>
            <w:shd w:val="clear" w:color="auto" w:fill="auto"/>
            <w:vAlign w:val="bottom"/>
          </w:tcPr>
          <w:p w14:paraId="7754CC3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7A66E97A" w14:textId="77777777" w:rsidTr="0003399D">
        <w:trPr>
          <w:trHeight w:hRule="exact" w:val="259"/>
          <w:jc w:val="center"/>
        </w:trPr>
        <w:tc>
          <w:tcPr>
            <w:tcW w:w="1080" w:type="dxa"/>
            <w:vMerge/>
            <w:tcBorders>
              <w:left w:val="nil"/>
              <w:right w:val="nil"/>
            </w:tcBorders>
            <w:shd w:val="clear" w:color="auto" w:fill="auto"/>
            <w:vAlign w:val="center"/>
          </w:tcPr>
          <w:p w14:paraId="794649E7"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188E0D7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bottom w:val="nil"/>
              <w:right w:val="nil"/>
            </w:tcBorders>
            <w:shd w:val="clear" w:color="auto" w:fill="auto"/>
            <w:vAlign w:val="bottom"/>
          </w:tcPr>
          <w:p w14:paraId="1CA7737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17</w:t>
            </w:r>
          </w:p>
        </w:tc>
        <w:tc>
          <w:tcPr>
            <w:tcW w:w="1106" w:type="dxa"/>
            <w:tcBorders>
              <w:top w:val="nil"/>
              <w:left w:val="nil"/>
              <w:bottom w:val="nil"/>
              <w:right w:val="nil"/>
            </w:tcBorders>
            <w:shd w:val="clear" w:color="auto" w:fill="auto"/>
            <w:vAlign w:val="bottom"/>
          </w:tcPr>
          <w:p w14:paraId="5F05388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180,040</w:t>
            </w:r>
          </w:p>
        </w:tc>
        <w:tc>
          <w:tcPr>
            <w:tcW w:w="360" w:type="dxa"/>
            <w:tcBorders>
              <w:top w:val="nil"/>
              <w:left w:val="nil"/>
              <w:bottom w:val="nil"/>
              <w:right w:val="nil"/>
            </w:tcBorders>
            <w:shd w:val="clear" w:color="auto" w:fill="auto"/>
            <w:vAlign w:val="bottom"/>
          </w:tcPr>
          <w:p w14:paraId="66576C63" w14:textId="77777777" w:rsidR="002A6249" w:rsidRPr="007E1E7C" w:rsidRDefault="002A6249" w:rsidP="007E1E7C">
            <w:pPr>
              <w:spacing w:after="120" w:line="240" w:lineRule="auto"/>
              <w:contextualSpacing/>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42E5F2C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w:t>
            </w:r>
          </w:p>
        </w:tc>
        <w:tc>
          <w:tcPr>
            <w:tcW w:w="1106" w:type="dxa"/>
            <w:tcBorders>
              <w:top w:val="nil"/>
              <w:left w:val="nil"/>
              <w:bottom w:val="nil"/>
              <w:right w:val="nil"/>
            </w:tcBorders>
            <w:shd w:val="clear" w:color="auto" w:fill="auto"/>
            <w:vAlign w:val="bottom"/>
          </w:tcPr>
          <w:p w14:paraId="0A9F637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602,809</w:t>
            </w:r>
          </w:p>
        </w:tc>
        <w:tc>
          <w:tcPr>
            <w:tcW w:w="1611" w:type="dxa"/>
            <w:tcBorders>
              <w:top w:val="nil"/>
              <w:left w:val="nil"/>
              <w:bottom w:val="nil"/>
              <w:right w:val="nil"/>
            </w:tcBorders>
            <w:shd w:val="clear" w:color="auto" w:fill="auto"/>
            <w:vAlign w:val="bottom"/>
          </w:tcPr>
          <w:p w14:paraId="1FB83F7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1DDE31CB" w14:textId="77777777" w:rsidTr="0003399D">
        <w:trPr>
          <w:trHeight w:hRule="exact" w:val="259"/>
          <w:jc w:val="center"/>
        </w:trPr>
        <w:tc>
          <w:tcPr>
            <w:tcW w:w="1080" w:type="dxa"/>
            <w:vMerge/>
            <w:tcBorders>
              <w:left w:val="nil"/>
              <w:right w:val="nil"/>
            </w:tcBorders>
            <w:shd w:val="clear" w:color="auto" w:fill="auto"/>
            <w:vAlign w:val="center"/>
          </w:tcPr>
          <w:p w14:paraId="5917F131"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068CD90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right w:val="nil"/>
            </w:tcBorders>
            <w:shd w:val="clear" w:color="auto" w:fill="auto"/>
            <w:vAlign w:val="bottom"/>
          </w:tcPr>
          <w:p w14:paraId="646E3DB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15</w:t>
            </w:r>
          </w:p>
        </w:tc>
        <w:tc>
          <w:tcPr>
            <w:tcW w:w="1106" w:type="dxa"/>
            <w:tcBorders>
              <w:top w:val="nil"/>
              <w:left w:val="nil"/>
              <w:right w:val="nil"/>
            </w:tcBorders>
            <w:shd w:val="clear" w:color="auto" w:fill="auto"/>
            <w:vAlign w:val="bottom"/>
          </w:tcPr>
          <w:p w14:paraId="7442E926"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148,579</w:t>
            </w:r>
          </w:p>
        </w:tc>
        <w:tc>
          <w:tcPr>
            <w:tcW w:w="360" w:type="dxa"/>
            <w:tcBorders>
              <w:top w:val="nil"/>
              <w:left w:val="nil"/>
              <w:right w:val="nil"/>
            </w:tcBorders>
            <w:shd w:val="clear" w:color="auto" w:fill="auto"/>
            <w:vAlign w:val="bottom"/>
          </w:tcPr>
          <w:p w14:paraId="45F75C2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right w:val="nil"/>
            </w:tcBorders>
            <w:shd w:val="clear" w:color="auto" w:fill="auto"/>
            <w:vAlign w:val="bottom"/>
          </w:tcPr>
          <w:p w14:paraId="3D98107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12</w:t>
            </w:r>
          </w:p>
        </w:tc>
        <w:tc>
          <w:tcPr>
            <w:tcW w:w="1106" w:type="dxa"/>
            <w:tcBorders>
              <w:top w:val="nil"/>
              <w:left w:val="nil"/>
              <w:right w:val="nil"/>
            </w:tcBorders>
            <w:shd w:val="clear" w:color="auto" w:fill="auto"/>
            <w:vAlign w:val="bottom"/>
          </w:tcPr>
          <w:p w14:paraId="0DBCE1E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895,506</w:t>
            </w:r>
          </w:p>
        </w:tc>
        <w:tc>
          <w:tcPr>
            <w:tcW w:w="1611" w:type="dxa"/>
            <w:tcBorders>
              <w:top w:val="nil"/>
              <w:left w:val="nil"/>
              <w:right w:val="nil"/>
            </w:tcBorders>
            <w:shd w:val="clear" w:color="auto" w:fill="auto"/>
            <w:vAlign w:val="bottom"/>
          </w:tcPr>
          <w:p w14:paraId="22331CA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0407BBFD" w14:textId="77777777" w:rsidTr="0003399D">
        <w:trPr>
          <w:trHeight w:hRule="exact" w:val="259"/>
          <w:jc w:val="center"/>
        </w:trPr>
        <w:tc>
          <w:tcPr>
            <w:tcW w:w="1080" w:type="dxa"/>
            <w:tcBorders>
              <w:left w:val="nil"/>
              <w:right w:val="nil"/>
            </w:tcBorders>
            <w:shd w:val="clear" w:color="auto" w:fill="auto"/>
            <w:vAlign w:val="center"/>
          </w:tcPr>
          <w:p w14:paraId="70290266"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right w:val="nil"/>
            </w:tcBorders>
            <w:shd w:val="clear" w:color="auto" w:fill="auto"/>
            <w:vAlign w:val="bottom"/>
          </w:tcPr>
          <w:p w14:paraId="704DF21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left w:val="nil"/>
              <w:right w:val="nil"/>
            </w:tcBorders>
            <w:shd w:val="clear" w:color="auto" w:fill="auto"/>
            <w:vAlign w:val="bottom"/>
          </w:tcPr>
          <w:p w14:paraId="794D8A6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12</w:t>
            </w:r>
          </w:p>
        </w:tc>
        <w:tc>
          <w:tcPr>
            <w:tcW w:w="1106" w:type="dxa"/>
            <w:tcBorders>
              <w:left w:val="nil"/>
              <w:right w:val="nil"/>
            </w:tcBorders>
            <w:shd w:val="clear" w:color="auto" w:fill="auto"/>
            <w:vAlign w:val="bottom"/>
          </w:tcPr>
          <w:p w14:paraId="2EC3DC8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70,608</w:t>
            </w:r>
          </w:p>
          <w:p w14:paraId="2AF0D12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left w:val="nil"/>
              <w:right w:val="nil"/>
            </w:tcBorders>
            <w:shd w:val="clear" w:color="auto" w:fill="auto"/>
            <w:vAlign w:val="bottom"/>
          </w:tcPr>
          <w:p w14:paraId="7395C83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right w:val="nil"/>
            </w:tcBorders>
            <w:shd w:val="clear" w:color="auto" w:fill="auto"/>
            <w:vAlign w:val="bottom"/>
          </w:tcPr>
          <w:p w14:paraId="5430005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16</w:t>
            </w:r>
          </w:p>
        </w:tc>
        <w:tc>
          <w:tcPr>
            <w:tcW w:w="1106" w:type="dxa"/>
            <w:tcBorders>
              <w:left w:val="nil"/>
              <w:right w:val="nil"/>
            </w:tcBorders>
            <w:shd w:val="clear" w:color="auto" w:fill="auto"/>
            <w:vAlign w:val="bottom"/>
          </w:tcPr>
          <w:p w14:paraId="508AC3C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2,142,475</w:t>
            </w:r>
          </w:p>
          <w:p w14:paraId="76859AE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1611" w:type="dxa"/>
            <w:tcBorders>
              <w:left w:val="nil"/>
              <w:right w:val="nil"/>
            </w:tcBorders>
            <w:shd w:val="clear" w:color="auto" w:fill="auto"/>
            <w:vAlign w:val="bottom"/>
          </w:tcPr>
          <w:p w14:paraId="7E93B80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2589D11D" w14:textId="77777777" w:rsidTr="0003399D">
        <w:trPr>
          <w:trHeight w:hRule="exact" w:val="259"/>
          <w:jc w:val="center"/>
        </w:trPr>
        <w:tc>
          <w:tcPr>
            <w:tcW w:w="1080" w:type="dxa"/>
            <w:tcBorders>
              <w:left w:val="nil"/>
              <w:bottom w:val="single" w:sz="4" w:space="0" w:color="000000"/>
              <w:right w:val="nil"/>
            </w:tcBorders>
            <w:shd w:val="clear" w:color="auto" w:fill="auto"/>
            <w:vAlign w:val="center"/>
          </w:tcPr>
          <w:p w14:paraId="37C38B7D"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bottom w:val="single" w:sz="4" w:space="0" w:color="000000"/>
              <w:right w:val="nil"/>
            </w:tcBorders>
            <w:shd w:val="clear" w:color="auto" w:fill="auto"/>
            <w:vAlign w:val="bottom"/>
          </w:tcPr>
          <w:p w14:paraId="63CB053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vertAlign w:val="superscript"/>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left w:val="nil"/>
              <w:bottom w:val="single" w:sz="4" w:space="0" w:color="000000"/>
              <w:right w:val="nil"/>
            </w:tcBorders>
            <w:shd w:val="clear" w:color="auto" w:fill="auto"/>
            <w:vAlign w:val="bottom"/>
          </w:tcPr>
          <w:p w14:paraId="7E92E6E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w:t>
            </w:r>
          </w:p>
        </w:tc>
        <w:tc>
          <w:tcPr>
            <w:tcW w:w="1106" w:type="dxa"/>
            <w:tcBorders>
              <w:left w:val="nil"/>
              <w:bottom w:val="single" w:sz="4" w:space="0" w:color="000000"/>
              <w:right w:val="nil"/>
            </w:tcBorders>
            <w:shd w:val="clear" w:color="auto" w:fill="auto"/>
            <w:vAlign w:val="bottom"/>
          </w:tcPr>
          <w:p w14:paraId="64B18F1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60,760</w:t>
            </w:r>
          </w:p>
        </w:tc>
        <w:tc>
          <w:tcPr>
            <w:tcW w:w="360" w:type="dxa"/>
            <w:tcBorders>
              <w:left w:val="nil"/>
              <w:bottom w:val="single" w:sz="4" w:space="0" w:color="000000"/>
              <w:right w:val="nil"/>
            </w:tcBorders>
            <w:shd w:val="clear" w:color="auto" w:fill="auto"/>
            <w:vAlign w:val="bottom"/>
          </w:tcPr>
          <w:p w14:paraId="0ACBA81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bottom w:val="single" w:sz="4" w:space="0" w:color="000000"/>
              <w:right w:val="nil"/>
            </w:tcBorders>
            <w:shd w:val="clear" w:color="auto" w:fill="auto"/>
            <w:vAlign w:val="bottom"/>
          </w:tcPr>
          <w:p w14:paraId="41FC7DC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19</w:t>
            </w:r>
          </w:p>
        </w:tc>
        <w:tc>
          <w:tcPr>
            <w:tcW w:w="1106" w:type="dxa"/>
            <w:tcBorders>
              <w:left w:val="nil"/>
              <w:bottom w:val="single" w:sz="4" w:space="0" w:color="000000"/>
              <w:right w:val="nil"/>
            </w:tcBorders>
            <w:shd w:val="clear" w:color="auto" w:fill="auto"/>
            <w:vAlign w:val="bottom"/>
          </w:tcPr>
          <w:p w14:paraId="0E722C1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2,768,510</w:t>
            </w:r>
          </w:p>
        </w:tc>
        <w:tc>
          <w:tcPr>
            <w:tcW w:w="1611" w:type="dxa"/>
            <w:tcBorders>
              <w:left w:val="nil"/>
              <w:bottom w:val="single" w:sz="4" w:space="0" w:color="000000"/>
              <w:right w:val="nil"/>
            </w:tcBorders>
            <w:shd w:val="clear" w:color="auto" w:fill="auto"/>
            <w:vAlign w:val="bottom"/>
          </w:tcPr>
          <w:p w14:paraId="4D11237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1F9204A6"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33281350"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WG</w:t>
            </w:r>
          </w:p>
        </w:tc>
        <w:tc>
          <w:tcPr>
            <w:tcW w:w="900" w:type="dxa"/>
            <w:tcBorders>
              <w:top w:val="single" w:sz="4" w:space="0" w:color="000000"/>
              <w:left w:val="nil"/>
              <w:bottom w:val="nil"/>
              <w:right w:val="nil"/>
            </w:tcBorders>
            <w:shd w:val="clear" w:color="auto" w:fill="auto"/>
            <w:vAlign w:val="bottom"/>
          </w:tcPr>
          <w:p w14:paraId="2379AC5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0DD676D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54</w:t>
            </w:r>
          </w:p>
        </w:tc>
        <w:tc>
          <w:tcPr>
            <w:tcW w:w="1106" w:type="dxa"/>
            <w:tcBorders>
              <w:top w:val="single" w:sz="4" w:space="0" w:color="000000"/>
              <w:left w:val="nil"/>
              <w:bottom w:val="nil"/>
              <w:right w:val="nil"/>
            </w:tcBorders>
            <w:shd w:val="clear" w:color="auto" w:fill="auto"/>
            <w:vAlign w:val="bottom"/>
          </w:tcPr>
          <w:p w14:paraId="779A67D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1,759,939</w:t>
            </w:r>
          </w:p>
        </w:tc>
        <w:tc>
          <w:tcPr>
            <w:tcW w:w="360" w:type="dxa"/>
            <w:tcBorders>
              <w:top w:val="single" w:sz="4" w:space="0" w:color="000000"/>
              <w:left w:val="nil"/>
              <w:bottom w:val="nil"/>
              <w:right w:val="nil"/>
            </w:tcBorders>
            <w:shd w:val="clear" w:color="auto" w:fill="auto"/>
            <w:vAlign w:val="bottom"/>
          </w:tcPr>
          <w:p w14:paraId="798E19A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5B7B6D1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w:t>
            </w:r>
          </w:p>
        </w:tc>
        <w:tc>
          <w:tcPr>
            <w:tcW w:w="1106" w:type="dxa"/>
            <w:tcBorders>
              <w:top w:val="single" w:sz="4" w:space="0" w:color="000000"/>
              <w:left w:val="nil"/>
              <w:bottom w:val="nil"/>
              <w:right w:val="nil"/>
            </w:tcBorders>
            <w:shd w:val="clear" w:color="auto" w:fill="auto"/>
            <w:vAlign w:val="bottom"/>
          </w:tcPr>
          <w:p w14:paraId="2914FF9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488,243</w:t>
            </w:r>
          </w:p>
        </w:tc>
        <w:tc>
          <w:tcPr>
            <w:tcW w:w="1611" w:type="dxa"/>
            <w:tcBorders>
              <w:top w:val="single" w:sz="4" w:space="0" w:color="000000"/>
              <w:left w:val="nil"/>
              <w:bottom w:val="nil"/>
              <w:right w:val="nil"/>
            </w:tcBorders>
            <w:shd w:val="clear" w:color="auto" w:fill="auto"/>
            <w:vAlign w:val="bottom"/>
          </w:tcPr>
          <w:p w14:paraId="259D535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0</w:t>
            </w:r>
          </w:p>
        </w:tc>
      </w:tr>
      <w:tr w:rsidR="002A6249" w:rsidRPr="007E1E7C" w14:paraId="15E1C326" w14:textId="77777777" w:rsidTr="0003399D">
        <w:trPr>
          <w:trHeight w:hRule="exact" w:val="259"/>
          <w:jc w:val="center"/>
        </w:trPr>
        <w:tc>
          <w:tcPr>
            <w:tcW w:w="1080" w:type="dxa"/>
            <w:vMerge/>
            <w:tcBorders>
              <w:left w:val="nil"/>
              <w:right w:val="nil"/>
            </w:tcBorders>
            <w:shd w:val="clear" w:color="auto" w:fill="auto"/>
            <w:vAlign w:val="center"/>
          </w:tcPr>
          <w:p w14:paraId="3FC90CF3"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1F02AC6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449CDB5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50</w:t>
            </w:r>
          </w:p>
        </w:tc>
        <w:tc>
          <w:tcPr>
            <w:tcW w:w="1106" w:type="dxa"/>
            <w:tcBorders>
              <w:top w:val="nil"/>
              <w:left w:val="nil"/>
              <w:bottom w:val="nil"/>
              <w:right w:val="nil"/>
            </w:tcBorders>
            <w:shd w:val="clear" w:color="auto" w:fill="auto"/>
            <w:vAlign w:val="bottom"/>
          </w:tcPr>
          <w:p w14:paraId="5098407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1,599,184</w:t>
            </w:r>
          </w:p>
        </w:tc>
        <w:tc>
          <w:tcPr>
            <w:tcW w:w="360" w:type="dxa"/>
            <w:tcBorders>
              <w:top w:val="nil"/>
              <w:left w:val="nil"/>
              <w:bottom w:val="nil"/>
              <w:right w:val="nil"/>
            </w:tcBorders>
            <w:shd w:val="clear" w:color="auto" w:fill="auto"/>
            <w:vAlign w:val="bottom"/>
          </w:tcPr>
          <w:p w14:paraId="7BEF2D7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21AF11B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11</w:t>
            </w:r>
          </w:p>
        </w:tc>
        <w:tc>
          <w:tcPr>
            <w:tcW w:w="1106" w:type="dxa"/>
            <w:tcBorders>
              <w:top w:val="nil"/>
              <w:left w:val="nil"/>
              <w:bottom w:val="nil"/>
              <w:right w:val="nil"/>
            </w:tcBorders>
            <w:shd w:val="clear" w:color="auto" w:fill="auto"/>
            <w:vAlign w:val="bottom"/>
          </w:tcPr>
          <w:p w14:paraId="5447158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781,649</w:t>
            </w:r>
          </w:p>
        </w:tc>
        <w:tc>
          <w:tcPr>
            <w:tcW w:w="1611" w:type="dxa"/>
            <w:tcBorders>
              <w:top w:val="nil"/>
              <w:left w:val="nil"/>
              <w:bottom w:val="nil"/>
              <w:right w:val="nil"/>
            </w:tcBorders>
            <w:shd w:val="clear" w:color="auto" w:fill="auto"/>
            <w:vAlign w:val="bottom"/>
          </w:tcPr>
          <w:p w14:paraId="4611046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C</w:t>
            </w:r>
          </w:p>
        </w:tc>
      </w:tr>
      <w:tr w:rsidR="002A6249" w:rsidRPr="007E1E7C" w14:paraId="3DA512A6" w14:textId="77777777" w:rsidTr="0003399D">
        <w:trPr>
          <w:trHeight w:hRule="exact" w:val="259"/>
          <w:jc w:val="center"/>
        </w:trPr>
        <w:tc>
          <w:tcPr>
            <w:tcW w:w="1080" w:type="dxa"/>
            <w:vMerge/>
            <w:tcBorders>
              <w:left w:val="nil"/>
              <w:right w:val="nil"/>
            </w:tcBorders>
            <w:shd w:val="clear" w:color="auto" w:fill="auto"/>
            <w:vAlign w:val="center"/>
          </w:tcPr>
          <w:p w14:paraId="11084E57"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06B228A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right w:val="nil"/>
            </w:tcBorders>
            <w:shd w:val="clear" w:color="auto" w:fill="auto"/>
            <w:vAlign w:val="bottom"/>
          </w:tcPr>
          <w:p w14:paraId="7BCEB90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41</w:t>
            </w:r>
          </w:p>
        </w:tc>
        <w:tc>
          <w:tcPr>
            <w:tcW w:w="1106" w:type="dxa"/>
            <w:tcBorders>
              <w:top w:val="nil"/>
              <w:left w:val="nil"/>
              <w:right w:val="nil"/>
            </w:tcBorders>
            <w:shd w:val="clear" w:color="auto" w:fill="auto"/>
            <w:vAlign w:val="bottom"/>
          </w:tcPr>
          <w:p w14:paraId="449E29E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1,523,938</w:t>
            </w:r>
          </w:p>
        </w:tc>
        <w:tc>
          <w:tcPr>
            <w:tcW w:w="360" w:type="dxa"/>
            <w:tcBorders>
              <w:top w:val="nil"/>
              <w:left w:val="nil"/>
              <w:right w:val="nil"/>
            </w:tcBorders>
            <w:shd w:val="clear" w:color="auto" w:fill="auto"/>
            <w:vAlign w:val="bottom"/>
          </w:tcPr>
          <w:p w14:paraId="02B93D7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right w:val="nil"/>
            </w:tcBorders>
            <w:shd w:val="clear" w:color="auto" w:fill="auto"/>
            <w:vAlign w:val="bottom"/>
          </w:tcPr>
          <w:p w14:paraId="17787FF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14</w:t>
            </w:r>
          </w:p>
        </w:tc>
        <w:tc>
          <w:tcPr>
            <w:tcW w:w="1106" w:type="dxa"/>
            <w:tcBorders>
              <w:top w:val="nil"/>
              <w:left w:val="nil"/>
              <w:right w:val="nil"/>
            </w:tcBorders>
            <w:shd w:val="clear" w:color="auto" w:fill="auto"/>
            <w:vAlign w:val="bottom"/>
          </w:tcPr>
          <w:p w14:paraId="04D2BA66"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876,154</w:t>
            </w:r>
          </w:p>
        </w:tc>
        <w:tc>
          <w:tcPr>
            <w:tcW w:w="1611" w:type="dxa"/>
            <w:tcBorders>
              <w:top w:val="nil"/>
              <w:left w:val="nil"/>
              <w:right w:val="nil"/>
            </w:tcBorders>
            <w:shd w:val="clear" w:color="auto" w:fill="auto"/>
            <w:vAlign w:val="bottom"/>
          </w:tcPr>
          <w:p w14:paraId="234588F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23B7BDA0" w14:textId="77777777" w:rsidTr="0003399D">
        <w:trPr>
          <w:trHeight w:hRule="exact" w:val="259"/>
          <w:jc w:val="center"/>
        </w:trPr>
        <w:tc>
          <w:tcPr>
            <w:tcW w:w="1080" w:type="dxa"/>
            <w:vMerge/>
            <w:tcBorders>
              <w:left w:val="nil"/>
              <w:right w:val="nil"/>
            </w:tcBorders>
            <w:shd w:val="clear" w:color="auto" w:fill="auto"/>
            <w:vAlign w:val="center"/>
          </w:tcPr>
          <w:p w14:paraId="00C941C0"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43EC154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right w:val="nil"/>
            </w:tcBorders>
            <w:shd w:val="clear" w:color="auto" w:fill="auto"/>
            <w:vAlign w:val="bottom"/>
          </w:tcPr>
          <w:p w14:paraId="52F8226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24</w:t>
            </w:r>
          </w:p>
        </w:tc>
        <w:tc>
          <w:tcPr>
            <w:tcW w:w="1106" w:type="dxa"/>
            <w:tcBorders>
              <w:top w:val="nil"/>
              <w:left w:val="nil"/>
              <w:right w:val="nil"/>
            </w:tcBorders>
            <w:shd w:val="clear" w:color="auto" w:fill="auto"/>
            <w:vAlign w:val="bottom"/>
          </w:tcPr>
          <w:p w14:paraId="144D7D4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393,294</w:t>
            </w:r>
          </w:p>
          <w:p w14:paraId="7BCCB44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top w:val="nil"/>
              <w:left w:val="nil"/>
              <w:right w:val="nil"/>
            </w:tcBorders>
            <w:shd w:val="clear" w:color="auto" w:fill="auto"/>
            <w:vAlign w:val="bottom"/>
          </w:tcPr>
          <w:p w14:paraId="772E238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right w:val="nil"/>
            </w:tcBorders>
            <w:shd w:val="clear" w:color="auto" w:fill="auto"/>
            <w:vAlign w:val="bottom"/>
          </w:tcPr>
          <w:p w14:paraId="4015AA04"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27</w:t>
            </w:r>
          </w:p>
        </w:tc>
        <w:tc>
          <w:tcPr>
            <w:tcW w:w="1106" w:type="dxa"/>
            <w:tcBorders>
              <w:top w:val="nil"/>
              <w:left w:val="nil"/>
              <w:right w:val="nil"/>
            </w:tcBorders>
            <w:shd w:val="clear" w:color="auto" w:fill="auto"/>
            <w:vAlign w:val="bottom"/>
          </w:tcPr>
          <w:p w14:paraId="1A28294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2,314,832</w:t>
            </w:r>
          </w:p>
          <w:p w14:paraId="11C5649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1611" w:type="dxa"/>
            <w:tcBorders>
              <w:top w:val="nil"/>
              <w:left w:val="nil"/>
              <w:right w:val="nil"/>
            </w:tcBorders>
            <w:shd w:val="clear" w:color="auto" w:fill="auto"/>
            <w:vAlign w:val="bottom"/>
          </w:tcPr>
          <w:p w14:paraId="5CB1954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w:t>
            </w:r>
          </w:p>
        </w:tc>
      </w:tr>
      <w:tr w:rsidR="002A6249" w:rsidRPr="007E1E7C" w14:paraId="54047B61" w14:textId="77777777" w:rsidTr="0003399D">
        <w:trPr>
          <w:trHeight w:hRule="exact" w:val="259"/>
          <w:jc w:val="center"/>
        </w:trPr>
        <w:tc>
          <w:tcPr>
            <w:tcW w:w="1080" w:type="dxa"/>
            <w:tcBorders>
              <w:left w:val="nil"/>
              <w:right w:val="nil"/>
            </w:tcBorders>
            <w:shd w:val="clear" w:color="auto" w:fill="auto"/>
            <w:vAlign w:val="center"/>
          </w:tcPr>
          <w:p w14:paraId="5AF262E3"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right w:val="nil"/>
            </w:tcBorders>
            <w:shd w:val="clear" w:color="auto" w:fill="auto"/>
            <w:vAlign w:val="bottom"/>
          </w:tcPr>
          <w:p w14:paraId="1FC88E6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left w:val="nil"/>
              <w:right w:val="nil"/>
            </w:tcBorders>
            <w:shd w:val="clear" w:color="auto" w:fill="auto"/>
            <w:vAlign w:val="bottom"/>
          </w:tcPr>
          <w:p w14:paraId="6C0C13D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13</w:t>
            </w:r>
          </w:p>
        </w:tc>
        <w:tc>
          <w:tcPr>
            <w:tcW w:w="1106" w:type="dxa"/>
            <w:tcBorders>
              <w:left w:val="nil"/>
              <w:right w:val="nil"/>
            </w:tcBorders>
            <w:shd w:val="clear" w:color="auto" w:fill="auto"/>
            <w:vAlign w:val="bottom"/>
          </w:tcPr>
          <w:p w14:paraId="26629DD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273,419</w:t>
            </w:r>
          </w:p>
          <w:p w14:paraId="304EF0F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left w:val="nil"/>
              <w:right w:val="nil"/>
            </w:tcBorders>
            <w:shd w:val="clear" w:color="auto" w:fill="auto"/>
            <w:vAlign w:val="bottom"/>
          </w:tcPr>
          <w:p w14:paraId="5F7E163B"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right w:val="nil"/>
            </w:tcBorders>
            <w:shd w:val="clear" w:color="auto" w:fill="auto"/>
            <w:vAlign w:val="bottom"/>
          </w:tcPr>
          <w:p w14:paraId="0327B69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38</w:t>
            </w:r>
          </w:p>
        </w:tc>
        <w:tc>
          <w:tcPr>
            <w:tcW w:w="1106" w:type="dxa"/>
            <w:tcBorders>
              <w:left w:val="nil"/>
              <w:right w:val="nil"/>
            </w:tcBorders>
            <w:shd w:val="clear" w:color="auto" w:fill="auto"/>
            <w:vAlign w:val="bottom"/>
          </w:tcPr>
          <w:p w14:paraId="2595956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3,592,745</w:t>
            </w:r>
          </w:p>
          <w:p w14:paraId="7692621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1611" w:type="dxa"/>
            <w:tcBorders>
              <w:left w:val="nil"/>
              <w:right w:val="nil"/>
            </w:tcBorders>
            <w:shd w:val="clear" w:color="auto" w:fill="auto"/>
            <w:vAlign w:val="bottom"/>
          </w:tcPr>
          <w:p w14:paraId="68CB22D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w:t>
            </w:r>
          </w:p>
        </w:tc>
      </w:tr>
      <w:tr w:rsidR="002A6249" w:rsidRPr="007E1E7C" w14:paraId="186C8D8A" w14:textId="77777777" w:rsidTr="0003399D">
        <w:trPr>
          <w:trHeight w:hRule="exact" w:val="259"/>
          <w:jc w:val="center"/>
        </w:trPr>
        <w:tc>
          <w:tcPr>
            <w:tcW w:w="1080" w:type="dxa"/>
            <w:tcBorders>
              <w:left w:val="nil"/>
              <w:bottom w:val="single" w:sz="4" w:space="0" w:color="000000"/>
              <w:right w:val="nil"/>
            </w:tcBorders>
            <w:shd w:val="clear" w:color="auto" w:fill="auto"/>
            <w:vAlign w:val="center"/>
          </w:tcPr>
          <w:p w14:paraId="4AFE19F2"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bottom w:val="single" w:sz="4" w:space="0" w:color="000000"/>
              <w:right w:val="nil"/>
            </w:tcBorders>
            <w:shd w:val="clear" w:color="auto" w:fill="auto"/>
            <w:vAlign w:val="bottom"/>
          </w:tcPr>
          <w:p w14:paraId="11362D5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left w:val="nil"/>
              <w:bottom w:val="single" w:sz="4" w:space="0" w:color="000000"/>
              <w:right w:val="nil"/>
            </w:tcBorders>
            <w:shd w:val="clear" w:color="auto" w:fill="auto"/>
            <w:vAlign w:val="bottom"/>
          </w:tcPr>
          <w:p w14:paraId="6676F11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w:t>
            </w:r>
          </w:p>
        </w:tc>
        <w:tc>
          <w:tcPr>
            <w:tcW w:w="1106" w:type="dxa"/>
            <w:tcBorders>
              <w:left w:val="nil"/>
              <w:bottom w:val="single" w:sz="4" w:space="0" w:color="000000"/>
              <w:right w:val="nil"/>
            </w:tcBorders>
            <w:shd w:val="clear" w:color="auto" w:fill="auto"/>
            <w:vAlign w:val="bottom"/>
          </w:tcPr>
          <w:p w14:paraId="7C0C1B4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108,865</w:t>
            </w:r>
          </w:p>
        </w:tc>
        <w:tc>
          <w:tcPr>
            <w:tcW w:w="360" w:type="dxa"/>
            <w:tcBorders>
              <w:left w:val="nil"/>
              <w:bottom w:val="single" w:sz="4" w:space="0" w:color="000000"/>
              <w:right w:val="nil"/>
            </w:tcBorders>
            <w:shd w:val="clear" w:color="auto" w:fill="auto"/>
            <w:vAlign w:val="bottom"/>
          </w:tcPr>
          <w:p w14:paraId="777F72C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bottom w:val="single" w:sz="4" w:space="0" w:color="000000"/>
              <w:right w:val="nil"/>
            </w:tcBorders>
            <w:shd w:val="clear" w:color="auto" w:fill="auto"/>
            <w:vAlign w:val="bottom"/>
          </w:tcPr>
          <w:p w14:paraId="6F62D2B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36</w:t>
            </w:r>
          </w:p>
        </w:tc>
        <w:tc>
          <w:tcPr>
            <w:tcW w:w="1106" w:type="dxa"/>
            <w:tcBorders>
              <w:left w:val="nil"/>
              <w:bottom w:val="single" w:sz="4" w:space="0" w:color="000000"/>
              <w:right w:val="nil"/>
            </w:tcBorders>
            <w:shd w:val="clear" w:color="auto" w:fill="auto"/>
            <w:vAlign w:val="bottom"/>
          </w:tcPr>
          <w:p w14:paraId="3D39DC7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4,010,015</w:t>
            </w:r>
          </w:p>
        </w:tc>
        <w:tc>
          <w:tcPr>
            <w:tcW w:w="1611" w:type="dxa"/>
            <w:tcBorders>
              <w:left w:val="nil"/>
              <w:bottom w:val="single" w:sz="4" w:space="0" w:color="000000"/>
              <w:right w:val="nil"/>
            </w:tcBorders>
            <w:shd w:val="clear" w:color="auto" w:fill="auto"/>
            <w:vAlign w:val="bottom"/>
          </w:tcPr>
          <w:p w14:paraId="6FCCA1E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w:t>
            </w:r>
          </w:p>
        </w:tc>
      </w:tr>
      <w:tr w:rsidR="002A6249" w:rsidRPr="007E1E7C" w14:paraId="10C7B358"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177EA09B"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CG</w:t>
            </w:r>
          </w:p>
        </w:tc>
        <w:tc>
          <w:tcPr>
            <w:tcW w:w="900" w:type="dxa"/>
            <w:tcBorders>
              <w:top w:val="single" w:sz="4" w:space="0" w:color="000000"/>
              <w:left w:val="nil"/>
              <w:bottom w:val="nil"/>
              <w:right w:val="nil"/>
            </w:tcBorders>
            <w:shd w:val="clear" w:color="auto" w:fill="auto"/>
            <w:vAlign w:val="bottom"/>
          </w:tcPr>
          <w:p w14:paraId="6FE419F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1CC6349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141</w:t>
            </w:r>
          </w:p>
        </w:tc>
        <w:tc>
          <w:tcPr>
            <w:tcW w:w="1106" w:type="dxa"/>
            <w:tcBorders>
              <w:top w:val="single" w:sz="4" w:space="0" w:color="000000"/>
              <w:left w:val="nil"/>
              <w:bottom w:val="nil"/>
              <w:right w:val="nil"/>
            </w:tcBorders>
            <w:shd w:val="clear" w:color="auto" w:fill="auto"/>
            <w:vAlign w:val="bottom"/>
          </w:tcPr>
          <w:p w14:paraId="7ADD30F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6,680,968</w:t>
            </w:r>
          </w:p>
        </w:tc>
        <w:tc>
          <w:tcPr>
            <w:tcW w:w="360" w:type="dxa"/>
            <w:tcBorders>
              <w:top w:val="single" w:sz="4" w:space="0" w:color="000000"/>
              <w:left w:val="nil"/>
              <w:bottom w:val="nil"/>
              <w:right w:val="nil"/>
            </w:tcBorders>
            <w:shd w:val="clear" w:color="auto" w:fill="auto"/>
            <w:vAlign w:val="bottom"/>
          </w:tcPr>
          <w:p w14:paraId="12AB7973"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575EF9D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18</w:t>
            </w:r>
          </w:p>
        </w:tc>
        <w:tc>
          <w:tcPr>
            <w:tcW w:w="1106" w:type="dxa"/>
            <w:tcBorders>
              <w:top w:val="single" w:sz="4" w:space="0" w:color="000000"/>
              <w:left w:val="nil"/>
              <w:bottom w:val="nil"/>
              <w:right w:val="nil"/>
            </w:tcBorders>
            <w:shd w:val="clear" w:color="auto" w:fill="auto"/>
            <w:vAlign w:val="bottom"/>
          </w:tcPr>
          <w:p w14:paraId="71A33E0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928,638</w:t>
            </w:r>
          </w:p>
        </w:tc>
        <w:tc>
          <w:tcPr>
            <w:tcW w:w="1611" w:type="dxa"/>
            <w:tcBorders>
              <w:top w:val="single" w:sz="4" w:space="0" w:color="000000"/>
              <w:left w:val="nil"/>
              <w:bottom w:val="nil"/>
              <w:right w:val="nil"/>
            </w:tcBorders>
            <w:shd w:val="clear" w:color="auto" w:fill="auto"/>
            <w:vAlign w:val="bottom"/>
          </w:tcPr>
          <w:p w14:paraId="1E8FE16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11</w:t>
            </w:r>
          </w:p>
        </w:tc>
      </w:tr>
      <w:tr w:rsidR="002A6249" w:rsidRPr="007E1E7C" w14:paraId="557D2AEA" w14:textId="77777777" w:rsidTr="0003399D">
        <w:trPr>
          <w:trHeight w:hRule="exact" w:val="259"/>
          <w:jc w:val="center"/>
        </w:trPr>
        <w:tc>
          <w:tcPr>
            <w:tcW w:w="1080" w:type="dxa"/>
            <w:vMerge/>
            <w:tcBorders>
              <w:left w:val="nil"/>
              <w:right w:val="nil"/>
            </w:tcBorders>
            <w:shd w:val="clear" w:color="auto" w:fill="auto"/>
            <w:vAlign w:val="center"/>
          </w:tcPr>
          <w:p w14:paraId="5837F8E8"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7654B01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29F59F4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133</w:t>
            </w:r>
          </w:p>
        </w:tc>
        <w:tc>
          <w:tcPr>
            <w:tcW w:w="1106" w:type="dxa"/>
            <w:tcBorders>
              <w:top w:val="nil"/>
              <w:left w:val="nil"/>
              <w:bottom w:val="nil"/>
              <w:right w:val="nil"/>
            </w:tcBorders>
            <w:shd w:val="clear" w:color="auto" w:fill="auto"/>
            <w:vAlign w:val="bottom"/>
          </w:tcPr>
          <w:p w14:paraId="4EEC571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6,288,084</w:t>
            </w:r>
          </w:p>
        </w:tc>
        <w:tc>
          <w:tcPr>
            <w:tcW w:w="360" w:type="dxa"/>
            <w:tcBorders>
              <w:top w:val="nil"/>
              <w:left w:val="nil"/>
              <w:bottom w:val="nil"/>
              <w:right w:val="nil"/>
            </w:tcBorders>
            <w:shd w:val="clear" w:color="auto" w:fill="auto"/>
            <w:vAlign w:val="bottom"/>
          </w:tcPr>
          <w:p w14:paraId="5BD6B1B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566CFD44"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17</w:t>
            </w:r>
          </w:p>
        </w:tc>
        <w:tc>
          <w:tcPr>
            <w:tcW w:w="1106" w:type="dxa"/>
            <w:tcBorders>
              <w:top w:val="nil"/>
              <w:left w:val="nil"/>
              <w:bottom w:val="nil"/>
              <w:right w:val="nil"/>
            </w:tcBorders>
            <w:shd w:val="clear" w:color="auto" w:fill="auto"/>
            <w:vAlign w:val="bottom"/>
          </w:tcPr>
          <w:p w14:paraId="2E3D0B9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1,187,522</w:t>
            </w:r>
          </w:p>
        </w:tc>
        <w:tc>
          <w:tcPr>
            <w:tcW w:w="1611" w:type="dxa"/>
            <w:tcBorders>
              <w:top w:val="nil"/>
              <w:left w:val="nil"/>
              <w:bottom w:val="nil"/>
              <w:right w:val="nil"/>
            </w:tcBorders>
            <w:shd w:val="clear" w:color="auto" w:fill="auto"/>
            <w:vAlign w:val="bottom"/>
          </w:tcPr>
          <w:p w14:paraId="76F2A3A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w:t>
            </w:r>
          </w:p>
        </w:tc>
      </w:tr>
      <w:tr w:rsidR="002A6249" w:rsidRPr="007E1E7C" w14:paraId="08C3AC9B" w14:textId="77777777" w:rsidTr="0003399D">
        <w:trPr>
          <w:trHeight w:hRule="exact" w:val="259"/>
          <w:jc w:val="center"/>
        </w:trPr>
        <w:tc>
          <w:tcPr>
            <w:tcW w:w="1080" w:type="dxa"/>
            <w:vMerge/>
            <w:tcBorders>
              <w:left w:val="nil"/>
              <w:right w:val="nil"/>
            </w:tcBorders>
            <w:shd w:val="clear" w:color="auto" w:fill="auto"/>
            <w:vAlign w:val="center"/>
          </w:tcPr>
          <w:p w14:paraId="3DE4268E"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74A7DD5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right w:val="nil"/>
            </w:tcBorders>
            <w:shd w:val="clear" w:color="auto" w:fill="auto"/>
            <w:vAlign w:val="bottom"/>
          </w:tcPr>
          <w:p w14:paraId="66E4396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117</w:t>
            </w:r>
          </w:p>
        </w:tc>
        <w:tc>
          <w:tcPr>
            <w:tcW w:w="1106" w:type="dxa"/>
            <w:tcBorders>
              <w:top w:val="nil"/>
              <w:left w:val="nil"/>
              <w:right w:val="nil"/>
            </w:tcBorders>
            <w:shd w:val="clear" w:color="auto" w:fill="auto"/>
            <w:vAlign w:val="bottom"/>
          </w:tcPr>
          <w:p w14:paraId="5C7C52E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5,491,692</w:t>
            </w:r>
          </w:p>
        </w:tc>
        <w:tc>
          <w:tcPr>
            <w:tcW w:w="360" w:type="dxa"/>
            <w:tcBorders>
              <w:top w:val="nil"/>
              <w:left w:val="nil"/>
              <w:right w:val="nil"/>
            </w:tcBorders>
            <w:shd w:val="clear" w:color="auto" w:fill="auto"/>
            <w:vAlign w:val="bottom"/>
          </w:tcPr>
          <w:p w14:paraId="28846FB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right w:val="nil"/>
            </w:tcBorders>
            <w:shd w:val="clear" w:color="auto" w:fill="auto"/>
            <w:vAlign w:val="bottom"/>
          </w:tcPr>
          <w:p w14:paraId="7BBF4BA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24</w:t>
            </w:r>
          </w:p>
        </w:tc>
        <w:tc>
          <w:tcPr>
            <w:tcW w:w="1106" w:type="dxa"/>
            <w:tcBorders>
              <w:top w:val="nil"/>
              <w:left w:val="nil"/>
              <w:right w:val="nil"/>
            </w:tcBorders>
            <w:shd w:val="clear" w:color="auto" w:fill="auto"/>
            <w:vAlign w:val="bottom"/>
          </w:tcPr>
          <w:p w14:paraId="74C5FCA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2,426,375</w:t>
            </w:r>
          </w:p>
        </w:tc>
        <w:tc>
          <w:tcPr>
            <w:tcW w:w="1611" w:type="dxa"/>
            <w:tcBorders>
              <w:top w:val="nil"/>
              <w:left w:val="nil"/>
              <w:right w:val="nil"/>
            </w:tcBorders>
            <w:shd w:val="clear" w:color="auto" w:fill="auto"/>
            <w:vAlign w:val="bottom"/>
          </w:tcPr>
          <w:p w14:paraId="6A7AEC2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10</w:t>
            </w:r>
          </w:p>
        </w:tc>
      </w:tr>
      <w:tr w:rsidR="002A6249" w:rsidRPr="007E1E7C" w14:paraId="3F7120D2" w14:textId="77777777" w:rsidTr="0003399D">
        <w:trPr>
          <w:trHeight w:hRule="exact" w:val="259"/>
          <w:jc w:val="center"/>
        </w:trPr>
        <w:tc>
          <w:tcPr>
            <w:tcW w:w="1080" w:type="dxa"/>
            <w:vMerge/>
            <w:tcBorders>
              <w:left w:val="nil"/>
              <w:right w:val="nil"/>
            </w:tcBorders>
            <w:shd w:val="clear" w:color="auto" w:fill="auto"/>
            <w:vAlign w:val="center"/>
          </w:tcPr>
          <w:p w14:paraId="55C16E81"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78B92D8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right w:val="nil"/>
            </w:tcBorders>
            <w:shd w:val="clear" w:color="auto" w:fill="auto"/>
            <w:vAlign w:val="bottom"/>
          </w:tcPr>
          <w:p w14:paraId="73150FC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85</w:t>
            </w:r>
          </w:p>
        </w:tc>
        <w:tc>
          <w:tcPr>
            <w:tcW w:w="1106" w:type="dxa"/>
            <w:tcBorders>
              <w:top w:val="nil"/>
              <w:left w:val="nil"/>
              <w:right w:val="nil"/>
            </w:tcBorders>
            <w:shd w:val="clear" w:color="auto" w:fill="auto"/>
            <w:vAlign w:val="bottom"/>
          </w:tcPr>
          <w:p w14:paraId="0A0C114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2713925</w:t>
            </w:r>
          </w:p>
          <w:p w14:paraId="0C008B1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top w:val="nil"/>
              <w:left w:val="nil"/>
              <w:right w:val="nil"/>
            </w:tcBorders>
            <w:shd w:val="clear" w:color="auto" w:fill="auto"/>
            <w:vAlign w:val="bottom"/>
          </w:tcPr>
          <w:p w14:paraId="0BE5D71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right w:val="nil"/>
            </w:tcBorders>
            <w:shd w:val="clear" w:color="auto" w:fill="auto"/>
            <w:vAlign w:val="bottom"/>
          </w:tcPr>
          <w:p w14:paraId="0B78608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72</w:t>
            </w:r>
          </w:p>
        </w:tc>
        <w:tc>
          <w:tcPr>
            <w:tcW w:w="1106" w:type="dxa"/>
            <w:tcBorders>
              <w:top w:val="nil"/>
              <w:left w:val="nil"/>
              <w:right w:val="nil"/>
            </w:tcBorders>
            <w:shd w:val="clear" w:color="auto" w:fill="auto"/>
            <w:vAlign w:val="bottom"/>
          </w:tcPr>
          <w:p w14:paraId="241AC04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5,557,283</w:t>
            </w:r>
          </w:p>
          <w:p w14:paraId="314E487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1611" w:type="dxa"/>
            <w:tcBorders>
              <w:top w:val="nil"/>
              <w:left w:val="nil"/>
              <w:right w:val="nil"/>
            </w:tcBorders>
            <w:shd w:val="clear" w:color="auto" w:fill="auto"/>
            <w:vAlign w:val="bottom"/>
          </w:tcPr>
          <w:p w14:paraId="233EE8A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39</w:t>
            </w:r>
          </w:p>
        </w:tc>
      </w:tr>
      <w:tr w:rsidR="002A6249" w:rsidRPr="007E1E7C" w14:paraId="27C3E168" w14:textId="77777777" w:rsidTr="0003399D">
        <w:trPr>
          <w:trHeight w:hRule="exact" w:val="259"/>
          <w:jc w:val="center"/>
        </w:trPr>
        <w:tc>
          <w:tcPr>
            <w:tcW w:w="1080" w:type="dxa"/>
            <w:tcBorders>
              <w:left w:val="nil"/>
              <w:right w:val="nil"/>
            </w:tcBorders>
            <w:shd w:val="clear" w:color="auto" w:fill="auto"/>
            <w:vAlign w:val="center"/>
          </w:tcPr>
          <w:p w14:paraId="7204E84F"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right w:val="nil"/>
            </w:tcBorders>
            <w:shd w:val="clear" w:color="auto" w:fill="auto"/>
            <w:vAlign w:val="bottom"/>
          </w:tcPr>
          <w:p w14:paraId="41511E9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left w:val="nil"/>
              <w:right w:val="nil"/>
            </w:tcBorders>
            <w:shd w:val="clear" w:color="auto" w:fill="auto"/>
            <w:vAlign w:val="bottom"/>
          </w:tcPr>
          <w:p w14:paraId="600FD62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71</w:t>
            </w:r>
          </w:p>
        </w:tc>
        <w:tc>
          <w:tcPr>
            <w:tcW w:w="1106" w:type="dxa"/>
            <w:tcBorders>
              <w:left w:val="nil"/>
              <w:right w:val="nil"/>
            </w:tcBorders>
            <w:shd w:val="clear" w:color="auto" w:fill="auto"/>
            <w:vAlign w:val="bottom"/>
          </w:tcPr>
          <w:p w14:paraId="5A98938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1,248,595</w:t>
            </w:r>
          </w:p>
          <w:p w14:paraId="2A61773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left w:val="nil"/>
              <w:right w:val="nil"/>
            </w:tcBorders>
            <w:shd w:val="clear" w:color="auto" w:fill="auto"/>
            <w:vAlign w:val="bottom"/>
          </w:tcPr>
          <w:p w14:paraId="78266D03"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right w:val="nil"/>
            </w:tcBorders>
            <w:shd w:val="clear" w:color="auto" w:fill="auto"/>
            <w:vAlign w:val="bottom"/>
          </w:tcPr>
          <w:p w14:paraId="7531009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98</w:t>
            </w:r>
          </w:p>
        </w:tc>
        <w:tc>
          <w:tcPr>
            <w:tcW w:w="1106" w:type="dxa"/>
            <w:tcBorders>
              <w:left w:val="nil"/>
              <w:right w:val="nil"/>
            </w:tcBorders>
            <w:shd w:val="clear" w:color="auto" w:fill="auto"/>
            <w:vAlign w:val="bottom"/>
          </w:tcPr>
          <w:p w14:paraId="73F0FF2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11,377,475</w:t>
            </w:r>
          </w:p>
          <w:p w14:paraId="7F79EBC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1611" w:type="dxa"/>
            <w:tcBorders>
              <w:left w:val="nil"/>
              <w:right w:val="nil"/>
            </w:tcBorders>
            <w:shd w:val="clear" w:color="auto" w:fill="auto"/>
            <w:vAlign w:val="bottom"/>
          </w:tcPr>
          <w:p w14:paraId="03567B4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38</w:t>
            </w:r>
          </w:p>
        </w:tc>
      </w:tr>
      <w:tr w:rsidR="002A6249" w:rsidRPr="007E1E7C" w14:paraId="67D86277" w14:textId="77777777" w:rsidTr="0003399D">
        <w:trPr>
          <w:trHeight w:hRule="exact" w:val="259"/>
          <w:jc w:val="center"/>
        </w:trPr>
        <w:tc>
          <w:tcPr>
            <w:tcW w:w="1080" w:type="dxa"/>
            <w:tcBorders>
              <w:left w:val="nil"/>
              <w:bottom w:val="single" w:sz="4" w:space="0" w:color="000000"/>
              <w:right w:val="nil"/>
            </w:tcBorders>
            <w:shd w:val="clear" w:color="auto" w:fill="auto"/>
            <w:vAlign w:val="center"/>
          </w:tcPr>
          <w:p w14:paraId="20AB165E"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bottom w:val="single" w:sz="4" w:space="0" w:color="000000"/>
              <w:right w:val="nil"/>
            </w:tcBorders>
            <w:shd w:val="clear" w:color="auto" w:fill="auto"/>
            <w:vAlign w:val="bottom"/>
          </w:tcPr>
          <w:p w14:paraId="5E85E7D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left w:val="nil"/>
              <w:bottom w:val="single" w:sz="4" w:space="0" w:color="000000"/>
              <w:right w:val="nil"/>
            </w:tcBorders>
            <w:shd w:val="clear" w:color="auto" w:fill="auto"/>
            <w:vAlign w:val="bottom"/>
          </w:tcPr>
          <w:p w14:paraId="521C1F3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58</w:t>
            </w:r>
          </w:p>
        </w:tc>
        <w:tc>
          <w:tcPr>
            <w:tcW w:w="1106" w:type="dxa"/>
            <w:tcBorders>
              <w:left w:val="nil"/>
              <w:bottom w:val="single" w:sz="4" w:space="0" w:color="000000"/>
              <w:right w:val="nil"/>
            </w:tcBorders>
            <w:shd w:val="clear" w:color="auto" w:fill="auto"/>
            <w:vAlign w:val="bottom"/>
          </w:tcPr>
          <w:p w14:paraId="1BE5467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698,736</w:t>
            </w:r>
          </w:p>
        </w:tc>
        <w:tc>
          <w:tcPr>
            <w:tcW w:w="360" w:type="dxa"/>
            <w:tcBorders>
              <w:left w:val="nil"/>
              <w:bottom w:val="single" w:sz="4" w:space="0" w:color="000000"/>
              <w:right w:val="nil"/>
            </w:tcBorders>
            <w:shd w:val="clear" w:color="auto" w:fill="auto"/>
            <w:vAlign w:val="bottom"/>
          </w:tcPr>
          <w:p w14:paraId="45CDD8E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bottom w:val="single" w:sz="4" w:space="0" w:color="000000"/>
              <w:right w:val="nil"/>
            </w:tcBorders>
            <w:shd w:val="clear" w:color="auto" w:fill="auto"/>
            <w:vAlign w:val="bottom"/>
          </w:tcPr>
          <w:p w14:paraId="050768F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76</w:t>
            </w:r>
          </w:p>
        </w:tc>
        <w:tc>
          <w:tcPr>
            <w:tcW w:w="1106" w:type="dxa"/>
            <w:tcBorders>
              <w:left w:val="nil"/>
              <w:bottom w:val="single" w:sz="4" w:space="0" w:color="000000"/>
              <w:right w:val="nil"/>
            </w:tcBorders>
            <w:shd w:val="clear" w:color="auto" w:fill="auto"/>
            <w:vAlign w:val="bottom"/>
          </w:tcPr>
          <w:p w14:paraId="0853A5E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9,330,852</w:t>
            </w:r>
          </w:p>
        </w:tc>
        <w:tc>
          <w:tcPr>
            <w:tcW w:w="1611" w:type="dxa"/>
            <w:tcBorders>
              <w:left w:val="nil"/>
              <w:bottom w:val="single" w:sz="4" w:space="0" w:color="000000"/>
              <w:right w:val="nil"/>
            </w:tcBorders>
            <w:shd w:val="clear" w:color="auto" w:fill="auto"/>
            <w:vAlign w:val="bottom"/>
          </w:tcPr>
          <w:p w14:paraId="0C10494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23</w:t>
            </w:r>
          </w:p>
        </w:tc>
      </w:tr>
      <w:tr w:rsidR="002A6249" w:rsidRPr="007E1E7C" w14:paraId="3C26A4BC"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73464D1D"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WY</w:t>
            </w:r>
          </w:p>
        </w:tc>
        <w:tc>
          <w:tcPr>
            <w:tcW w:w="900" w:type="dxa"/>
            <w:tcBorders>
              <w:top w:val="single" w:sz="4" w:space="0" w:color="000000"/>
              <w:left w:val="nil"/>
              <w:bottom w:val="nil"/>
              <w:right w:val="nil"/>
            </w:tcBorders>
            <w:shd w:val="clear" w:color="auto" w:fill="auto"/>
            <w:vAlign w:val="bottom"/>
          </w:tcPr>
          <w:p w14:paraId="6B09423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5D3E8C1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96</w:t>
            </w:r>
          </w:p>
        </w:tc>
        <w:tc>
          <w:tcPr>
            <w:tcW w:w="1106" w:type="dxa"/>
            <w:tcBorders>
              <w:top w:val="single" w:sz="4" w:space="0" w:color="000000"/>
              <w:left w:val="nil"/>
              <w:bottom w:val="nil"/>
              <w:right w:val="nil"/>
            </w:tcBorders>
            <w:shd w:val="clear" w:color="auto" w:fill="auto"/>
            <w:vAlign w:val="bottom"/>
          </w:tcPr>
          <w:p w14:paraId="4391A3F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2,849,020</w:t>
            </w:r>
          </w:p>
        </w:tc>
        <w:tc>
          <w:tcPr>
            <w:tcW w:w="360" w:type="dxa"/>
            <w:tcBorders>
              <w:top w:val="single" w:sz="4" w:space="0" w:color="000000"/>
              <w:left w:val="nil"/>
              <w:bottom w:val="nil"/>
              <w:right w:val="nil"/>
            </w:tcBorders>
            <w:shd w:val="clear" w:color="auto" w:fill="auto"/>
            <w:vAlign w:val="bottom"/>
          </w:tcPr>
          <w:p w14:paraId="454C823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232B598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10</w:t>
            </w:r>
          </w:p>
        </w:tc>
        <w:tc>
          <w:tcPr>
            <w:tcW w:w="1106" w:type="dxa"/>
            <w:tcBorders>
              <w:top w:val="single" w:sz="4" w:space="0" w:color="000000"/>
              <w:left w:val="nil"/>
              <w:bottom w:val="nil"/>
              <w:right w:val="nil"/>
            </w:tcBorders>
            <w:shd w:val="clear" w:color="auto" w:fill="auto"/>
            <w:vAlign w:val="bottom"/>
          </w:tcPr>
          <w:p w14:paraId="5115A38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203,101</w:t>
            </w:r>
          </w:p>
        </w:tc>
        <w:tc>
          <w:tcPr>
            <w:tcW w:w="1611" w:type="dxa"/>
            <w:tcBorders>
              <w:top w:val="single" w:sz="4" w:space="0" w:color="000000"/>
              <w:left w:val="nil"/>
              <w:bottom w:val="nil"/>
              <w:right w:val="nil"/>
            </w:tcBorders>
            <w:shd w:val="clear" w:color="auto" w:fill="auto"/>
            <w:vAlign w:val="bottom"/>
          </w:tcPr>
          <w:p w14:paraId="46300B1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6F203834" w14:textId="77777777" w:rsidTr="0003399D">
        <w:trPr>
          <w:trHeight w:hRule="exact" w:val="259"/>
          <w:jc w:val="center"/>
        </w:trPr>
        <w:tc>
          <w:tcPr>
            <w:tcW w:w="1080" w:type="dxa"/>
            <w:vMerge/>
            <w:tcBorders>
              <w:left w:val="nil"/>
              <w:right w:val="nil"/>
            </w:tcBorders>
            <w:shd w:val="clear" w:color="auto" w:fill="auto"/>
            <w:vAlign w:val="center"/>
          </w:tcPr>
          <w:p w14:paraId="318A944B"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bottom w:val="nil"/>
              <w:right w:val="nil"/>
            </w:tcBorders>
            <w:shd w:val="clear" w:color="auto" w:fill="auto"/>
            <w:vAlign w:val="bottom"/>
          </w:tcPr>
          <w:p w14:paraId="2C67CC7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251C25E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89</w:t>
            </w:r>
          </w:p>
        </w:tc>
        <w:tc>
          <w:tcPr>
            <w:tcW w:w="1106" w:type="dxa"/>
            <w:tcBorders>
              <w:top w:val="nil"/>
              <w:left w:val="nil"/>
              <w:bottom w:val="nil"/>
              <w:right w:val="nil"/>
            </w:tcBorders>
            <w:shd w:val="clear" w:color="auto" w:fill="auto"/>
            <w:vAlign w:val="bottom"/>
          </w:tcPr>
          <w:p w14:paraId="43E62678"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3,279,769</w:t>
            </w:r>
          </w:p>
        </w:tc>
        <w:tc>
          <w:tcPr>
            <w:tcW w:w="360" w:type="dxa"/>
            <w:tcBorders>
              <w:top w:val="nil"/>
              <w:left w:val="nil"/>
              <w:bottom w:val="nil"/>
              <w:right w:val="nil"/>
            </w:tcBorders>
            <w:shd w:val="clear" w:color="auto" w:fill="auto"/>
            <w:vAlign w:val="bottom"/>
          </w:tcPr>
          <w:p w14:paraId="6F5E9B7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1B7FF8B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w:t>
            </w:r>
          </w:p>
        </w:tc>
        <w:tc>
          <w:tcPr>
            <w:tcW w:w="1106" w:type="dxa"/>
            <w:tcBorders>
              <w:top w:val="nil"/>
              <w:left w:val="nil"/>
              <w:bottom w:val="nil"/>
              <w:right w:val="nil"/>
            </w:tcBorders>
            <w:shd w:val="clear" w:color="auto" w:fill="auto"/>
            <w:vAlign w:val="bottom"/>
          </w:tcPr>
          <w:p w14:paraId="1774F99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82,317</w:t>
            </w:r>
          </w:p>
        </w:tc>
        <w:tc>
          <w:tcPr>
            <w:tcW w:w="1611" w:type="dxa"/>
            <w:tcBorders>
              <w:top w:val="nil"/>
              <w:left w:val="nil"/>
              <w:bottom w:val="nil"/>
              <w:right w:val="nil"/>
            </w:tcBorders>
            <w:shd w:val="clear" w:color="auto" w:fill="auto"/>
            <w:vAlign w:val="bottom"/>
          </w:tcPr>
          <w:p w14:paraId="7D98EF4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w:t>
            </w:r>
          </w:p>
        </w:tc>
      </w:tr>
      <w:tr w:rsidR="002A6249" w:rsidRPr="007E1E7C" w14:paraId="635AB3EB" w14:textId="77777777" w:rsidTr="0003399D">
        <w:trPr>
          <w:trHeight w:hRule="exact" w:val="259"/>
          <w:jc w:val="center"/>
        </w:trPr>
        <w:tc>
          <w:tcPr>
            <w:tcW w:w="1080" w:type="dxa"/>
            <w:vMerge/>
            <w:tcBorders>
              <w:left w:val="nil"/>
              <w:right w:val="nil"/>
            </w:tcBorders>
            <w:shd w:val="clear" w:color="auto" w:fill="auto"/>
            <w:vAlign w:val="center"/>
          </w:tcPr>
          <w:p w14:paraId="421912C2"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56F17DA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right w:val="nil"/>
            </w:tcBorders>
            <w:shd w:val="clear" w:color="auto" w:fill="auto"/>
            <w:vAlign w:val="bottom"/>
          </w:tcPr>
          <w:p w14:paraId="096E866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83</w:t>
            </w:r>
          </w:p>
        </w:tc>
        <w:tc>
          <w:tcPr>
            <w:tcW w:w="1106" w:type="dxa"/>
            <w:tcBorders>
              <w:top w:val="nil"/>
              <w:left w:val="nil"/>
              <w:right w:val="nil"/>
            </w:tcBorders>
            <w:shd w:val="clear" w:color="auto" w:fill="auto"/>
            <w:vAlign w:val="bottom"/>
          </w:tcPr>
          <w:p w14:paraId="7027C8C1"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3,068,413</w:t>
            </w:r>
          </w:p>
        </w:tc>
        <w:tc>
          <w:tcPr>
            <w:tcW w:w="360" w:type="dxa"/>
            <w:tcBorders>
              <w:top w:val="nil"/>
              <w:left w:val="nil"/>
              <w:right w:val="nil"/>
            </w:tcBorders>
            <w:shd w:val="clear" w:color="auto" w:fill="auto"/>
            <w:vAlign w:val="bottom"/>
          </w:tcPr>
          <w:p w14:paraId="414D870E"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right w:val="nil"/>
            </w:tcBorders>
            <w:shd w:val="clear" w:color="auto" w:fill="auto"/>
            <w:vAlign w:val="bottom"/>
          </w:tcPr>
          <w:p w14:paraId="5642F02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14</w:t>
            </w:r>
          </w:p>
        </w:tc>
        <w:tc>
          <w:tcPr>
            <w:tcW w:w="1106" w:type="dxa"/>
            <w:tcBorders>
              <w:top w:val="nil"/>
              <w:left w:val="nil"/>
              <w:right w:val="nil"/>
            </w:tcBorders>
            <w:shd w:val="clear" w:color="auto" w:fill="auto"/>
            <w:vAlign w:val="bottom"/>
          </w:tcPr>
          <w:p w14:paraId="6103569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318,659</w:t>
            </w:r>
          </w:p>
        </w:tc>
        <w:tc>
          <w:tcPr>
            <w:tcW w:w="1611" w:type="dxa"/>
            <w:tcBorders>
              <w:top w:val="nil"/>
              <w:left w:val="nil"/>
              <w:right w:val="nil"/>
            </w:tcBorders>
            <w:shd w:val="clear" w:color="auto" w:fill="auto"/>
            <w:vAlign w:val="bottom"/>
          </w:tcPr>
          <w:p w14:paraId="581CC91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7</w:t>
            </w:r>
          </w:p>
        </w:tc>
      </w:tr>
      <w:tr w:rsidR="002A6249" w:rsidRPr="007E1E7C" w14:paraId="6B660012" w14:textId="77777777" w:rsidTr="0003399D">
        <w:trPr>
          <w:trHeight w:hRule="exact" w:val="259"/>
          <w:jc w:val="center"/>
        </w:trPr>
        <w:tc>
          <w:tcPr>
            <w:tcW w:w="1080" w:type="dxa"/>
            <w:vMerge/>
            <w:tcBorders>
              <w:left w:val="nil"/>
              <w:right w:val="nil"/>
            </w:tcBorders>
            <w:shd w:val="clear" w:color="auto" w:fill="auto"/>
            <w:vAlign w:val="center"/>
          </w:tcPr>
          <w:p w14:paraId="29B52C4B"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top w:val="nil"/>
              <w:left w:val="nil"/>
              <w:right w:val="nil"/>
            </w:tcBorders>
            <w:shd w:val="clear" w:color="auto" w:fill="auto"/>
            <w:vAlign w:val="bottom"/>
          </w:tcPr>
          <w:p w14:paraId="2670FEA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right w:val="nil"/>
            </w:tcBorders>
            <w:shd w:val="clear" w:color="auto" w:fill="auto"/>
            <w:vAlign w:val="bottom"/>
          </w:tcPr>
          <w:p w14:paraId="57E547F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68</w:t>
            </w:r>
          </w:p>
        </w:tc>
        <w:tc>
          <w:tcPr>
            <w:tcW w:w="1106" w:type="dxa"/>
            <w:tcBorders>
              <w:top w:val="nil"/>
              <w:left w:val="nil"/>
              <w:right w:val="nil"/>
            </w:tcBorders>
            <w:shd w:val="clear" w:color="auto" w:fill="auto"/>
            <w:vAlign w:val="bottom"/>
          </w:tcPr>
          <w:p w14:paraId="1206DB0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2,372,225</w:t>
            </w:r>
          </w:p>
        </w:tc>
        <w:tc>
          <w:tcPr>
            <w:tcW w:w="360" w:type="dxa"/>
            <w:tcBorders>
              <w:top w:val="nil"/>
              <w:left w:val="nil"/>
              <w:right w:val="nil"/>
            </w:tcBorders>
            <w:shd w:val="clear" w:color="auto" w:fill="auto"/>
            <w:vAlign w:val="bottom"/>
          </w:tcPr>
          <w:p w14:paraId="2C0C43A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right w:val="nil"/>
            </w:tcBorders>
            <w:shd w:val="clear" w:color="auto" w:fill="auto"/>
            <w:vAlign w:val="bottom"/>
          </w:tcPr>
          <w:p w14:paraId="6D8D11E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39</w:t>
            </w:r>
          </w:p>
        </w:tc>
        <w:tc>
          <w:tcPr>
            <w:tcW w:w="1106" w:type="dxa"/>
            <w:tcBorders>
              <w:top w:val="nil"/>
              <w:left w:val="nil"/>
              <w:right w:val="nil"/>
            </w:tcBorders>
            <w:shd w:val="clear" w:color="auto" w:fill="auto"/>
            <w:vAlign w:val="bottom"/>
          </w:tcPr>
          <w:p w14:paraId="57F56EE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1,178,772</w:t>
            </w:r>
          </w:p>
        </w:tc>
        <w:tc>
          <w:tcPr>
            <w:tcW w:w="1611" w:type="dxa"/>
            <w:tcBorders>
              <w:top w:val="nil"/>
              <w:left w:val="nil"/>
              <w:right w:val="nil"/>
            </w:tcBorders>
            <w:shd w:val="clear" w:color="auto" w:fill="auto"/>
            <w:vAlign w:val="bottom"/>
          </w:tcPr>
          <w:p w14:paraId="7DACDB4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25</w:t>
            </w:r>
          </w:p>
        </w:tc>
      </w:tr>
      <w:tr w:rsidR="002A6249" w:rsidRPr="007E1E7C" w14:paraId="44BCA10C" w14:textId="77777777" w:rsidTr="0003399D">
        <w:trPr>
          <w:trHeight w:hRule="exact" w:val="259"/>
          <w:jc w:val="center"/>
        </w:trPr>
        <w:tc>
          <w:tcPr>
            <w:tcW w:w="1080" w:type="dxa"/>
            <w:tcBorders>
              <w:left w:val="nil"/>
              <w:right w:val="nil"/>
            </w:tcBorders>
            <w:shd w:val="clear" w:color="auto" w:fill="auto"/>
            <w:vAlign w:val="center"/>
          </w:tcPr>
          <w:p w14:paraId="431DB058"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right w:val="nil"/>
            </w:tcBorders>
            <w:shd w:val="clear" w:color="auto" w:fill="auto"/>
            <w:vAlign w:val="bottom"/>
          </w:tcPr>
          <w:p w14:paraId="6502F8E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left w:val="nil"/>
              <w:right w:val="nil"/>
            </w:tcBorders>
            <w:shd w:val="clear" w:color="auto" w:fill="auto"/>
            <w:vAlign w:val="bottom"/>
          </w:tcPr>
          <w:p w14:paraId="3E13CD6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57</w:t>
            </w:r>
          </w:p>
        </w:tc>
        <w:tc>
          <w:tcPr>
            <w:tcW w:w="1106" w:type="dxa"/>
            <w:tcBorders>
              <w:left w:val="nil"/>
              <w:right w:val="nil"/>
            </w:tcBorders>
            <w:shd w:val="clear" w:color="auto" w:fill="auto"/>
            <w:vAlign w:val="bottom"/>
          </w:tcPr>
          <w:p w14:paraId="18BC8CB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1,379,438</w:t>
            </w:r>
          </w:p>
          <w:p w14:paraId="146F123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left w:val="nil"/>
              <w:right w:val="nil"/>
            </w:tcBorders>
            <w:shd w:val="clear" w:color="auto" w:fill="auto"/>
            <w:vAlign w:val="bottom"/>
          </w:tcPr>
          <w:p w14:paraId="041A714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right w:val="nil"/>
            </w:tcBorders>
            <w:shd w:val="clear" w:color="auto" w:fill="auto"/>
            <w:vAlign w:val="bottom"/>
          </w:tcPr>
          <w:p w14:paraId="05781AC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64</w:t>
            </w:r>
          </w:p>
        </w:tc>
        <w:tc>
          <w:tcPr>
            <w:tcW w:w="1106" w:type="dxa"/>
            <w:tcBorders>
              <w:left w:val="nil"/>
              <w:right w:val="nil"/>
            </w:tcBorders>
            <w:shd w:val="clear" w:color="auto" w:fill="auto"/>
            <w:vAlign w:val="bottom"/>
          </w:tcPr>
          <w:p w14:paraId="6BA79B9B"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3,360,961</w:t>
            </w:r>
          </w:p>
          <w:p w14:paraId="18097150"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1611" w:type="dxa"/>
            <w:tcBorders>
              <w:left w:val="nil"/>
              <w:right w:val="nil"/>
            </w:tcBorders>
            <w:shd w:val="clear" w:color="auto" w:fill="auto"/>
            <w:vAlign w:val="bottom"/>
          </w:tcPr>
          <w:p w14:paraId="3D4CC209"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34</w:t>
            </w:r>
          </w:p>
        </w:tc>
      </w:tr>
      <w:tr w:rsidR="002A6249" w:rsidRPr="007E1E7C" w14:paraId="7AA24CA4" w14:textId="77777777" w:rsidTr="0003399D">
        <w:trPr>
          <w:trHeight w:hRule="exact" w:val="259"/>
          <w:jc w:val="center"/>
        </w:trPr>
        <w:tc>
          <w:tcPr>
            <w:tcW w:w="1080" w:type="dxa"/>
            <w:tcBorders>
              <w:left w:val="nil"/>
              <w:bottom w:val="single" w:sz="4" w:space="0" w:color="000000"/>
              <w:right w:val="nil"/>
            </w:tcBorders>
            <w:shd w:val="clear" w:color="auto" w:fill="auto"/>
            <w:vAlign w:val="center"/>
          </w:tcPr>
          <w:p w14:paraId="137B11AB"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p>
        </w:tc>
        <w:tc>
          <w:tcPr>
            <w:tcW w:w="900" w:type="dxa"/>
            <w:tcBorders>
              <w:left w:val="nil"/>
              <w:bottom w:val="single" w:sz="4" w:space="0" w:color="000000"/>
              <w:right w:val="nil"/>
            </w:tcBorders>
            <w:shd w:val="clear" w:color="auto" w:fill="auto"/>
            <w:vAlign w:val="bottom"/>
          </w:tcPr>
          <w:p w14:paraId="73618B7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left w:val="nil"/>
              <w:bottom w:val="single" w:sz="4" w:space="0" w:color="000000"/>
              <w:right w:val="nil"/>
            </w:tcBorders>
            <w:shd w:val="clear" w:color="auto" w:fill="auto"/>
            <w:vAlign w:val="bottom"/>
          </w:tcPr>
          <w:p w14:paraId="00300C8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41</w:t>
            </w:r>
          </w:p>
        </w:tc>
        <w:tc>
          <w:tcPr>
            <w:tcW w:w="1106" w:type="dxa"/>
            <w:tcBorders>
              <w:left w:val="nil"/>
              <w:bottom w:val="single" w:sz="4" w:space="0" w:color="000000"/>
              <w:right w:val="nil"/>
            </w:tcBorders>
            <w:shd w:val="clear" w:color="auto" w:fill="auto"/>
            <w:vAlign w:val="bottom"/>
          </w:tcPr>
          <w:p w14:paraId="4E5C743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800,659</w:t>
            </w:r>
          </w:p>
        </w:tc>
        <w:tc>
          <w:tcPr>
            <w:tcW w:w="360" w:type="dxa"/>
            <w:tcBorders>
              <w:left w:val="nil"/>
              <w:bottom w:val="single" w:sz="4" w:space="0" w:color="000000"/>
              <w:right w:val="nil"/>
            </w:tcBorders>
            <w:shd w:val="clear" w:color="auto" w:fill="auto"/>
            <w:vAlign w:val="bottom"/>
          </w:tcPr>
          <w:p w14:paraId="4BE393D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left w:val="nil"/>
              <w:bottom w:val="single" w:sz="4" w:space="0" w:color="000000"/>
              <w:right w:val="nil"/>
            </w:tcBorders>
            <w:shd w:val="clear" w:color="auto" w:fill="auto"/>
            <w:vAlign w:val="bottom"/>
          </w:tcPr>
          <w:p w14:paraId="74AC4F6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61</w:t>
            </w:r>
          </w:p>
        </w:tc>
        <w:tc>
          <w:tcPr>
            <w:tcW w:w="1106" w:type="dxa"/>
            <w:tcBorders>
              <w:left w:val="nil"/>
              <w:bottom w:val="single" w:sz="4" w:space="0" w:color="000000"/>
              <w:right w:val="nil"/>
            </w:tcBorders>
            <w:shd w:val="clear" w:color="auto" w:fill="auto"/>
            <w:vAlign w:val="bottom"/>
          </w:tcPr>
          <w:p w14:paraId="116E7B7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4,028,919</w:t>
            </w:r>
          </w:p>
        </w:tc>
        <w:tc>
          <w:tcPr>
            <w:tcW w:w="1611" w:type="dxa"/>
            <w:tcBorders>
              <w:left w:val="nil"/>
              <w:bottom w:val="single" w:sz="4" w:space="0" w:color="000000"/>
              <w:right w:val="nil"/>
            </w:tcBorders>
            <w:shd w:val="clear" w:color="auto" w:fill="auto"/>
            <w:vAlign w:val="bottom"/>
          </w:tcPr>
          <w:p w14:paraId="5682FFF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25</w:t>
            </w:r>
          </w:p>
        </w:tc>
      </w:tr>
      <w:tr w:rsidR="002A6249" w:rsidRPr="007E1E7C" w14:paraId="3AA2F36E" w14:textId="77777777" w:rsidTr="0003399D">
        <w:trPr>
          <w:trHeight w:hRule="exact" w:val="259"/>
          <w:jc w:val="center"/>
        </w:trPr>
        <w:tc>
          <w:tcPr>
            <w:tcW w:w="1080" w:type="dxa"/>
            <w:vMerge w:val="restart"/>
            <w:tcBorders>
              <w:top w:val="single" w:sz="4" w:space="0" w:color="000000"/>
              <w:left w:val="nil"/>
              <w:right w:val="nil"/>
            </w:tcBorders>
            <w:shd w:val="clear" w:color="auto" w:fill="auto"/>
            <w:vAlign w:val="center"/>
          </w:tcPr>
          <w:p w14:paraId="3F632C56" w14:textId="77777777" w:rsidR="002A6249" w:rsidRPr="007E1E7C" w:rsidRDefault="002A6249" w:rsidP="007E1E7C">
            <w:pPr>
              <w:spacing w:after="120" w:line="240" w:lineRule="auto"/>
              <w:contextualSpacing/>
              <w:jc w:val="center"/>
              <w:rPr>
                <w:rFonts w:ascii="Times New Roman" w:hAnsi="Times New Roman" w:cs="Times New Roman"/>
                <w:b/>
                <w:color w:val="000000" w:themeColor="text1"/>
              </w:rPr>
            </w:pPr>
            <w:r w:rsidRPr="007E1E7C">
              <w:rPr>
                <w:rFonts w:ascii="Times New Roman" w:hAnsi="Times New Roman" w:cs="Times New Roman"/>
                <w:b/>
                <w:color w:val="000000" w:themeColor="text1"/>
              </w:rPr>
              <w:t>EY/SE</w:t>
            </w:r>
          </w:p>
        </w:tc>
        <w:tc>
          <w:tcPr>
            <w:tcW w:w="900" w:type="dxa"/>
            <w:tcBorders>
              <w:top w:val="single" w:sz="4" w:space="0" w:color="000000"/>
              <w:left w:val="nil"/>
              <w:bottom w:val="nil"/>
              <w:right w:val="nil"/>
            </w:tcBorders>
            <w:shd w:val="clear" w:color="auto" w:fill="auto"/>
            <w:vAlign w:val="bottom"/>
          </w:tcPr>
          <w:p w14:paraId="5AA8A35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2017</w:t>
            </w:r>
          </w:p>
        </w:tc>
        <w:tc>
          <w:tcPr>
            <w:tcW w:w="930" w:type="dxa"/>
            <w:tcBorders>
              <w:top w:val="single" w:sz="4" w:space="0" w:color="000000"/>
              <w:left w:val="nil"/>
              <w:bottom w:val="nil"/>
              <w:right w:val="nil"/>
            </w:tcBorders>
            <w:shd w:val="clear" w:color="auto" w:fill="auto"/>
            <w:vAlign w:val="bottom"/>
          </w:tcPr>
          <w:p w14:paraId="128F91C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164</w:t>
            </w:r>
          </w:p>
        </w:tc>
        <w:tc>
          <w:tcPr>
            <w:tcW w:w="1106" w:type="dxa"/>
            <w:tcBorders>
              <w:top w:val="single" w:sz="4" w:space="0" w:color="000000"/>
              <w:left w:val="nil"/>
              <w:bottom w:val="nil"/>
              <w:right w:val="nil"/>
            </w:tcBorders>
            <w:shd w:val="clear" w:color="auto" w:fill="auto"/>
            <w:vAlign w:val="bottom"/>
          </w:tcPr>
          <w:p w14:paraId="28D96B1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5,411,114</w:t>
            </w:r>
          </w:p>
        </w:tc>
        <w:tc>
          <w:tcPr>
            <w:tcW w:w="360" w:type="dxa"/>
            <w:tcBorders>
              <w:top w:val="single" w:sz="4" w:space="0" w:color="000000"/>
              <w:left w:val="nil"/>
              <w:bottom w:val="nil"/>
              <w:right w:val="nil"/>
            </w:tcBorders>
            <w:shd w:val="clear" w:color="auto" w:fill="auto"/>
            <w:vAlign w:val="bottom"/>
          </w:tcPr>
          <w:p w14:paraId="37ED663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single" w:sz="4" w:space="0" w:color="000000"/>
              <w:left w:val="nil"/>
              <w:bottom w:val="nil"/>
              <w:right w:val="nil"/>
            </w:tcBorders>
            <w:shd w:val="clear" w:color="auto" w:fill="auto"/>
            <w:vAlign w:val="bottom"/>
          </w:tcPr>
          <w:p w14:paraId="2976E2D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10</w:t>
            </w:r>
          </w:p>
        </w:tc>
        <w:tc>
          <w:tcPr>
            <w:tcW w:w="1106" w:type="dxa"/>
            <w:tcBorders>
              <w:top w:val="single" w:sz="4" w:space="0" w:color="000000"/>
              <w:left w:val="nil"/>
              <w:bottom w:val="nil"/>
              <w:right w:val="nil"/>
            </w:tcBorders>
            <w:shd w:val="clear" w:color="auto" w:fill="auto"/>
            <w:vAlign w:val="bottom"/>
          </w:tcPr>
          <w:p w14:paraId="50E8EE9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285,291</w:t>
            </w:r>
          </w:p>
        </w:tc>
        <w:tc>
          <w:tcPr>
            <w:tcW w:w="1611" w:type="dxa"/>
            <w:tcBorders>
              <w:top w:val="single" w:sz="4" w:space="0" w:color="000000"/>
              <w:left w:val="nil"/>
              <w:bottom w:val="nil"/>
              <w:right w:val="nil"/>
            </w:tcBorders>
            <w:shd w:val="clear" w:color="auto" w:fill="auto"/>
            <w:vAlign w:val="bottom"/>
          </w:tcPr>
          <w:p w14:paraId="13157E8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w:t>
            </w:r>
          </w:p>
        </w:tc>
      </w:tr>
      <w:tr w:rsidR="002A6249" w:rsidRPr="007E1E7C" w14:paraId="1D1CFFCD" w14:textId="77777777" w:rsidTr="0003399D">
        <w:trPr>
          <w:trHeight w:hRule="exact" w:val="259"/>
          <w:jc w:val="center"/>
        </w:trPr>
        <w:tc>
          <w:tcPr>
            <w:tcW w:w="1080" w:type="dxa"/>
            <w:vMerge/>
            <w:tcBorders>
              <w:left w:val="nil"/>
              <w:right w:val="nil"/>
            </w:tcBorders>
            <w:shd w:val="clear" w:color="auto" w:fill="auto"/>
            <w:vAlign w:val="bottom"/>
          </w:tcPr>
          <w:p w14:paraId="18619144"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900" w:type="dxa"/>
            <w:tcBorders>
              <w:top w:val="nil"/>
              <w:left w:val="nil"/>
              <w:bottom w:val="nil"/>
              <w:right w:val="nil"/>
            </w:tcBorders>
            <w:shd w:val="clear" w:color="auto" w:fill="auto"/>
            <w:vAlign w:val="bottom"/>
          </w:tcPr>
          <w:p w14:paraId="720E8A0F"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2018</w:t>
            </w:r>
          </w:p>
        </w:tc>
        <w:tc>
          <w:tcPr>
            <w:tcW w:w="930" w:type="dxa"/>
            <w:tcBorders>
              <w:top w:val="nil"/>
              <w:left w:val="nil"/>
              <w:bottom w:val="nil"/>
              <w:right w:val="nil"/>
            </w:tcBorders>
            <w:shd w:val="clear" w:color="auto" w:fill="auto"/>
            <w:vAlign w:val="bottom"/>
          </w:tcPr>
          <w:p w14:paraId="32D34FAB"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169</w:t>
            </w:r>
          </w:p>
        </w:tc>
        <w:tc>
          <w:tcPr>
            <w:tcW w:w="1106" w:type="dxa"/>
            <w:tcBorders>
              <w:top w:val="nil"/>
              <w:left w:val="nil"/>
              <w:bottom w:val="nil"/>
              <w:right w:val="nil"/>
            </w:tcBorders>
            <w:shd w:val="clear" w:color="auto" w:fill="auto"/>
            <w:vAlign w:val="bottom"/>
          </w:tcPr>
          <w:p w14:paraId="6FA43473"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5,925,810</w:t>
            </w:r>
          </w:p>
        </w:tc>
        <w:tc>
          <w:tcPr>
            <w:tcW w:w="360" w:type="dxa"/>
            <w:tcBorders>
              <w:top w:val="nil"/>
              <w:left w:val="nil"/>
              <w:bottom w:val="nil"/>
              <w:right w:val="nil"/>
            </w:tcBorders>
            <w:shd w:val="clear" w:color="auto" w:fill="auto"/>
            <w:vAlign w:val="bottom"/>
          </w:tcPr>
          <w:p w14:paraId="097D1E1C" w14:textId="77777777" w:rsidR="002A6249" w:rsidRPr="007E1E7C" w:rsidRDefault="002A6249" w:rsidP="007E1E7C">
            <w:pPr>
              <w:spacing w:after="120" w:line="240" w:lineRule="auto"/>
              <w:contextualSpacing/>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1FF8D53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12</w:t>
            </w:r>
          </w:p>
        </w:tc>
        <w:tc>
          <w:tcPr>
            <w:tcW w:w="1106" w:type="dxa"/>
            <w:tcBorders>
              <w:top w:val="nil"/>
              <w:left w:val="nil"/>
              <w:bottom w:val="nil"/>
              <w:right w:val="nil"/>
            </w:tcBorders>
            <w:shd w:val="clear" w:color="auto" w:fill="auto"/>
            <w:vAlign w:val="bottom"/>
          </w:tcPr>
          <w:p w14:paraId="2819606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310,968</w:t>
            </w:r>
          </w:p>
        </w:tc>
        <w:tc>
          <w:tcPr>
            <w:tcW w:w="1611" w:type="dxa"/>
            <w:tcBorders>
              <w:top w:val="nil"/>
              <w:left w:val="nil"/>
              <w:bottom w:val="nil"/>
              <w:right w:val="nil"/>
            </w:tcBorders>
            <w:shd w:val="clear" w:color="auto" w:fill="auto"/>
            <w:vAlign w:val="bottom"/>
          </w:tcPr>
          <w:p w14:paraId="7094F23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w:t>
            </w:r>
          </w:p>
        </w:tc>
      </w:tr>
      <w:tr w:rsidR="002A6249" w:rsidRPr="007E1E7C" w14:paraId="48441A98" w14:textId="77777777" w:rsidTr="0003399D">
        <w:trPr>
          <w:trHeight w:hRule="exact" w:val="259"/>
          <w:jc w:val="center"/>
        </w:trPr>
        <w:tc>
          <w:tcPr>
            <w:tcW w:w="1080" w:type="dxa"/>
            <w:vMerge/>
            <w:tcBorders>
              <w:left w:val="nil"/>
              <w:right w:val="nil"/>
            </w:tcBorders>
            <w:shd w:val="clear" w:color="auto" w:fill="auto"/>
            <w:vAlign w:val="bottom"/>
          </w:tcPr>
          <w:p w14:paraId="7C8E0A7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900" w:type="dxa"/>
            <w:tcBorders>
              <w:top w:val="nil"/>
              <w:left w:val="nil"/>
              <w:bottom w:val="nil"/>
              <w:right w:val="nil"/>
            </w:tcBorders>
            <w:shd w:val="clear" w:color="auto" w:fill="auto"/>
            <w:vAlign w:val="bottom"/>
          </w:tcPr>
          <w:p w14:paraId="7033D9B5"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2019</w:t>
            </w:r>
          </w:p>
        </w:tc>
        <w:tc>
          <w:tcPr>
            <w:tcW w:w="930" w:type="dxa"/>
            <w:tcBorders>
              <w:top w:val="nil"/>
              <w:left w:val="nil"/>
              <w:bottom w:val="nil"/>
              <w:right w:val="nil"/>
            </w:tcBorders>
            <w:shd w:val="clear" w:color="auto" w:fill="auto"/>
            <w:vAlign w:val="bottom"/>
          </w:tcPr>
          <w:p w14:paraId="1033DF6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157</w:t>
            </w:r>
          </w:p>
        </w:tc>
        <w:tc>
          <w:tcPr>
            <w:tcW w:w="1106" w:type="dxa"/>
            <w:tcBorders>
              <w:top w:val="nil"/>
              <w:left w:val="nil"/>
              <w:bottom w:val="nil"/>
              <w:right w:val="nil"/>
            </w:tcBorders>
            <w:shd w:val="clear" w:color="auto" w:fill="auto"/>
            <w:vAlign w:val="bottom"/>
          </w:tcPr>
          <w:p w14:paraId="310D51FF"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5,741,841</w:t>
            </w:r>
          </w:p>
        </w:tc>
        <w:tc>
          <w:tcPr>
            <w:tcW w:w="360" w:type="dxa"/>
            <w:tcBorders>
              <w:top w:val="nil"/>
              <w:left w:val="nil"/>
              <w:bottom w:val="nil"/>
              <w:right w:val="nil"/>
            </w:tcBorders>
            <w:shd w:val="clear" w:color="auto" w:fill="auto"/>
            <w:vAlign w:val="bottom"/>
          </w:tcPr>
          <w:p w14:paraId="670F8198"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58EB9BE1"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14</w:t>
            </w:r>
          </w:p>
        </w:tc>
        <w:tc>
          <w:tcPr>
            <w:tcW w:w="1106" w:type="dxa"/>
            <w:tcBorders>
              <w:top w:val="nil"/>
              <w:left w:val="nil"/>
              <w:bottom w:val="nil"/>
              <w:right w:val="nil"/>
            </w:tcBorders>
            <w:shd w:val="clear" w:color="auto" w:fill="auto"/>
            <w:vAlign w:val="bottom"/>
          </w:tcPr>
          <w:p w14:paraId="61C7E3A6"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508,811</w:t>
            </w:r>
          </w:p>
        </w:tc>
        <w:tc>
          <w:tcPr>
            <w:tcW w:w="1611" w:type="dxa"/>
            <w:tcBorders>
              <w:top w:val="nil"/>
              <w:left w:val="nil"/>
              <w:bottom w:val="nil"/>
              <w:right w:val="nil"/>
            </w:tcBorders>
            <w:shd w:val="clear" w:color="auto" w:fill="auto"/>
            <w:vAlign w:val="bottom"/>
          </w:tcPr>
          <w:p w14:paraId="4C753A2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w:t>
            </w:r>
          </w:p>
        </w:tc>
      </w:tr>
      <w:tr w:rsidR="002A6249" w:rsidRPr="007E1E7C" w14:paraId="07F8096F" w14:textId="77777777" w:rsidTr="0003399D">
        <w:trPr>
          <w:trHeight w:hRule="exact" w:val="259"/>
          <w:jc w:val="center"/>
        </w:trPr>
        <w:tc>
          <w:tcPr>
            <w:tcW w:w="1080" w:type="dxa"/>
            <w:vMerge/>
            <w:tcBorders>
              <w:left w:val="nil"/>
              <w:right w:val="nil"/>
            </w:tcBorders>
            <w:shd w:val="clear" w:color="auto" w:fill="auto"/>
            <w:vAlign w:val="bottom"/>
          </w:tcPr>
          <w:p w14:paraId="77BD16C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900" w:type="dxa"/>
            <w:tcBorders>
              <w:top w:val="nil"/>
              <w:left w:val="nil"/>
              <w:bottom w:val="nil"/>
              <w:right w:val="nil"/>
            </w:tcBorders>
            <w:shd w:val="clear" w:color="auto" w:fill="auto"/>
            <w:vAlign w:val="bottom"/>
          </w:tcPr>
          <w:p w14:paraId="2C20B1A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2020</w:t>
            </w:r>
          </w:p>
        </w:tc>
        <w:tc>
          <w:tcPr>
            <w:tcW w:w="930" w:type="dxa"/>
            <w:tcBorders>
              <w:top w:val="nil"/>
              <w:left w:val="nil"/>
              <w:bottom w:val="nil"/>
              <w:right w:val="nil"/>
            </w:tcBorders>
            <w:shd w:val="clear" w:color="auto" w:fill="auto"/>
            <w:vAlign w:val="bottom"/>
          </w:tcPr>
          <w:p w14:paraId="7D4C452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143</w:t>
            </w:r>
          </w:p>
        </w:tc>
        <w:tc>
          <w:tcPr>
            <w:tcW w:w="1106" w:type="dxa"/>
            <w:tcBorders>
              <w:top w:val="nil"/>
              <w:left w:val="nil"/>
              <w:bottom w:val="nil"/>
              <w:right w:val="nil"/>
            </w:tcBorders>
            <w:shd w:val="clear" w:color="auto" w:fill="auto"/>
            <w:vAlign w:val="bottom"/>
          </w:tcPr>
          <w:p w14:paraId="7206FD07"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5,420,364</w:t>
            </w:r>
          </w:p>
        </w:tc>
        <w:tc>
          <w:tcPr>
            <w:tcW w:w="360" w:type="dxa"/>
            <w:tcBorders>
              <w:top w:val="nil"/>
              <w:left w:val="nil"/>
              <w:bottom w:val="nil"/>
              <w:right w:val="nil"/>
            </w:tcBorders>
            <w:shd w:val="clear" w:color="auto" w:fill="auto"/>
            <w:vAlign w:val="bottom"/>
          </w:tcPr>
          <w:p w14:paraId="1125F78C"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 </w:t>
            </w:r>
          </w:p>
        </w:tc>
        <w:tc>
          <w:tcPr>
            <w:tcW w:w="917" w:type="dxa"/>
            <w:tcBorders>
              <w:top w:val="nil"/>
              <w:left w:val="nil"/>
              <w:bottom w:val="nil"/>
              <w:right w:val="nil"/>
            </w:tcBorders>
            <w:shd w:val="clear" w:color="auto" w:fill="auto"/>
            <w:vAlign w:val="bottom"/>
          </w:tcPr>
          <w:p w14:paraId="78966F07"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44</w:t>
            </w:r>
          </w:p>
        </w:tc>
        <w:tc>
          <w:tcPr>
            <w:tcW w:w="1106" w:type="dxa"/>
            <w:tcBorders>
              <w:top w:val="nil"/>
              <w:left w:val="nil"/>
              <w:bottom w:val="nil"/>
              <w:right w:val="nil"/>
            </w:tcBorders>
            <w:shd w:val="clear" w:color="auto" w:fill="auto"/>
            <w:vAlign w:val="bottom"/>
          </w:tcPr>
          <w:p w14:paraId="3E2E5016"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1,067,486</w:t>
            </w:r>
          </w:p>
        </w:tc>
        <w:tc>
          <w:tcPr>
            <w:tcW w:w="1611" w:type="dxa"/>
            <w:tcBorders>
              <w:top w:val="nil"/>
              <w:left w:val="nil"/>
              <w:bottom w:val="nil"/>
              <w:right w:val="nil"/>
            </w:tcBorders>
            <w:shd w:val="clear" w:color="auto" w:fill="auto"/>
            <w:vAlign w:val="bottom"/>
          </w:tcPr>
          <w:p w14:paraId="11C32F3E"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26</w:t>
            </w:r>
          </w:p>
        </w:tc>
      </w:tr>
      <w:tr w:rsidR="002A6249" w:rsidRPr="007E1E7C" w14:paraId="014EDFB3" w14:textId="77777777" w:rsidTr="0003399D">
        <w:trPr>
          <w:trHeight w:hRule="exact" w:val="259"/>
          <w:jc w:val="center"/>
        </w:trPr>
        <w:tc>
          <w:tcPr>
            <w:tcW w:w="1080" w:type="dxa"/>
            <w:tcBorders>
              <w:left w:val="nil"/>
              <w:right w:val="nil"/>
            </w:tcBorders>
            <w:shd w:val="clear" w:color="auto" w:fill="auto"/>
            <w:vAlign w:val="bottom"/>
          </w:tcPr>
          <w:p w14:paraId="518EABBC"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900" w:type="dxa"/>
            <w:tcBorders>
              <w:top w:val="nil"/>
              <w:left w:val="nil"/>
              <w:bottom w:val="nil"/>
              <w:right w:val="nil"/>
            </w:tcBorders>
            <w:shd w:val="clear" w:color="auto" w:fill="auto"/>
            <w:vAlign w:val="bottom"/>
          </w:tcPr>
          <w:p w14:paraId="695F1EEA"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2021</w:t>
            </w:r>
          </w:p>
        </w:tc>
        <w:tc>
          <w:tcPr>
            <w:tcW w:w="930" w:type="dxa"/>
            <w:tcBorders>
              <w:top w:val="nil"/>
              <w:left w:val="nil"/>
              <w:bottom w:val="nil"/>
              <w:right w:val="nil"/>
            </w:tcBorders>
            <w:shd w:val="clear" w:color="auto" w:fill="auto"/>
            <w:vAlign w:val="bottom"/>
          </w:tcPr>
          <w:p w14:paraId="0131EC2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125</w:t>
            </w:r>
          </w:p>
        </w:tc>
        <w:tc>
          <w:tcPr>
            <w:tcW w:w="1106" w:type="dxa"/>
            <w:tcBorders>
              <w:top w:val="nil"/>
              <w:left w:val="nil"/>
              <w:bottom w:val="nil"/>
              <w:right w:val="nil"/>
            </w:tcBorders>
            <w:shd w:val="clear" w:color="auto" w:fill="auto"/>
            <w:vAlign w:val="bottom"/>
          </w:tcPr>
          <w:p w14:paraId="733C376D"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5,334,465</w:t>
            </w:r>
          </w:p>
          <w:p w14:paraId="68274C74"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360" w:type="dxa"/>
            <w:tcBorders>
              <w:top w:val="nil"/>
              <w:left w:val="nil"/>
              <w:bottom w:val="nil"/>
              <w:right w:val="nil"/>
            </w:tcBorders>
            <w:shd w:val="clear" w:color="auto" w:fill="auto"/>
            <w:vAlign w:val="bottom"/>
          </w:tcPr>
          <w:p w14:paraId="46ACED4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nil"/>
              <w:right w:val="nil"/>
            </w:tcBorders>
            <w:shd w:val="clear" w:color="auto" w:fill="auto"/>
            <w:vAlign w:val="bottom"/>
          </w:tcPr>
          <w:p w14:paraId="7316E520"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82</w:t>
            </w:r>
          </w:p>
        </w:tc>
        <w:tc>
          <w:tcPr>
            <w:tcW w:w="1106" w:type="dxa"/>
            <w:tcBorders>
              <w:top w:val="nil"/>
              <w:left w:val="nil"/>
              <w:bottom w:val="nil"/>
              <w:right w:val="nil"/>
            </w:tcBorders>
            <w:shd w:val="clear" w:color="auto" w:fill="auto"/>
            <w:vAlign w:val="bottom"/>
          </w:tcPr>
          <w:p w14:paraId="5060E8E5"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2,845,161</w:t>
            </w:r>
          </w:p>
          <w:p w14:paraId="30D3852A"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1611" w:type="dxa"/>
            <w:tcBorders>
              <w:top w:val="nil"/>
              <w:left w:val="nil"/>
              <w:bottom w:val="nil"/>
              <w:right w:val="nil"/>
            </w:tcBorders>
            <w:shd w:val="clear" w:color="auto" w:fill="auto"/>
            <w:vAlign w:val="bottom"/>
          </w:tcPr>
          <w:p w14:paraId="3DA86C48"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55</w:t>
            </w:r>
          </w:p>
        </w:tc>
      </w:tr>
      <w:tr w:rsidR="002A6249" w:rsidRPr="007E1E7C" w14:paraId="49BB1305" w14:textId="77777777" w:rsidTr="0003399D">
        <w:trPr>
          <w:trHeight w:hRule="exact" w:val="259"/>
          <w:jc w:val="center"/>
        </w:trPr>
        <w:tc>
          <w:tcPr>
            <w:tcW w:w="1080" w:type="dxa"/>
            <w:tcBorders>
              <w:left w:val="nil"/>
              <w:bottom w:val="single" w:sz="4" w:space="0" w:color="000000"/>
              <w:right w:val="nil"/>
            </w:tcBorders>
            <w:shd w:val="clear" w:color="auto" w:fill="auto"/>
            <w:vAlign w:val="bottom"/>
          </w:tcPr>
          <w:p w14:paraId="49E88BD3"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p>
        </w:tc>
        <w:tc>
          <w:tcPr>
            <w:tcW w:w="900" w:type="dxa"/>
            <w:tcBorders>
              <w:top w:val="nil"/>
              <w:left w:val="nil"/>
              <w:bottom w:val="single" w:sz="4" w:space="0" w:color="000000"/>
              <w:right w:val="nil"/>
            </w:tcBorders>
            <w:shd w:val="clear" w:color="auto" w:fill="auto"/>
            <w:vAlign w:val="bottom"/>
          </w:tcPr>
          <w:p w14:paraId="7949078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2022</w:t>
            </w:r>
            <w:r w:rsidRPr="007E1E7C">
              <w:rPr>
                <w:rFonts w:ascii="Times New Roman" w:hAnsi="Times New Roman" w:cs="Times New Roman"/>
                <w:color w:val="000000" w:themeColor="text1"/>
                <w:vertAlign w:val="superscript"/>
              </w:rPr>
              <w:t>*</w:t>
            </w:r>
          </w:p>
        </w:tc>
        <w:tc>
          <w:tcPr>
            <w:tcW w:w="930" w:type="dxa"/>
            <w:tcBorders>
              <w:top w:val="nil"/>
              <w:left w:val="nil"/>
              <w:bottom w:val="single" w:sz="4" w:space="0" w:color="000000"/>
              <w:right w:val="nil"/>
            </w:tcBorders>
            <w:shd w:val="clear" w:color="auto" w:fill="auto"/>
            <w:vAlign w:val="bottom"/>
          </w:tcPr>
          <w:p w14:paraId="01B29E3D"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86</w:t>
            </w:r>
          </w:p>
        </w:tc>
        <w:tc>
          <w:tcPr>
            <w:tcW w:w="1106" w:type="dxa"/>
            <w:tcBorders>
              <w:top w:val="nil"/>
              <w:left w:val="nil"/>
              <w:bottom w:val="single" w:sz="4" w:space="0" w:color="000000"/>
              <w:right w:val="nil"/>
            </w:tcBorders>
            <w:shd w:val="clear" w:color="auto" w:fill="auto"/>
            <w:vAlign w:val="bottom"/>
          </w:tcPr>
          <w:p w14:paraId="3C6D35B2"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r w:rsidRPr="007E1E7C">
              <w:rPr>
                <w:rFonts w:ascii="Times New Roman" w:hAnsi="Times New Roman" w:cs="Times New Roman"/>
                <w:color w:val="000000" w:themeColor="text1"/>
              </w:rPr>
              <w:t>3,551,759</w:t>
            </w:r>
          </w:p>
        </w:tc>
        <w:tc>
          <w:tcPr>
            <w:tcW w:w="360" w:type="dxa"/>
            <w:tcBorders>
              <w:top w:val="nil"/>
              <w:left w:val="nil"/>
              <w:bottom w:val="single" w:sz="4" w:space="0" w:color="000000"/>
              <w:right w:val="nil"/>
            </w:tcBorders>
            <w:shd w:val="clear" w:color="auto" w:fill="auto"/>
            <w:vAlign w:val="bottom"/>
          </w:tcPr>
          <w:p w14:paraId="44B1B599" w14:textId="77777777" w:rsidR="002A6249" w:rsidRPr="007E1E7C" w:rsidRDefault="002A6249" w:rsidP="007E1E7C">
            <w:pPr>
              <w:spacing w:after="120" w:line="240" w:lineRule="auto"/>
              <w:contextualSpacing/>
              <w:jc w:val="right"/>
              <w:rPr>
                <w:rFonts w:ascii="Times New Roman" w:hAnsi="Times New Roman" w:cs="Times New Roman"/>
                <w:color w:val="000000" w:themeColor="text1"/>
              </w:rPr>
            </w:pPr>
          </w:p>
        </w:tc>
        <w:tc>
          <w:tcPr>
            <w:tcW w:w="917" w:type="dxa"/>
            <w:tcBorders>
              <w:top w:val="nil"/>
              <w:left w:val="nil"/>
              <w:bottom w:val="single" w:sz="4" w:space="0" w:color="000000"/>
              <w:right w:val="nil"/>
            </w:tcBorders>
            <w:shd w:val="clear" w:color="auto" w:fill="auto"/>
            <w:vAlign w:val="bottom"/>
          </w:tcPr>
          <w:p w14:paraId="70908772"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94</w:t>
            </w:r>
          </w:p>
        </w:tc>
        <w:tc>
          <w:tcPr>
            <w:tcW w:w="1106" w:type="dxa"/>
            <w:tcBorders>
              <w:top w:val="nil"/>
              <w:left w:val="nil"/>
              <w:bottom w:val="single" w:sz="4" w:space="0" w:color="000000"/>
              <w:right w:val="nil"/>
            </w:tcBorders>
            <w:shd w:val="clear" w:color="auto" w:fill="auto"/>
            <w:vAlign w:val="bottom"/>
          </w:tcPr>
          <w:p w14:paraId="73A90A96" w14:textId="77777777" w:rsidR="002A6249" w:rsidRPr="007E1E7C" w:rsidRDefault="002A6249" w:rsidP="007E1E7C">
            <w:pPr>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4,643,481</w:t>
            </w:r>
          </w:p>
        </w:tc>
        <w:tc>
          <w:tcPr>
            <w:tcW w:w="1611" w:type="dxa"/>
            <w:tcBorders>
              <w:top w:val="nil"/>
              <w:left w:val="nil"/>
              <w:bottom w:val="single" w:sz="4" w:space="0" w:color="000000"/>
              <w:right w:val="nil"/>
            </w:tcBorders>
            <w:shd w:val="clear" w:color="auto" w:fill="auto"/>
            <w:vAlign w:val="bottom"/>
          </w:tcPr>
          <w:p w14:paraId="3708052B" w14:textId="77777777" w:rsidR="002A6249" w:rsidRPr="007E1E7C" w:rsidRDefault="002A6249" w:rsidP="007E1E7C">
            <w:pPr>
              <w:keepNext/>
              <w:spacing w:after="120" w:line="240" w:lineRule="auto"/>
              <w:contextualSpacing/>
              <w:jc w:val="center"/>
              <w:rPr>
                <w:rFonts w:ascii="Times New Roman" w:hAnsi="Times New Roman" w:cs="Times New Roman"/>
                <w:color w:val="000000" w:themeColor="text1"/>
              </w:rPr>
            </w:pPr>
            <w:r w:rsidRPr="007E1E7C">
              <w:rPr>
                <w:rFonts w:ascii="Times New Roman" w:hAnsi="Times New Roman" w:cs="Times New Roman"/>
                <w:color w:val="000000" w:themeColor="text1"/>
              </w:rPr>
              <w:t>40</w:t>
            </w:r>
          </w:p>
        </w:tc>
      </w:tr>
    </w:tbl>
    <w:p w14:paraId="135C44FD" w14:textId="3C49D3A8" w:rsidR="002A6249" w:rsidRPr="007E1E7C" w:rsidRDefault="008779BE" w:rsidP="00AD596A">
      <w:pPr>
        <w:pStyle w:val="Figcap"/>
        <w:spacing w:after="120"/>
        <w:contextualSpacing/>
        <w:jc w:val="both"/>
      </w:pPr>
      <w:r w:rsidRPr="007E1E7C">
        <w:lastRenderedPageBreak/>
        <w:t>Table 3E</w:t>
      </w:r>
      <w:r w:rsidR="006238E0" w:rsidRPr="007E1E7C">
        <w:t>.2</w:t>
      </w:r>
      <w:r w:rsidR="001A0BBF" w:rsidRPr="007E1E7C">
        <w:t xml:space="preserve">. </w:t>
      </w:r>
      <w:r w:rsidR="002E404B" w:rsidRPr="007E1E7C">
        <w:t xml:space="preserve">The number of pot vessels (Vessels), pots fished (Pots), sets, catch per unit effort as </w:t>
      </w:r>
      <w:r w:rsidR="00437F79" w:rsidRPr="007E1E7C">
        <w:t>lbs.</w:t>
      </w:r>
      <w:r w:rsidR="002E404B" w:rsidRPr="007E1E7C">
        <w:t xml:space="preserve"> / pot, the standard error (SE), and coefficient of variation (CV) from human observers and logbooks. Data is for the Gulf of Alaska. When there are fewer than three vessels, the data is not shown due to confidentiality concerns (C).  </w:t>
      </w:r>
    </w:p>
    <w:p w14:paraId="55CF544F" w14:textId="77777777" w:rsidR="002A6249" w:rsidRPr="007E1E7C" w:rsidRDefault="002A6249" w:rsidP="007E1E7C">
      <w:pPr>
        <w:pStyle w:val="TextSAFE"/>
        <w:spacing w:before="0"/>
        <w:contextualSpacing/>
      </w:pPr>
    </w:p>
    <w:tbl>
      <w:tblPr>
        <w:tblW w:w="7840" w:type="dxa"/>
        <w:jc w:val="center"/>
        <w:tblLook w:val="04A0" w:firstRow="1" w:lastRow="0" w:firstColumn="1" w:lastColumn="0" w:noHBand="0" w:noVBand="1"/>
      </w:tblPr>
      <w:tblGrid>
        <w:gridCol w:w="913"/>
        <w:gridCol w:w="1023"/>
        <w:gridCol w:w="843"/>
        <w:gridCol w:w="900"/>
        <w:gridCol w:w="900"/>
        <w:gridCol w:w="720"/>
        <w:gridCol w:w="1137"/>
        <w:gridCol w:w="720"/>
        <w:gridCol w:w="684"/>
      </w:tblGrid>
      <w:tr w:rsidR="002A6249" w:rsidRPr="007E1E7C" w14:paraId="57CD9E92" w14:textId="77777777" w:rsidTr="0003399D">
        <w:trPr>
          <w:trHeight w:val="300"/>
          <w:jc w:val="center"/>
        </w:trPr>
        <w:tc>
          <w:tcPr>
            <w:tcW w:w="913" w:type="dxa"/>
            <w:tcBorders>
              <w:top w:val="nil"/>
              <w:left w:val="nil"/>
              <w:bottom w:val="single" w:sz="4" w:space="0" w:color="auto"/>
              <w:right w:val="nil"/>
            </w:tcBorders>
            <w:vAlign w:val="bottom"/>
          </w:tcPr>
          <w:p w14:paraId="0DE22F99" w14:textId="77777777" w:rsidR="002A6249" w:rsidRPr="007E1E7C" w:rsidRDefault="002A6249" w:rsidP="007E1E7C">
            <w:pPr>
              <w:contextualSpacing/>
              <w:rPr>
                <w:b/>
                <w:color w:val="000000" w:themeColor="text1"/>
              </w:rPr>
            </w:pPr>
            <w:r w:rsidRPr="007E1E7C">
              <w:rPr>
                <w:b/>
                <w:color w:val="000000" w:themeColor="text1"/>
              </w:rPr>
              <w:t>Area</w:t>
            </w:r>
          </w:p>
        </w:tc>
        <w:tc>
          <w:tcPr>
            <w:tcW w:w="1023" w:type="dxa"/>
            <w:tcBorders>
              <w:top w:val="nil"/>
              <w:left w:val="nil"/>
              <w:bottom w:val="single" w:sz="4" w:space="0" w:color="auto"/>
              <w:right w:val="nil"/>
            </w:tcBorders>
          </w:tcPr>
          <w:p w14:paraId="3948AC57" w14:textId="77777777" w:rsidR="002A6249" w:rsidRPr="007E1E7C" w:rsidRDefault="002A6249" w:rsidP="007E1E7C">
            <w:pPr>
              <w:contextualSpacing/>
              <w:rPr>
                <w:b/>
                <w:color w:val="000000" w:themeColor="text1"/>
              </w:rPr>
            </w:pPr>
            <w:r w:rsidRPr="007E1E7C">
              <w:rPr>
                <w:b/>
                <w:color w:val="000000" w:themeColor="text1"/>
              </w:rPr>
              <w:t>Source</w:t>
            </w:r>
          </w:p>
        </w:tc>
        <w:tc>
          <w:tcPr>
            <w:tcW w:w="843" w:type="dxa"/>
            <w:tcBorders>
              <w:top w:val="nil"/>
              <w:left w:val="nil"/>
              <w:bottom w:val="single" w:sz="4" w:space="0" w:color="auto"/>
              <w:right w:val="nil"/>
            </w:tcBorders>
            <w:shd w:val="clear" w:color="auto" w:fill="auto"/>
            <w:noWrap/>
            <w:vAlign w:val="bottom"/>
            <w:hideMark/>
          </w:tcPr>
          <w:p w14:paraId="34086271" w14:textId="77777777" w:rsidR="002A6249" w:rsidRPr="007E1E7C" w:rsidRDefault="002A6249" w:rsidP="007E1E7C">
            <w:pPr>
              <w:contextualSpacing/>
              <w:rPr>
                <w:b/>
                <w:color w:val="000000" w:themeColor="text1"/>
              </w:rPr>
            </w:pPr>
            <w:r w:rsidRPr="007E1E7C">
              <w:rPr>
                <w:b/>
                <w:color w:val="000000" w:themeColor="text1"/>
              </w:rPr>
              <w:t>Year</w:t>
            </w:r>
          </w:p>
        </w:tc>
        <w:tc>
          <w:tcPr>
            <w:tcW w:w="900" w:type="dxa"/>
            <w:tcBorders>
              <w:top w:val="nil"/>
              <w:left w:val="nil"/>
              <w:bottom w:val="single" w:sz="4" w:space="0" w:color="auto"/>
              <w:right w:val="nil"/>
            </w:tcBorders>
            <w:shd w:val="clear" w:color="auto" w:fill="auto"/>
            <w:noWrap/>
            <w:vAlign w:val="bottom"/>
            <w:hideMark/>
          </w:tcPr>
          <w:p w14:paraId="40B564EA" w14:textId="77777777" w:rsidR="002A6249" w:rsidRPr="007E1E7C" w:rsidRDefault="002A6249" w:rsidP="007E1E7C">
            <w:pPr>
              <w:contextualSpacing/>
              <w:jc w:val="center"/>
              <w:rPr>
                <w:b/>
                <w:color w:val="000000" w:themeColor="text1"/>
              </w:rPr>
            </w:pPr>
            <w:r w:rsidRPr="007E1E7C">
              <w:rPr>
                <w:b/>
                <w:color w:val="000000" w:themeColor="text1"/>
              </w:rPr>
              <w:t>Vessels</w:t>
            </w:r>
          </w:p>
        </w:tc>
        <w:tc>
          <w:tcPr>
            <w:tcW w:w="900" w:type="dxa"/>
            <w:tcBorders>
              <w:top w:val="nil"/>
              <w:left w:val="nil"/>
              <w:bottom w:val="single" w:sz="4" w:space="0" w:color="auto"/>
              <w:right w:val="nil"/>
            </w:tcBorders>
            <w:shd w:val="clear" w:color="auto" w:fill="auto"/>
            <w:noWrap/>
            <w:vAlign w:val="bottom"/>
            <w:hideMark/>
          </w:tcPr>
          <w:p w14:paraId="09ED3303" w14:textId="77777777" w:rsidR="002A6249" w:rsidRPr="007E1E7C" w:rsidRDefault="002A6249" w:rsidP="007E1E7C">
            <w:pPr>
              <w:contextualSpacing/>
              <w:jc w:val="center"/>
              <w:rPr>
                <w:b/>
                <w:color w:val="000000" w:themeColor="text1"/>
              </w:rPr>
            </w:pPr>
            <w:r w:rsidRPr="007E1E7C">
              <w:rPr>
                <w:b/>
                <w:color w:val="000000" w:themeColor="text1"/>
              </w:rPr>
              <w:t>Pots</w:t>
            </w:r>
          </w:p>
        </w:tc>
        <w:tc>
          <w:tcPr>
            <w:tcW w:w="720" w:type="dxa"/>
            <w:tcBorders>
              <w:top w:val="nil"/>
              <w:left w:val="nil"/>
              <w:bottom w:val="single" w:sz="4" w:space="0" w:color="auto"/>
              <w:right w:val="nil"/>
            </w:tcBorders>
            <w:shd w:val="clear" w:color="auto" w:fill="auto"/>
            <w:noWrap/>
            <w:vAlign w:val="bottom"/>
            <w:hideMark/>
          </w:tcPr>
          <w:p w14:paraId="6BCAB0EF" w14:textId="77777777" w:rsidR="002A6249" w:rsidRPr="007E1E7C" w:rsidRDefault="002A6249" w:rsidP="007E1E7C">
            <w:pPr>
              <w:contextualSpacing/>
              <w:jc w:val="center"/>
              <w:rPr>
                <w:b/>
                <w:color w:val="000000" w:themeColor="text1"/>
              </w:rPr>
            </w:pPr>
            <w:r w:rsidRPr="007E1E7C">
              <w:rPr>
                <w:b/>
                <w:color w:val="000000" w:themeColor="text1"/>
              </w:rPr>
              <w:t>Sets</w:t>
            </w:r>
          </w:p>
        </w:tc>
        <w:tc>
          <w:tcPr>
            <w:tcW w:w="1137" w:type="dxa"/>
            <w:tcBorders>
              <w:top w:val="nil"/>
              <w:left w:val="nil"/>
              <w:bottom w:val="single" w:sz="4" w:space="0" w:color="auto"/>
              <w:right w:val="nil"/>
            </w:tcBorders>
            <w:shd w:val="clear" w:color="auto" w:fill="auto"/>
            <w:noWrap/>
            <w:vAlign w:val="bottom"/>
            <w:hideMark/>
          </w:tcPr>
          <w:p w14:paraId="59F2BF87" w14:textId="026B9CDD" w:rsidR="002A6249" w:rsidRPr="007E1E7C" w:rsidRDefault="00437F79" w:rsidP="007E1E7C">
            <w:pPr>
              <w:contextualSpacing/>
              <w:jc w:val="center"/>
              <w:rPr>
                <w:b/>
                <w:color w:val="000000" w:themeColor="text1"/>
              </w:rPr>
            </w:pPr>
            <w:r w:rsidRPr="007E1E7C">
              <w:rPr>
                <w:b/>
                <w:color w:val="000000" w:themeColor="text1"/>
              </w:rPr>
              <w:t>Lbs.</w:t>
            </w:r>
            <w:r w:rsidR="002A6249" w:rsidRPr="007E1E7C">
              <w:rPr>
                <w:b/>
                <w:color w:val="000000" w:themeColor="text1"/>
              </w:rPr>
              <w:t xml:space="preserve"> / pot</w:t>
            </w:r>
          </w:p>
        </w:tc>
        <w:tc>
          <w:tcPr>
            <w:tcW w:w="720" w:type="dxa"/>
            <w:tcBorders>
              <w:top w:val="nil"/>
              <w:left w:val="nil"/>
              <w:bottom w:val="single" w:sz="4" w:space="0" w:color="auto"/>
              <w:right w:val="nil"/>
            </w:tcBorders>
            <w:shd w:val="clear" w:color="auto" w:fill="auto"/>
            <w:noWrap/>
            <w:vAlign w:val="bottom"/>
            <w:hideMark/>
          </w:tcPr>
          <w:p w14:paraId="50AA7DE0" w14:textId="77777777" w:rsidR="002A6249" w:rsidRPr="007E1E7C" w:rsidRDefault="002A6249" w:rsidP="007E1E7C">
            <w:pPr>
              <w:contextualSpacing/>
              <w:jc w:val="center"/>
              <w:rPr>
                <w:b/>
                <w:color w:val="000000" w:themeColor="text1"/>
              </w:rPr>
            </w:pPr>
            <w:r w:rsidRPr="007E1E7C">
              <w:rPr>
                <w:b/>
                <w:color w:val="000000" w:themeColor="text1"/>
              </w:rPr>
              <w:t>SE</w:t>
            </w:r>
          </w:p>
        </w:tc>
        <w:tc>
          <w:tcPr>
            <w:tcW w:w="684" w:type="dxa"/>
            <w:tcBorders>
              <w:top w:val="nil"/>
              <w:left w:val="nil"/>
              <w:bottom w:val="single" w:sz="4" w:space="0" w:color="auto"/>
              <w:right w:val="nil"/>
            </w:tcBorders>
          </w:tcPr>
          <w:p w14:paraId="37ABE06E" w14:textId="77777777" w:rsidR="002A6249" w:rsidRPr="007E1E7C" w:rsidRDefault="002A6249" w:rsidP="007E1E7C">
            <w:pPr>
              <w:contextualSpacing/>
              <w:jc w:val="center"/>
              <w:rPr>
                <w:b/>
                <w:color w:val="000000" w:themeColor="text1"/>
              </w:rPr>
            </w:pPr>
            <w:r w:rsidRPr="007E1E7C">
              <w:rPr>
                <w:b/>
                <w:color w:val="000000" w:themeColor="text1"/>
              </w:rPr>
              <w:t>CV</w:t>
            </w:r>
          </w:p>
        </w:tc>
      </w:tr>
      <w:tr w:rsidR="002A6249" w:rsidRPr="007E1E7C" w14:paraId="281EAB04" w14:textId="77777777" w:rsidTr="0003399D">
        <w:trPr>
          <w:trHeight w:hRule="exact" w:val="230"/>
          <w:jc w:val="center"/>
        </w:trPr>
        <w:tc>
          <w:tcPr>
            <w:tcW w:w="913" w:type="dxa"/>
            <w:vMerge w:val="restart"/>
            <w:tcBorders>
              <w:top w:val="nil"/>
              <w:left w:val="nil"/>
              <w:right w:val="nil"/>
            </w:tcBorders>
            <w:vAlign w:val="center"/>
          </w:tcPr>
          <w:p w14:paraId="0649333D" w14:textId="77777777" w:rsidR="002A6249" w:rsidRPr="007E1E7C" w:rsidRDefault="002A6249" w:rsidP="007E1E7C">
            <w:pPr>
              <w:contextualSpacing/>
              <w:jc w:val="center"/>
              <w:rPr>
                <w:color w:val="000000" w:themeColor="text1"/>
              </w:rPr>
            </w:pPr>
            <w:r w:rsidRPr="007E1E7C">
              <w:rPr>
                <w:color w:val="000000" w:themeColor="text1"/>
              </w:rPr>
              <w:t>CG</w:t>
            </w:r>
          </w:p>
        </w:tc>
        <w:tc>
          <w:tcPr>
            <w:tcW w:w="1023" w:type="dxa"/>
            <w:vMerge w:val="restart"/>
            <w:tcBorders>
              <w:top w:val="single" w:sz="4" w:space="0" w:color="auto"/>
              <w:left w:val="nil"/>
              <w:right w:val="nil"/>
            </w:tcBorders>
            <w:vAlign w:val="center"/>
          </w:tcPr>
          <w:p w14:paraId="413F69BA" w14:textId="77777777" w:rsidR="002A6249" w:rsidRPr="007E1E7C" w:rsidRDefault="002A6249" w:rsidP="007E1E7C">
            <w:pPr>
              <w:contextualSpacing/>
              <w:jc w:val="center"/>
              <w:rPr>
                <w:color w:val="000000" w:themeColor="text1"/>
              </w:rPr>
            </w:pPr>
            <w:r w:rsidRPr="007E1E7C">
              <w:rPr>
                <w:color w:val="000000" w:themeColor="text1"/>
              </w:rPr>
              <w:t>Observer</w:t>
            </w:r>
          </w:p>
        </w:tc>
        <w:tc>
          <w:tcPr>
            <w:tcW w:w="843" w:type="dxa"/>
            <w:tcBorders>
              <w:top w:val="single" w:sz="4" w:space="0" w:color="auto"/>
              <w:left w:val="nil"/>
              <w:bottom w:val="nil"/>
              <w:right w:val="nil"/>
            </w:tcBorders>
            <w:shd w:val="clear" w:color="auto" w:fill="auto"/>
            <w:noWrap/>
            <w:vAlign w:val="center"/>
            <w:hideMark/>
          </w:tcPr>
          <w:p w14:paraId="38C7D1BF"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hideMark/>
          </w:tcPr>
          <w:p w14:paraId="64C669AC" w14:textId="77777777" w:rsidR="002A6249" w:rsidRPr="007E1E7C" w:rsidRDefault="002A6249" w:rsidP="007E1E7C">
            <w:pPr>
              <w:contextualSpacing/>
              <w:jc w:val="right"/>
              <w:rPr>
                <w:color w:val="000000" w:themeColor="text1"/>
              </w:rPr>
            </w:pPr>
            <w:r w:rsidRPr="007E1E7C">
              <w:rPr>
                <w:color w:val="000000" w:themeColor="text1"/>
              </w:rPr>
              <w:t>3</w:t>
            </w:r>
          </w:p>
        </w:tc>
        <w:tc>
          <w:tcPr>
            <w:tcW w:w="900" w:type="dxa"/>
            <w:tcBorders>
              <w:top w:val="single" w:sz="4" w:space="0" w:color="auto"/>
              <w:left w:val="nil"/>
              <w:bottom w:val="nil"/>
              <w:right w:val="nil"/>
            </w:tcBorders>
            <w:shd w:val="clear" w:color="auto" w:fill="auto"/>
            <w:noWrap/>
            <w:vAlign w:val="bottom"/>
            <w:hideMark/>
          </w:tcPr>
          <w:p w14:paraId="2AD0CACB" w14:textId="77777777" w:rsidR="002A6249" w:rsidRPr="007E1E7C" w:rsidRDefault="002A6249" w:rsidP="007E1E7C">
            <w:pPr>
              <w:contextualSpacing/>
              <w:jc w:val="right"/>
              <w:rPr>
                <w:color w:val="000000" w:themeColor="text1"/>
              </w:rPr>
            </w:pPr>
            <w:r w:rsidRPr="007E1E7C">
              <w:rPr>
                <w:color w:val="000000" w:themeColor="text1"/>
              </w:rPr>
              <w:t>1,156</w:t>
            </w:r>
          </w:p>
        </w:tc>
        <w:tc>
          <w:tcPr>
            <w:tcW w:w="720" w:type="dxa"/>
            <w:tcBorders>
              <w:top w:val="single" w:sz="4" w:space="0" w:color="auto"/>
              <w:left w:val="nil"/>
              <w:bottom w:val="nil"/>
              <w:right w:val="nil"/>
            </w:tcBorders>
            <w:shd w:val="clear" w:color="auto" w:fill="auto"/>
            <w:noWrap/>
            <w:vAlign w:val="bottom"/>
            <w:hideMark/>
          </w:tcPr>
          <w:p w14:paraId="2700A963" w14:textId="77777777" w:rsidR="002A6249" w:rsidRPr="007E1E7C" w:rsidRDefault="002A6249" w:rsidP="007E1E7C">
            <w:pPr>
              <w:contextualSpacing/>
              <w:jc w:val="right"/>
              <w:rPr>
                <w:color w:val="000000" w:themeColor="text1"/>
              </w:rPr>
            </w:pPr>
            <w:r w:rsidRPr="007E1E7C">
              <w:rPr>
                <w:color w:val="000000" w:themeColor="text1"/>
              </w:rPr>
              <w:t>28</w:t>
            </w:r>
          </w:p>
        </w:tc>
        <w:tc>
          <w:tcPr>
            <w:tcW w:w="1137" w:type="dxa"/>
            <w:tcBorders>
              <w:top w:val="single" w:sz="4" w:space="0" w:color="auto"/>
              <w:left w:val="nil"/>
              <w:bottom w:val="nil"/>
              <w:right w:val="nil"/>
            </w:tcBorders>
            <w:shd w:val="clear" w:color="auto" w:fill="auto"/>
            <w:noWrap/>
            <w:vAlign w:val="bottom"/>
            <w:hideMark/>
          </w:tcPr>
          <w:p w14:paraId="5F6EF40F" w14:textId="77777777" w:rsidR="002A6249" w:rsidRPr="007E1E7C" w:rsidRDefault="002A6249" w:rsidP="007E1E7C">
            <w:pPr>
              <w:contextualSpacing/>
              <w:jc w:val="right"/>
              <w:rPr>
                <w:color w:val="000000" w:themeColor="text1"/>
              </w:rPr>
            </w:pPr>
            <w:r w:rsidRPr="007E1E7C">
              <w:rPr>
                <w:color w:val="000000" w:themeColor="text1"/>
              </w:rPr>
              <w:t>28</w:t>
            </w:r>
          </w:p>
        </w:tc>
        <w:tc>
          <w:tcPr>
            <w:tcW w:w="720" w:type="dxa"/>
            <w:tcBorders>
              <w:top w:val="single" w:sz="4" w:space="0" w:color="auto"/>
              <w:left w:val="nil"/>
              <w:bottom w:val="nil"/>
              <w:right w:val="nil"/>
            </w:tcBorders>
            <w:shd w:val="clear" w:color="auto" w:fill="auto"/>
            <w:noWrap/>
            <w:vAlign w:val="bottom"/>
            <w:hideMark/>
          </w:tcPr>
          <w:p w14:paraId="3E95CD06" w14:textId="77777777" w:rsidR="002A6249" w:rsidRPr="007E1E7C" w:rsidRDefault="002A6249" w:rsidP="007E1E7C">
            <w:pPr>
              <w:contextualSpacing/>
              <w:jc w:val="right"/>
              <w:rPr>
                <w:color w:val="000000" w:themeColor="text1"/>
              </w:rPr>
            </w:pPr>
            <w:r w:rsidRPr="007E1E7C">
              <w:rPr>
                <w:color w:val="000000" w:themeColor="text1"/>
              </w:rPr>
              <w:t>12</w:t>
            </w:r>
          </w:p>
        </w:tc>
        <w:tc>
          <w:tcPr>
            <w:tcW w:w="684" w:type="dxa"/>
            <w:tcBorders>
              <w:top w:val="single" w:sz="4" w:space="0" w:color="auto"/>
              <w:left w:val="nil"/>
              <w:bottom w:val="nil"/>
              <w:right w:val="nil"/>
            </w:tcBorders>
          </w:tcPr>
          <w:p w14:paraId="13E73666" w14:textId="77777777" w:rsidR="002A6249" w:rsidRPr="007E1E7C" w:rsidRDefault="002A6249" w:rsidP="007E1E7C">
            <w:pPr>
              <w:contextualSpacing/>
              <w:jc w:val="right"/>
              <w:rPr>
                <w:color w:val="000000" w:themeColor="text1"/>
              </w:rPr>
            </w:pPr>
            <w:r w:rsidRPr="007E1E7C">
              <w:rPr>
                <w:color w:val="000000" w:themeColor="text1"/>
              </w:rPr>
              <w:t>0.42</w:t>
            </w:r>
          </w:p>
        </w:tc>
      </w:tr>
      <w:tr w:rsidR="002A6249" w:rsidRPr="007E1E7C" w14:paraId="06C041F9" w14:textId="77777777" w:rsidTr="0003399D">
        <w:trPr>
          <w:trHeight w:hRule="exact" w:val="230"/>
          <w:jc w:val="center"/>
        </w:trPr>
        <w:tc>
          <w:tcPr>
            <w:tcW w:w="913" w:type="dxa"/>
            <w:vMerge/>
            <w:tcBorders>
              <w:left w:val="nil"/>
              <w:right w:val="nil"/>
            </w:tcBorders>
            <w:vAlign w:val="center"/>
          </w:tcPr>
          <w:p w14:paraId="3B9388A1"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25ED499A"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1B2D6CDE"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hideMark/>
          </w:tcPr>
          <w:p w14:paraId="38B644E9" w14:textId="77777777" w:rsidR="002A6249" w:rsidRPr="007E1E7C" w:rsidRDefault="002A6249" w:rsidP="007E1E7C">
            <w:pPr>
              <w:contextualSpacing/>
              <w:jc w:val="right"/>
              <w:rPr>
                <w:color w:val="000000" w:themeColor="text1"/>
              </w:rPr>
            </w:pPr>
            <w:r w:rsidRPr="007E1E7C">
              <w:rPr>
                <w:color w:val="000000" w:themeColor="text1"/>
              </w:rPr>
              <w:t>7</w:t>
            </w:r>
          </w:p>
        </w:tc>
        <w:tc>
          <w:tcPr>
            <w:tcW w:w="900" w:type="dxa"/>
            <w:tcBorders>
              <w:top w:val="nil"/>
              <w:left w:val="nil"/>
              <w:bottom w:val="nil"/>
              <w:right w:val="nil"/>
            </w:tcBorders>
            <w:shd w:val="clear" w:color="auto" w:fill="auto"/>
            <w:noWrap/>
            <w:vAlign w:val="bottom"/>
            <w:hideMark/>
          </w:tcPr>
          <w:p w14:paraId="437E6454" w14:textId="77777777" w:rsidR="002A6249" w:rsidRPr="007E1E7C" w:rsidRDefault="002A6249" w:rsidP="007E1E7C">
            <w:pPr>
              <w:contextualSpacing/>
              <w:jc w:val="right"/>
              <w:rPr>
                <w:color w:val="000000" w:themeColor="text1"/>
              </w:rPr>
            </w:pPr>
            <w:r w:rsidRPr="007E1E7C">
              <w:rPr>
                <w:color w:val="000000" w:themeColor="text1"/>
              </w:rPr>
              <w:t>5,230</w:t>
            </w:r>
          </w:p>
        </w:tc>
        <w:tc>
          <w:tcPr>
            <w:tcW w:w="720" w:type="dxa"/>
            <w:tcBorders>
              <w:top w:val="nil"/>
              <w:left w:val="nil"/>
              <w:bottom w:val="nil"/>
              <w:right w:val="nil"/>
            </w:tcBorders>
            <w:shd w:val="clear" w:color="auto" w:fill="auto"/>
            <w:noWrap/>
            <w:vAlign w:val="bottom"/>
            <w:hideMark/>
          </w:tcPr>
          <w:p w14:paraId="62DBC181" w14:textId="77777777" w:rsidR="002A6249" w:rsidRPr="007E1E7C" w:rsidRDefault="002A6249" w:rsidP="007E1E7C">
            <w:pPr>
              <w:contextualSpacing/>
              <w:jc w:val="right"/>
              <w:rPr>
                <w:color w:val="000000" w:themeColor="text1"/>
              </w:rPr>
            </w:pPr>
            <w:r w:rsidRPr="007E1E7C">
              <w:rPr>
                <w:color w:val="000000" w:themeColor="text1"/>
              </w:rPr>
              <w:t>167</w:t>
            </w:r>
          </w:p>
        </w:tc>
        <w:tc>
          <w:tcPr>
            <w:tcW w:w="1137" w:type="dxa"/>
            <w:tcBorders>
              <w:top w:val="nil"/>
              <w:left w:val="nil"/>
              <w:bottom w:val="nil"/>
              <w:right w:val="nil"/>
            </w:tcBorders>
            <w:shd w:val="clear" w:color="auto" w:fill="auto"/>
            <w:noWrap/>
            <w:vAlign w:val="bottom"/>
            <w:hideMark/>
          </w:tcPr>
          <w:p w14:paraId="239B6DA6" w14:textId="77777777" w:rsidR="002A6249" w:rsidRPr="007E1E7C" w:rsidRDefault="002A6249" w:rsidP="007E1E7C">
            <w:pPr>
              <w:contextualSpacing/>
              <w:jc w:val="right"/>
              <w:rPr>
                <w:color w:val="000000" w:themeColor="text1"/>
              </w:rPr>
            </w:pPr>
            <w:r w:rsidRPr="007E1E7C">
              <w:rPr>
                <w:color w:val="000000" w:themeColor="text1"/>
              </w:rPr>
              <w:t>45</w:t>
            </w:r>
          </w:p>
        </w:tc>
        <w:tc>
          <w:tcPr>
            <w:tcW w:w="720" w:type="dxa"/>
            <w:tcBorders>
              <w:top w:val="nil"/>
              <w:left w:val="nil"/>
              <w:bottom w:val="nil"/>
              <w:right w:val="nil"/>
            </w:tcBorders>
            <w:shd w:val="clear" w:color="auto" w:fill="auto"/>
            <w:noWrap/>
            <w:vAlign w:val="bottom"/>
            <w:hideMark/>
          </w:tcPr>
          <w:p w14:paraId="1CCA2F7B" w14:textId="77777777" w:rsidR="002A6249" w:rsidRPr="007E1E7C" w:rsidRDefault="002A6249" w:rsidP="007E1E7C">
            <w:pPr>
              <w:contextualSpacing/>
              <w:jc w:val="right"/>
              <w:rPr>
                <w:color w:val="000000" w:themeColor="text1"/>
              </w:rPr>
            </w:pPr>
            <w:r w:rsidRPr="007E1E7C">
              <w:rPr>
                <w:color w:val="000000" w:themeColor="text1"/>
              </w:rPr>
              <w:t>14</w:t>
            </w:r>
          </w:p>
        </w:tc>
        <w:tc>
          <w:tcPr>
            <w:tcW w:w="684" w:type="dxa"/>
            <w:tcBorders>
              <w:top w:val="nil"/>
              <w:left w:val="nil"/>
              <w:bottom w:val="nil"/>
              <w:right w:val="nil"/>
            </w:tcBorders>
          </w:tcPr>
          <w:p w14:paraId="138C41AD" w14:textId="77777777" w:rsidR="002A6249" w:rsidRPr="007E1E7C" w:rsidRDefault="002A6249" w:rsidP="007E1E7C">
            <w:pPr>
              <w:contextualSpacing/>
              <w:jc w:val="right"/>
              <w:rPr>
                <w:color w:val="000000" w:themeColor="text1"/>
              </w:rPr>
            </w:pPr>
            <w:r w:rsidRPr="007E1E7C">
              <w:rPr>
                <w:color w:val="000000" w:themeColor="text1"/>
              </w:rPr>
              <w:t>0.32</w:t>
            </w:r>
          </w:p>
        </w:tc>
      </w:tr>
      <w:tr w:rsidR="002A6249" w:rsidRPr="007E1E7C" w14:paraId="5869C942" w14:textId="77777777" w:rsidTr="0003399D">
        <w:trPr>
          <w:trHeight w:hRule="exact" w:val="230"/>
          <w:jc w:val="center"/>
        </w:trPr>
        <w:tc>
          <w:tcPr>
            <w:tcW w:w="913" w:type="dxa"/>
            <w:vMerge/>
            <w:tcBorders>
              <w:left w:val="nil"/>
              <w:right w:val="nil"/>
            </w:tcBorders>
            <w:vAlign w:val="center"/>
          </w:tcPr>
          <w:p w14:paraId="18AFA2CF"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25059F44"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63BBB2CA"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bottom w:val="nil"/>
              <w:right w:val="nil"/>
            </w:tcBorders>
            <w:shd w:val="clear" w:color="auto" w:fill="auto"/>
            <w:noWrap/>
            <w:vAlign w:val="bottom"/>
            <w:hideMark/>
          </w:tcPr>
          <w:p w14:paraId="32C6ED57" w14:textId="77777777" w:rsidR="002A6249" w:rsidRPr="007E1E7C" w:rsidRDefault="002A6249" w:rsidP="007E1E7C">
            <w:pPr>
              <w:contextualSpacing/>
              <w:jc w:val="right"/>
              <w:rPr>
                <w:color w:val="000000" w:themeColor="text1"/>
              </w:rPr>
            </w:pPr>
            <w:r w:rsidRPr="007E1E7C">
              <w:rPr>
                <w:color w:val="000000" w:themeColor="text1"/>
              </w:rPr>
              <w:t>7</w:t>
            </w:r>
          </w:p>
        </w:tc>
        <w:tc>
          <w:tcPr>
            <w:tcW w:w="900" w:type="dxa"/>
            <w:tcBorders>
              <w:top w:val="nil"/>
              <w:left w:val="nil"/>
              <w:bottom w:val="nil"/>
              <w:right w:val="nil"/>
            </w:tcBorders>
            <w:shd w:val="clear" w:color="auto" w:fill="auto"/>
            <w:noWrap/>
            <w:vAlign w:val="bottom"/>
            <w:hideMark/>
          </w:tcPr>
          <w:p w14:paraId="148BE30C" w14:textId="77777777" w:rsidR="002A6249" w:rsidRPr="007E1E7C" w:rsidRDefault="002A6249" w:rsidP="007E1E7C">
            <w:pPr>
              <w:contextualSpacing/>
              <w:jc w:val="right"/>
              <w:rPr>
                <w:color w:val="000000" w:themeColor="text1"/>
              </w:rPr>
            </w:pPr>
            <w:r w:rsidRPr="007E1E7C">
              <w:rPr>
                <w:color w:val="000000" w:themeColor="text1"/>
              </w:rPr>
              <w:t>3,271</w:t>
            </w:r>
          </w:p>
        </w:tc>
        <w:tc>
          <w:tcPr>
            <w:tcW w:w="720" w:type="dxa"/>
            <w:tcBorders>
              <w:top w:val="nil"/>
              <w:left w:val="nil"/>
              <w:bottom w:val="nil"/>
              <w:right w:val="nil"/>
            </w:tcBorders>
            <w:shd w:val="clear" w:color="auto" w:fill="auto"/>
            <w:noWrap/>
            <w:vAlign w:val="bottom"/>
            <w:hideMark/>
          </w:tcPr>
          <w:p w14:paraId="5591FEED" w14:textId="77777777" w:rsidR="002A6249" w:rsidRPr="007E1E7C" w:rsidRDefault="002A6249" w:rsidP="007E1E7C">
            <w:pPr>
              <w:contextualSpacing/>
              <w:jc w:val="right"/>
              <w:rPr>
                <w:color w:val="000000" w:themeColor="text1"/>
              </w:rPr>
            </w:pPr>
            <w:r w:rsidRPr="007E1E7C">
              <w:rPr>
                <w:color w:val="000000" w:themeColor="text1"/>
              </w:rPr>
              <w:t>97</w:t>
            </w:r>
          </w:p>
        </w:tc>
        <w:tc>
          <w:tcPr>
            <w:tcW w:w="1137" w:type="dxa"/>
            <w:tcBorders>
              <w:top w:val="nil"/>
              <w:left w:val="nil"/>
              <w:bottom w:val="nil"/>
              <w:right w:val="nil"/>
            </w:tcBorders>
            <w:shd w:val="clear" w:color="auto" w:fill="auto"/>
            <w:noWrap/>
            <w:vAlign w:val="bottom"/>
            <w:hideMark/>
          </w:tcPr>
          <w:p w14:paraId="5CEDB372" w14:textId="77777777" w:rsidR="002A6249" w:rsidRPr="007E1E7C" w:rsidRDefault="002A6249" w:rsidP="007E1E7C">
            <w:pPr>
              <w:contextualSpacing/>
              <w:jc w:val="right"/>
              <w:rPr>
                <w:color w:val="000000" w:themeColor="text1"/>
              </w:rPr>
            </w:pPr>
            <w:r w:rsidRPr="007E1E7C">
              <w:rPr>
                <w:color w:val="000000" w:themeColor="text1"/>
              </w:rPr>
              <w:t>58</w:t>
            </w:r>
          </w:p>
        </w:tc>
        <w:tc>
          <w:tcPr>
            <w:tcW w:w="720" w:type="dxa"/>
            <w:tcBorders>
              <w:top w:val="nil"/>
              <w:left w:val="nil"/>
              <w:bottom w:val="nil"/>
              <w:right w:val="nil"/>
            </w:tcBorders>
            <w:shd w:val="clear" w:color="auto" w:fill="auto"/>
            <w:noWrap/>
            <w:vAlign w:val="bottom"/>
            <w:hideMark/>
          </w:tcPr>
          <w:p w14:paraId="260A0517" w14:textId="77777777" w:rsidR="002A6249" w:rsidRPr="007E1E7C" w:rsidRDefault="002A6249" w:rsidP="007E1E7C">
            <w:pPr>
              <w:contextualSpacing/>
              <w:jc w:val="right"/>
              <w:rPr>
                <w:color w:val="000000" w:themeColor="text1"/>
              </w:rPr>
            </w:pPr>
            <w:r w:rsidRPr="007E1E7C">
              <w:rPr>
                <w:color w:val="000000" w:themeColor="text1"/>
              </w:rPr>
              <w:t>12</w:t>
            </w:r>
          </w:p>
        </w:tc>
        <w:tc>
          <w:tcPr>
            <w:tcW w:w="684" w:type="dxa"/>
            <w:tcBorders>
              <w:top w:val="nil"/>
              <w:left w:val="nil"/>
              <w:bottom w:val="nil"/>
              <w:right w:val="nil"/>
            </w:tcBorders>
          </w:tcPr>
          <w:p w14:paraId="697213AD" w14:textId="77777777" w:rsidR="002A6249" w:rsidRPr="007E1E7C" w:rsidRDefault="002A6249" w:rsidP="007E1E7C">
            <w:pPr>
              <w:contextualSpacing/>
              <w:jc w:val="right"/>
              <w:rPr>
                <w:color w:val="000000" w:themeColor="text1"/>
              </w:rPr>
            </w:pPr>
            <w:r w:rsidRPr="007E1E7C">
              <w:rPr>
                <w:color w:val="000000" w:themeColor="text1"/>
              </w:rPr>
              <w:t>0.21</w:t>
            </w:r>
          </w:p>
        </w:tc>
      </w:tr>
      <w:tr w:rsidR="002A6249" w:rsidRPr="007E1E7C" w14:paraId="05393736" w14:textId="77777777" w:rsidTr="0003399D">
        <w:trPr>
          <w:trHeight w:hRule="exact" w:val="230"/>
          <w:jc w:val="center"/>
        </w:trPr>
        <w:tc>
          <w:tcPr>
            <w:tcW w:w="913" w:type="dxa"/>
            <w:vMerge/>
            <w:tcBorders>
              <w:left w:val="nil"/>
              <w:right w:val="nil"/>
            </w:tcBorders>
            <w:vAlign w:val="center"/>
          </w:tcPr>
          <w:p w14:paraId="6D5ADB04"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519113D3"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45B26ABB"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top w:val="nil"/>
              <w:left w:val="nil"/>
              <w:right w:val="nil"/>
            </w:tcBorders>
            <w:shd w:val="clear" w:color="auto" w:fill="auto"/>
            <w:noWrap/>
            <w:vAlign w:val="bottom"/>
          </w:tcPr>
          <w:p w14:paraId="68B5630B" w14:textId="77777777" w:rsidR="002A6249" w:rsidRPr="007E1E7C" w:rsidRDefault="002A6249" w:rsidP="007E1E7C">
            <w:pPr>
              <w:contextualSpacing/>
              <w:jc w:val="right"/>
              <w:rPr>
                <w:color w:val="000000" w:themeColor="text1"/>
              </w:rPr>
            </w:pPr>
            <w:r w:rsidRPr="007E1E7C">
              <w:rPr>
                <w:color w:val="000000" w:themeColor="text1"/>
              </w:rPr>
              <w:t>11</w:t>
            </w:r>
          </w:p>
        </w:tc>
        <w:tc>
          <w:tcPr>
            <w:tcW w:w="900" w:type="dxa"/>
            <w:tcBorders>
              <w:top w:val="nil"/>
              <w:left w:val="nil"/>
              <w:right w:val="nil"/>
            </w:tcBorders>
            <w:shd w:val="clear" w:color="auto" w:fill="auto"/>
            <w:noWrap/>
            <w:vAlign w:val="bottom"/>
          </w:tcPr>
          <w:p w14:paraId="11A59868" w14:textId="77777777" w:rsidR="002A6249" w:rsidRPr="007E1E7C" w:rsidRDefault="002A6249" w:rsidP="007E1E7C">
            <w:pPr>
              <w:contextualSpacing/>
              <w:jc w:val="right"/>
              <w:rPr>
                <w:color w:val="000000" w:themeColor="text1"/>
              </w:rPr>
            </w:pPr>
            <w:r w:rsidRPr="007E1E7C">
              <w:rPr>
                <w:color w:val="000000" w:themeColor="text1"/>
              </w:rPr>
              <w:t>9,555</w:t>
            </w:r>
          </w:p>
        </w:tc>
        <w:tc>
          <w:tcPr>
            <w:tcW w:w="720" w:type="dxa"/>
            <w:tcBorders>
              <w:top w:val="nil"/>
              <w:left w:val="nil"/>
              <w:right w:val="nil"/>
            </w:tcBorders>
            <w:shd w:val="clear" w:color="auto" w:fill="auto"/>
            <w:noWrap/>
            <w:vAlign w:val="bottom"/>
          </w:tcPr>
          <w:p w14:paraId="18D4877B" w14:textId="77777777" w:rsidR="002A6249" w:rsidRPr="007E1E7C" w:rsidRDefault="002A6249" w:rsidP="007E1E7C">
            <w:pPr>
              <w:contextualSpacing/>
              <w:jc w:val="right"/>
              <w:rPr>
                <w:color w:val="000000" w:themeColor="text1"/>
              </w:rPr>
            </w:pPr>
            <w:r w:rsidRPr="007E1E7C">
              <w:rPr>
                <w:color w:val="000000" w:themeColor="text1"/>
              </w:rPr>
              <w:t>229</w:t>
            </w:r>
          </w:p>
        </w:tc>
        <w:tc>
          <w:tcPr>
            <w:tcW w:w="1137" w:type="dxa"/>
            <w:tcBorders>
              <w:top w:val="nil"/>
              <w:left w:val="nil"/>
              <w:right w:val="nil"/>
            </w:tcBorders>
            <w:shd w:val="clear" w:color="auto" w:fill="auto"/>
            <w:noWrap/>
            <w:vAlign w:val="bottom"/>
          </w:tcPr>
          <w:p w14:paraId="2C5E27EA" w14:textId="77777777" w:rsidR="002A6249" w:rsidRPr="007E1E7C" w:rsidRDefault="002A6249" w:rsidP="007E1E7C">
            <w:pPr>
              <w:contextualSpacing/>
              <w:jc w:val="right"/>
              <w:rPr>
                <w:color w:val="000000" w:themeColor="text1"/>
              </w:rPr>
            </w:pPr>
            <w:r w:rsidRPr="007E1E7C">
              <w:rPr>
                <w:color w:val="000000" w:themeColor="text1"/>
              </w:rPr>
              <w:t>48</w:t>
            </w:r>
          </w:p>
        </w:tc>
        <w:tc>
          <w:tcPr>
            <w:tcW w:w="720" w:type="dxa"/>
            <w:tcBorders>
              <w:top w:val="nil"/>
              <w:left w:val="nil"/>
              <w:right w:val="nil"/>
            </w:tcBorders>
            <w:shd w:val="clear" w:color="auto" w:fill="auto"/>
            <w:noWrap/>
            <w:vAlign w:val="bottom"/>
          </w:tcPr>
          <w:p w14:paraId="332E189F" w14:textId="77777777" w:rsidR="002A6249" w:rsidRPr="007E1E7C" w:rsidRDefault="002A6249" w:rsidP="007E1E7C">
            <w:pPr>
              <w:contextualSpacing/>
              <w:jc w:val="right"/>
              <w:rPr>
                <w:color w:val="000000" w:themeColor="text1"/>
              </w:rPr>
            </w:pPr>
            <w:r w:rsidRPr="007E1E7C">
              <w:rPr>
                <w:color w:val="000000" w:themeColor="text1"/>
              </w:rPr>
              <w:t>12</w:t>
            </w:r>
          </w:p>
        </w:tc>
        <w:tc>
          <w:tcPr>
            <w:tcW w:w="684" w:type="dxa"/>
            <w:tcBorders>
              <w:top w:val="nil"/>
              <w:left w:val="nil"/>
              <w:right w:val="nil"/>
            </w:tcBorders>
          </w:tcPr>
          <w:p w14:paraId="0A7352B9" w14:textId="77777777" w:rsidR="002A6249" w:rsidRPr="007E1E7C" w:rsidRDefault="002A6249" w:rsidP="007E1E7C">
            <w:pPr>
              <w:contextualSpacing/>
              <w:jc w:val="right"/>
              <w:rPr>
                <w:color w:val="000000" w:themeColor="text1"/>
              </w:rPr>
            </w:pPr>
            <w:r w:rsidRPr="007E1E7C">
              <w:rPr>
                <w:color w:val="000000" w:themeColor="text1"/>
              </w:rPr>
              <w:t>0.26</w:t>
            </w:r>
          </w:p>
        </w:tc>
      </w:tr>
      <w:tr w:rsidR="002A6249" w:rsidRPr="007E1E7C" w14:paraId="6BF3CB80" w14:textId="77777777" w:rsidTr="0003399D">
        <w:trPr>
          <w:trHeight w:hRule="exact" w:val="230"/>
          <w:jc w:val="center"/>
        </w:trPr>
        <w:tc>
          <w:tcPr>
            <w:tcW w:w="913" w:type="dxa"/>
            <w:vMerge/>
            <w:tcBorders>
              <w:left w:val="nil"/>
              <w:right w:val="nil"/>
            </w:tcBorders>
            <w:vAlign w:val="center"/>
          </w:tcPr>
          <w:p w14:paraId="7F07C856"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689D9482"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00573671"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2CD04027" w14:textId="77777777" w:rsidR="002A6249" w:rsidRPr="007E1E7C" w:rsidRDefault="002A6249" w:rsidP="007E1E7C">
            <w:pPr>
              <w:contextualSpacing/>
              <w:jc w:val="right"/>
              <w:rPr>
                <w:color w:val="000000" w:themeColor="text1"/>
              </w:rPr>
            </w:pPr>
            <w:r w:rsidRPr="007E1E7C">
              <w:rPr>
                <w:color w:val="000000" w:themeColor="text1"/>
              </w:rPr>
              <w:t>36</w:t>
            </w:r>
          </w:p>
        </w:tc>
        <w:tc>
          <w:tcPr>
            <w:tcW w:w="900" w:type="dxa"/>
            <w:tcBorders>
              <w:left w:val="nil"/>
              <w:bottom w:val="single" w:sz="4" w:space="0" w:color="auto"/>
              <w:right w:val="nil"/>
            </w:tcBorders>
            <w:shd w:val="clear" w:color="auto" w:fill="auto"/>
            <w:noWrap/>
            <w:vAlign w:val="bottom"/>
          </w:tcPr>
          <w:p w14:paraId="4C39ED5D" w14:textId="77777777" w:rsidR="002A6249" w:rsidRPr="007E1E7C" w:rsidRDefault="002A6249" w:rsidP="007E1E7C">
            <w:pPr>
              <w:contextualSpacing/>
              <w:jc w:val="right"/>
              <w:rPr>
                <w:color w:val="000000" w:themeColor="text1"/>
              </w:rPr>
            </w:pPr>
            <w:r w:rsidRPr="007E1E7C">
              <w:rPr>
                <w:color w:val="000000" w:themeColor="text1"/>
              </w:rPr>
              <w:t>28,489</w:t>
            </w:r>
          </w:p>
        </w:tc>
        <w:tc>
          <w:tcPr>
            <w:tcW w:w="720" w:type="dxa"/>
            <w:tcBorders>
              <w:left w:val="nil"/>
              <w:bottom w:val="single" w:sz="4" w:space="0" w:color="auto"/>
              <w:right w:val="nil"/>
            </w:tcBorders>
            <w:shd w:val="clear" w:color="auto" w:fill="auto"/>
            <w:noWrap/>
            <w:vAlign w:val="bottom"/>
          </w:tcPr>
          <w:p w14:paraId="6553DECD" w14:textId="77777777" w:rsidR="002A6249" w:rsidRPr="007E1E7C" w:rsidRDefault="002A6249" w:rsidP="007E1E7C">
            <w:pPr>
              <w:contextualSpacing/>
              <w:jc w:val="right"/>
              <w:rPr>
                <w:color w:val="000000" w:themeColor="text1"/>
              </w:rPr>
            </w:pPr>
            <w:r w:rsidRPr="007E1E7C">
              <w:rPr>
                <w:color w:val="000000" w:themeColor="text1"/>
              </w:rPr>
              <w:t>582</w:t>
            </w:r>
          </w:p>
        </w:tc>
        <w:tc>
          <w:tcPr>
            <w:tcW w:w="1137" w:type="dxa"/>
            <w:tcBorders>
              <w:left w:val="nil"/>
              <w:bottom w:val="single" w:sz="4" w:space="0" w:color="auto"/>
              <w:right w:val="nil"/>
            </w:tcBorders>
            <w:shd w:val="clear" w:color="auto" w:fill="auto"/>
            <w:noWrap/>
            <w:vAlign w:val="bottom"/>
          </w:tcPr>
          <w:p w14:paraId="5D974C64" w14:textId="77777777" w:rsidR="002A6249" w:rsidRPr="007E1E7C" w:rsidRDefault="002A6249" w:rsidP="007E1E7C">
            <w:pPr>
              <w:contextualSpacing/>
              <w:jc w:val="right"/>
              <w:rPr>
                <w:color w:val="000000" w:themeColor="text1"/>
              </w:rPr>
            </w:pPr>
            <w:r w:rsidRPr="007E1E7C">
              <w:rPr>
                <w:color w:val="000000" w:themeColor="text1"/>
              </w:rPr>
              <w:t>55</w:t>
            </w:r>
          </w:p>
        </w:tc>
        <w:tc>
          <w:tcPr>
            <w:tcW w:w="720" w:type="dxa"/>
            <w:tcBorders>
              <w:left w:val="nil"/>
              <w:bottom w:val="single" w:sz="4" w:space="0" w:color="auto"/>
              <w:right w:val="nil"/>
            </w:tcBorders>
            <w:shd w:val="clear" w:color="auto" w:fill="auto"/>
            <w:noWrap/>
            <w:vAlign w:val="bottom"/>
          </w:tcPr>
          <w:p w14:paraId="105A8414"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left w:val="nil"/>
              <w:bottom w:val="single" w:sz="4" w:space="0" w:color="auto"/>
              <w:right w:val="nil"/>
            </w:tcBorders>
          </w:tcPr>
          <w:p w14:paraId="7B89AE61" w14:textId="77777777" w:rsidR="002A6249" w:rsidRPr="007E1E7C" w:rsidRDefault="002A6249" w:rsidP="007E1E7C">
            <w:pPr>
              <w:contextualSpacing/>
              <w:jc w:val="right"/>
              <w:rPr>
                <w:color w:val="000000" w:themeColor="text1"/>
              </w:rPr>
            </w:pPr>
            <w:r w:rsidRPr="007E1E7C">
              <w:rPr>
                <w:color w:val="000000" w:themeColor="text1"/>
              </w:rPr>
              <w:t>0.08</w:t>
            </w:r>
          </w:p>
        </w:tc>
      </w:tr>
      <w:tr w:rsidR="002A6249" w:rsidRPr="007E1E7C" w14:paraId="490C228B" w14:textId="77777777" w:rsidTr="0003399D">
        <w:trPr>
          <w:trHeight w:hRule="exact" w:val="230"/>
          <w:jc w:val="center"/>
        </w:trPr>
        <w:tc>
          <w:tcPr>
            <w:tcW w:w="913" w:type="dxa"/>
            <w:vMerge/>
            <w:tcBorders>
              <w:left w:val="nil"/>
              <w:right w:val="nil"/>
            </w:tcBorders>
            <w:vAlign w:val="center"/>
          </w:tcPr>
          <w:p w14:paraId="02D2EEE8" w14:textId="77777777" w:rsidR="002A6249" w:rsidRPr="007E1E7C" w:rsidRDefault="002A6249" w:rsidP="007E1E7C">
            <w:pPr>
              <w:contextualSpacing/>
              <w:jc w:val="center"/>
              <w:rPr>
                <w:color w:val="000000" w:themeColor="text1"/>
              </w:rPr>
            </w:pPr>
          </w:p>
        </w:tc>
        <w:tc>
          <w:tcPr>
            <w:tcW w:w="1023" w:type="dxa"/>
            <w:vMerge w:val="restart"/>
            <w:tcBorders>
              <w:top w:val="single" w:sz="4" w:space="0" w:color="auto"/>
              <w:left w:val="nil"/>
              <w:right w:val="nil"/>
            </w:tcBorders>
            <w:vAlign w:val="center"/>
          </w:tcPr>
          <w:p w14:paraId="7123E211" w14:textId="77777777" w:rsidR="002A6249" w:rsidRPr="007E1E7C" w:rsidRDefault="002A6249" w:rsidP="007E1E7C">
            <w:pPr>
              <w:contextualSpacing/>
              <w:jc w:val="center"/>
              <w:rPr>
                <w:color w:val="000000" w:themeColor="text1"/>
              </w:rPr>
            </w:pPr>
            <w:r w:rsidRPr="007E1E7C">
              <w:rPr>
                <w:color w:val="000000" w:themeColor="text1"/>
              </w:rPr>
              <w:t>Logbook</w:t>
            </w:r>
          </w:p>
        </w:tc>
        <w:tc>
          <w:tcPr>
            <w:tcW w:w="843" w:type="dxa"/>
            <w:tcBorders>
              <w:top w:val="single" w:sz="4" w:space="0" w:color="auto"/>
              <w:left w:val="nil"/>
              <w:right w:val="nil"/>
            </w:tcBorders>
            <w:shd w:val="clear" w:color="auto" w:fill="auto"/>
            <w:noWrap/>
            <w:vAlign w:val="center"/>
          </w:tcPr>
          <w:p w14:paraId="08A49154"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right w:val="nil"/>
            </w:tcBorders>
            <w:shd w:val="clear" w:color="auto" w:fill="auto"/>
            <w:noWrap/>
            <w:vAlign w:val="bottom"/>
          </w:tcPr>
          <w:p w14:paraId="2C680455" w14:textId="77777777" w:rsidR="002A6249" w:rsidRPr="007E1E7C" w:rsidRDefault="002A6249" w:rsidP="007E1E7C">
            <w:pPr>
              <w:contextualSpacing/>
              <w:jc w:val="right"/>
              <w:rPr>
                <w:color w:val="000000" w:themeColor="text1"/>
              </w:rPr>
            </w:pPr>
            <w:r w:rsidRPr="007E1E7C">
              <w:rPr>
                <w:color w:val="000000" w:themeColor="text1"/>
              </w:rPr>
              <w:t>9</w:t>
            </w:r>
          </w:p>
        </w:tc>
        <w:tc>
          <w:tcPr>
            <w:tcW w:w="900" w:type="dxa"/>
            <w:tcBorders>
              <w:top w:val="single" w:sz="4" w:space="0" w:color="auto"/>
              <w:left w:val="nil"/>
              <w:right w:val="nil"/>
            </w:tcBorders>
            <w:shd w:val="clear" w:color="auto" w:fill="auto"/>
            <w:noWrap/>
            <w:vAlign w:val="bottom"/>
          </w:tcPr>
          <w:p w14:paraId="2D7AE8ED" w14:textId="77777777" w:rsidR="002A6249" w:rsidRPr="007E1E7C" w:rsidRDefault="002A6249" w:rsidP="007E1E7C">
            <w:pPr>
              <w:contextualSpacing/>
              <w:jc w:val="right"/>
              <w:rPr>
                <w:color w:val="000000" w:themeColor="text1"/>
              </w:rPr>
            </w:pPr>
            <w:r w:rsidRPr="007E1E7C">
              <w:rPr>
                <w:color w:val="000000" w:themeColor="text1"/>
              </w:rPr>
              <w:t>10,398</w:t>
            </w:r>
          </w:p>
        </w:tc>
        <w:tc>
          <w:tcPr>
            <w:tcW w:w="720" w:type="dxa"/>
            <w:tcBorders>
              <w:top w:val="single" w:sz="4" w:space="0" w:color="auto"/>
              <w:left w:val="nil"/>
              <w:right w:val="nil"/>
            </w:tcBorders>
            <w:shd w:val="clear" w:color="auto" w:fill="auto"/>
            <w:noWrap/>
            <w:vAlign w:val="bottom"/>
          </w:tcPr>
          <w:p w14:paraId="5F46A0D7" w14:textId="77777777" w:rsidR="002A6249" w:rsidRPr="007E1E7C" w:rsidRDefault="002A6249" w:rsidP="007E1E7C">
            <w:pPr>
              <w:contextualSpacing/>
              <w:jc w:val="right"/>
              <w:rPr>
                <w:color w:val="000000" w:themeColor="text1"/>
              </w:rPr>
            </w:pPr>
            <w:r w:rsidRPr="007E1E7C">
              <w:rPr>
                <w:color w:val="000000" w:themeColor="text1"/>
              </w:rPr>
              <w:t>273</w:t>
            </w:r>
          </w:p>
        </w:tc>
        <w:tc>
          <w:tcPr>
            <w:tcW w:w="1137" w:type="dxa"/>
            <w:tcBorders>
              <w:top w:val="single" w:sz="4" w:space="0" w:color="auto"/>
              <w:left w:val="nil"/>
              <w:right w:val="nil"/>
            </w:tcBorders>
            <w:shd w:val="clear" w:color="auto" w:fill="auto"/>
            <w:noWrap/>
            <w:vAlign w:val="bottom"/>
          </w:tcPr>
          <w:p w14:paraId="339542A8" w14:textId="77777777" w:rsidR="002A6249" w:rsidRPr="007E1E7C" w:rsidRDefault="002A6249" w:rsidP="007E1E7C">
            <w:pPr>
              <w:contextualSpacing/>
              <w:jc w:val="right"/>
              <w:rPr>
                <w:color w:val="000000" w:themeColor="text1"/>
              </w:rPr>
            </w:pPr>
            <w:r w:rsidRPr="007E1E7C">
              <w:rPr>
                <w:color w:val="000000" w:themeColor="text1"/>
              </w:rPr>
              <w:t>25</w:t>
            </w:r>
          </w:p>
        </w:tc>
        <w:tc>
          <w:tcPr>
            <w:tcW w:w="720" w:type="dxa"/>
            <w:tcBorders>
              <w:top w:val="single" w:sz="4" w:space="0" w:color="auto"/>
              <w:left w:val="nil"/>
              <w:right w:val="nil"/>
            </w:tcBorders>
            <w:shd w:val="clear" w:color="auto" w:fill="auto"/>
            <w:noWrap/>
            <w:vAlign w:val="bottom"/>
          </w:tcPr>
          <w:p w14:paraId="002AE5C0"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top w:val="single" w:sz="4" w:space="0" w:color="auto"/>
              <w:left w:val="nil"/>
              <w:right w:val="nil"/>
            </w:tcBorders>
          </w:tcPr>
          <w:p w14:paraId="08BCAB81" w14:textId="77777777" w:rsidR="002A6249" w:rsidRPr="007E1E7C" w:rsidRDefault="002A6249" w:rsidP="007E1E7C">
            <w:pPr>
              <w:contextualSpacing/>
              <w:jc w:val="right"/>
              <w:rPr>
                <w:color w:val="000000" w:themeColor="text1"/>
              </w:rPr>
            </w:pPr>
            <w:r w:rsidRPr="007E1E7C">
              <w:rPr>
                <w:color w:val="000000" w:themeColor="text1"/>
              </w:rPr>
              <w:t>0.18</w:t>
            </w:r>
          </w:p>
        </w:tc>
      </w:tr>
      <w:tr w:rsidR="002A6249" w:rsidRPr="007E1E7C" w14:paraId="6E137AAB" w14:textId="77777777" w:rsidTr="0003399D">
        <w:trPr>
          <w:trHeight w:hRule="exact" w:val="230"/>
          <w:jc w:val="center"/>
        </w:trPr>
        <w:tc>
          <w:tcPr>
            <w:tcW w:w="913" w:type="dxa"/>
            <w:vMerge/>
            <w:tcBorders>
              <w:left w:val="nil"/>
              <w:right w:val="nil"/>
            </w:tcBorders>
            <w:vAlign w:val="center"/>
          </w:tcPr>
          <w:p w14:paraId="71961CEE"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26E0BD57"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tcPr>
          <w:p w14:paraId="16CC7538"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tcPr>
          <w:p w14:paraId="3CB9AB2D" w14:textId="77777777" w:rsidR="002A6249" w:rsidRPr="007E1E7C" w:rsidRDefault="002A6249" w:rsidP="007E1E7C">
            <w:pPr>
              <w:contextualSpacing/>
              <w:jc w:val="right"/>
              <w:rPr>
                <w:color w:val="000000" w:themeColor="text1"/>
              </w:rPr>
            </w:pPr>
            <w:r w:rsidRPr="007E1E7C">
              <w:rPr>
                <w:color w:val="000000" w:themeColor="text1"/>
              </w:rPr>
              <w:t>12</w:t>
            </w:r>
          </w:p>
        </w:tc>
        <w:tc>
          <w:tcPr>
            <w:tcW w:w="900" w:type="dxa"/>
            <w:tcBorders>
              <w:top w:val="nil"/>
              <w:left w:val="nil"/>
              <w:bottom w:val="nil"/>
              <w:right w:val="nil"/>
            </w:tcBorders>
            <w:shd w:val="clear" w:color="auto" w:fill="auto"/>
            <w:noWrap/>
            <w:vAlign w:val="bottom"/>
          </w:tcPr>
          <w:p w14:paraId="39E8C247" w14:textId="77777777" w:rsidR="002A6249" w:rsidRPr="007E1E7C" w:rsidRDefault="002A6249" w:rsidP="007E1E7C">
            <w:pPr>
              <w:contextualSpacing/>
              <w:jc w:val="right"/>
              <w:rPr>
                <w:color w:val="000000" w:themeColor="text1"/>
              </w:rPr>
            </w:pPr>
            <w:r w:rsidRPr="007E1E7C">
              <w:rPr>
                <w:color w:val="000000" w:themeColor="text1"/>
              </w:rPr>
              <w:t>18,892</w:t>
            </w:r>
          </w:p>
        </w:tc>
        <w:tc>
          <w:tcPr>
            <w:tcW w:w="720" w:type="dxa"/>
            <w:tcBorders>
              <w:top w:val="nil"/>
              <w:left w:val="nil"/>
              <w:bottom w:val="nil"/>
              <w:right w:val="nil"/>
            </w:tcBorders>
            <w:shd w:val="clear" w:color="auto" w:fill="auto"/>
            <w:noWrap/>
            <w:vAlign w:val="bottom"/>
          </w:tcPr>
          <w:p w14:paraId="3171EAF8" w14:textId="77777777" w:rsidR="002A6249" w:rsidRPr="007E1E7C" w:rsidRDefault="002A6249" w:rsidP="007E1E7C">
            <w:pPr>
              <w:contextualSpacing/>
              <w:jc w:val="right"/>
              <w:rPr>
                <w:color w:val="000000" w:themeColor="text1"/>
              </w:rPr>
            </w:pPr>
            <w:r w:rsidRPr="007E1E7C">
              <w:rPr>
                <w:color w:val="000000" w:themeColor="text1"/>
              </w:rPr>
              <w:t>533</w:t>
            </w:r>
          </w:p>
        </w:tc>
        <w:tc>
          <w:tcPr>
            <w:tcW w:w="1137" w:type="dxa"/>
            <w:tcBorders>
              <w:top w:val="nil"/>
              <w:left w:val="nil"/>
              <w:bottom w:val="nil"/>
              <w:right w:val="nil"/>
            </w:tcBorders>
            <w:shd w:val="clear" w:color="auto" w:fill="auto"/>
            <w:noWrap/>
            <w:vAlign w:val="bottom"/>
          </w:tcPr>
          <w:p w14:paraId="7A500960" w14:textId="77777777" w:rsidR="002A6249" w:rsidRPr="007E1E7C" w:rsidRDefault="002A6249" w:rsidP="007E1E7C">
            <w:pPr>
              <w:contextualSpacing/>
              <w:jc w:val="right"/>
              <w:rPr>
                <w:color w:val="000000" w:themeColor="text1"/>
              </w:rPr>
            </w:pPr>
            <w:r w:rsidRPr="007E1E7C">
              <w:rPr>
                <w:color w:val="000000" w:themeColor="text1"/>
              </w:rPr>
              <w:t>34</w:t>
            </w:r>
          </w:p>
        </w:tc>
        <w:tc>
          <w:tcPr>
            <w:tcW w:w="720" w:type="dxa"/>
            <w:tcBorders>
              <w:top w:val="nil"/>
              <w:left w:val="nil"/>
              <w:bottom w:val="nil"/>
              <w:right w:val="nil"/>
            </w:tcBorders>
            <w:shd w:val="clear" w:color="auto" w:fill="auto"/>
            <w:noWrap/>
            <w:vAlign w:val="bottom"/>
          </w:tcPr>
          <w:p w14:paraId="6B84AD8B" w14:textId="77777777" w:rsidR="002A6249" w:rsidRPr="007E1E7C" w:rsidRDefault="002A6249" w:rsidP="007E1E7C">
            <w:pPr>
              <w:contextualSpacing/>
              <w:jc w:val="right"/>
              <w:rPr>
                <w:color w:val="000000" w:themeColor="text1"/>
              </w:rPr>
            </w:pPr>
            <w:r w:rsidRPr="007E1E7C">
              <w:rPr>
                <w:color w:val="000000" w:themeColor="text1"/>
              </w:rPr>
              <w:t>5</w:t>
            </w:r>
          </w:p>
        </w:tc>
        <w:tc>
          <w:tcPr>
            <w:tcW w:w="684" w:type="dxa"/>
            <w:tcBorders>
              <w:top w:val="nil"/>
              <w:left w:val="nil"/>
              <w:bottom w:val="nil"/>
              <w:right w:val="nil"/>
            </w:tcBorders>
          </w:tcPr>
          <w:p w14:paraId="5C02AF7F" w14:textId="77777777" w:rsidR="002A6249" w:rsidRPr="007E1E7C" w:rsidRDefault="002A6249" w:rsidP="007E1E7C">
            <w:pPr>
              <w:contextualSpacing/>
              <w:jc w:val="right"/>
              <w:rPr>
                <w:color w:val="000000" w:themeColor="text1"/>
              </w:rPr>
            </w:pPr>
            <w:r w:rsidRPr="007E1E7C">
              <w:rPr>
                <w:color w:val="000000" w:themeColor="text1"/>
              </w:rPr>
              <w:t>0.16</w:t>
            </w:r>
          </w:p>
        </w:tc>
      </w:tr>
      <w:tr w:rsidR="002A6249" w:rsidRPr="007E1E7C" w14:paraId="441F7870" w14:textId="77777777" w:rsidTr="0003399D">
        <w:trPr>
          <w:trHeight w:hRule="exact" w:val="230"/>
          <w:jc w:val="center"/>
        </w:trPr>
        <w:tc>
          <w:tcPr>
            <w:tcW w:w="913" w:type="dxa"/>
            <w:vMerge/>
            <w:tcBorders>
              <w:left w:val="nil"/>
              <w:right w:val="nil"/>
            </w:tcBorders>
            <w:vAlign w:val="center"/>
          </w:tcPr>
          <w:p w14:paraId="7C55E2A9"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05E56702"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4CAD63B6"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right w:val="nil"/>
            </w:tcBorders>
            <w:shd w:val="clear" w:color="auto" w:fill="auto"/>
            <w:noWrap/>
            <w:vAlign w:val="bottom"/>
          </w:tcPr>
          <w:p w14:paraId="32D7087F" w14:textId="77777777" w:rsidR="002A6249" w:rsidRPr="007E1E7C" w:rsidRDefault="002A6249" w:rsidP="007E1E7C">
            <w:pPr>
              <w:contextualSpacing/>
              <w:jc w:val="right"/>
              <w:rPr>
                <w:color w:val="000000" w:themeColor="text1"/>
              </w:rPr>
            </w:pPr>
            <w:r w:rsidRPr="007E1E7C">
              <w:rPr>
                <w:color w:val="000000" w:themeColor="text1"/>
              </w:rPr>
              <w:t>15</w:t>
            </w:r>
          </w:p>
        </w:tc>
        <w:tc>
          <w:tcPr>
            <w:tcW w:w="900" w:type="dxa"/>
            <w:tcBorders>
              <w:top w:val="nil"/>
              <w:left w:val="nil"/>
              <w:right w:val="nil"/>
            </w:tcBorders>
            <w:shd w:val="clear" w:color="auto" w:fill="auto"/>
            <w:noWrap/>
            <w:vAlign w:val="bottom"/>
          </w:tcPr>
          <w:p w14:paraId="7E6DBFA2" w14:textId="77777777" w:rsidR="002A6249" w:rsidRPr="007E1E7C" w:rsidRDefault="002A6249" w:rsidP="007E1E7C">
            <w:pPr>
              <w:contextualSpacing/>
              <w:jc w:val="right"/>
              <w:rPr>
                <w:color w:val="000000" w:themeColor="text1"/>
              </w:rPr>
            </w:pPr>
            <w:r w:rsidRPr="007E1E7C">
              <w:rPr>
                <w:color w:val="000000" w:themeColor="text1"/>
              </w:rPr>
              <w:t>28,944</w:t>
            </w:r>
          </w:p>
        </w:tc>
        <w:tc>
          <w:tcPr>
            <w:tcW w:w="720" w:type="dxa"/>
            <w:tcBorders>
              <w:top w:val="nil"/>
              <w:left w:val="nil"/>
              <w:right w:val="nil"/>
            </w:tcBorders>
            <w:shd w:val="clear" w:color="auto" w:fill="auto"/>
            <w:noWrap/>
            <w:vAlign w:val="bottom"/>
          </w:tcPr>
          <w:p w14:paraId="535D9F57" w14:textId="77777777" w:rsidR="002A6249" w:rsidRPr="007E1E7C" w:rsidRDefault="002A6249" w:rsidP="007E1E7C">
            <w:pPr>
              <w:contextualSpacing/>
              <w:jc w:val="right"/>
              <w:rPr>
                <w:color w:val="000000" w:themeColor="text1"/>
              </w:rPr>
            </w:pPr>
            <w:r w:rsidRPr="007E1E7C">
              <w:rPr>
                <w:color w:val="000000" w:themeColor="text1"/>
              </w:rPr>
              <w:t>851</w:t>
            </w:r>
          </w:p>
        </w:tc>
        <w:tc>
          <w:tcPr>
            <w:tcW w:w="1137" w:type="dxa"/>
            <w:tcBorders>
              <w:top w:val="nil"/>
              <w:left w:val="nil"/>
              <w:right w:val="nil"/>
            </w:tcBorders>
            <w:shd w:val="clear" w:color="auto" w:fill="auto"/>
            <w:noWrap/>
            <w:vAlign w:val="bottom"/>
          </w:tcPr>
          <w:p w14:paraId="49B69F40" w14:textId="77777777" w:rsidR="002A6249" w:rsidRPr="007E1E7C" w:rsidRDefault="002A6249" w:rsidP="007E1E7C">
            <w:pPr>
              <w:contextualSpacing/>
              <w:jc w:val="right"/>
              <w:rPr>
                <w:color w:val="000000" w:themeColor="text1"/>
              </w:rPr>
            </w:pPr>
            <w:r w:rsidRPr="007E1E7C">
              <w:rPr>
                <w:color w:val="000000" w:themeColor="text1"/>
              </w:rPr>
              <w:t>40</w:t>
            </w:r>
          </w:p>
        </w:tc>
        <w:tc>
          <w:tcPr>
            <w:tcW w:w="720" w:type="dxa"/>
            <w:tcBorders>
              <w:top w:val="nil"/>
              <w:left w:val="nil"/>
              <w:right w:val="nil"/>
            </w:tcBorders>
            <w:shd w:val="clear" w:color="auto" w:fill="auto"/>
            <w:noWrap/>
            <w:vAlign w:val="bottom"/>
          </w:tcPr>
          <w:p w14:paraId="7E08417F" w14:textId="77777777" w:rsidR="002A6249" w:rsidRPr="007E1E7C" w:rsidRDefault="002A6249" w:rsidP="007E1E7C">
            <w:pPr>
              <w:contextualSpacing/>
              <w:jc w:val="right"/>
              <w:rPr>
                <w:color w:val="000000" w:themeColor="text1"/>
              </w:rPr>
            </w:pPr>
            <w:r w:rsidRPr="007E1E7C">
              <w:rPr>
                <w:color w:val="000000" w:themeColor="text1"/>
              </w:rPr>
              <w:t>5</w:t>
            </w:r>
          </w:p>
        </w:tc>
        <w:tc>
          <w:tcPr>
            <w:tcW w:w="684" w:type="dxa"/>
            <w:tcBorders>
              <w:top w:val="nil"/>
              <w:left w:val="nil"/>
              <w:right w:val="nil"/>
            </w:tcBorders>
          </w:tcPr>
          <w:p w14:paraId="1DC5B0E1" w14:textId="77777777" w:rsidR="002A6249" w:rsidRPr="007E1E7C" w:rsidRDefault="002A6249" w:rsidP="007E1E7C">
            <w:pPr>
              <w:contextualSpacing/>
              <w:jc w:val="right"/>
              <w:rPr>
                <w:color w:val="000000" w:themeColor="text1"/>
              </w:rPr>
            </w:pPr>
            <w:r w:rsidRPr="007E1E7C">
              <w:rPr>
                <w:color w:val="000000" w:themeColor="text1"/>
              </w:rPr>
              <w:t>0.12</w:t>
            </w:r>
          </w:p>
        </w:tc>
      </w:tr>
      <w:tr w:rsidR="002A6249" w:rsidRPr="007E1E7C" w14:paraId="0B5CC4B3" w14:textId="77777777" w:rsidTr="0003399D">
        <w:trPr>
          <w:trHeight w:hRule="exact" w:val="230"/>
          <w:jc w:val="center"/>
        </w:trPr>
        <w:tc>
          <w:tcPr>
            <w:tcW w:w="913" w:type="dxa"/>
            <w:tcBorders>
              <w:left w:val="nil"/>
              <w:right w:val="nil"/>
            </w:tcBorders>
            <w:vAlign w:val="center"/>
          </w:tcPr>
          <w:p w14:paraId="065C2C38" w14:textId="77777777" w:rsidR="002A6249" w:rsidRPr="007E1E7C" w:rsidRDefault="002A6249" w:rsidP="007E1E7C">
            <w:pPr>
              <w:contextualSpacing/>
              <w:jc w:val="center"/>
              <w:rPr>
                <w:color w:val="000000" w:themeColor="text1"/>
              </w:rPr>
            </w:pPr>
          </w:p>
        </w:tc>
        <w:tc>
          <w:tcPr>
            <w:tcW w:w="1023" w:type="dxa"/>
            <w:tcBorders>
              <w:left w:val="nil"/>
              <w:right w:val="nil"/>
            </w:tcBorders>
            <w:vAlign w:val="center"/>
          </w:tcPr>
          <w:p w14:paraId="1919176B"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72A42AC0"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top w:val="nil"/>
              <w:left w:val="nil"/>
              <w:right w:val="nil"/>
            </w:tcBorders>
            <w:shd w:val="clear" w:color="auto" w:fill="auto"/>
            <w:noWrap/>
            <w:vAlign w:val="bottom"/>
          </w:tcPr>
          <w:p w14:paraId="1F090183" w14:textId="77777777" w:rsidR="002A6249" w:rsidRPr="007E1E7C" w:rsidRDefault="002A6249" w:rsidP="007E1E7C">
            <w:pPr>
              <w:contextualSpacing/>
              <w:jc w:val="right"/>
              <w:rPr>
                <w:color w:val="000000" w:themeColor="text1"/>
              </w:rPr>
            </w:pPr>
            <w:r w:rsidRPr="007E1E7C">
              <w:rPr>
                <w:color w:val="000000" w:themeColor="text1"/>
              </w:rPr>
              <w:t>51</w:t>
            </w:r>
          </w:p>
        </w:tc>
        <w:tc>
          <w:tcPr>
            <w:tcW w:w="900" w:type="dxa"/>
            <w:tcBorders>
              <w:top w:val="nil"/>
              <w:left w:val="nil"/>
              <w:right w:val="nil"/>
            </w:tcBorders>
            <w:shd w:val="clear" w:color="auto" w:fill="auto"/>
            <w:noWrap/>
            <w:vAlign w:val="bottom"/>
          </w:tcPr>
          <w:p w14:paraId="378BB883" w14:textId="77777777" w:rsidR="002A6249" w:rsidRPr="007E1E7C" w:rsidRDefault="002A6249" w:rsidP="007E1E7C">
            <w:pPr>
              <w:contextualSpacing/>
              <w:jc w:val="right"/>
              <w:rPr>
                <w:color w:val="000000" w:themeColor="text1"/>
              </w:rPr>
            </w:pPr>
            <w:r w:rsidRPr="007E1E7C">
              <w:rPr>
                <w:color w:val="000000" w:themeColor="text1"/>
              </w:rPr>
              <w:t>77,461</w:t>
            </w:r>
          </w:p>
        </w:tc>
        <w:tc>
          <w:tcPr>
            <w:tcW w:w="720" w:type="dxa"/>
            <w:tcBorders>
              <w:top w:val="nil"/>
              <w:left w:val="nil"/>
              <w:right w:val="nil"/>
            </w:tcBorders>
            <w:shd w:val="clear" w:color="auto" w:fill="auto"/>
            <w:noWrap/>
            <w:vAlign w:val="bottom"/>
          </w:tcPr>
          <w:p w14:paraId="06323CBB" w14:textId="77777777" w:rsidR="002A6249" w:rsidRPr="007E1E7C" w:rsidRDefault="002A6249" w:rsidP="007E1E7C">
            <w:pPr>
              <w:contextualSpacing/>
              <w:jc w:val="right"/>
              <w:rPr>
                <w:color w:val="000000" w:themeColor="text1"/>
              </w:rPr>
            </w:pPr>
            <w:r w:rsidRPr="007E1E7C">
              <w:rPr>
                <w:color w:val="000000" w:themeColor="text1"/>
              </w:rPr>
              <w:t>1906</w:t>
            </w:r>
          </w:p>
        </w:tc>
        <w:tc>
          <w:tcPr>
            <w:tcW w:w="1137" w:type="dxa"/>
            <w:tcBorders>
              <w:top w:val="nil"/>
              <w:left w:val="nil"/>
              <w:right w:val="nil"/>
            </w:tcBorders>
            <w:shd w:val="clear" w:color="auto" w:fill="auto"/>
            <w:noWrap/>
            <w:vAlign w:val="bottom"/>
          </w:tcPr>
          <w:p w14:paraId="50507BD1" w14:textId="77777777" w:rsidR="002A6249" w:rsidRPr="007E1E7C" w:rsidRDefault="002A6249" w:rsidP="007E1E7C">
            <w:pPr>
              <w:contextualSpacing/>
              <w:jc w:val="right"/>
              <w:rPr>
                <w:color w:val="000000" w:themeColor="text1"/>
              </w:rPr>
            </w:pPr>
            <w:r w:rsidRPr="007E1E7C">
              <w:rPr>
                <w:color w:val="000000" w:themeColor="text1"/>
              </w:rPr>
              <w:t>36</w:t>
            </w:r>
          </w:p>
        </w:tc>
        <w:tc>
          <w:tcPr>
            <w:tcW w:w="720" w:type="dxa"/>
            <w:tcBorders>
              <w:top w:val="nil"/>
              <w:left w:val="nil"/>
              <w:right w:val="nil"/>
            </w:tcBorders>
            <w:shd w:val="clear" w:color="auto" w:fill="auto"/>
            <w:noWrap/>
            <w:vAlign w:val="bottom"/>
          </w:tcPr>
          <w:p w14:paraId="3AAAEF5F"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top w:val="nil"/>
              <w:left w:val="nil"/>
              <w:right w:val="nil"/>
            </w:tcBorders>
          </w:tcPr>
          <w:p w14:paraId="4AADDF4F" w14:textId="77777777" w:rsidR="002A6249" w:rsidRPr="007E1E7C" w:rsidRDefault="002A6249" w:rsidP="007E1E7C">
            <w:pPr>
              <w:contextualSpacing/>
              <w:jc w:val="right"/>
              <w:rPr>
                <w:color w:val="000000" w:themeColor="text1"/>
              </w:rPr>
            </w:pPr>
            <w:r w:rsidRPr="007E1E7C">
              <w:rPr>
                <w:color w:val="000000" w:themeColor="text1"/>
              </w:rPr>
              <w:t>0.12</w:t>
            </w:r>
          </w:p>
        </w:tc>
      </w:tr>
      <w:tr w:rsidR="002A6249" w:rsidRPr="007E1E7C" w14:paraId="5A83E2C9" w14:textId="77777777" w:rsidTr="0003399D">
        <w:trPr>
          <w:trHeight w:hRule="exact" w:val="230"/>
          <w:jc w:val="center"/>
        </w:trPr>
        <w:tc>
          <w:tcPr>
            <w:tcW w:w="913" w:type="dxa"/>
            <w:tcBorders>
              <w:left w:val="nil"/>
              <w:bottom w:val="single" w:sz="4" w:space="0" w:color="auto"/>
              <w:right w:val="nil"/>
            </w:tcBorders>
            <w:vAlign w:val="center"/>
          </w:tcPr>
          <w:p w14:paraId="00F2C931"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7D1D1F2F"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61424BBA"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47601B7A" w14:textId="77777777" w:rsidR="002A6249" w:rsidRPr="007E1E7C" w:rsidRDefault="002A6249" w:rsidP="007E1E7C">
            <w:pPr>
              <w:contextualSpacing/>
              <w:jc w:val="right"/>
              <w:rPr>
                <w:color w:val="000000" w:themeColor="text1"/>
              </w:rPr>
            </w:pPr>
            <w:r w:rsidRPr="007E1E7C">
              <w:rPr>
                <w:color w:val="000000" w:themeColor="text1"/>
              </w:rPr>
              <w:t>34</w:t>
            </w:r>
          </w:p>
        </w:tc>
        <w:tc>
          <w:tcPr>
            <w:tcW w:w="900" w:type="dxa"/>
            <w:tcBorders>
              <w:left w:val="nil"/>
              <w:bottom w:val="single" w:sz="4" w:space="0" w:color="auto"/>
              <w:right w:val="nil"/>
            </w:tcBorders>
            <w:shd w:val="clear" w:color="auto" w:fill="auto"/>
            <w:noWrap/>
            <w:vAlign w:val="bottom"/>
          </w:tcPr>
          <w:p w14:paraId="4D0AE94B" w14:textId="77777777" w:rsidR="002A6249" w:rsidRPr="007E1E7C" w:rsidRDefault="002A6249" w:rsidP="007E1E7C">
            <w:pPr>
              <w:contextualSpacing/>
              <w:jc w:val="right"/>
              <w:rPr>
                <w:color w:val="000000" w:themeColor="text1"/>
              </w:rPr>
            </w:pPr>
            <w:r w:rsidRPr="007E1E7C">
              <w:rPr>
                <w:color w:val="000000" w:themeColor="text1"/>
              </w:rPr>
              <w:t>77,116</w:t>
            </w:r>
          </w:p>
        </w:tc>
        <w:tc>
          <w:tcPr>
            <w:tcW w:w="720" w:type="dxa"/>
            <w:tcBorders>
              <w:left w:val="nil"/>
              <w:bottom w:val="single" w:sz="4" w:space="0" w:color="auto"/>
              <w:right w:val="nil"/>
            </w:tcBorders>
            <w:shd w:val="clear" w:color="auto" w:fill="auto"/>
            <w:noWrap/>
            <w:vAlign w:val="bottom"/>
          </w:tcPr>
          <w:p w14:paraId="36A4B125" w14:textId="77777777" w:rsidR="002A6249" w:rsidRPr="007E1E7C" w:rsidRDefault="002A6249" w:rsidP="007E1E7C">
            <w:pPr>
              <w:contextualSpacing/>
              <w:jc w:val="right"/>
              <w:rPr>
                <w:color w:val="000000" w:themeColor="text1"/>
              </w:rPr>
            </w:pPr>
            <w:r w:rsidRPr="007E1E7C">
              <w:rPr>
                <w:color w:val="000000" w:themeColor="text1"/>
              </w:rPr>
              <w:t>1351</w:t>
            </w:r>
          </w:p>
        </w:tc>
        <w:tc>
          <w:tcPr>
            <w:tcW w:w="1137" w:type="dxa"/>
            <w:tcBorders>
              <w:left w:val="nil"/>
              <w:bottom w:val="single" w:sz="4" w:space="0" w:color="auto"/>
              <w:right w:val="nil"/>
            </w:tcBorders>
            <w:shd w:val="clear" w:color="auto" w:fill="auto"/>
            <w:noWrap/>
            <w:vAlign w:val="bottom"/>
          </w:tcPr>
          <w:p w14:paraId="672CBC8B" w14:textId="77777777" w:rsidR="002A6249" w:rsidRPr="007E1E7C" w:rsidRDefault="002A6249" w:rsidP="007E1E7C">
            <w:pPr>
              <w:contextualSpacing/>
              <w:jc w:val="right"/>
              <w:rPr>
                <w:color w:val="000000" w:themeColor="text1"/>
              </w:rPr>
            </w:pPr>
            <w:r w:rsidRPr="007E1E7C">
              <w:rPr>
                <w:color w:val="000000" w:themeColor="text1"/>
              </w:rPr>
              <w:t>50</w:t>
            </w:r>
          </w:p>
        </w:tc>
        <w:tc>
          <w:tcPr>
            <w:tcW w:w="720" w:type="dxa"/>
            <w:tcBorders>
              <w:left w:val="nil"/>
              <w:bottom w:val="single" w:sz="4" w:space="0" w:color="auto"/>
              <w:right w:val="nil"/>
            </w:tcBorders>
            <w:shd w:val="clear" w:color="auto" w:fill="auto"/>
            <w:noWrap/>
            <w:vAlign w:val="bottom"/>
          </w:tcPr>
          <w:p w14:paraId="3A4A141C"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left w:val="nil"/>
              <w:bottom w:val="single" w:sz="4" w:space="0" w:color="auto"/>
              <w:right w:val="nil"/>
            </w:tcBorders>
          </w:tcPr>
          <w:p w14:paraId="46F25A6D" w14:textId="77777777" w:rsidR="002A6249" w:rsidRPr="007E1E7C" w:rsidRDefault="002A6249" w:rsidP="007E1E7C">
            <w:pPr>
              <w:contextualSpacing/>
              <w:jc w:val="right"/>
              <w:rPr>
                <w:color w:val="000000" w:themeColor="text1"/>
              </w:rPr>
            </w:pPr>
            <w:r w:rsidRPr="007E1E7C">
              <w:rPr>
                <w:color w:val="000000" w:themeColor="text1"/>
              </w:rPr>
              <w:t>0.08</w:t>
            </w:r>
          </w:p>
        </w:tc>
      </w:tr>
      <w:tr w:rsidR="002A6249" w:rsidRPr="007E1E7C" w14:paraId="26DB6E29" w14:textId="77777777" w:rsidTr="0003399D">
        <w:trPr>
          <w:trHeight w:hRule="exact" w:val="230"/>
          <w:jc w:val="center"/>
        </w:trPr>
        <w:tc>
          <w:tcPr>
            <w:tcW w:w="913" w:type="dxa"/>
            <w:vMerge w:val="restart"/>
            <w:tcBorders>
              <w:top w:val="single" w:sz="4" w:space="0" w:color="auto"/>
              <w:left w:val="nil"/>
              <w:right w:val="nil"/>
            </w:tcBorders>
            <w:vAlign w:val="center"/>
          </w:tcPr>
          <w:p w14:paraId="10A01509" w14:textId="77777777" w:rsidR="002A6249" w:rsidRPr="007E1E7C" w:rsidRDefault="002A6249" w:rsidP="007E1E7C">
            <w:pPr>
              <w:contextualSpacing/>
              <w:jc w:val="center"/>
              <w:rPr>
                <w:color w:val="000000" w:themeColor="text1"/>
              </w:rPr>
            </w:pPr>
            <w:r w:rsidRPr="007E1E7C">
              <w:rPr>
                <w:color w:val="000000" w:themeColor="text1"/>
              </w:rPr>
              <w:t>WG</w:t>
            </w:r>
          </w:p>
        </w:tc>
        <w:tc>
          <w:tcPr>
            <w:tcW w:w="1023" w:type="dxa"/>
            <w:vMerge w:val="restart"/>
            <w:tcBorders>
              <w:top w:val="single" w:sz="4" w:space="0" w:color="auto"/>
              <w:left w:val="nil"/>
              <w:right w:val="nil"/>
            </w:tcBorders>
            <w:vAlign w:val="center"/>
          </w:tcPr>
          <w:p w14:paraId="6853AFD7" w14:textId="77777777" w:rsidR="002A6249" w:rsidRPr="007E1E7C" w:rsidRDefault="002A6249" w:rsidP="007E1E7C">
            <w:pPr>
              <w:contextualSpacing/>
              <w:jc w:val="center"/>
              <w:rPr>
                <w:color w:val="000000" w:themeColor="text1"/>
              </w:rPr>
            </w:pPr>
            <w:r w:rsidRPr="007E1E7C">
              <w:rPr>
                <w:color w:val="000000" w:themeColor="text1"/>
              </w:rPr>
              <w:t>Observer</w:t>
            </w:r>
          </w:p>
        </w:tc>
        <w:tc>
          <w:tcPr>
            <w:tcW w:w="843" w:type="dxa"/>
            <w:tcBorders>
              <w:top w:val="single" w:sz="4" w:space="0" w:color="auto"/>
              <w:left w:val="nil"/>
              <w:bottom w:val="nil"/>
              <w:right w:val="nil"/>
            </w:tcBorders>
            <w:shd w:val="clear" w:color="auto" w:fill="auto"/>
            <w:noWrap/>
            <w:vAlign w:val="center"/>
            <w:hideMark/>
          </w:tcPr>
          <w:p w14:paraId="6D8DC66F"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hideMark/>
          </w:tcPr>
          <w:p w14:paraId="73028FC6" w14:textId="77777777" w:rsidR="002A6249" w:rsidRPr="007E1E7C" w:rsidRDefault="002A6249" w:rsidP="007E1E7C">
            <w:pPr>
              <w:contextualSpacing/>
              <w:jc w:val="right"/>
              <w:rPr>
                <w:color w:val="000000" w:themeColor="text1"/>
              </w:rPr>
            </w:pPr>
            <w:r w:rsidRPr="007E1E7C">
              <w:rPr>
                <w:color w:val="000000" w:themeColor="text1"/>
              </w:rPr>
              <w:t>3</w:t>
            </w:r>
          </w:p>
        </w:tc>
        <w:tc>
          <w:tcPr>
            <w:tcW w:w="900" w:type="dxa"/>
            <w:tcBorders>
              <w:top w:val="single" w:sz="4" w:space="0" w:color="auto"/>
              <w:left w:val="nil"/>
              <w:bottom w:val="nil"/>
              <w:right w:val="nil"/>
            </w:tcBorders>
            <w:shd w:val="clear" w:color="auto" w:fill="auto"/>
            <w:noWrap/>
            <w:vAlign w:val="bottom"/>
            <w:hideMark/>
          </w:tcPr>
          <w:p w14:paraId="44529E15" w14:textId="77777777" w:rsidR="002A6249" w:rsidRPr="007E1E7C" w:rsidRDefault="002A6249" w:rsidP="007E1E7C">
            <w:pPr>
              <w:contextualSpacing/>
              <w:jc w:val="right"/>
              <w:rPr>
                <w:color w:val="000000" w:themeColor="text1"/>
              </w:rPr>
            </w:pPr>
            <w:r w:rsidRPr="007E1E7C">
              <w:rPr>
                <w:color w:val="000000" w:themeColor="text1"/>
              </w:rPr>
              <w:t>466</w:t>
            </w:r>
          </w:p>
        </w:tc>
        <w:tc>
          <w:tcPr>
            <w:tcW w:w="720" w:type="dxa"/>
            <w:tcBorders>
              <w:top w:val="single" w:sz="4" w:space="0" w:color="auto"/>
              <w:left w:val="nil"/>
              <w:bottom w:val="nil"/>
              <w:right w:val="nil"/>
            </w:tcBorders>
            <w:shd w:val="clear" w:color="auto" w:fill="auto"/>
            <w:noWrap/>
            <w:vAlign w:val="bottom"/>
            <w:hideMark/>
          </w:tcPr>
          <w:p w14:paraId="30876EE9" w14:textId="77777777" w:rsidR="002A6249" w:rsidRPr="007E1E7C" w:rsidRDefault="002A6249" w:rsidP="007E1E7C">
            <w:pPr>
              <w:contextualSpacing/>
              <w:jc w:val="right"/>
              <w:rPr>
                <w:color w:val="000000" w:themeColor="text1"/>
              </w:rPr>
            </w:pPr>
            <w:r w:rsidRPr="007E1E7C">
              <w:rPr>
                <w:color w:val="000000" w:themeColor="text1"/>
              </w:rPr>
              <w:t>19</w:t>
            </w:r>
          </w:p>
        </w:tc>
        <w:tc>
          <w:tcPr>
            <w:tcW w:w="1137" w:type="dxa"/>
            <w:tcBorders>
              <w:top w:val="single" w:sz="4" w:space="0" w:color="auto"/>
              <w:left w:val="nil"/>
              <w:bottom w:val="nil"/>
              <w:right w:val="nil"/>
            </w:tcBorders>
            <w:shd w:val="clear" w:color="auto" w:fill="auto"/>
            <w:noWrap/>
            <w:vAlign w:val="bottom"/>
            <w:hideMark/>
          </w:tcPr>
          <w:p w14:paraId="56B6ADF8" w14:textId="77777777" w:rsidR="002A6249" w:rsidRPr="007E1E7C" w:rsidRDefault="002A6249" w:rsidP="007E1E7C">
            <w:pPr>
              <w:contextualSpacing/>
              <w:jc w:val="right"/>
              <w:rPr>
                <w:color w:val="000000" w:themeColor="text1"/>
              </w:rPr>
            </w:pPr>
            <w:r w:rsidRPr="007E1E7C">
              <w:rPr>
                <w:color w:val="000000" w:themeColor="text1"/>
              </w:rPr>
              <w:t>74</w:t>
            </w:r>
          </w:p>
        </w:tc>
        <w:tc>
          <w:tcPr>
            <w:tcW w:w="720" w:type="dxa"/>
            <w:tcBorders>
              <w:top w:val="single" w:sz="4" w:space="0" w:color="auto"/>
              <w:left w:val="nil"/>
              <w:bottom w:val="nil"/>
              <w:right w:val="nil"/>
            </w:tcBorders>
            <w:shd w:val="clear" w:color="auto" w:fill="auto"/>
            <w:noWrap/>
            <w:vAlign w:val="bottom"/>
            <w:hideMark/>
          </w:tcPr>
          <w:p w14:paraId="393CEE51" w14:textId="77777777" w:rsidR="002A6249" w:rsidRPr="007E1E7C" w:rsidRDefault="002A6249" w:rsidP="007E1E7C">
            <w:pPr>
              <w:contextualSpacing/>
              <w:jc w:val="right"/>
              <w:rPr>
                <w:color w:val="000000" w:themeColor="text1"/>
              </w:rPr>
            </w:pPr>
            <w:r w:rsidRPr="007E1E7C">
              <w:rPr>
                <w:color w:val="000000" w:themeColor="text1"/>
              </w:rPr>
              <w:t>23</w:t>
            </w:r>
          </w:p>
        </w:tc>
        <w:tc>
          <w:tcPr>
            <w:tcW w:w="684" w:type="dxa"/>
            <w:tcBorders>
              <w:top w:val="single" w:sz="4" w:space="0" w:color="auto"/>
              <w:left w:val="nil"/>
              <w:bottom w:val="nil"/>
              <w:right w:val="nil"/>
            </w:tcBorders>
          </w:tcPr>
          <w:p w14:paraId="718F707D" w14:textId="77777777" w:rsidR="002A6249" w:rsidRPr="007E1E7C" w:rsidRDefault="002A6249" w:rsidP="007E1E7C">
            <w:pPr>
              <w:contextualSpacing/>
              <w:jc w:val="right"/>
              <w:rPr>
                <w:color w:val="000000" w:themeColor="text1"/>
              </w:rPr>
            </w:pPr>
            <w:r w:rsidRPr="007E1E7C">
              <w:rPr>
                <w:color w:val="000000" w:themeColor="text1"/>
              </w:rPr>
              <w:t>0.31</w:t>
            </w:r>
          </w:p>
        </w:tc>
      </w:tr>
      <w:tr w:rsidR="002A6249" w:rsidRPr="007E1E7C" w14:paraId="0EDFE5E0" w14:textId="77777777" w:rsidTr="0003399D">
        <w:trPr>
          <w:trHeight w:hRule="exact" w:val="230"/>
          <w:jc w:val="center"/>
        </w:trPr>
        <w:tc>
          <w:tcPr>
            <w:tcW w:w="913" w:type="dxa"/>
            <w:vMerge/>
            <w:tcBorders>
              <w:left w:val="nil"/>
              <w:right w:val="nil"/>
            </w:tcBorders>
            <w:vAlign w:val="center"/>
          </w:tcPr>
          <w:p w14:paraId="4B1DF362"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570EE44C"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71590E73"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hideMark/>
          </w:tcPr>
          <w:p w14:paraId="008C3FA0" w14:textId="77777777" w:rsidR="002A6249" w:rsidRPr="007E1E7C" w:rsidRDefault="002A6249" w:rsidP="007E1E7C">
            <w:pPr>
              <w:contextualSpacing/>
              <w:jc w:val="right"/>
              <w:rPr>
                <w:color w:val="000000" w:themeColor="text1"/>
              </w:rPr>
            </w:pPr>
            <w:r w:rsidRPr="007E1E7C">
              <w:rPr>
                <w:color w:val="000000" w:themeColor="text1"/>
              </w:rPr>
              <w:t>3</w:t>
            </w:r>
          </w:p>
        </w:tc>
        <w:tc>
          <w:tcPr>
            <w:tcW w:w="900" w:type="dxa"/>
            <w:tcBorders>
              <w:top w:val="nil"/>
              <w:left w:val="nil"/>
              <w:bottom w:val="nil"/>
              <w:right w:val="nil"/>
            </w:tcBorders>
            <w:shd w:val="clear" w:color="auto" w:fill="auto"/>
            <w:noWrap/>
            <w:vAlign w:val="bottom"/>
            <w:hideMark/>
          </w:tcPr>
          <w:p w14:paraId="1F719BB1" w14:textId="77777777" w:rsidR="002A6249" w:rsidRPr="007E1E7C" w:rsidRDefault="002A6249" w:rsidP="007E1E7C">
            <w:pPr>
              <w:contextualSpacing/>
              <w:jc w:val="right"/>
              <w:rPr>
                <w:color w:val="000000" w:themeColor="text1"/>
              </w:rPr>
            </w:pPr>
            <w:r w:rsidRPr="007E1E7C">
              <w:rPr>
                <w:color w:val="000000" w:themeColor="text1"/>
              </w:rPr>
              <w:t>1,800</w:t>
            </w:r>
          </w:p>
        </w:tc>
        <w:tc>
          <w:tcPr>
            <w:tcW w:w="720" w:type="dxa"/>
            <w:tcBorders>
              <w:top w:val="nil"/>
              <w:left w:val="nil"/>
              <w:bottom w:val="nil"/>
              <w:right w:val="nil"/>
            </w:tcBorders>
            <w:shd w:val="clear" w:color="auto" w:fill="auto"/>
            <w:noWrap/>
            <w:vAlign w:val="bottom"/>
            <w:hideMark/>
          </w:tcPr>
          <w:p w14:paraId="646EA27A" w14:textId="77777777" w:rsidR="002A6249" w:rsidRPr="007E1E7C" w:rsidRDefault="002A6249" w:rsidP="007E1E7C">
            <w:pPr>
              <w:contextualSpacing/>
              <w:jc w:val="right"/>
              <w:rPr>
                <w:color w:val="000000" w:themeColor="text1"/>
              </w:rPr>
            </w:pPr>
            <w:r w:rsidRPr="007E1E7C">
              <w:rPr>
                <w:color w:val="000000" w:themeColor="text1"/>
              </w:rPr>
              <w:t>55</w:t>
            </w:r>
          </w:p>
        </w:tc>
        <w:tc>
          <w:tcPr>
            <w:tcW w:w="1137" w:type="dxa"/>
            <w:tcBorders>
              <w:top w:val="nil"/>
              <w:left w:val="nil"/>
              <w:bottom w:val="nil"/>
              <w:right w:val="nil"/>
            </w:tcBorders>
            <w:shd w:val="clear" w:color="auto" w:fill="auto"/>
            <w:noWrap/>
            <w:vAlign w:val="bottom"/>
            <w:hideMark/>
          </w:tcPr>
          <w:p w14:paraId="035C0B1D" w14:textId="77777777" w:rsidR="002A6249" w:rsidRPr="007E1E7C" w:rsidRDefault="002A6249" w:rsidP="007E1E7C">
            <w:pPr>
              <w:contextualSpacing/>
              <w:jc w:val="right"/>
              <w:rPr>
                <w:color w:val="000000" w:themeColor="text1"/>
              </w:rPr>
            </w:pPr>
            <w:r w:rsidRPr="007E1E7C">
              <w:rPr>
                <w:color w:val="000000" w:themeColor="text1"/>
              </w:rPr>
              <w:t>53</w:t>
            </w:r>
          </w:p>
        </w:tc>
        <w:tc>
          <w:tcPr>
            <w:tcW w:w="720" w:type="dxa"/>
            <w:tcBorders>
              <w:top w:val="nil"/>
              <w:left w:val="nil"/>
              <w:bottom w:val="nil"/>
              <w:right w:val="nil"/>
            </w:tcBorders>
            <w:shd w:val="clear" w:color="auto" w:fill="auto"/>
            <w:noWrap/>
            <w:vAlign w:val="bottom"/>
            <w:hideMark/>
          </w:tcPr>
          <w:p w14:paraId="7D22F8CD" w14:textId="77777777" w:rsidR="002A6249" w:rsidRPr="007E1E7C" w:rsidRDefault="002A6249" w:rsidP="007E1E7C">
            <w:pPr>
              <w:contextualSpacing/>
              <w:jc w:val="right"/>
              <w:rPr>
                <w:color w:val="000000" w:themeColor="text1"/>
              </w:rPr>
            </w:pPr>
            <w:r w:rsidRPr="007E1E7C">
              <w:rPr>
                <w:color w:val="000000" w:themeColor="text1"/>
              </w:rPr>
              <w:t>15</w:t>
            </w:r>
          </w:p>
        </w:tc>
        <w:tc>
          <w:tcPr>
            <w:tcW w:w="684" w:type="dxa"/>
            <w:tcBorders>
              <w:top w:val="nil"/>
              <w:left w:val="nil"/>
              <w:bottom w:val="nil"/>
              <w:right w:val="nil"/>
            </w:tcBorders>
          </w:tcPr>
          <w:p w14:paraId="41AFC330" w14:textId="77777777" w:rsidR="002A6249" w:rsidRPr="007E1E7C" w:rsidRDefault="002A6249" w:rsidP="007E1E7C">
            <w:pPr>
              <w:contextualSpacing/>
              <w:jc w:val="right"/>
              <w:rPr>
                <w:color w:val="000000" w:themeColor="text1"/>
              </w:rPr>
            </w:pPr>
            <w:r w:rsidRPr="007E1E7C">
              <w:rPr>
                <w:color w:val="000000" w:themeColor="text1"/>
              </w:rPr>
              <w:t>0.28</w:t>
            </w:r>
          </w:p>
        </w:tc>
      </w:tr>
      <w:tr w:rsidR="002A6249" w:rsidRPr="007E1E7C" w14:paraId="3E081291" w14:textId="77777777" w:rsidTr="0003399D">
        <w:trPr>
          <w:trHeight w:hRule="exact" w:val="230"/>
          <w:jc w:val="center"/>
        </w:trPr>
        <w:tc>
          <w:tcPr>
            <w:tcW w:w="913" w:type="dxa"/>
            <w:vMerge/>
            <w:tcBorders>
              <w:left w:val="nil"/>
              <w:right w:val="nil"/>
            </w:tcBorders>
            <w:vAlign w:val="center"/>
          </w:tcPr>
          <w:p w14:paraId="3E828942"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30D87C5F"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7C2828B7"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bottom w:val="nil"/>
              <w:right w:val="nil"/>
            </w:tcBorders>
            <w:shd w:val="clear" w:color="auto" w:fill="auto"/>
            <w:noWrap/>
            <w:vAlign w:val="bottom"/>
          </w:tcPr>
          <w:p w14:paraId="2BAEFD60" w14:textId="77777777" w:rsidR="002A6249" w:rsidRPr="007E1E7C" w:rsidRDefault="002A6249" w:rsidP="007E1E7C">
            <w:pPr>
              <w:contextualSpacing/>
              <w:jc w:val="right"/>
              <w:rPr>
                <w:color w:val="000000" w:themeColor="text1"/>
              </w:rPr>
            </w:pPr>
            <w:r w:rsidRPr="007E1E7C">
              <w:rPr>
                <w:color w:val="000000" w:themeColor="text1"/>
              </w:rPr>
              <w:t>C</w:t>
            </w:r>
          </w:p>
        </w:tc>
        <w:tc>
          <w:tcPr>
            <w:tcW w:w="900" w:type="dxa"/>
            <w:tcBorders>
              <w:top w:val="nil"/>
              <w:left w:val="nil"/>
              <w:bottom w:val="nil"/>
              <w:right w:val="nil"/>
            </w:tcBorders>
            <w:shd w:val="clear" w:color="auto" w:fill="auto"/>
            <w:noWrap/>
            <w:vAlign w:val="bottom"/>
          </w:tcPr>
          <w:p w14:paraId="733B2051"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bottom w:val="nil"/>
              <w:right w:val="nil"/>
            </w:tcBorders>
            <w:shd w:val="clear" w:color="auto" w:fill="auto"/>
            <w:noWrap/>
            <w:vAlign w:val="bottom"/>
          </w:tcPr>
          <w:p w14:paraId="3E53B877" w14:textId="77777777" w:rsidR="002A6249" w:rsidRPr="007E1E7C" w:rsidRDefault="002A6249" w:rsidP="007E1E7C">
            <w:pPr>
              <w:contextualSpacing/>
              <w:jc w:val="right"/>
              <w:rPr>
                <w:color w:val="000000" w:themeColor="text1"/>
              </w:rPr>
            </w:pPr>
            <w:r w:rsidRPr="007E1E7C">
              <w:rPr>
                <w:color w:val="000000" w:themeColor="text1"/>
              </w:rPr>
              <w:t>-</w:t>
            </w:r>
          </w:p>
        </w:tc>
        <w:tc>
          <w:tcPr>
            <w:tcW w:w="1137" w:type="dxa"/>
            <w:tcBorders>
              <w:top w:val="nil"/>
              <w:left w:val="nil"/>
              <w:bottom w:val="nil"/>
              <w:right w:val="nil"/>
            </w:tcBorders>
            <w:shd w:val="clear" w:color="auto" w:fill="auto"/>
            <w:noWrap/>
            <w:vAlign w:val="bottom"/>
          </w:tcPr>
          <w:p w14:paraId="2CD87C95"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bottom w:val="nil"/>
              <w:right w:val="nil"/>
            </w:tcBorders>
            <w:shd w:val="clear" w:color="auto" w:fill="auto"/>
            <w:noWrap/>
            <w:vAlign w:val="bottom"/>
          </w:tcPr>
          <w:p w14:paraId="08302152" w14:textId="77777777" w:rsidR="002A6249" w:rsidRPr="007E1E7C" w:rsidRDefault="002A6249" w:rsidP="007E1E7C">
            <w:pPr>
              <w:contextualSpacing/>
              <w:jc w:val="right"/>
              <w:rPr>
                <w:color w:val="000000" w:themeColor="text1"/>
              </w:rPr>
            </w:pPr>
            <w:r w:rsidRPr="007E1E7C">
              <w:rPr>
                <w:color w:val="000000" w:themeColor="text1"/>
              </w:rPr>
              <w:t>-</w:t>
            </w:r>
          </w:p>
        </w:tc>
        <w:tc>
          <w:tcPr>
            <w:tcW w:w="684" w:type="dxa"/>
            <w:tcBorders>
              <w:top w:val="nil"/>
              <w:left w:val="nil"/>
              <w:bottom w:val="nil"/>
              <w:right w:val="nil"/>
            </w:tcBorders>
          </w:tcPr>
          <w:p w14:paraId="397AFB51" w14:textId="77777777" w:rsidR="002A6249" w:rsidRPr="007E1E7C" w:rsidRDefault="002A6249" w:rsidP="007E1E7C">
            <w:pPr>
              <w:contextualSpacing/>
              <w:jc w:val="right"/>
              <w:rPr>
                <w:color w:val="000000" w:themeColor="text1"/>
              </w:rPr>
            </w:pPr>
            <w:r w:rsidRPr="007E1E7C">
              <w:rPr>
                <w:color w:val="000000" w:themeColor="text1"/>
              </w:rPr>
              <w:t>-</w:t>
            </w:r>
          </w:p>
        </w:tc>
      </w:tr>
      <w:tr w:rsidR="002A6249" w:rsidRPr="007E1E7C" w14:paraId="6E95BD9E" w14:textId="77777777" w:rsidTr="0003399D">
        <w:trPr>
          <w:trHeight w:hRule="exact" w:val="230"/>
          <w:jc w:val="center"/>
        </w:trPr>
        <w:tc>
          <w:tcPr>
            <w:tcW w:w="913" w:type="dxa"/>
            <w:vMerge/>
            <w:tcBorders>
              <w:left w:val="nil"/>
              <w:right w:val="nil"/>
            </w:tcBorders>
            <w:vAlign w:val="center"/>
          </w:tcPr>
          <w:p w14:paraId="56BD0ABC"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2D51A1C5"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2FB7C361"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top w:val="nil"/>
              <w:left w:val="nil"/>
              <w:right w:val="nil"/>
            </w:tcBorders>
            <w:shd w:val="clear" w:color="auto" w:fill="auto"/>
            <w:noWrap/>
            <w:vAlign w:val="bottom"/>
          </w:tcPr>
          <w:p w14:paraId="37CF3EA6" w14:textId="77777777" w:rsidR="002A6249" w:rsidRPr="007E1E7C" w:rsidRDefault="002A6249" w:rsidP="007E1E7C">
            <w:pPr>
              <w:contextualSpacing/>
              <w:jc w:val="right"/>
              <w:rPr>
                <w:color w:val="000000" w:themeColor="text1"/>
              </w:rPr>
            </w:pPr>
            <w:r w:rsidRPr="007E1E7C">
              <w:rPr>
                <w:color w:val="000000" w:themeColor="text1"/>
              </w:rPr>
              <w:t>C</w:t>
            </w:r>
          </w:p>
        </w:tc>
        <w:tc>
          <w:tcPr>
            <w:tcW w:w="900" w:type="dxa"/>
            <w:tcBorders>
              <w:top w:val="nil"/>
              <w:left w:val="nil"/>
              <w:right w:val="nil"/>
            </w:tcBorders>
            <w:shd w:val="clear" w:color="auto" w:fill="auto"/>
            <w:noWrap/>
            <w:vAlign w:val="bottom"/>
          </w:tcPr>
          <w:p w14:paraId="24A33B0D"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right w:val="nil"/>
            </w:tcBorders>
            <w:shd w:val="clear" w:color="auto" w:fill="auto"/>
            <w:noWrap/>
            <w:vAlign w:val="bottom"/>
          </w:tcPr>
          <w:p w14:paraId="251D25E9" w14:textId="77777777" w:rsidR="002A6249" w:rsidRPr="007E1E7C" w:rsidRDefault="002A6249" w:rsidP="007E1E7C">
            <w:pPr>
              <w:contextualSpacing/>
              <w:jc w:val="right"/>
              <w:rPr>
                <w:color w:val="000000" w:themeColor="text1"/>
              </w:rPr>
            </w:pPr>
            <w:r w:rsidRPr="007E1E7C">
              <w:rPr>
                <w:color w:val="000000" w:themeColor="text1"/>
              </w:rPr>
              <w:t>-</w:t>
            </w:r>
          </w:p>
        </w:tc>
        <w:tc>
          <w:tcPr>
            <w:tcW w:w="1137" w:type="dxa"/>
            <w:tcBorders>
              <w:top w:val="nil"/>
              <w:left w:val="nil"/>
              <w:right w:val="nil"/>
            </w:tcBorders>
            <w:shd w:val="clear" w:color="auto" w:fill="auto"/>
            <w:noWrap/>
            <w:vAlign w:val="bottom"/>
          </w:tcPr>
          <w:p w14:paraId="6A441A5B"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right w:val="nil"/>
            </w:tcBorders>
            <w:shd w:val="clear" w:color="auto" w:fill="auto"/>
            <w:noWrap/>
            <w:vAlign w:val="bottom"/>
          </w:tcPr>
          <w:p w14:paraId="51B41689" w14:textId="77777777" w:rsidR="002A6249" w:rsidRPr="007E1E7C" w:rsidRDefault="002A6249" w:rsidP="007E1E7C">
            <w:pPr>
              <w:contextualSpacing/>
              <w:jc w:val="right"/>
              <w:rPr>
                <w:color w:val="000000" w:themeColor="text1"/>
              </w:rPr>
            </w:pPr>
            <w:r w:rsidRPr="007E1E7C">
              <w:rPr>
                <w:color w:val="000000" w:themeColor="text1"/>
              </w:rPr>
              <w:t>-</w:t>
            </w:r>
          </w:p>
        </w:tc>
        <w:tc>
          <w:tcPr>
            <w:tcW w:w="684" w:type="dxa"/>
            <w:tcBorders>
              <w:top w:val="nil"/>
              <w:left w:val="nil"/>
              <w:right w:val="nil"/>
            </w:tcBorders>
          </w:tcPr>
          <w:p w14:paraId="04D15AD1" w14:textId="77777777" w:rsidR="002A6249" w:rsidRPr="007E1E7C" w:rsidRDefault="002A6249" w:rsidP="007E1E7C">
            <w:pPr>
              <w:contextualSpacing/>
              <w:jc w:val="right"/>
              <w:rPr>
                <w:color w:val="000000" w:themeColor="text1"/>
              </w:rPr>
            </w:pPr>
            <w:r w:rsidRPr="007E1E7C">
              <w:rPr>
                <w:color w:val="000000" w:themeColor="text1"/>
              </w:rPr>
              <w:t>-</w:t>
            </w:r>
          </w:p>
        </w:tc>
      </w:tr>
      <w:tr w:rsidR="002A6249" w:rsidRPr="007E1E7C" w14:paraId="3084607A" w14:textId="77777777" w:rsidTr="0003399D">
        <w:trPr>
          <w:trHeight w:hRule="exact" w:val="230"/>
          <w:jc w:val="center"/>
        </w:trPr>
        <w:tc>
          <w:tcPr>
            <w:tcW w:w="913" w:type="dxa"/>
            <w:vMerge/>
            <w:tcBorders>
              <w:left w:val="nil"/>
              <w:right w:val="nil"/>
            </w:tcBorders>
            <w:vAlign w:val="center"/>
          </w:tcPr>
          <w:p w14:paraId="0198515C"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4B75ECBF"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06082951"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0225C3C6" w14:textId="77777777" w:rsidR="002A6249" w:rsidRPr="007E1E7C" w:rsidRDefault="002A6249" w:rsidP="007E1E7C">
            <w:pPr>
              <w:contextualSpacing/>
              <w:jc w:val="right"/>
              <w:rPr>
                <w:color w:val="000000" w:themeColor="text1"/>
              </w:rPr>
            </w:pPr>
            <w:r w:rsidRPr="007E1E7C">
              <w:rPr>
                <w:color w:val="000000" w:themeColor="text1"/>
              </w:rPr>
              <w:t>11</w:t>
            </w:r>
          </w:p>
        </w:tc>
        <w:tc>
          <w:tcPr>
            <w:tcW w:w="900" w:type="dxa"/>
            <w:tcBorders>
              <w:left w:val="nil"/>
              <w:bottom w:val="single" w:sz="4" w:space="0" w:color="auto"/>
              <w:right w:val="nil"/>
            </w:tcBorders>
            <w:shd w:val="clear" w:color="auto" w:fill="auto"/>
            <w:noWrap/>
            <w:vAlign w:val="bottom"/>
          </w:tcPr>
          <w:p w14:paraId="7DD43102" w14:textId="77777777" w:rsidR="002A6249" w:rsidRPr="007E1E7C" w:rsidRDefault="002A6249" w:rsidP="007E1E7C">
            <w:pPr>
              <w:contextualSpacing/>
              <w:jc w:val="right"/>
              <w:rPr>
                <w:color w:val="000000" w:themeColor="text1"/>
              </w:rPr>
            </w:pPr>
            <w:r w:rsidRPr="007E1E7C">
              <w:rPr>
                <w:color w:val="000000" w:themeColor="text1"/>
              </w:rPr>
              <w:t>6,730</w:t>
            </w:r>
          </w:p>
        </w:tc>
        <w:tc>
          <w:tcPr>
            <w:tcW w:w="720" w:type="dxa"/>
            <w:tcBorders>
              <w:left w:val="nil"/>
              <w:bottom w:val="single" w:sz="4" w:space="0" w:color="auto"/>
              <w:right w:val="nil"/>
            </w:tcBorders>
            <w:shd w:val="clear" w:color="auto" w:fill="auto"/>
            <w:noWrap/>
            <w:vAlign w:val="bottom"/>
          </w:tcPr>
          <w:p w14:paraId="50690EC4" w14:textId="77777777" w:rsidR="002A6249" w:rsidRPr="007E1E7C" w:rsidRDefault="002A6249" w:rsidP="007E1E7C">
            <w:pPr>
              <w:contextualSpacing/>
              <w:jc w:val="right"/>
              <w:rPr>
                <w:color w:val="000000" w:themeColor="text1"/>
              </w:rPr>
            </w:pPr>
            <w:r w:rsidRPr="007E1E7C">
              <w:rPr>
                <w:color w:val="000000" w:themeColor="text1"/>
              </w:rPr>
              <w:t>128</w:t>
            </w:r>
          </w:p>
        </w:tc>
        <w:tc>
          <w:tcPr>
            <w:tcW w:w="1137" w:type="dxa"/>
            <w:tcBorders>
              <w:left w:val="nil"/>
              <w:bottom w:val="single" w:sz="4" w:space="0" w:color="auto"/>
              <w:right w:val="nil"/>
            </w:tcBorders>
            <w:shd w:val="clear" w:color="auto" w:fill="auto"/>
            <w:noWrap/>
            <w:vAlign w:val="bottom"/>
          </w:tcPr>
          <w:p w14:paraId="69685B7A" w14:textId="77777777" w:rsidR="002A6249" w:rsidRPr="007E1E7C" w:rsidRDefault="002A6249" w:rsidP="007E1E7C">
            <w:pPr>
              <w:contextualSpacing/>
              <w:jc w:val="right"/>
              <w:rPr>
                <w:color w:val="000000" w:themeColor="text1"/>
              </w:rPr>
            </w:pPr>
            <w:r w:rsidRPr="007E1E7C">
              <w:rPr>
                <w:color w:val="000000" w:themeColor="text1"/>
              </w:rPr>
              <w:t>67</w:t>
            </w:r>
          </w:p>
        </w:tc>
        <w:tc>
          <w:tcPr>
            <w:tcW w:w="720" w:type="dxa"/>
            <w:tcBorders>
              <w:left w:val="nil"/>
              <w:bottom w:val="single" w:sz="4" w:space="0" w:color="auto"/>
              <w:right w:val="nil"/>
            </w:tcBorders>
            <w:shd w:val="clear" w:color="auto" w:fill="auto"/>
            <w:noWrap/>
            <w:vAlign w:val="bottom"/>
          </w:tcPr>
          <w:p w14:paraId="638A5533" w14:textId="77777777" w:rsidR="002A6249" w:rsidRPr="007E1E7C" w:rsidRDefault="002A6249" w:rsidP="007E1E7C">
            <w:pPr>
              <w:contextualSpacing/>
              <w:jc w:val="right"/>
              <w:rPr>
                <w:color w:val="000000" w:themeColor="text1"/>
              </w:rPr>
            </w:pPr>
            <w:r w:rsidRPr="007E1E7C">
              <w:rPr>
                <w:color w:val="000000" w:themeColor="text1"/>
              </w:rPr>
              <w:t>10</w:t>
            </w:r>
          </w:p>
        </w:tc>
        <w:tc>
          <w:tcPr>
            <w:tcW w:w="684" w:type="dxa"/>
            <w:tcBorders>
              <w:left w:val="nil"/>
              <w:bottom w:val="single" w:sz="4" w:space="0" w:color="auto"/>
              <w:right w:val="nil"/>
            </w:tcBorders>
          </w:tcPr>
          <w:p w14:paraId="4CF3655C" w14:textId="77777777" w:rsidR="002A6249" w:rsidRPr="007E1E7C" w:rsidRDefault="002A6249" w:rsidP="007E1E7C">
            <w:pPr>
              <w:contextualSpacing/>
              <w:jc w:val="right"/>
              <w:rPr>
                <w:color w:val="000000" w:themeColor="text1"/>
              </w:rPr>
            </w:pPr>
            <w:r w:rsidRPr="007E1E7C">
              <w:rPr>
                <w:color w:val="000000" w:themeColor="text1"/>
              </w:rPr>
              <w:t>0.14</w:t>
            </w:r>
          </w:p>
        </w:tc>
      </w:tr>
      <w:tr w:rsidR="002A6249" w:rsidRPr="007E1E7C" w14:paraId="2FA58936" w14:textId="77777777" w:rsidTr="0003399D">
        <w:trPr>
          <w:trHeight w:hRule="exact" w:val="230"/>
          <w:jc w:val="center"/>
        </w:trPr>
        <w:tc>
          <w:tcPr>
            <w:tcW w:w="913" w:type="dxa"/>
            <w:vMerge/>
            <w:tcBorders>
              <w:left w:val="nil"/>
              <w:right w:val="nil"/>
            </w:tcBorders>
            <w:vAlign w:val="center"/>
          </w:tcPr>
          <w:p w14:paraId="6175EAEE" w14:textId="77777777" w:rsidR="002A6249" w:rsidRPr="007E1E7C" w:rsidRDefault="002A6249" w:rsidP="007E1E7C">
            <w:pPr>
              <w:contextualSpacing/>
              <w:jc w:val="center"/>
              <w:rPr>
                <w:color w:val="000000" w:themeColor="text1"/>
              </w:rPr>
            </w:pPr>
          </w:p>
        </w:tc>
        <w:tc>
          <w:tcPr>
            <w:tcW w:w="1023" w:type="dxa"/>
            <w:vMerge w:val="restart"/>
            <w:tcBorders>
              <w:top w:val="single" w:sz="4" w:space="0" w:color="auto"/>
              <w:left w:val="nil"/>
              <w:right w:val="nil"/>
            </w:tcBorders>
            <w:vAlign w:val="center"/>
          </w:tcPr>
          <w:p w14:paraId="03C298A9" w14:textId="77777777" w:rsidR="002A6249" w:rsidRPr="007E1E7C" w:rsidRDefault="002A6249" w:rsidP="007E1E7C">
            <w:pPr>
              <w:contextualSpacing/>
              <w:jc w:val="center"/>
              <w:rPr>
                <w:color w:val="000000" w:themeColor="text1"/>
              </w:rPr>
            </w:pPr>
            <w:r w:rsidRPr="007E1E7C">
              <w:rPr>
                <w:color w:val="000000" w:themeColor="text1"/>
              </w:rPr>
              <w:t>Logbook</w:t>
            </w:r>
          </w:p>
        </w:tc>
        <w:tc>
          <w:tcPr>
            <w:tcW w:w="843" w:type="dxa"/>
            <w:tcBorders>
              <w:top w:val="single" w:sz="4" w:space="0" w:color="auto"/>
              <w:left w:val="nil"/>
              <w:bottom w:val="nil"/>
              <w:right w:val="nil"/>
            </w:tcBorders>
            <w:shd w:val="clear" w:color="auto" w:fill="auto"/>
            <w:noWrap/>
            <w:vAlign w:val="center"/>
          </w:tcPr>
          <w:p w14:paraId="5B6749F5"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tcPr>
          <w:p w14:paraId="248D2F8C" w14:textId="77777777" w:rsidR="002A6249" w:rsidRPr="007E1E7C" w:rsidRDefault="002A6249" w:rsidP="007E1E7C">
            <w:pPr>
              <w:contextualSpacing/>
              <w:jc w:val="right"/>
              <w:rPr>
                <w:color w:val="000000" w:themeColor="text1"/>
              </w:rPr>
            </w:pPr>
            <w:r w:rsidRPr="007E1E7C">
              <w:rPr>
                <w:color w:val="000000" w:themeColor="text1"/>
              </w:rPr>
              <w:t>3</w:t>
            </w:r>
          </w:p>
        </w:tc>
        <w:tc>
          <w:tcPr>
            <w:tcW w:w="900" w:type="dxa"/>
            <w:tcBorders>
              <w:top w:val="single" w:sz="4" w:space="0" w:color="auto"/>
              <w:left w:val="nil"/>
              <w:bottom w:val="nil"/>
              <w:right w:val="nil"/>
            </w:tcBorders>
            <w:shd w:val="clear" w:color="auto" w:fill="auto"/>
            <w:noWrap/>
            <w:vAlign w:val="bottom"/>
          </w:tcPr>
          <w:p w14:paraId="5765C4C8" w14:textId="77777777" w:rsidR="002A6249" w:rsidRPr="007E1E7C" w:rsidRDefault="002A6249" w:rsidP="007E1E7C">
            <w:pPr>
              <w:contextualSpacing/>
              <w:jc w:val="right"/>
              <w:rPr>
                <w:color w:val="000000" w:themeColor="text1"/>
              </w:rPr>
            </w:pPr>
            <w:r w:rsidRPr="007E1E7C">
              <w:rPr>
                <w:color w:val="000000" w:themeColor="text1"/>
              </w:rPr>
              <w:t>2,936</w:t>
            </w:r>
          </w:p>
        </w:tc>
        <w:tc>
          <w:tcPr>
            <w:tcW w:w="720" w:type="dxa"/>
            <w:tcBorders>
              <w:top w:val="single" w:sz="4" w:space="0" w:color="auto"/>
              <w:left w:val="nil"/>
              <w:bottom w:val="nil"/>
              <w:right w:val="nil"/>
            </w:tcBorders>
            <w:shd w:val="clear" w:color="auto" w:fill="auto"/>
            <w:noWrap/>
            <w:vAlign w:val="bottom"/>
          </w:tcPr>
          <w:p w14:paraId="763B0BF6" w14:textId="77777777" w:rsidR="002A6249" w:rsidRPr="007E1E7C" w:rsidRDefault="002A6249" w:rsidP="007E1E7C">
            <w:pPr>
              <w:contextualSpacing/>
              <w:jc w:val="right"/>
              <w:rPr>
                <w:color w:val="000000" w:themeColor="text1"/>
              </w:rPr>
            </w:pPr>
            <w:r w:rsidRPr="007E1E7C">
              <w:rPr>
                <w:color w:val="000000" w:themeColor="text1"/>
              </w:rPr>
              <w:t>74</w:t>
            </w:r>
          </w:p>
        </w:tc>
        <w:tc>
          <w:tcPr>
            <w:tcW w:w="1137" w:type="dxa"/>
            <w:tcBorders>
              <w:top w:val="single" w:sz="4" w:space="0" w:color="auto"/>
              <w:left w:val="nil"/>
              <w:bottom w:val="nil"/>
              <w:right w:val="nil"/>
            </w:tcBorders>
            <w:shd w:val="clear" w:color="auto" w:fill="auto"/>
            <w:noWrap/>
            <w:vAlign w:val="bottom"/>
          </w:tcPr>
          <w:p w14:paraId="5246DE5E" w14:textId="77777777" w:rsidR="002A6249" w:rsidRPr="007E1E7C" w:rsidRDefault="002A6249" w:rsidP="007E1E7C">
            <w:pPr>
              <w:contextualSpacing/>
              <w:jc w:val="right"/>
              <w:rPr>
                <w:color w:val="000000" w:themeColor="text1"/>
              </w:rPr>
            </w:pPr>
            <w:r w:rsidRPr="007E1E7C">
              <w:rPr>
                <w:color w:val="000000" w:themeColor="text1"/>
              </w:rPr>
              <w:t>49</w:t>
            </w:r>
          </w:p>
        </w:tc>
        <w:tc>
          <w:tcPr>
            <w:tcW w:w="720" w:type="dxa"/>
            <w:tcBorders>
              <w:top w:val="single" w:sz="4" w:space="0" w:color="auto"/>
              <w:left w:val="nil"/>
              <w:bottom w:val="nil"/>
              <w:right w:val="nil"/>
            </w:tcBorders>
            <w:shd w:val="clear" w:color="auto" w:fill="auto"/>
            <w:noWrap/>
            <w:vAlign w:val="bottom"/>
          </w:tcPr>
          <w:p w14:paraId="03CD9BB0" w14:textId="77777777" w:rsidR="002A6249" w:rsidRPr="007E1E7C" w:rsidRDefault="002A6249" w:rsidP="007E1E7C">
            <w:pPr>
              <w:contextualSpacing/>
              <w:jc w:val="right"/>
              <w:rPr>
                <w:color w:val="000000" w:themeColor="text1"/>
              </w:rPr>
            </w:pPr>
            <w:r w:rsidRPr="007E1E7C">
              <w:rPr>
                <w:color w:val="000000" w:themeColor="text1"/>
              </w:rPr>
              <w:t>12</w:t>
            </w:r>
          </w:p>
        </w:tc>
        <w:tc>
          <w:tcPr>
            <w:tcW w:w="684" w:type="dxa"/>
            <w:tcBorders>
              <w:top w:val="single" w:sz="4" w:space="0" w:color="auto"/>
              <w:left w:val="nil"/>
              <w:bottom w:val="nil"/>
              <w:right w:val="nil"/>
            </w:tcBorders>
          </w:tcPr>
          <w:p w14:paraId="01DA52C2" w14:textId="77777777" w:rsidR="002A6249" w:rsidRPr="007E1E7C" w:rsidRDefault="002A6249" w:rsidP="007E1E7C">
            <w:pPr>
              <w:contextualSpacing/>
              <w:jc w:val="right"/>
              <w:rPr>
                <w:color w:val="000000" w:themeColor="text1"/>
              </w:rPr>
            </w:pPr>
            <w:r w:rsidRPr="007E1E7C">
              <w:rPr>
                <w:color w:val="000000" w:themeColor="text1"/>
              </w:rPr>
              <w:t>0.24</w:t>
            </w:r>
          </w:p>
        </w:tc>
      </w:tr>
      <w:tr w:rsidR="002A6249" w:rsidRPr="007E1E7C" w14:paraId="79899523" w14:textId="77777777" w:rsidTr="0003399D">
        <w:trPr>
          <w:trHeight w:hRule="exact" w:val="230"/>
          <w:jc w:val="center"/>
        </w:trPr>
        <w:tc>
          <w:tcPr>
            <w:tcW w:w="913" w:type="dxa"/>
            <w:vMerge/>
            <w:tcBorders>
              <w:left w:val="nil"/>
              <w:right w:val="nil"/>
            </w:tcBorders>
            <w:vAlign w:val="center"/>
          </w:tcPr>
          <w:p w14:paraId="7C8DA0F3"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6064944B"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tcPr>
          <w:p w14:paraId="0D99F191"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tcPr>
          <w:p w14:paraId="65D505DD" w14:textId="77777777" w:rsidR="002A6249" w:rsidRPr="007E1E7C" w:rsidRDefault="002A6249" w:rsidP="007E1E7C">
            <w:pPr>
              <w:contextualSpacing/>
              <w:jc w:val="right"/>
              <w:rPr>
                <w:color w:val="000000" w:themeColor="text1"/>
              </w:rPr>
            </w:pPr>
            <w:r w:rsidRPr="007E1E7C">
              <w:rPr>
                <w:color w:val="000000" w:themeColor="text1"/>
              </w:rPr>
              <w:t>8</w:t>
            </w:r>
          </w:p>
        </w:tc>
        <w:tc>
          <w:tcPr>
            <w:tcW w:w="900" w:type="dxa"/>
            <w:tcBorders>
              <w:top w:val="nil"/>
              <w:left w:val="nil"/>
              <w:bottom w:val="nil"/>
              <w:right w:val="nil"/>
            </w:tcBorders>
            <w:shd w:val="clear" w:color="auto" w:fill="auto"/>
            <w:noWrap/>
            <w:vAlign w:val="bottom"/>
          </w:tcPr>
          <w:p w14:paraId="384EE659" w14:textId="77777777" w:rsidR="002A6249" w:rsidRPr="007E1E7C" w:rsidRDefault="002A6249" w:rsidP="007E1E7C">
            <w:pPr>
              <w:contextualSpacing/>
              <w:jc w:val="right"/>
              <w:rPr>
                <w:color w:val="000000" w:themeColor="text1"/>
              </w:rPr>
            </w:pPr>
            <w:r w:rsidRPr="007E1E7C">
              <w:rPr>
                <w:color w:val="000000" w:themeColor="text1"/>
              </w:rPr>
              <w:t>12,628</w:t>
            </w:r>
          </w:p>
        </w:tc>
        <w:tc>
          <w:tcPr>
            <w:tcW w:w="720" w:type="dxa"/>
            <w:tcBorders>
              <w:top w:val="nil"/>
              <w:left w:val="nil"/>
              <w:bottom w:val="nil"/>
              <w:right w:val="nil"/>
            </w:tcBorders>
            <w:shd w:val="clear" w:color="auto" w:fill="auto"/>
            <w:noWrap/>
            <w:vAlign w:val="bottom"/>
          </w:tcPr>
          <w:p w14:paraId="45E7AFDC" w14:textId="77777777" w:rsidR="002A6249" w:rsidRPr="007E1E7C" w:rsidRDefault="002A6249" w:rsidP="007E1E7C">
            <w:pPr>
              <w:contextualSpacing/>
              <w:jc w:val="right"/>
              <w:rPr>
                <w:color w:val="000000" w:themeColor="text1"/>
              </w:rPr>
            </w:pPr>
            <w:r w:rsidRPr="007E1E7C">
              <w:rPr>
                <w:color w:val="000000" w:themeColor="text1"/>
              </w:rPr>
              <w:t>344</w:t>
            </w:r>
          </w:p>
        </w:tc>
        <w:tc>
          <w:tcPr>
            <w:tcW w:w="1137" w:type="dxa"/>
            <w:tcBorders>
              <w:top w:val="nil"/>
              <w:left w:val="nil"/>
              <w:bottom w:val="nil"/>
              <w:right w:val="nil"/>
            </w:tcBorders>
            <w:shd w:val="clear" w:color="auto" w:fill="auto"/>
            <w:noWrap/>
            <w:vAlign w:val="bottom"/>
          </w:tcPr>
          <w:p w14:paraId="6452685B" w14:textId="77777777" w:rsidR="002A6249" w:rsidRPr="007E1E7C" w:rsidRDefault="002A6249" w:rsidP="007E1E7C">
            <w:pPr>
              <w:contextualSpacing/>
              <w:jc w:val="right"/>
              <w:rPr>
                <w:color w:val="000000" w:themeColor="text1"/>
              </w:rPr>
            </w:pPr>
            <w:r w:rsidRPr="007E1E7C">
              <w:rPr>
                <w:color w:val="000000" w:themeColor="text1"/>
              </w:rPr>
              <w:t>33</w:t>
            </w:r>
          </w:p>
        </w:tc>
        <w:tc>
          <w:tcPr>
            <w:tcW w:w="720" w:type="dxa"/>
            <w:tcBorders>
              <w:top w:val="nil"/>
              <w:left w:val="nil"/>
              <w:bottom w:val="nil"/>
              <w:right w:val="nil"/>
            </w:tcBorders>
            <w:shd w:val="clear" w:color="auto" w:fill="auto"/>
            <w:noWrap/>
            <w:vAlign w:val="bottom"/>
          </w:tcPr>
          <w:p w14:paraId="487A584E" w14:textId="77777777" w:rsidR="002A6249" w:rsidRPr="007E1E7C" w:rsidRDefault="002A6249" w:rsidP="007E1E7C">
            <w:pPr>
              <w:contextualSpacing/>
              <w:jc w:val="right"/>
              <w:rPr>
                <w:color w:val="000000" w:themeColor="text1"/>
              </w:rPr>
            </w:pPr>
            <w:r w:rsidRPr="007E1E7C">
              <w:rPr>
                <w:color w:val="000000" w:themeColor="text1"/>
              </w:rPr>
              <w:t>9</w:t>
            </w:r>
          </w:p>
        </w:tc>
        <w:tc>
          <w:tcPr>
            <w:tcW w:w="684" w:type="dxa"/>
            <w:tcBorders>
              <w:top w:val="nil"/>
              <w:left w:val="nil"/>
              <w:bottom w:val="nil"/>
              <w:right w:val="nil"/>
            </w:tcBorders>
          </w:tcPr>
          <w:p w14:paraId="189A7BBC" w14:textId="77777777" w:rsidR="002A6249" w:rsidRPr="007E1E7C" w:rsidRDefault="002A6249" w:rsidP="007E1E7C">
            <w:pPr>
              <w:contextualSpacing/>
              <w:jc w:val="right"/>
              <w:rPr>
                <w:color w:val="000000" w:themeColor="text1"/>
              </w:rPr>
            </w:pPr>
            <w:r w:rsidRPr="007E1E7C">
              <w:rPr>
                <w:color w:val="000000" w:themeColor="text1"/>
              </w:rPr>
              <w:t>0.27</w:t>
            </w:r>
          </w:p>
        </w:tc>
      </w:tr>
      <w:tr w:rsidR="002A6249" w:rsidRPr="007E1E7C" w14:paraId="348E3F5E" w14:textId="77777777" w:rsidTr="0003399D">
        <w:trPr>
          <w:trHeight w:hRule="exact" w:val="230"/>
          <w:jc w:val="center"/>
        </w:trPr>
        <w:tc>
          <w:tcPr>
            <w:tcW w:w="913" w:type="dxa"/>
            <w:vMerge/>
            <w:tcBorders>
              <w:left w:val="nil"/>
              <w:right w:val="nil"/>
            </w:tcBorders>
            <w:vAlign w:val="center"/>
          </w:tcPr>
          <w:p w14:paraId="2E2B689C"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5258FD1E"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3AF33693"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right w:val="nil"/>
            </w:tcBorders>
            <w:shd w:val="clear" w:color="auto" w:fill="auto"/>
            <w:noWrap/>
            <w:vAlign w:val="bottom"/>
          </w:tcPr>
          <w:p w14:paraId="1F81749B" w14:textId="77777777" w:rsidR="002A6249" w:rsidRPr="007E1E7C" w:rsidRDefault="002A6249" w:rsidP="007E1E7C">
            <w:pPr>
              <w:contextualSpacing/>
              <w:jc w:val="right"/>
              <w:rPr>
                <w:color w:val="000000" w:themeColor="text1"/>
              </w:rPr>
            </w:pPr>
            <w:r w:rsidRPr="007E1E7C">
              <w:rPr>
                <w:color w:val="000000" w:themeColor="text1"/>
              </w:rPr>
              <w:t>7</w:t>
            </w:r>
          </w:p>
        </w:tc>
        <w:tc>
          <w:tcPr>
            <w:tcW w:w="900" w:type="dxa"/>
            <w:tcBorders>
              <w:top w:val="nil"/>
              <w:left w:val="nil"/>
              <w:right w:val="nil"/>
            </w:tcBorders>
            <w:shd w:val="clear" w:color="auto" w:fill="auto"/>
            <w:noWrap/>
            <w:vAlign w:val="bottom"/>
          </w:tcPr>
          <w:p w14:paraId="4463118F" w14:textId="77777777" w:rsidR="002A6249" w:rsidRPr="007E1E7C" w:rsidRDefault="002A6249" w:rsidP="007E1E7C">
            <w:pPr>
              <w:contextualSpacing/>
              <w:jc w:val="right"/>
              <w:rPr>
                <w:color w:val="000000" w:themeColor="text1"/>
              </w:rPr>
            </w:pPr>
            <w:r w:rsidRPr="007E1E7C">
              <w:rPr>
                <w:color w:val="000000" w:themeColor="text1"/>
              </w:rPr>
              <w:t>11,653</w:t>
            </w:r>
          </w:p>
        </w:tc>
        <w:tc>
          <w:tcPr>
            <w:tcW w:w="720" w:type="dxa"/>
            <w:tcBorders>
              <w:top w:val="nil"/>
              <w:left w:val="nil"/>
              <w:right w:val="nil"/>
            </w:tcBorders>
            <w:shd w:val="clear" w:color="auto" w:fill="auto"/>
            <w:noWrap/>
            <w:vAlign w:val="bottom"/>
          </w:tcPr>
          <w:p w14:paraId="27A57E15" w14:textId="77777777" w:rsidR="002A6249" w:rsidRPr="007E1E7C" w:rsidRDefault="002A6249" w:rsidP="007E1E7C">
            <w:pPr>
              <w:contextualSpacing/>
              <w:jc w:val="right"/>
              <w:rPr>
                <w:color w:val="000000" w:themeColor="text1"/>
              </w:rPr>
            </w:pPr>
            <w:r w:rsidRPr="007E1E7C">
              <w:rPr>
                <w:color w:val="000000" w:themeColor="text1"/>
              </w:rPr>
              <w:t>246</w:t>
            </w:r>
          </w:p>
        </w:tc>
        <w:tc>
          <w:tcPr>
            <w:tcW w:w="1137" w:type="dxa"/>
            <w:tcBorders>
              <w:top w:val="nil"/>
              <w:left w:val="nil"/>
              <w:right w:val="nil"/>
            </w:tcBorders>
            <w:shd w:val="clear" w:color="auto" w:fill="auto"/>
            <w:noWrap/>
            <w:vAlign w:val="bottom"/>
          </w:tcPr>
          <w:p w14:paraId="12E2AB05" w14:textId="77777777" w:rsidR="002A6249" w:rsidRPr="007E1E7C" w:rsidRDefault="002A6249" w:rsidP="007E1E7C">
            <w:pPr>
              <w:contextualSpacing/>
              <w:jc w:val="right"/>
              <w:rPr>
                <w:color w:val="000000" w:themeColor="text1"/>
              </w:rPr>
            </w:pPr>
            <w:r w:rsidRPr="007E1E7C">
              <w:rPr>
                <w:color w:val="000000" w:themeColor="text1"/>
              </w:rPr>
              <w:t>34</w:t>
            </w:r>
          </w:p>
        </w:tc>
        <w:tc>
          <w:tcPr>
            <w:tcW w:w="720" w:type="dxa"/>
            <w:tcBorders>
              <w:top w:val="nil"/>
              <w:left w:val="nil"/>
              <w:right w:val="nil"/>
            </w:tcBorders>
            <w:shd w:val="clear" w:color="auto" w:fill="auto"/>
            <w:noWrap/>
            <w:vAlign w:val="bottom"/>
          </w:tcPr>
          <w:p w14:paraId="1CC7ABEC" w14:textId="77777777" w:rsidR="002A6249" w:rsidRPr="007E1E7C" w:rsidRDefault="002A6249" w:rsidP="007E1E7C">
            <w:pPr>
              <w:contextualSpacing/>
              <w:jc w:val="right"/>
              <w:rPr>
                <w:color w:val="000000" w:themeColor="text1"/>
              </w:rPr>
            </w:pPr>
            <w:r w:rsidRPr="007E1E7C">
              <w:rPr>
                <w:color w:val="000000" w:themeColor="text1"/>
              </w:rPr>
              <w:t>6</w:t>
            </w:r>
          </w:p>
        </w:tc>
        <w:tc>
          <w:tcPr>
            <w:tcW w:w="684" w:type="dxa"/>
            <w:tcBorders>
              <w:top w:val="nil"/>
              <w:left w:val="nil"/>
              <w:right w:val="nil"/>
            </w:tcBorders>
          </w:tcPr>
          <w:p w14:paraId="331B2CB1" w14:textId="77777777" w:rsidR="002A6249" w:rsidRPr="007E1E7C" w:rsidRDefault="002A6249" w:rsidP="007E1E7C">
            <w:pPr>
              <w:contextualSpacing/>
              <w:jc w:val="right"/>
              <w:rPr>
                <w:color w:val="000000" w:themeColor="text1"/>
              </w:rPr>
            </w:pPr>
            <w:r w:rsidRPr="007E1E7C">
              <w:rPr>
                <w:color w:val="000000" w:themeColor="text1"/>
              </w:rPr>
              <w:t>0.18</w:t>
            </w:r>
          </w:p>
        </w:tc>
      </w:tr>
      <w:tr w:rsidR="002A6249" w:rsidRPr="007E1E7C" w14:paraId="30D7BF65" w14:textId="77777777" w:rsidTr="0003399D">
        <w:trPr>
          <w:trHeight w:hRule="exact" w:val="230"/>
          <w:jc w:val="center"/>
        </w:trPr>
        <w:tc>
          <w:tcPr>
            <w:tcW w:w="913" w:type="dxa"/>
            <w:tcBorders>
              <w:left w:val="nil"/>
              <w:right w:val="nil"/>
            </w:tcBorders>
            <w:vAlign w:val="center"/>
          </w:tcPr>
          <w:p w14:paraId="5021D469" w14:textId="77777777" w:rsidR="002A6249" w:rsidRPr="007E1E7C" w:rsidRDefault="002A6249" w:rsidP="007E1E7C">
            <w:pPr>
              <w:contextualSpacing/>
              <w:jc w:val="center"/>
              <w:rPr>
                <w:color w:val="000000" w:themeColor="text1"/>
              </w:rPr>
            </w:pPr>
          </w:p>
        </w:tc>
        <w:tc>
          <w:tcPr>
            <w:tcW w:w="1023" w:type="dxa"/>
            <w:tcBorders>
              <w:left w:val="nil"/>
              <w:right w:val="nil"/>
            </w:tcBorders>
            <w:vAlign w:val="center"/>
          </w:tcPr>
          <w:p w14:paraId="3CDEA320" w14:textId="77777777" w:rsidR="002A6249" w:rsidRPr="007E1E7C" w:rsidRDefault="002A6249" w:rsidP="007E1E7C">
            <w:pPr>
              <w:contextualSpacing/>
              <w:jc w:val="center"/>
              <w:rPr>
                <w:color w:val="000000" w:themeColor="text1"/>
              </w:rPr>
            </w:pPr>
          </w:p>
        </w:tc>
        <w:tc>
          <w:tcPr>
            <w:tcW w:w="843" w:type="dxa"/>
            <w:tcBorders>
              <w:left w:val="nil"/>
              <w:right w:val="nil"/>
            </w:tcBorders>
            <w:shd w:val="clear" w:color="auto" w:fill="auto"/>
            <w:noWrap/>
            <w:vAlign w:val="center"/>
          </w:tcPr>
          <w:p w14:paraId="4424DA71"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left w:val="nil"/>
              <w:right w:val="nil"/>
            </w:tcBorders>
            <w:shd w:val="clear" w:color="auto" w:fill="auto"/>
            <w:noWrap/>
            <w:vAlign w:val="bottom"/>
          </w:tcPr>
          <w:p w14:paraId="54DCF665" w14:textId="77777777" w:rsidR="002A6249" w:rsidRPr="007E1E7C" w:rsidRDefault="002A6249" w:rsidP="007E1E7C">
            <w:pPr>
              <w:contextualSpacing/>
              <w:jc w:val="right"/>
              <w:rPr>
                <w:color w:val="000000" w:themeColor="text1"/>
              </w:rPr>
            </w:pPr>
            <w:r w:rsidRPr="007E1E7C">
              <w:rPr>
                <w:color w:val="000000" w:themeColor="text1"/>
              </w:rPr>
              <w:t>17</w:t>
            </w:r>
          </w:p>
        </w:tc>
        <w:tc>
          <w:tcPr>
            <w:tcW w:w="900" w:type="dxa"/>
            <w:tcBorders>
              <w:left w:val="nil"/>
              <w:right w:val="nil"/>
            </w:tcBorders>
            <w:shd w:val="clear" w:color="auto" w:fill="auto"/>
            <w:noWrap/>
            <w:vAlign w:val="bottom"/>
          </w:tcPr>
          <w:p w14:paraId="3BE55643" w14:textId="77777777" w:rsidR="002A6249" w:rsidRPr="007E1E7C" w:rsidRDefault="002A6249" w:rsidP="007E1E7C">
            <w:pPr>
              <w:contextualSpacing/>
              <w:jc w:val="right"/>
              <w:rPr>
                <w:color w:val="000000" w:themeColor="text1"/>
              </w:rPr>
            </w:pPr>
            <w:r w:rsidRPr="007E1E7C">
              <w:rPr>
                <w:color w:val="000000" w:themeColor="text1"/>
              </w:rPr>
              <w:t>33,442</w:t>
            </w:r>
          </w:p>
        </w:tc>
        <w:tc>
          <w:tcPr>
            <w:tcW w:w="720" w:type="dxa"/>
            <w:tcBorders>
              <w:left w:val="nil"/>
              <w:right w:val="nil"/>
            </w:tcBorders>
            <w:shd w:val="clear" w:color="auto" w:fill="auto"/>
            <w:noWrap/>
            <w:vAlign w:val="bottom"/>
          </w:tcPr>
          <w:p w14:paraId="682B0C73" w14:textId="77777777" w:rsidR="002A6249" w:rsidRPr="007E1E7C" w:rsidRDefault="002A6249" w:rsidP="007E1E7C">
            <w:pPr>
              <w:contextualSpacing/>
              <w:jc w:val="right"/>
              <w:rPr>
                <w:color w:val="000000" w:themeColor="text1"/>
              </w:rPr>
            </w:pPr>
            <w:r w:rsidRPr="007E1E7C">
              <w:rPr>
                <w:color w:val="000000" w:themeColor="text1"/>
              </w:rPr>
              <w:t>759</w:t>
            </w:r>
          </w:p>
        </w:tc>
        <w:tc>
          <w:tcPr>
            <w:tcW w:w="1137" w:type="dxa"/>
            <w:tcBorders>
              <w:left w:val="nil"/>
              <w:right w:val="nil"/>
            </w:tcBorders>
            <w:shd w:val="clear" w:color="auto" w:fill="auto"/>
            <w:noWrap/>
            <w:vAlign w:val="bottom"/>
          </w:tcPr>
          <w:p w14:paraId="568975E3" w14:textId="77777777" w:rsidR="002A6249" w:rsidRPr="007E1E7C" w:rsidRDefault="002A6249" w:rsidP="007E1E7C">
            <w:pPr>
              <w:contextualSpacing/>
              <w:jc w:val="right"/>
              <w:rPr>
                <w:color w:val="000000" w:themeColor="text1"/>
              </w:rPr>
            </w:pPr>
            <w:r w:rsidRPr="007E1E7C">
              <w:rPr>
                <w:color w:val="000000" w:themeColor="text1"/>
              </w:rPr>
              <w:t>29</w:t>
            </w:r>
          </w:p>
        </w:tc>
        <w:tc>
          <w:tcPr>
            <w:tcW w:w="720" w:type="dxa"/>
            <w:tcBorders>
              <w:left w:val="nil"/>
              <w:right w:val="nil"/>
            </w:tcBorders>
            <w:shd w:val="clear" w:color="auto" w:fill="auto"/>
            <w:noWrap/>
            <w:vAlign w:val="bottom"/>
          </w:tcPr>
          <w:p w14:paraId="727C64B2"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left w:val="nil"/>
              <w:right w:val="nil"/>
            </w:tcBorders>
          </w:tcPr>
          <w:p w14:paraId="292FFBB3" w14:textId="77777777" w:rsidR="002A6249" w:rsidRPr="007E1E7C" w:rsidRDefault="002A6249" w:rsidP="007E1E7C">
            <w:pPr>
              <w:contextualSpacing/>
              <w:jc w:val="right"/>
              <w:rPr>
                <w:color w:val="000000" w:themeColor="text1"/>
              </w:rPr>
            </w:pPr>
            <w:r w:rsidRPr="007E1E7C">
              <w:rPr>
                <w:color w:val="000000" w:themeColor="text1"/>
              </w:rPr>
              <w:t>0.14</w:t>
            </w:r>
          </w:p>
        </w:tc>
      </w:tr>
      <w:tr w:rsidR="002A6249" w:rsidRPr="007E1E7C" w14:paraId="5BC464D5" w14:textId="77777777" w:rsidTr="0003399D">
        <w:trPr>
          <w:trHeight w:hRule="exact" w:val="230"/>
          <w:jc w:val="center"/>
        </w:trPr>
        <w:tc>
          <w:tcPr>
            <w:tcW w:w="913" w:type="dxa"/>
            <w:tcBorders>
              <w:left w:val="nil"/>
              <w:bottom w:val="single" w:sz="4" w:space="0" w:color="auto"/>
              <w:right w:val="nil"/>
            </w:tcBorders>
            <w:vAlign w:val="center"/>
          </w:tcPr>
          <w:p w14:paraId="5FD65676"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3CBFE5BA"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28DCE9E3"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3E0570B9" w14:textId="77777777" w:rsidR="002A6249" w:rsidRPr="007E1E7C" w:rsidRDefault="002A6249" w:rsidP="007E1E7C">
            <w:pPr>
              <w:contextualSpacing/>
              <w:jc w:val="right"/>
              <w:rPr>
                <w:color w:val="000000" w:themeColor="text1"/>
              </w:rPr>
            </w:pPr>
            <w:r w:rsidRPr="007E1E7C">
              <w:rPr>
                <w:color w:val="000000" w:themeColor="text1"/>
              </w:rPr>
              <w:t>9</w:t>
            </w:r>
          </w:p>
        </w:tc>
        <w:tc>
          <w:tcPr>
            <w:tcW w:w="900" w:type="dxa"/>
            <w:tcBorders>
              <w:left w:val="nil"/>
              <w:bottom w:val="single" w:sz="4" w:space="0" w:color="auto"/>
              <w:right w:val="nil"/>
            </w:tcBorders>
            <w:shd w:val="clear" w:color="auto" w:fill="auto"/>
            <w:noWrap/>
            <w:vAlign w:val="bottom"/>
          </w:tcPr>
          <w:p w14:paraId="71C23914" w14:textId="77777777" w:rsidR="002A6249" w:rsidRPr="007E1E7C" w:rsidRDefault="002A6249" w:rsidP="007E1E7C">
            <w:pPr>
              <w:contextualSpacing/>
              <w:jc w:val="right"/>
              <w:rPr>
                <w:color w:val="000000" w:themeColor="text1"/>
              </w:rPr>
            </w:pPr>
            <w:r w:rsidRPr="007E1E7C">
              <w:rPr>
                <w:color w:val="000000" w:themeColor="text1"/>
              </w:rPr>
              <w:t>14,406</w:t>
            </w:r>
          </w:p>
        </w:tc>
        <w:tc>
          <w:tcPr>
            <w:tcW w:w="720" w:type="dxa"/>
            <w:tcBorders>
              <w:left w:val="nil"/>
              <w:bottom w:val="single" w:sz="4" w:space="0" w:color="auto"/>
              <w:right w:val="nil"/>
            </w:tcBorders>
            <w:shd w:val="clear" w:color="auto" w:fill="auto"/>
            <w:noWrap/>
            <w:vAlign w:val="bottom"/>
          </w:tcPr>
          <w:p w14:paraId="4314A63B" w14:textId="77777777" w:rsidR="002A6249" w:rsidRPr="007E1E7C" w:rsidRDefault="002A6249" w:rsidP="007E1E7C">
            <w:pPr>
              <w:contextualSpacing/>
              <w:jc w:val="right"/>
              <w:rPr>
                <w:color w:val="000000" w:themeColor="text1"/>
              </w:rPr>
            </w:pPr>
            <w:r w:rsidRPr="007E1E7C">
              <w:rPr>
                <w:color w:val="000000" w:themeColor="text1"/>
              </w:rPr>
              <w:t>318</w:t>
            </w:r>
          </w:p>
        </w:tc>
        <w:tc>
          <w:tcPr>
            <w:tcW w:w="1137" w:type="dxa"/>
            <w:tcBorders>
              <w:left w:val="nil"/>
              <w:bottom w:val="single" w:sz="4" w:space="0" w:color="auto"/>
              <w:right w:val="nil"/>
            </w:tcBorders>
            <w:shd w:val="clear" w:color="auto" w:fill="auto"/>
            <w:noWrap/>
            <w:vAlign w:val="bottom"/>
          </w:tcPr>
          <w:p w14:paraId="0A3A09EB" w14:textId="77777777" w:rsidR="002A6249" w:rsidRPr="007E1E7C" w:rsidRDefault="002A6249" w:rsidP="007E1E7C">
            <w:pPr>
              <w:contextualSpacing/>
              <w:jc w:val="right"/>
              <w:rPr>
                <w:color w:val="000000" w:themeColor="text1"/>
              </w:rPr>
            </w:pPr>
            <w:r w:rsidRPr="007E1E7C">
              <w:rPr>
                <w:color w:val="000000" w:themeColor="text1"/>
              </w:rPr>
              <w:t>59</w:t>
            </w:r>
          </w:p>
        </w:tc>
        <w:tc>
          <w:tcPr>
            <w:tcW w:w="720" w:type="dxa"/>
            <w:tcBorders>
              <w:left w:val="nil"/>
              <w:bottom w:val="single" w:sz="4" w:space="0" w:color="auto"/>
              <w:right w:val="nil"/>
            </w:tcBorders>
            <w:shd w:val="clear" w:color="auto" w:fill="auto"/>
            <w:noWrap/>
            <w:vAlign w:val="bottom"/>
          </w:tcPr>
          <w:p w14:paraId="6F9B1FBC" w14:textId="77777777" w:rsidR="002A6249" w:rsidRPr="007E1E7C" w:rsidRDefault="002A6249" w:rsidP="007E1E7C">
            <w:pPr>
              <w:contextualSpacing/>
              <w:jc w:val="right"/>
              <w:rPr>
                <w:color w:val="000000" w:themeColor="text1"/>
              </w:rPr>
            </w:pPr>
            <w:r w:rsidRPr="007E1E7C">
              <w:rPr>
                <w:color w:val="000000" w:themeColor="text1"/>
              </w:rPr>
              <w:t>8</w:t>
            </w:r>
          </w:p>
        </w:tc>
        <w:tc>
          <w:tcPr>
            <w:tcW w:w="684" w:type="dxa"/>
            <w:tcBorders>
              <w:left w:val="nil"/>
              <w:bottom w:val="single" w:sz="4" w:space="0" w:color="auto"/>
              <w:right w:val="nil"/>
            </w:tcBorders>
          </w:tcPr>
          <w:p w14:paraId="2D1D654F" w14:textId="77777777" w:rsidR="002A6249" w:rsidRPr="007E1E7C" w:rsidRDefault="002A6249" w:rsidP="007E1E7C">
            <w:pPr>
              <w:contextualSpacing/>
              <w:jc w:val="right"/>
              <w:rPr>
                <w:color w:val="000000" w:themeColor="text1"/>
              </w:rPr>
            </w:pPr>
            <w:r w:rsidRPr="007E1E7C">
              <w:rPr>
                <w:color w:val="000000" w:themeColor="text1"/>
              </w:rPr>
              <w:t>0.13</w:t>
            </w:r>
          </w:p>
        </w:tc>
      </w:tr>
      <w:tr w:rsidR="002A6249" w:rsidRPr="007E1E7C" w14:paraId="6C354381" w14:textId="77777777" w:rsidTr="0003399D">
        <w:trPr>
          <w:trHeight w:hRule="exact" w:val="230"/>
          <w:jc w:val="center"/>
        </w:trPr>
        <w:tc>
          <w:tcPr>
            <w:tcW w:w="913" w:type="dxa"/>
            <w:vMerge w:val="restart"/>
            <w:tcBorders>
              <w:top w:val="single" w:sz="4" w:space="0" w:color="auto"/>
              <w:left w:val="nil"/>
              <w:right w:val="nil"/>
            </w:tcBorders>
            <w:vAlign w:val="center"/>
          </w:tcPr>
          <w:p w14:paraId="185D371E" w14:textId="77777777" w:rsidR="002A6249" w:rsidRPr="007E1E7C" w:rsidRDefault="002A6249" w:rsidP="007E1E7C">
            <w:pPr>
              <w:contextualSpacing/>
              <w:jc w:val="center"/>
              <w:rPr>
                <w:color w:val="000000" w:themeColor="text1"/>
              </w:rPr>
            </w:pPr>
            <w:r w:rsidRPr="007E1E7C">
              <w:rPr>
                <w:color w:val="000000" w:themeColor="text1"/>
              </w:rPr>
              <w:t>WY</w:t>
            </w:r>
          </w:p>
        </w:tc>
        <w:tc>
          <w:tcPr>
            <w:tcW w:w="1023" w:type="dxa"/>
            <w:vMerge w:val="restart"/>
            <w:tcBorders>
              <w:top w:val="single" w:sz="4" w:space="0" w:color="auto"/>
              <w:left w:val="nil"/>
              <w:right w:val="nil"/>
            </w:tcBorders>
            <w:vAlign w:val="center"/>
          </w:tcPr>
          <w:p w14:paraId="4B18376A" w14:textId="77777777" w:rsidR="002A6249" w:rsidRPr="007E1E7C" w:rsidRDefault="002A6249" w:rsidP="007E1E7C">
            <w:pPr>
              <w:contextualSpacing/>
              <w:jc w:val="center"/>
              <w:rPr>
                <w:color w:val="000000" w:themeColor="text1"/>
              </w:rPr>
            </w:pPr>
            <w:r w:rsidRPr="007E1E7C">
              <w:rPr>
                <w:color w:val="000000" w:themeColor="text1"/>
              </w:rPr>
              <w:t>Observer</w:t>
            </w:r>
          </w:p>
        </w:tc>
        <w:tc>
          <w:tcPr>
            <w:tcW w:w="843" w:type="dxa"/>
            <w:tcBorders>
              <w:top w:val="single" w:sz="4" w:space="0" w:color="auto"/>
              <w:left w:val="nil"/>
              <w:bottom w:val="nil"/>
              <w:right w:val="nil"/>
            </w:tcBorders>
            <w:shd w:val="clear" w:color="auto" w:fill="auto"/>
            <w:noWrap/>
            <w:vAlign w:val="center"/>
            <w:hideMark/>
          </w:tcPr>
          <w:p w14:paraId="7B12BC37"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tcPr>
          <w:p w14:paraId="18CB7A9A" w14:textId="77777777" w:rsidR="002A6249" w:rsidRPr="007E1E7C" w:rsidRDefault="002A6249" w:rsidP="007E1E7C">
            <w:pPr>
              <w:contextualSpacing/>
              <w:jc w:val="right"/>
              <w:rPr>
                <w:color w:val="000000" w:themeColor="text1"/>
              </w:rPr>
            </w:pPr>
            <w:r w:rsidRPr="007E1E7C">
              <w:rPr>
                <w:color w:val="000000" w:themeColor="text1"/>
              </w:rPr>
              <w:t>C</w:t>
            </w:r>
          </w:p>
        </w:tc>
        <w:tc>
          <w:tcPr>
            <w:tcW w:w="900" w:type="dxa"/>
            <w:tcBorders>
              <w:top w:val="single" w:sz="4" w:space="0" w:color="auto"/>
              <w:left w:val="nil"/>
              <w:bottom w:val="nil"/>
              <w:right w:val="nil"/>
            </w:tcBorders>
            <w:shd w:val="clear" w:color="auto" w:fill="auto"/>
            <w:noWrap/>
            <w:vAlign w:val="bottom"/>
          </w:tcPr>
          <w:p w14:paraId="512B19B8"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single" w:sz="4" w:space="0" w:color="auto"/>
              <w:left w:val="nil"/>
              <w:bottom w:val="nil"/>
              <w:right w:val="nil"/>
            </w:tcBorders>
            <w:shd w:val="clear" w:color="auto" w:fill="auto"/>
            <w:noWrap/>
            <w:vAlign w:val="bottom"/>
          </w:tcPr>
          <w:p w14:paraId="7D869563" w14:textId="77777777" w:rsidR="002A6249" w:rsidRPr="007E1E7C" w:rsidRDefault="002A6249" w:rsidP="007E1E7C">
            <w:pPr>
              <w:contextualSpacing/>
              <w:jc w:val="right"/>
              <w:rPr>
                <w:color w:val="000000" w:themeColor="text1"/>
              </w:rPr>
            </w:pPr>
            <w:r w:rsidRPr="007E1E7C">
              <w:rPr>
                <w:color w:val="000000" w:themeColor="text1"/>
              </w:rPr>
              <w:t>-</w:t>
            </w:r>
          </w:p>
        </w:tc>
        <w:tc>
          <w:tcPr>
            <w:tcW w:w="1137" w:type="dxa"/>
            <w:tcBorders>
              <w:top w:val="single" w:sz="4" w:space="0" w:color="auto"/>
              <w:left w:val="nil"/>
              <w:bottom w:val="nil"/>
              <w:right w:val="nil"/>
            </w:tcBorders>
            <w:shd w:val="clear" w:color="auto" w:fill="auto"/>
            <w:noWrap/>
            <w:vAlign w:val="bottom"/>
          </w:tcPr>
          <w:p w14:paraId="2F1DE63C"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single" w:sz="4" w:space="0" w:color="auto"/>
              <w:left w:val="nil"/>
              <w:bottom w:val="nil"/>
              <w:right w:val="nil"/>
            </w:tcBorders>
            <w:shd w:val="clear" w:color="auto" w:fill="auto"/>
            <w:noWrap/>
            <w:vAlign w:val="bottom"/>
          </w:tcPr>
          <w:p w14:paraId="29165B99" w14:textId="77777777" w:rsidR="002A6249" w:rsidRPr="007E1E7C" w:rsidRDefault="002A6249" w:rsidP="007E1E7C">
            <w:pPr>
              <w:contextualSpacing/>
              <w:jc w:val="right"/>
              <w:rPr>
                <w:color w:val="000000" w:themeColor="text1"/>
              </w:rPr>
            </w:pPr>
            <w:r w:rsidRPr="007E1E7C">
              <w:rPr>
                <w:color w:val="000000" w:themeColor="text1"/>
              </w:rPr>
              <w:t>-</w:t>
            </w:r>
          </w:p>
        </w:tc>
        <w:tc>
          <w:tcPr>
            <w:tcW w:w="684" w:type="dxa"/>
            <w:tcBorders>
              <w:top w:val="single" w:sz="4" w:space="0" w:color="auto"/>
              <w:left w:val="nil"/>
              <w:bottom w:val="nil"/>
              <w:right w:val="nil"/>
            </w:tcBorders>
          </w:tcPr>
          <w:p w14:paraId="59C4C137" w14:textId="77777777" w:rsidR="002A6249" w:rsidRPr="007E1E7C" w:rsidRDefault="002A6249" w:rsidP="007E1E7C">
            <w:pPr>
              <w:contextualSpacing/>
              <w:jc w:val="right"/>
              <w:rPr>
                <w:color w:val="000000" w:themeColor="text1"/>
              </w:rPr>
            </w:pPr>
            <w:r w:rsidRPr="007E1E7C">
              <w:rPr>
                <w:color w:val="000000" w:themeColor="text1"/>
              </w:rPr>
              <w:t>-</w:t>
            </w:r>
          </w:p>
        </w:tc>
      </w:tr>
      <w:tr w:rsidR="002A6249" w:rsidRPr="007E1E7C" w14:paraId="2B3DACED" w14:textId="77777777" w:rsidTr="0003399D">
        <w:trPr>
          <w:trHeight w:hRule="exact" w:val="230"/>
          <w:jc w:val="center"/>
        </w:trPr>
        <w:tc>
          <w:tcPr>
            <w:tcW w:w="913" w:type="dxa"/>
            <w:vMerge/>
            <w:tcBorders>
              <w:left w:val="nil"/>
              <w:right w:val="nil"/>
            </w:tcBorders>
            <w:vAlign w:val="center"/>
          </w:tcPr>
          <w:p w14:paraId="526B949D"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0431227B"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6C047B2F"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hideMark/>
          </w:tcPr>
          <w:p w14:paraId="02F6A440" w14:textId="77777777" w:rsidR="002A6249" w:rsidRPr="007E1E7C" w:rsidRDefault="002A6249" w:rsidP="007E1E7C">
            <w:pPr>
              <w:contextualSpacing/>
              <w:jc w:val="right"/>
              <w:rPr>
                <w:color w:val="000000" w:themeColor="text1"/>
              </w:rPr>
            </w:pPr>
            <w:r w:rsidRPr="007E1E7C">
              <w:rPr>
                <w:color w:val="000000" w:themeColor="text1"/>
              </w:rPr>
              <w:t>5</w:t>
            </w:r>
          </w:p>
        </w:tc>
        <w:tc>
          <w:tcPr>
            <w:tcW w:w="900" w:type="dxa"/>
            <w:tcBorders>
              <w:top w:val="nil"/>
              <w:left w:val="nil"/>
              <w:bottom w:val="nil"/>
              <w:right w:val="nil"/>
            </w:tcBorders>
            <w:shd w:val="clear" w:color="auto" w:fill="auto"/>
            <w:noWrap/>
            <w:vAlign w:val="bottom"/>
            <w:hideMark/>
          </w:tcPr>
          <w:p w14:paraId="4B07ED90" w14:textId="77777777" w:rsidR="002A6249" w:rsidRPr="007E1E7C" w:rsidRDefault="002A6249" w:rsidP="007E1E7C">
            <w:pPr>
              <w:contextualSpacing/>
              <w:jc w:val="right"/>
              <w:rPr>
                <w:color w:val="000000" w:themeColor="text1"/>
              </w:rPr>
            </w:pPr>
            <w:r w:rsidRPr="007E1E7C">
              <w:rPr>
                <w:color w:val="000000" w:themeColor="text1"/>
              </w:rPr>
              <w:t>758</w:t>
            </w:r>
          </w:p>
        </w:tc>
        <w:tc>
          <w:tcPr>
            <w:tcW w:w="720" w:type="dxa"/>
            <w:tcBorders>
              <w:top w:val="nil"/>
              <w:left w:val="nil"/>
              <w:bottom w:val="nil"/>
              <w:right w:val="nil"/>
            </w:tcBorders>
            <w:shd w:val="clear" w:color="auto" w:fill="auto"/>
            <w:noWrap/>
            <w:vAlign w:val="bottom"/>
            <w:hideMark/>
          </w:tcPr>
          <w:p w14:paraId="0A317DA4" w14:textId="77777777" w:rsidR="002A6249" w:rsidRPr="007E1E7C" w:rsidRDefault="002A6249" w:rsidP="007E1E7C">
            <w:pPr>
              <w:contextualSpacing/>
              <w:jc w:val="right"/>
              <w:rPr>
                <w:color w:val="000000" w:themeColor="text1"/>
              </w:rPr>
            </w:pPr>
            <w:r w:rsidRPr="007E1E7C">
              <w:rPr>
                <w:color w:val="000000" w:themeColor="text1"/>
              </w:rPr>
              <w:t>35</w:t>
            </w:r>
          </w:p>
        </w:tc>
        <w:tc>
          <w:tcPr>
            <w:tcW w:w="1137" w:type="dxa"/>
            <w:tcBorders>
              <w:top w:val="nil"/>
              <w:left w:val="nil"/>
              <w:bottom w:val="nil"/>
              <w:right w:val="nil"/>
            </w:tcBorders>
            <w:shd w:val="clear" w:color="auto" w:fill="auto"/>
            <w:noWrap/>
            <w:vAlign w:val="bottom"/>
            <w:hideMark/>
          </w:tcPr>
          <w:p w14:paraId="27ADBC45" w14:textId="77777777" w:rsidR="002A6249" w:rsidRPr="007E1E7C" w:rsidRDefault="002A6249" w:rsidP="007E1E7C">
            <w:pPr>
              <w:contextualSpacing/>
              <w:jc w:val="right"/>
              <w:rPr>
                <w:color w:val="000000" w:themeColor="text1"/>
              </w:rPr>
            </w:pPr>
            <w:r w:rsidRPr="007E1E7C">
              <w:rPr>
                <w:color w:val="000000" w:themeColor="text1"/>
              </w:rPr>
              <w:t>64</w:t>
            </w:r>
          </w:p>
        </w:tc>
        <w:tc>
          <w:tcPr>
            <w:tcW w:w="720" w:type="dxa"/>
            <w:tcBorders>
              <w:top w:val="nil"/>
              <w:left w:val="nil"/>
              <w:bottom w:val="nil"/>
              <w:right w:val="nil"/>
            </w:tcBorders>
            <w:shd w:val="clear" w:color="auto" w:fill="auto"/>
            <w:noWrap/>
            <w:vAlign w:val="bottom"/>
            <w:hideMark/>
          </w:tcPr>
          <w:p w14:paraId="4F1C65AD" w14:textId="77777777" w:rsidR="002A6249" w:rsidRPr="007E1E7C" w:rsidRDefault="002A6249" w:rsidP="007E1E7C">
            <w:pPr>
              <w:contextualSpacing/>
              <w:jc w:val="right"/>
              <w:rPr>
                <w:color w:val="000000" w:themeColor="text1"/>
              </w:rPr>
            </w:pPr>
            <w:r w:rsidRPr="007E1E7C">
              <w:rPr>
                <w:color w:val="000000" w:themeColor="text1"/>
              </w:rPr>
              <w:t>25</w:t>
            </w:r>
          </w:p>
        </w:tc>
        <w:tc>
          <w:tcPr>
            <w:tcW w:w="684" w:type="dxa"/>
            <w:tcBorders>
              <w:top w:val="nil"/>
              <w:left w:val="nil"/>
              <w:bottom w:val="nil"/>
              <w:right w:val="nil"/>
            </w:tcBorders>
          </w:tcPr>
          <w:p w14:paraId="0F758A0C" w14:textId="77777777" w:rsidR="002A6249" w:rsidRPr="007E1E7C" w:rsidRDefault="002A6249" w:rsidP="007E1E7C">
            <w:pPr>
              <w:contextualSpacing/>
              <w:jc w:val="right"/>
              <w:rPr>
                <w:color w:val="000000" w:themeColor="text1"/>
              </w:rPr>
            </w:pPr>
            <w:r w:rsidRPr="007E1E7C">
              <w:rPr>
                <w:color w:val="000000" w:themeColor="text1"/>
              </w:rPr>
              <w:t>0.38</w:t>
            </w:r>
          </w:p>
        </w:tc>
      </w:tr>
      <w:tr w:rsidR="002A6249" w:rsidRPr="007E1E7C" w14:paraId="1A6CAF99" w14:textId="77777777" w:rsidTr="0003399D">
        <w:trPr>
          <w:trHeight w:hRule="exact" w:val="230"/>
          <w:jc w:val="center"/>
        </w:trPr>
        <w:tc>
          <w:tcPr>
            <w:tcW w:w="913" w:type="dxa"/>
            <w:vMerge/>
            <w:tcBorders>
              <w:left w:val="nil"/>
              <w:right w:val="nil"/>
            </w:tcBorders>
            <w:vAlign w:val="center"/>
          </w:tcPr>
          <w:p w14:paraId="781FCD45"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7712D3B6"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2850F2DE"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bottom w:val="nil"/>
              <w:right w:val="nil"/>
            </w:tcBorders>
            <w:shd w:val="clear" w:color="auto" w:fill="auto"/>
            <w:noWrap/>
            <w:vAlign w:val="bottom"/>
            <w:hideMark/>
          </w:tcPr>
          <w:p w14:paraId="4481EAF7" w14:textId="77777777" w:rsidR="002A6249" w:rsidRPr="007E1E7C" w:rsidRDefault="002A6249" w:rsidP="007E1E7C">
            <w:pPr>
              <w:contextualSpacing/>
              <w:jc w:val="right"/>
              <w:rPr>
                <w:color w:val="000000" w:themeColor="text1"/>
              </w:rPr>
            </w:pPr>
            <w:r w:rsidRPr="007E1E7C">
              <w:rPr>
                <w:color w:val="000000" w:themeColor="text1"/>
              </w:rPr>
              <w:t>4</w:t>
            </w:r>
          </w:p>
        </w:tc>
        <w:tc>
          <w:tcPr>
            <w:tcW w:w="900" w:type="dxa"/>
            <w:tcBorders>
              <w:top w:val="nil"/>
              <w:left w:val="nil"/>
              <w:bottom w:val="nil"/>
              <w:right w:val="nil"/>
            </w:tcBorders>
            <w:shd w:val="clear" w:color="auto" w:fill="auto"/>
            <w:noWrap/>
            <w:vAlign w:val="bottom"/>
            <w:hideMark/>
          </w:tcPr>
          <w:p w14:paraId="471FE809" w14:textId="77777777" w:rsidR="002A6249" w:rsidRPr="007E1E7C" w:rsidRDefault="002A6249" w:rsidP="007E1E7C">
            <w:pPr>
              <w:contextualSpacing/>
              <w:jc w:val="right"/>
              <w:rPr>
                <w:color w:val="000000" w:themeColor="text1"/>
              </w:rPr>
            </w:pPr>
            <w:r w:rsidRPr="007E1E7C">
              <w:rPr>
                <w:color w:val="000000" w:themeColor="text1"/>
              </w:rPr>
              <w:t>859</w:t>
            </w:r>
          </w:p>
        </w:tc>
        <w:tc>
          <w:tcPr>
            <w:tcW w:w="720" w:type="dxa"/>
            <w:tcBorders>
              <w:top w:val="nil"/>
              <w:left w:val="nil"/>
              <w:bottom w:val="nil"/>
              <w:right w:val="nil"/>
            </w:tcBorders>
            <w:shd w:val="clear" w:color="auto" w:fill="auto"/>
            <w:noWrap/>
            <w:vAlign w:val="bottom"/>
            <w:hideMark/>
          </w:tcPr>
          <w:p w14:paraId="2E158719" w14:textId="77777777" w:rsidR="002A6249" w:rsidRPr="007E1E7C" w:rsidRDefault="002A6249" w:rsidP="007E1E7C">
            <w:pPr>
              <w:contextualSpacing/>
              <w:jc w:val="right"/>
              <w:rPr>
                <w:color w:val="000000" w:themeColor="text1"/>
              </w:rPr>
            </w:pPr>
            <w:r w:rsidRPr="007E1E7C">
              <w:rPr>
                <w:color w:val="000000" w:themeColor="text1"/>
              </w:rPr>
              <w:t>32</w:t>
            </w:r>
          </w:p>
        </w:tc>
        <w:tc>
          <w:tcPr>
            <w:tcW w:w="1137" w:type="dxa"/>
            <w:tcBorders>
              <w:top w:val="nil"/>
              <w:left w:val="nil"/>
              <w:bottom w:val="nil"/>
              <w:right w:val="nil"/>
            </w:tcBorders>
            <w:shd w:val="clear" w:color="auto" w:fill="auto"/>
            <w:noWrap/>
            <w:vAlign w:val="bottom"/>
            <w:hideMark/>
          </w:tcPr>
          <w:p w14:paraId="0AEC9E28" w14:textId="77777777" w:rsidR="002A6249" w:rsidRPr="007E1E7C" w:rsidRDefault="002A6249" w:rsidP="007E1E7C">
            <w:pPr>
              <w:contextualSpacing/>
              <w:jc w:val="right"/>
              <w:rPr>
                <w:color w:val="000000" w:themeColor="text1"/>
              </w:rPr>
            </w:pPr>
            <w:r w:rsidRPr="007E1E7C">
              <w:rPr>
                <w:color w:val="000000" w:themeColor="text1"/>
              </w:rPr>
              <w:t>70</w:t>
            </w:r>
          </w:p>
        </w:tc>
        <w:tc>
          <w:tcPr>
            <w:tcW w:w="720" w:type="dxa"/>
            <w:tcBorders>
              <w:top w:val="nil"/>
              <w:left w:val="nil"/>
              <w:bottom w:val="nil"/>
              <w:right w:val="nil"/>
            </w:tcBorders>
            <w:shd w:val="clear" w:color="auto" w:fill="auto"/>
            <w:noWrap/>
            <w:vAlign w:val="bottom"/>
            <w:hideMark/>
          </w:tcPr>
          <w:p w14:paraId="327C105E" w14:textId="77777777" w:rsidR="002A6249" w:rsidRPr="007E1E7C" w:rsidRDefault="002A6249" w:rsidP="007E1E7C">
            <w:pPr>
              <w:contextualSpacing/>
              <w:jc w:val="right"/>
              <w:rPr>
                <w:color w:val="000000" w:themeColor="text1"/>
              </w:rPr>
            </w:pPr>
            <w:r w:rsidRPr="007E1E7C">
              <w:rPr>
                <w:color w:val="000000" w:themeColor="text1"/>
              </w:rPr>
              <w:t>22</w:t>
            </w:r>
          </w:p>
        </w:tc>
        <w:tc>
          <w:tcPr>
            <w:tcW w:w="684" w:type="dxa"/>
            <w:tcBorders>
              <w:top w:val="nil"/>
              <w:left w:val="nil"/>
              <w:bottom w:val="nil"/>
              <w:right w:val="nil"/>
            </w:tcBorders>
          </w:tcPr>
          <w:p w14:paraId="5C8CA397" w14:textId="77777777" w:rsidR="002A6249" w:rsidRPr="007E1E7C" w:rsidRDefault="002A6249" w:rsidP="007E1E7C">
            <w:pPr>
              <w:contextualSpacing/>
              <w:jc w:val="right"/>
              <w:rPr>
                <w:color w:val="000000" w:themeColor="text1"/>
              </w:rPr>
            </w:pPr>
            <w:r w:rsidRPr="007E1E7C">
              <w:rPr>
                <w:color w:val="000000" w:themeColor="text1"/>
              </w:rPr>
              <w:t>0.31</w:t>
            </w:r>
          </w:p>
        </w:tc>
      </w:tr>
      <w:tr w:rsidR="002A6249" w:rsidRPr="007E1E7C" w14:paraId="63381569" w14:textId="77777777" w:rsidTr="0003399D">
        <w:trPr>
          <w:trHeight w:hRule="exact" w:val="230"/>
          <w:jc w:val="center"/>
        </w:trPr>
        <w:tc>
          <w:tcPr>
            <w:tcW w:w="913" w:type="dxa"/>
            <w:vMerge/>
            <w:tcBorders>
              <w:left w:val="nil"/>
              <w:right w:val="nil"/>
            </w:tcBorders>
            <w:vAlign w:val="center"/>
          </w:tcPr>
          <w:p w14:paraId="56994EF5"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5276E6B1"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367CFE66"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top w:val="nil"/>
              <w:left w:val="nil"/>
              <w:right w:val="nil"/>
            </w:tcBorders>
            <w:shd w:val="clear" w:color="auto" w:fill="auto"/>
            <w:noWrap/>
            <w:vAlign w:val="bottom"/>
          </w:tcPr>
          <w:p w14:paraId="743870AF" w14:textId="77777777" w:rsidR="002A6249" w:rsidRPr="007E1E7C" w:rsidRDefault="002A6249" w:rsidP="007E1E7C">
            <w:pPr>
              <w:contextualSpacing/>
              <w:jc w:val="right"/>
              <w:rPr>
                <w:color w:val="000000" w:themeColor="text1"/>
              </w:rPr>
            </w:pPr>
            <w:r w:rsidRPr="007E1E7C">
              <w:rPr>
                <w:color w:val="000000" w:themeColor="text1"/>
              </w:rPr>
              <w:t>C</w:t>
            </w:r>
          </w:p>
        </w:tc>
        <w:tc>
          <w:tcPr>
            <w:tcW w:w="900" w:type="dxa"/>
            <w:tcBorders>
              <w:top w:val="nil"/>
              <w:left w:val="nil"/>
              <w:right w:val="nil"/>
            </w:tcBorders>
            <w:shd w:val="clear" w:color="auto" w:fill="auto"/>
            <w:noWrap/>
            <w:vAlign w:val="bottom"/>
          </w:tcPr>
          <w:p w14:paraId="3447DD6A"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right w:val="nil"/>
            </w:tcBorders>
            <w:shd w:val="clear" w:color="auto" w:fill="auto"/>
            <w:noWrap/>
            <w:vAlign w:val="bottom"/>
          </w:tcPr>
          <w:p w14:paraId="4405FE74" w14:textId="77777777" w:rsidR="002A6249" w:rsidRPr="007E1E7C" w:rsidRDefault="002A6249" w:rsidP="007E1E7C">
            <w:pPr>
              <w:contextualSpacing/>
              <w:jc w:val="right"/>
              <w:rPr>
                <w:color w:val="000000" w:themeColor="text1"/>
              </w:rPr>
            </w:pPr>
            <w:r w:rsidRPr="007E1E7C">
              <w:rPr>
                <w:color w:val="000000" w:themeColor="text1"/>
              </w:rPr>
              <w:t>-</w:t>
            </w:r>
          </w:p>
        </w:tc>
        <w:tc>
          <w:tcPr>
            <w:tcW w:w="1137" w:type="dxa"/>
            <w:tcBorders>
              <w:top w:val="nil"/>
              <w:left w:val="nil"/>
              <w:right w:val="nil"/>
            </w:tcBorders>
            <w:shd w:val="clear" w:color="auto" w:fill="auto"/>
            <w:noWrap/>
            <w:vAlign w:val="bottom"/>
          </w:tcPr>
          <w:p w14:paraId="34FF84E7"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nil"/>
              <w:left w:val="nil"/>
              <w:right w:val="nil"/>
            </w:tcBorders>
            <w:shd w:val="clear" w:color="auto" w:fill="auto"/>
            <w:noWrap/>
            <w:vAlign w:val="bottom"/>
          </w:tcPr>
          <w:p w14:paraId="499A66D0" w14:textId="77777777" w:rsidR="002A6249" w:rsidRPr="007E1E7C" w:rsidRDefault="002A6249" w:rsidP="007E1E7C">
            <w:pPr>
              <w:contextualSpacing/>
              <w:jc w:val="right"/>
              <w:rPr>
                <w:color w:val="000000" w:themeColor="text1"/>
              </w:rPr>
            </w:pPr>
            <w:r w:rsidRPr="007E1E7C">
              <w:rPr>
                <w:color w:val="000000" w:themeColor="text1"/>
              </w:rPr>
              <w:t>-</w:t>
            </w:r>
          </w:p>
        </w:tc>
        <w:tc>
          <w:tcPr>
            <w:tcW w:w="684" w:type="dxa"/>
            <w:tcBorders>
              <w:top w:val="nil"/>
              <w:left w:val="nil"/>
              <w:right w:val="nil"/>
            </w:tcBorders>
          </w:tcPr>
          <w:p w14:paraId="43670BAF" w14:textId="77777777" w:rsidR="002A6249" w:rsidRPr="007E1E7C" w:rsidRDefault="002A6249" w:rsidP="007E1E7C">
            <w:pPr>
              <w:contextualSpacing/>
              <w:jc w:val="right"/>
              <w:rPr>
                <w:color w:val="000000" w:themeColor="text1"/>
              </w:rPr>
            </w:pPr>
            <w:r w:rsidRPr="007E1E7C">
              <w:rPr>
                <w:color w:val="000000" w:themeColor="text1"/>
              </w:rPr>
              <w:t>-</w:t>
            </w:r>
          </w:p>
        </w:tc>
      </w:tr>
      <w:tr w:rsidR="002A6249" w:rsidRPr="007E1E7C" w14:paraId="68230B8E" w14:textId="77777777" w:rsidTr="0003399D">
        <w:trPr>
          <w:trHeight w:hRule="exact" w:val="230"/>
          <w:jc w:val="center"/>
        </w:trPr>
        <w:tc>
          <w:tcPr>
            <w:tcW w:w="913" w:type="dxa"/>
            <w:vMerge/>
            <w:tcBorders>
              <w:left w:val="nil"/>
              <w:right w:val="nil"/>
            </w:tcBorders>
            <w:vAlign w:val="center"/>
          </w:tcPr>
          <w:p w14:paraId="799A3901"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2C89CFBA"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3DF2EFDB"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2BE883DE" w14:textId="77777777" w:rsidR="002A6249" w:rsidRPr="007E1E7C" w:rsidRDefault="002A6249" w:rsidP="007E1E7C">
            <w:pPr>
              <w:contextualSpacing/>
              <w:jc w:val="right"/>
              <w:rPr>
                <w:color w:val="000000" w:themeColor="text1"/>
              </w:rPr>
            </w:pPr>
            <w:r w:rsidRPr="007E1E7C">
              <w:rPr>
                <w:color w:val="000000" w:themeColor="text1"/>
              </w:rPr>
              <w:t>16</w:t>
            </w:r>
          </w:p>
        </w:tc>
        <w:tc>
          <w:tcPr>
            <w:tcW w:w="900" w:type="dxa"/>
            <w:tcBorders>
              <w:left w:val="nil"/>
              <w:bottom w:val="single" w:sz="4" w:space="0" w:color="auto"/>
              <w:right w:val="nil"/>
            </w:tcBorders>
            <w:shd w:val="clear" w:color="auto" w:fill="auto"/>
            <w:noWrap/>
            <w:vAlign w:val="bottom"/>
          </w:tcPr>
          <w:p w14:paraId="1217B74A" w14:textId="77777777" w:rsidR="002A6249" w:rsidRPr="007E1E7C" w:rsidRDefault="002A6249" w:rsidP="007E1E7C">
            <w:pPr>
              <w:contextualSpacing/>
              <w:jc w:val="right"/>
              <w:rPr>
                <w:color w:val="000000" w:themeColor="text1"/>
              </w:rPr>
            </w:pPr>
            <w:r w:rsidRPr="007E1E7C">
              <w:rPr>
                <w:color w:val="000000" w:themeColor="text1"/>
              </w:rPr>
              <w:t>9,786</w:t>
            </w:r>
          </w:p>
        </w:tc>
        <w:tc>
          <w:tcPr>
            <w:tcW w:w="720" w:type="dxa"/>
            <w:tcBorders>
              <w:left w:val="nil"/>
              <w:bottom w:val="single" w:sz="4" w:space="0" w:color="auto"/>
              <w:right w:val="nil"/>
            </w:tcBorders>
            <w:shd w:val="clear" w:color="auto" w:fill="auto"/>
            <w:noWrap/>
            <w:vAlign w:val="bottom"/>
          </w:tcPr>
          <w:p w14:paraId="32DF4AFB" w14:textId="77777777" w:rsidR="002A6249" w:rsidRPr="007E1E7C" w:rsidRDefault="002A6249" w:rsidP="007E1E7C">
            <w:pPr>
              <w:contextualSpacing/>
              <w:jc w:val="right"/>
              <w:rPr>
                <w:color w:val="000000" w:themeColor="text1"/>
              </w:rPr>
            </w:pPr>
            <w:r w:rsidRPr="007E1E7C">
              <w:rPr>
                <w:color w:val="000000" w:themeColor="text1"/>
              </w:rPr>
              <w:t>261</w:t>
            </w:r>
          </w:p>
        </w:tc>
        <w:tc>
          <w:tcPr>
            <w:tcW w:w="1137" w:type="dxa"/>
            <w:tcBorders>
              <w:left w:val="nil"/>
              <w:bottom w:val="single" w:sz="4" w:space="0" w:color="auto"/>
              <w:right w:val="nil"/>
            </w:tcBorders>
            <w:shd w:val="clear" w:color="auto" w:fill="auto"/>
            <w:noWrap/>
            <w:vAlign w:val="bottom"/>
          </w:tcPr>
          <w:p w14:paraId="3B4C4265" w14:textId="77777777" w:rsidR="002A6249" w:rsidRPr="007E1E7C" w:rsidRDefault="002A6249" w:rsidP="007E1E7C">
            <w:pPr>
              <w:contextualSpacing/>
              <w:jc w:val="right"/>
              <w:rPr>
                <w:color w:val="000000" w:themeColor="text1"/>
              </w:rPr>
            </w:pPr>
            <w:r w:rsidRPr="007E1E7C">
              <w:rPr>
                <w:color w:val="000000" w:themeColor="text1"/>
              </w:rPr>
              <w:t>48</w:t>
            </w:r>
          </w:p>
        </w:tc>
        <w:tc>
          <w:tcPr>
            <w:tcW w:w="720" w:type="dxa"/>
            <w:tcBorders>
              <w:left w:val="nil"/>
              <w:bottom w:val="single" w:sz="4" w:space="0" w:color="auto"/>
              <w:right w:val="nil"/>
            </w:tcBorders>
            <w:shd w:val="clear" w:color="auto" w:fill="auto"/>
            <w:noWrap/>
            <w:vAlign w:val="bottom"/>
          </w:tcPr>
          <w:p w14:paraId="779BF3E8" w14:textId="77777777" w:rsidR="002A6249" w:rsidRPr="007E1E7C" w:rsidRDefault="002A6249" w:rsidP="007E1E7C">
            <w:pPr>
              <w:contextualSpacing/>
              <w:jc w:val="right"/>
              <w:rPr>
                <w:color w:val="000000" w:themeColor="text1"/>
              </w:rPr>
            </w:pPr>
            <w:r w:rsidRPr="007E1E7C">
              <w:rPr>
                <w:color w:val="000000" w:themeColor="text1"/>
              </w:rPr>
              <w:t>5</w:t>
            </w:r>
          </w:p>
        </w:tc>
        <w:tc>
          <w:tcPr>
            <w:tcW w:w="684" w:type="dxa"/>
            <w:tcBorders>
              <w:left w:val="nil"/>
              <w:bottom w:val="single" w:sz="4" w:space="0" w:color="auto"/>
              <w:right w:val="nil"/>
            </w:tcBorders>
          </w:tcPr>
          <w:p w14:paraId="34E8F59B" w14:textId="77777777" w:rsidR="002A6249" w:rsidRPr="007E1E7C" w:rsidRDefault="002A6249" w:rsidP="007E1E7C">
            <w:pPr>
              <w:contextualSpacing/>
              <w:jc w:val="right"/>
              <w:rPr>
                <w:color w:val="000000" w:themeColor="text1"/>
              </w:rPr>
            </w:pPr>
            <w:r w:rsidRPr="007E1E7C">
              <w:rPr>
                <w:color w:val="000000" w:themeColor="text1"/>
              </w:rPr>
              <w:t>0.11</w:t>
            </w:r>
          </w:p>
        </w:tc>
      </w:tr>
      <w:tr w:rsidR="002A6249" w:rsidRPr="007E1E7C" w14:paraId="7EFD88A2" w14:textId="77777777" w:rsidTr="0003399D">
        <w:trPr>
          <w:trHeight w:hRule="exact" w:val="230"/>
          <w:jc w:val="center"/>
        </w:trPr>
        <w:tc>
          <w:tcPr>
            <w:tcW w:w="913" w:type="dxa"/>
            <w:vMerge/>
            <w:tcBorders>
              <w:left w:val="nil"/>
              <w:right w:val="nil"/>
            </w:tcBorders>
            <w:vAlign w:val="center"/>
          </w:tcPr>
          <w:p w14:paraId="237F3508" w14:textId="77777777" w:rsidR="002A6249" w:rsidRPr="007E1E7C" w:rsidRDefault="002A6249" w:rsidP="007E1E7C">
            <w:pPr>
              <w:contextualSpacing/>
              <w:jc w:val="center"/>
              <w:rPr>
                <w:color w:val="000000" w:themeColor="text1"/>
              </w:rPr>
            </w:pPr>
          </w:p>
        </w:tc>
        <w:tc>
          <w:tcPr>
            <w:tcW w:w="1023" w:type="dxa"/>
            <w:vMerge w:val="restart"/>
            <w:tcBorders>
              <w:top w:val="single" w:sz="4" w:space="0" w:color="auto"/>
              <w:left w:val="nil"/>
              <w:right w:val="nil"/>
            </w:tcBorders>
            <w:vAlign w:val="center"/>
          </w:tcPr>
          <w:p w14:paraId="622243B4" w14:textId="77777777" w:rsidR="002A6249" w:rsidRPr="007E1E7C" w:rsidRDefault="002A6249" w:rsidP="007E1E7C">
            <w:pPr>
              <w:contextualSpacing/>
              <w:jc w:val="center"/>
              <w:rPr>
                <w:color w:val="000000" w:themeColor="text1"/>
              </w:rPr>
            </w:pPr>
            <w:r w:rsidRPr="007E1E7C">
              <w:rPr>
                <w:color w:val="000000" w:themeColor="text1"/>
              </w:rPr>
              <w:t>Logbook</w:t>
            </w:r>
          </w:p>
        </w:tc>
        <w:tc>
          <w:tcPr>
            <w:tcW w:w="843" w:type="dxa"/>
            <w:tcBorders>
              <w:top w:val="single" w:sz="4" w:space="0" w:color="auto"/>
              <w:left w:val="nil"/>
              <w:bottom w:val="nil"/>
              <w:right w:val="nil"/>
            </w:tcBorders>
            <w:shd w:val="clear" w:color="auto" w:fill="auto"/>
            <w:noWrap/>
            <w:vAlign w:val="center"/>
          </w:tcPr>
          <w:p w14:paraId="578C3B63"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tcPr>
          <w:p w14:paraId="39CF2D7E" w14:textId="77777777" w:rsidR="002A6249" w:rsidRPr="007E1E7C" w:rsidRDefault="002A6249" w:rsidP="007E1E7C">
            <w:pPr>
              <w:contextualSpacing/>
              <w:jc w:val="right"/>
              <w:rPr>
                <w:color w:val="000000" w:themeColor="text1"/>
              </w:rPr>
            </w:pPr>
            <w:r w:rsidRPr="007E1E7C">
              <w:rPr>
                <w:color w:val="000000" w:themeColor="text1"/>
              </w:rPr>
              <w:t>10</w:t>
            </w:r>
          </w:p>
        </w:tc>
        <w:tc>
          <w:tcPr>
            <w:tcW w:w="900" w:type="dxa"/>
            <w:tcBorders>
              <w:top w:val="single" w:sz="4" w:space="0" w:color="auto"/>
              <w:left w:val="nil"/>
              <w:bottom w:val="nil"/>
              <w:right w:val="nil"/>
            </w:tcBorders>
            <w:shd w:val="clear" w:color="auto" w:fill="auto"/>
            <w:noWrap/>
            <w:vAlign w:val="bottom"/>
          </w:tcPr>
          <w:p w14:paraId="5C10FD29" w14:textId="77777777" w:rsidR="002A6249" w:rsidRPr="007E1E7C" w:rsidRDefault="002A6249" w:rsidP="007E1E7C">
            <w:pPr>
              <w:contextualSpacing/>
              <w:jc w:val="right"/>
              <w:rPr>
                <w:color w:val="000000" w:themeColor="text1"/>
              </w:rPr>
            </w:pPr>
            <w:r w:rsidRPr="007E1E7C">
              <w:rPr>
                <w:color w:val="000000" w:themeColor="text1"/>
              </w:rPr>
              <w:t>18,106</w:t>
            </w:r>
          </w:p>
        </w:tc>
        <w:tc>
          <w:tcPr>
            <w:tcW w:w="720" w:type="dxa"/>
            <w:tcBorders>
              <w:top w:val="single" w:sz="4" w:space="0" w:color="auto"/>
              <w:left w:val="nil"/>
              <w:bottom w:val="nil"/>
              <w:right w:val="nil"/>
            </w:tcBorders>
            <w:shd w:val="clear" w:color="auto" w:fill="auto"/>
            <w:noWrap/>
            <w:vAlign w:val="bottom"/>
          </w:tcPr>
          <w:p w14:paraId="12CCE530" w14:textId="77777777" w:rsidR="002A6249" w:rsidRPr="007E1E7C" w:rsidRDefault="002A6249" w:rsidP="007E1E7C">
            <w:pPr>
              <w:contextualSpacing/>
              <w:jc w:val="right"/>
              <w:rPr>
                <w:color w:val="000000" w:themeColor="text1"/>
              </w:rPr>
            </w:pPr>
            <w:r w:rsidRPr="007E1E7C">
              <w:rPr>
                <w:color w:val="000000" w:themeColor="text1"/>
              </w:rPr>
              <w:t>606</w:t>
            </w:r>
          </w:p>
        </w:tc>
        <w:tc>
          <w:tcPr>
            <w:tcW w:w="1137" w:type="dxa"/>
            <w:tcBorders>
              <w:top w:val="single" w:sz="4" w:space="0" w:color="auto"/>
              <w:left w:val="nil"/>
              <w:bottom w:val="nil"/>
              <w:right w:val="nil"/>
            </w:tcBorders>
            <w:shd w:val="clear" w:color="auto" w:fill="auto"/>
            <w:noWrap/>
            <w:vAlign w:val="bottom"/>
          </w:tcPr>
          <w:p w14:paraId="59812D5D" w14:textId="77777777" w:rsidR="002A6249" w:rsidRPr="007E1E7C" w:rsidRDefault="002A6249" w:rsidP="007E1E7C">
            <w:pPr>
              <w:contextualSpacing/>
              <w:jc w:val="right"/>
              <w:rPr>
                <w:color w:val="000000" w:themeColor="text1"/>
              </w:rPr>
            </w:pPr>
            <w:r w:rsidRPr="007E1E7C">
              <w:rPr>
                <w:color w:val="000000" w:themeColor="text1"/>
              </w:rPr>
              <w:t>26</w:t>
            </w:r>
          </w:p>
        </w:tc>
        <w:tc>
          <w:tcPr>
            <w:tcW w:w="720" w:type="dxa"/>
            <w:tcBorders>
              <w:top w:val="single" w:sz="4" w:space="0" w:color="auto"/>
              <w:left w:val="nil"/>
              <w:bottom w:val="nil"/>
              <w:right w:val="nil"/>
            </w:tcBorders>
            <w:shd w:val="clear" w:color="auto" w:fill="auto"/>
            <w:noWrap/>
            <w:vAlign w:val="bottom"/>
          </w:tcPr>
          <w:p w14:paraId="4BB63B33" w14:textId="77777777" w:rsidR="002A6249" w:rsidRPr="007E1E7C" w:rsidRDefault="002A6249" w:rsidP="007E1E7C">
            <w:pPr>
              <w:contextualSpacing/>
              <w:jc w:val="right"/>
              <w:rPr>
                <w:color w:val="000000" w:themeColor="text1"/>
              </w:rPr>
            </w:pPr>
            <w:r w:rsidRPr="007E1E7C">
              <w:rPr>
                <w:color w:val="000000" w:themeColor="text1"/>
              </w:rPr>
              <w:t>4</w:t>
            </w:r>
          </w:p>
        </w:tc>
        <w:tc>
          <w:tcPr>
            <w:tcW w:w="684" w:type="dxa"/>
            <w:tcBorders>
              <w:top w:val="single" w:sz="4" w:space="0" w:color="auto"/>
              <w:left w:val="nil"/>
              <w:bottom w:val="nil"/>
              <w:right w:val="nil"/>
            </w:tcBorders>
          </w:tcPr>
          <w:p w14:paraId="2909FB61" w14:textId="77777777" w:rsidR="002A6249" w:rsidRPr="007E1E7C" w:rsidRDefault="002A6249" w:rsidP="007E1E7C">
            <w:pPr>
              <w:contextualSpacing/>
              <w:jc w:val="right"/>
              <w:rPr>
                <w:color w:val="000000" w:themeColor="text1"/>
              </w:rPr>
            </w:pPr>
            <w:r w:rsidRPr="007E1E7C">
              <w:rPr>
                <w:color w:val="000000" w:themeColor="text1"/>
              </w:rPr>
              <w:t>0.12</w:t>
            </w:r>
          </w:p>
        </w:tc>
      </w:tr>
      <w:tr w:rsidR="002A6249" w:rsidRPr="007E1E7C" w14:paraId="60E76244" w14:textId="77777777" w:rsidTr="0003399D">
        <w:trPr>
          <w:trHeight w:hRule="exact" w:val="230"/>
          <w:jc w:val="center"/>
        </w:trPr>
        <w:tc>
          <w:tcPr>
            <w:tcW w:w="913" w:type="dxa"/>
            <w:vMerge/>
            <w:tcBorders>
              <w:left w:val="nil"/>
              <w:right w:val="nil"/>
            </w:tcBorders>
            <w:vAlign w:val="center"/>
          </w:tcPr>
          <w:p w14:paraId="5F6FAB3B"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5A08E45A"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tcPr>
          <w:p w14:paraId="222D3C72"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tcPr>
          <w:p w14:paraId="3C749C88" w14:textId="77777777" w:rsidR="002A6249" w:rsidRPr="007E1E7C" w:rsidRDefault="002A6249" w:rsidP="007E1E7C">
            <w:pPr>
              <w:contextualSpacing/>
              <w:jc w:val="right"/>
              <w:rPr>
                <w:color w:val="000000" w:themeColor="text1"/>
              </w:rPr>
            </w:pPr>
            <w:r w:rsidRPr="007E1E7C">
              <w:rPr>
                <w:color w:val="000000" w:themeColor="text1"/>
              </w:rPr>
              <w:t>11</w:t>
            </w:r>
          </w:p>
        </w:tc>
        <w:tc>
          <w:tcPr>
            <w:tcW w:w="900" w:type="dxa"/>
            <w:tcBorders>
              <w:top w:val="nil"/>
              <w:left w:val="nil"/>
              <w:bottom w:val="nil"/>
              <w:right w:val="nil"/>
            </w:tcBorders>
            <w:shd w:val="clear" w:color="auto" w:fill="auto"/>
            <w:noWrap/>
            <w:vAlign w:val="bottom"/>
          </w:tcPr>
          <w:p w14:paraId="60A5F34F" w14:textId="77777777" w:rsidR="002A6249" w:rsidRPr="007E1E7C" w:rsidRDefault="002A6249" w:rsidP="007E1E7C">
            <w:pPr>
              <w:contextualSpacing/>
              <w:jc w:val="right"/>
              <w:rPr>
                <w:color w:val="000000" w:themeColor="text1"/>
              </w:rPr>
            </w:pPr>
            <w:r w:rsidRPr="007E1E7C">
              <w:rPr>
                <w:color w:val="000000" w:themeColor="text1"/>
              </w:rPr>
              <w:t>11,655</w:t>
            </w:r>
          </w:p>
        </w:tc>
        <w:tc>
          <w:tcPr>
            <w:tcW w:w="720" w:type="dxa"/>
            <w:tcBorders>
              <w:top w:val="nil"/>
              <w:left w:val="nil"/>
              <w:bottom w:val="nil"/>
              <w:right w:val="nil"/>
            </w:tcBorders>
            <w:shd w:val="clear" w:color="auto" w:fill="auto"/>
            <w:noWrap/>
            <w:vAlign w:val="bottom"/>
          </w:tcPr>
          <w:p w14:paraId="5973F8BC" w14:textId="77777777" w:rsidR="002A6249" w:rsidRPr="007E1E7C" w:rsidRDefault="002A6249" w:rsidP="007E1E7C">
            <w:pPr>
              <w:contextualSpacing/>
              <w:jc w:val="right"/>
              <w:rPr>
                <w:color w:val="000000" w:themeColor="text1"/>
              </w:rPr>
            </w:pPr>
            <w:r w:rsidRPr="007E1E7C">
              <w:rPr>
                <w:color w:val="000000" w:themeColor="text1"/>
              </w:rPr>
              <w:t>383</w:t>
            </w:r>
          </w:p>
        </w:tc>
        <w:tc>
          <w:tcPr>
            <w:tcW w:w="1137" w:type="dxa"/>
            <w:tcBorders>
              <w:top w:val="nil"/>
              <w:left w:val="nil"/>
              <w:bottom w:val="nil"/>
              <w:right w:val="nil"/>
            </w:tcBorders>
            <w:shd w:val="clear" w:color="auto" w:fill="auto"/>
            <w:noWrap/>
            <w:vAlign w:val="bottom"/>
          </w:tcPr>
          <w:p w14:paraId="511A38BC" w14:textId="77777777" w:rsidR="002A6249" w:rsidRPr="007E1E7C" w:rsidRDefault="002A6249" w:rsidP="007E1E7C">
            <w:pPr>
              <w:contextualSpacing/>
              <w:jc w:val="right"/>
              <w:rPr>
                <w:color w:val="000000" w:themeColor="text1"/>
              </w:rPr>
            </w:pPr>
            <w:r w:rsidRPr="007E1E7C">
              <w:rPr>
                <w:color w:val="000000" w:themeColor="text1"/>
              </w:rPr>
              <w:t>33</w:t>
            </w:r>
          </w:p>
        </w:tc>
        <w:tc>
          <w:tcPr>
            <w:tcW w:w="720" w:type="dxa"/>
            <w:tcBorders>
              <w:top w:val="nil"/>
              <w:left w:val="nil"/>
              <w:bottom w:val="nil"/>
              <w:right w:val="nil"/>
            </w:tcBorders>
            <w:shd w:val="clear" w:color="auto" w:fill="auto"/>
            <w:noWrap/>
            <w:vAlign w:val="bottom"/>
          </w:tcPr>
          <w:p w14:paraId="75FF6879" w14:textId="77777777" w:rsidR="002A6249" w:rsidRPr="007E1E7C" w:rsidRDefault="002A6249" w:rsidP="007E1E7C">
            <w:pPr>
              <w:contextualSpacing/>
              <w:jc w:val="right"/>
              <w:rPr>
                <w:color w:val="000000" w:themeColor="text1"/>
              </w:rPr>
            </w:pPr>
            <w:r w:rsidRPr="007E1E7C">
              <w:rPr>
                <w:color w:val="000000" w:themeColor="text1"/>
              </w:rPr>
              <w:t>7</w:t>
            </w:r>
          </w:p>
        </w:tc>
        <w:tc>
          <w:tcPr>
            <w:tcW w:w="684" w:type="dxa"/>
            <w:tcBorders>
              <w:top w:val="nil"/>
              <w:left w:val="nil"/>
              <w:bottom w:val="nil"/>
              <w:right w:val="nil"/>
            </w:tcBorders>
          </w:tcPr>
          <w:p w14:paraId="6257E48A" w14:textId="77777777" w:rsidR="002A6249" w:rsidRPr="007E1E7C" w:rsidRDefault="002A6249" w:rsidP="007E1E7C">
            <w:pPr>
              <w:contextualSpacing/>
              <w:jc w:val="right"/>
              <w:rPr>
                <w:color w:val="000000" w:themeColor="text1"/>
              </w:rPr>
            </w:pPr>
            <w:r w:rsidRPr="007E1E7C">
              <w:rPr>
                <w:color w:val="000000" w:themeColor="text1"/>
              </w:rPr>
              <w:t>0.21</w:t>
            </w:r>
          </w:p>
        </w:tc>
      </w:tr>
      <w:tr w:rsidR="002A6249" w:rsidRPr="007E1E7C" w14:paraId="32D2E3AF" w14:textId="77777777" w:rsidTr="0003399D">
        <w:trPr>
          <w:trHeight w:hRule="exact" w:val="230"/>
          <w:jc w:val="center"/>
        </w:trPr>
        <w:tc>
          <w:tcPr>
            <w:tcW w:w="913" w:type="dxa"/>
            <w:vMerge/>
            <w:tcBorders>
              <w:left w:val="nil"/>
              <w:right w:val="nil"/>
            </w:tcBorders>
            <w:vAlign w:val="center"/>
          </w:tcPr>
          <w:p w14:paraId="27B1A644"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65445731"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09D1E080"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right w:val="nil"/>
            </w:tcBorders>
            <w:shd w:val="clear" w:color="auto" w:fill="auto"/>
            <w:noWrap/>
            <w:vAlign w:val="bottom"/>
          </w:tcPr>
          <w:p w14:paraId="539E3EFA" w14:textId="77777777" w:rsidR="002A6249" w:rsidRPr="007E1E7C" w:rsidRDefault="002A6249" w:rsidP="007E1E7C">
            <w:pPr>
              <w:contextualSpacing/>
              <w:jc w:val="right"/>
              <w:rPr>
                <w:color w:val="000000" w:themeColor="text1"/>
              </w:rPr>
            </w:pPr>
            <w:r w:rsidRPr="007E1E7C">
              <w:rPr>
                <w:color w:val="000000" w:themeColor="text1"/>
              </w:rPr>
              <w:t>14</w:t>
            </w:r>
          </w:p>
        </w:tc>
        <w:tc>
          <w:tcPr>
            <w:tcW w:w="900" w:type="dxa"/>
            <w:tcBorders>
              <w:top w:val="nil"/>
              <w:left w:val="nil"/>
              <w:right w:val="nil"/>
            </w:tcBorders>
            <w:shd w:val="clear" w:color="auto" w:fill="auto"/>
            <w:noWrap/>
            <w:vAlign w:val="bottom"/>
          </w:tcPr>
          <w:p w14:paraId="78E2EAA9" w14:textId="77777777" w:rsidR="002A6249" w:rsidRPr="007E1E7C" w:rsidRDefault="002A6249" w:rsidP="007E1E7C">
            <w:pPr>
              <w:contextualSpacing/>
              <w:jc w:val="right"/>
              <w:rPr>
                <w:color w:val="000000" w:themeColor="text1"/>
              </w:rPr>
            </w:pPr>
            <w:r w:rsidRPr="007E1E7C">
              <w:rPr>
                <w:color w:val="000000" w:themeColor="text1"/>
              </w:rPr>
              <w:t>17,728</w:t>
            </w:r>
          </w:p>
        </w:tc>
        <w:tc>
          <w:tcPr>
            <w:tcW w:w="720" w:type="dxa"/>
            <w:tcBorders>
              <w:top w:val="nil"/>
              <w:left w:val="nil"/>
              <w:right w:val="nil"/>
            </w:tcBorders>
            <w:shd w:val="clear" w:color="auto" w:fill="auto"/>
            <w:noWrap/>
            <w:vAlign w:val="bottom"/>
          </w:tcPr>
          <w:p w14:paraId="3451608A" w14:textId="77777777" w:rsidR="002A6249" w:rsidRPr="007E1E7C" w:rsidRDefault="002A6249" w:rsidP="007E1E7C">
            <w:pPr>
              <w:contextualSpacing/>
              <w:jc w:val="right"/>
              <w:rPr>
                <w:color w:val="000000" w:themeColor="text1"/>
              </w:rPr>
            </w:pPr>
            <w:r w:rsidRPr="007E1E7C">
              <w:rPr>
                <w:color w:val="000000" w:themeColor="text1"/>
              </w:rPr>
              <w:t>585</w:t>
            </w:r>
          </w:p>
        </w:tc>
        <w:tc>
          <w:tcPr>
            <w:tcW w:w="1137" w:type="dxa"/>
            <w:tcBorders>
              <w:top w:val="nil"/>
              <w:left w:val="nil"/>
              <w:right w:val="nil"/>
            </w:tcBorders>
            <w:shd w:val="clear" w:color="auto" w:fill="auto"/>
            <w:noWrap/>
            <w:vAlign w:val="bottom"/>
          </w:tcPr>
          <w:p w14:paraId="30F14D73" w14:textId="77777777" w:rsidR="002A6249" w:rsidRPr="007E1E7C" w:rsidRDefault="002A6249" w:rsidP="007E1E7C">
            <w:pPr>
              <w:contextualSpacing/>
              <w:jc w:val="right"/>
              <w:rPr>
                <w:color w:val="000000" w:themeColor="text1"/>
              </w:rPr>
            </w:pPr>
            <w:r w:rsidRPr="007E1E7C">
              <w:rPr>
                <w:color w:val="000000" w:themeColor="text1"/>
              </w:rPr>
              <w:t>39</w:t>
            </w:r>
          </w:p>
        </w:tc>
        <w:tc>
          <w:tcPr>
            <w:tcW w:w="720" w:type="dxa"/>
            <w:tcBorders>
              <w:top w:val="nil"/>
              <w:left w:val="nil"/>
              <w:right w:val="nil"/>
            </w:tcBorders>
            <w:shd w:val="clear" w:color="auto" w:fill="auto"/>
            <w:noWrap/>
            <w:vAlign w:val="bottom"/>
          </w:tcPr>
          <w:p w14:paraId="3434FAE9" w14:textId="77777777" w:rsidR="002A6249" w:rsidRPr="007E1E7C" w:rsidRDefault="002A6249" w:rsidP="007E1E7C">
            <w:pPr>
              <w:contextualSpacing/>
              <w:jc w:val="right"/>
              <w:rPr>
                <w:color w:val="000000" w:themeColor="text1"/>
              </w:rPr>
            </w:pPr>
            <w:r w:rsidRPr="007E1E7C">
              <w:rPr>
                <w:color w:val="000000" w:themeColor="text1"/>
              </w:rPr>
              <w:t>6</w:t>
            </w:r>
          </w:p>
        </w:tc>
        <w:tc>
          <w:tcPr>
            <w:tcW w:w="684" w:type="dxa"/>
            <w:tcBorders>
              <w:top w:val="nil"/>
              <w:left w:val="nil"/>
              <w:right w:val="nil"/>
            </w:tcBorders>
          </w:tcPr>
          <w:p w14:paraId="6F8A9715" w14:textId="77777777" w:rsidR="002A6249" w:rsidRPr="007E1E7C" w:rsidRDefault="002A6249" w:rsidP="007E1E7C">
            <w:pPr>
              <w:contextualSpacing/>
              <w:jc w:val="right"/>
              <w:rPr>
                <w:color w:val="000000" w:themeColor="text1"/>
              </w:rPr>
            </w:pPr>
            <w:r w:rsidRPr="007E1E7C">
              <w:rPr>
                <w:color w:val="000000" w:themeColor="text1"/>
              </w:rPr>
              <w:t>0.14</w:t>
            </w:r>
          </w:p>
        </w:tc>
      </w:tr>
      <w:tr w:rsidR="002A6249" w:rsidRPr="007E1E7C" w14:paraId="7DC30221" w14:textId="77777777" w:rsidTr="0003399D">
        <w:trPr>
          <w:trHeight w:hRule="exact" w:val="230"/>
          <w:jc w:val="center"/>
        </w:trPr>
        <w:tc>
          <w:tcPr>
            <w:tcW w:w="913" w:type="dxa"/>
            <w:tcBorders>
              <w:left w:val="nil"/>
              <w:right w:val="nil"/>
            </w:tcBorders>
            <w:vAlign w:val="center"/>
          </w:tcPr>
          <w:p w14:paraId="5F758F82" w14:textId="77777777" w:rsidR="002A6249" w:rsidRPr="007E1E7C" w:rsidRDefault="002A6249" w:rsidP="007E1E7C">
            <w:pPr>
              <w:contextualSpacing/>
              <w:jc w:val="center"/>
              <w:rPr>
                <w:color w:val="000000" w:themeColor="text1"/>
              </w:rPr>
            </w:pPr>
          </w:p>
        </w:tc>
        <w:tc>
          <w:tcPr>
            <w:tcW w:w="1023" w:type="dxa"/>
            <w:tcBorders>
              <w:left w:val="nil"/>
              <w:right w:val="nil"/>
            </w:tcBorders>
            <w:vAlign w:val="center"/>
          </w:tcPr>
          <w:p w14:paraId="3C0F4D63" w14:textId="77777777" w:rsidR="002A6249" w:rsidRPr="007E1E7C" w:rsidRDefault="002A6249" w:rsidP="007E1E7C">
            <w:pPr>
              <w:contextualSpacing/>
              <w:jc w:val="center"/>
              <w:rPr>
                <w:color w:val="000000" w:themeColor="text1"/>
              </w:rPr>
            </w:pPr>
          </w:p>
        </w:tc>
        <w:tc>
          <w:tcPr>
            <w:tcW w:w="843" w:type="dxa"/>
            <w:tcBorders>
              <w:left w:val="nil"/>
              <w:right w:val="nil"/>
            </w:tcBorders>
            <w:shd w:val="clear" w:color="auto" w:fill="auto"/>
            <w:noWrap/>
            <w:vAlign w:val="center"/>
          </w:tcPr>
          <w:p w14:paraId="32189CAB"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left w:val="nil"/>
              <w:right w:val="nil"/>
            </w:tcBorders>
            <w:shd w:val="clear" w:color="auto" w:fill="auto"/>
            <w:noWrap/>
            <w:vAlign w:val="bottom"/>
          </w:tcPr>
          <w:p w14:paraId="753F0D75" w14:textId="77777777" w:rsidR="002A6249" w:rsidRPr="007E1E7C" w:rsidRDefault="002A6249" w:rsidP="007E1E7C">
            <w:pPr>
              <w:contextualSpacing/>
              <w:jc w:val="right"/>
              <w:rPr>
                <w:color w:val="000000" w:themeColor="text1"/>
              </w:rPr>
            </w:pPr>
            <w:r w:rsidRPr="007E1E7C">
              <w:rPr>
                <w:color w:val="000000" w:themeColor="text1"/>
              </w:rPr>
              <w:t>44</w:t>
            </w:r>
          </w:p>
        </w:tc>
        <w:tc>
          <w:tcPr>
            <w:tcW w:w="900" w:type="dxa"/>
            <w:tcBorders>
              <w:left w:val="nil"/>
              <w:right w:val="nil"/>
            </w:tcBorders>
            <w:shd w:val="clear" w:color="auto" w:fill="auto"/>
            <w:noWrap/>
            <w:vAlign w:val="bottom"/>
          </w:tcPr>
          <w:p w14:paraId="0EF42A55" w14:textId="77777777" w:rsidR="002A6249" w:rsidRPr="007E1E7C" w:rsidRDefault="002A6249" w:rsidP="007E1E7C">
            <w:pPr>
              <w:contextualSpacing/>
              <w:jc w:val="right"/>
              <w:rPr>
                <w:color w:val="000000" w:themeColor="text1"/>
              </w:rPr>
            </w:pPr>
            <w:r w:rsidRPr="007E1E7C">
              <w:rPr>
                <w:color w:val="000000" w:themeColor="text1"/>
              </w:rPr>
              <w:t>61,482</w:t>
            </w:r>
          </w:p>
        </w:tc>
        <w:tc>
          <w:tcPr>
            <w:tcW w:w="720" w:type="dxa"/>
            <w:tcBorders>
              <w:left w:val="nil"/>
              <w:right w:val="nil"/>
            </w:tcBorders>
            <w:shd w:val="clear" w:color="auto" w:fill="auto"/>
            <w:noWrap/>
            <w:vAlign w:val="bottom"/>
          </w:tcPr>
          <w:p w14:paraId="4808B6DA" w14:textId="77777777" w:rsidR="002A6249" w:rsidRPr="007E1E7C" w:rsidRDefault="002A6249" w:rsidP="007E1E7C">
            <w:pPr>
              <w:contextualSpacing/>
              <w:jc w:val="right"/>
              <w:rPr>
                <w:color w:val="000000" w:themeColor="text1"/>
              </w:rPr>
            </w:pPr>
            <w:r w:rsidRPr="007E1E7C">
              <w:rPr>
                <w:color w:val="000000" w:themeColor="text1"/>
              </w:rPr>
              <w:t>1898</w:t>
            </w:r>
          </w:p>
        </w:tc>
        <w:tc>
          <w:tcPr>
            <w:tcW w:w="1137" w:type="dxa"/>
            <w:tcBorders>
              <w:left w:val="nil"/>
              <w:right w:val="nil"/>
            </w:tcBorders>
            <w:shd w:val="clear" w:color="auto" w:fill="auto"/>
            <w:noWrap/>
            <w:vAlign w:val="bottom"/>
          </w:tcPr>
          <w:p w14:paraId="115B96F9" w14:textId="77777777" w:rsidR="002A6249" w:rsidRPr="007E1E7C" w:rsidRDefault="002A6249" w:rsidP="007E1E7C">
            <w:pPr>
              <w:contextualSpacing/>
              <w:jc w:val="right"/>
              <w:rPr>
                <w:color w:val="000000" w:themeColor="text1"/>
              </w:rPr>
            </w:pPr>
            <w:r w:rsidRPr="007E1E7C">
              <w:rPr>
                <w:color w:val="000000" w:themeColor="text1"/>
              </w:rPr>
              <w:t>36</w:t>
            </w:r>
          </w:p>
        </w:tc>
        <w:tc>
          <w:tcPr>
            <w:tcW w:w="720" w:type="dxa"/>
            <w:tcBorders>
              <w:left w:val="nil"/>
              <w:right w:val="nil"/>
            </w:tcBorders>
            <w:shd w:val="clear" w:color="auto" w:fill="auto"/>
            <w:noWrap/>
            <w:vAlign w:val="bottom"/>
          </w:tcPr>
          <w:p w14:paraId="01BB96C4" w14:textId="77777777" w:rsidR="002A6249" w:rsidRPr="007E1E7C" w:rsidRDefault="002A6249" w:rsidP="007E1E7C">
            <w:pPr>
              <w:contextualSpacing/>
              <w:jc w:val="right"/>
              <w:rPr>
                <w:color w:val="000000" w:themeColor="text1"/>
              </w:rPr>
            </w:pPr>
            <w:r w:rsidRPr="007E1E7C">
              <w:rPr>
                <w:color w:val="000000" w:themeColor="text1"/>
              </w:rPr>
              <w:t>8</w:t>
            </w:r>
          </w:p>
        </w:tc>
        <w:tc>
          <w:tcPr>
            <w:tcW w:w="684" w:type="dxa"/>
            <w:tcBorders>
              <w:left w:val="nil"/>
              <w:right w:val="nil"/>
            </w:tcBorders>
          </w:tcPr>
          <w:p w14:paraId="14939B8C" w14:textId="77777777" w:rsidR="002A6249" w:rsidRPr="007E1E7C" w:rsidRDefault="002A6249" w:rsidP="007E1E7C">
            <w:pPr>
              <w:contextualSpacing/>
              <w:jc w:val="right"/>
              <w:rPr>
                <w:color w:val="000000" w:themeColor="text1"/>
              </w:rPr>
            </w:pPr>
            <w:r w:rsidRPr="007E1E7C">
              <w:rPr>
                <w:color w:val="000000" w:themeColor="text1"/>
              </w:rPr>
              <w:t>0.21</w:t>
            </w:r>
          </w:p>
        </w:tc>
      </w:tr>
      <w:tr w:rsidR="002A6249" w:rsidRPr="007E1E7C" w14:paraId="52F2111F" w14:textId="77777777" w:rsidTr="0003399D">
        <w:trPr>
          <w:trHeight w:hRule="exact" w:val="230"/>
          <w:jc w:val="center"/>
        </w:trPr>
        <w:tc>
          <w:tcPr>
            <w:tcW w:w="913" w:type="dxa"/>
            <w:tcBorders>
              <w:left w:val="nil"/>
              <w:bottom w:val="single" w:sz="4" w:space="0" w:color="auto"/>
              <w:right w:val="nil"/>
            </w:tcBorders>
            <w:vAlign w:val="center"/>
          </w:tcPr>
          <w:p w14:paraId="3D35ACA4"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4F2CE4C5"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08514791"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31332BAA" w14:textId="77777777" w:rsidR="002A6249" w:rsidRPr="007E1E7C" w:rsidRDefault="002A6249" w:rsidP="007E1E7C">
            <w:pPr>
              <w:contextualSpacing/>
              <w:jc w:val="right"/>
              <w:rPr>
                <w:color w:val="000000" w:themeColor="text1"/>
              </w:rPr>
            </w:pPr>
            <w:r w:rsidRPr="007E1E7C">
              <w:rPr>
                <w:color w:val="000000" w:themeColor="text1"/>
              </w:rPr>
              <w:t>40</w:t>
            </w:r>
          </w:p>
        </w:tc>
        <w:tc>
          <w:tcPr>
            <w:tcW w:w="900" w:type="dxa"/>
            <w:tcBorders>
              <w:left w:val="nil"/>
              <w:bottom w:val="single" w:sz="4" w:space="0" w:color="auto"/>
              <w:right w:val="nil"/>
            </w:tcBorders>
            <w:shd w:val="clear" w:color="auto" w:fill="auto"/>
            <w:noWrap/>
            <w:vAlign w:val="bottom"/>
          </w:tcPr>
          <w:p w14:paraId="131EF61F" w14:textId="77777777" w:rsidR="002A6249" w:rsidRPr="007E1E7C" w:rsidRDefault="002A6249" w:rsidP="007E1E7C">
            <w:pPr>
              <w:contextualSpacing/>
              <w:jc w:val="right"/>
              <w:rPr>
                <w:color w:val="000000" w:themeColor="text1"/>
              </w:rPr>
            </w:pPr>
            <w:r w:rsidRPr="007E1E7C">
              <w:rPr>
                <w:color w:val="000000" w:themeColor="text1"/>
              </w:rPr>
              <w:t>61,451</w:t>
            </w:r>
          </w:p>
        </w:tc>
        <w:tc>
          <w:tcPr>
            <w:tcW w:w="720" w:type="dxa"/>
            <w:tcBorders>
              <w:left w:val="nil"/>
              <w:bottom w:val="single" w:sz="4" w:space="0" w:color="auto"/>
              <w:right w:val="nil"/>
            </w:tcBorders>
            <w:shd w:val="clear" w:color="auto" w:fill="auto"/>
            <w:noWrap/>
            <w:vAlign w:val="bottom"/>
          </w:tcPr>
          <w:p w14:paraId="25D4C32D" w14:textId="77777777" w:rsidR="002A6249" w:rsidRPr="007E1E7C" w:rsidRDefault="002A6249" w:rsidP="007E1E7C">
            <w:pPr>
              <w:contextualSpacing/>
              <w:jc w:val="right"/>
              <w:rPr>
                <w:color w:val="000000" w:themeColor="text1"/>
              </w:rPr>
            </w:pPr>
            <w:r w:rsidRPr="007E1E7C">
              <w:rPr>
                <w:color w:val="000000" w:themeColor="text1"/>
              </w:rPr>
              <w:t>1810</w:t>
            </w:r>
          </w:p>
        </w:tc>
        <w:tc>
          <w:tcPr>
            <w:tcW w:w="1137" w:type="dxa"/>
            <w:tcBorders>
              <w:left w:val="nil"/>
              <w:bottom w:val="single" w:sz="4" w:space="0" w:color="auto"/>
              <w:right w:val="nil"/>
            </w:tcBorders>
            <w:shd w:val="clear" w:color="auto" w:fill="auto"/>
            <w:noWrap/>
            <w:vAlign w:val="bottom"/>
          </w:tcPr>
          <w:p w14:paraId="6E506CDD" w14:textId="77777777" w:rsidR="002A6249" w:rsidRPr="007E1E7C" w:rsidRDefault="002A6249" w:rsidP="007E1E7C">
            <w:pPr>
              <w:contextualSpacing/>
              <w:jc w:val="right"/>
              <w:rPr>
                <w:color w:val="000000" w:themeColor="text1"/>
              </w:rPr>
            </w:pPr>
            <w:r w:rsidRPr="007E1E7C">
              <w:rPr>
                <w:color w:val="000000" w:themeColor="text1"/>
              </w:rPr>
              <w:t>49</w:t>
            </w:r>
          </w:p>
        </w:tc>
        <w:tc>
          <w:tcPr>
            <w:tcW w:w="720" w:type="dxa"/>
            <w:tcBorders>
              <w:left w:val="nil"/>
              <w:bottom w:val="single" w:sz="4" w:space="0" w:color="auto"/>
              <w:right w:val="nil"/>
            </w:tcBorders>
            <w:shd w:val="clear" w:color="auto" w:fill="auto"/>
            <w:noWrap/>
            <w:vAlign w:val="bottom"/>
          </w:tcPr>
          <w:p w14:paraId="1E6D3A1F" w14:textId="77777777" w:rsidR="002A6249" w:rsidRPr="007E1E7C" w:rsidRDefault="002A6249" w:rsidP="007E1E7C">
            <w:pPr>
              <w:contextualSpacing/>
              <w:jc w:val="right"/>
              <w:rPr>
                <w:color w:val="000000" w:themeColor="text1"/>
              </w:rPr>
            </w:pPr>
            <w:r w:rsidRPr="007E1E7C">
              <w:rPr>
                <w:color w:val="000000" w:themeColor="text1"/>
              </w:rPr>
              <w:t>8</w:t>
            </w:r>
          </w:p>
        </w:tc>
        <w:tc>
          <w:tcPr>
            <w:tcW w:w="684" w:type="dxa"/>
            <w:tcBorders>
              <w:left w:val="nil"/>
              <w:bottom w:val="single" w:sz="4" w:space="0" w:color="auto"/>
              <w:right w:val="nil"/>
            </w:tcBorders>
          </w:tcPr>
          <w:p w14:paraId="5F5B7706" w14:textId="77777777" w:rsidR="002A6249" w:rsidRPr="007E1E7C" w:rsidRDefault="002A6249" w:rsidP="007E1E7C">
            <w:pPr>
              <w:contextualSpacing/>
              <w:jc w:val="right"/>
              <w:rPr>
                <w:color w:val="000000" w:themeColor="text1"/>
              </w:rPr>
            </w:pPr>
            <w:r w:rsidRPr="007E1E7C">
              <w:rPr>
                <w:color w:val="000000" w:themeColor="text1"/>
              </w:rPr>
              <w:t>0.16</w:t>
            </w:r>
          </w:p>
        </w:tc>
      </w:tr>
      <w:tr w:rsidR="002A6249" w:rsidRPr="007E1E7C" w14:paraId="6E191582" w14:textId="77777777" w:rsidTr="0003399D">
        <w:trPr>
          <w:trHeight w:hRule="exact" w:val="230"/>
          <w:jc w:val="center"/>
        </w:trPr>
        <w:tc>
          <w:tcPr>
            <w:tcW w:w="913" w:type="dxa"/>
            <w:vMerge w:val="restart"/>
            <w:tcBorders>
              <w:top w:val="single" w:sz="4" w:space="0" w:color="auto"/>
              <w:left w:val="nil"/>
              <w:right w:val="nil"/>
            </w:tcBorders>
            <w:vAlign w:val="center"/>
          </w:tcPr>
          <w:p w14:paraId="2B87BA57" w14:textId="77777777" w:rsidR="002A6249" w:rsidRPr="007E1E7C" w:rsidRDefault="002A6249" w:rsidP="007E1E7C">
            <w:pPr>
              <w:contextualSpacing/>
              <w:jc w:val="center"/>
              <w:rPr>
                <w:color w:val="000000" w:themeColor="text1"/>
              </w:rPr>
            </w:pPr>
            <w:r w:rsidRPr="007E1E7C">
              <w:rPr>
                <w:color w:val="000000" w:themeColor="text1"/>
              </w:rPr>
              <w:t>EY/SE</w:t>
            </w:r>
          </w:p>
        </w:tc>
        <w:tc>
          <w:tcPr>
            <w:tcW w:w="1023" w:type="dxa"/>
            <w:vMerge w:val="restart"/>
            <w:tcBorders>
              <w:top w:val="single" w:sz="4" w:space="0" w:color="auto"/>
              <w:left w:val="nil"/>
              <w:right w:val="nil"/>
            </w:tcBorders>
            <w:vAlign w:val="center"/>
          </w:tcPr>
          <w:p w14:paraId="11045A8C" w14:textId="77777777" w:rsidR="002A6249" w:rsidRPr="007E1E7C" w:rsidRDefault="002A6249" w:rsidP="007E1E7C">
            <w:pPr>
              <w:contextualSpacing/>
              <w:jc w:val="center"/>
              <w:rPr>
                <w:color w:val="000000" w:themeColor="text1"/>
              </w:rPr>
            </w:pPr>
            <w:r w:rsidRPr="007E1E7C">
              <w:rPr>
                <w:color w:val="000000" w:themeColor="text1"/>
              </w:rPr>
              <w:t>Observer</w:t>
            </w:r>
          </w:p>
        </w:tc>
        <w:tc>
          <w:tcPr>
            <w:tcW w:w="843" w:type="dxa"/>
            <w:tcBorders>
              <w:top w:val="single" w:sz="4" w:space="0" w:color="auto"/>
              <w:left w:val="nil"/>
              <w:bottom w:val="nil"/>
              <w:right w:val="nil"/>
            </w:tcBorders>
            <w:shd w:val="clear" w:color="auto" w:fill="auto"/>
            <w:noWrap/>
            <w:vAlign w:val="center"/>
            <w:hideMark/>
          </w:tcPr>
          <w:p w14:paraId="6F127683"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tcPr>
          <w:p w14:paraId="32596EA2" w14:textId="77777777" w:rsidR="002A6249" w:rsidRPr="007E1E7C" w:rsidRDefault="002A6249" w:rsidP="007E1E7C">
            <w:pPr>
              <w:contextualSpacing/>
              <w:jc w:val="right"/>
              <w:rPr>
                <w:color w:val="000000" w:themeColor="text1"/>
              </w:rPr>
            </w:pPr>
            <w:r w:rsidRPr="007E1E7C">
              <w:rPr>
                <w:color w:val="000000" w:themeColor="text1"/>
              </w:rPr>
              <w:t>C</w:t>
            </w:r>
          </w:p>
        </w:tc>
        <w:tc>
          <w:tcPr>
            <w:tcW w:w="900" w:type="dxa"/>
            <w:tcBorders>
              <w:top w:val="single" w:sz="4" w:space="0" w:color="auto"/>
              <w:left w:val="nil"/>
              <w:bottom w:val="nil"/>
              <w:right w:val="nil"/>
            </w:tcBorders>
            <w:shd w:val="clear" w:color="auto" w:fill="auto"/>
            <w:noWrap/>
            <w:vAlign w:val="bottom"/>
          </w:tcPr>
          <w:p w14:paraId="2BF61E2F"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single" w:sz="4" w:space="0" w:color="auto"/>
              <w:left w:val="nil"/>
              <w:bottom w:val="nil"/>
              <w:right w:val="nil"/>
            </w:tcBorders>
            <w:shd w:val="clear" w:color="auto" w:fill="auto"/>
            <w:noWrap/>
            <w:vAlign w:val="bottom"/>
          </w:tcPr>
          <w:p w14:paraId="1BF0C90B" w14:textId="77777777" w:rsidR="002A6249" w:rsidRPr="007E1E7C" w:rsidRDefault="002A6249" w:rsidP="007E1E7C">
            <w:pPr>
              <w:contextualSpacing/>
              <w:jc w:val="right"/>
              <w:rPr>
                <w:color w:val="000000" w:themeColor="text1"/>
              </w:rPr>
            </w:pPr>
            <w:r w:rsidRPr="007E1E7C">
              <w:rPr>
                <w:color w:val="000000" w:themeColor="text1"/>
              </w:rPr>
              <w:t>-</w:t>
            </w:r>
          </w:p>
        </w:tc>
        <w:tc>
          <w:tcPr>
            <w:tcW w:w="1137" w:type="dxa"/>
            <w:tcBorders>
              <w:top w:val="single" w:sz="4" w:space="0" w:color="auto"/>
              <w:left w:val="nil"/>
              <w:bottom w:val="nil"/>
              <w:right w:val="nil"/>
            </w:tcBorders>
            <w:shd w:val="clear" w:color="auto" w:fill="auto"/>
            <w:noWrap/>
            <w:vAlign w:val="bottom"/>
          </w:tcPr>
          <w:p w14:paraId="7F5D67E9" w14:textId="77777777" w:rsidR="002A6249" w:rsidRPr="007E1E7C" w:rsidRDefault="002A6249" w:rsidP="007E1E7C">
            <w:pPr>
              <w:contextualSpacing/>
              <w:jc w:val="right"/>
              <w:rPr>
                <w:color w:val="000000" w:themeColor="text1"/>
              </w:rPr>
            </w:pPr>
            <w:r w:rsidRPr="007E1E7C">
              <w:rPr>
                <w:color w:val="000000" w:themeColor="text1"/>
              </w:rPr>
              <w:t>-</w:t>
            </w:r>
          </w:p>
        </w:tc>
        <w:tc>
          <w:tcPr>
            <w:tcW w:w="720" w:type="dxa"/>
            <w:tcBorders>
              <w:top w:val="single" w:sz="4" w:space="0" w:color="auto"/>
              <w:left w:val="nil"/>
              <w:bottom w:val="nil"/>
              <w:right w:val="nil"/>
            </w:tcBorders>
            <w:shd w:val="clear" w:color="auto" w:fill="auto"/>
            <w:noWrap/>
            <w:vAlign w:val="bottom"/>
          </w:tcPr>
          <w:p w14:paraId="3D684956" w14:textId="77777777" w:rsidR="002A6249" w:rsidRPr="007E1E7C" w:rsidRDefault="002A6249" w:rsidP="007E1E7C">
            <w:pPr>
              <w:contextualSpacing/>
              <w:jc w:val="right"/>
              <w:rPr>
                <w:color w:val="000000" w:themeColor="text1"/>
              </w:rPr>
            </w:pPr>
            <w:r w:rsidRPr="007E1E7C">
              <w:rPr>
                <w:color w:val="000000" w:themeColor="text1"/>
              </w:rPr>
              <w:t>-</w:t>
            </w:r>
          </w:p>
        </w:tc>
        <w:tc>
          <w:tcPr>
            <w:tcW w:w="684" w:type="dxa"/>
            <w:tcBorders>
              <w:top w:val="single" w:sz="4" w:space="0" w:color="auto"/>
              <w:left w:val="nil"/>
              <w:bottom w:val="nil"/>
              <w:right w:val="nil"/>
            </w:tcBorders>
          </w:tcPr>
          <w:p w14:paraId="64D22D19" w14:textId="77777777" w:rsidR="002A6249" w:rsidRPr="007E1E7C" w:rsidRDefault="002A6249" w:rsidP="007E1E7C">
            <w:pPr>
              <w:contextualSpacing/>
              <w:jc w:val="right"/>
              <w:rPr>
                <w:color w:val="000000" w:themeColor="text1"/>
              </w:rPr>
            </w:pPr>
            <w:r w:rsidRPr="007E1E7C">
              <w:rPr>
                <w:color w:val="000000" w:themeColor="text1"/>
              </w:rPr>
              <w:t>-</w:t>
            </w:r>
          </w:p>
        </w:tc>
      </w:tr>
      <w:tr w:rsidR="002A6249" w:rsidRPr="007E1E7C" w14:paraId="5F449459" w14:textId="77777777" w:rsidTr="0003399D">
        <w:trPr>
          <w:trHeight w:hRule="exact" w:val="230"/>
          <w:jc w:val="center"/>
        </w:trPr>
        <w:tc>
          <w:tcPr>
            <w:tcW w:w="913" w:type="dxa"/>
            <w:vMerge/>
            <w:tcBorders>
              <w:left w:val="nil"/>
              <w:right w:val="nil"/>
            </w:tcBorders>
            <w:vAlign w:val="center"/>
          </w:tcPr>
          <w:p w14:paraId="535B1EFA"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69C0354F"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0DCA0566"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bottom w:val="nil"/>
              <w:right w:val="nil"/>
            </w:tcBorders>
            <w:shd w:val="clear" w:color="auto" w:fill="auto"/>
            <w:noWrap/>
            <w:vAlign w:val="bottom"/>
            <w:hideMark/>
          </w:tcPr>
          <w:p w14:paraId="1A3DCA89" w14:textId="77777777" w:rsidR="002A6249" w:rsidRPr="007E1E7C" w:rsidRDefault="002A6249" w:rsidP="007E1E7C">
            <w:pPr>
              <w:contextualSpacing/>
              <w:jc w:val="right"/>
              <w:rPr>
                <w:color w:val="000000" w:themeColor="text1"/>
              </w:rPr>
            </w:pPr>
            <w:r w:rsidRPr="007E1E7C">
              <w:rPr>
                <w:color w:val="000000" w:themeColor="text1"/>
              </w:rPr>
              <w:t>3</w:t>
            </w:r>
          </w:p>
        </w:tc>
        <w:tc>
          <w:tcPr>
            <w:tcW w:w="900" w:type="dxa"/>
            <w:tcBorders>
              <w:top w:val="nil"/>
              <w:left w:val="nil"/>
              <w:bottom w:val="nil"/>
              <w:right w:val="nil"/>
            </w:tcBorders>
            <w:shd w:val="clear" w:color="auto" w:fill="auto"/>
            <w:noWrap/>
            <w:vAlign w:val="bottom"/>
            <w:hideMark/>
          </w:tcPr>
          <w:p w14:paraId="4F8FB140" w14:textId="77777777" w:rsidR="002A6249" w:rsidRPr="007E1E7C" w:rsidRDefault="002A6249" w:rsidP="007E1E7C">
            <w:pPr>
              <w:contextualSpacing/>
              <w:jc w:val="right"/>
              <w:rPr>
                <w:color w:val="000000" w:themeColor="text1"/>
              </w:rPr>
            </w:pPr>
            <w:r w:rsidRPr="007E1E7C">
              <w:rPr>
                <w:color w:val="000000" w:themeColor="text1"/>
              </w:rPr>
              <w:t>358</w:t>
            </w:r>
          </w:p>
        </w:tc>
        <w:tc>
          <w:tcPr>
            <w:tcW w:w="720" w:type="dxa"/>
            <w:tcBorders>
              <w:top w:val="nil"/>
              <w:left w:val="nil"/>
              <w:bottom w:val="nil"/>
              <w:right w:val="nil"/>
            </w:tcBorders>
            <w:shd w:val="clear" w:color="auto" w:fill="auto"/>
            <w:noWrap/>
            <w:vAlign w:val="bottom"/>
            <w:hideMark/>
          </w:tcPr>
          <w:p w14:paraId="568FC907" w14:textId="77777777" w:rsidR="002A6249" w:rsidRPr="007E1E7C" w:rsidRDefault="002A6249" w:rsidP="007E1E7C">
            <w:pPr>
              <w:contextualSpacing/>
              <w:jc w:val="right"/>
              <w:rPr>
                <w:color w:val="000000" w:themeColor="text1"/>
              </w:rPr>
            </w:pPr>
            <w:r w:rsidRPr="007E1E7C">
              <w:rPr>
                <w:color w:val="000000" w:themeColor="text1"/>
              </w:rPr>
              <w:t>21</w:t>
            </w:r>
          </w:p>
        </w:tc>
        <w:tc>
          <w:tcPr>
            <w:tcW w:w="1137" w:type="dxa"/>
            <w:tcBorders>
              <w:top w:val="nil"/>
              <w:left w:val="nil"/>
              <w:bottom w:val="nil"/>
              <w:right w:val="nil"/>
            </w:tcBorders>
            <w:shd w:val="clear" w:color="auto" w:fill="auto"/>
            <w:noWrap/>
            <w:vAlign w:val="bottom"/>
            <w:hideMark/>
          </w:tcPr>
          <w:p w14:paraId="651FF725" w14:textId="77777777" w:rsidR="002A6249" w:rsidRPr="007E1E7C" w:rsidRDefault="002A6249" w:rsidP="007E1E7C">
            <w:pPr>
              <w:contextualSpacing/>
              <w:jc w:val="right"/>
              <w:rPr>
                <w:color w:val="000000" w:themeColor="text1"/>
              </w:rPr>
            </w:pPr>
            <w:r w:rsidRPr="007E1E7C">
              <w:rPr>
                <w:color w:val="000000" w:themeColor="text1"/>
              </w:rPr>
              <w:t>48</w:t>
            </w:r>
          </w:p>
        </w:tc>
        <w:tc>
          <w:tcPr>
            <w:tcW w:w="720" w:type="dxa"/>
            <w:tcBorders>
              <w:top w:val="nil"/>
              <w:left w:val="nil"/>
              <w:bottom w:val="nil"/>
              <w:right w:val="nil"/>
            </w:tcBorders>
            <w:shd w:val="clear" w:color="auto" w:fill="auto"/>
            <w:noWrap/>
            <w:vAlign w:val="bottom"/>
            <w:hideMark/>
          </w:tcPr>
          <w:p w14:paraId="16592BF9" w14:textId="77777777" w:rsidR="002A6249" w:rsidRPr="007E1E7C" w:rsidRDefault="002A6249" w:rsidP="007E1E7C">
            <w:pPr>
              <w:contextualSpacing/>
              <w:jc w:val="right"/>
              <w:rPr>
                <w:color w:val="000000" w:themeColor="text1"/>
              </w:rPr>
            </w:pPr>
            <w:r w:rsidRPr="007E1E7C">
              <w:rPr>
                <w:color w:val="000000" w:themeColor="text1"/>
              </w:rPr>
              <w:t>20</w:t>
            </w:r>
          </w:p>
        </w:tc>
        <w:tc>
          <w:tcPr>
            <w:tcW w:w="684" w:type="dxa"/>
            <w:tcBorders>
              <w:top w:val="nil"/>
              <w:left w:val="nil"/>
              <w:bottom w:val="nil"/>
              <w:right w:val="nil"/>
            </w:tcBorders>
          </w:tcPr>
          <w:p w14:paraId="75F8A7A6" w14:textId="77777777" w:rsidR="002A6249" w:rsidRPr="007E1E7C" w:rsidRDefault="002A6249" w:rsidP="007E1E7C">
            <w:pPr>
              <w:contextualSpacing/>
              <w:jc w:val="right"/>
              <w:rPr>
                <w:color w:val="000000" w:themeColor="text1"/>
              </w:rPr>
            </w:pPr>
            <w:r w:rsidRPr="007E1E7C">
              <w:rPr>
                <w:color w:val="000000" w:themeColor="text1"/>
              </w:rPr>
              <w:t>0.43</w:t>
            </w:r>
          </w:p>
        </w:tc>
      </w:tr>
      <w:tr w:rsidR="002A6249" w:rsidRPr="007E1E7C" w14:paraId="7F877398" w14:textId="77777777" w:rsidTr="0003399D">
        <w:trPr>
          <w:trHeight w:hRule="exact" w:val="230"/>
          <w:jc w:val="center"/>
        </w:trPr>
        <w:tc>
          <w:tcPr>
            <w:tcW w:w="913" w:type="dxa"/>
            <w:vMerge/>
            <w:tcBorders>
              <w:left w:val="nil"/>
              <w:right w:val="nil"/>
            </w:tcBorders>
            <w:vAlign w:val="center"/>
          </w:tcPr>
          <w:p w14:paraId="64FBFCB6"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321ABEEA" w14:textId="77777777" w:rsidR="002A6249" w:rsidRPr="007E1E7C" w:rsidRDefault="002A6249" w:rsidP="007E1E7C">
            <w:pPr>
              <w:contextualSpacing/>
              <w:jc w:val="center"/>
              <w:rPr>
                <w:color w:val="000000" w:themeColor="text1"/>
              </w:rPr>
            </w:pPr>
          </w:p>
        </w:tc>
        <w:tc>
          <w:tcPr>
            <w:tcW w:w="843" w:type="dxa"/>
            <w:tcBorders>
              <w:top w:val="nil"/>
              <w:left w:val="nil"/>
              <w:bottom w:val="nil"/>
              <w:right w:val="nil"/>
            </w:tcBorders>
            <w:shd w:val="clear" w:color="auto" w:fill="auto"/>
            <w:noWrap/>
            <w:vAlign w:val="center"/>
            <w:hideMark/>
          </w:tcPr>
          <w:p w14:paraId="471AE6F5"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bottom w:val="nil"/>
              <w:right w:val="nil"/>
            </w:tcBorders>
            <w:shd w:val="clear" w:color="auto" w:fill="auto"/>
            <w:noWrap/>
            <w:vAlign w:val="bottom"/>
            <w:hideMark/>
          </w:tcPr>
          <w:p w14:paraId="6E1B1793" w14:textId="77777777" w:rsidR="002A6249" w:rsidRPr="007E1E7C" w:rsidRDefault="002A6249" w:rsidP="007E1E7C">
            <w:pPr>
              <w:contextualSpacing/>
              <w:jc w:val="right"/>
              <w:rPr>
                <w:color w:val="000000" w:themeColor="text1"/>
              </w:rPr>
            </w:pPr>
            <w:r w:rsidRPr="007E1E7C">
              <w:rPr>
                <w:color w:val="000000" w:themeColor="text1"/>
              </w:rPr>
              <w:t>4</w:t>
            </w:r>
          </w:p>
        </w:tc>
        <w:tc>
          <w:tcPr>
            <w:tcW w:w="900" w:type="dxa"/>
            <w:tcBorders>
              <w:top w:val="nil"/>
              <w:left w:val="nil"/>
              <w:bottom w:val="nil"/>
              <w:right w:val="nil"/>
            </w:tcBorders>
            <w:shd w:val="clear" w:color="auto" w:fill="auto"/>
            <w:noWrap/>
            <w:vAlign w:val="bottom"/>
            <w:hideMark/>
          </w:tcPr>
          <w:p w14:paraId="206442B0" w14:textId="77777777" w:rsidR="002A6249" w:rsidRPr="007E1E7C" w:rsidRDefault="002A6249" w:rsidP="007E1E7C">
            <w:pPr>
              <w:contextualSpacing/>
              <w:jc w:val="right"/>
              <w:rPr>
                <w:color w:val="000000" w:themeColor="text1"/>
              </w:rPr>
            </w:pPr>
            <w:r w:rsidRPr="007E1E7C">
              <w:rPr>
                <w:color w:val="000000" w:themeColor="text1"/>
              </w:rPr>
              <w:t>1,236</w:t>
            </w:r>
          </w:p>
        </w:tc>
        <w:tc>
          <w:tcPr>
            <w:tcW w:w="720" w:type="dxa"/>
            <w:tcBorders>
              <w:top w:val="nil"/>
              <w:left w:val="nil"/>
              <w:bottom w:val="nil"/>
              <w:right w:val="nil"/>
            </w:tcBorders>
            <w:shd w:val="clear" w:color="auto" w:fill="auto"/>
            <w:noWrap/>
            <w:vAlign w:val="bottom"/>
            <w:hideMark/>
          </w:tcPr>
          <w:p w14:paraId="415F1D26" w14:textId="77777777" w:rsidR="002A6249" w:rsidRPr="007E1E7C" w:rsidRDefault="002A6249" w:rsidP="007E1E7C">
            <w:pPr>
              <w:contextualSpacing/>
              <w:jc w:val="right"/>
              <w:rPr>
                <w:color w:val="000000" w:themeColor="text1"/>
              </w:rPr>
            </w:pPr>
            <w:r w:rsidRPr="007E1E7C">
              <w:rPr>
                <w:color w:val="000000" w:themeColor="text1"/>
              </w:rPr>
              <w:t>54</w:t>
            </w:r>
          </w:p>
        </w:tc>
        <w:tc>
          <w:tcPr>
            <w:tcW w:w="1137" w:type="dxa"/>
            <w:tcBorders>
              <w:top w:val="nil"/>
              <w:left w:val="nil"/>
              <w:bottom w:val="nil"/>
              <w:right w:val="nil"/>
            </w:tcBorders>
            <w:shd w:val="clear" w:color="auto" w:fill="auto"/>
            <w:noWrap/>
            <w:vAlign w:val="bottom"/>
            <w:hideMark/>
          </w:tcPr>
          <w:p w14:paraId="78EE1205" w14:textId="77777777" w:rsidR="002A6249" w:rsidRPr="007E1E7C" w:rsidRDefault="002A6249" w:rsidP="007E1E7C">
            <w:pPr>
              <w:contextualSpacing/>
              <w:jc w:val="right"/>
              <w:rPr>
                <w:color w:val="000000" w:themeColor="text1"/>
              </w:rPr>
            </w:pPr>
            <w:r w:rsidRPr="007E1E7C">
              <w:rPr>
                <w:color w:val="000000" w:themeColor="text1"/>
              </w:rPr>
              <w:t>60</w:t>
            </w:r>
          </w:p>
        </w:tc>
        <w:tc>
          <w:tcPr>
            <w:tcW w:w="720" w:type="dxa"/>
            <w:tcBorders>
              <w:top w:val="nil"/>
              <w:left w:val="nil"/>
              <w:bottom w:val="nil"/>
              <w:right w:val="nil"/>
            </w:tcBorders>
            <w:shd w:val="clear" w:color="auto" w:fill="auto"/>
            <w:noWrap/>
            <w:vAlign w:val="bottom"/>
            <w:hideMark/>
          </w:tcPr>
          <w:p w14:paraId="60363423" w14:textId="77777777" w:rsidR="002A6249" w:rsidRPr="007E1E7C" w:rsidRDefault="002A6249" w:rsidP="007E1E7C">
            <w:pPr>
              <w:contextualSpacing/>
              <w:jc w:val="right"/>
              <w:rPr>
                <w:color w:val="000000" w:themeColor="text1"/>
              </w:rPr>
            </w:pPr>
            <w:r w:rsidRPr="007E1E7C">
              <w:rPr>
                <w:color w:val="000000" w:themeColor="text1"/>
              </w:rPr>
              <w:t>7</w:t>
            </w:r>
          </w:p>
        </w:tc>
        <w:tc>
          <w:tcPr>
            <w:tcW w:w="684" w:type="dxa"/>
            <w:tcBorders>
              <w:top w:val="nil"/>
              <w:left w:val="nil"/>
              <w:bottom w:val="nil"/>
              <w:right w:val="nil"/>
            </w:tcBorders>
          </w:tcPr>
          <w:p w14:paraId="1A7B1954" w14:textId="77777777" w:rsidR="002A6249" w:rsidRPr="007E1E7C" w:rsidRDefault="002A6249" w:rsidP="007E1E7C">
            <w:pPr>
              <w:contextualSpacing/>
              <w:jc w:val="right"/>
              <w:rPr>
                <w:color w:val="000000" w:themeColor="text1"/>
              </w:rPr>
            </w:pPr>
            <w:r w:rsidRPr="007E1E7C">
              <w:rPr>
                <w:color w:val="000000" w:themeColor="text1"/>
              </w:rPr>
              <w:t>0.12</w:t>
            </w:r>
          </w:p>
        </w:tc>
      </w:tr>
      <w:tr w:rsidR="002A6249" w:rsidRPr="007E1E7C" w14:paraId="64EB8C3D" w14:textId="77777777" w:rsidTr="0003399D">
        <w:trPr>
          <w:trHeight w:hRule="exact" w:val="230"/>
          <w:jc w:val="center"/>
        </w:trPr>
        <w:tc>
          <w:tcPr>
            <w:tcW w:w="913" w:type="dxa"/>
            <w:vMerge/>
            <w:tcBorders>
              <w:left w:val="nil"/>
              <w:right w:val="nil"/>
            </w:tcBorders>
            <w:vAlign w:val="center"/>
          </w:tcPr>
          <w:p w14:paraId="0A6A8462"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33656850"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545F8E31"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top w:val="nil"/>
              <w:left w:val="nil"/>
              <w:right w:val="nil"/>
            </w:tcBorders>
            <w:shd w:val="clear" w:color="auto" w:fill="auto"/>
            <w:noWrap/>
            <w:vAlign w:val="bottom"/>
          </w:tcPr>
          <w:p w14:paraId="70DED26D" w14:textId="77777777" w:rsidR="002A6249" w:rsidRPr="007E1E7C" w:rsidRDefault="002A6249" w:rsidP="007E1E7C">
            <w:pPr>
              <w:contextualSpacing/>
              <w:jc w:val="right"/>
              <w:rPr>
                <w:color w:val="000000" w:themeColor="text1"/>
              </w:rPr>
            </w:pPr>
            <w:r w:rsidRPr="007E1E7C">
              <w:rPr>
                <w:color w:val="000000" w:themeColor="text1"/>
              </w:rPr>
              <w:t>7</w:t>
            </w:r>
          </w:p>
        </w:tc>
        <w:tc>
          <w:tcPr>
            <w:tcW w:w="900" w:type="dxa"/>
            <w:tcBorders>
              <w:top w:val="nil"/>
              <w:left w:val="nil"/>
              <w:right w:val="nil"/>
            </w:tcBorders>
            <w:shd w:val="clear" w:color="auto" w:fill="auto"/>
            <w:noWrap/>
            <w:vAlign w:val="bottom"/>
          </w:tcPr>
          <w:p w14:paraId="2F3B9DA1" w14:textId="77777777" w:rsidR="002A6249" w:rsidRPr="007E1E7C" w:rsidRDefault="002A6249" w:rsidP="007E1E7C">
            <w:pPr>
              <w:contextualSpacing/>
              <w:jc w:val="right"/>
              <w:rPr>
                <w:color w:val="000000" w:themeColor="text1"/>
              </w:rPr>
            </w:pPr>
            <w:r w:rsidRPr="007E1E7C">
              <w:rPr>
                <w:color w:val="000000" w:themeColor="text1"/>
              </w:rPr>
              <w:t>1,524</w:t>
            </w:r>
          </w:p>
        </w:tc>
        <w:tc>
          <w:tcPr>
            <w:tcW w:w="720" w:type="dxa"/>
            <w:tcBorders>
              <w:top w:val="nil"/>
              <w:left w:val="nil"/>
              <w:right w:val="nil"/>
            </w:tcBorders>
            <w:shd w:val="clear" w:color="auto" w:fill="auto"/>
            <w:noWrap/>
            <w:vAlign w:val="bottom"/>
          </w:tcPr>
          <w:p w14:paraId="1D1AF10C" w14:textId="77777777" w:rsidR="002A6249" w:rsidRPr="007E1E7C" w:rsidRDefault="002A6249" w:rsidP="007E1E7C">
            <w:pPr>
              <w:contextualSpacing/>
              <w:jc w:val="right"/>
              <w:rPr>
                <w:color w:val="000000" w:themeColor="text1"/>
              </w:rPr>
            </w:pPr>
            <w:r w:rsidRPr="007E1E7C">
              <w:rPr>
                <w:color w:val="000000" w:themeColor="text1"/>
              </w:rPr>
              <w:t>46</w:t>
            </w:r>
          </w:p>
        </w:tc>
        <w:tc>
          <w:tcPr>
            <w:tcW w:w="1137" w:type="dxa"/>
            <w:tcBorders>
              <w:top w:val="nil"/>
              <w:left w:val="nil"/>
              <w:right w:val="nil"/>
            </w:tcBorders>
            <w:shd w:val="clear" w:color="auto" w:fill="auto"/>
            <w:noWrap/>
            <w:vAlign w:val="bottom"/>
          </w:tcPr>
          <w:p w14:paraId="2D9E1EBF" w14:textId="77777777" w:rsidR="002A6249" w:rsidRPr="007E1E7C" w:rsidRDefault="002A6249" w:rsidP="007E1E7C">
            <w:pPr>
              <w:contextualSpacing/>
              <w:jc w:val="right"/>
              <w:rPr>
                <w:color w:val="000000" w:themeColor="text1"/>
              </w:rPr>
            </w:pPr>
            <w:r w:rsidRPr="007E1E7C">
              <w:rPr>
                <w:color w:val="000000" w:themeColor="text1"/>
              </w:rPr>
              <w:t>44</w:t>
            </w:r>
          </w:p>
        </w:tc>
        <w:tc>
          <w:tcPr>
            <w:tcW w:w="720" w:type="dxa"/>
            <w:tcBorders>
              <w:top w:val="nil"/>
              <w:left w:val="nil"/>
              <w:right w:val="nil"/>
            </w:tcBorders>
            <w:shd w:val="clear" w:color="auto" w:fill="auto"/>
            <w:noWrap/>
            <w:vAlign w:val="bottom"/>
          </w:tcPr>
          <w:p w14:paraId="260E4082" w14:textId="77777777" w:rsidR="002A6249" w:rsidRPr="007E1E7C" w:rsidRDefault="002A6249" w:rsidP="007E1E7C">
            <w:pPr>
              <w:contextualSpacing/>
              <w:jc w:val="right"/>
              <w:rPr>
                <w:color w:val="000000" w:themeColor="text1"/>
              </w:rPr>
            </w:pPr>
            <w:r w:rsidRPr="007E1E7C">
              <w:rPr>
                <w:color w:val="000000" w:themeColor="text1"/>
              </w:rPr>
              <w:t>8</w:t>
            </w:r>
          </w:p>
        </w:tc>
        <w:tc>
          <w:tcPr>
            <w:tcW w:w="684" w:type="dxa"/>
            <w:tcBorders>
              <w:top w:val="nil"/>
              <w:left w:val="nil"/>
              <w:right w:val="nil"/>
            </w:tcBorders>
          </w:tcPr>
          <w:p w14:paraId="0BCD7AC5" w14:textId="77777777" w:rsidR="002A6249" w:rsidRPr="007E1E7C" w:rsidRDefault="002A6249" w:rsidP="007E1E7C">
            <w:pPr>
              <w:contextualSpacing/>
              <w:jc w:val="right"/>
              <w:rPr>
                <w:color w:val="000000" w:themeColor="text1"/>
              </w:rPr>
            </w:pPr>
            <w:r w:rsidRPr="007E1E7C">
              <w:rPr>
                <w:color w:val="000000" w:themeColor="text1"/>
              </w:rPr>
              <w:t>0.18</w:t>
            </w:r>
          </w:p>
        </w:tc>
      </w:tr>
      <w:tr w:rsidR="002A6249" w:rsidRPr="007E1E7C" w14:paraId="34F85373" w14:textId="77777777" w:rsidTr="0003399D">
        <w:trPr>
          <w:trHeight w:hRule="exact" w:val="230"/>
          <w:jc w:val="center"/>
        </w:trPr>
        <w:tc>
          <w:tcPr>
            <w:tcW w:w="913" w:type="dxa"/>
            <w:vMerge/>
            <w:tcBorders>
              <w:left w:val="nil"/>
              <w:right w:val="nil"/>
            </w:tcBorders>
            <w:vAlign w:val="center"/>
          </w:tcPr>
          <w:p w14:paraId="3B6FF499"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vAlign w:val="center"/>
          </w:tcPr>
          <w:p w14:paraId="510775C3"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263D8E10"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227FB596" w14:textId="77777777" w:rsidR="002A6249" w:rsidRPr="007E1E7C" w:rsidRDefault="002A6249" w:rsidP="007E1E7C">
            <w:pPr>
              <w:contextualSpacing/>
              <w:jc w:val="right"/>
              <w:rPr>
                <w:color w:val="000000" w:themeColor="text1"/>
              </w:rPr>
            </w:pPr>
            <w:r w:rsidRPr="007E1E7C">
              <w:rPr>
                <w:color w:val="000000" w:themeColor="text1"/>
              </w:rPr>
              <w:t>22</w:t>
            </w:r>
          </w:p>
        </w:tc>
        <w:tc>
          <w:tcPr>
            <w:tcW w:w="900" w:type="dxa"/>
            <w:tcBorders>
              <w:left w:val="nil"/>
              <w:bottom w:val="single" w:sz="4" w:space="0" w:color="auto"/>
              <w:right w:val="nil"/>
            </w:tcBorders>
            <w:shd w:val="clear" w:color="auto" w:fill="auto"/>
            <w:noWrap/>
            <w:vAlign w:val="bottom"/>
          </w:tcPr>
          <w:p w14:paraId="1865F0B2" w14:textId="77777777" w:rsidR="002A6249" w:rsidRPr="007E1E7C" w:rsidRDefault="002A6249" w:rsidP="007E1E7C">
            <w:pPr>
              <w:contextualSpacing/>
              <w:jc w:val="right"/>
              <w:rPr>
                <w:color w:val="000000" w:themeColor="text1"/>
              </w:rPr>
            </w:pPr>
            <w:r w:rsidRPr="007E1E7C">
              <w:rPr>
                <w:color w:val="000000" w:themeColor="text1"/>
              </w:rPr>
              <w:t>7,330</w:t>
            </w:r>
          </w:p>
        </w:tc>
        <w:tc>
          <w:tcPr>
            <w:tcW w:w="720" w:type="dxa"/>
            <w:tcBorders>
              <w:left w:val="nil"/>
              <w:bottom w:val="single" w:sz="4" w:space="0" w:color="auto"/>
              <w:right w:val="nil"/>
            </w:tcBorders>
            <w:shd w:val="clear" w:color="auto" w:fill="auto"/>
            <w:noWrap/>
            <w:vAlign w:val="bottom"/>
          </w:tcPr>
          <w:p w14:paraId="19CF8ECB" w14:textId="77777777" w:rsidR="002A6249" w:rsidRPr="007E1E7C" w:rsidRDefault="002A6249" w:rsidP="007E1E7C">
            <w:pPr>
              <w:contextualSpacing/>
              <w:jc w:val="right"/>
              <w:rPr>
                <w:color w:val="000000" w:themeColor="text1"/>
              </w:rPr>
            </w:pPr>
            <w:r w:rsidRPr="007E1E7C">
              <w:rPr>
                <w:color w:val="000000" w:themeColor="text1"/>
              </w:rPr>
              <w:t>219</w:t>
            </w:r>
          </w:p>
        </w:tc>
        <w:tc>
          <w:tcPr>
            <w:tcW w:w="1137" w:type="dxa"/>
            <w:tcBorders>
              <w:left w:val="nil"/>
              <w:bottom w:val="single" w:sz="4" w:space="0" w:color="auto"/>
              <w:right w:val="nil"/>
            </w:tcBorders>
            <w:shd w:val="clear" w:color="auto" w:fill="auto"/>
            <w:noWrap/>
            <w:vAlign w:val="bottom"/>
          </w:tcPr>
          <w:p w14:paraId="4AA5C914" w14:textId="77777777" w:rsidR="002A6249" w:rsidRPr="007E1E7C" w:rsidRDefault="002A6249" w:rsidP="007E1E7C">
            <w:pPr>
              <w:contextualSpacing/>
              <w:jc w:val="right"/>
              <w:rPr>
                <w:color w:val="000000" w:themeColor="text1"/>
              </w:rPr>
            </w:pPr>
            <w:r w:rsidRPr="007E1E7C">
              <w:rPr>
                <w:color w:val="000000" w:themeColor="text1"/>
              </w:rPr>
              <w:t>44</w:t>
            </w:r>
          </w:p>
        </w:tc>
        <w:tc>
          <w:tcPr>
            <w:tcW w:w="720" w:type="dxa"/>
            <w:tcBorders>
              <w:left w:val="nil"/>
              <w:bottom w:val="single" w:sz="4" w:space="0" w:color="auto"/>
              <w:right w:val="nil"/>
            </w:tcBorders>
            <w:shd w:val="clear" w:color="auto" w:fill="auto"/>
            <w:noWrap/>
            <w:vAlign w:val="bottom"/>
          </w:tcPr>
          <w:p w14:paraId="551FDB1B" w14:textId="77777777" w:rsidR="002A6249" w:rsidRPr="007E1E7C" w:rsidRDefault="002A6249" w:rsidP="007E1E7C">
            <w:pPr>
              <w:contextualSpacing/>
              <w:jc w:val="right"/>
              <w:rPr>
                <w:color w:val="000000" w:themeColor="text1"/>
              </w:rPr>
            </w:pPr>
            <w:r w:rsidRPr="007E1E7C">
              <w:rPr>
                <w:color w:val="000000" w:themeColor="text1"/>
              </w:rPr>
              <w:t>6</w:t>
            </w:r>
          </w:p>
        </w:tc>
        <w:tc>
          <w:tcPr>
            <w:tcW w:w="684" w:type="dxa"/>
            <w:tcBorders>
              <w:left w:val="nil"/>
              <w:bottom w:val="single" w:sz="4" w:space="0" w:color="auto"/>
              <w:right w:val="nil"/>
            </w:tcBorders>
          </w:tcPr>
          <w:p w14:paraId="422588A7" w14:textId="77777777" w:rsidR="002A6249" w:rsidRPr="007E1E7C" w:rsidRDefault="002A6249" w:rsidP="007E1E7C">
            <w:pPr>
              <w:contextualSpacing/>
              <w:jc w:val="right"/>
              <w:rPr>
                <w:color w:val="000000" w:themeColor="text1"/>
              </w:rPr>
            </w:pPr>
            <w:r w:rsidRPr="007E1E7C">
              <w:rPr>
                <w:color w:val="000000" w:themeColor="text1"/>
              </w:rPr>
              <w:t>0.13</w:t>
            </w:r>
          </w:p>
        </w:tc>
      </w:tr>
      <w:tr w:rsidR="002A6249" w:rsidRPr="007E1E7C" w14:paraId="19C5310E" w14:textId="77777777" w:rsidTr="0003399D">
        <w:trPr>
          <w:trHeight w:hRule="exact" w:val="230"/>
          <w:jc w:val="center"/>
        </w:trPr>
        <w:tc>
          <w:tcPr>
            <w:tcW w:w="913" w:type="dxa"/>
            <w:vMerge/>
            <w:tcBorders>
              <w:left w:val="nil"/>
              <w:right w:val="nil"/>
            </w:tcBorders>
            <w:vAlign w:val="center"/>
          </w:tcPr>
          <w:p w14:paraId="35A62205" w14:textId="77777777" w:rsidR="002A6249" w:rsidRPr="007E1E7C" w:rsidRDefault="002A6249" w:rsidP="007E1E7C">
            <w:pPr>
              <w:contextualSpacing/>
              <w:rPr>
                <w:color w:val="000000" w:themeColor="text1"/>
              </w:rPr>
            </w:pPr>
          </w:p>
        </w:tc>
        <w:tc>
          <w:tcPr>
            <w:tcW w:w="1023" w:type="dxa"/>
            <w:vMerge w:val="restart"/>
            <w:tcBorders>
              <w:top w:val="single" w:sz="4" w:space="0" w:color="auto"/>
              <w:left w:val="nil"/>
              <w:right w:val="nil"/>
            </w:tcBorders>
            <w:vAlign w:val="center"/>
          </w:tcPr>
          <w:p w14:paraId="4173D8FB" w14:textId="77777777" w:rsidR="002A6249" w:rsidRPr="007E1E7C" w:rsidRDefault="002A6249" w:rsidP="007E1E7C">
            <w:pPr>
              <w:contextualSpacing/>
              <w:jc w:val="center"/>
              <w:rPr>
                <w:color w:val="000000" w:themeColor="text1"/>
              </w:rPr>
            </w:pPr>
            <w:r w:rsidRPr="007E1E7C">
              <w:rPr>
                <w:color w:val="000000" w:themeColor="text1"/>
              </w:rPr>
              <w:t>Logbook</w:t>
            </w:r>
          </w:p>
        </w:tc>
        <w:tc>
          <w:tcPr>
            <w:tcW w:w="843" w:type="dxa"/>
            <w:tcBorders>
              <w:top w:val="single" w:sz="4" w:space="0" w:color="auto"/>
              <w:left w:val="nil"/>
              <w:bottom w:val="nil"/>
              <w:right w:val="nil"/>
            </w:tcBorders>
            <w:shd w:val="clear" w:color="auto" w:fill="auto"/>
            <w:noWrap/>
            <w:vAlign w:val="center"/>
          </w:tcPr>
          <w:p w14:paraId="1457F3BF" w14:textId="77777777" w:rsidR="002A6249" w:rsidRPr="007E1E7C" w:rsidRDefault="002A6249" w:rsidP="007E1E7C">
            <w:pPr>
              <w:contextualSpacing/>
              <w:jc w:val="center"/>
              <w:rPr>
                <w:color w:val="000000" w:themeColor="text1"/>
              </w:rPr>
            </w:pPr>
            <w:r w:rsidRPr="007E1E7C">
              <w:rPr>
                <w:color w:val="000000" w:themeColor="text1"/>
              </w:rPr>
              <w:t>2017</w:t>
            </w:r>
          </w:p>
        </w:tc>
        <w:tc>
          <w:tcPr>
            <w:tcW w:w="900" w:type="dxa"/>
            <w:tcBorders>
              <w:top w:val="single" w:sz="4" w:space="0" w:color="auto"/>
              <w:left w:val="nil"/>
              <w:bottom w:val="nil"/>
              <w:right w:val="nil"/>
            </w:tcBorders>
            <w:shd w:val="clear" w:color="auto" w:fill="auto"/>
            <w:noWrap/>
            <w:vAlign w:val="bottom"/>
          </w:tcPr>
          <w:p w14:paraId="0D2EA2B5" w14:textId="77777777" w:rsidR="002A6249" w:rsidRPr="007E1E7C" w:rsidRDefault="002A6249" w:rsidP="007E1E7C">
            <w:pPr>
              <w:contextualSpacing/>
              <w:jc w:val="right"/>
              <w:rPr>
                <w:color w:val="000000" w:themeColor="text1"/>
              </w:rPr>
            </w:pPr>
            <w:r w:rsidRPr="007E1E7C">
              <w:rPr>
                <w:color w:val="000000" w:themeColor="text1"/>
              </w:rPr>
              <w:t>8</w:t>
            </w:r>
          </w:p>
        </w:tc>
        <w:tc>
          <w:tcPr>
            <w:tcW w:w="900" w:type="dxa"/>
            <w:tcBorders>
              <w:top w:val="single" w:sz="4" w:space="0" w:color="auto"/>
              <w:left w:val="nil"/>
              <w:bottom w:val="nil"/>
              <w:right w:val="nil"/>
            </w:tcBorders>
            <w:shd w:val="clear" w:color="auto" w:fill="auto"/>
            <w:noWrap/>
            <w:vAlign w:val="bottom"/>
          </w:tcPr>
          <w:p w14:paraId="5124B5B2" w14:textId="77777777" w:rsidR="002A6249" w:rsidRPr="007E1E7C" w:rsidRDefault="002A6249" w:rsidP="007E1E7C">
            <w:pPr>
              <w:contextualSpacing/>
              <w:jc w:val="right"/>
              <w:rPr>
                <w:color w:val="000000" w:themeColor="text1"/>
              </w:rPr>
            </w:pPr>
            <w:r w:rsidRPr="007E1E7C">
              <w:rPr>
                <w:color w:val="000000" w:themeColor="text1"/>
              </w:rPr>
              <w:t>5,133</w:t>
            </w:r>
          </w:p>
        </w:tc>
        <w:tc>
          <w:tcPr>
            <w:tcW w:w="720" w:type="dxa"/>
            <w:tcBorders>
              <w:top w:val="single" w:sz="4" w:space="0" w:color="auto"/>
              <w:left w:val="nil"/>
              <w:bottom w:val="nil"/>
              <w:right w:val="nil"/>
            </w:tcBorders>
            <w:shd w:val="clear" w:color="auto" w:fill="auto"/>
            <w:noWrap/>
            <w:vAlign w:val="bottom"/>
          </w:tcPr>
          <w:p w14:paraId="085B537F" w14:textId="77777777" w:rsidR="002A6249" w:rsidRPr="007E1E7C" w:rsidRDefault="002A6249" w:rsidP="007E1E7C">
            <w:pPr>
              <w:contextualSpacing/>
              <w:jc w:val="right"/>
              <w:rPr>
                <w:color w:val="000000" w:themeColor="text1"/>
              </w:rPr>
            </w:pPr>
            <w:r w:rsidRPr="007E1E7C">
              <w:rPr>
                <w:color w:val="000000" w:themeColor="text1"/>
              </w:rPr>
              <w:t>215</w:t>
            </w:r>
          </w:p>
        </w:tc>
        <w:tc>
          <w:tcPr>
            <w:tcW w:w="1137" w:type="dxa"/>
            <w:tcBorders>
              <w:top w:val="single" w:sz="4" w:space="0" w:color="auto"/>
              <w:left w:val="nil"/>
              <w:bottom w:val="nil"/>
              <w:right w:val="nil"/>
            </w:tcBorders>
            <w:shd w:val="clear" w:color="auto" w:fill="auto"/>
            <w:noWrap/>
            <w:vAlign w:val="bottom"/>
          </w:tcPr>
          <w:p w14:paraId="329EDCD8" w14:textId="77777777" w:rsidR="002A6249" w:rsidRPr="007E1E7C" w:rsidRDefault="002A6249" w:rsidP="007E1E7C">
            <w:pPr>
              <w:contextualSpacing/>
              <w:jc w:val="right"/>
              <w:rPr>
                <w:color w:val="000000" w:themeColor="text1"/>
              </w:rPr>
            </w:pPr>
            <w:r w:rsidRPr="007E1E7C">
              <w:rPr>
                <w:color w:val="000000" w:themeColor="text1"/>
              </w:rPr>
              <w:t>36</w:t>
            </w:r>
          </w:p>
        </w:tc>
        <w:tc>
          <w:tcPr>
            <w:tcW w:w="720" w:type="dxa"/>
            <w:tcBorders>
              <w:top w:val="single" w:sz="4" w:space="0" w:color="auto"/>
              <w:left w:val="nil"/>
              <w:bottom w:val="nil"/>
              <w:right w:val="nil"/>
            </w:tcBorders>
            <w:shd w:val="clear" w:color="auto" w:fill="auto"/>
            <w:noWrap/>
            <w:vAlign w:val="bottom"/>
          </w:tcPr>
          <w:p w14:paraId="138B1CAB" w14:textId="77777777" w:rsidR="002A6249" w:rsidRPr="007E1E7C" w:rsidRDefault="002A6249" w:rsidP="007E1E7C">
            <w:pPr>
              <w:contextualSpacing/>
              <w:jc w:val="right"/>
              <w:rPr>
                <w:color w:val="000000" w:themeColor="text1"/>
              </w:rPr>
            </w:pPr>
            <w:r w:rsidRPr="007E1E7C">
              <w:rPr>
                <w:color w:val="000000" w:themeColor="text1"/>
              </w:rPr>
              <w:t>6</w:t>
            </w:r>
          </w:p>
        </w:tc>
        <w:tc>
          <w:tcPr>
            <w:tcW w:w="684" w:type="dxa"/>
            <w:tcBorders>
              <w:top w:val="single" w:sz="4" w:space="0" w:color="auto"/>
              <w:left w:val="nil"/>
              <w:bottom w:val="nil"/>
              <w:right w:val="nil"/>
            </w:tcBorders>
          </w:tcPr>
          <w:p w14:paraId="5AD78990" w14:textId="77777777" w:rsidR="002A6249" w:rsidRPr="007E1E7C" w:rsidRDefault="002A6249" w:rsidP="007E1E7C">
            <w:pPr>
              <w:contextualSpacing/>
              <w:jc w:val="right"/>
              <w:rPr>
                <w:color w:val="000000" w:themeColor="text1"/>
              </w:rPr>
            </w:pPr>
            <w:r w:rsidRPr="007E1E7C">
              <w:rPr>
                <w:color w:val="000000" w:themeColor="text1"/>
              </w:rPr>
              <w:t>0.18</w:t>
            </w:r>
          </w:p>
        </w:tc>
      </w:tr>
      <w:tr w:rsidR="002A6249" w:rsidRPr="007E1E7C" w14:paraId="14A06E89" w14:textId="77777777" w:rsidTr="0003399D">
        <w:trPr>
          <w:trHeight w:hRule="exact" w:val="230"/>
          <w:jc w:val="center"/>
        </w:trPr>
        <w:tc>
          <w:tcPr>
            <w:tcW w:w="913" w:type="dxa"/>
            <w:vMerge/>
            <w:tcBorders>
              <w:left w:val="nil"/>
              <w:right w:val="nil"/>
            </w:tcBorders>
            <w:vAlign w:val="center"/>
          </w:tcPr>
          <w:p w14:paraId="3CF7B476" w14:textId="77777777" w:rsidR="002A6249" w:rsidRPr="007E1E7C" w:rsidRDefault="002A6249" w:rsidP="007E1E7C">
            <w:pPr>
              <w:contextualSpacing/>
              <w:jc w:val="center"/>
              <w:rPr>
                <w:color w:val="000000" w:themeColor="text1"/>
              </w:rPr>
            </w:pPr>
          </w:p>
        </w:tc>
        <w:tc>
          <w:tcPr>
            <w:tcW w:w="1023" w:type="dxa"/>
            <w:vMerge/>
            <w:tcBorders>
              <w:left w:val="nil"/>
              <w:right w:val="nil"/>
            </w:tcBorders>
            <w:vAlign w:val="center"/>
          </w:tcPr>
          <w:p w14:paraId="05D2EC8F"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07C9EDB0" w14:textId="77777777" w:rsidR="002A6249" w:rsidRPr="007E1E7C" w:rsidRDefault="002A6249" w:rsidP="007E1E7C">
            <w:pPr>
              <w:contextualSpacing/>
              <w:jc w:val="center"/>
              <w:rPr>
                <w:color w:val="000000" w:themeColor="text1"/>
              </w:rPr>
            </w:pPr>
            <w:r w:rsidRPr="007E1E7C">
              <w:rPr>
                <w:color w:val="000000" w:themeColor="text1"/>
              </w:rPr>
              <w:t>2018</w:t>
            </w:r>
          </w:p>
        </w:tc>
        <w:tc>
          <w:tcPr>
            <w:tcW w:w="900" w:type="dxa"/>
            <w:tcBorders>
              <w:top w:val="nil"/>
              <w:left w:val="nil"/>
              <w:right w:val="nil"/>
            </w:tcBorders>
            <w:shd w:val="clear" w:color="auto" w:fill="auto"/>
            <w:noWrap/>
            <w:vAlign w:val="bottom"/>
          </w:tcPr>
          <w:p w14:paraId="68B03434" w14:textId="77777777" w:rsidR="002A6249" w:rsidRPr="007E1E7C" w:rsidRDefault="002A6249" w:rsidP="007E1E7C">
            <w:pPr>
              <w:contextualSpacing/>
              <w:jc w:val="right"/>
              <w:rPr>
                <w:color w:val="000000" w:themeColor="text1"/>
              </w:rPr>
            </w:pPr>
            <w:r w:rsidRPr="007E1E7C">
              <w:rPr>
                <w:color w:val="000000" w:themeColor="text1"/>
              </w:rPr>
              <w:t>8</w:t>
            </w:r>
          </w:p>
        </w:tc>
        <w:tc>
          <w:tcPr>
            <w:tcW w:w="900" w:type="dxa"/>
            <w:tcBorders>
              <w:top w:val="nil"/>
              <w:left w:val="nil"/>
              <w:right w:val="nil"/>
            </w:tcBorders>
            <w:shd w:val="clear" w:color="auto" w:fill="auto"/>
            <w:noWrap/>
            <w:vAlign w:val="bottom"/>
          </w:tcPr>
          <w:p w14:paraId="4ACFA2BB" w14:textId="77777777" w:rsidR="002A6249" w:rsidRPr="007E1E7C" w:rsidRDefault="002A6249" w:rsidP="007E1E7C">
            <w:pPr>
              <w:contextualSpacing/>
              <w:jc w:val="right"/>
              <w:rPr>
                <w:color w:val="000000" w:themeColor="text1"/>
              </w:rPr>
            </w:pPr>
            <w:r w:rsidRPr="007E1E7C">
              <w:rPr>
                <w:color w:val="000000" w:themeColor="text1"/>
              </w:rPr>
              <w:t>4,739</w:t>
            </w:r>
          </w:p>
        </w:tc>
        <w:tc>
          <w:tcPr>
            <w:tcW w:w="720" w:type="dxa"/>
            <w:tcBorders>
              <w:top w:val="nil"/>
              <w:left w:val="nil"/>
              <w:right w:val="nil"/>
            </w:tcBorders>
            <w:shd w:val="clear" w:color="auto" w:fill="auto"/>
            <w:noWrap/>
            <w:vAlign w:val="bottom"/>
          </w:tcPr>
          <w:p w14:paraId="1AA2B2BB" w14:textId="77777777" w:rsidR="002A6249" w:rsidRPr="007E1E7C" w:rsidRDefault="002A6249" w:rsidP="007E1E7C">
            <w:pPr>
              <w:contextualSpacing/>
              <w:jc w:val="right"/>
              <w:rPr>
                <w:color w:val="000000" w:themeColor="text1"/>
              </w:rPr>
            </w:pPr>
            <w:r w:rsidRPr="007E1E7C">
              <w:rPr>
                <w:color w:val="000000" w:themeColor="text1"/>
              </w:rPr>
              <w:t>196</w:t>
            </w:r>
          </w:p>
        </w:tc>
        <w:tc>
          <w:tcPr>
            <w:tcW w:w="1137" w:type="dxa"/>
            <w:tcBorders>
              <w:top w:val="nil"/>
              <w:left w:val="nil"/>
              <w:right w:val="nil"/>
            </w:tcBorders>
            <w:shd w:val="clear" w:color="auto" w:fill="auto"/>
            <w:noWrap/>
            <w:vAlign w:val="bottom"/>
          </w:tcPr>
          <w:p w14:paraId="6EAF7EC1" w14:textId="77777777" w:rsidR="002A6249" w:rsidRPr="007E1E7C" w:rsidRDefault="002A6249" w:rsidP="007E1E7C">
            <w:pPr>
              <w:contextualSpacing/>
              <w:jc w:val="right"/>
              <w:rPr>
                <w:color w:val="000000" w:themeColor="text1"/>
              </w:rPr>
            </w:pPr>
            <w:r w:rsidRPr="007E1E7C">
              <w:rPr>
                <w:color w:val="000000" w:themeColor="text1"/>
              </w:rPr>
              <w:t>50</w:t>
            </w:r>
          </w:p>
        </w:tc>
        <w:tc>
          <w:tcPr>
            <w:tcW w:w="720" w:type="dxa"/>
            <w:tcBorders>
              <w:top w:val="nil"/>
              <w:left w:val="nil"/>
              <w:right w:val="nil"/>
            </w:tcBorders>
            <w:shd w:val="clear" w:color="auto" w:fill="auto"/>
            <w:noWrap/>
            <w:vAlign w:val="bottom"/>
          </w:tcPr>
          <w:p w14:paraId="5D9EB59C" w14:textId="77777777" w:rsidR="002A6249" w:rsidRPr="007E1E7C" w:rsidRDefault="002A6249" w:rsidP="007E1E7C">
            <w:pPr>
              <w:contextualSpacing/>
              <w:jc w:val="right"/>
              <w:rPr>
                <w:color w:val="000000" w:themeColor="text1"/>
              </w:rPr>
            </w:pPr>
            <w:r w:rsidRPr="007E1E7C">
              <w:rPr>
                <w:color w:val="000000" w:themeColor="text1"/>
              </w:rPr>
              <w:t>12</w:t>
            </w:r>
          </w:p>
        </w:tc>
        <w:tc>
          <w:tcPr>
            <w:tcW w:w="684" w:type="dxa"/>
            <w:tcBorders>
              <w:top w:val="nil"/>
              <w:left w:val="nil"/>
              <w:right w:val="nil"/>
            </w:tcBorders>
          </w:tcPr>
          <w:p w14:paraId="2CAA197C" w14:textId="77777777" w:rsidR="002A6249" w:rsidRPr="007E1E7C" w:rsidRDefault="002A6249" w:rsidP="007E1E7C">
            <w:pPr>
              <w:contextualSpacing/>
              <w:jc w:val="right"/>
              <w:rPr>
                <w:color w:val="000000" w:themeColor="text1"/>
              </w:rPr>
            </w:pPr>
            <w:r w:rsidRPr="007E1E7C">
              <w:rPr>
                <w:color w:val="000000" w:themeColor="text1"/>
              </w:rPr>
              <w:t>0.24</w:t>
            </w:r>
          </w:p>
        </w:tc>
      </w:tr>
      <w:tr w:rsidR="002A6249" w:rsidRPr="007E1E7C" w14:paraId="0D8E2F16" w14:textId="77777777" w:rsidTr="0003399D">
        <w:trPr>
          <w:trHeight w:hRule="exact" w:val="230"/>
          <w:jc w:val="center"/>
        </w:trPr>
        <w:tc>
          <w:tcPr>
            <w:tcW w:w="913" w:type="dxa"/>
            <w:vMerge/>
            <w:tcBorders>
              <w:left w:val="nil"/>
              <w:right w:val="nil"/>
            </w:tcBorders>
          </w:tcPr>
          <w:p w14:paraId="69BD31FE" w14:textId="77777777" w:rsidR="002A6249" w:rsidRPr="007E1E7C" w:rsidRDefault="002A6249" w:rsidP="007E1E7C">
            <w:pPr>
              <w:contextualSpacing/>
              <w:jc w:val="center"/>
              <w:rPr>
                <w:color w:val="000000" w:themeColor="text1"/>
              </w:rPr>
            </w:pPr>
          </w:p>
        </w:tc>
        <w:tc>
          <w:tcPr>
            <w:tcW w:w="1023" w:type="dxa"/>
            <w:vMerge/>
            <w:tcBorders>
              <w:left w:val="nil"/>
              <w:right w:val="nil"/>
            </w:tcBorders>
          </w:tcPr>
          <w:p w14:paraId="1A33CE45" w14:textId="77777777" w:rsidR="002A6249" w:rsidRPr="007E1E7C" w:rsidRDefault="002A6249" w:rsidP="007E1E7C">
            <w:pPr>
              <w:contextualSpacing/>
              <w:jc w:val="center"/>
              <w:rPr>
                <w:color w:val="000000" w:themeColor="text1"/>
              </w:rPr>
            </w:pPr>
          </w:p>
        </w:tc>
        <w:tc>
          <w:tcPr>
            <w:tcW w:w="843" w:type="dxa"/>
            <w:tcBorders>
              <w:top w:val="nil"/>
              <w:left w:val="nil"/>
              <w:right w:val="nil"/>
            </w:tcBorders>
            <w:shd w:val="clear" w:color="auto" w:fill="auto"/>
            <w:noWrap/>
            <w:vAlign w:val="center"/>
          </w:tcPr>
          <w:p w14:paraId="507CDD3F" w14:textId="77777777" w:rsidR="002A6249" w:rsidRPr="007E1E7C" w:rsidRDefault="002A6249" w:rsidP="007E1E7C">
            <w:pPr>
              <w:contextualSpacing/>
              <w:jc w:val="center"/>
              <w:rPr>
                <w:color w:val="000000" w:themeColor="text1"/>
              </w:rPr>
            </w:pPr>
            <w:r w:rsidRPr="007E1E7C">
              <w:rPr>
                <w:color w:val="000000" w:themeColor="text1"/>
              </w:rPr>
              <w:t>2019</w:t>
            </w:r>
          </w:p>
        </w:tc>
        <w:tc>
          <w:tcPr>
            <w:tcW w:w="900" w:type="dxa"/>
            <w:tcBorders>
              <w:top w:val="nil"/>
              <w:left w:val="nil"/>
              <w:right w:val="nil"/>
            </w:tcBorders>
            <w:shd w:val="clear" w:color="auto" w:fill="auto"/>
            <w:noWrap/>
            <w:vAlign w:val="bottom"/>
          </w:tcPr>
          <w:p w14:paraId="61408BDB" w14:textId="77777777" w:rsidR="002A6249" w:rsidRPr="007E1E7C" w:rsidRDefault="002A6249" w:rsidP="007E1E7C">
            <w:pPr>
              <w:contextualSpacing/>
              <w:jc w:val="right"/>
              <w:rPr>
                <w:color w:val="000000" w:themeColor="text1"/>
              </w:rPr>
            </w:pPr>
            <w:r w:rsidRPr="007E1E7C">
              <w:rPr>
                <w:color w:val="000000" w:themeColor="text1"/>
              </w:rPr>
              <w:t>7</w:t>
            </w:r>
          </w:p>
        </w:tc>
        <w:tc>
          <w:tcPr>
            <w:tcW w:w="900" w:type="dxa"/>
            <w:tcBorders>
              <w:top w:val="nil"/>
              <w:left w:val="nil"/>
              <w:right w:val="nil"/>
            </w:tcBorders>
            <w:shd w:val="clear" w:color="auto" w:fill="auto"/>
            <w:noWrap/>
            <w:vAlign w:val="bottom"/>
          </w:tcPr>
          <w:p w14:paraId="044245D3" w14:textId="77777777" w:rsidR="002A6249" w:rsidRPr="007E1E7C" w:rsidRDefault="002A6249" w:rsidP="007E1E7C">
            <w:pPr>
              <w:contextualSpacing/>
              <w:jc w:val="right"/>
              <w:rPr>
                <w:color w:val="000000" w:themeColor="text1"/>
              </w:rPr>
            </w:pPr>
            <w:r w:rsidRPr="007E1E7C">
              <w:rPr>
                <w:color w:val="000000" w:themeColor="text1"/>
              </w:rPr>
              <w:t>4,595</w:t>
            </w:r>
          </w:p>
        </w:tc>
        <w:tc>
          <w:tcPr>
            <w:tcW w:w="720" w:type="dxa"/>
            <w:tcBorders>
              <w:top w:val="nil"/>
              <w:left w:val="nil"/>
              <w:right w:val="nil"/>
            </w:tcBorders>
            <w:shd w:val="clear" w:color="auto" w:fill="auto"/>
            <w:noWrap/>
            <w:vAlign w:val="bottom"/>
          </w:tcPr>
          <w:p w14:paraId="7D7D6D64" w14:textId="77777777" w:rsidR="002A6249" w:rsidRPr="007E1E7C" w:rsidRDefault="002A6249" w:rsidP="007E1E7C">
            <w:pPr>
              <w:contextualSpacing/>
              <w:jc w:val="right"/>
              <w:rPr>
                <w:color w:val="000000" w:themeColor="text1"/>
              </w:rPr>
            </w:pPr>
            <w:r w:rsidRPr="007E1E7C">
              <w:rPr>
                <w:color w:val="000000" w:themeColor="text1"/>
              </w:rPr>
              <w:t>186</w:t>
            </w:r>
          </w:p>
        </w:tc>
        <w:tc>
          <w:tcPr>
            <w:tcW w:w="1137" w:type="dxa"/>
            <w:tcBorders>
              <w:top w:val="nil"/>
              <w:left w:val="nil"/>
              <w:right w:val="nil"/>
            </w:tcBorders>
            <w:shd w:val="clear" w:color="auto" w:fill="auto"/>
            <w:noWrap/>
            <w:vAlign w:val="bottom"/>
          </w:tcPr>
          <w:p w14:paraId="4FDA88F1" w14:textId="77777777" w:rsidR="002A6249" w:rsidRPr="007E1E7C" w:rsidRDefault="002A6249" w:rsidP="007E1E7C">
            <w:pPr>
              <w:contextualSpacing/>
              <w:jc w:val="right"/>
              <w:rPr>
                <w:color w:val="000000" w:themeColor="text1"/>
              </w:rPr>
            </w:pPr>
            <w:r w:rsidRPr="007E1E7C">
              <w:rPr>
                <w:color w:val="000000" w:themeColor="text1"/>
              </w:rPr>
              <w:t>42</w:t>
            </w:r>
          </w:p>
        </w:tc>
        <w:tc>
          <w:tcPr>
            <w:tcW w:w="720" w:type="dxa"/>
            <w:tcBorders>
              <w:top w:val="nil"/>
              <w:left w:val="nil"/>
              <w:right w:val="nil"/>
            </w:tcBorders>
            <w:shd w:val="clear" w:color="auto" w:fill="auto"/>
            <w:noWrap/>
            <w:vAlign w:val="bottom"/>
          </w:tcPr>
          <w:p w14:paraId="0DC469E2" w14:textId="77777777" w:rsidR="002A6249" w:rsidRPr="007E1E7C" w:rsidRDefault="002A6249" w:rsidP="007E1E7C">
            <w:pPr>
              <w:contextualSpacing/>
              <w:jc w:val="right"/>
              <w:rPr>
                <w:color w:val="000000" w:themeColor="text1"/>
              </w:rPr>
            </w:pPr>
            <w:r w:rsidRPr="007E1E7C">
              <w:rPr>
                <w:color w:val="000000" w:themeColor="text1"/>
              </w:rPr>
              <w:t>5</w:t>
            </w:r>
          </w:p>
        </w:tc>
        <w:tc>
          <w:tcPr>
            <w:tcW w:w="684" w:type="dxa"/>
            <w:tcBorders>
              <w:top w:val="nil"/>
              <w:left w:val="nil"/>
              <w:right w:val="nil"/>
            </w:tcBorders>
          </w:tcPr>
          <w:p w14:paraId="431EBEE5" w14:textId="77777777" w:rsidR="002A6249" w:rsidRPr="007E1E7C" w:rsidRDefault="002A6249" w:rsidP="007E1E7C">
            <w:pPr>
              <w:contextualSpacing/>
              <w:jc w:val="right"/>
              <w:rPr>
                <w:color w:val="000000" w:themeColor="text1"/>
              </w:rPr>
            </w:pPr>
            <w:r w:rsidRPr="007E1E7C">
              <w:rPr>
                <w:color w:val="000000" w:themeColor="text1"/>
              </w:rPr>
              <w:t>0.12</w:t>
            </w:r>
          </w:p>
        </w:tc>
      </w:tr>
      <w:tr w:rsidR="002A6249" w:rsidRPr="007E1E7C" w14:paraId="34327545" w14:textId="77777777" w:rsidTr="0003399D">
        <w:trPr>
          <w:trHeight w:hRule="exact" w:val="230"/>
          <w:jc w:val="center"/>
        </w:trPr>
        <w:tc>
          <w:tcPr>
            <w:tcW w:w="913" w:type="dxa"/>
            <w:tcBorders>
              <w:left w:val="nil"/>
              <w:right w:val="nil"/>
            </w:tcBorders>
          </w:tcPr>
          <w:p w14:paraId="22B114F1" w14:textId="77777777" w:rsidR="002A6249" w:rsidRPr="007E1E7C" w:rsidRDefault="002A6249" w:rsidP="007E1E7C">
            <w:pPr>
              <w:contextualSpacing/>
              <w:jc w:val="center"/>
              <w:rPr>
                <w:color w:val="000000" w:themeColor="text1"/>
              </w:rPr>
            </w:pPr>
          </w:p>
        </w:tc>
        <w:tc>
          <w:tcPr>
            <w:tcW w:w="1023" w:type="dxa"/>
            <w:tcBorders>
              <w:left w:val="nil"/>
              <w:right w:val="nil"/>
            </w:tcBorders>
          </w:tcPr>
          <w:p w14:paraId="7E7D32FF" w14:textId="77777777" w:rsidR="002A6249" w:rsidRPr="007E1E7C" w:rsidRDefault="002A6249" w:rsidP="007E1E7C">
            <w:pPr>
              <w:contextualSpacing/>
              <w:jc w:val="center"/>
              <w:rPr>
                <w:color w:val="000000" w:themeColor="text1"/>
              </w:rPr>
            </w:pPr>
          </w:p>
        </w:tc>
        <w:tc>
          <w:tcPr>
            <w:tcW w:w="843" w:type="dxa"/>
            <w:tcBorders>
              <w:left w:val="nil"/>
              <w:right w:val="nil"/>
            </w:tcBorders>
            <w:shd w:val="clear" w:color="auto" w:fill="auto"/>
            <w:noWrap/>
            <w:vAlign w:val="center"/>
          </w:tcPr>
          <w:p w14:paraId="241A4B7D" w14:textId="77777777" w:rsidR="002A6249" w:rsidRPr="007E1E7C" w:rsidRDefault="002A6249" w:rsidP="007E1E7C">
            <w:pPr>
              <w:contextualSpacing/>
              <w:jc w:val="center"/>
              <w:rPr>
                <w:color w:val="000000" w:themeColor="text1"/>
              </w:rPr>
            </w:pPr>
            <w:r w:rsidRPr="007E1E7C">
              <w:rPr>
                <w:color w:val="000000" w:themeColor="text1"/>
              </w:rPr>
              <w:t>2020</w:t>
            </w:r>
          </w:p>
        </w:tc>
        <w:tc>
          <w:tcPr>
            <w:tcW w:w="900" w:type="dxa"/>
            <w:tcBorders>
              <w:left w:val="nil"/>
              <w:right w:val="nil"/>
            </w:tcBorders>
            <w:shd w:val="clear" w:color="auto" w:fill="auto"/>
            <w:noWrap/>
            <w:vAlign w:val="bottom"/>
          </w:tcPr>
          <w:p w14:paraId="1FCEAECA" w14:textId="77777777" w:rsidR="002A6249" w:rsidRPr="007E1E7C" w:rsidRDefault="002A6249" w:rsidP="007E1E7C">
            <w:pPr>
              <w:contextualSpacing/>
              <w:jc w:val="right"/>
              <w:rPr>
                <w:color w:val="000000" w:themeColor="text1"/>
              </w:rPr>
            </w:pPr>
            <w:r w:rsidRPr="007E1E7C">
              <w:rPr>
                <w:color w:val="000000" w:themeColor="text1"/>
              </w:rPr>
              <w:t>26</w:t>
            </w:r>
          </w:p>
        </w:tc>
        <w:tc>
          <w:tcPr>
            <w:tcW w:w="900" w:type="dxa"/>
            <w:tcBorders>
              <w:left w:val="nil"/>
              <w:right w:val="nil"/>
            </w:tcBorders>
            <w:shd w:val="clear" w:color="auto" w:fill="auto"/>
            <w:noWrap/>
            <w:vAlign w:val="bottom"/>
          </w:tcPr>
          <w:p w14:paraId="57142D95" w14:textId="77777777" w:rsidR="002A6249" w:rsidRPr="007E1E7C" w:rsidRDefault="002A6249" w:rsidP="007E1E7C">
            <w:pPr>
              <w:contextualSpacing/>
              <w:jc w:val="right"/>
              <w:rPr>
                <w:color w:val="000000" w:themeColor="text1"/>
              </w:rPr>
            </w:pPr>
            <w:r w:rsidRPr="007E1E7C">
              <w:rPr>
                <w:color w:val="000000" w:themeColor="text1"/>
              </w:rPr>
              <w:t>18,482</w:t>
            </w:r>
          </w:p>
        </w:tc>
        <w:tc>
          <w:tcPr>
            <w:tcW w:w="720" w:type="dxa"/>
            <w:tcBorders>
              <w:left w:val="nil"/>
              <w:right w:val="nil"/>
            </w:tcBorders>
            <w:shd w:val="clear" w:color="auto" w:fill="auto"/>
            <w:noWrap/>
            <w:vAlign w:val="bottom"/>
          </w:tcPr>
          <w:p w14:paraId="3C25A1CB" w14:textId="77777777" w:rsidR="002A6249" w:rsidRPr="007E1E7C" w:rsidRDefault="002A6249" w:rsidP="007E1E7C">
            <w:pPr>
              <w:contextualSpacing/>
              <w:jc w:val="right"/>
              <w:rPr>
                <w:color w:val="000000" w:themeColor="text1"/>
              </w:rPr>
            </w:pPr>
            <w:r w:rsidRPr="007E1E7C">
              <w:rPr>
                <w:color w:val="000000" w:themeColor="text1"/>
              </w:rPr>
              <w:t>759</w:t>
            </w:r>
          </w:p>
        </w:tc>
        <w:tc>
          <w:tcPr>
            <w:tcW w:w="1137" w:type="dxa"/>
            <w:tcBorders>
              <w:left w:val="nil"/>
              <w:right w:val="nil"/>
            </w:tcBorders>
            <w:shd w:val="clear" w:color="auto" w:fill="auto"/>
            <w:noWrap/>
            <w:vAlign w:val="bottom"/>
          </w:tcPr>
          <w:p w14:paraId="0ABCBB78" w14:textId="77777777" w:rsidR="002A6249" w:rsidRPr="007E1E7C" w:rsidRDefault="002A6249" w:rsidP="007E1E7C">
            <w:pPr>
              <w:contextualSpacing/>
              <w:jc w:val="right"/>
              <w:rPr>
                <w:color w:val="000000" w:themeColor="text1"/>
              </w:rPr>
            </w:pPr>
            <w:r w:rsidRPr="007E1E7C">
              <w:rPr>
                <w:color w:val="000000" w:themeColor="text1"/>
              </w:rPr>
              <w:t>30</w:t>
            </w:r>
          </w:p>
        </w:tc>
        <w:tc>
          <w:tcPr>
            <w:tcW w:w="720" w:type="dxa"/>
            <w:tcBorders>
              <w:left w:val="nil"/>
              <w:right w:val="nil"/>
            </w:tcBorders>
            <w:shd w:val="clear" w:color="auto" w:fill="auto"/>
            <w:noWrap/>
            <w:vAlign w:val="bottom"/>
          </w:tcPr>
          <w:p w14:paraId="0570B274" w14:textId="77777777" w:rsidR="002A6249" w:rsidRPr="007E1E7C" w:rsidRDefault="002A6249" w:rsidP="007E1E7C">
            <w:pPr>
              <w:contextualSpacing/>
              <w:jc w:val="right"/>
              <w:rPr>
                <w:color w:val="000000" w:themeColor="text1"/>
              </w:rPr>
            </w:pPr>
            <w:r w:rsidRPr="007E1E7C">
              <w:rPr>
                <w:color w:val="000000" w:themeColor="text1"/>
              </w:rPr>
              <w:t>3</w:t>
            </w:r>
          </w:p>
        </w:tc>
        <w:tc>
          <w:tcPr>
            <w:tcW w:w="684" w:type="dxa"/>
            <w:tcBorders>
              <w:left w:val="nil"/>
              <w:right w:val="nil"/>
            </w:tcBorders>
          </w:tcPr>
          <w:p w14:paraId="4F7AC709" w14:textId="77777777" w:rsidR="002A6249" w:rsidRPr="007E1E7C" w:rsidRDefault="002A6249" w:rsidP="007E1E7C">
            <w:pPr>
              <w:contextualSpacing/>
              <w:jc w:val="right"/>
              <w:rPr>
                <w:color w:val="000000" w:themeColor="text1"/>
              </w:rPr>
            </w:pPr>
            <w:r w:rsidRPr="007E1E7C">
              <w:rPr>
                <w:color w:val="000000" w:themeColor="text1"/>
              </w:rPr>
              <w:t>0.10</w:t>
            </w:r>
          </w:p>
        </w:tc>
      </w:tr>
      <w:tr w:rsidR="002A6249" w:rsidRPr="007E1E7C" w14:paraId="0602919A" w14:textId="77777777" w:rsidTr="0003399D">
        <w:trPr>
          <w:trHeight w:hRule="exact" w:val="230"/>
          <w:jc w:val="center"/>
        </w:trPr>
        <w:tc>
          <w:tcPr>
            <w:tcW w:w="913" w:type="dxa"/>
            <w:tcBorders>
              <w:left w:val="nil"/>
              <w:bottom w:val="single" w:sz="4" w:space="0" w:color="auto"/>
              <w:right w:val="nil"/>
            </w:tcBorders>
          </w:tcPr>
          <w:p w14:paraId="0EC9991C" w14:textId="77777777" w:rsidR="002A6249" w:rsidRPr="007E1E7C" w:rsidRDefault="002A6249" w:rsidP="007E1E7C">
            <w:pPr>
              <w:contextualSpacing/>
              <w:jc w:val="center"/>
              <w:rPr>
                <w:color w:val="000000" w:themeColor="text1"/>
              </w:rPr>
            </w:pPr>
          </w:p>
        </w:tc>
        <w:tc>
          <w:tcPr>
            <w:tcW w:w="1023" w:type="dxa"/>
            <w:tcBorders>
              <w:left w:val="nil"/>
              <w:bottom w:val="single" w:sz="4" w:space="0" w:color="auto"/>
              <w:right w:val="nil"/>
            </w:tcBorders>
          </w:tcPr>
          <w:p w14:paraId="67036DC2" w14:textId="77777777" w:rsidR="002A6249" w:rsidRPr="007E1E7C" w:rsidRDefault="002A6249" w:rsidP="007E1E7C">
            <w:pPr>
              <w:contextualSpacing/>
              <w:jc w:val="center"/>
              <w:rPr>
                <w:color w:val="000000" w:themeColor="text1"/>
              </w:rPr>
            </w:pPr>
          </w:p>
        </w:tc>
        <w:tc>
          <w:tcPr>
            <w:tcW w:w="843" w:type="dxa"/>
            <w:tcBorders>
              <w:left w:val="nil"/>
              <w:bottom w:val="single" w:sz="4" w:space="0" w:color="auto"/>
              <w:right w:val="nil"/>
            </w:tcBorders>
            <w:shd w:val="clear" w:color="auto" w:fill="auto"/>
            <w:noWrap/>
            <w:vAlign w:val="center"/>
          </w:tcPr>
          <w:p w14:paraId="09969A39" w14:textId="77777777" w:rsidR="002A6249" w:rsidRPr="007E1E7C" w:rsidRDefault="002A6249" w:rsidP="007E1E7C">
            <w:pPr>
              <w:contextualSpacing/>
              <w:jc w:val="center"/>
              <w:rPr>
                <w:color w:val="000000" w:themeColor="text1"/>
              </w:rPr>
            </w:pPr>
            <w:r w:rsidRPr="007E1E7C">
              <w:rPr>
                <w:color w:val="000000" w:themeColor="text1"/>
              </w:rPr>
              <w:t>2021</w:t>
            </w:r>
          </w:p>
        </w:tc>
        <w:tc>
          <w:tcPr>
            <w:tcW w:w="900" w:type="dxa"/>
            <w:tcBorders>
              <w:left w:val="nil"/>
              <w:bottom w:val="single" w:sz="4" w:space="0" w:color="auto"/>
              <w:right w:val="nil"/>
            </w:tcBorders>
            <w:shd w:val="clear" w:color="auto" w:fill="auto"/>
            <w:noWrap/>
            <w:vAlign w:val="bottom"/>
          </w:tcPr>
          <w:p w14:paraId="71A74203" w14:textId="77777777" w:rsidR="002A6249" w:rsidRPr="007E1E7C" w:rsidRDefault="002A6249" w:rsidP="007E1E7C">
            <w:pPr>
              <w:contextualSpacing/>
              <w:jc w:val="right"/>
              <w:rPr>
                <w:color w:val="000000" w:themeColor="text1"/>
              </w:rPr>
            </w:pPr>
            <w:r w:rsidRPr="007E1E7C">
              <w:rPr>
                <w:color w:val="000000" w:themeColor="text1"/>
              </w:rPr>
              <w:t>21</w:t>
            </w:r>
          </w:p>
        </w:tc>
        <w:tc>
          <w:tcPr>
            <w:tcW w:w="900" w:type="dxa"/>
            <w:tcBorders>
              <w:left w:val="nil"/>
              <w:bottom w:val="single" w:sz="4" w:space="0" w:color="auto"/>
              <w:right w:val="nil"/>
            </w:tcBorders>
            <w:shd w:val="clear" w:color="auto" w:fill="auto"/>
            <w:noWrap/>
            <w:vAlign w:val="bottom"/>
          </w:tcPr>
          <w:p w14:paraId="389C6DF8" w14:textId="77777777" w:rsidR="002A6249" w:rsidRPr="007E1E7C" w:rsidRDefault="002A6249" w:rsidP="007E1E7C">
            <w:pPr>
              <w:contextualSpacing/>
              <w:jc w:val="right"/>
              <w:rPr>
                <w:color w:val="000000" w:themeColor="text1"/>
              </w:rPr>
            </w:pPr>
            <w:r w:rsidRPr="007E1E7C">
              <w:rPr>
                <w:color w:val="000000" w:themeColor="text1"/>
              </w:rPr>
              <w:t>9,405</w:t>
            </w:r>
          </w:p>
        </w:tc>
        <w:tc>
          <w:tcPr>
            <w:tcW w:w="720" w:type="dxa"/>
            <w:tcBorders>
              <w:left w:val="nil"/>
              <w:bottom w:val="single" w:sz="4" w:space="0" w:color="auto"/>
              <w:right w:val="nil"/>
            </w:tcBorders>
            <w:shd w:val="clear" w:color="auto" w:fill="auto"/>
            <w:noWrap/>
            <w:vAlign w:val="bottom"/>
          </w:tcPr>
          <w:p w14:paraId="643386C1" w14:textId="77777777" w:rsidR="002A6249" w:rsidRPr="007E1E7C" w:rsidRDefault="002A6249" w:rsidP="007E1E7C">
            <w:pPr>
              <w:contextualSpacing/>
              <w:jc w:val="right"/>
              <w:rPr>
                <w:color w:val="000000" w:themeColor="text1"/>
              </w:rPr>
            </w:pPr>
            <w:r w:rsidRPr="007E1E7C">
              <w:rPr>
                <w:color w:val="000000" w:themeColor="text1"/>
              </w:rPr>
              <w:t>318</w:t>
            </w:r>
          </w:p>
        </w:tc>
        <w:tc>
          <w:tcPr>
            <w:tcW w:w="1137" w:type="dxa"/>
            <w:tcBorders>
              <w:left w:val="nil"/>
              <w:bottom w:val="single" w:sz="4" w:space="0" w:color="auto"/>
              <w:right w:val="nil"/>
            </w:tcBorders>
            <w:shd w:val="clear" w:color="auto" w:fill="auto"/>
            <w:noWrap/>
            <w:vAlign w:val="bottom"/>
          </w:tcPr>
          <w:p w14:paraId="27C574C7" w14:textId="77777777" w:rsidR="002A6249" w:rsidRPr="007E1E7C" w:rsidRDefault="002A6249" w:rsidP="007E1E7C">
            <w:pPr>
              <w:contextualSpacing/>
              <w:jc w:val="right"/>
              <w:rPr>
                <w:color w:val="000000" w:themeColor="text1"/>
              </w:rPr>
            </w:pPr>
            <w:r w:rsidRPr="007E1E7C">
              <w:rPr>
                <w:color w:val="000000" w:themeColor="text1"/>
              </w:rPr>
              <w:t>48</w:t>
            </w:r>
          </w:p>
        </w:tc>
        <w:tc>
          <w:tcPr>
            <w:tcW w:w="720" w:type="dxa"/>
            <w:tcBorders>
              <w:left w:val="nil"/>
              <w:bottom w:val="single" w:sz="4" w:space="0" w:color="auto"/>
              <w:right w:val="nil"/>
            </w:tcBorders>
            <w:shd w:val="clear" w:color="auto" w:fill="auto"/>
            <w:noWrap/>
            <w:vAlign w:val="bottom"/>
          </w:tcPr>
          <w:p w14:paraId="5D1DC7E3" w14:textId="77777777" w:rsidR="002A6249" w:rsidRPr="007E1E7C" w:rsidRDefault="002A6249" w:rsidP="007E1E7C">
            <w:pPr>
              <w:contextualSpacing/>
              <w:jc w:val="right"/>
              <w:rPr>
                <w:color w:val="000000" w:themeColor="text1"/>
              </w:rPr>
            </w:pPr>
            <w:r w:rsidRPr="007E1E7C">
              <w:rPr>
                <w:color w:val="000000" w:themeColor="text1"/>
              </w:rPr>
              <w:t>10</w:t>
            </w:r>
          </w:p>
        </w:tc>
        <w:tc>
          <w:tcPr>
            <w:tcW w:w="684" w:type="dxa"/>
            <w:tcBorders>
              <w:left w:val="nil"/>
              <w:bottom w:val="single" w:sz="4" w:space="0" w:color="auto"/>
              <w:right w:val="nil"/>
            </w:tcBorders>
          </w:tcPr>
          <w:p w14:paraId="5A8A483F" w14:textId="77777777" w:rsidR="002A6249" w:rsidRPr="007E1E7C" w:rsidRDefault="002A6249" w:rsidP="007E1E7C">
            <w:pPr>
              <w:contextualSpacing/>
              <w:jc w:val="right"/>
              <w:rPr>
                <w:color w:val="000000" w:themeColor="text1"/>
              </w:rPr>
            </w:pPr>
            <w:r w:rsidRPr="007E1E7C">
              <w:rPr>
                <w:color w:val="000000" w:themeColor="text1"/>
              </w:rPr>
              <w:t>0.21</w:t>
            </w:r>
          </w:p>
        </w:tc>
      </w:tr>
    </w:tbl>
    <w:p w14:paraId="5564F5C6" w14:textId="3244C592" w:rsidR="008A0D06" w:rsidRPr="007E1E7C" w:rsidRDefault="008A0D06" w:rsidP="007E1E7C">
      <w:pPr>
        <w:contextualSpacing/>
      </w:pPr>
    </w:p>
    <w:p w14:paraId="08BA33DD" w14:textId="4969E2A6" w:rsidR="006238E0" w:rsidRPr="007E1E7C" w:rsidRDefault="006238E0" w:rsidP="007E1E7C">
      <w:pPr>
        <w:contextualSpacing/>
        <w:rPr>
          <w:color w:val="000000"/>
        </w:rPr>
      </w:pPr>
      <w:r w:rsidRPr="007E1E7C">
        <w:rPr>
          <w:color w:val="000000"/>
        </w:rPr>
        <w:br w:type="page"/>
      </w:r>
    </w:p>
    <w:p w14:paraId="77012A95" w14:textId="2EB55E2D" w:rsidR="002A6249" w:rsidRPr="007E1E7C" w:rsidRDefault="002A6249" w:rsidP="00AD596A">
      <w:pPr>
        <w:pStyle w:val="Figcap"/>
        <w:spacing w:after="120"/>
        <w:contextualSpacing/>
        <w:jc w:val="both"/>
      </w:pPr>
      <w:r w:rsidRPr="007E1E7C">
        <w:lastRenderedPageBreak/>
        <w:t xml:space="preserve">Table 3E.3. </w:t>
      </w:r>
      <w:r w:rsidR="002E404B" w:rsidRPr="007E1E7C">
        <w:t>Catch per unit effort (CPUE in pounds/hook) for fishery hook-and-line data by year and region. SE = standard error, CV = coefficient of variation. C = confidential due to less than three vessels or sets. These data are still used in the combined index. NA indicates that there was no data.</w:t>
      </w:r>
    </w:p>
    <w:p w14:paraId="3B0E3E8F" w14:textId="77777777" w:rsidR="002A6249" w:rsidRPr="007E1E7C" w:rsidRDefault="002A6249" w:rsidP="007E1E7C">
      <w:pPr>
        <w:contextualSpacing/>
      </w:pPr>
    </w:p>
    <w:p w14:paraId="02CB7A89" w14:textId="77777777" w:rsidR="002A6249" w:rsidRPr="007E1E7C" w:rsidRDefault="002A6249" w:rsidP="007E1E7C">
      <w:pPr>
        <w:keepNext/>
        <w:contextualSpacing/>
        <w:jc w:val="center"/>
        <w:rPr>
          <w:b/>
          <w:color w:val="000000"/>
        </w:rPr>
      </w:pPr>
      <w:r w:rsidRPr="007E1E7C">
        <w:rPr>
          <w:b/>
          <w:color w:val="000000"/>
        </w:rPr>
        <w:t>Observer Fishery Data</w:t>
      </w:r>
    </w:p>
    <w:p w14:paraId="53289C88" w14:textId="77777777" w:rsidR="002A6249" w:rsidRPr="007E1E7C" w:rsidRDefault="002A6249" w:rsidP="007E1E7C">
      <w:pPr>
        <w:keepNext/>
        <w:contextualSpacing/>
        <w:jc w:val="center"/>
      </w:pPr>
    </w:p>
    <w:tbl>
      <w:tblPr>
        <w:tblW w:w="0" w:type="auto"/>
        <w:jc w:val="center"/>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583"/>
        <w:gridCol w:w="889"/>
        <w:gridCol w:w="271"/>
        <w:gridCol w:w="656"/>
        <w:gridCol w:w="779"/>
        <w:gridCol w:w="601"/>
        <w:gridCol w:w="601"/>
        <w:gridCol w:w="583"/>
        <w:gridCol w:w="889"/>
      </w:tblGrid>
      <w:tr w:rsidR="002A6249" w:rsidRPr="007E1E7C" w14:paraId="0B4093D8" w14:textId="77777777" w:rsidTr="002A6249">
        <w:trPr>
          <w:trHeight w:hRule="exact" w:val="245"/>
          <w:jc w:val="center"/>
        </w:trPr>
        <w:tc>
          <w:tcPr>
            <w:tcW w:w="0" w:type="auto"/>
            <w:gridSpan w:val="6"/>
            <w:tcBorders>
              <w:top w:val="nil"/>
              <w:bottom w:val="single" w:sz="4" w:space="0" w:color="auto"/>
            </w:tcBorders>
          </w:tcPr>
          <w:p w14:paraId="5809E1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Aleutian Islands-Observer</w:t>
            </w:r>
          </w:p>
        </w:tc>
        <w:tc>
          <w:tcPr>
            <w:tcW w:w="0" w:type="auto"/>
            <w:tcBorders>
              <w:top w:val="nil"/>
              <w:bottom w:val="nil"/>
            </w:tcBorders>
          </w:tcPr>
          <w:p w14:paraId="0E106F0A"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nil"/>
              <w:bottom w:val="single" w:sz="4" w:space="0" w:color="auto"/>
            </w:tcBorders>
          </w:tcPr>
          <w:p w14:paraId="278097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Bering Sea-Observer</w:t>
            </w:r>
          </w:p>
        </w:tc>
      </w:tr>
      <w:tr w:rsidR="002A6249" w:rsidRPr="007E1E7C" w14:paraId="0CF04530" w14:textId="77777777" w:rsidTr="002A6249">
        <w:trPr>
          <w:trHeight w:hRule="exact" w:val="245"/>
          <w:jc w:val="center"/>
        </w:trPr>
        <w:tc>
          <w:tcPr>
            <w:tcW w:w="0" w:type="auto"/>
            <w:tcBorders>
              <w:top w:val="single" w:sz="4" w:space="0" w:color="auto"/>
              <w:bottom w:val="single" w:sz="4" w:space="0" w:color="auto"/>
            </w:tcBorders>
          </w:tcPr>
          <w:p w14:paraId="47747B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5AB269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bottom w:val="single" w:sz="4" w:space="0" w:color="auto"/>
            </w:tcBorders>
          </w:tcPr>
          <w:p w14:paraId="097A3D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bottom w:val="single" w:sz="4" w:space="0" w:color="auto"/>
            </w:tcBorders>
          </w:tcPr>
          <w:p w14:paraId="31894F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bottom w:val="single" w:sz="4" w:space="0" w:color="auto"/>
            </w:tcBorders>
          </w:tcPr>
          <w:p w14:paraId="7BB104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bottom w:val="single" w:sz="4" w:space="0" w:color="auto"/>
            </w:tcBorders>
          </w:tcPr>
          <w:p w14:paraId="511287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single" w:sz="4" w:space="0" w:color="auto"/>
            </w:tcBorders>
          </w:tcPr>
          <w:p w14:paraId="4EF2FD21"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5AE5BE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3ACF89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46E43B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3CB86E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0A6C71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7D3C4A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7073B576" w14:textId="77777777" w:rsidTr="002A6249">
        <w:trPr>
          <w:trHeight w:hRule="exact" w:val="245"/>
          <w:jc w:val="center"/>
        </w:trPr>
        <w:tc>
          <w:tcPr>
            <w:tcW w:w="0" w:type="auto"/>
            <w:tcBorders>
              <w:top w:val="single" w:sz="4" w:space="0" w:color="auto"/>
              <w:bottom w:val="nil"/>
            </w:tcBorders>
          </w:tcPr>
          <w:p w14:paraId="789AEB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6A51F5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0.53</w:t>
            </w:r>
          </w:p>
        </w:tc>
        <w:tc>
          <w:tcPr>
            <w:tcW w:w="0" w:type="auto"/>
            <w:tcBorders>
              <w:top w:val="single" w:sz="4" w:space="0" w:color="auto"/>
              <w:bottom w:val="nil"/>
            </w:tcBorders>
          </w:tcPr>
          <w:p w14:paraId="653B22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single" w:sz="4" w:space="0" w:color="auto"/>
              <w:bottom w:val="nil"/>
            </w:tcBorders>
          </w:tcPr>
          <w:p w14:paraId="28ABFD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single" w:sz="4" w:space="0" w:color="auto"/>
              <w:bottom w:val="nil"/>
            </w:tcBorders>
          </w:tcPr>
          <w:p w14:paraId="6922A2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193</w:t>
            </w:r>
          </w:p>
        </w:tc>
        <w:tc>
          <w:tcPr>
            <w:tcW w:w="0" w:type="auto"/>
            <w:tcBorders>
              <w:top w:val="single" w:sz="4" w:space="0" w:color="auto"/>
              <w:bottom w:val="nil"/>
            </w:tcBorders>
          </w:tcPr>
          <w:p w14:paraId="70BA8BC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single" w:sz="4" w:space="0" w:color="auto"/>
              <w:bottom w:val="nil"/>
            </w:tcBorders>
          </w:tcPr>
          <w:p w14:paraId="3F90C5D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bottom w:val="nil"/>
            </w:tcBorders>
          </w:tcPr>
          <w:p w14:paraId="300237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602928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0.72</w:t>
            </w:r>
          </w:p>
        </w:tc>
        <w:tc>
          <w:tcPr>
            <w:tcW w:w="0" w:type="auto"/>
            <w:tcBorders>
              <w:top w:val="single" w:sz="4" w:space="0" w:color="auto"/>
              <w:bottom w:val="nil"/>
            </w:tcBorders>
          </w:tcPr>
          <w:p w14:paraId="25FA7B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single" w:sz="4" w:space="0" w:color="auto"/>
              <w:bottom w:val="nil"/>
            </w:tcBorders>
          </w:tcPr>
          <w:p w14:paraId="154E18C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single" w:sz="4" w:space="0" w:color="auto"/>
              <w:bottom w:val="nil"/>
            </w:tcBorders>
          </w:tcPr>
          <w:p w14:paraId="701959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42</w:t>
            </w:r>
          </w:p>
        </w:tc>
        <w:tc>
          <w:tcPr>
            <w:tcW w:w="0" w:type="auto"/>
            <w:tcBorders>
              <w:top w:val="single" w:sz="4" w:space="0" w:color="auto"/>
              <w:bottom w:val="nil"/>
            </w:tcBorders>
          </w:tcPr>
          <w:p w14:paraId="178550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4820D4A7" w14:textId="77777777" w:rsidTr="002A6249">
        <w:trPr>
          <w:trHeight w:hRule="exact" w:val="245"/>
          <w:jc w:val="center"/>
        </w:trPr>
        <w:tc>
          <w:tcPr>
            <w:tcW w:w="0" w:type="auto"/>
            <w:tcBorders>
              <w:top w:val="nil"/>
              <w:bottom w:val="nil"/>
            </w:tcBorders>
          </w:tcPr>
          <w:p w14:paraId="220562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43AC6B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tcPr>
          <w:p w14:paraId="489B5E1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0B75DB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437FC3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246</w:t>
            </w:r>
          </w:p>
        </w:tc>
        <w:tc>
          <w:tcPr>
            <w:tcW w:w="0" w:type="auto"/>
            <w:tcBorders>
              <w:top w:val="nil"/>
              <w:bottom w:val="nil"/>
            </w:tcBorders>
          </w:tcPr>
          <w:p w14:paraId="177B59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tcPr>
          <w:p w14:paraId="7237447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D4ADDC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4C2BE7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0.28</w:t>
            </w:r>
          </w:p>
        </w:tc>
        <w:tc>
          <w:tcPr>
            <w:tcW w:w="0" w:type="auto"/>
            <w:tcBorders>
              <w:top w:val="nil"/>
              <w:bottom w:val="nil"/>
            </w:tcBorders>
          </w:tcPr>
          <w:p w14:paraId="4B5B08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7E6CD0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tcPr>
          <w:p w14:paraId="2F99C5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w:t>
            </w:r>
          </w:p>
        </w:tc>
        <w:tc>
          <w:tcPr>
            <w:tcW w:w="0" w:type="auto"/>
            <w:tcBorders>
              <w:top w:val="nil"/>
              <w:bottom w:val="nil"/>
            </w:tcBorders>
          </w:tcPr>
          <w:p w14:paraId="3927D4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r>
      <w:tr w:rsidR="002A6249" w:rsidRPr="007E1E7C" w14:paraId="3D540491" w14:textId="77777777" w:rsidTr="002A6249">
        <w:trPr>
          <w:trHeight w:hRule="exact" w:val="245"/>
          <w:jc w:val="center"/>
        </w:trPr>
        <w:tc>
          <w:tcPr>
            <w:tcW w:w="0" w:type="auto"/>
            <w:tcBorders>
              <w:top w:val="nil"/>
              <w:bottom w:val="nil"/>
            </w:tcBorders>
          </w:tcPr>
          <w:p w14:paraId="2E8ADF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20BAE8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0.40</w:t>
            </w:r>
          </w:p>
        </w:tc>
        <w:tc>
          <w:tcPr>
            <w:tcW w:w="0" w:type="auto"/>
            <w:tcBorders>
              <w:top w:val="nil"/>
              <w:bottom w:val="nil"/>
            </w:tcBorders>
          </w:tcPr>
          <w:p w14:paraId="3D864B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6413D5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67F501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131</w:t>
            </w:r>
          </w:p>
        </w:tc>
        <w:tc>
          <w:tcPr>
            <w:tcW w:w="0" w:type="auto"/>
            <w:tcBorders>
              <w:top w:val="nil"/>
              <w:bottom w:val="nil"/>
            </w:tcBorders>
          </w:tcPr>
          <w:p w14:paraId="3D58C5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tcPr>
          <w:p w14:paraId="11906F5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D0D28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2CE482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tcPr>
          <w:p w14:paraId="557792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6745BB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0.43</w:t>
            </w:r>
          </w:p>
        </w:tc>
        <w:tc>
          <w:tcPr>
            <w:tcW w:w="0" w:type="auto"/>
            <w:tcBorders>
              <w:top w:val="nil"/>
              <w:bottom w:val="nil"/>
            </w:tcBorders>
          </w:tcPr>
          <w:p w14:paraId="793C98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tcPr>
          <w:p w14:paraId="24ADDF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r>
      <w:tr w:rsidR="002A6249" w:rsidRPr="007E1E7C" w14:paraId="27BC6858" w14:textId="77777777" w:rsidTr="002A6249">
        <w:trPr>
          <w:trHeight w:hRule="exact" w:val="245"/>
          <w:jc w:val="center"/>
        </w:trPr>
        <w:tc>
          <w:tcPr>
            <w:tcW w:w="0" w:type="auto"/>
            <w:tcBorders>
              <w:top w:val="nil"/>
              <w:bottom w:val="nil"/>
            </w:tcBorders>
          </w:tcPr>
          <w:p w14:paraId="5B4003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41D8AA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0.28</w:t>
            </w:r>
          </w:p>
        </w:tc>
        <w:tc>
          <w:tcPr>
            <w:tcW w:w="0" w:type="auto"/>
            <w:tcBorders>
              <w:top w:val="nil"/>
              <w:bottom w:val="nil"/>
            </w:tcBorders>
          </w:tcPr>
          <w:p w14:paraId="2FFFCD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038029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tcPr>
          <w:p w14:paraId="66B1AF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308</w:t>
            </w:r>
          </w:p>
        </w:tc>
        <w:tc>
          <w:tcPr>
            <w:tcW w:w="0" w:type="auto"/>
            <w:tcBorders>
              <w:top w:val="nil"/>
              <w:bottom w:val="nil"/>
            </w:tcBorders>
          </w:tcPr>
          <w:p w14:paraId="49A5CA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784E531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FD6B4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1ACD26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4B50D2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769BC5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0.36</w:t>
            </w:r>
          </w:p>
        </w:tc>
        <w:tc>
          <w:tcPr>
            <w:tcW w:w="0" w:type="auto"/>
            <w:tcBorders>
              <w:top w:val="nil"/>
              <w:bottom w:val="nil"/>
            </w:tcBorders>
          </w:tcPr>
          <w:p w14:paraId="50EE6E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Borders>
              <w:top w:val="nil"/>
              <w:bottom w:val="nil"/>
            </w:tcBorders>
          </w:tcPr>
          <w:p w14:paraId="662154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r>
      <w:tr w:rsidR="002A6249" w:rsidRPr="007E1E7C" w14:paraId="444C1E60" w14:textId="77777777" w:rsidTr="002A6249">
        <w:trPr>
          <w:trHeight w:hRule="exact" w:val="245"/>
          <w:jc w:val="center"/>
        </w:trPr>
        <w:tc>
          <w:tcPr>
            <w:tcW w:w="0" w:type="auto"/>
            <w:tcBorders>
              <w:top w:val="nil"/>
              <w:bottom w:val="nil"/>
            </w:tcBorders>
          </w:tcPr>
          <w:p w14:paraId="01FBCC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33E94C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tcPr>
          <w:p w14:paraId="182EFA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5D59D5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tcPr>
          <w:p w14:paraId="5A6E24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138</w:t>
            </w:r>
          </w:p>
        </w:tc>
        <w:tc>
          <w:tcPr>
            <w:tcW w:w="0" w:type="auto"/>
            <w:tcBorders>
              <w:top w:val="nil"/>
              <w:bottom w:val="nil"/>
            </w:tcBorders>
          </w:tcPr>
          <w:p w14:paraId="4E8A6C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w:t>
            </w:r>
          </w:p>
        </w:tc>
        <w:tc>
          <w:tcPr>
            <w:tcW w:w="0" w:type="auto"/>
            <w:tcBorders>
              <w:top w:val="nil"/>
              <w:bottom w:val="nil"/>
            </w:tcBorders>
          </w:tcPr>
          <w:p w14:paraId="2F6ED93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A8F9B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025C91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344BCD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5B2490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24D0A4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c>
          <w:tcPr>
            <w:tcW w:w="0" w:type="auto"/>
            <w:tcBorders>
              <w:top w:val="nil"/>
              <w:bottom w:val="nil"/>
            </w:tcBorders>
          </w:tcPr>
          <w:p w14:paraId="7348A0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r w:rsidR="002A6249" w:rsidRPr="007E1E7C" w14:paraId="0BBCE784" w14:textId="77777777" w:rsidTr="002A6249">
        <w:trPr>
          <w:trHeight w:hRule="exact" w:val="245"/>
          <w:jc w:val="center"/>
        </w:trPr>
        <w:tc>
          <w:tcPr>
            <w:tcW w:w="0" w:type="auto"/>
            <w:tcBorders>
              <w:top w:val="nil"/>
              <w:bottom w:val="nil"/>
            </w:tcBorders>
          </w:tcPr>
          <w:p w14:paraId="373611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305AB5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tcPr>
          <w:p w14:paraId="22E342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0369B3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tcPr>
          <w:p w14:paraId="0921D4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208</w:t>
            </w:r>
          </w:p>
        </w:tc>
        <w:tc>
          <w:tcPr>
            <w:tcW w:w="0" w:type="auto"/>
            <w:tcBorders>
              <w:top w:val="nil"/>
              <w:bottom w:val="nil"/>
            </w:tcBorders>
          </w:tcPr>
          <w:p w14:paraId="71DFF1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nil"/>
            </w:tcBorders>
          </w:tcPr>
          <w:p w14:paraId="373BF98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2E030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3DB9CE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0.41</w:t>
            </w:r>
          </w:p>
        </w:tc>
        <w:tc>
          <w:tcPr>
            <w:tcW w:w="0" w:type="auto"/>
            <w:tcBorders>
              <w:top w:val="nil"/>
              <w:bottom w:val="nil"/>
            </w:tcBorders>
          </w:tcPr>
          <w:p w14:paraId="1C3A6F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8D1AB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6EB5AD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38</w:t>
            </w:r>
          </w:p>
        </w:tc>
        <w:tc>
          <w:tcPr>
            <w:tcW w:w="0" w:type="auto"/>
            <w:tcBorders>
              <w:top w:val="nil"/>
              <w:bottom w:val="nil"/>
            </w:tcBorders>
          </w:tcPr>
          <w:p w14:paraId="4ABE90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r>
      <w:tr w:rsidR="002A6249" w:rsidRPr="007E1E7C" w14:paraId="56FBDB5E" w14:textId="77777777" w:rsidTr="002A6249">
        <w:trPr>
          <w:trHeight w:hRule="exact" w:val="245"/>
          <w:jc w:val="center"/>
        </w:trPr>
        <w:tc>
          <w:tcPr>
            <w:tcW w:w="0" w:type="auto"/>
            <w:tcBorders>
              <w:top w:val="nil"/>
              <w:bottom w:val="nil"/>
            </w:tcBorders>
          </w:tcPr>
          <w:p w14:paraId="690A68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4F55F8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tcPr>
          <w:p w14:paraId="301D5A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711DA1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18BEE7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204</w:t>
            </w:r>
          </w:p>
        </w:tc>
        <w:tc>
          <w:tcPr>
            <w:tcW w:w="0" w:type="auto"/>
            <w:tcBorders>
              <w:top w:val="nil"/>
              <w:bottom w:val="nil"/>
            </w:tcBorders>
          </w:tcPr>
          <w:p w14:paraId="6EC29F7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c>
          <w:tcPr>
            <w:tcW w:w="0" w:type="auto"/>
            <w:tcBorders>
              <w:top w:val="nil"/>
              <w:bottom w:val="nil"/>
            </w:tcBorders>
          </w:tcPr>
          <w:p w14:paraId="3B6C6CE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99A97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4AAA9C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0.63</w:t>
            </w:r>
          </w:p>
        </w:tc>
        <w:tc>
          <w:tcPr>
            <w:tcW w:w="0" w:type="auto"/>
            <w:tcBorders>
              <w:top w:val="nil"/>
              <w:bottom w:val="nil"/>
            </w:tcBorders>
          </w:tcPr>
          <w:p w14:paraId="0E3ABB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Borders>
              <w:top w:val="nil"/>
              <w:bottom w:val="nil"/>
            </w:tcBorders>
          </w:tcPr>
          <w:p w14:paraId="7E4141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tcPr>
          <w:p w14:paraId="28746D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35</w:t>
            </w:r>
          </w:p>
        </w:tc>
        <w:tc>
          <w:tcPr>
            <w:tcW w:w="0" w:type="auto"/>
            <w:tcBorders>
              <w:top w:val="nil"/>
              <w:bottom w:val="nil"/>
            </w:tcBorders>
          </w:tcPr>
          <w:p w14:paraId="15A7873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73ADF5D5" w14:textId="77777777" w:rsidTr="002A6249">
        <w:trPr>
          <w:trHeight w:hRule="exact" w:val="245"/>
          <w:jc w:val="center"/>
        </w:trPr>
        <w:tc>
          <w:tcPr>
            <w:tcW w:w="0" w:type="auto"/>
            <w:tcBorders>
              <w:top w:val="nil"/>
              <w:bottom w:val="nil"/>
            </w:tcBorders>
          </w:tcPr>
          <w:p w14:paraId="171B85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15DAB67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tcPr>
          <w:p w14:paraId="02969D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67164F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tcPr>
          <w:p w14:paraId="5E071F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117</w:t>
            </w:r>
          </w:p>
        </w:tc>
        <w:tc>
          <w:tcPr>
            <w:tcW w:w="0" w:type="auto"/>
            <w:tcBorders>
              <w:top w:val="nil"/>
              <w:bottom w:val="nil"/>
            </w:tcBorders>
          </w:tcPr>
          <w:p w14:paraId="5262E2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tcPr>
          <w:p w14:paraId="368C048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3496BE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16297A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504985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2F8EAA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0F2C65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nil"/>
              <w:bottom w:val="nil"/>
            </w:tcBorders>
          </w:tcPr>
          <w:p w14:paraId="354358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r w:rsidR="002A6249" w:rsidRPr="007E1E7C" w14:paraId="79EA3859" w14:textId="77777777" w:rsidTr="002A6249">
        <w:trPr>
          <w:trHeight w:hRule="exact" w:val="245"/>
          <w:jc w:val="center"/>
        </w:trPr>
        <w:tc>
          <w:tcPr>
            <w:tcW w:w="0" w:type="auto"/>
            <w:tcBorders>
              <w:top w:val="nil"/>
              <w:bottom w:val="nil"/>
            </w:tcBorders>
          </w:tcPr>
          <w:p w14:paraId="73BCD8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2EC7A4B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tcPr>
          <w:p w14:paraId="3C07CA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11E0AF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73BE23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75</w:t>
            </w:r>
          </w:p>
        </w:tc>
        <w:tc>
          <w:tcPr>
            <w:tcW w:w="0" w:type="auto"/>
            <w:tcBorders>
              <w:top w:val="nil"/>
              <w:bottom w:val="nil"/>
            </w:tcBorders>
          </w:tcPr>
          <w:p w14:paraId="606018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6187A66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C089F8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61DCE8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72D0EE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5449BB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tcPr>
          <w:p w14:paraId="2B9990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c>
          <w:tcPr>
            <w:tcW w:w="0" w:type="auto"/>
            <w:tcBorders>
              <w:top w:val="nil"/>
              <w:bottom w:val="nil"/>
            </w:tcBorders>
          </w:tcPr>
          <w:p w14:paraId="3D3A1F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r>
      <w:tr w:rsidR="002A6249" w:rsidRPr="007E1E7C" w14:paraId="4E1B028D" w14:textId="77777777" w:rsidTr="002A6249">
        <w:trPr>
          <w:trHeight w:hRule="exact" w:val="245"/>
          <w:jc w:val="center"/>
        </w:trPr>
        <w:tc>
          <w:tcPr>
            <w:tcW w:w="0" w:type="auto"/>
            <w:tcBorders>
              <w:top w:val="nil"/>
              <w:bottom w:val="nil"/>
            </w:tcBorders>
          </w:tcPr>
          <w:p w14:paraId="2980AF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48E56D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Borders>
              <w:top w:val="nil"/>
              <w:bottom w:val="nil"/>
            </w:tcBorders>
          </w:tcPr>
          <w:p w14:paraId="249CC3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2D07FF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26EA38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305</w:t>
            </w:r>
          </w:p>
        </w:tc>
        <w:tc>
          <w:tcPr>
            <w:tcW w:w="0" w:type="auto"/>
            <w:tcBorders>
              <w:top w:val="nil"/>
              <w:bottom w:val="nil"/>
            </w:tcBorders>
          </w:tcPr>
          <w:p w14:paraId="029297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nil"/>
            </w:tcBorders>
          </w:tcPr>
          <w:p w14:paraId="4CC1264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8E541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7E087A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tcPr>
          <w:p w14:paraId="2642F1F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7148D1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0.32</w:t>
            </w:r>
          </w:p>
        </w:tc>
        <w:tc>
          <w:tcPr>
            <w:tcW w:w="0" w:type="auto"/>
            <w:tcBorders>
              <w:top w:val="nil"/>
              <w:bottom w:val="nil"/>
            </w:tcBorders>
          </w:tcPr>
          <w:p w14:paraId="11A23C8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c>
          <w:tcPr>
            <w:tcW w:w="0" w:type="auto"/>
            <w:tcBorders>
              <w:top w:val="nil"/>
              <w:bottom w:val="nil"/>
            </w:tcBorders>
          </w:tcPr>
          <w:p w14:paraId="17F932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r>
      <w:tr w:rsidR="002A6249" w:rsidRPr="007E1E7C" w14:paraId="47FCCAEF" w14:textId="77777777" w:rsidTr="002A6249">
        <w:trPr>
          <w:trHeight w:hRule="exact" w:val="245"/>
          <w:jc w:val="center"/>
        </w:trPr>
        <w:tc>
          <w:tcPr>
            <w:tcW w:w="0" w:type="auto"/>
            <w:tcBorders>
              <w:top w:val="nil"/>
              <w:bottom w:val="nil"/>
            </w:tcBorders>
          </w:tcPr>
          <w:p w14:paraId="7D3DA8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41864D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tcPr>
          <w:p w14:paraId="585584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63BB84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2BC646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313</w:t>
            </w:r>
          </w:p>
        </w:tc>
        <w:tc>
          <w:tcPr>
            <w:tcW w:w="0" w:type="auto"/>
            <w:tcBorders>
              <w:top w:val="nil"/>
              <w:bottom w:val="nil"/>
            </w:tcBorders>
          </w:tcPr>
          <w:p w14:paraId="709DFD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c>
          <w:tcPr>
            <w:tcW w:w="0" w:type="auto"/>
            <w:tcBorders>
              <w:top w:val="nil"/>
              <w:bottom w:val="nil"/>
            </w:tcBorders>
          </w:tcPr>
          <w:p w14:paraId="78251DC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2F48A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3A6898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0.28</w:t>
            </w:r>
          </w:p>
        </w:tc>
        <w:tc>
          <w:tcPr>
            <w:tcW w:w="0" w:type="auto"/>
            <w:tcBorders>
              <w:top w:val="nil"/>
              <w:bottom w:val="nil"/>
            </w:tcBorders>
          </w:tcPr>
          <w:p w14:paraId="59A322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626525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0.31</w:t>
            </w:r>
          </w:p>
        </w:tc>
        <w:tc>
          <w:tcPr>
            <w:tcW w:w="0" w:type="auto"/>
            <w:tcBorders>
              <w:top w:val="nil"/>
              <w:bottom w:val="nil"/>
            </w:tcBorders>
          </w:tcPr>
          <w:p w14:paraId="5D5C60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w:t>
            </w:r>
          </w:p>
        </w:tc>
        <w:tc>
          <w:tcPr>
            <w:tcW w:w="0" w:type="auto"/>
            <w:tcBorders>
              <w:top w:val="nil"/>
              <w:bottom w:val="nil"/>
            </w:tcBorders>
          </w:tcPr>
          <w:p w14:paraId="3BFBDA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r>
      <w:tr w:rsidR="002A6249" w:rsidRPr="007E1E7C" w14:paraId="33F98020" w14:textId="77777777" w:rsidTr="002A6249">
        <w:trPr>
          <w:trHeight w:hRule="exact" w:val="245"/>
          <w:jc w:val="center"/>
        </w:trPr>
        <w:tc>
          <w:tcPr>
            <w:tcW w:w="0" w:type="auto"/>
            <w:tcBorders>
              <w:top w:val="nil"/>
              <w:bottom w:val="nil"/>
            </w:tcBorders>
          </w:tcPr>
          <w:p w14:paraId="48021F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149246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0.26</w:t>
            </w:r>
          </w:p>
        </w:tc>
        <w:tc>
          <w:tcPr>
            <w:tcW w:w="0" w:type="auto"/>
            <w:tcBorders>
              <w:top w:val="nil"/>
              <w:bottom w:val="nil"/>
            </w:tcBorders>
          </w:tcPr>
          <w:p w14:paraId="4A96B8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13231F3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457218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162</w:t>
            </w:r>
          </w:p>
        </w:tc>
        <w:tc>
          <w:tcPr>
            <w:tcW w:w="0" w:type="auto"/>
            <w:tcBorders>
              <w:top w:val="nil"/>
              <w:bottom w:val="nil"/>
            </w:tcBorders>
          </w:tcPr>
          <w:p w14:paraId="4529F4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tcPr>
          <w:p w14:paraId="758C0CB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8CFF3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7CBDC3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0.31</w:t>
            </w:r>
          </w:p>
        </w:tc>
        <w:tc>
          <w:tcPr>
            <w:tcW w:w="0" w:type="auto"/>
            <w:tcBorders>
              <w:top w:val="nil"/>
              <w:bottom w:val="nil"/>
            </w:tcBorders>
          </w:tcPr>
          <w:p w14:paraId="16FB461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tcPr>
          <w:p w14:paraId="40BC62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160B79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nil"/>
            </w:tcBorders>
          </w:tcPr>
          <w:p w14:paraId="515138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r>
      <w:tr w:rsidR="002A6249" w:rsidRPr="007E1E7C" w14:paraId="23D832D9" w14:textId="77777777" w:rsidTr="002A6249">
        <w:trPr>
          <w:trHeight w:hRule="exact" w:val="245"/>
          <w:jc w:val="center"/>
        </w:trPr>
        <w:tc>
          <w:tcPr>
            <w:tcW w:w="0" w:type="auto"/>
            <w:tcBorders>
              <w:top w:val="nil"/>
              <w:bottom w:val="nil"/>
            </w:tcBorders>
          </w:tcPr>
          <w:p w14:paraId="05B515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0F09B3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0.32</w:t>
            </w:r>
          </w:p>
        </w:tc>
        <w:tc>
          <w:tcPr>
            <w:tcW w:w="0" w:type="auto"/>
            <w:tcBorders>
              <w:top w:val="nil"/>
              <w:bottom w:val="nil"/>
            </w:tcBorders>
          </w:tcPr>
          <w:p w14:paraId="023121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31DE83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40786B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245</w:t>
            </w:r>
          </w:p>
        </w:tc>
        <w:tc>
          <w:tcPr>
            <w:tcW w:w="0" w:type="auto"/>
            <w:tcBorders>
              <w:top w:val="nil"/>
              <w:bottom w:val="nil"/>
            </w:tcBorders>
          </w:tcPr>
          <w:p w14:paraId="66C5B7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tcPr>
          <w:p w14:paraId="4A0AB86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851C1E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13889D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7B0A39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tcPr>
          <w:p w14:paraId="524424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tcPr>
          <w:p w14:paraId="1B3DBA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tcPr>
          <w:p w14:paraId="2A308E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r>
      <w:tr w:rsidR="002A6249" w:rsidRPr="007E1E7C" w14:paraId="01E9E280" w14:textId="77777777" w:rsidTr="002A6249">
        <w:trPr>
          <w:trHeight w:hRule="exact" w:val="245"/>
          <w:jc w:val="center"/>
        </w:trPr>
        <w:tc>
          <w:tcPr>
            <w:tcW w:w="0" w:type="auto"/>
            <w:tcBorders>
              <w:top w:val="nil"/>
              <w:bottom w:val="nil"/>
            </w:tcBorders>
          </w:tcPr>
          <w:p w14:paraId="382380F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4516ED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0.26</w:t>
            </w:r>
          </w:p>
        </w:tc>
        <w:tc>
          <w:tcPr>
            <w:tcW w:w="0" w:type="auto"/>
            <w:tcBorders>
              <w:top w:val="nil"/>
              <w:bottom w:val="nil"/>
            </w:tcBorders>
          </w:tcPr>
          <w:p w14:paraId="1BA13D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13B502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221D70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170</w:t>
            </w:r>
          </w:p>
        </w:tc>
        <w:tc>
          <w:tcPr>
            <w:tcW w:w="0" w:type="auto"/>
            <w:tcBorders>
              <w:top w:val="nil"/>
              <w:bottom w:val="nil"/>
            </w:tcBorders>
          </w:tcPr>
          <w:p w14:paraId="5E62E0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tcPr>
          <w:p w14:paraId="1259D12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AB8E4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422063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6F92EBB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7268CD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39AA20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tcPr>
          <w:p w14:paraId="4EB49C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r w:rsidR="002A6249" w:rsidRPr="007E1E7C" w14:paraId="69E0D2F3" w14:textId="77777777" w:rsidTr="002A6249">
        <w:trPr>
          <w:trHeight w:hRule="exact" w:val="245"/>
          <w:jc w:val="center"/>
        </w:trPr>
        <w:tc>
          <w:tcPr>
            <w:tcW w:w="0" w:type="auto"/>
            <w:tcBorders>
              <w:top w:val="nil"/>
              <w:bottom w:val="nil"/>
            </w:tcBorders>
          </w:tcPr>
          <w:p w14:paraId="04A2EE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799E4F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nil"/>
            </w:tcBorders>
          </w:tcPr>
          <w:p w14:paraId="494AC5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54768F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nil"/>
            </w:tcBorders>
          </w:tcPr>
          <w:p w14:paraId="635959A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138</w:t>
            </w:r>
          </w:p>
        </w:tc>
        <w:tc>
          <w:tcPr>
            <w:tcW w:w="0" w:type="auto"/>
            <w:tcBorders>
              <w:top w:val="nil"/>
              <w:bottom w:val="nil"/>
            </w:tcBorders>
          </w:tcPr>
          <w:p w14:paraId="75D052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tcPr>
          <w:p w14:paraId="5404553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546E0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4B2AD1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44B691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2AEF1B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0.31</w:t>
            </w:r>
          </w:p>
        </w:tc>
        <w:tc>
          <w:tcPr>
            <w:tcW w:w="0" w:type="auto"/>
            <w:tcBorders>
              <w:top w:val="nil"/>
              <w:bottom w:val="nil"/>
            </w:tcBorders>
          </w:tcPr>
          <w:p w14:paraId="31FD8E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tcPr>
          <w:p w14:paraId="6752AD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r>
      <w:tr w:rsidR="002A6249" w:rsidRPr="007E1E7C" w14:paraId="09122E2D" w14:textId="77777777" w:rsidTr="002A6249">
        <w:trPr>
          <w:trHeight w:hRule="exact" w:val="245"/>
          <w:jc w:val="center"/>
        </w:trPr>
        <w:tc>
          <w:tcPr>
            <w:tcW w:w="0" w:type="auto"/>
            <w:tcBorders>
              <w:top w:val="nil"/>
              <w:bottom w:val="nil"/>
            </w:tcBorders>
          </w:tcPr>
          <w:p w14:paraId="7109AE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1B7A8E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47BC63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2134F9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0.34</w:t>
            </w:r>
          </w:p>
        </w:tc>
        <w:tc>
          <w:tcPr>
            <w:tcW w:w="0" w:type="auto"/>
            <w:tcBorders>
              <w:top w:val="nil"/>
              <w:bottom w:val="nil"/>
            </w:tcBorders>
          </w:tcPr>
          <w:p w14:paraId="086217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c>
          <w:tcPr>
            <w:tcW w:w="0" w:type="auto"/>
            <w:tcBorders>
              <w:top w:val="nil"/>
              <w:bottom w:val="nil"/>
            </w:tcBorders>
          </w:tcPr>
          <w:p w14:paraId="363A09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tcPr>
          <w:p w14:paraId="6B8A236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D7DD6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4F99E4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tcPr>
          <w:p w14:paraId="5DCECF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tcPr>
          <w:p w14:paraId="620854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tcPr>
          <w:p w14:paraId="7499EE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tcPr>
          <w:p w14:paraId="50708E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r>
      <w:tr w:rsidR="002A6249" w:rsidRPr="007E1E7C" w14:paraId="2FBF2AB1" w14:textId="77777777" w:rsidTr="002A6249">
        <w:trPr>
          <w:trHeight w:hRule="exact" w:val="245"/>
          <w:jc w:val="center"/>
        </w:trPr>
        <w:tc>
          <w:tcPr>
            <w:tcW w:w="0" w:type="auto"/>
            <w:tcBorders>
              <w:top w:val="nil"/>
              <w:bottom w:val="nil"/>
            </w:tcBorders>
          </w:tcPr>
          <w:p w14:paraId="198224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30B1C1A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tcPr>
          <w:p w14:paraId="2E5F53E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1A2280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tcPr>
          <w:p w14:paraId="38B37D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205</w:t>
            </w:r>
          </w:p>
        </w:tc>
        <w:tc>
          <w:tcPr>
            <w:tcW w:w="0" w:type="auto"/>
            <w:tcBorders>
              <w:top w:val="nil"/>
              <w:bottom w:val="nil"/>
            </w:tcBorders>
          </w:tcPr>
          <w:p w14:paraId="58F0F8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w:t>
            </w:r>
          </w:p>
        </w:tc>
        <w:tc>
          <w:tcPr>
            <w:tcW w:w="0" w:type="auto"/>
            <w:tcBorders>
              <w:top w:val="nil"/>
              <w:bottom w:val="nil"/>
            </w:tcBorders>
          </w:tcPr>
          <w:p w14:paraId="2F8A944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26775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0612DC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1C8FEB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584C9F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nil"/>
            </w:tcBorders>
          </w:tcPr>
          <w:p w14:paraId="0E9C11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68</w:t>
            </w:r>
          </w:p>
        </w:tc>
        <w:tc>
          <w:tcPr>
            <w:tcW w:w="0" w:type="auto"/>
            <w:tcBorders>
              <w:top w:val="nil"/>
              <w:bottom w:val="nil"/>
            </w:tcBorders>
          </w:tcPr>
          <w:p w14:paraId="14482B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3AAC559E" w14:textId="77777777" w:rsidTr="002A6249">
        <w:trPr>
          <w:trHeight w:hRule="exact" w:val="245"/>
          <w:jc w:val="center"/>
        </w:trPr>
        <w:tc>
          <w:tcPr>
            <w:tcW w:w="0" w:type="auto"/>
            <w:tcBorders>
              <w:top w:val="nil"/>
              <w:bottom w:val="nil"/>
            </w:tcBorders>
          </w:tcPr>
          <w:p w14:paraId="53D582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40F467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tcPr>
          <w:p w14:paraId="7B3BA39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3A00602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tcPr>
          <w:p w14:paraId="3B749E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198</w:t>
            </w:r>
          </w:p>
        </w:tc>
        <w:tc>
          <w:tcPr>
            <w:tcW w:w="0" w:type="auto"/>
            <w:tcBorders>
              <w:top w:val="nil"/>
              <w:bottom w:val="nil"/>
            </w:tcBorders>
          </w:tcPr>
          <w:p w14:paraId="03EB4C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tcPr>
          <w:p w14:paraId="74F48601"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3C5D2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371F74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0.28</w:t>
            </w:r>
          </w:p>
        </w:tc>
        <w:tc>
          <w:tcPr>
            <w:tcW w:w="0" w:type="auto"/>
            <w:tcBorders>
              <w:top w:val="nil"/>
              <w:bottom w:val="nil"/>
            </w:tcBorders>
          </w:tcPr>
          <w:p w14:paraId="4CBFAD1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7060F4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tcPr>
          <w:p w14:paraId="52831B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w:t>
            </w:r>
          </w:p>
        </w:tc>
        <w:tc>
          <w:tcPr>
            <w:tcW w:w="0" w:type="auto"/>
            <w:tcBorders>
              <w:top w:val="nil"/>
              <w:bottom w:val="nil"/>
            </w:tcBorders>
          </w:tcPr>
          <w:p w14:paraId="0AC821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533D29CA" w14:textId="77777777" w:rsidTr="002A6249">
        <w:trPr>
          <w:trHeight w:hRule="exact" w:val="245"/>
          <w:jc w:val="center"/>
        </w:trPr>
        <w:tc>
          <w:tcPr>
            <w:tcW w:w="0" w:type="auto"/>
            <w:tcBorders>
              <w:top w:val="nil"/>
              <w:bottom w:val="nil"/>
            </w:tcBorders>
          </w:tcPr>
          <w:p w14:paraId="005D6B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1AF8F7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0.37</w:t>
            </w:r>
          </w:p>
        </w:tc>
        <w:tc>
          <w:tcPr>
            <w:tcW w:w="0" w:type="auto"/>
            <w:tcBorders>
              <w:top w:val="nil"/>
              <w:bottom w:val="nil"/>
            </w:tcBorders>
          </w:tcPr>
          <w:p w14:paraId="5C4A74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2F6D64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12B58D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247</w:t>
            </w:r>
          </w:p>
        </w:tc>
        <w:tc>
          <w:tcPr>
            <w:tcW w:w="0" w:type="auto"/>
            <w:tcBorders>
              <w:top w:val="nil"/>
              <w:bottom w:val="nil"/>
            </w:tcBorders>
          </w:tcPr>
          <w:p w14:paraId="5A07B2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tcPr>
          <w:p w14:paraId="744B743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DB726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465543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Borders>
              <w:top w:val="nil"/>
              <w:bottom w:val="nil"/>
            </w:tcBorders>
          </w:tcPr>
          <w:p w14:paraId="50120D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tcPr>
          <w:p w14:paraId="5FA576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0.58</w:t>
            </w:r>
          </w:p>
        </w:tc>
        <w:tc>
          <w:tcPr>
            <w:tcW w:w="0" w:type="auto"/>
            <w:tcBorders>
              <w:top w:val="nil"/>
              <w:bottom w:val="nil"/>
            </w:tcBorders>
          </w:tcPr>
          <w:p w14:paraId="69B2B1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074A94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r>
      <w:tr w:rsidR="002A6249" w:rsidRPr="007E1E7C" w14:paraId="082D5483" w14:textId="77777777" w:rsidTr="002A6249">
        <w:trPr>
          <w:trHeight w:hRule="exact" w:val="245"/>
          <w:jc w:val="center"/>
        </w:trPr>
        <w:tc>
          <w:tcPr>
            <w:tcW w:w="0" w:type="auto"/>
            <w:tcBorders>
              <w:top w:val="nil"/>
              <w:bottom w:val="nil"/>
            </w:tcBorders>
            <w:vAlign w:val="bottom"/>
          </w:tcPr>
          <w:p w14:paraId="6C7905DE"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79E30D88" w14:textId="77777777" w:rsidR="002A6249" w:rsidRPr="007E1E7C" w:rsidRDefault="002A6249" w:rsidP="007E1E7C">
            <w:pPr>
              <w:keepNext/>
              <w:contextualSpacing/>
              <w:jc w:val="center"/>
            </w:pPr>
            <w:r w:rsidRPr="007E1E7C">
              <w:t>0.29</w:t>
            </w:r>
          </w:p>
        </w:tc>
        <w:tc>
          <w:tcPr>
            <w:tcW w:w="0" w:type="auto"/>
            <w:tcBorders>
              <w:top w:val="nil"/>
              <w:bottom w:val="nil"/>
            </w:tcBorders>
            <w:vAlign w:val="bottom"/>
          </w:tcPr>
          <w:p w14:paraId="168B0C3A" w14:textId="77777777" w:rsidR="002A6249" w:rsidRPr="007E1E7C" w:rsidRDefault="002A6249" w:rsidP="007E1E7C">
            <w:pPr>
              <w:keepNext/>
              <w:contextualSpacing/>
              <w:jc w:val="center"/>
            </w:pPr>
            <w:r w:rsidRPr="007E1E7C">
              <w:t>0.05</w:t>
            </w:r>
          </w:p>
        </w:tc>
        <w:tc>
          <w:tcPr>
            <w:tcW w:w="0" w:type="auto"/>
            <w:tcBorders>
              <w:top w:val="nil"/>
              <w:bottom w:val="nil"/>
            </w:tcBorders>
            <w:vAlign w:val="bottom"/>
          </w:tcPr>
          <w:p w14:paraId="6F60BD3F" w14:textId="77777777" w:rsidR="002A6249" w:rsidRPr="007E1E7C" w:rsidRDefault="002A6249" w:rsidP="007E1E7C">
            <w:pPr>
              <w:keepNext/>
              <w:contextualSpacing/>
              <w:jc w:val="center"/>
            </w:pPr>
            <w:r w:rsidRPr="007E1E7C">
              <w:t>0.22</w:t>
            </w:r>
          </w:p>
        </w:tc>
        <w:tc>
          <w:tcPr>
            <w:tcW w:w="0" w:type="auto"/>
            <w:tcBorders>
              <w:top w:val="nil"/>
              <w:bottom w:val="nil"/>
            </w:tcBorders>
            <w:vAlign w:val="bottom"/>
          </w:tcPr>
          <w:p w14:paraId="6D491238" w14:textId="77777777" w:rsidR="002A6249" w:rsidRPr="007E1E7C" w:rsidRDefault="002A6249" w:rsidP="007E1E7C">
            <w:pPr>
              <w:keepNext/>
              <w:contextualSpacing/>
              <w:jc w:val="center"/>
            </w:pPr>
            <w:r w:rsidRPr="007E1E7C">
              <w:t>335</w:t>
            </w:r>
          </w:p>
        </w:tc>
        <w:tc>
          <w:tcPr>
            <w:tcW w:w="0" w:type="auto"/>
            <w:tcBorders>
              <w:top w:val="nil"/>
              <w:bottom w:val="nil"/>
            </w:tcBorders>
            <w:vAlign w:val="bottom"/>
          </w:tcPr>
          <w:p w14:paraId="274CE3C2" w14:textId="77777777" w:rsidR="002A6249" w:rsidRPr="007E1E7C" w:rsidRDefault="002A6249" w:rsidP="007E1E7C">
            <w:pPr>
              <w:keepNext/>
              <w:contextualSpacing/>
              <w:jc w:val="center"/>
            </w:pPr>
            <w:r w:rsidRPr="007E1E7C">
              <w:t>10</w:t>
            </w:r>
          </w:p>
        </w:tc>
        <w:tc>
          <w:tcPr>
            <w:tcW w:w="0" w:type="auto"/>
            <w:tcBorders>
              <w:top w:val="nil"/>
              <w:bottom w:val="nil"/>
            </w:tcBorders>
            <w:vAlign w:val="bottom"/>
          </w:tcPr>
          <w:p w14:paraId="4BCA553B" w14:textId="77777777" w:rsidR="002A6249" w:rsidRPr="007E1E7C" w:rsidRDefault="002A6249" w:rsidP="007E1E7C">
            <w:pPr>
              <w:keepNext/>
              <w:contextualSpacing/>
              <w:jc w:val="center"/>
            </w:pPr>
          </w:p>
        </w:tc>
        <w:tc>
          <w:tcPr>
            <w:tcW w:w="0" w:type="auto"/>
            <w:tcBorders>
              <w:top w:val="nil"/>
              <w:bottom w:val="nil"/>
            </w:tcBorders>
            <w:vAlign w:val="bottom"/>
          </w:tcPr>
          <w:p w14:paraId="2C34846A"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75C89106" w14:textId="77777777" w:rsidR="002A6249" w:rsidRPr="007E1E7C" w:rsidRDefault="002A6249" w:rsidP="007E1E7C">
            <w:pPr>
              <w:keepNext/>
              <w:contextualSpacing/>
              <w:jc w:val="center"/>
            </w:pPr>
            <w:r w:rsidRPr="007E1E7C">
              <w:t>0.14</w:t>
            </w:r>
          </w:p>
        </w:tc>
        <w:tc>
          <w:tcPr>
            <w:tcW w:w="0" w:type="auto"/>
            <w:tcBorders>
              <w:top w:val="nil"/>
              <w:bottom w:val="nil"/>
            </w:tcBorders>
            <w:vAlign w:val="bottom"/>
          </w:tcPr>
          <w:p w14:paraId="2A708E10" w14:textId="77777777" w:rsidR="002A6249" w:rsidRPr="007E1E7C" w:rsidRDefault="002A6249" w:rsidP="007E1E7C">
            <w:pPr>
              <w:keepNext/>
              <w:contextualSpacing/>
              <w:jc w:val="center"/>
            </w:pPr>
            <w:r w:rsidRPr="007E1E7C">
              <w:t>0.04</w:t>
            </w:r>
          </w:p>
        </w:tc>
        <w:tc>
          <w:tcPr>
            <w:tcW w:w="0" w:type="auto"/>
            <w:tcBorders>
              <w:top w:val="nil"/>
              <w:bottom w:val="nil"/>
            </w:tcBorders>
            <w:vAlign w:val="bottom"/>
          </w:tcPr>
          <w:p w14:paraId="3B06D175" w14:textId="77777777" w:rsidR="002A6249" w:rsidRPr="007E1E7C" w:rsidRDefault="002A6249" w:rsidP="007E1E7C">
            <w:pPr>
              <w:keepNext/>
              <w:contextualSpacing/>
              <w:jc w:val="center"/>
            </w:pPr>
            <w:r w:rsidRPr="007E1E7C">
              <w:t>0.21</w:t>
            </w:r>
          </w:p>
        </w:tc>
        <w:tc>
          <w:tcPr>
            <w:tcW w:w="0" w:type="auto"/>
            <w:tcBorders>
              <w:top w:val="nil"/>
              <w:bottom w:val="nil"/>
            </w:tcBorders>
            <w:vAlign w:val="bottom"/>
          </w:tcPr>
          <w:p w14:paraId="0F9E4096" w14:textId="77777777" w:rsidR="002A6249" w:rsidRPr="007E1E7C" w:rsidRDefault="002A6249" w:rsidP="007E1E7C">
            <w:pPr>
              <w:keepNext/>
              <w:contextualSpacing/>
              <w:jc w:val="center"/>
            </w:pPr>
            <w:r w:rsidRPr="007E1E7C">
              <w:t>24</w:t>
            </w:r>
          </w:p>
        </w:tc>
        <w:tc>
          <w:tcPr>
            <w:tcW w:w="0" w:type="auto"/>
            <w:tcBorders>
              <w:top w:val="nil"/>
              <w:bottom w:val="nil"/>
            </w:tcBorders>
            <w:vAlign w:val="bottom"/>
          </w:tcPr>
          <w:p w14:paraId="45206E1E" w14:textId="77777777" w:rsidR="002A6249" w:rsidRPr="007E1E7C" w:rsidRDefault="002A6249" w:rsidP="007E1E7C">
            <w:pPr>
              <w:keepNext/>
              <w:contextualSpacing/>
              <w:jc w:val="center"/>
            </w:pPr>
            <w:r w:rsidRPr="007E1E7C">
              <w:t>5</w:t>
            </w:r>
          </w:p>
        </w:tc>
      </w:tr>
      <w:tr w:rsidR="002A6249" w:rsidRPr="007E1E7C" w14:paraId="025AE45F" w14:textId="77777777" w:rsidTr="002A6249">
        <w:trPr>
          <w:trHeight w:hRule="exact" w:val="245"/>
          <w:jc w:val="center"/>
        </w:trPr>
        <w:tc>
          <w:tcPr>
            <w:tcW w:w="0" w:type="auto"/>
            <w:tcBorders>
              <w:top w:val="nil"/>
              <w:bottom w:val="nil"/>
            </w:tcBorders>
            <w:vAlign w:val="bottom"/>
          </w:tcPr>
          <w:p w14:paraId="4E0FD0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4FB9C1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nil"/>
            </w:tcBorders>
            <w:vAlign w:val="bottom"/>
          </w:tcPr>
          <w:p w14:paraId="244E8CE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748069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7D58C5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459</w:t>
            </w:r>
          </w:p>
        </w:tc>
        <w:tc>
          <w:tcPr>
            <w:tcW w:w="0" w:type="auto"/>
            <w:tcBorders>
              <w:top w:val="nil"/>
              <w:bottom w:val="nil"/>
            </w:tcBorders>
            <w:vAlign w:val="bottom"/>
          </w:tcPr>
          <w:p w14:paraId="51A814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vAlign w:val="bottom"/>
          </w:tcPr>
          <w:p w14:paraId="382DD8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 </w:t>
            </w:r>
          </w:p>
        </w:tc>
        <w:tc>
          <w:tcPr>
            <w:tcW w:w="0" w:type="auto"/>
            <w:tcBorders>
              <w:top w:val="nil"/>
              <w:bottom w:val="nil"/>
            </w:tcBorders>
            <w:vAlign w:val="bottom"/>
          </w:tcPr>
          <w:p w14:paraId="51E829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528C39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vAlign w:val="bottom"/>
          </w:tcPr>
          <w:p w14:paraId="688CEA6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1093B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Borders>
              <w:top w:val="nil"/>
              <w:bottom w:val="nil"/>
            </w:tcBorders>
            <w:vAlign w:val="bottom"/>
          </w:tcPr>
          <w:p w14:paraId="5A3790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42</w:t>
            </w:r>
          </w:p>
        </w:tc>
        <w:tc>
          <w:tcPr>
            <w:tcW w:w="0" w:type="auto"/>
            <w:tcBorders>
              <w:top w:val="nil"/>
              <w:bottom w:val="nil"/>
            </w:tcBorders>
            <w:vAlign w:val="bottom"/>
          </w:tcPr>
          <w:p w14:paraId="209EAC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4AF36585" w14:textId="77777777" w:rsidTr="002A6249">
        <w:trPr>
          <w:trHeight w:hRule="exact" w:val="245"/>
          <w:jc w:val="center"/>
        </w:trPr>
        <w:tc>
          <w:tcPr>
            <w:tcW w:w="0" w:type="auto"/>
            <w:tcBorders>
              <w:top w:val="nil"/>
              <w:bottom w:val="nil"/>
            </w:tcBorders>
            <w:vAlign w:val="bottom"/>
          </w:tcPr>
          <w:p w14:paraId="73F7BF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027CFA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vAlign w:val="bottom"/>
          </w:tcPr>
          <w:p w14:paraId="0F97E6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5184B3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Borders>
              <w:top w:val="nil"/>
              <w:bottom w:val="nil"/>
            </w:tcBorders>
            <w:vAlign w:val="bottom"/>
          </w:tcPr>
          <w:p w14:paraId="6AF58BE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401</w:t>
            </w:r>
          </w:p>
        </w:tc>
        <w:tc>
          <w:tcPr>
            <w:tcW w:w="0" w:type="auto"/>
            <w:tcBorders>
              <w:top w:val="nil"/>
              <w:bottom w:val="nil"/>
            </w:tcBorders>
            <w:vAlign w:val="bottom"/>
          </w:tcPr>
          <w:p w14:paraId="69056D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vAlign w:val="bottom"/>
          </w:tcPr>
          <w:p w14:paraId="103EB5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 </w:t>
            </w:r>
          </w:p>
        </w:tc>
        <w:tc>
          <w:tcPr>
            <w:tcW w:w="0" w:type="auto"/>
            <w:tcBorders>
              <w:top w:val="nil"/>
              <w:bottom w:val="nil"/>
            </w:tcBorders>
            <w:vAlign w:val="bottom"/>
          </w:tcPr>
          <w:p w14:paraId="50CAC41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0DD1A8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3F290B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0.01</w:t>
            </w:r>
          </w:p>
        </w:tc>
        <w:tc>
          <w:tcPr>
            <w:tcW w:w="0" w:type="auto"/>
            <w:tcBorders>
              <w:top w:val="nil"/>
              <w:bottom w:val="nil"/>
            </w:tcBorders>
            <w:vAlign w:val="bottom"/>
          </w:tcPr>
          <w:p w14:paraId="24992B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233878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vAlign w:val="bottom"/>
          </w:tcPr>
          <w:p w14:paraId="4871A5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r>
      <w:tr w:rsidR="002A6249" w:rsidRPr="007E1E7C" w14:paraId="57F74426" w14:textId="77777777" w:rsidTr="002A6249">
        <w:trPr>
          <w:trHeight w:hRule="exact" w:val="245"/>
          <w:jc w:val="center"/>
        </w:trPr>
        <w:tc>
          <w:tcPr>
            <w:tcW w:w="0" w:type="auto"/>
            <w:tcBorders>
              <w:top w:val="nil"/>
              <w:bottom w:val="nil"/>
            </w:tcBorders>
            <w:vAlign w:val="bottom"/>
          </w:tcPr>
          <w:p w14:paraId="768A7F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3A427A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vAlign w:val="bottom"/>
          </w:tcPr>
          <w:p w14:paraId="236620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1FF28A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36A54C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363</w:t>
            </w:r>
          </w:p>
        </w:tc>
        <w:tc>
          <w:tcPr>
            <w:tcW w:w="0" w:type="auto"/>
            <w:tcBorders>
              <w:top w:val="nil"/>
              <w:bottom w:val="nil"/>
            </w:tcBorders>
            <w:vAlign w:val="bottom"/>
          </w:tcPr>
          <w:p w14:paraId="7E78ED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vAlign w:val="bottom"/>
          </w:tcPr>
          <w:p w14:paraId="0036E9D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5B4D97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tcPr>
          <w:p w14:paraId="160731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2D1134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0816AE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69229C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vAlign w:val="bottom"/>
          </w:tcPr>
          <w:p w14:paraId="6FDBA2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r w:rsidR="002A6249" w:rsidRPr="007E1E7C" w14:paraId="671A73EF" w14:textId="77777777" w:rsidTr="002A6249">
        <w:trPr>
          <w:trHeight w:hRule="exact" w:val="245"/>
          <w:jc w:val="center"/>
        </w:trPr>
        <w:tc>
          <w:tcPr>
            <w:tcW w:w="0" w:type="auto"/>
            <w:tcBorders>
              <w:top w:val="nil"/>
              <w:bottom w:val="nil"/>
            </w:tcBorders>
            <w:vAlign w:val="bottom"/>
          </w:tcPr>
          <w:p w14:paraId="43FE52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0EB68D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0.28</w:t>
            </w:r>
          </w:p>
        </w:tc>
        <w:tc>
          <w:tcPr>
            <w:tcW w:w="0" w:type="auto"/>
            <w:tcBorders>
              <w:top w:val="nil"/>
              <w:bottom w:val="nil"/>
            </w:tcBorders>
            <w:vAlign w:val="bottom"/>
          </w:tcPr>
          <w:p w14:paraId="0C6966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4293F5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4137572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613</w:t>
            </w:r>
          </w:p>
        </w:tc>
        <w:tc>
          <w:tcPr>
            <w:tcW w:w="0" w:type="auto"/>
            <w:tcBorders>
              <w:top w:val="nil"/>
              <w:bottom w:val="nil"/>
            </w:tcBorders>
            <w:vAlign w:val="bottom"/>
          </w:tcPr>
          <w:p w14:paraId="03166F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0EACF69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C7CE3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tcPr>
          <w:p w14:paraId="7E2D1AD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nil"/>
            </w:tcBorders>
          </w:tcPr>
          <w:p w14:paraId="236BB9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76B050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0.46</w:t>
            </w:r>
          </w:p>
        </w:tc>
        <w:tc>
          <w:tcPr>
            <w:tcW w:w="0" w:type="auto"/>
            <w:tcBorders>
              <w:top w:val="nil"/>
              <w:bottom w:val="nil"/>
            </w:tcBorders>
            <w:vAlign w:val="bottom"/>
          </w:tcPr>
          <w:p w14:paraId="651031E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c>
          <w:tcPr>
            <w:tcW w:w="0" w:type="auto"/>
            <w:tcBorders>
              <w:top w:val="nil"/>
              <w:bottom w:val="nil"/>
            </w:tcBorders>
            <w:vAlign w:val="bottom"/>
          </w:tcPr>
          <w:p w14:paraId="395759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r>
      <w:tr w:rsidR="002A6249" w:rsidRPr="007E1E7C" w14:paraId="468929F8" w14:textId="77777777" w:rsidTr="002A6249">
        <w:trPr>
          <w:trHeight w:hRule="exact" w:val="245"/>
          <w:jc w:val="center"/>
        </w:trPr>
        <w:tc>
          <w:tcPr>
            <w:tcW w:w="0" w:type="auto"/>
            <w:tcBorders>
              <w:top w:val="nil"/>
              <w:bottom w:val="nil"/>
            </w:tcBorders>
            <w:vAlign w:val="bottom"/>
          </w:tcPr>
          <w:p w14:paraId="7CDE94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01F6DC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Borders>
              <w:top w:val="nil"/>
              <w:bottom w:val="nil"/>
            </w:tcBorders>
            <w:vAlign w:val="bottom"/>
          </w:tcPr>
          <w:p w14:paraId="76690E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375A42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1CB2A1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487</w:t>
            </w:r>
          </w:p>
        </w:tc>
        <w:tc>
          <w:tcPr>
            <w:tcW w:w="0" w:type="auto"/>
            <w:tcBorders>
              <w:top w:val="nil"/>
              <w:bottom w:val="nil"/>
            </w:tcBorders>
            <w:vAlign w:val="bottom"/>
          </w:tcPr>
          <w:p w14:paraId="0BEB29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vAlign w:val="bottom"/>
          </w:tcPr>
          <w:p w14:paraId="57B5702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69C3A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tcPr>
          <w:p w14:paraId="128F1B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tcPr>
          <w:p w14:paraId="172979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2D237C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0.48</w:t>
            </w:r>
          </w:p>
        </w:tc>
        <w:tc>
          <w:tcPr>
            <w:tcW w:w="0" w:type="auto"/>
            <w:tcBorders>
              <w:top w:val="nil"/>
              <w:bottom w:val="nil"/>
            </w:tcBorders>
            <w:vAlign w:val="bottom"/>
          </w:tcPr>
          <w:p w14:paraId="4558D11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vAlign w:val="bottom"/>
          </w:tcPr>
          <w:p w14:paraId="7B59FE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r>
      <w:tr w:rsidR="002A6249" w:rsidRPr="007E1E7C" w14:paraId="28BF4804" w14:textId="77777777" w:rsidTr="002A6249">
        <w:trPr>
          <w:trHeight w:hRule="exact" w:val="245"/>
          <w:jc w:val="center"/>
        </w:trPr>
        <w:tc>
          <w:tcPr>
            <w:tcW w:w="0" w:type="auto"/>
            <w:tcBorders>
              <w:top w:val="nil"/>
              <w:bottom w:val="nil"/>
            </w:tcBorders>
            <w:vAlign w:val="bottom"/>
          </w:tcPr>
          <w:p w14:paraId="171BE8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24B86B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51EE3B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3B7F3F7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vAlign w:val="bottom"/>
          </w:tcPr>
          <w:p w14:paraId="1BB245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349</w:t>
            </w:r>
          </w:p>
        </w:tc>
        <w:tc>
          <w:tcPr>
            <w:tcW w:w="0" w:type="auto"/>
            <w:tcBorders>
              <w:top w:val="nil"/>
              <w:bottom w:val="nil"/>
            </w:tcBorders>
            <w:vAlign w:val="bottom"/>
          </w:tcPr>
          <w:p w14:paraId="211B12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c>
          <w:tcPr>
            <w:tcW w:w="0" w:type="auto"/>
            <w:tcBorders>
              <w:top w:val="nil"/>
              <w:bottom w:val="nil"/>
            </w:tcBorders>
            <w:vAlign w:val="bottom"/>
          </w:tcPr>
          <w:p w14:paraId="26A6F6F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E5D56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tcPr>
          <w:p w14:paraId="0DC5538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6622C78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5F4E2D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0.66</w:t>
            </w:r>
          </w:p>
        </w:tc>
        <w:tc>
          <w:tcPr>
            <w:tcW w:w="0" w:type="auto"/>
            <w:tcBorders>
              <w:top w:val="nil"/>
              <w:bottom w:val="nil"/>
            </w:tcBorders>
            <w:vAlign w:val="bottom"/>
          </w:tcPr>
          <w:p w14:paraId="553C6F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Borders>
              <w:top w:val="nil"/>
              <w:bottom w:val="nil"/>
            </w:tcBorders>
            <w:vAlign w:val="bottom"/>
          </w:tcPr>
          <w:p w14:paraId="0A8EF0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r>
      <w:tr w:rsidR="002A6249" w:rsidRPr="007E1E7C" w14:paraId="22184138" w14:textId="77777777" w:rsidTr="002A6249">
        <w:trPr>
          <w:trHeight w:hRule="exact" w:val="245"/>
          <w:jc w:val="center"/>
        </w:trPr>
        <w:tc>
          <w:tcPr>
            <w:tcW w:w="0" w:type="auto"/>
            <w:tcBorders>
              <w:top w:val="nil"/>
              <w:bottom w:val="nil"/>
            </w:tcBorders>
            <w:vAlign w:val="bottom"/>
          </w:tcPr>
          <w:p w14:paraId="4D3A86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5953A1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785CED9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201454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470298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184</w:t>
            </w:r>
          </w:p>
        </w:tc>
        <w:tc>
          <w:tcPr>
            <w:tcW w:w="0" w:type="auto"/>
            <w:tcBorders>
              <w:top w:val="nil"/>
              <w:bottom w:val="nil"/>
            </w:tcBorders>
            <w:vAlign w:val="bottom"/>
          </w:tcPr>
          <w:p w14:paraId="499853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c>
          <w:tcPr>
            <w:tcW w:w="0" w:type="auto"/>
            <w:tcBorders>
              <w:top w:val="nil"/>
              <w:bottom w:val="nil"/>
            </w:tcBorders>
            <w:vAlign w:val="bottom"/>
          </w:tcPr>
          <w:p w14:paraId="73D5A24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5BFF7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tcPr>
          <w:p w14:paraId="10907F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nil"/>
            </w:tcBorders>
          </w:tcPr>
          <w:p w14:paraId="126AE56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9F0031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7B2DB7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39B91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r w:rsidR="002A6249" w:rsidRPr="007E1E7C" w14:paraId="60E5526E" w14:textId="77777777" w:rsidTr="002A6249">
        <w:trPr>
          <w:trHeight w:hRule="exact" w:val="245"/>
          <w:jc w:val="center"/>
        </w:trPr>
        <w:tc>
          <w:tcPr>
            <w:tcW w:w="0" w:type="auto"/>
            <w:tcBorders>
              <w:top w:val="nil"/>
              <w:bottom w:val="nil"/>
            </w:tcBorders>
            <w:vAlign w:val="bottom"/>
          </w:tcPr>
          <w:p w14:paraId="178ABC3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406441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612482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50BFD7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6AC5B5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c>
          <w:tcPr>
            <w:tcW w:w="0" w:type="auto"/>
            <w:tcBorders>
              <w:top w:val="nil"/>
              <w:bottom w:val="nil"/>
            </w:tcBorders>
            <w:vAlign w:val="bottom"/>
          </w:tcPr>
          <w:p w14:paraId="3DD773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c>
          <w:tcPr>
            <w:tcW w:w="0" w:type="auto"/>
            <w:tcBorders>
              <w:top w:val="nil"/>
              <w:bottom w:val="nil"/>
            </w:tcBorders>
            <w:vAlign w:val="bottom"/>
          </w:tcPr>
          <w:p w14:paraId="0D69A01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8308F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tcPr>
          <w:p w14:paraId="6A0CF4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0E07B2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58570D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1EBEE1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nil"/>
            </w:tcBorders>
            <w:vAlign w:val="bottom"/>
          </w:tcPr>
          <w:p w14:paraId="1BCB4A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r>
      <w:tr w:rsidR="002A6249" w:rsidRPr="007E1E7C" w14:paraId="67F7F153" w14:textId="77777777" w:rsidTr="002A6249">
        <w:trPr>
          <w:trHeight w:hRule="exact" w:val="245"/>
          <w:jc w:val="center"/>
        </w:trPr>
        <w:tc>
          <w:tcPr>
            <w:tcW w:w="0" w:type="auto"/>
            <w:tcBorders>
              <w:top w:val="nil"/>
              <w:bottom w:val="nil"/>
            </w:tcBorders>
            <w:vAlign w:val="bottom"/>
          </w:tcPr>
          <w:p w14:paraId="589821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5F3C8A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30A64F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7752A6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38C0E4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5B12A6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c>
          <w:tcPr>
            <w:tcW w:w="0" w:type="auto"/>
            <w:tcBorders>
              <w:top w:val="nil"/>
              <w:bottom w:val="nil"/>
            </w:tcBorders>
            <w:vAlign w:val="bottom"/>
          </w:tcPr>
          <w:p w14:paraId="757E15E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11B9E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tcPr>
          <w:p w14:paraId="1BA534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2BEEAB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7E38E7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680F57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Borders>
              <w:top w:val="nil"/>
              <w:bottom w:val="nil"/>
            </w:tcBorders>
            <w:vAlign w:val="bottom"/>
          </w:tcPr>
          <w:p w14:paraId="2F90FA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r w:rsidR="002A6249" w:rsidRPr="007E1E7C" w14:paraId="1D4B515D" w14:textId="77777777" w:rsidTr="002A6249">
        <w:trPr>
          <w:trHeight w:hRule="exact" w:val="245"/>
          <w:jc w:val="center"/>
        </w:trPr>
        <w:tc>
          <w:tcPr>
            <w:tcW w:w="0" w:type="auto"/>
            <w:tcBorders>
              <w:top w:val="nil"/>
              <w:bottom w:val="nil"/>
            </w:tcBorders>
            <w:vAlign w:val="bottom"/>
          </w:tcPr>
          <w:p w14:paraId="2DF1EE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3546F81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7EA946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3F075D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188823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c>
          <w:tcPr>
            <w:tcW w:w="0" w:type="auto"/>
            <w:tcBorders>
              <w:top w:val="nil"/>
              <w:bottom w:val="nil"/>
            </w:tcBorders>
            <w:vAlign w:val="bottom"/>
          </w:tcPr>
          <w:p w14:paraId="39CF05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c>
          <w:tcPr>
            <w:tcW w:w="0" w:type="auto"/>
            <w:tcBorders>
              <w:top w:val="nil"/>
              <w:bottom w:val="nil"/>
            </w:tcBorders>
            <w:vAlign w:val="bottom"/>
          </w:tcPr>
          <w:p w14:paraId="560C969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BFB3E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tcPr>
          <w:p w14:paraId="309BC3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Borders>
              <w:top w:val="nil"/>
              <w:bottom w:val="nil"/>
            </w:tcBorders>
          </w:tcPr>
          <w:p w14:paraId="62B721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0.01</w:t>
            </w:r>
          </w:p>
        </w:tc>
        <w:tc>
          <w:tcPr>
            <w:tcW w:w="0" w:type="auto"/>
            <w:tcBorders>
              <w:top w:val="nil"/>
              <w:bottom w:val="nil"/>
            </w:tcBorders>
          </w:tcPr>
          <w:p w14:paraId="267EA8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6422B5C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nil"/>
            </w:tcBorders>
            <w:vAlign w:val="bottom"/>
          </w:tcPr>
          <w:p w14:paraId="22A489E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r>
      <w:tr w:rsidR="002A6249" w:rsidRPr="007E1E7C" w14:paraId="3EE0C8BE" w14:textId="77777777" w:rsidTr="002A6249">
        <w:trPr>
          <w:trHeight w:hRule="exact" w:val="245"/>
          <w:jc w:val="center"/>
        </w:trPr>
        <w:tc>
          <w:tcPr>
            <w:tcW w:w="0" w:type="auto"/>
            <w:tcBorders>
              <w:top w:val="nil"/>
              <w:bottom w:val="nil"/>
            </w:tcBorders>
            <w:vAlign w:val="bottom"/>
          </w:tcPr>
          <w:p w14:paraId="6D7D2C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76243B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nil"/>
            </w:tcBorders>
            <w:vAlign w:val="bottom"/>
          </w:tcPr>
          <w:p w14:paraId="66FD232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83A51A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05A6BC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7E46B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nil"/>
              <w:bottom w:val="nil"/>
            </w:tcBorders>
            <w:vAlign w:val="bottom"/>
          </w:tcPr>
          <w:p w14:paraId="10FF1961"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57D5C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tcPr>
          <w:p w14:paraId="554719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0.46</w:t>
            </w:r>
          </w:p>
        </w:tc>
        <w:tc>
          <w:tcPr>
            <w:tcW w:w="0" w:type="auto"/>
            <w:tcBorders>
              <w:top w:val="nil"/>
              <w:bottom w:val="nil"/>
            </w:tcBorders>
          </w:tcPr>
          <w:p w14:paraId="2398B9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3507A8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Borders>
              <w:top w:val="nil"/>
              <w:bottom w:val="nil"/>
            </w:tcBorders>
            <w:vAlign w:val="bottom"/>
          </w:tcPr>
          <w:p w14:paraId="01DA6DC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vAlign w:val="bottom"/>
          </w:tcPr>
          <w:p w14:paraId="33B196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r>
      <w:tr w:rsidR="002A6249" w:rsidRPr="007E1E7C" w14:paraId="7B1D4FC7" w14:textId="77777777" w:rsidTr="002A6249">
        <w:trPr>
          <w:trHeight w:hRule="exact" w:val="245"/>
          <w:jc w:val="center"/>
        </w:trPr>
        <w:tc>
          <w:tcPr>
            <w:tcW w:w="0" w:type="auto"/>
            <w:tcBorders>
              <w:top w:val="nil"/>
              <w:bottom w:val="single" w:sz="4" w:space="0" w:color="auto"/>
            </w:tcBorders>
            <w:vAlign w:val="bottom"/>
          </w:tcPr>
          <w:p w14:paraId="508202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26ACB4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single" w:sz="4" w:space="0" w:color="auto"/>
            </w:tcBorders>
            <w:vAlign w:val="bottom"/>
          </w:tcPr>
          <w:p w14:paraId="4A95B20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6BDB5F0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59D8867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62ACAD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nil"/>
              <w:bottom w:val="single" w:sz="4" w:space="0" w:color="auto"/>
            </w:tcBorders>
            <w:vAlign w:val="bottom"/>
          </w:tcPr>
          <w:p w14:paraId="159A07C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51289E6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tcPr>
          <w:p w14:paraId="1E52AC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tcPr>
          <w:p w14:paraId="64B3F3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tcPr>
          <w:p w14:paraId="668D620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58F675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020454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bl>
    <w:p w14:paraId="2E8A8FEA" w14:textId="77777777" w:rsidR="002A6249" w:rsidRPr="007E1E7C" w:rsidRDefault="002A6249" w:rsidP="007E1E7C">
      <w:pPr>
        <w:contextualSpacing/>
        <w:rPr>
          <w:color w:val="000000"/>
        </w:rPr>
      </w:pPr>
    </w:p>
    <w:p w14:paraId="14BFCFEA" w14:textId="77777777" w:rsidR="002A6249" w:rsidRPr="007E1E7C" w:rsidRDefault="002A6249" w:rsidP="007E1E7C">
      <w:pPr>
        <w:contextualSpacing/>
      </w:pPr>
    </w:p>
    <w:p w14:paraId="1D97F790" w14:textId="77777777" w:rsidR="002A6249" w:rsidRPr="007E1E7C" w:rsidRDefault="002A6249" w:rsidP="007E1E7C">
      <w:pPr>
        <w:keepNext/>
        <w:contextualSpacing/>
      </w:pPr>
    </w:p>
    <w:p w14:paraId="6A010196" w14:textId="77777777" w:rsidR="002A6249" w:rsidRPr="007E1E7C" w:rsidRDefault="002A6249" w:rsidP="007E1E7C">
      <w:pPr>
        <w:contextualSpacing/>
        <w:rPr>
          <w:b/>
          <w:color w:val="000000"/>
        </w:rPr>
      </w:pPr>
      <w:r w:rsidRPr="007E1E7C">
        <w:rPr>
          <w:b/>
          <w:color w:val="000000"/>
        </w:rPr>
        <w:br w:type="page"/>
      </w:r>
    </w:p>
    <w:p w14:paraId="43A6D320" w14:textId="77777777" w:rsidR="002A6249" w:rsidRPr="007E1E7C" w:rsidRDefault="002A6249" w:rsidP="007E1E7C">
      <w:pPr>
        <w:pStyle w:val="TextSAFE"/>
        <w:spacing w:before="0"/>
        <w:contextualSpacing/>
      </w:pPr>
      <w:r w:rsidRPr="007E1E7C">
        <w:lastRenderedPageBreak/>
        <w:t>Table 3E.3 (cont.)</w:t>
      </w:r>
    </w:p>
    <w:p w14:paraId="71FE4139" w14:textId="77777777" w:rsidR="002A6249" w:rsidRPr="007E1E7C" w:rsidRDefault="002A6249" w:rsidP="007E1E7C">
      <w:pPr>
        <w:keepNext/>
        <w:contextualSpacing/>
        <w:jc w:val="center"/>
        <w:rPr>
          <w:b/>
          <w:color w:val="000000"/>
        </w:rPr>
      </w:pPr>
    </w:p>
    <w:p w14:paraId="4219164D" w14:textId="77777777" w:rsidR="002A6249" w:rsidRPr="007E1E7C" w:rsidRDefault="002A6249" w:rsidP="007E1E7C">
      <w:pPr>
        <w:keepNext/>
        <w:contextualSpacing/>
        <w:jc w:val="center"/>
      </w:pPr>
      <w:r w:rsidRPr="007E1E7C">
        <w:rPr>
          <w:b/>
          <w:color w:val="000000"/>
        </w:rPr>
        <w:t>Observer Fishery Data</w:t>
      </w:r>
    </w:p>
    <w:tbl>
      <w:tblPr>
        <w:tblW w:w="0" w:type="auto"/>
        <w:tblInd w:w="78" w:type="dxa"/>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583"/>
        <w:gridCol w:w="889"/>
        <w:gridCol w:w="271"/>
        <w:gridCol w:w="656"/>
        <w:gridCol w:w="779"/>
        <w:gridCol w:w="601"/>
        <w:gridCol w:w="601"/>
        <w:gridCol w:w="583"/>
        <w:gridCol w:w="889"/>
      </w:tblGrid>
      <w:tr w:rsidR="002A6249" w:rsidRPr="007E1E7C" w14:paraId="69E6EF34" w14:textId="77777777" w:rsidTr="0003399D">
        <w:trPr>
          <w:trHeight w:hRule="exact" w:val="245"/>
        </w:trPr>
        <w:tc>
          <w:tcPr>
            <w:tcW w:w="0" w:type="auto"/>
            <w:gridSpan w:val="6"/>
            <w:tcBorders>
              <w:top w:val="nil"/>
              <w:bottom w:val="single" w:sz="4" w:space="0" w:color="auto"/>
            </w:tcBorders>
          </w:tcPr>
          <w:p w14:paraId="577965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Western Gulf-Observer</w:t>
            </w:r>
          </w:p>
        </w:tc>
        <w:tc>
          <w:tcPr>
            <w:tcW w:w="0" w:type="auto"/>
            <w:tcBorders>
              <w:top w:val="nil"/>
              <w:bottom w:val="nil"/>
            </w:tcBorders>
          </w:tcPr>
          <w:p w14:paraId="673FB382"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nil"/>
              <w:bottom w:val="single" w:sz="4" w:space="0" w:color="auto"/>
            </w:tcBorders>
          </w:tcPr>
          <w:p w14:paraId="11D66B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Central Gulf-Observer</w:t>
            </w:r>
          </w:p>
        </w:tc>
      </w:tr>
      <w:tr w:rsidR="002A6249" w:rsidRPr="007E1E7C" w14:paraId="072A4C85" w14:textId="77777777" w:rsidTr="0003399D">
        <w:trPr>
          <w:trHeight w:hRule="exact" w:val="245"/>
        </w:trPr>
        <w:tc>
          <w:tcPr>
            <w:tcW w:w="0" w:type="auto"/>
            <w:tcBorders>
              <w:top w:val="single" w:sz="4" w:space="0" w:color="auto"/>
              <w:bottom w:val="single" w:sz="4" w:space="0" w:color="auto"/>
            </w:tcBorders>
          </w:tcPr>
          <w:p w14:paraId="5B7398B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7CB5D9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bottom w:val="single" w:sz="4" w:space="0" w:color="auto"/>
            </w:tcBorders>
          </w:tcPr>
          <w:p w14:paraId="676D9D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bottom w:val="single" w:sz="4" w:space="0" w:color="auto"/>
            </w:tcBorders>
          </w:tcPr>
          <w:p w14:paraId="734383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bottom w:val="single" w:sz="4" w:space="0" w:color="auto"/>
            </w:tcBorders>
          </w:tcPr>
          <w:p w14:paraId="001A55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bottom w:val="single" w:sz="4" w:space="0" w:color="auto"/>
            </w:tcBorders>
          </w:tcPr>
          <w:p w14:paraId="0D5289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single" w:sz="4" w:space="0" w:color="auto"/>
            </w:tcBorders>
          </w:tcPr>
          <w:p w14:paraId="327F3DA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566DD0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4DEA9E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3CC2FE1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1F9B69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282126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1AD562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5F314862" w14:textId="77777777" w:rsidTr="0003399D">
        <w:trPr>
          <w:trHeight w:hRule="exact" w:val="245"/>
        </w:trPr>
        <w:tc>
          <w:tcPr>
            <w:tcW w:w="0" w:type="auto"/>
            <w:tcBorders>
              <w:top w:val="single" w:sz="4" w:space="0" w:color="auto"/>
              <w:bottom w:val="nil"/>
            </w:tcBorders>
          </w:tcPr>
          <w:p w14:paraId="7CC6448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5D401AC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0.64</w:t>
            </w:r>
          </w:p>
        </w:tc>
        <w:tc>
          <w:tcPr>
            <w:tcW w:w="0" w:type="auto"/>
            <w:tcBorders>
              <w:top w:val="single" w:sz="4" w:space="0" w:color="auto"/>
              <w:bottom w:val="nil"/>
            </w:tcBorders>
          </w:tcPr>
          <w:p w14:paraId="7F502A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single" w:sz="4" w:space="0" w:color="auto"/>
              <w:bottom w:val="nil"/>
            </w:tcBorders>
          </w:tcPr>
          <w:p w14:paraId="41783A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single" w:sz="4" w:space="0" w:color="auto"/>
              <w:bottom w:val="nil"/>
            </w:tcBorders>
          </w:tcPr>
          <w:p w14:paraId="3C7525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178</w:t>
            </w:r>
          </w:p>
        </w:tc>
        <w:tc>
          <w:tcPr>
            <w:tcW w:w="0" w:type="auto"/>
            <w:tcBorders>
              <w:top w:val="single" w:sz="4" w:space="0" w:color="auto"/>
              <w:bottom w:val="nil"/>
            </w:tcBorders>
          </w:tcPr>
          <w:p w14:paraId="7537834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single" w:sz="4" w:space="0" w:color="auto"/>
              <w:bottom w:val="nil"/>
            </w:tcBorders>
          </w:tcPr>
          <w:p w14:paraId="6DB362C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bottom w:val="nil"/>
            </w:tcBorders>
          </w:tcPr>
          <w:p w14:paraId="15E04F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595B41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0.54</w:t>
            </w:r>
          </w:p>
        </w:tc>
        <w:tc>
          <w:tcPr>
            <w:tcW w:w="0" w:type="auto"/>
            <w:tcBorders>
              <w:top w:val="single" w:sz="4" w:space="0" w:color="auto"/>
              <w:bottom w:val="nil"/>
            </w:tcBorders>
          </w:tcPr>
          <w:p w14:paraId="1CEFBB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single" w:sz="4" w:space="0" w:color="auto"/>
              <w:bottom w:val="nil"/>
            </w:tcBorders>
          </w:tcPr>
          <w:p w14:paraId="33EBD9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single" w:sz="4" w:space="0" w:color="auto"/>
              <w:bottom w:val="nil"/>
            </w:tcBorders>
          </w:tcPr>
          <w:p w14:paraId="79F2BA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653</w:t>
            </w:r>
          </w:p>
        </w:tc>
        <w:tc>
          <w:tcPr>
            <w:tcW w:w="0" w:type="auto"/>
            <w:tcBorders>
              <w:top w:val="single" w:sz="4" w:space="0" w:color="auto"/>
              <w:bottom w:val="nil"/>
            </w:tcBorders>
          </w:tcPr>
          <w:p w14:paraId="6FEFD7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r>
      <w:tr w:rsidR="002A6249" w:rsidRPr="007E1E7C" w14:paraId="0207EE0D" w14:textId="77777777" w:rsidTr="0003399D">
        <w:trPr>
          <w:trHeight w:hRule="exact" w:val="245"/>
        </w:trPr>
        <w:tc>
          <w:tcPr>
            <w:tcW w:w="0" w:type="auto"/>
            <w:tcBorders>
              <w:top w:val="nil"/>
              <w:bottom w:val="nil"/>
            </w:tcBorders>
          </w:tcPr>
          <w:p w14:paraId="00B2B7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632E43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0.44</w:t>
            </w:r>
          </w:p>
        </w:tc>
        <w:tc>
          <w:tcPr>
            <w:tcW w:w="0" w:type="auto"/>
            <w:tcBorders>
              <w:top w:val="nil"/>
              <w:bottom w:val="nil"/>
            </w:tcBorders>
          </w:tcPr>
          <w:p w14:paraId="00E58F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01AE76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1CF50D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193</w:t>
            </w:r>
          </w:p>
        </w:tc>
        <w:tc>
          <w:tcPr>
            <w:tcW w:w="0" w:type="auto"/>
            <w:tcBorders>
              <w:top w:val="nil"/>
              <w:bottom w:val="nil"/>
            </w:tcBorders>
          </w:tcPr>
          <w:p w14:paraId="0024EE1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c>
          <w:tcPr>
            <w:tcW w:w="0" w:type="auto"/>
            <w:tcBorders>
              <w:top w:val="nil"/>
              <w:bottom w:val="nil"/>
            </w:tcBorders>
          </w:tcPr>
          <w:p w14:paraId="23CECC8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F8808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30A9DE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0.62</w:t>
            </w:r>
          </w:p>
        </w:tc>
        <w:tc>
          <w:tcPr>
            <w:tcW w:w="0" w:type="auto"/>
            <w:tcBorders>
              <w:top w:val="nil"/>
              <w:bottom w:val="nil"/>
            </w:tcBorders>
          </w:tcPr>
          <w:p w14:paraId="7FC911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5FB77FB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1DAAC0E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303</w:t>
            </w:r>
          </w:p>
        </w:tc>
        <w:tc>
          <w:tcPr>
            <w:tcW w:w="0" w:type="auto"/>
            <w:tcBorders>
              <w:top w:val="nil"/>
              <w:bottom w:val="nil"/>
            </w:tcBorders>
          </w:tcPr>
          <w:p w14:paraId="3AB663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r>
      <w:tr w:rsidR="002A6249" w:rsidRPr="007E1E7C" w14:paraId="067AA608" w14:textId="77777777" w:rsidTr="0003399D">
        <w:trPr>
          <w:trHeight w:hRule="exact" w:val="245"/>
        </w:trPr>
        <w:tc>
          <w:tcPr>
            <w:tcW w:w="0" w:type="auto"/>
            <w:tcBorders>
              <w:top w:val="nil"/>
              <w:bottom w:val="nil"/>
            </w:tcBorders>
          </w:tcPr>
          <w:p w14:paraId="054412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1F8213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Borders>
              <w:top w:val="nil"/>
              <w:bottom w:val="nil"/>
            </w:tcBorders>
          </w:tcPr>
          <w:p w14:paraId="5C253F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1BF7B2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tcPr>
          <w:p w14:paraId="08822F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260</w:t>
            </w:r>
          </w:p>
        </w:tc>
        <w:tc>
          <w:tcPr>
            <w:tcW w:w="0" w:type="auto"/>
            <w:tcBorders>
              <w:top w:val="nil"/>
              <w:bottom w:val="nil"/>
            </w:tcBorders>
          </w:tcPr>
          <w:p w14:paraId="055A28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6EDECF5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4C474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2FB9FC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0.59</w:t>
            </w:r>
          </w:p>
        </w:tc>
        <w:tc>
          <w:tcPr>
            <w:tcW w:w="0" w:type="auto"/>
            <w:tcBorders>
              <w:top w:val="nil"/>
              <w:bottom w:val="nil"/>
            </w:tcBorders>
          </w:tcPr>
          <w:p w14:paraId="0D18C2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09EA4F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7CFD0CD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335</w:t>
            </w:r>
          </w:p>
        </w:tc>
        <w:tc>
          <w:tcPr>
            <w:tcW w:w="0" w:type="auto"/>
            <w:tcBorders>
              <w:top w:val="nil"/>
              <w:bottom w:val="nil"/>
            </w:tcBorders>
          </w:tcPr>
          <w:p w14:paraId="12E216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w:t>
            </w:r>
          </w:p>
        </w:tc>
      </w:tr>
      <w:tr w:rsidR="002A6249" w:rsidRPr="007E1E7C" w14:paraId="76E05E76" w14:textId="77777777" w:rsidTr="0003399D">
        <w:trPr>
          <w:trHeight w:hRule="exact" w:val="245"/>
        </w:trPr>
        <w:tc>
          <w:tcPr>
            <w:tcW w:w="0" w:type="auto"/>
            <w:tcBorders>
              <w:top w:val="nil"/>
              <w:bottom w:val="nil"/>
            </w:tcBorders>
          </w:tcPr>
          <w:p w14:paraId="2A402B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7AE193E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tcPr>
          <w:p w14:paraId="3AF34A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22716A9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741370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w:t>
            </w:r>
          </w:p>
        </w:tc>
        <w:tc>
          <w:tcPr>
            <w:tcW w:w="0" w:type="auto"/>
            <w:tcBorders>
              <w:top w:val="nil"/>
              <w:bottom w:val="nil"/>
            </w:tcBorders>
          </w:tcPr>
          <w:p w14:paraId="28BCE3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7168F46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27643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6DF560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0.60</w:t>
            </w:r>
          </w:p>
        </w:tc>
        <w:tc>
          <w:tcPr>
            <w:tcW w:w="0" w:type="auto"/>
            <w:tcBorders>
              <w:top w:val="nil"/>
              <w:bottom w:val="nil"/>
            </w:tcBorders>
          </w:tcPr>
          <w:p w14:paraId="798F27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03D85A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1E2269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647</w:t>
            </w:r>
          </w:p>
        </w:tc>
        <w:tc>
          <w:tcPr>
            <w:tcW w:w="0" w:type="auto"/>
            <w:tcBorders>
              <w:top w:val="nil"/>
              <w:bottom w:val="nil"/>
            </w:tcBorders>
          </w:tcPr>
          <w:p w14:paraId="2931CF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r>
      <w:tr w:rsidR="002A6249" w:rsidRPr="007E1E7C" w14:paraId="634EF1AA" w14:textId="77777777" w:rsidTr="0003399D">
        <w:trPr>
          <w:trHeight w:hRule="exact" w:val="245"/>
        </w:trPr>
        <w:tc>
          <w:tcPr>
            <w:tcW w:w="0" w:type="auto"/>
            <w:tcBorders>
              <w:top w:val="nil"/>
              <w:bottom w:val="nil"/>
            </w:tcBorders>
          </w:tcPr>
          <w:p w14:paraId="1894DF0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223D34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0.32</w:t>
            </w:r>
          </w:p>
        </w:tc>
        <w:tc>
          <w:tcPr>
            <w:tcW w:w="0" w:type="auto"/>
            <w:tcBorders>
              <w:top w:val="nil"/>
              <w:bottom w:val="nil"/>
            </w:tcBorders>
          </w:tcPr>
          <w:p w14:paraId="210125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44071F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606064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52</w:t>
            </w:r>
          </w:p>
        </w:tc>
        <w:tc>
          <w:tcPr>
            <w:tcW w:w="0" w:type="auto"/>
            <w:tcBorders>
              <w:top w:val="nil"/>
              <w:bottom w:val="nil"/>
            </w:tcBorders>
          </w:tcPr>
          <w:p w14:paraId="6CFB31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Borders>
              <w:top w:val="nil"/>
              <w:bottom w:val="nil"/>
            </w:tcBorders>
          </w:tcPr>
          <w:p w14:paraId="7B9C4B8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360B0C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60F717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0.65</w:t>
            </w:r>
          </w:p>
        </w:tc>
        <w:tc>
          <w:tcPr>
            <w:tcW w:w="0" w:type="auto"/>
            <w:tcBorders>
              <w:top w:val="nil"/>
              <w:bottom w:val="nil"/>
            </w:tcBorders>
          </w:tcPr>
          <w:p w14:paraId="0253FD5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6B2B0D5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6DAB53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238</w:t>
            </w:r>
          </w:p>
        </w:tc>
        <w:tc>
          <w:tcPr>
            <w:tcW w:w="0" w:type="auto"/>
            <w:tcBorders>
              <w:top w:val="nil"/>
              <w:bottom w:val="nil"/>
            </w:tcBorders>
          </w:tcPr>
          <w:p w14:paraId="609F88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6D5563CE" w14:textId="77777777" w:rsidTr="0003399D">
        <w:trPr>
          <w:trHeight w:hRule="exact" w:val="245"/>
        </w:trPr>
        <w:tc>
          <w:tcPr>
            <w:tcW w:w="0" w:type="auto"/>
            <w:tcBorders>
              <w:top w:val="nil"/>
              <w:bottom w:val="nil"/>
            </w:tcBorders>
          </w:tcPr>
          <w:p w14:paraId="6699E9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39A02F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nil"/>
            </w:tcBorders>
          </w:tcPr>
          <w:p w14:paraId="515912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613A6E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19B657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432</w:t>
            </w:r>
          </w:p>
        </w:tc>
        <w:tc>
          <w:tcPr>
            <w:tcW w:w="0" w:type="auto"/>
            <w:tcBorders>
              <w:top w:val="nil"/>
              <w:bottom w:val="nil"/>
            </w:tcBorders>
          </w:tcPr>
          <w:p w14:paraId="034858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c>
          <w:tcPr>
            <w:tcW w:w="0" w:type="auto"/>
            <w:tcBorders>
              <w:top w:val="nil"/>
              <w:bottom w:val="nil"/>
            </w:tcBorders>
          </w:tcPr>
          <w:p w14:paraId="0978999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2A832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39B205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0.90</w:t>
            </w:r>
          </w:p>
        </w:tc>
        <w:tc>
          <w:tcPr>
            <w:tcW w:w="0" w:type="auto"/>
            <w:tcBorders>
              <w:top w:val="nil"/>
              <w:bottom w:val="nil"/>
            </w:tcBorders>
          </w:tcPr>
          <w:p w14:paraId="7D8D005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2551FF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55C147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457</w:t>
            </w:r>
          </w:p>
        </w:tc>
        <w:tc>
          <w:tcPr>
            <w:tcW w:w="0" w:type="auto"/>
            <w:tcBorders>
              <w:top w:val="nil"/>
              <w:bottom w:val="nil"/>
            </w:tcBorders>
          </w:tcPr>
          <w:p w14:paraId="72E59A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41</w:t>
            </w:r>
          </w:p>
        </w:tc>
      </w:tr>
      <w:tr w:rsidR="002A6249" w:rsidRPr="007E1E7C" w14:paraId="518D9269" w14:textId="77777777" w:rsidTr="0003399D">
        <w:trPr>
          <w:trHeight w:hRule="exact" w:val="245"/>
        </w:trPr>
        <w:tc>
          <w:tcPr>
            <w:tcW w:w="0" w:type="auto"/>
            <w:tcBorders>
              <w:top w:val="nil"/>
              <w:bottom w:val="nil"/>
            </w:tcBorders>
          </w:tcPr>
          <w:p w14:paraId="7FE2D4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3C11D1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0.57</w:t>
            </w:r>
          </w:p>
        </w:tc>
        <w:tc>
          <w:tcPr>
            <w:tcW w:w="0" w:type="auto"/>
            <w:tcBorders>
              <w:top w:val="nil"/>
              <w:bottom w:val="nil"/>
            </w:tcBorders>
          </w:tcPr>
          <w:p w14:paraId="1293123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2F2E20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17AA05C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269</w:t>
            </w:r>
          </w:p>
        </w:tc>
        <w:tc>
          <w:tcPr>
            <w:tcW w:w="0" w:type="auto"/>
            <w:tcBorders>
              <w:top w:val="nil"/>
              <w:bottom w:val="nil"/>
            </w:tcBorders>
          </w:tcPr>
          <w:p w14:paraId="70ACF3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w:t>
            </w:r>
          </w:p>
        </w:tc>
        <w:tc>
          <w:tcPr>
            <w:tcW w:w="0" w:type="auto"/>
            <w:tcBorders>
              <w:top w:val="nil"/>
              <w:bottom w:val="nil"/>
            </w:tcBorders>
          </w:tcPr>
          <w:p w14:paraId="35F8A75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F3860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50D88C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Borders>
              <w:top w:val="nil"/>
              <w:bottom w:val="nil"/>
            </w:tcBorders>
          </w:tcPr>
          <w:p w14:paraId="1E9295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787EB7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304BEB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441</w:t>
            </w:r>
          </w:p>
        </w:tc>
        <w:tc>
          <w:tcPr>
            <w:tcW w:w="0" w:type="auto"/>
            <w:tcBorders>
              <w:top w:val="nil"/>
              <w:bottom w:val="nil"/>
            </w:tcBorders>
          </w:tcPr>
          <w:p w14:paraId="6B8B14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45</w:t>
            </w:r>
          </w:p>
        </w:tc>
      </w:tr>
      <w:tr w:rsidR="002A6249" w:rsidRPr="007E1E7C" w14:paraId="39FB8485" w14:textId="77777777" w:rsidTr="0003399D">
        <w:trPr>
          <w:trHeight w:hRule="exact" w:val="245"/>
        </w:trPr>
        <w:tc>
          <w:tcPr>
            <w:tcW w:w="0" w:type="auto"/>
            <w:tcBorders>
              <w:top w:val="nil"/>
              <w:bottom w:val="nil"/>
            </w:tcBorders>
          </w:tcPr>
          <w:p w14:paraId="3F36B5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30EBB27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tcPr>
          <w:p w14:paraId="5D29FD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2EFAB6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6340F7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349</w:t>
            </w:r>
          </w:p>
        </w:tc>
        <w:tc>
          <w:tcPr>
            <w:tcW w:w="0" w:type="auto"/>
            <w:tcBorders>
              <w:top w:val="nil"/>
              <w:bottom w:val="nil"/>
            </w:tcBorders>
          </w:tcPr>
          <w:p w14:paraId="4E5771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w:t>
            </w:r>
          </w:p>
        </w:tc>
        <w:tc>
          <w:tcPr>
            <w:tcW w:w="0" w:type="auto"/>
            <w:tcBorders>
              <w:top w:val="nil"/>
              <w:bottom w:val="nil"/>
            </w:tcBorders>
          </w:tcPr>
          <w:p w14:paraId="0BBC94F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CAB4E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32F41E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1.07</w:t>
            </w:r>
          </w:p>
        </w:tc>
        <w:tc>
          <w:tcPr>
            <w:tcW w:w="0" w:type="auto"/>
            <w:tcBorders>
              <w:top w:val="nil"/>
              <w:bottom w:val="nil"/>
            </w:tcBorders>
          </w:tcPr>
          <w:p w14:paraId="5A514D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7C18A2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5831A7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377</w:t>
            </w:r>
          </w:p>
        </w:tc>
        <w:tc>
          <w:tcPr>
            <w:tcW w:w="0" w:type="auto"/>
            <w:tcBorders>
              <w:top w:val="nil"/>
              <w:bottom w:val="nil"/>
            </w:tcBorders>
          </w:tcPr>
          <w:p w14:paraId="03F06FB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41</w:t>
            </w:r>
          </w:p>
        </w:tc>
      </w:tr>
      <w:tr w:rsidR="002A6249" w:rsidRPr="007E1E7C" w14:paraId="0111669D" w14:textId="77777777" w:rsidTr="0003399D">
        <w:trPr>
          <w:trHeight w:hRule="exact" w:val="245"/>
        </w:trPr>
        <w:tc>
          <w:tcPr>
            <w:tcW w:w="0" w:type="auto"/>
            <w:tcBorders>
              <w:top w:val="nil"/>
              <w:bottom w:val="nil"/>
            </w:tcBorders>
          </w:tcPr>
          <w:p w14:paraId="0117BA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065ADF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tcPr>
          <w:p w14:paraId="672BB6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tcPr>
          <w:p w14:paraId="130C4F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5A4F8F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351</w:t>
            </w:r>
          </w:p>
        </w:tc>
        <w:tc>
          <w:tcPr>
            <w:tcW w:w="0" w:type="auto"/>
            <w:tcBorders>
              <w:top w:val="nil"/>
              <w:bottom w:val="nil"/>
            </w:tcBorders>
          </w:tcPr>
          <w:p w14:paraId="393DC3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nil"/>
            </w:tcBorders>
          </w:tcPr>
          <w:p w14:paraId="1187B7F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1EA907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558317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0.90</w:t>
            </w:r>
          </w:p>
        </w:tc>
        <w:tc>
          <w:tcPr>
            <w:tcW w:w="0" w:type="auto"/>
            <w:tcBorders>
              <w:top w:val="nil"/>
              <w:bottom w:val="nil"/>
            </w:tcBorders>
          </w:tcPr>
          <w:p w14:paraId="212142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13FB7A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3185E1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345</w:t>
            </w:r>
          </w:p>
        </w:tc>
        <w:tc>
          <w:tcPr>
            <w:tcW w:w="0" w:type="auto"/>
            <w:tcBorders>
              <w:top w:val="nil"/>
              <w:bottom w:val="nil"/>
            </w:tcBorders>
          </w:tcPr>
          <w:p w14:paraId="783414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r>
      <w:tr w:rsidR="002A6249" w:rsidRPr="007E1E7C" w14:paraId="085CACA3" w14:textId="77777777" w:rsidTr="0003399D">
        <w:trPr>
          <w:trHeight w:hRule="exact" w:val="245"/>
        </w:trPr>
        <w:tc>
          <w:tcPr>
            <w:tcW w:w="0" w:type="auto"/>
            <w:tcBorders>
              <w:top w:val="nil"/>
              <w:bottom w:val="nil"/>
            </w:tcBorders>
          </w:tcPr>
          <w:p w14:paraId="139A40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1F9AA9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0.53</w:t>
            </w:r>
          </w:p>
        </w:tc>
        <w:tc>
          <w:tcPr>
            <w:tcW w:w="0" w:type="auto"/>
            <w:tcBorders>
              <w:top w:val="nil"/>
              <w:bottom w:val="nil"/>
            </w:tcBorders>
          </w:tcPr>
          <w:p w14:paraId="0B6EEA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p w14:paraId="3926239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7307B8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6A001B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244</w:t>
            </w:r>
          </w:p>
        </w:tc>
        <w:tc>
          <w:tcPr>
            <w:tcW w:w="0" w:type="auto"/>
            <w:tcBorders>
              <w:top w:val="nil"/>
              <w:bottom w:val="nil"/>
            </w:tcBorders>
          </w:tcPr>
          <w:p w14:paraId="213C0E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nil"/>
            </w:tcBorders>
          </w:tcPr>
          <w:p w14:paraId="181138D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7BEBD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1B6FAAC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0.87</w:t>
            </w:r>
          </w:p>
        </w:tc>
        <w:tc>
          <w:tcPr>
            <w:tcW w:w="0" w:type="auto"/>
            <w:tcBorders>
              <w:top w:val="nil"/>
              <w:bottom w:val="nil"/>
            </w:tcBorders>
          </w:tcPr>
          <w:p w14:paraId="25F75C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1D9CBE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2150AD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269</w:t>
            </w:r>
          </w:p>
        </w:tc>
        <w:tc>
          <w:tcPr>
            <w:tcW w:w="0" w:type="auto"/>
            <w:tcBorders>
              <w:top w:val="nil"/>
              <w:bottom w:val="nil"/>
            </w:tcBorders>
          </w:tcPr>
          <w:p w14:paraId="2F2062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r>
      <w:tr w:rsidR="002A6249" w:rsidRPr="007E1E7C" w14:paraId="43ACE268" w14:textId="77777777" w:rsidTr="0003399D">
        <w:trPr>
          <w:trHeight w:hRule="exact" w:val="245"/>
        </w:trPr>
        <w:tc>
          <w:tcPr>
            <w:tcW w:w="0" w:type="auto"/>
            <w:tcBorders>
              <w:top w:val="nil"/>
              <w:bottom w:val="nil"/>
            </w:tcBorders>
          </w:tcPr>
          <w:p w14:paraId="6657AE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4CD7C4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0.49</w:t>
            </w:r>
          </w:p>
        </w:tc>
        <w:tc>
          <w:tcPr>
            <w:tcW w:w="0" w:type="auto"/>
            <w:tcBorders>
              <w:top w:val="nil"/>
              <w:bottom w:val="nil"/>
            </w:tcBorders>
          </w:tcPr>
          <w:p w14:paraId="0CA5F0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550813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31F132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185</w:t>
            </w:r>
          </w:p>
        </w:tc>
        <w:tc>
          <w:tcPr>
            <w:tcW w:w="0" w:type="auto"/>
            <w:tcBorders>
              <w:top w:val="nil"/>
              <w:bottom w:val="nil"/>
            </w:tcBorders>
          </w:tcPr>
          <w:p w14:paraId="0D1CFD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2C2F0AC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3BC71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0F56FD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0.93</w:t>
            </w:r>
          </w:p>
        </w:tc>
        <w:tc>
          <w:tcPr>
            <w:tcW w:w="0" w:type="auto"/>
            <w:tcBorders>
              <w:top w:val="nil"/>
              <w:bottom w:val="nil"/>
            </w:tcBorders>
          </w:tcPr>
          <w:p w14:paraId="17356D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77BD5C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36A259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319</w:t>
            </w:r>
          </w:p>
        </w:tc>
        <w:tc>
          <w:tcPr>
            <w:tcW w:w="0" w:type="auto"/>
            <w:tcBorders>
              <w:top w:val="nil"/>
              <w:bottom w:val="nil"/>
            </w:tcBorders>
          </w:tcPr>
          <w:p w14:paraId="0D4C50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w:t>
            </w:r>
          </w:p>
        </w:tc>
      </w:tr>
      <w:tr w:rsidR="002A6249" w:rsidRPr="007E1E7C" w14:paraId="214D0E3E" w14:textId="77777777" w:rsidTr="0003399D">
        <w:trPr>
          <w:trHeight w:hRule="exact" w:val="245"/>
        </w:trPr>
        <w:tc>
          <w:tcPr>
            <w:tcW w:w="0" w:type="auto"/>
            <w:tcBorders>
              <w:top w:val="nil"/>
              <w:bottom w:val="nil"/>
            </w:tcBorders>
          </w:tcPr>
          <w:p w14:paraId="5A7686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10176F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tcPr>
          <w:p w14:paraId="6E2172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14229B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0EB7FB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273</w:t>
            </w:r>
          </w:p>
        </w:tc>
        <w:tc>
          <w:tcPr>
            <w:tcW w:w="0" w:type="auto"/>
            <w:tcBorders>
              <w:top w:val="nil"/>
              <w:bottom w:val="nil"/>
            </w:tcBorders>
          </w:tcPr>
          <w:p w14:paraId="4341AC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c>
          <w:tcPr>
            <w:tcW w:w="0" w:type="auto"/>
            <w:tcBorders>
              <w:top w:val="nil"/>
              <w:bottom w:val="nil"/>
            </w:tcBorders>
          </w:tcPr>
          <w:p w14:paraId="4994A29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62E83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217891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0.70</w:t>
            </w:r>
          </w:p>
        </w:tc>
        <w:tc>
          <w:tcPr>
            <w:tcW w:w="0" w:type="auto"/>
            <w:tcBorders>
              <w:top w:val="nil"/>
              <w:bottom w:val="nil"/>
            </w:tcBorders>
          </w:tcPr>
          <w:p w14:paraId="2972FC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3B45C1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7E28DF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347</w:t>
            </w:r>
          </w:p>
        </w:tc>
        <w:tc>
          <w:tcPr>
            <w:tcW w:w="0" w:type="auto"/>
            <w:tcBorders>
              <w:top w:val="nil"/>
              <w:bottom w:val="nil"/>
            </w:tcBorders>
          </w:tcPr>
          <w:p w14:paraId="01186E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w:t>
            </w:r>
          </w:p>
        </w:tc>
      </w:tr>
      <w:tr w:rsidR="002A6249" w:rsidRPr="007E1E7C" w14:paraId="60A9F814" w14:textId="77777777" w:rsidTr="0003399D">
        <w:trPr>
          <w:trHeight w:hRule="exact" w:val="245"/>
        </w:trPr>
        <w:tc>
          <w:tcPr>
            <w:tcW w:w="0" w:type="auto"/>
            <w:tcBorders>
              <w:top w:val="nil"/>
              <w:bottom w:val="nil"/>
            </w:tcBorders>
          </w:tcPr>
          <w:p w14:paraId="24281A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3199B56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nil"/>
            </w:tcBorders>
          </w:tcPr>
          <w:p w14:paraId="70D121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tcPr>
          <w:p w14:paraId="21EEA0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5A8748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348</w:t>
            </w:r>
          </w:p>
        </w:tc>
        <w:tc>
          <w:tcPr>
            <w:tcW w:w="0" w:type="auto"/>
            <w:tcBorders>
              <w:top w:val="nil"/>
              <w:bottom w:val="nil"/>
            </w:tcBorders>
          </w:tcPr>
          <w:p w14:paraId="12F5B4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c>
          <w:tcPr>
            <w:tcW w:w="0" w:type="auto"/>
            <w:tcBorders>
              <w:top w:val="nil"/>
              <w:bottom w:val="nil"/>
            </w:tcBorders>
          </w:tcPr>
          <w:p w14:paraId="7718074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FDBF9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64FC7A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0.84</w:t>
            </w:r>
          </w:p>
        </w:tc>
        <w:tc>
          <w:tcPr>
            <w:tcW w:w="0" w:type="auto"/>
            <w:tcBorders>
              <w:top w:val="nil"/>
              <w:bottom w:val="nil"/>
            </w:tcBorders>
          </w:tcPr>
          <w:p w14:paraId="44FEF6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43D3D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3C6C2A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374</w:t>
            </w:r>
          </w:p>
        </w:tc>
        <w:tc>
          <w:tcPr>
            <w:tcW w:w="0" w:type="auto"/>
            <w:tcBorders>
              <w:top w:val="nil"/>
              <w:bottom w:val="nil"/>
            </w:tcBorders>
          </w:tcPr>
          <w:p w14:paraId="1CB82D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w:t>
            </w:r>
          </w:p>
        </w:tc>
      </w:tr>
      <w:tr w:rsidR="002A6249" w:rsidRPr="007E1E7C" w14:paraId="7241909E" w14:textId="77777777" w:rsidTr="0003399D">
        <w:trPr>
          <w:trHeight w:hRule="exact" w:val="245"/>
        </w:trPr>
        <w:tc>
          <w:tcPr>
            <w:tcW w:w="0" w:type="auto"/>
            <w:tcBorders>
              <w:top w:val="nil"/>
              <w:bottom w:val="nil"/>
            </w:tcBorders>
          </w:tcPr>
          <w:p w14:paraId="739F04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367169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0.45</w:t>
            </w:r>
          </w:p>
        </w:tc>
        <w:tc>
          <w:tcPr>
            <w:tcW w:w="0" w:type="auto"/>
            <w:tcBorders>
              <w:top w:val="nil"/>
              <w:bottom w:val="nil"/>
            </w:tcBorders>
          </w:tcPr>
          <w:p w14:paraId="37E944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0AECCC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3975F3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387</w:t>
            </w:r>
          </w:p>
        </w:tc>
        <w:tc>
          <w:tcPr>
            <w:tcW w:w="0" w:type="auto"/>
            <w:tcBorders>
              <w:top w:val="nil"/>
              <w:bottom w:val="nil"/>
            </w:tcBorders>
          </w:tcPr>
          <w:p w14:paraId="7D13F4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c>
          <w:tcPr>
            <w:tcW w:w="0" w:type="auto"/>
            <w:tcBorders>
              <w:top w:val="nil"/>
              <w:bottom w:val="nil"/>
            </w:tcBorders>
          </w:tcPr>
          <w:p w14:paraId="0191C2A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FE4CB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1772B4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0.99</w:t>
            </w:r>
          </w:p>
        </w:tc>
        <w:tc>
          <w:tcPr>
            <w:tcW w:w="0" w:type="auto"/>
            <w:tcBorders>
              <w:top w:val="nil"/>
              <w:bottom w:val="nil"/>
            </w:tcBorders>
          </w:tcPr>
          <w:p w14:paraId="2691E6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463F7AB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C52AA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363</w:t>
            </w:r>
          </w:p>
        </w:tc>
        <w:tc>
          <w:tcPr>
            <w:tcW w:w="0" w:type="auto"/>
            <w:tcBorders>
              <w:top w:val="nil"/>
              <w:bottom w:val="nil"/>
            </w:tcBorders>
          </w:tcPr>
          <w:p w14:paraId="5A5B0E5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w:t>
            </w:r>
          </w:p>
        </w:tc>
      </w:tr>
      <w:tr w:rsidR="002A6249" w:rsidRPr="007E1E7C" w14:paraId="4CEBBECF" w14:textId="77777777" w:rsidTr="0003399D">
        <w:trPr>
          <w:trHeight w:hRule="exact" w:val="245"/>
        </w:trPr>
        <w:tc>
          <w:tcPr>
            <w:tcW w:w="0" w:type="auto"/>
            <w:tcBorders>
              <w:top w:val="nil"/>
              <w:bottom w:val="nil"/>
            </w:tcBorders>
          </w:tcPr>
          <w:p w14:paraId="5855F1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740BE4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0.47</w:t>
            </w:r>
          </w:p>
        </w:tc>
        <w:tc>
          <w:tcPr>
            <w:tcW w:w="0" w:type="auto"/>
            <w:tcBorders>
              <w:top w:val="nil"/>
              <w:bottom w:val="nil"/>
            </w:tcBorders>
          </w:tcPr>
          <w:p w14:paraId="0746BF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401B47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719609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162</w:t>
            </w:r>
          </w:p>
        </w:tc>
        <w:tc>
          <w:tcPr>
            <w:tcW w:w="0" w:type="auto"/>
            <w:tcBorders>
              <w:top w:val="nil"/>
              <w:bottom w:val="nil"/>
            </w:tcBorders>
          </w:tcPr>
          <w:p w14:paraId="23F2977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tcPr>
          <w:p w14:paraId="2CA8B5B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F5054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27CF00D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Borders>
              <w:top w:val="nil"/>
              <w:bottom w:val="nil"/>
            </w:tcBorders>
          </w:tcPr>
          <w:p w14:paraId="4B611F5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67FB11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25E152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327</w:t>
            </w:r>
          </w:p>
        </w:tc>
        <w:tc>
          <w:tcPr>
            <w:tcW w:w="0" w:type="auto"/>
            <w:tcBorders>
              <w:top w:val="nil"/>
              <w:bottom w:val="nil"/>
            </w:tcBorders>
          </w:tcPr>
          <w:p w14:paraId="5032EE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w:t>
            </w:r>
          </w:p>
        </w:tc>
      </w:tr>
      <w:tr w:rsidR="002A6249" w:rsidRPr="007E1E7C" w14:paraId="79EEAC05" w14:textId="77777777" w:rsidTr="0003399D">
        <w:trPr>
          <w:trHeight w:hRule="exact" w:val="245"/>
        </w:trPr>
        <w:tc>
          <w:tcPr>
            <w:tcW w:w="0" w:type="auto"/>
            <w:tcBorders>
              <w:top w:val="nil"/>
              <w:bottom w:val="nil"/>
            </w:tcBorders>
          </w:tcPr>
          <w:p w14:paraId="0B03DA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2DE9D4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0.58</w:t>
            </w:r>
          </w:p>
        </w:tc>
        <w:tc>
          <w:tcPr>
            <w:tcW w:w="0" w:type="auto"/>
            <w:tcBorders>
              <w:top w:val="nil"/>
              <w:bottom w:val="nil"/>
            </w:tcBorders>
          </w:tcPr>
          <w:p w14:paraId="7E7CAE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104B48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333539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447</w:t>
            </w:r>
          </w:p>
        </w:tc>
        <w:tc>
          <w:tcPr>
            <w:tcW w:w="0" w:type="auto"/>
            <w:tcBorders>
              <w:top w:val="nil"/>
              <w:bottom w:val="nil"/>
            </w:tcBorders>
          </w:tcPr>
          <w:p w14:paraId="1BDC05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w:t>
            </w:r>
          </w:p>
        </w:tc>
        <w:tc>
          <w:tcPr>
            <w:tcW w:w="0" w:type="auto"/>
            <w:tcBorders>
              <w:top w:val="nil"/>
              <w:bottom w:val="nil"/>
            </w:tcBorders>
          </w:tcPr>
          <w:p w14:paraId="62DBC4B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41576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66660E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0.89</w:t>
            </w:r>
          </w:p>
        </w:tc>
        <w:tc>
          <w:tcPr>
            <w:tcW w:w="0" w:type="auto"/>
            <w:tcBorders>
              <w:top w:val="nil"/>
              <w:bottom w:val="nil"/>
            </w:tcBorders>
          </w:tcPr>
          <w:p w14:paraId="744166C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0C103F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665D0F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518</w:t>
            </w:r>
          </w:p>
        </w:tc>
        <w:tc>
          <w:tcPr>
            <w:tcW w:w="0" w:type="auto"/>
            <w:tcBorders>
              <w:top w:val="nil"/>
              <w:bottom w:val="nil"/>
            </w:tcBorders>
          </w:tcPr>
          <w:p w14:paraId="1B3922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r>
      <w:tr w:rsidR="002A6249" w:rsidRPr="007E1E7C" w14:paraId="1C906DFD" w14:textId="77777777" w:rsidTr="0003399D">
        <w:trPr>
          <w:trHeight w:hRule="exact" w:val="245"/>
        </w:trPr>
        <w:tc>
          <w:tcPr>
            <w:tcW w:w="0" w:type="auto"/>
            <w:tcBorders>
              <w:top w:val="nil"/>
              <w:bottom w:val="nil"/>
            </w:tcBorders>
          </w:tcPr>
          <w:p w14:paraId="544A3C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3EF5FD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0.42</w:t>
            </w:r>
          </w:p>
        </w:tc>
        <w:tc>
          <w:tcPr>
            <w:tcW w:w="0" w:type="auto"/>
            <w:tcBorders>
              <w:top w:val="nil"/>
              <w:bottom w:val="nil"/>
            </w:tcBorders>
          </w:tcPr>
          <w:p w14:paraId="7E015B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151514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64B078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306</w:t>
            </w:r>
          </w:p>
        </w:tc>
        <w:tc>
          <w:tcPr>
            <w:tcW w:w="0" w:type="auto"/>
            <w:tcBorders>
              <w:top w:val="nil"/>
              <w:bottom w:val="nil"/>
            </w:tcBorders>
          </w:tcPr>
          <w:p w14:paraId="610688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c>
          <w:tcPr>
            <w:tcW w:w="0" w:type="auto"/>
            <w:tcBorders>
              <w:top w:val="nil"/>
              <w:bottom w:val="nil"/>
            </w:tcBorders>
          </w:tcPr>
          <w:p w14:paraId="52C124E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6B17C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71F29E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0.82</w:t>
            </w:r>
          </w:p>
        </w:tc>
        <w:tc>
          <w:tcPr>
            <w:tcW w:w="0" w:type="auto"/>
            <w:tcBorders>
              <w:top w:val="nil"/>
              <w:bottom w:val="nil"/>
            </w:tcBorders>
          </w:tcPr>
          <w:p w14:paraId="03AB0F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546D0C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7672A1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361</w:t>
            </w:r>
          </w:p>
        </w:tc>
        <w:tc>
          <w:tcPr>
            <w:tcW w:w="0" w:type="auto"/>
            <w:tcBorders>
              <w:top w:val="nil"/>
              <w:bottom w:val="nil"/>
            </w:tcBorders>
          </w:tcPr>
          <w:p w14:paraId="26BC30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w:t>
            </w:r>
          </w:p>
        </w:tc>
      </w:tr>
      <w:tr w:rsidR="002A6249" w:rsidRPr="007E1E7C" w14:paraId="3F172808" w14:textId="77777777" w:rsidTr="0003399D">
        <w:trPr>
          <w:trHeight w:hRule="exact" w:val="245"/>
        </w:trPr>
        <w:tc>
          <w:tcPr>
            <w:tcW w:w="0" w:type="auto"/>
            <w:tcBorders>
              <w:top w:val="nil"/>
              <w:bottom w:val="nil"/>
            </w:tcBorders>
          </w:tcPr>
          <w:p w14:paraId="6BD8354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608027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0.37</w:t>
            </w:r>
          </w:p>
        </w:tc>
        <w:tc>
          <w:tcPr>
            <w:tcW w:w="0" w:type="auto"/>
            <w:tcBorders>
              <w:top w:val="nil"/>
              <w:bottom w:val="nil"/>
            </w:tcBorders>
          </w:tcPr>
          <w:p w14:paraId="2F7B23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tcPr>
          <w:p w14:paraId="2206D05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7A7455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255</w:t>
            </w:r>
          </w:p>
        </w:tc>
        <w:tc>
          <w:tcPr>
            <w:tcW w:w="0" w:type="auto"/>
            <w:tcBorders>
              <w:top w:val="nil"/>
              <w:bottom w:val="nil"/>
            </w:tcBorders>
          </w:tcPr>
          <w:p w14:paraId="5C0F67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55F95CF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A7051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21F6C9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0.93</w:t>
            </w:r>
          </w:p>
        </w:tc>
        <w:tc>
          <w:tcPr>
            <w:tcW w:w="0" w:type="auto"/>
            <w:tcBorders>
              <w:top w:val="nil"/>
              <w:bottom w:val="nil"/>
            </w:tcBorders>
          </w:tcPr>
          <w:p w14:paraId="13AB5C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tcPr>
          <w:p w14:paraId="301441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141421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289</w:t>
            </w:r>
          </w:p>
        </w:tc>
        <w:tc>
          <w:tcPr>
            <w:tcW w:w="0" w:type="auto"/>
            <w:tcBorders>
              <w:top w:val="nil"/>
              <w:bottom w:val="nil"/>
            </w:tcBorders>
          </w:tcPr>
          <w:p w14:paraId="635140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w:t>
            </w:r>
          </w:p>
        </w:tc>
      </w:tr>
      <w:tr w:rsidR="002A6249" w:rsidRPr="007E1E7C" w14:paraId="75481F72" w14:textId="77777777" w:rsidTr="0003399D">
        <w:trPr>
          <w:trHeight w:hRule="exact" w:val="245"/>
        </w:trPr>
        <w:tc>
          <w:tcPr>
            <w:tcW w:w="0" w:type="auto"/>
            <w:tcBorders>
              <w:top w:val="nil"/>
              <w:bottom w:val="nil"/>
            </w:tcBorders>
          </w:tcPr>
          <w:p w14:paraId="76678B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7D5245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0.46</w:t>
            </w:r>
          </w:p>
        </w:tc>
        <w:tc>
          <w:tcPr>
            <w:tcW w:w="0" w:type="auto"/>
            <w:tcBorders>
              <w:top w:val="nil"/>
              <w:bottom w:val="nil"/>
            </w:tcBorders>
          </w:tcPr>
          <w:p w14:paraId="584567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79B301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tcPr>
          <w:p w14:paraId="63419C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255</w:t>
            </w:r>
          </w:p>
        </w:tc>
        <w:tc>
          <w:tcPr>
            <w:tcW w:w="0" w:type="auto"/>
            <w:tcBorders>
              <w:top w:val="nil"/>
              <w:bottom w:val="nil"/>
            </w:tcBorders>
          </w:tcPr>
          <w:p w14:paraId="670C84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w:t>
            </w:r>
          </w:p>
        </w:tc>
        <w:tc>
          <w:tcPr>
            <w:tcW w:w="0" w:type="auto"/>
            <w:tcBorders>
              <w:top w:val="nil"/>
              <w:bottom w:val="nil"/>
            </w:tcBorders>
          </w:tcPr>
          <w:p w14:paraId="663A69C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9FA0C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38CCF6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0.84</w:t>
            </w:r>
          </w:p>
        </w:tc>
        <w:tc>
          <w:tcPr>
            <w:tcW w:w="0" w:type="auto"/>
            <w:tcBorders>
              <w:top w:val="nil"/>
              <w:bottom w:val="nil"/>
            </w:tcBorders>
          </w:tcPr>
          <w:p w14:paraId="2A07E9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CA217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4174E6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207</w:t>
            </w:r>
          </w:p>
        </w:tc>
        <w:tc>
          <w:tcPr>
            <w:tcW w:w="0" w:type="auto"/>
            <w:tcBorders>
              <w:top w:val="nil"/>
              <w:bottom w:val="nil"/>
            </w:tcBorders>
          </w:tcPr>
          <w:p w14:paraId="3CB7E1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r>
      <w:tr w:rsidR="002A6249" w:rsidRPr="007E1E7C" w14:paraId="4F7A460B" w14:textId="77777777" w:rsidTr="0003399D">
        <w:trPr>
          <w:trHeight w:hRule="exact" w:val="245"/>
        </w:trPr>
        <w:tc>
          <w:tcPr>
            <w:tcW w:w="0" w:type="auto"/>
            <w:tcBorders>
              <w:top w:val="nil"/>
              <w:bottom w:val="nil"/>
            </w:tcBorders>
            <w:vAlign w:val="bottom"/>
          </w:tcPr>
          <w:p w14:paraId="6AEB4D26"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5FFBAB01" w14:textId="77777777" w:rsidR="002A6249" w:rsidRPr="007E1E7C" w:rsidRDefault="002A6249" w:rsidP="007E1E7C">
            <w:pPr>
              <w:keepNext/>
              <w:contextualSpacing/>
              <w:jc w:val="center"/>
            </w:pPr>
            <w:r w:rsidRPr="007E1E7C">
              <w:t>0.44</w:t>
            </w:r>
          </w:p>
        </w:tc>
        <w:tc>
          <w:tcPr>
            <w:tcW w:w="0" w:type="auto"/>
            <w:tcBorders>
              <w:top w:val="nil"/>
              <w:bottom w:val="nil"/>
            </w:tcBorders>
            <w:vAlign w:val="bottom"/>
          </w:tcPr>
          <w:p w14:paraId="54DC3D79" w14:textId="77777777" w:rsidR="002A6249" w:rsidRPr="007E1E7C" w:rsidRDefault="002A6249" w:rsidP="007E1E7C">
            <w:pPr>
              <w:keepNext/>
              <w:contextualSpacing/>
              <w:jc w:val="center"/>
            </w:pPr>
            <w:r w:rsidRPr="007E1E7C">
              <w:t>0.09</w:t>
            </w:r>
          </w:p>
        </w:tc>
        <w:tc>
          <w:tcPr>
            <w:tcW w:w="0" w:type="auto"/>
            <w:tcBorders>
              <w:top w:val="nil"/>
              <w:bottom w:val="nil"/>
            </w:tcBorders>
            <w:vAlign w:val="bottom"/>
          </w:tcPr>
          <w:p w14:paraId="202F2B51" w14:textId="77777777" w:rsidR="002A6249" w:rsidRPr="007E1E7C" w:rsidRDefault="002A6249" w:rsidP="007E1E7C">
            <w:pPr>
              <w:keepNext/>
              <w:contextualSpacing/>
              <w:jc w:val="center"/>
            </w:pPr>
            <w:r w:rsidRPr="007E1E7C">
              <w:t>0.21</w:t>
            </w:r>
          </w:p>
        </w:tc>
        <w:tc>
          <w:tcPr>
            <w:tcW w:w="0" w:type="auto"/>
            <w:tcBorders>
              <w:top w:val="nil"/>
              <w:bottom w:val="nil"/>
            </w:tcBorders>
            <w:vAlign w:val="bottom"/>
          </w:tcPr>
          <w:p w14:paraId="4C9D8C88" w14:textId="77777777" w:rsidR="002A6249" w:rsidRPr="007E1E7C" w:rsidRDefault="002A6249" w:rsidP="007E1E7C">
            <w:pPr>
              <w:keepNext/>
              <w:contextualSpacing/>
              <w:jc w:val="center"/>
            </w:pPr>
            <w:r w:rsidRPr="007E1E7C">
              <w:t>208</w:t>
            </w:r>
          </w:p>
        </w:tc>
        <w:tc>
          <w:tcPr>
            <w:tcW w:w="0" w:type="auto"/>
            <w:tcBorders>
              <w:top w:val="nil"/>
              <w:bottom w:val="nil"/>
            </w:tcBorders>
            <w:vAlign w:val="bottom"/>
          </w:tcPr>
          <w:p w14:paraId="53250988" w14:textId="77777777" w:rsidR="002A6249" w:rsidRPr="007E1E7C" w:rsidRDefault="002A6249" w:rsidP="007E1E7C">
            <w:pPr>
              <w:keepNext/>
              <w:contextualSpacing/>
              <w:jc w:val="center"/>
            </w:pPr>
            <w:r w:rsidRPr="007E1E7C">
              <w:t>11</w:t>
            </w:r>
          </w:p>
        </w:tc>
        <w:tc>
          <w:tcPr>
            <w:tcW w:w="0" w:type="auto"/>
            <w:tcBorders>
              <w:top w:val="nil"/>
              <w:bottom w:val="nil"/>
            </w:tcBorders>
            <w:vAlign w:val="bottom"/>
          </w:tcPr>
          <w:p w14:paraId="4EEB9539" w14:textId="77777777" w:rsidR="002A6249" w:rsidRPr="007E1E7C" w:rsidRDefault="002A6249" w:rsidP="007E1E7C">
            <w:pPr>
              <w:keepNext/>
              <w:contextualSpacing/>
              <w:jc w:val="center"/>
            </w:pPr>
          </w:p>
        </w:tc>
        <w:tc>
          <w:tcPr>
            <w:tcW w:w="0" w:type="auto"/>
            <w:tcBorders>
              <w:top w:val="nil"/>
              <w:bottom w:val="nil"/>
            </w:tcBorders>
            <w:vAlign w:val="bottom"/>
          </w:tcPr>
          <w:p w14:paraId="3EC89E59"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316F92BA" w14:textId="77777777" w:rsidR="002A6249" w:rsidRPr="007E1E7C" w:rsidRDefault="002A6249" w:rsidP="007E1E7C">
            <w:pPr>
              <w:keepNext/>
              <w:contextualSpacing/>
              <w:jc w:val="center"/>
            </w:pPr>
            <w:r w:rsidRPr="007E1E7C">
              <w:t>0.77</w:t>
            </w:r>
          </w:p>
        </w:tc>
        <w:tc>
          <w:tcPr>
            <w:tcW w:w="0" w:type="auto"/>
            <w:tcBorders>
              <w:top w:val="nil"/>
              <w:bottom w:val="nil"/>
            </w:tcBorders>
            <w:vAlign w:val="bottom"/>
          </w:tcPr>
          <w:p w14:paraId="205CAD9C" w14:textId="77777777" w:rsidR="002A6249" w:rsidRPr="007E1E7C" w:rsidRDefault="002A6249" w:rsidP="007E1E7C">
            <w:pPr>
              <w:keepNext/>
              <w:contextualSpacing/>
              <w:jc w:val="center"/>
            </w:pPr>
            <w:r w:rsidRPr="007E1E7C">
              <w:t>0.06</w:t>
            </w:r>
          </w:p>
        </w:tc>
        <w:tc>
          <w:tcPr>
            <w:tcW w:w="0" w:type="auto"/>
            <w:tcBorders>
              <w:top w:val="nil"/>
              <w:bottom w:val="nil"/>
            </w:tcBorders>
            <w:vAlign w:val="bottom"/>
          </w:tcPr>
          <w:p w14:paraId="1E7CEA74" w14:textId="77777777" w:rsidR="002A6249" w:rsidRPr="007E1E7C" w:rsidRDefault="002A6249" w:rsidP="007E1E7C">
            <w:pPr>
              <w:keepNext/>
              <w:contextualSpacing/>
              <w:jc w:val="center"/>
            </w:pPr>
            <w:r w:rsidRPr="007E1E7C">
              <w:t>0.07</w:t>
            </w:r>
          </w:p>
        </w:tc>
        <w:tc>
          <w:tcPr>
            <w:tcW w:w="0" w:type="auto"/>
            <w:tcBorders>
              <w:top w:val="nil"/>
              <w:bottom w:val="nil"/>
            </w:tcBorders>
            <w:vAlign w:val="bottom"/>
          </w:tcPr>
          <w:p w14:paraId="393B2122" w14:textId="77777777" w:rsidR="002A6249" w:rsidRPr="007E1E7C" w:rsidRDefault="002A6249" w:rsidP="007E1E7C">
            <w:pPr>
              <w:keepNext/>
              <w:contextualSpacing/>
              <w:jc w:val="center"/>
            </w:pPr>
            <w:r w:rsidRPr="007E1E7C">
              <w:t>320</w:t>
            </w:r>
          </w:p>
        </w:tc>
        <w:tc>
          <w:tcPr>
            <w:tcW w:w="0" w:type="auto"/>
            <w:tcBorders>
              <w:top w:val="nil"/>
              <w:bottom w:val="nil"/>
            </w:tcBorders>
            <w:vAlign w:val="bottom"/>
          </w:tcPr>
          <w:p w14:paraId="2C72E9A6" w14:textId="77777777" w:rsidR="002A6249" w:rsidRPr="007E1E7C" w:rsidRDefault="002A6249" w:rsidP="007E1E7C">
            <w:pPr>
              <w:keepNext/>
              <w:contextualSpacing/>
              <w:jc w:val="center"/>
            </w:pPr>
            <w:r w:rsidRPr="007E1E7C">
              <w:t>33</w:t>
            </w:r>
          </w:p>
        </w:tc>
      </w:tr>
      <w:tr w:rsidR="002A6249" w:rsidRPr="007E1E7C" w14:paraId="067964A3" w14:textId="77777777" w:rsidTr="0003399D">
        <w:trPr>
          <w:trHeight w:hRule="exact" w:val="245"/>
        </w:trPr>
        <w:tc>
          <w:tcPr>
            <w:tcW w:w="0" w:type="auto"/>
            <w:tcBorders>
              <w:top w:val="nil"/>
              <w:bottom w:val="nil"/>
            </w:tcBorders>
            <w:vAlign w:val="bottom"/>
          </w:tcPr>
          <w:p w14:paraId="20DDEB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7C9E008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0.42</w:t>
            </w:r>
          </w:p>
        </w:tc>
        <w:tc>
          <w:tcPr>
            <w:tcW w:w="0" w:type="auto"/>
            <w:tcBorders>
              <w:top w:val="nil"/>
              <w:bottom w:val="nil"/>
            </w:tcBorders>
            <w:vAlign w:val="bottom"/>
          </w:tcPr>
          <w:p w14:paraId="54880B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022A0A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21DC88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198</w:t>
            </w:r>
          </w:p>
        </w:tc>
        <w:tc>
          <w:tcPr>
            <w:tcW w:w="0" w:type="auto"/>
            <w:tcBorders>
              <w:top w:val="nil"/>
              <w:bottom w:val="nil"/>
            </w:tcBorders>
            <w:vAlign w:val="bottom"/>
          </w:tcPr>
          <w:p w14:paraId="246C59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vAlign w:val="bottom"/>
          </w:tcPr>
          <w:p w14:paraId="6B9F846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 </w:t>
            </w:r>
          </w:p>
        </w:tc>
        <w:tc>
          <w:tcPr>
            <w:tcW w:w="0" w:type="auto"/>
            <w:tcBorders>
              <w:top w:val="nil"/>
              <w:bottom w:val="nil"/>
            </w:tcBorders>
            <w:vAlign w:val="bottom"/>
          </w:tcPr>
          <w:p w14:paraId="61A76C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6EEA6D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0.80</w:t>
            </w:r>
          </w:p>
        </w:tc>
        <w:tc>
          <w:tcPr>
            <w:tcW w:w="0" w:type="auto"/>
            <w:tcBorders>
              <w:top w:val="nil"/>
              <w:bottom w:val="nil"/>
            </w:tcBorders>
            <w:vAlign w:val="bottom"/>
          </w:tcPr>
          <w:p w14:paraId="3283E5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902CC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B766C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286</w:t>
            </w:r>
          </w:p>
        </w:tc>
        <w:tc>
          <w:tcPr>
            <w:tcW w:w="0" w:type="auto"/>
            <w:tcBorders>
              <w:top w:val="nil"/>
              <w:bottom w:val="nil"/>
            </w:tcBorders>
            <w:vAlign w:val="bottom"/>
          </w:tcPr>
          <w:p w14:paraId="193E4F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w:t>
            </w:r>
          </w:p>
        </w:tc>
      </w:tr>
      <w:tr w:rsidR="002A6249" w:rsidRPr="007E1E7C" w14:paraId="65423DBF" w14:textId="77777777" w:rsidTr="0003399D">
        <w:trPr>
          <w:trHeight w:hRule="exact" w:val="245"/>
        </w:trPr>
        <w:tc>
          <w:tcPr>
            <w:tcW w:w="0" w:type="auto"/>
            <w:tcBorders>
              <w:top w:val="nil"/>
              <w:bottom w:val="nil"/>
            </w:tcBorders>
            <w:vAlign w:val="bottom"/>
          </w:tcPr>
          <w:p w14:paraId="7A166D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497388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0.54</w:t>
            </w:r>
          </w:p>
        </w:tc>
        <w:tc>
          <w:tcPr>
            <w:tcW w:w="0" w:type="auto"/>
            <w:tcBorders>
              <w:top w:val="nil"/>
              <w:bottom w:val="nil"/>
            </w:tcBorders>
            <w:vAlign w:val="bottom"/>
          </w:tcPr>
          <w:p w14:paraId="704423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011277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3C78DA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196</w:t>
            </w:r>
          </w:p>
        </w:tc>
        <w:tc>
          <w:tcPr>
            <w:tcW w:w="0" w:type="auto"/>
            <w:tcBorders>
              <w:top w:val="nil"/>
              <w:bottom w:val="nil"/>
            </w:tcBorders>
            <w:vAlign w:val="bottom"/>
          </w:tcPr>
          <w:p w14:paraId="036B42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vAlign w:val="bottom"/>
          </w:tcPr>
          <w:p w14:paraId="44CFBC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 </w:t>
            </w:r>
          </w:p>
        </w:tc>
        <w:tc>
          <w:tcPr>
            <w:tcW w:w="0" w:type="auto"/>
            <w:tcBorders>
              <w:top w:val="nil"/>
              <w:bottom w:val="nil"/>
            </w:tcBorders>
            <w:vAlign w:val="bottom"/>
          </w:tcPr>
          <w:p w14:paraId="708678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71D2CB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0.85</w:t>
            </w:r>
          </w:p>
        </w:tc>
        <w:tc>
          <w:tcPr>
            <w:tcW w:w="0" w:type="auto"/>
            <w:tcBorders>
              <w:top w:val="nil"/>
              <w:bottom w:val="nil"/>
            </w:tcBorders>
            <w:vAlign w:val="bottom"/>
          </w:tcPr>
          <w:p w14:paraId="3ED488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7A77CD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610B14D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213</w:t>
            </w:r>
          </w:p>
        </w:tc>
        <w:tc>
          <w:tcPr>
            <w:tcW w:w="0" w:type="auto"/>
            <w:tcBorders>
              <w:top w:val="nil"/>
              <w:bottom w:val="nil"/>
            </w:tcBorders>
            <w:vAlign w:val="bottom"/>
          </w:tcPr>
          <w:p w14:paraId="012AE2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r>
      <w:tr w:rsidR="002A6249" w:rsidRPr="007E1E7C" w14:paraId="02914F36" w14:textId="77777777" w:rsidTr="0003399D">
        <w:trPr>
          <w:trHeight w:hRule="exact" w:val="245"/>
        </w:trPr>
        <w:tc>
          <w:tcPr>
            <w:tcW w:w="0" w:type="auto"/>
            <w:tcBorders>
              <w:top w:val="nil"/>
              <w:bottom w:val="nil"/>
            </w:tcBorders>
            <w:vAlign w:val="bottom"/>
          </w:tcPr>
          <w:p w14:paraId="3947B2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0E8E8C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Borders>
              <w:top w:val="nil"/>
              <w:bottom w:val="nil"/>
            </w:tcBorders>
            <w:vAlign w:val="bottom"/>
          </w:tcPr>
          <w:p w14:paraId="0DB20F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02FF0B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0D650E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147</w:t>
            </w:r>
          </w:p>
        </w:tc>
        <w:tc>
          <w:tcPr>
            <w:tcW w:w="0" w:type="auto"/>
            <w:tcBorders>
              <w:top w:val="nil"/>
              <w:bottom w:val="nil"/>
            </w:tcBorders>
            <w:vAlign w:val="bottom"/>
          </w:tcPr>
          <w:p w14:paraId="78D862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w:t>
            </w:r>
          </w:p>
        </w:tc>
        <w:tc>
          <w:tcPr>
            <w:tcW w:w="0" w:type="auto"/>
            <w:tcBorders>
              <w:top w:val="nil"/>
              <w:bottom w:val="nil"/>
            </w:tcBorders>
            <w:vAlign w:val="bottom"/>
          </w:tcPr>
          <w:p w14:paraId="2039B4A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0D43F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499D09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0.74</w:t>
            </w:r>
          </w:p>
        </w:tc>
        <w:tc>
          <w:tcPr>
            <w:tcW w:w="0" w:type="auto"/>
            <w:tcBorders>
              <w:top w:val="nil"/>
              <w:bottom w:val="nil"/>
            </w:tcBorders>
            <w:vAlign w:val="bottom"/>
          </w:tcPr>
          <w:p w14:paraId="2875D7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BEA15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6E3AB3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298</w:t>
            </w:r>
          </w:p>
        </w:tc>
        <w:tc>
          <w:tcPr>
            <w:tcW w:w="0" w:type="auto"/>
            <w:tcBorders>
              <w:top w:val="nil"/>
              <w:bottom w:val="nil"/>
            </w:tcBorders>
            <w:vAlign w:val="bottom"/>
          </w:tcPr>
          <w:p w14:paraId="5CFA1F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r>
      <w:tr w:rsidR="002A6249" w:rsidRPr="007E1E7C" w14:paraId="36C417CD" w14:textId="77777777" w:rsidTr="0003399D">
        <w:trPr>
          <w:trHeight w:hRule="exact" w:val="245"/>
        </w:trPr>
        <w:tc>
          <w:tcPr>
            <w:tcW w:w="0" w:type="auto"/>
            <w:tcBorders>
              <w:top w:val="nil"/>
              <w:bottom w:val="nil"/>
            </w:tcBorders>
            <w:vAlign w:val="bottom"/>
          </w:tcPr>
          <w:p w14:paraId="1B986E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41DCEAE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0.34</w:t>
            </w:r>
          </w:p>
        </w:tc>
        <w:tc>
          <w:tcPr>
            <w:tcW w:w="0" w:type="auto"/>
            <w:tcBorders>
              <w:top w:val="nil"/>
              <w:bottom w:val="nil"/>
            </w:tcBorders>
            <w:vAlign w:val="bottom"/>
          </w:tcPr>
          <w:p w14:paraId="532C91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6FC8B0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01336E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325</w:t>
            </w:r>
          </w:p>
        </w:tc>
        <w:tc>
          <w:tcPr>
            <w:tcW w:w="0" w:type="auto"/>
            <w:tcBorders>
              <w:top w:val="nil"/>
              <w:bottom w:val="nil"/>
            </w:tcBorders>
            <w:vAlign w:val="bottom"/>
          </w:tcPr>
          <w:p w14:paraId="2D12EB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nil"/>
            </w:tcBorders>
            <w:vAlign w:val="bottom"/>
          </w:tcPr>
          <w:p w14:paraId="49EA1F1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5B725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4E3248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nil"/>
            </w:tcBorders>
            <w:vAlign w:val="bottom"/>
          </w:tcPr>
          <w:p w14:paraId="7A1E8D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134A7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5C0438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419</w:t>
            </w:r>
          </w:p>
        </w:tc>
        <w:tc>
          <w:tcPr>
            <w:tcW w:w="0" w:type="auto"/>
            <w:tcBorders>
              <w:top w:val="nil"/>
              <w:bottom w:val="nil"/>
            </w:tcBorders>
            <w:vAlign w:val="bottom"/>
          </w:tcPr>
          <w:p w14:paraId="28EA12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w:t>
            </w:r>
          </w:p>
        </w:tc>
      </w:tr>
      <w:tr w:rsidR="002A6249" w:rsidRPr="007E1E7C" w14:paraId="77184C6C" w14:textId="77777777" w:rsidTr="0003399D">
        <w:trPr>
          <w:trHeight w:hRule="exact" w:val="245"/>
        </w:trPr>
        <w:tc>
          <w:tcPr>
            <w:tcW w:w="0" w:type="auto"/>
            <w:tcBorders>
              <w:top w:val="nil"/>
              <w:bottom w:val="nil"/>
            </w:tcBorders>
            <w:vAlign w:val="bottom"/>
          </w:tcPr>
          <w:p w14:paraId="1BD1F67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60E897F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0.41</w:t>
            </w:r>
          </w:p>
        </w:tc>
        <w:tc>
          <w:tcPr>
            <w:tcW w:w="0" w:type="auto"/>
            <w:tcBorders>
              <w:top w:val="nil"/>
              <w:bottom w:val="nil"/>
            </w:tcBorders>
            <w:vAlign w:val="bottom"/>
          </w:tcPr>
          <w:p w14:paraId="561A67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4DFB96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47D8E0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190</w:t>
            </w:r>
          </w:p>
        </w:tc>
        <w:tc>
          <w:tcPr>
            <w:tcW w:w="0" w:type="auto"/>
            <w:tcBorders>
              <w:top w:val="nil"/>
              <w:bottom w:val="nil"/>
            </w:tcBorders>
            <w:vAlign w:val="bottom"/>
          </w:tcPr>
          <w:p w14:paraId="66174A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c>
          <w:tcPr>
            <w:tcW w:w="0" w:type="auto"/>
            <w:tcBorders>
              <w:top w:val="nil"/>
              <w:bottom w:val="nil"/>
            </w:tcBorders>
            <w:vAlign w:val="bottom"/>
          </w:tcPr>
          <w:p w14:paraId="2697C7E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7DCBD9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5A6207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0.56</w:t>
            </w:r>
          </w:p>
        </w:tc>
        <w:tc>
          <w:tcPr>
            <w:tcW w:w="0" w:type="auto"/>
            <w:tcBorders>
              <w:top w:val="nil"/>
              <w:bottom w:val="nil"/>
            </w:tcBorders>
            <w:vAlign w:val="bottom"/>
          </w:tcPr>
          <w:p w14:paraId="7DB626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4FF8FB6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1DD150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585</w:t>
            </w:r>
          </w:p>
        </w:tc>
        <w:tc>
          <w:tcPr>
            <w:tcW w:w="0" w:type="auto"/>
            <w:tcBorders>
              <w:top w:val="nil"/>
              <w:bottom w:val="nil"/>
            </w:tcBorders>
            <w:vAlign w:val="bottom"/>
          </w:tcPr>
          <w:p w14:paraId="021191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57</w:t>
            </w:r>
          </w:p>
        </w:tc>
      </w:tr>
      <w:tr w:rsidR="002A6249" w:rsidRPr="007E1E7C" w14:paraId="58B1C6AC" w14:textId="77777777" w:rsidTr="0003399D">
        <w:trPr>
          <w:trHeight w:hRule="exact" w:val="245"/>
        </w:trPr>
        <w:tc>
          <w:tcPr>
            <w:tcW w:w="0" w:type="auto"/>
            <w:tcBorders>
              <w:top w:val="nil"/>
              <w:bottom w:val="nil"/>
            </w:tcBorders>
            <w:vAlign w:val="bottom"/>
          </w:tcPr>
          <w:p w14:paraId="7A38B9D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6D3DEED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0.36</w:t>
            </w:r>
          </w:p>
        </w:tc>
        <w:tc>
          <w:tcPr>
            <w:tcW w:w="0" w:type="auto"/>
            <w:tcBorders>
              <w:top w:val="nil"/>
              <w:bottom w:val="nil"/>
            </w:tcBorders>
            <w:vAlign w:val="bottom"/>
          </w:tcPr>
          <w:p w14:paraId="7C001B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2B355B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390089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185</w:t>
            </w:r>
          </w:p>
        </w:tc>
        <w:tc>
          <w:tcPr>
            <w:tcW w:w="0" w:type="auto"/>
            <w:tcBorders>
              <w:top w:val="nil"/>
              <w:bottom w:val="nil"/>
            </w:tcBorders>
            <w:vAlign w:val="bottom"/>
          </w:tcPr>
          <w:p w14:paraId="64AFD8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nil"/>
            </w:tcBorders>
            <w:vAlign w:val="bottom"/>
          </w:tcPr>
          <w:p w14:paraId="4909928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F474A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3D0A2A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0.52</w:t>
            </w:r>
          </w:p>
        </w:tc>
        <w:tc>
          <w:tcPr>
            <w:tcW w:w="0" w:type="auto"/>
            <w:tcBorders>
              <w:top w:val="nil"/>
              <w:bottom w:val="nil"/>
            </w:tcBorders>
            <w:vAlign w:val="bottom"/>
          </w:tcPr>
          <w:p w14:paraId="49FEA0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485AAC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599D9A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793</w:t>
            </w:r>
          </w:p>
        </w:tc>
        <w:tc>
          <w:tcPr>
            <w:tcW w:w="0" w:type="auto"/>
            <w:tcBorders>
              <w:top w:val="nil"/>
              <w:bottom w:val="nil"/>
            </w:tcBorders>
            <w:vAlign w:val="bottom"/>
          </w:tcPr>
          <w:p w14:paraId="0E2C68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54</w:t>
            </w:r>
          </w:p>
        </w:tc>
      </w:tr>
      <w:tr w:rsidR="002A6249" w:rsidRPr="007E1E7C" w14:paraId="13012516" w14:textId="77777777" w:rsidTr="0003399D">
        <w:trPr>
          <w:trHeight w:hRule="exact" w:val="245"/>
        </w:trPr>
        <w:tc>
          <w:tcPr>
            <w:tcW w:w="0" w:type="auto"/>
            <w:tcBorders>
              <w:top w:val="nil"/>
              <w:bottom w:val="nil"/>
            </w:tcBorders>
            <w:vAlign w:val="bottom"/>
          </w:tcPr>
          <w:p w14:paraId="371F9B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52AF00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nil"/>
            </w:tcBorders>
            <w:vAlign w:val="bottom"/>
          </w:tcPr>
          <w:p w14:paraId="1EAADB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1BA5E02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459402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251</w:t>
            </w:r>
          </w:p>
        </w:tc>
        <w:tc>
          <w:tcPr>
            <w:tcW w:w="0" w:type="auto"/>
            <w:tcBorders>
              <w:top w:val="nil"/>
              <w:bottom w:val="nil"/>
            </w:tcBorders>
            <w:vAlign w:val="bottom"/>
          </w:tcPr>
          <w:p w14:paraId="5A353C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c>
          <w:tcPr>
            <w:tcW w:w="0" w:type="auto"/>
            <w:tcBorders>
              <w:top w:val="nil"/>
              <w:bottom w:val="nil"/>
            </w:tcBorders>
            <w:vAlign w:val="bottom"/>
          </w:tcPr>
          <w:p w14:paraId="476AFA7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E1767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12DFADD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0.44</w:t>
            </w:r>
          </w:p>
        </w:tc>
        <w:tc>
          <w:tcPr>
            <w:tcW w:w="0" w:type="auto"/>
            <w:tcBorders>
              <w:top w:val="nil"/>
              <w:bottom w:val="nil"/>
            </w:tcBorders>
            <w:vAlign w:val="bottom"/>
          </w:tcPr>
          <w:p w14:paraId="2A1C79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21799A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513717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732</w:t>
            </w:r>
          </w:p>
        </w:tc>
        <w:tc>
          <w:tcPr>
            <w:tcW w:w="0" w:type="auto"/>
            <w:tcBorders>
              <w:top w:val="nil"/>
              <w:bottom w:val="nil"/>
            </w:tcBorders>
            <w:vAlign w:val="bottom"/>
          </w:tcPr>
          <w:p w14:paraId="499FD0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55</w:t>
            </w:r>
          </w:p>
        </w:tc>
      </w:tr>
      <w:tr w:rsidR="002A6249" w:rsidRPr="007E1E7C" w14:paraId="761B9BDD" w14:textId="77777777" w:rsidTr="0003399D">
        <w:trPr>
          <w:trHeight w:hRule="exact" w:val="245"/>
        </w:trPr>
        <w:tc>
          <w:tcPr>
            <w:tcW w:w="0" w:type="auto"/>
            <w:tcBorders>
              <w:top w:val="nil"/>
              <w:bottom w:val="nil"/>
            </w:tcBorders>
            <w:vAlign w:val="bottom"/>
          </w:tcPr>
          <w:p w14:paraId="2DF88A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32DF30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0.41</w:t>
            </w:r>
          </w:p>
        </w:tc>
        <w:tc>
          <w:tcPr>
            <w:tcW w:w="0" w:type="auto"/>
            <w:tcBorders>
              <w:top w:val="nil"/>
              <w:bottom w:val="nil"/>
            </w:tcBorders>
            <w:vAlign w:val="bottom"/>
          </w:tcPr>
          <w:p w14:paraId="375A27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18A543E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Borders>
              <w:top w:val="nil"/>
              <w:bottom w:val="nil"/>
            </w:tcBorders>
            <w:vAlign w:val="bottom"/>
          </w:tcPr>
          <w:p w14:paraId="172AA6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81</w:t>
            </w:r>
          </w:p>
        </w:tc>
        <w:tc>
          <w:tcPr>
            <w:tcW w:w="0" w:type="auto"/>
            <w:tcBorders>
              <w:top w:val="nil"/>
              <w:bottom w:val="nil"/>
            </w:tcBorders>
            <w:vAlign w:val="bottom"/>
          </w:tcPr>
          <w:p w14:paraId="5A545E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Borders>
              <w:top w:val="nil"/>
              <w:bottom w:val="nil"/>
            </w:tcBorders>
            <w:vAlign w:val="bottom"/>
          </w:tcPr>
          <w:p w14:paraId="71C6794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62679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6D1870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0.42</w:t>
            </w:r>
          </w:p>
        </w:tc>
        <w:tc>
          <w:tcPr>
            <w:tcW w:w="0" w:type="auto"/>
            <w:tcBorders>
              <w:top w:val="nil"/>
              <w:bottom w:val="nil"/>
            </w:tcBorders>
            <w:vAlign w:val="bottom"/>
          </w:tcPr>
          <w:p w14:paraId="5D95EF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5C04B1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3B09A3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389</w:t>
            </w:r>
          </w:p>
        </w:tc>
        <w:tc>
          <w:tcPr>
            <w:tcW w:w="0" w:type="auto"/>
            <w:tcBorders>
              <w:top w:val="nil"/>
              <w:bottom w:val="nil"/>
            </w:tcBorders>
            <w:vAlign w:val="bottom"/>
          </w:tcPr>
          <w:p w14:paraId="7BCCAD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w:t>
            </w:r>
          </w:p>
        </w:tc>
      </w:tr>
      <w:tr w:rsidR="002A6249" w:rsidRPr="007E1E7C" w14:paraId="5CA36575" w14:textId="77777777" w:rsidTr="0003399D">
        <w:trPr>
          <w:trHeight w:hRule="exact" w:val="245"/>
        </w:trPr>
        <w:tc>
          <w:tcPr>
            <w:tcW w:w="0" w:type="auto"/>
            <w:tcBorders>
              <w:top w:val="nil"/>
              <w:bottom w:val="nil"/>
            </w:tcBorders>
            <w:vAlign w:val="bottom"/>
          </w:tcPr>
          <w:p w14:paraId="1C3760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13763C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0.39</w:t>
            </w:r>
          </w:p>
        </w:tc>
        <w:tc>
          <w:tcPr>
            <w:tcW w:w="0" w:type="auto"/>
            <w:tcBorders>
              <w:top w:val="nil"/>
              <w:bottom w:val="nil"/>
            </w:tcBorders>
            <w:vAlign w:val="bottom"/>
          </w:tcPr>
          <w:p w14:paraId="3A0BE0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74A24D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vAlign w:val="bottom"/>
          </w:tcPr>
          <w:p w14:paraId="117A3C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Borders>
              <w:top w:val="nil"/>
              <w:bottom w:val="nil"/>
            </w:tcBorders>
            <w:vAlign w:val="bottom"/>
          </w:tcPr>
          <w:p w14:paraId="195CF5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1E45712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91399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2FEEC8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0.31</w:t>
            </w:r>
          </w:p>
        </w:tc>
        <w:tc>
          <w:tcPr>
            <w:tcW w:w="0" w:type="auto"/>
            <w:tcBorders>
              <w:top w:val="nil"/>
              <w:bottom w:val="nil"/>
            </w:tcBorders>
            <w:vAlign w:val="bottom"/>
          </w:tcPr>
          <w:p w14:paraId="769054D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1A1375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778F8E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339</w:t>
            </w:r>
          </w:p>
        </w:tc>
        <w:tc>
          <w:tcPr>
            <w:tcW w:w="0" w:type="auto"/>
            <w:tcBorders>
              <w:top w:val="nil"/>
              <w:bottom w:val="nil"/>
            </w:tcBorders>
            <w:vAlign w:val="bottom"/>
          </w:tcPr>
          <w:p w14:paraId="596396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r>
      <w:tr w:rsidR="002A6249" w:rsidRPr="007E1E7C" w14:paraId="76BD5F96" w14:textId="77777777" w:rsidTr="0003399D">
        <w:trPr>
          <w:trHeight w:hRule="exact" w:val="245"/>
        </w:trPr>
        <w:tc>
          <w:tcPr>
            <w:tcW w:w="0" w:type="auto"/>
            <w:tcBorders>
              <w:top w:val="nil"/>
              <w:bottom w:val="nil"/>
            </w:tcBorders>
            <w:vAlign w:val="bottom"/>
          </w:tcPr>
          <w:p w14:paraId="037830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34EED6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0.45</w:t>
            </w:r>
          </w:p>
        </w:tc>
        <w:tc>
          <w:tcPr>
            <w:tcW w:w="0" w:type="auto"/>
            <w:tcBorders>
              <w:top w:val="nil"/>
              <w:bottom w:val="nil"/>
            </w:tcBorders>
            <w:vAlign w:val="bottom"/>
          </w:tcPr>
          <w:p w14:paraId="499770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51B8DB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3BCD72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148</w:t>
            </w:r>
          </w:p>
        </w:tc>
        <w:tc>
          <w:tcPr>
            <w:tcW w:w="0" w:type="auto"/>
            <w:tcBorders>
              <w:top w:val="nil"/>
              <w:bottom w:val="nil"/>
            </w:tcBorders>
            <w:vAlign w:val="bottom"/>
          </w:tcPr>
          <w:p w14:paraId="53BAAD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vAlign w:val="bottom"/>
          </w:tcPr>
          <w:p w14:paraId="3BADE83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9B308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045C29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0.44</w:t>
            </w:r>
          </w:p>
        </w:tc>
        <w:tc>
          <w:tcPr>
            <w:tcW w:w="0" w:type="auto"/>
            <w:tcBorders>
              <w:top w:val="nil"/>
              <w:bottom w:val="nil"/>
            </w:tcBorders>
            <w:vAlign w:val="bottom"/>
          </w:tcPr>
          <w:p w14:paraId="5EB954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6ECB3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41A89A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344</w:t>
            </w:r>
          </w:p>
        </w:tc>
        <w:tc>
          <w:tcPr>
            <w:tcW w:w="0" w:type="auto"/>
            <w:tcBorders>
              <w:top w:val="nil"/>
              <w:bottom w:val="nil"/>
            </w:tcBorders>
            <w:vAlign w:val="bottom"/>
          </w:tcPr>
          <w:p w14:paraId="7C2D73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r>
      <w:tr w:rsidR="002A6249" w:rsidRPr="007E1E7C" w14:paraId="0E84C0BF" w14:textId="77777777" w:rsidTr="0003399D">
        <w:trPr>
          <w:trHeight w:hRule="exact" w:val="245"/>
        </w:trPr>
        <w:tc>
          <w:tcPr>
            <w:tcW w:w="0" w:type="auto"/>
            <w:tcBorders>
              <w:top w:val="nil"/>
              <w:bottom w:val="nil"/>
            </w:tcBorders>
            <w:vAlign w:val="bottom"/>
          </w:tcPr>
          <w:p w14:paraId="5A0906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274C98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0.59</w:t>
            </w:r>
          </w:p>
        </w:tc>
        <w:tc>
          <w:tcPr>
            <w:tcW w:w="0" w:type="auto"/>
            <w:tcBorders>
              <w:top w:val="nil"/>
              <w:bottom w:val="nil"/>
            </w:tcBorders>
            <w:vAlign w:val="bottom"/>
          </w:tcPr>
          <w:p w14:paraId="4075D6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03B6A1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106DA0C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w:t>
            </w:r>
          </w:p>
        </w:tc>
        <w:tc>
          <w:tcPr>
            <w:tcW w:w="0" w:type="auto"/>
            <w:tcBorders>
              <w:top w:val="nil"/>
              <w:bottom w:val="nil"/>
            </w:tcBorders>
            <w:vAlign w:val="bottom"/>
          </w:tcPr>
          <w:p w14:paraId="58BD39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c>
          <w:tcPr>
            <w:tcW w:w="0" w:type="auto"/>
            <w:tcBorders>
              <w:top w:val="nil"/>
              <w:bottom w:val="nil"/>
            </w:tcBorders>
            <w:vAlign w:val="bottom"/>
          </w:tcPr>
          <w:p w14:paraId="6E4543C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24560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6A841A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0.44</w:t>
            </w:r>
          </w:p>
        </w:tc>
        <w:tc>
          <w:tcPr>
            <w:tcW w:w="0" w:type="auto"/>
            <w:tcBorders>
              <w:top w:val="nil"/>
              <w:bottom w:val="nil"/>
            </w:tcBorders>
            <w:vAlign w:val="bottom"/>
          </w:tcPr>
          <w:p w14:paraId="68F9EA6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56A36B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566BA2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90</w:t>
            </w:r>
          </w:p>
        </w:tc>
        <w:tc>
          <w:tcPr>
            <w:tcW w:w="0" w:type="auto"/>
            <w:tcBorders>
              <w:top w:val="nil"/>
              <w:bottom w:val="nil"/>
            </w:tcBorders>
            <w:vAlign w:val="bottom"/>
          </w:tcPr>
          <w:p w14:paraId="7A4A46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r>
      <w:tr w:rsidR="002A6249" w:rsidRPr="007E1E7C" w14:paraId="01ED0DB2" w14:textId="77777777" w:rsidTr="0003399D">
        <w:trPr>
          <w:trHeight w:hRule="exact" w:val="245"/>
        </w:trPr>
        <w:tc>
          <w:tcPr>
            <w:tcW w:w="0" w:type="auto"/>
            <w:tcBorders>
              <w:top w:val="nil"/>
              <w:bottom w:val="single" w:sz="4" w:space="0" w:color="auto"/>
            </w:tcBorders>
            <w:vAlign w:val="bottom"/>
          </w:tcPr>
          <w:p w14:paraId="15E317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440F71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1F88FE6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65944E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05A377B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Borders>
              <w:top w:val="nil"/>
              <w:bottom w:val="single" w:sz="4" w:space="0" w:color="auto"/>
            </w:tcBorders>
            <w:vAlign w:val="bottom"/>
          </w:tcPr>
          <w:p w14:paraId="6B3571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c>
          <w:tcPr>
            <w:tcW w:w="0" w:type="auto"/>
            <w:tcBorders>
              <w:top w:val="nil"/>
              <w:bottom w:val="single" w:sz="4" w:space="0" w:color="auto"/>
            </w:tcBorders>
            <w:vAlign w:val="bottom"/>
          </w:tcPr>
          <w:p w14:paraId="7C5479B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4FCE27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32D56C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40AD2A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4E4EC8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3F80A0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single" w:sz="4" w:space="0" w:color="auto"/>
            </w:tcBorders>
            <w:vAlign w:val="bottom"/>
          </w:tcPr>
          <w:p w14:paraId="448D75C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bl>
    <w:p w14:paraId="7E331F6E" w14:textId="77777777" w:rsidR="002A6249" w:rsidRPr="007E1E7C" w:rsidRDefault="002A6249" w:rsidP="007E1E7C">
      <w:pPr>
        <w:contextualSpacing/>
        <w:rPr>
          <w:color w:val="000000"/>
        </w:rPr>
      </w:pPr>
    </w:p>
    <w:p w14:paraId="0A49C0E4" w14:textId="77777777" w:rsidR="002A6249" w:rsidRPr="007E1E7C" w:rsidRDefault="002A6249" w:rsidP="007E1E7C">
      <w:pPr>
        <w:contextualSpacing/>
      </w:pPr>
    </w:p>
    <w:p w14:paraId="4A79B408" w14:textId="77777777" w:rsidR="002A6249" w:rsidRPr="007E1E7C" w:rsidRDefault="002A6249" w:rsidP="007E1E7C">
      <w:pPr>
        <w:contextualSpacing/>
      </w:pPr>
    </w:p>
    <w:p w14:paraId="39FC8281" w14:textId="77777777" w:rsidR="002A6249" w:rsidRPr="007E1E7C" w:rsidRDefault="002A6249" w:rsidP="007E1E7C">
      <w:pPr>
        <w:contextualSpacing/>
        <w:rPr>
          <w:rFonts w:eastAsia="Calibri"/>
          <w:bCs/>
          <w:color w:val="000000" w:themeColor="text1"/>
        </w:rPr>
      </w:pPr>
      <w:r w:rsidRPr="007E1E7C">
        <w:br w:type="page"/>
      </w:r>
    </w:p>
    <w:p w14:paraId="27276269" w14:textId="77777777" w:rsidR="002A6249" w:rsidRPr="007E1E7C" w:rsidRDefault="002A6249" w:rsidP="007E1E7C">
      <w:pPr>
        <w:pStyle w:val="TextSAFE"/>
        <w:spacing w:before="0"/>
        <w:contextualSpacing/>
      </w:pPr>
      <w:r w:rsidRPr="007E1E7C">
        <w:lastRenderedPageBreak/>
        <w:t>Table 3E.3 (cont.)</w:t>
      </w:r>
    </w:p>
    <w:p w14:paraId="2CF71DED" w14:textId="77777777" w:rsidR="002A6249" w:rsidRPr="007E1E7C" w:rsidRDefault="002A6249" w:rsidP="007E1E7C">
      <w:pPr>
        <w:keepNext/>
        <w:contextualSpacing/>
        <w:jc w:val="center"/>
      </w:pPr>
      <w:r w:rsidRPr="007E1E7C">
        <w:rPr>
          <w:b/>
          <w:color w:val="000000"/>
        </w:rPr>
        <w:t>Observer Fishery Data</w:t>
      </w:r>
    </w:p>
    <w:tbl>
      <w:tblPr>
        <w:tblW w:w="0" w:type="auto"/>
        <w:jc w:val="center"/>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583"/>
        <w:gridCol w:w="889"/>
        <w:gridCol w:w="271"/>
        <w:gridCol w:w="656"/>
        <w:gridCol w:w="779"/>
        <w:gridCol w:w="601"/>
        <w:gridCol w:w="601"/>
        <w:gridCol w:w="583"/>
        <w:gridCol w:w="889"/>
      </w:tblGrid>
      <w:tr w:rsidR="002A6249" w:rsidRPr="007E1E7C" w14:paraId="2A861F82" w14:textId="77777777" w:rsidTr="002A6249">
        <w:trPr>
          <w:trHeight w:hRule="exact" w:val="245"/>
          <w:jc w:val="center"/>
        </w:trPr>
        <w:tc>
          <w:tcPr>
            <w:tcW w:w="0" w:type="auto"/>
            <w:gridSpan w:val="6"/>
            <w:tcBorders>
              <w:top w:val="nil"/>
              <w:bottom w:val="single" w:sz="4" w:space="0" w:color="auto"/>
            </w:tcBorders>
          </w:tcPr>
          <w:p w14:paraId="1F43E7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West Yakutat-Observer</w:t>
            </w:r>
          </w:p>
        </w:tc>
        <w:tc>
          <w:tcPr>
            <w:tcW w:w="0" w:type="auto"/>
            <w:tcBorders>
              <w:top w:val="nil"/>
              <w:bottom w:val="nil"/>
            </w:tcBorders>
          </w:tcPr>
          <w:p w14:paraId="0B109616"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nil"/>
              <w:bottom w:val="single" w:sz="4" w:space="0" w:color="auto"/>
            </w:tcBorders>
          </w:tcPr>
          <w:p w14:paraId="165A8A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East Yakutat/SE-Observer</w:t>
            </w:r>
          </w:p>
        </w:tc>
      </w:tr>
      <w:tr w:rsidR="002A6249" w:rsidRPr="007E1E7C" w14:paraId="45290744" w14:textId="77777777" w:rsidTr="002A6249">
        <w:trPr>
          <w:trHeight w:hRule="exact" w:val="245"/>
          <w:jc w:val="center"/>
        </w:trPr>
        <w:tc>
          <w:tcPr>
            <w:tcW w:w="0" w:type="auto"/>
            <w:tcBorders>
              <w:top w:val="single" w:sz="4" w:space="0" w:color="auto"/>
              <w:bottom w:val="single" w:sz="4" w:space="0" w:color="auto"/>
            </w:tcBorders>
          </w:tcPr>
          <w:p w14:paraId="767374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465692A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bottom w:val="single" w:sz="4" w:space="0" w:color="auto"/>
            </w:tcBorders>
          </w:tcPr>
          <w:p w14:paraId="024416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bottom w:val="single" w:sz="4" w:space="0" w:color="auto"/>
            </w:tcBorders>
          </w:tcPr>
          <w:p w14:paraId="09243C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bottom w:val="single" w:sz="4" w:space="0" w:color="auto"/>
            </w:tcBorders>
          </w:tcPr>
          <w:p w14:paraId="4E36E4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bottom w:val="single" w:sz="4" w:space="0" w:color="auto"/>
            </w:tcBorders>
          </w:tcPr>
          <w:p w14:paraId="2ADB79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single" w:sz="4" w:space="0" w:color="auto"/>
            </w:tcBorders>
          </w:tcPr>
          <w:p w14:paraId="40D9059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60B887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222716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509CD2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2B5087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4B5AB4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71B844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24C5CCF2" w14:textId="77777777" w:rsidTr="002A6249">
        <w:trPr>
          <w:trHeight w:hRule="exact" w:val="245"/>
          <w:jc w:val="center"/>
        </w:trPr>
        <w:tc>
          <w:tcPr>
            <w:tcW w:w="0" w:type="auto"/>
            <w:tcBorders>
              <w:top w:val="single" w:sz="4" w:space="0" w:color="auto"/>
              <w:bottom w:val="nil"/>
            </w:tcBorders>
          </w:tcPr>
          <w:p w14:paraId="5208A6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30D62A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0.95</w:t>
            </w:r>
          </w:p>
        </w:tc>
        <w:tc>
          <w:tcPr>
            <w:tcW w:w="0" w:type="auto"/>
            <w:tcBorders>
              <w:top w:val="single" w:sz="4" w:space="0" w:color="auto"/>
              <w:bottom w:val="nil"/>
            </w:tcBorders>
          </w:tcPr>
          <w:p w14:paraId="233195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Borders>
              <w:top w:val="single" w:sz="4" w:space="0" w:color="auto"/>
              <w:bottom w:val="nil"/>
            </w:tcBorders>
          </w:tcPr>
          <w:p w14:paraId="4052AB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single" w:sz="4" w:space="0" w:color="auto"/>
              <w:bottom w:val="nil"/>
            </w:tcBorders>
          </w:tcPr>
          <w:p w14:paraId="3E9A67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75</w:t>
            </w:r>
          </w:p>
        </w:tc>
        <w:tc>
          <w:tcPr>
            <w:tcW w:w="0" w:type="auto"/>
            <w:tcBorders>
              <w:top w:val="single" w:sz="4" w:space="0" w:color="auto"/>
              <w:bottom w:val="nil"/>
            </w:tcBorders>
          </w:tcPr>
          <w:p w14:paraId="447BFA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single" w:sz="4" w:space="0" w:color="auto"/>
              <w:bottom w:val="nil"/>
            </w:tcBorders>
          </w:tcPr>
          <w:p w14:paraId="6336B4C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bottom w:val="nil"/>
            </w:tcBorders>
          </w:tcPr>
          <w:p w14:paraId="44C2F1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1990</w:t>
            </w:r>
          </w:p>
        </w:tc>
        <w:tc>
          <w:tcPr>
            <w:tcW w:w="0" w:type="auto"/>
            <w:tcBorders>
              <w:top w:val="single" w:sz="4" w:space="0" w:color="auto"/>
              <w:bottom w:val="nil"/>
            </w:tcBorders>
          </w:tcPr>
          <w:p w14:paraId="05C694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single" w:sz="4" w:space="0" w:color="auto"/>
              <w:bottom w:val="nil"/>
            </w:tcBorders>
          </w:tcPr>
          <w:p w14:paraId="2E369A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single" w:sz="4" w:space="0" w:color="auto"/>
              <w:bottom w:val="nil"/>
            </w:tcBorders>
          </w:tcPr>
          <w:p w14:paraId="7FC40F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single" w:sz="4" w:space="0" w:color="auto"/>
              <w:bottom w:val="nil"/>
            </w:tcBorders>
          </w:tcPr>
          <w:p w14:paraId="1F87F3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single" w:sz="4" w:space="0" w:color="auto"/>
              <w:bottom w:val="nil"/>
            </w:tcBorders>
          </w:tcPr>
          <w:p w14:paraId="3D8B51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r w:rsidR="002A6249" w:rsidRPr="007E1E7C" w14:paraId="2727419F" w14:textId="77777777" w:rsidTr="002A6249">
        <w:trPr>
          <w:trHeight w:hRule="exact" w:val="245"/>
          <w:jc w:val="center"/>
        </w:trPr>
        <w:tc>
          <w:tcPr>
            <w:tcW w:w="0" w:type="auto"/>
            <w:tcBorders>
              <w:top w:val="nil"/>
              <w:bottom w:val="nil"/>
            </w:tcBorders>
          </w:tcPr>
          <w:p w14:paraId="535437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60E236A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0.65</w:t>
            </w:r>
          </w:p>
        </w:tc>
        <w:tc>
          <w:tcPr>
            <w:tcW w:w="0" w:type="auto"/>
            <w:tcBorders>
              <w:top w:val="nil"/>
              <w:bottom w:val="nil"/>
            </w:tcBorders>
          </w:tcPr>
          <w:p w14:paraId="6157F9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712BE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751ADF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164</w:t>
            </w:r>
          </w:p>
        </w:tc>
        <w:tc>
          <w:tcPr>
            <w:tcW w:w="0" w:type="auto"/>
            <w:tcBorders>
              <w:top w:val="nil"/>
              <w:bottom w:val="nil"/>
            </w:tcBorders>
          </w:tcPr>
          <w:p w14:paraId="22F151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1ECFF77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B55358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1991</w:t>
            </w:r>
          </w:p>
        </w:tc>
        <w:tc>
          <w:tcPr>
            <w:tcW w:w="0" w:type="auto"/>
            <w:tcBorders>
              <w:top w:val="nil"/>
              <w:bottom w:val="nil"/>
            </w:tcBorders>
          </w:tcPr>
          <w:p w14:paraId="7EF400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71D229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2694BF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338F67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c>
          <w:tcPr>
            <w:tcW w:w="0" w:type="auto"/>
            <w:tcBorders>
              <w:top w:val="nil"/>
              <w:bottom w:val="nil"/>
            </w:tcBorders>
          </w:tcPr>
          <w:p w14:paraId="1F8E0A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r w:rsidR="002A6249" w:rsidRPr="007E1E7C" w14:paraId="4978035D" w14:textId="77777777" w:rsidTr="002A6249">
        <w:trPr>
          <w:trHeight w:hRule="exact" w:val="245"/>
          <w:jc w:val="center"/>
        </w:trPr>
        <w:tc>
          <w:tcPr>
            <w:tcW w:w="0" w:type="auto"/>
            <w:tcBorders>
              <w:top w:val="nil"/>
              <w:bottom w:val="nil"/>
            </w:tcBorders>
          </w:tcPr>
          <w:p w14:paraId="280D3B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1EC340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0.64</w:t>
            </w:r>
          </w:p>
        </w:tc>
        <w:tc>
          <w:tcPr>
            <w:tcW w:w="0" w:type="auto"/>
            <w:tcBorders>
              <w:top w:val="nil"/>
              <w:bottom w:val="nil"/>
            </w:tcBorders>
          </w:tcPr>
          <w:p w14:paraId="439B291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tcPr>
          <w:p w14:paraId="3284E91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nil"/>
            </w:tcBorders>
          </w:tcPr>
          <w:p w14:paraId="2FEE1F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98</w:t>
            </w:r>
          </w:p>
        </w:tc>
        <w:tc>
          <w:tcPr>
            <w:tcW w:w="0" w:type="auto"/>
            <w:tcBorders>
              <w:top w:val="nil"/>
              <w:bottom w:val="nil"/>
            </w:tcBorders>
          </w:tcPr>
          <w:p w14:paraId="5D3A26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tcPr>
          <w:p w14:paraId="1AF0132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71C1A0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1992</w:t>
            </w:r>
          </w:p>
        </w:tc>
        <w:tc>
          <w:tcPr>
            <w:tcW w:w="0" w:type="auto"/>
            <w:tcBorders>
              <w:top w:val="nil"/>
              <w:bottom w:val="nil"/>
            </w:tcBorders>
          </w:tcPr>
          <w:p w14:paraId="5C1F94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429871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6D3A45C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6F94B8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w:t>
            </w:r>
          </w:p>
        </w:tc>
        <w:tc>
          <w:tcPr>
            <w:tcW w:w="0" w:type="auto"/>
            <w:tcBorders>
              <w:top w:val="nil"/>
              <w:bottom w:val="nil"/>
            </w:tcBorders>
          </w:tcPr>
          <w:p w14:paraId="378020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r w:rsidR="002A6249" w:rsidRPr="007E1E7C" w14:paraId="1214AA7B" w14:textId="77777777" w:rsidTr="002A6249">
        <w:trPr>
          <w:trHeight w:hRule="exact" w:val="245"/>
          <w:jc w:val="center"/>
        </w:trPr>
        <w:tc>
          <w:tcPr>
            <w:tcW w:w="0" w:type="auto"/>
            <w:tcBorders>
              <w:top w:val="nil"/>
              <w:bottom w:val="nil"/>
            </w:tcBorders>
          </w:tcPr>
          <w:p w14:paraId="1C25CF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71A628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0.71</w:t>
            </w:r>
          </w:p>
        </w:tc>
        <w:tc>
          <w:tcPr>
            <w:tcW w:w="0" w:type="auto"/>
            <w:tcBorders>
              <w:top w:val="nil"/>
              <w:bottom w:val="nil"/>
            </w:tcBorders>
          </w:tcPr>
          <w:p w14:paraId="0E71CCE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3ECDC1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768B35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241</w:t>
            </w:r>
          </w:p>
        </w:tc>
        <w:tc>
          <w:tcPr>
            <w:tcW w:w="0" w:type="auto"/>
            <w:tcBorders>
              <w:top w:val="nil"/>
              <w:bottom w:val="nil"/>
            </w:tcBorders>
          </w:tcPr>
          <w:p w14:paraId="559AF4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tcPr>
          <w:p w14:paraId="34AD35E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3F9E7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1993</w:t>
            </w:r>
          </w:p>
        </w:tc>
        <w:tc>
          <w:tcPr>
            <w:tcW w:w="0" w:type="auto"/>
            <w:tcBorders>
              <w:top w:val="nil"/>
              <w:bottom w:val="nil"/>
            </w:tcBorders>
          </w:tcPr>
          <w:p w14:paraId="552ACB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65DAB5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126CD5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743B0D1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w:t>
            </w:r>
          </w:p>
        </w:tc>
        <w:tc>
          <w:tcPr>
            <w:tcW w:w="0" w:type="auto"/>
            <w:tcBorders>
              <w:top w:val="nil"/>
              <w:bottom w:val="nil"/>
            </w:tcBorders>
          </w:tcPr>
          <w:p w14:paraId="187315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r w:rsidR="002A6249" w:rsidRPr="007E1E7C" w14:paraId="0DBFF83E" w14:textId="77777777" w:rsidTr="002A6249">
        <w:trPr>
          <w:trHeight w:hRule="exact" w:val="245"/>
          <w:jc w:val="center"/>
        </w:trPr>
        <w:tc>
          <w:tcPr>
            <w:tcW w:w="0" w:type="auto"/>
            <w:tcBorders>
              <w:top w:val="nil"/>
              <w:bottom w:val="nil"/>
            </w:tcBorders>
          </w:tcPr>
          <w:p w14:paraId="3DDCEF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5FDBD7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0.65</w:t>
            </w:r>
          </w:p>
        </w:tc>
        <w:tc>
          <w:tcPr>
            <w:tcW w:w="0" w:type="auto"/>
            <w:tcBorders>
              <w:top w:val="nil"/>
              <w:bottom w:val="nil"/>
            </w:tcBorders>
          </w:tcPr>
          <w:p w14:paraId="0FD56B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098C070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nil"/>
            </w:tcBorders>
          </w:tcPr>
          <w:p w14:paraId="5BF61B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81</w:t>
            </w:r>
          </w:p>
        </w:tc>
        <w:tc>
          <w:tcPr>
            <w:tcW w:w="0" w:type="auto"/>
            <w:tcBorders>
              <w:top w:val="nil"/>
              <w:bottom w:val="nil"/>
            </w:tcBorders>
          </w:tcPr>
          <w:p w14:paraId="0B98C1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tcPr>
          <w:p w14:paraId="7E50F79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3368B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1994</w:t>
            </w:r>
          </w:p>
        </w:tc>
        <w:tc>
          <w:tcPr>
            <w:tcW w:w="0" w:type="auto"/>
            <w:tcBorders>
              <w:top w:val="nil"/>
              <w:bottom w:val="nil"/>
            </w:tcBorders>
          </w:tcPr>
          <w:p w14:paraId="5E8565C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3E9D90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3DB7CB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tcPr>
          <w:p w14:paraId="4F05C7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Borders>
              <w:top w:val="nil"/>
              <w:bottom w:val="nil"/>
            </w:tcBorders>
          </w:tcPr>
          <w:p w14:paraId="2BCA5F8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r w:rsidR="002A6249" w:rsidRPr="007E1E7C" w14:paraId="7CD463A1" w14:textId="77777777" w:rsidTr="002A6249">
        <w:trPr>
          <w:trHeight w:hRule="exact" w:val="245"/>
          <w:jc w:val="center"/>
        </w:trPr>
        <w:tc>
          <w:tcPr>
            <w:tcW w:w="0" w:type="auto"/>
            <w:tcBorders>
              <w:top w:val="nil"/>
              <w:bottom w:val="nil"/>
            </w:tcBorders>
          </w:tcPr>
          <w:p w14:paraId="18A324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45BA96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1.02</w:t>
            </w:r>
          </w:p>
        </w:tc>
        <w:tc>
          <w:tcPr>
            <w:tcW w:w="0" w:type="auto"/>
            <w:tcBorders>
              <w:top w:val="nil"/>
              <w:bottom w:val="nil"/>
            </w:tcBorders>
          </w:tcPr>
          <w:p w14:paraId="2234A7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591520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1A95A2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158</w:t>
            </w:r>
          </w:p>
        </w:tc>
        <w:tc>
          <w:tcPr>
            <w:tcW w:w="0" w:type="auto"/>
            <w:tcBorders>
              <w:top w:val="nil"/>
              <w:bottom w:val="nil"/>
            </w:tcBorders>
          </w:tcPr>
          <w:p w14:paraId="7997C3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w:t>
            </w:r>
          </w:p>
        </w:tc>
        <w:tc>
          <w:tcPr>
            <w:tcW w:w="0" w:type="auto"/>
            <w:tcBorders>
              <w:top w:val="nil"/>
              <w:bottom w:val="nil"/>
            </w:tcBorders>
          </w:tcPr>
          <w:p w14:paraId="4E450C0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9EC59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1995</w:t>
            </w:r>
          </w:p>
        </w:tc>
        <w:tc>
          <w:tcPr>
            <w:tcW w:w="0" w:type="auto"/>
            <w:tcBorders>
              <w:top w:val="nil"/>
              <w:bottom w:val="nil"/>
            </w:tcBorders>
          </w:tcPr>
          <w:p w14:paraId="0B3A99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1.45</w:t>
            </w:r>
          </w:p>
        </w:tc>
        <w:tc>
          <w:tcPr>
            <w:tcW w:w="0" w:type="auto"/>
            <w:tcBorders>
              <w:top w:val="nil"/>
              <w:bottom w:val="nil"/>
            </w:tcBorders>
          </w:tcPr>
          <w:p w14:paraId="62120E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tcPr>
          <w:p w14:paraId="69B80B6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tcPr>
          <w:p w14:paraId="549B3E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101</w:t>
            </w:r>
          </w:p>
        </w:tc>
        <w:tc>
          <w:tcPr>
            <w:tcW w:w="0" w:type="auto"/>
            <w:tcBorders>
              <w:top w:val="nil"/>
              <w:bottom w:val="nil"/>
            </w:tcBorders>
          </w:tcPr>
          <w:p w14:paraId="62B2B4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w:t>
            </w:r>
          </w:p>
        </w:tc>
      </w:tr>
      <w:tr w:rsidR="002A6249" w:rsidRPr="007E1E7C" w14:paraId="43FA20B3" w14:textId="77777777" w:rsidTr="002A6249">
        <w:trPr>
          <w:trHeight w:hRule="exact" w:val="245"/>
          <w:jc w:val="center"/>
        </w:trPr>
        <w:tc>
          <w:tcPr>
            <w:tcW w:w="0" w:type="auto"/>
            <w:tcBorders>
              <w:top w:val="nil"/>
              <w:bottom w:val="nil"/>
            </w:tcBorders>
          </w:tcPr>
          <w:p w14:paraId="7AFF0E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25E6A25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Borders>
              <w:top w:val="nil"/>
              <w:bottom w:val="nil"/>
            </w:tcBorders>
          </w:tcPr>
          <w:p w14:paraId="1BEF9A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521791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6D412A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223</w:t>
            </w:r>
          </w:p>
        </w:tc>
        <w:tc>
          <w:tcPr>
            <w:tcW w:w="0" w:type="auto"/>
            <w:tcBorders>
              <w:top w:val="nil"/>
              <w:bottom w:val="nil"/>
            </w:tcBorders>
          </w:tcPr>
          <w:p w14:paraId="77FC16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c>
          <w:tcPr>
            <w:tcW w:w="0" w:type="auto"/>
            <w:tcBorders>
              <w:top w:val="nil"/>
              <w:bottom w:val="nil"/>
            </w:tcBorders>
          </w:tcPr>
          <w:p w14:paraId="1CECAD8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3EC99F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1996</w:t>
            </w:r>
          </w:p>
        </w:tc>
        <w:tc>
          <w:tcPr>
            <w:tcW w:w="0" w:type="auto"/>
            <w:tcBorders>
              <w:top w:val="nil"/>
              <w:bottom w:val="nil"/>
            </w:tcBorders>
          </w:tcPr>
          <w:p w14:paraId="57E7D0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1.20</w:t>
            </w:r>
          </w:p>
        </w:tc>
        <w:tc>
          <w:tcPr>
            <w:tcW w:w="0" w:type="auto"/>
            <w:tcBorders>
              <w:top w:val="nil"/>
              <w:bottom w:val="nil"/>
            </w:tcBorders>
          </w:tcPr>
          <w:p w14:paraId="734308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6DA3DB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42306A0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137</w:t>
            </w:r>
          </w:p>
        </w:tc>
        <w:tc>
          <w:tcPr>
            <w:tcW w:w="0" w:type="auto"/>
            <w:tcBorders>
              <w:top w:val="nil"/>
              <w:bottom w:val="nil"/>
            </w:tcBorders>
          </w:tcPr>
          <w:p w14:paraId="566035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r>
      <w:tr w:rsidR="002A6249" w:rsidRPr="007E1E7C" w14:paraId="2459F8B1" w14:textId="77777777" w:rsidTr="002A6249">
        <w:trPr>
          <w:trHeight w:hRule="exact" w:val="245"/>
          <w:jc w:val="center"/>
        </w:trPr>
        <w:tc>
          <w:tcPr>
            <w:tcW w:w="0" w:type="auto"/>
            <w:tcBorders>
              <w:top w:val="nil"/>
              <w:bottom w:val="nil"/>
            </w:tcBorders>
          </w:tcPr>
          <w:p w14:paraId="6DC53D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42DE0C7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1.16</w:t>
            </w:r>
          </w:p>
        </w:tc>
        <w:tc>
          <w:tcPr>
            <w:tcW w:w="0" w:type="auto"/>
            <w:tcBorders>
              <w:top w:val="nil"/>
              <w:bottom w:val="nil"/>
            </w:tcBorders>
          </w:tcPr>
          <w:p w14:paraId="5B903F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47D7E2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402B71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126</w:t>
            </w:r>
          </w:p>
        </w:tc>
        <w:tc>
          <w:tcPr>
            <w:tcW w:w="0" w:type="auto"/>
            <w:tcBorders>
              <w:top w:val="nil"/>
              <w:bottom w:val="nil"/>
            </w:tcBorders>
          </w:tcPr>
          <w:p w14:paraId="5DAA5B6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w:t>
            </w:r>
          </w:p>
        </w:tc>
        <w:tc>
          <w:tcPr>
            <w:tcW w:w="0" w:type="auto"/>
            <w:tcBorders>
              <w:top w:val="nil"/>
              <w:bottom w:val="nil"/>
            </w:tcBorders>
          </w:tcPr>
          <w:p w14:paraId="6B824AB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0798B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1997</w:t>
            </w:r>
          </w:p>
        </w:tc>
        <w:tc>
          <w:tcPr>
            <w:tcW w:w="0" w:type="auto"/>
            <w:tcBorders>
              <w:top w:val="nil"/>
              <w:bottom w:val="nil"/>
            </w:tcBorders>
          </w:tcPr>
          <w:p w14:paraId="51DC19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1.10</w:t>
            </w:r>
          </w:p>
        </w:tc>
        <w:tc>
          <w:tcPr>
            <w:tcW w:w="0" w:type="auto"/>
            <w:tcBorders>
              <w:top w:val="nil"/>
              <w:bottom w:val="nil"/>
            </w:tcBorders>
          </w:tcPr>
          <w:p w14:paraId="03B914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tcPr>
          <w:p w14:paraId="6E5F2FE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54BD4B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84</w:t>
            </w:r>
          </w:p>
        </w:tc>
        <w:tc>
          <w:tcPr>
            <w:tcW w:w="0" w:type="auto"/>
            <w:tcBorders>
              <w:top w:val="nil"/>
              <w:bottom w:val="nil"/>
            </w:tcBorders>
          </w:tcPr>
          <w:p w14:paraId="7D1832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r>
      <w:tr w:rsidR="002A6249" w:rsidRPr="007E1E7C" w14:paraId="3F44781F" w14:textId="77777777" w:rsidTr="002A6249">
        <w:trPr>
          <w:trHeight w:hRule="exact" w:val="245"/>
          <w:jc w:val="center"/>
        </w:trPr>
        <w:tc>
          <w:tcPr>
            <w:tcW w:w="0" w:type="auto"/>
            <w:tcBorders>
              <w:top w:val="nil"/>
              <w:bottom w:val="nil"/>
            </w:tcBorders>
          </w:tcPr>
          <w:p w14:paraId="2AA6615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4BF1F6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1.21</w:t>
            </w:r>
          </w:p>
        </w:tc>
        <w:tc>
          <w:tcPr>
            <w:tcW w:w="0" w:type="auto"/>
            <w:tcBorders>
              <w:top w:val="nil"/>
              <w:bottom w:val="nil"/>
            </w:tcBorders>
          </w:tcPr>
          <w:p w14:paraId="1C79B6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045676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04131F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145</w:t>
            </w:r>
          </w:p>
        </w:tc>
        <w:tc>
          <w:tcPr>
            <w:tcW w:w="0" w:type="auto"/>
            <w:tcBorders>
              <w:top w:val="nil"/>
              <w:bottom w:val="nil"/>
            </w:tcBorders>
          </w:tcPr>
          <w:p w14:paraId="6CBC2A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c>
          <w:tcPr>
            <w:tcW w:w="0" w:type="auto"/>
            <w:tcBorders>
              <w:top w:val="nil"/>
              <w:bottom w:val="nil"/>
            </w:tcBorders>
          </w:tcPr>
          <w:p w14:paraId="09C1D4C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C0DCB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1998</w:t>
            </w:r>
          </w:p>
        </w:tc>
        <w:tc>
          <w:tcPr>
            <w:tcW w:w="0" w:type="auto"/>
            <w:tcBorders>
              <w:top w:val="nil"/>
              <w:bottom w:val="nil"/>
            </w:tcBorders>
          </w:tcPr>
          <w:p w14:paraId="6850B0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1.27</w:t>
            </w:r>
          </w:p>
        </w:tc>
        <w:tc>
          <w:tcPr>
            <w:tcW w:w="0" w:type="auto"/>
            <w:tcBorders>
              <w:top w:val="nil"/>
              <w:bottom w:val="nil"/>
            </w:tcBorders>
          </w:tcPr>
          <w:p w14:paraId="7A8BF7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66A75B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3D7EE3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140</w:t>
            </w:r>
          </w:p>
        </w:tc>
        <w:tc>
          <w:tcPr>
            <w:tcW w:w="0" w:type="auto"/>
            <w:tcBorders>
              <w:top w:val="nil"/>
              <w:bottom w:val="nil"/>
            </w:tcBorders>
          </w:tcPr>
          <w:p w14:paraId="47EF38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r>
      <w:tr w:rsidR="002A6249" w:rsidRPr="007E1E7C" w14:paraId="4BC6ECAE" w14:textId="77777777" w:rsidTr="002A6249">
        <w:trPr>
          <w:trHeight w:hRule="exact" w:val="245"/>
          <w:jc w:val="center"/>
        </w:trPr>
        <w:tc>
          <w:tcPr>
            <w:tcW w:w="0" w:type="auto"/>
            <w:tcBorders>
              <w:top w:val="nil"/>
              <w:bottom w:val="nil"/>
            </w:tcBorders>
          </w:tcPr>
          <w:p w14:paraId="40C11D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4B9467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1.20</w:t>
            </w:r>
          </w:p>
        </w:tc>
        <w:tc>
          <w:tcPr>
            <w:tcW w:w="0" w:type="auto"/>
            <w:tcBorders>
              <w:top w:val="nil"/>
              <w:bottom w:val="nil"/>
            </w:tcBorders>
          </w:tcPr>
          <w:p w14:paraId="17450A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4EC3A0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41EB23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110</w:t>
            </w:r>
          </w:p>
        </w:tc>
        <w:tc>
          <w:tcPr>
            <w:tcW w:w="0" w:type="auto"/>
            <w:tcBorders>
              <w:top w:val="nil"/>
              <w:bottom w:val="nil"/>
            </w:tcBorders>
          </w:tcPr>
          <w:p w14:paraId="74B5A7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w:t>
            </w:r>
          </w:p>
        </w:tc>
        <w:tc>
          <w:tcPr>
            <w:tcW w:w="0" w:type="auto"/>
            <w:tcBorders>
              <w:top w:val="nil"/>
              <w:bottom w:val="nil"/>
            </w:tcBorders>
          </w:tcPr>
          <w:p w14:paraId="77D936E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631C832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nil"/>
              <w:bottom w:val="nil"/>
            </w:tcBorders>
          </w:tcPr>
          <w:p w14:paraId="57E0486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0.94</w:t>
            </w:r>
          </w:p>
        </w:tc>
        <w:tc>
          <w:tcPr>
            <w:tcW w:w="0" w:type="auto"/>
            <w:tcBorders>
              <w:top w:val="nil"/>
              <w:bottom w:val="nil"/>
            </w:tcBorders>
          </w:tcPr>
          <w:p w14:paraId="5246A4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7B1F0A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70DBB7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85</w:t>
            </w:r>
          </w:p>
        </w:tc>
        <w:tc>
          <w:tcPr>
            <w:tcW w:w="0" w:type="auto"/>
            <w:tcBorders>
              <w:top w:val="nil"/>
              <w:bottom w:val="nil"/>
            </w:tcBorders>
          </w:tcPr>
          <w:p w14:paraId="3808FC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w:t>
            </w:r>
          </w:p>
        </w:tc>
      </w:tr>
      <w:tr w:rsidR="002A6249" w:rsidRPr="007E1E7C" w14:paraId="7D8DB149" w14:textId="77777777" w:rsidTr="002A6249">
        <w:trPr>
          <w:trHeight w:hRule="exact" w:val="245"/>
          <w:jc w:val="center"/>
        </w:trPr>
        <w:tc>
          <w:tcPr>
            <w:tcW w:w="0" w:type="auto"/>
            <w:tcBorders>
              <w:top w:val="nil"/>
              <w:bottom w:val="nil"/>
            </w:tcBorders>
          </w:tcPr>
          <w:p w14:paraId="2972A8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2EA6CB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1.28</w:t>
            </w:r>
          </w:p>
        </w:tc>
        <w:tc>
          <w:tcPr>
            <w:tcW w:w="0" w:type="auto"/>
            <w:tcBorders>
              <w:top w:val="nil"/>
              <w:bottom w:val="nil"/>
            </w:tcBorders>
          </w:tcPr>
          <w:p w14:paraId="4FC980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00539E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22E99D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193</w:t>
            </w:r>
          </w:p>
        </w:tc>
        <w:tc>
          <w:tcPr>
            <w:tcW w:w="0" w:type="auto"/>
            <w:tcBorders>
              <w:top w:val="nil"/>
              <w:bottom w:val="nil"/>
            </w:tcBorders>
          </w:tcPr>
          <w:p w14:paraId="774C9C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c>
          <w:tcPr>
            <w:tcW w:w="0" w:type="auto"/>
            <w:tcBorders>
              <w:top w:val="nil"/>
              <w:bottom w:val="nil"/>
            </w:tcBorders>
          </w:tcPr>
          <w:p w14:paraId="511366E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05F2D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bottom w:val="nil"/>
            </w:tcBorders>
          </w:tcPr>
          <w:p w14:paraId="0E66CD3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0.84</w:t>
            </w:r>
          </w:p>
        </w:tc>
        <w:tc>
          <w:tcPr>
            <w:tcW w:w="0" w:type="auto"/>
            <w:tcBorders>
              <w:top w:val="nil"/>
              <w:bottom w:val="nil"/>
            </w:tcBorders>
          </w:tcPr>
          <w:p w14:paraId="18DC5C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58E5B9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tcPr>
          <w:p w14:paraId="001109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81</w:t>
            </w:r>
          </w:p>
        </w:tc>
        <w:tc>
          <w:tcPr>
            <w:tcW w:w="0" w:type="auto"/>
            <w:tcBorders>
              <w:top w:val="nil"/>
              <w:bottom w:val="nil"/>
            </w:tcBorders>
          </w:tcPr>
          <w:p w14:paraId="28B6880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r>
      <w:tr w:rsidR="002A6249" w:rsidRPr="007E1E7C" w14:paraId="60EE9C99" w14:textId="77777777" w:rsidTr="002A6249">
        <w:trPr>
          <w:trHeight w:hRule="exact" w:val="245"/>
          <w:jc w:val="center"/>
        </w:trPr>
        <w:tc>
          <w:tcPr>
            <w:tcW w:w="0" w:type="auto"/>
            <w:tcBorders>
              <w:top w:val="nil"/>
              <w:bottom w:val="nil"/>
            </w:tcBorders>
          </w:tcPr>
          <w:p w14:paraId="3FD73A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3EE099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1.03</w:t>
            </w:r>
          </w:p>
        </w:tc>
        <w:tc>
          <w:tcPr>
            <w:tcW w:w="0" w:type="auto"/>
            <w:tcBorders>
              <w:top w:val="nil"/>
              <w:bottom w:val="nil"/>
            </w:tcBorders>
          </w:tcPr>
          <w:p w14:paraId="497F27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2E123E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0CFB97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184</w:t>
            </w:r>
          </w:p>
        </w:tc>
        <w:tc>
          <w:tcPr>
            <w:tcW w:w="0" w:type="auto"/>
            <w:tcBorders>
              <w:top w:val="nil"/>
              <w:bottom w:val="nil"/>
            </w:tcBorders>
          </w:tcPr>
          <w:p w14:paraId="2AEBAC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w:t>
            </w:r>
          </w:p>
        </w:tc>
        <w:tc>
          <w:tcPr>
            <w:tcW w:w="0" w:type="auto"/>
            <w:tcBorders>
              <w:top w:val="nil"/>
              <w:bottom w:val="nil"/>
            </w:tcBorders>
          </w:tcPr>
          <w:p w14:paraId="2E4C180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384395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Borders>
              <w:top w:val="nil"/>
              <w:bottom w:val="nil"/>
            </w:tcBorders>
          </w:tcPr>
          <w:p w14:paraId="13BF7D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0.84</w:t>
            </w:r>
          </w:p>
        </w:tc>
        <w:tc>
          <w:tcPr>
            <w:tcW w:w="0" w:type="auto"/>
            <w:tcBorders>
              <w:top w:val="nil"/>
              <w:bottom w:val="nil"/>
            </w:tcBorders>
          </w:tcPr>
          <w:p w14:paraId="3435C5A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0DECDF6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53443C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110</w:t>
            </w:r>
          </w:p>
        </w:tc>
        <w:tc>
          <w:tcPr>
            <w:tcW w:w="0" w:type="auto"/>
            <w:tcBorders>
              <w:top w:val="nil"/>
              <w:bottom w:val="nil"/>
            </w:tcBorders>
          </w:tcPr>
          <w:p w14:paraId="7BC573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r>
      <w:tr w:rsidR="002A6249" w:rsidRPr="007E1E7C" w14:paraId="7ED80709" w14:textId="77777777" w:rsidTr="002A6249">
        <w:trPr>
          <w:trHeight w:hRule="exact" w:val="245"/>
          <w:jc w:val="center"/>
        </w:trPr>
        <w:tc>
          <w:tcPr>
            <w:tcW w:w="0" w:type="auto"/>
            <w:tcBorders>
              <w:top w:val="nil"/>
              <w:bottom w:val="nil"/>
            </w:tcBorders>
          </w:tcPr>
          <w:p w14:paraId="3CFA72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6EFCC9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1.32</w:t>
            </w:r>
          </w:p>
        </w:tc>
        <w:tc>
          <w:tcPr>
            <w:tcW w:w="0" w:type="auto"/>
            <w:tcBorders>
              <w:top w:val="nil"/>
              <w:bottom w:val="nil"/>
            </w:tcBorders>
          </w:tcPr>
          <w:p w14:paraId="72DD4A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2E7CD9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06B267E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155</w:t>
            </w:r>
          </w:p>
        </w:tc>
        <w:tc>
          <w:tcPr>
            <w:tcW w:w="0" w:type="auto"/>
            <w:tcBorders>
              <w:top w:val="nil"/>
              <w:bottom w:val="nil"/>
            </w:tcBorders>
          </w:tcPr>
          <w:p w14:paraId="05493B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c>
          <w:tcPr>
            <w:tcW w:w="0" w:type="auto"/>
            <w:tcBorders>
              <w:top w:val="nil"/>
              <w:bottom w:val="nil"/>
            </w:tcBorders>
          </w:tcPr>
          <w:p w14:paraId="6572C56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7F0C52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Borders>
              <w:top w:val="nil"/>
              <w:bottom w:val="nil"/>
            </w:tcBorders>
          </w:tcPr>
          <w:p w14:paraId="16B538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1.20</w:t>
            </w:r>
          </w:p>
        </w:tc>
        <w:tc>
          <w:tcPr>
            <w:tcW w:w="0" w:type="auto"/>
            <w:tcBorders>
              <w:top w:val="nil"/>
              <w:bottom w:val="nil"/>
            </w:tcBorders>
          </w:tcPr>
          <w:p w14:paraId="41530B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tcPr>
          <w:p w14:paraId="29FDE2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Borders>
              <w:top w:val="nil"/>
              <w:bottom w:val="nil"/>
            </w:tcBorders>
          </w:tcPr>
          <w:p w14:paraId="0BF9AD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121</w:t>
            </w:r>
          </w:p>
        </w:tc>
        <w:tc>
          <w:tcPr>
            <w:tcW w:w="0" w:type="auto"/>
            <w:tcBorders>
              <w:top w:val="nil"/>
              <w:bottom w:val="nil"/>
            </w:tcBorders>
          </w:tcPr>
          <w:p w14:paraId="0481B3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r>
      <w:tr w:rsidR="002A6249" w:rsidRPr="007E1E7C" w14:paraId="576BD87C" w14:textId="77777777" w:rsidTr="002A6249">
        <w:trPr>
          <w:trHeight w:hRule="exact" w:val="245"/>
          <w:jc w:val="center"/>
        </w:trPr>
        <w:tc>
          <w:tcPr>
            <w:tcW w:w="0" w:type="auto"/>
            <w:tcBorders>
              <w:top w:val="nil"/>
              <w:bottom w:val="nil"/>
            </w:tcBorders>
          </w:tcPr>
          <w:p w14:paraId="4092CD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5AECCE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1.36</w:t>
            </w:r>
          </w:p>
        </w:tc>
        <w:tc>
          <w:tcPr>
            <w:tcW w:w="0" w:type="auto"/>
            <w:tcBorders>
              <w:top w:val="nil"/>
              <w:bottom w:val="nil"/>
            </w:tcBorders>
          </w:tcPr>
          <w:p w14:paraId="49C6F0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6FF24C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3D6E9B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216</w:t>
            </w:r>
          </w:p>
        </w:tc>
        <w:tc>
          <w:tcPr>
            <w:tcW w:w="0" w:type="auto"/>
            <w:tcBorders>
              <w:top w:val="nil"/>
              <w:bottom w:val="nil"/>
            </w:tcBorders>
          </w:tcPr>
          <w:p w14:paraId="575724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c>
          <w:tcPr>
            <w:tcW w:w="0" w:type="auto"/>
            <w:tcBorders>
              <w:top w:val="nil"/>
              <w:bottom w:val="nil"/>
            </w:tcBorders>
          </w:tcPr>
          <w:p w14:paraId="451B394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407096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Borders>
              <w:top w:val="nil"/>
              <w:bottom w:val="nil"/>
            </w:tcBorders>
          </w:tcPr>
          <w:p w14:paraId="3A4F8F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1.29</w:t>
            </w:r>
          </w:p>
        </w:tc>
        <w:tc>
          <w:tcPr>
            <w:tcW w:w="0" w:type="auto"/>
            <w:tcBorders>
              <w:top w:val="nil"/>
              <w:bottom w:val="nil"/>
            </w:tcBorders>
          </w:tcPr>
          <w:p w14:paraId="194BB7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08D382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354644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113</w:t>
            </w:r>
          </w:p>
        </w:tc>
        <w:tc>
          <w:tcPr>
            <w:tcW w:w="0" w:type="auto"/>
            <w:tcBorders>
              <w:top w:val="nil"/>
              <w:bottom w:val="nil"/>
            </w:tcBorders>
          </w:tcPr>
          <w:p w14:paraId="63C6A9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w:t>
            </w:r>
          </w:p>
        </w:tc>
      </w:tr>
      <w:tr w:rsidR="002A6249" w:rsidRPr="007E1E7C" w14:paraId="0EB66796" w14:textId="77777777" w:rsidTr="002A6249">
        <w:trPr>
          <w:trHeight w:hRule="exact" w:val="245"/>
          <w:jc w:val="center"/>
        </w:trPr>
        <w:tc>
          <w:tcPr>
            <w:tcW w:w="0" w:type="auto"/>
            <w:tcBorders>
              <w:top w:val="nil"/>
              <w:bottom w:val="nil"/>
            </w:tcBorders>
          </w:tcPr>
          <w:p w14:paraId="5F5CF8C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0CC165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1.23</w:t>
            </w:r>
          </w:p>
        </w:tc>
        <w:tc>
          <w:tcPr>
            <w:tcW w:w="0" w:type="auto"/>
            <w:tcBorders>
              <w:top w:val="nil"/>
              <w:bottom w:val="nil"/>
            </w:tcBorders>
          </w:tcPr>
          <w:p w14:paraId="725547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4CB6F6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221B34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210</w:t>
            </w:r>
          </w:p>
        </w:tc>
        <w:tc>
          <w:tcPr>
            <w:tcW w:w="0" w:type="auto"/>
            <w:tcBorders>
              <w:top w:val="nil"/>
              <w:bottom w:val="nil"/>
            </w:tcBorders>
          </w:tcPr>
          <w:p w14:paraId="08B1BF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tcPr>
          <w:p w14:paraId="2612D33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3B3DEB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Borders>
              <w:top w:val="nil"/>
              <w:bottom w:val="nil"/>
            </w:tcBorders>
          </w:tcPr>
          <w:p w14:paraId="518DE23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Borders>
              <w:top w:val="nil"/>
              <w:bottom w:val="nil"/>
            </w:tcBorders>
          </w:tcPr>
          <w:p w14:paraId="4B2D02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18B44F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585D32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135</w:t>
            </w:r>
          </w:p>
        </w:tc>
        <w:tc>
          <w:tcPr>
            <w:tcW w:w="0" w:type="auto"/>
            <w:tcBorders>
              <w:top w:val="nil"/>
              <w:bottom w:val="nil"/>
            </w:tcBorders>
          </w:tcPr>
          <w:p w14:paraId="0A76E8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r>
      <w:tr w:rsidR="002A6249" w:rsidRPr="007E1E7C" w14:paraId="57A097F0" w14:textId="77777777" w:rsidTr="002A6249">
        <w:trPr>
          <w:trHeight w:hRule="exact" w:val="245"/>
          <w:jc w:val="center"/>
        </w:trPr>
        <w:tc>
          <w:tcPr>
            <w:tcW w:w="0" w:type="auto"/>
            <w:tcBorders>
              <w:top w:val="nil"/>
              <w:bottom w:val="nil"/>
            </w:tcBorders>
          </w:tcPr>
          <w:p w14:paraId="06B099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3FFA72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1.32</w:t>
            </w:r>
          </w:p>
        </w:tc>
        <w:tc>
          <w:tcPr>
            <w:tcW w:w="0" w:type="auto"/>
            <w:tcBorders>
              <w:top w:val="nil"/>
              <w:bottom w:val="nil"/>
            </w:tcBorders>
          </w:tcPr>
          <w:p w14:paraId="061A3A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tcPr>
          <w:p w14:paraId="3753D9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tcPr>
          <w:p w14:paraId="26D2056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352</w:t>
            </w:r>
          </w:p>
        </w:tc>
        <w:tc>
          <w:tcPr>
            <w:tcW w:w="0" w:type="auto"/>
            <w:tcBorders>
              <w:top w:val="nil"/>
              <w:bottom w:val="nil"/>
            </w:tcBorders>
          </w:tcPr>
          <w:p w14:paraId="622544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tcPr>
          <w:p w14:paraId="4AAFF96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BFF4F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Borders>
              <w:top w:val="nil"/>
              <w:bottom w:val="nil"/>
            </w:tcBorders>
          </w:tcPr>
          <w:p w14:paraId="6C919B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1.18</w:t>
            </w:r>
          </w:p>
        </w:tc>
        <w:tc>
          <w:tcPr>
            <w:tcW w:w="0" w:type="auto"/>
            <w:tcBorders>
              <w:top w:val="nil"/>
              <w:bottom w:val="nil"/>
            </w:tcBorders>
          </w:tcPr>
          <w:p w14:paraId="28FB10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42B986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626D3F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181</w:t>
            </w:r>
          </w:p>
        </w:tc>
        <w:tc>
          <w:tcPr>
            <w:tcW w:w="0" w:type="auto"/>
            <w:tcBorders>
              <w:top w:val="nil"/>
              <w:bottom w:val="nil"/>
            </w:tcBorders>
          </w:tcPr>
          <w:p w14:paraId="141A7F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r>
      <w:tr w:rsidR="002A6249" w:rsidRPr="007E1E7C" w14:paraId="2263EBB1" w14:textId="77777777" w:rsidTr="002A6249">
        <w:trPr>
          <w:trHeight w:hRule="exact" w:val="245"/>
          <w:jc w:val="center"/>
        </w:trPr>
        <w:tc>
          <w:tcPr>
            <w:tcW w:w="0" w:type="auto"/>
            <w:tcBorders>
              <w:top w:val="nil"/>
              <w:bottom w:val="nil"/>
            </w:tcBorders>
          </w:tcPr>
          <w:p w14:paraId="46F1C3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43EDB1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0.96</w:t>
            </w:r>
          </w:p>
        </w:tc>
        <w:tc>
          <w:tcPr>
            <w:tcW w:w="0" w:type="auto"/>
            <w:tcBorders>
              <w:top w:val="nil"/>
              <w:bottom w:val="nil"/>
            </w:tcBorders>
          </w:tcPr>
          <w:p w14:paraId="10B97E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37430F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tcPr>
          <w:p w14:paraId="22C26A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257</w:t>
            </w:r>
          </w:p>
        </w:tc>
        <w:tc>
          <w:tcPr>
            <w:tcW w:w="0" w:type="auto"/>
            <w:tcBorders>
              <w:top w:val="nil"/>
              <w:bottom w:val="nil"/>
            </w:tcBorders>
          </w:tcPr>
          <w:p w14:paraId="1769F1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w:t>
            </w:r>
          </w:p>
        </w:tc>
        <w:tc>
          <w:tcPr>
            <w:tcW w:w="0" w:type="auto"/>
            <w:tcBorders>
              <w:top w:val="nil"/>
              <w:bottom w:val="nil"/>
            </w:tcBorders>
          </w:tcPr>
          <w:p w14:paraId="5672B5B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09B2E6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Borders>
              <w:top w:val="nil"/>
              <w:bottom w:val="nil"/>
            </w:tcBorders>
          </w:tcPr>
          <w:p w14:paraId="2F4884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0.93</w:t>
            </w:r>
          </w:p>
        </w:tc>
        <w:tc>
          <w:tcPr>
            <w:tcW w:w="0" w:type="auto"/>
            <w:tcBorders>
              <w:top w:val="nil"/>
              <w:bottom w:val="nil"/>
            </w:tcBorders>
          </w:tcPr>
          <w:p w14:paraId="0C20E25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64975C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1DCA25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Borders>
              <w:top w:val="nil"/>
              <w:bottom w:val="nil"/>
            </w:tcBorders>
          </w:tcPr>
          <w:p w14:paraId="6F120C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r>
      <w:tr w:rsidR="002A6249" w:rsidRPr="007E1E7C" w14:paraId="41728BF2" w14:textId="77777777" w:rsidTr="002A6249">
        <w:trPr>
          <w:trHeight w:hRule="exact" w:val="245"/>
          <w:jc w:val="center"/>
        </w:trPr>
        <w:tc>
          <w:tcPr>
            <w:tcW w:w="0" w:type="auto"/>
            <w:tcBorders>
              <w:top w:val="nil"/>
              <w:bottom w:val="nil"/>
            </w:tcBorders>
          </w:tcPr>
          <w:p w14:paraId="6E55B1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687632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1.02</w:t>
            </w:r>
          </w:p>
        </w:tc>
        <w:tc>
          <w:tcPr>
            <w:tcW w:w="0" w:type="auto"/>
            <w:tcBorders>
              <w:top w:val="nil"/>
              <w:bottom w:val="nil"/>
            </w:tcBorders>
          </w:tcPr>
          <w:p w14:paraId="196B70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49D4F0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tcPr>
          <w:p w14:paraId="092B81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208</w:t>
            </w:r>
          </w:p>
        </w:tc>
        <w:tc>
          <w:tcPr>
            <w:tcW w:w="0" w:type="auto"/>
            <w:tcBorders>
              <w:top w:val="nil"/>
              <w:bottom w:val="nil"/>
            </w:tcBorders>
          </w:tcPr>
          <w:p w14:paraId="6513D7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tcPr>
          <w:p w14:paraId="4538847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243E7FA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Borders>
              <w:top w:val="nil"/>
              <w:bottom w:val="nil"/>
            </w:tcBorders>
          </w:tcPr>
          <w:p w14:paraId="0CB318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0.92</w:t>
            </w:r>
          </w:p>
        </w:tc>
        <w:tc>
          <w:tcPr>
            <w:tcW w:w="0" w:type="auto"/>
            <w:tcBorders>
              <w:top w:val="nil"/>
              <w:bottom w:val="nil"/>
            </w:tcBorders>
          </w:tcPr>
          <w:p w14:paraId="4DBB39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tcPr>
          <w:p w14:paraId="22A24B0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tcPr>
          <w:p w14:paraId="4725C0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85</w:t>
            </w:r>
          </w:p>
        </w:tc>
        <w:tc>
          <w:tcPr>
            <w:tcW w:w="0" w:type="auto"/>
            <w:tcBorders>
              <w:top w:val="nil"/>
              <w:bottom w:val="nil"/>
            </w:tcBorders>
          </w:tcPr>
          <w:p w14:paraId="0E6485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r>
      <w:tr w:rsidR="002A6249" w:rsidRPr="007E1E7C" w14:paraId="51115442" w14:textId="77777777" w:rsidTr="002A6249">
        <w:trPr>
          <w:trHeight w:hRule="exact" w:val="245"/>
          <w:jc w:val="center"/>
        </w:trPr>
        <w:tc>
          <w:tcPr>
            <w:tcW w:w="0" w:type="auto"/>
            <w:tcBorders>
              <w:top w:val="nil"/>
              <w:bottom w:val="nil"/>
            </w:tcBorders>
          </w:tcPr>
          <w:p w14:paraId="626F9B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6EA3EC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1.40</w:t>
            </w:r>
          </w:p>
        </w:tc>
        <w:tc>
          <w:tcPr>
            <w:tcW w:w="0" w:type="auto"/>
            <w:tcBorders>
              <w:top w:val="nil"/>
              <w:bottom w:val="nil"/>
            </w:tcBorders>
          </w:tcPr>
          <w:p w14:paraId="21AFD7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71EECF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tcPr>
          <w:p w14:paraId="7196FBC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173</w:t>
            </w:r>
          </w:p>
        </w:tc>
        <w:tc>
          <w:tcPr>
            <w:tcW w:w="0" w:type="auto"/>
            <w:tcBorders>
              <w:top w:val="nil"/>
              <w:bottom w:val="nil"/>
            </w:tcBorders>
          </w:tcPr>
          <w:p w14:paraId="4844FF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c>
          <w:tcPr>
            <w:tcW w:w="0" w:type="auto"/>
            <w:tcBorders>
              <w:top w:val="nil"/>
              <w:bottom w:val="nil"/>
            </w:tcBorders>
          </w:tcPr>
          <w:p w14:paraId="1A08744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tcPr>
          <w:p w14:paraId="5161CD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Borders>
              <w:top w:val="nil"/>
              <w:bottom w:val="nil"/>
            </w:tcBorders>
          </w:tcPr>
          <w:p w14:paraId="3002EA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w:t>
            </w:r>
          </w:p>
        </w:tc>
        <w:tc>
          <w:tcPr>
            <w:tcW w:w="0" w:type="auto"/>
            <w:tcBorders>
              <w:top w:val="nil"/>
              <w:bottom w:val="nil"/>
            </w:tcBorders>
          </w:tcPr>
          <w:p w14:paraId="7AF08DC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tcPr>
          <w:p w14:paraId="797B592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tcPr>
          <w:p w14:paraId="0C188C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103</w:t>
            </w:r>
          </w:p>
        </w:tc>
        <w:tc>
          <w:tcPr>
            <w:tcW w:w="0" w:type="auto"/>
            <w:tcBorders>
              <w:top w:val="nil"/>
              <w:bottom w:val="nil"/>
            </w:tcBorders>
          </w:tcPr>
          <w:p w14:paraId="24D9C2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r>
      <w:tr w:rsidR="002A6249" w:rsidRPr="007E1E7C" w14:paraId="0D8CE4F8" w14:textId="77777777" w:rsidTr="002A6249">
        <w:trPr>
          <w:trHeight w:hRule="exact" w:val="245"/>
          <w:jc w:val="center"/>
        </w:trPr>
        <w:tc>
          <w:tcPr>
            <w:tcW w:w="0" w:type="auto"/>
            <w:tcBorders>
              <w:top w:val="nil"/>
              <w:bottom w:val="nil"/>
            </w:tcBorders>
            <w:vAlign w:val="bottom"/>
          </w:tcPr>
          <w:p w14:paraId="20DA4244"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702CFFD2" w14:textId="77777777" w:rsidR="002A6249" w:rsidRPr="007E1E7C" w:rsidRDefault="002A6249" w:rsidP="007E1E7C">
            <w:pPr>
              <w:keepNext/>
              <w:contextualSpacing/>
              <w:jc w:val="center"/>
            </w:pPr>
            <w:r w:rsidRPr="007E1E7C">
              <w:t>1.34</w:t>
            </w:r>
          </w:p>
        </w:tc>
        <w:tc>
          <w:tcPr>
            <w:tcW w:w="0" w:type="auto"/>
            <w:tcBorders>
              <w:top w:val="nil"/>
              <w:bottom w:val="nil"/>
            </w:tcBorders>
            <w:vAlign w:val="bottom"/>
          </w:tcPr>
          <w:p w14:paraId="095F0252" w14:textId="77777777" w:rsidR="002A6249" w:rsidRPr="007E1E7C" w:rsidRDefault="002A6249" w:rsidP="007E1E7C">
            <w:pPr>
              <w:keepNext/>
              <w:contextualSpacing/>
              <w:jc w:val="center"/>
            </w:pPr>
            <w:r w:rsidRPr="007E1E7C">
              <w:t>0.12</w:t>
            </w:r>
          </w:p>
        </w:tc>
        <w:tc>
          <w:tcPr>
            <w:tcW w:w="0" w:type="auto"/>
            <w:tcBorders>
              <w:top w:val="nil"/>
              <w:bottom w:val="nil"/>
            </w:tcBorders>
            <w:vAlign w:val="bottom"/>
          </w:tcPr>
          <w:p w14:paraId="1CE8ADFA" w14:textId="77777777" w:rsidR="002A6249" w:rsidRPr="007E1E7C" w:rsidRDefault="002A6249" w:rsidP="007E1E7C">
            <w:pPr>
              <w:keepNext/>
              <w:contextualSpacing/>
              <w:jc w:val="center"/>
            </w:pPr>
            <w:r w:rsidRPr="007E1E7C">
              <w:t>0.09</w:t>
            </w:r>
          </w:p>
        </w:tc>
        <w:tc>
          <w:tcPr>
            <w:tcW w:w="0" w:type="auto"/>
            <w:tcBorders>
              <w:top w:val="nil"/>
              <w:bottom w:val="nil"/>
            </w:tcBorders>
            <w:vAlign w:val="bottom"/>
          </w:tcPr>
          <w:p w14:paraId="25670D6A" w14:textId="77777777" w:rsidR="002A6249" w:rsidRPr="007E1E7C" w:rsidRDefault="002A6249" w:rsidP="007E1E7C">
            <w:pPr>
              <w:keepNext/>
              <w:contextualSpacing/>
              <w:jc w:val="center"/>
            </w:pPr>
            <w:r w:rsidRPr="007E1E7C">
              <w:t>148</w:t>
            </w:r>
          </w:p>
        </w:tc>
        <w:tc>
          <w:tcPr>
            <w:tcW w:w="0" w:type="auto"/>
            <w:tcBorders>
              <w:top w:val="nil"/>
              <w:bottom w:val="nil"/>
            </w:tcBorders>
            <w:vAlign w:val="bottom"/>
          </w:tcPr>
          <w:p w14:paraId="7D7A5AD2" w14:textId="77777777" w:rsidR="002A6249" w:rsidRPr="007E1E7C" w:rsidRDefault="002A6249" w:rsidP="007E1E7C">
            <w:pPr>
              <w:keepNext/>
              <w:contextualSpacing/>
              <w:jc w:val="center"/>
            </w:pPr>
            <w:r w:rsidRPr="007E1E7C">
              <w:t>23</w:t>
            </w:r>
          </w:p>
        </w:tc>
        <w:tc>
          <w:tcPr>
            <w:tcW w:w="0" w:type="auto"/>
            <w:tcBorders>
              <w:top w:val="nil"/>
              <w:bottom w:val="nil"/>
            </w:tcBorders>
            <w:vAlign w:val="bottom"/>
          </w:tcPr>
          <w:p w14:paraId="59FB16C9" w14:textId="77777777" w:rsidR="002A6249" w:rsidRPr="007E1E7C" w:rsidRDefault="002A6249" w:rsidP="007E1E7C">
            <w:pPr>
              <w:keepNext/>
              <w:contextualSpacing/>
              <w:jc w:val="center"/>
            </w:pPr>
          </w:p>
        </w:tc>
        <w:tc>
          <w:tcPr>
            <w:tcW w:w="0" w:type="auto"/>
            <w:tcBorders>
              <w:top w:val="nil"/>
              <w:bottom w:val="nil"/>
            </w:tcBorders>
            <w:vAlign w:val="bottom"/>
          </w:tcPr>
          <w:p w14:paraId="10A5F776" w14:textId="77777777" w:rsidR="002A6249" w:rsidRPr="007E1E7C" w:rsidRDefault="002A6249" w:rsidP="007E1E7C">
            <w:pPr>
              <w:keepNext/>
              <w:contextualSpacing/>
              <w:jc w:val="center"/>
            </w:pPr>
            <w:r w:rsidRPr="007E1E7C">
              <w:t>2009</w:t>
            </w:r>
          </w:p>
        </w:tc>
        <w:tc>
          <w:tcPr>
            <w:tcW w:w="0" w:type="auto"/>
            <w:tcBorders>
              <w:top w:val="nil"/>
              <w:bottom w:val="nil"/>
            </w:tcBorders>
            <w:vAlign w:val="bottom"/>
          </w:tcPr>
          <w:p w14:paraId="4A13268F" w14:textId="77777777" w:rsidR="002A6249" w:rsidRPr="007E1E7C" w:rsidRDefault="002A6249" w:rsidP="007E1E7C">
            <w:pPr>
              <w:keepNext/>
              <w:contextualSpacing/>
              <w:jc w:val="center"/>
            </w:pPr>
            <w:r w:rsidRPr="007E1E7C">
              <w:t>0.98</w:t>
            </w:r>
          </w:p>
        </w:tc>
        <w:tc>
          <w:tcPr>
            <w:tcW w:w="0" w:type="auto"/>
            <w:tcBorders>
              <w:top w:val="nil"/>
              <w:bottom w:val="nil"/>
            </w:tcBorders>
            <w:vAlign w:val="bottom"/>
          </w:tcPr>
          <w:p w14:paraId="5BBB1ABB" w14:textId="77777777" w:rsidR="002A6249" w:rsidRPr="007E1E7C" w:rsidRDefault="002A6249" w:rsidP="007E1E7C">
            <w:pPr>
              <w:keepNext/>
              <w:contextualSpacing/>
              <w:jc w:val="center"/>
            </w:pPr>
            <w:r w:rsidRPr="007E1E7C">
              <w:t>0.12</w:t>
            </w:r>
          </w:p>
        </w:tc>
        <w:tc>
          <w:tcPr>
            <w:tcW w:w="0" w:type="auto"/>
            <w:tcBorders>
              <w:top w:val="nil"/>
              <w:bottom w:val="nil"/>
            </w:tcBorders>
            <w:vAlign w:val="bottom"/>
          </w:tcPr>
          <w:p w14:paraId="33FD6F85" w14:textId="77777777" w:rsidR="002A6249" w:rsidRPr="007E1E7C" w:rsidRDefault="002A6249" w:rsidP="007E1E7C">
            <w:pPr>
              <w:keepNext/>
              <w:contextualSpacing/>
              <w:jc w:val="center"/>
            </w:pPr>
            <w:r w:rsidRPr="007E1E7C">
              <w:t>0.12</w:t>
            </w:r>
          </w:p>
        </w:tc>
        <w:tc>
          <w:tcPr>
            <w:tcW w:w="0" w:type="auto"/>
            <w:tcBorders>
              <w:top w:val="nil"/>
              <w:bottom w:val="nil"/>
            </w:tcBorders>
            <w:vAlign w:val="bottom"/>
          </w:tcPr>
          <w:p w14:paraId="1CAC1743" w14:textId="77777777" w:rsidR="002A6249" w:rsidRPr="007E1E7C" w:rsidRDefault="002A6249" w:rsidP="007E1E7C">
            <w:pPr>
              <w:keepNext/>
              <w:contextualSpacing/>
              <w:jc w:val="center"/>
            </w:pPr>
            <w:r w:rsidRPr="007E1E7C">
              <w:t>94</w:t>
            </w:r>
          </w:p>
        </w:tc>
        <w:tc>
          <w:tcPr>
            <w:tcW w:w="0" w:type="auto"/>
            <w:tcBorders>
              <w:top w:val="nil"/>
              <w:bottom w:val="nil"/>
            </w:tcBorders>
            <w:vAlign w:val="bottom"/>
          </w:tcPr>
          <w:p w14:paraId="110525EE" w14:textId="77777777" w:rsidR="002A6249" w:rsidRPr="007E1E7C" w:rsidRDefault="002A6249" w:rsidP="007E1E7C">
            <w:pPr>
              <w:keepNext/>
              <w:contextualSpacing/>
              <w:jc w:val="center"/>
            </w:pPr>
            <w:r w:rsidRPr="007E1E7C">
              <w:t>13</w:t>
            </w:r>
          </w:p>
        </w:tc>
      </w:tr>
      <w:tr w:rsidR="002A6249" w:rsidRPr="007E1E7C" w14:paraId="1CD45EAF" w14:textId="77777777" w:rsidTr="002A6249">
        <w:trPr>
          <w:trHeight w:hRule="exact" w:val="245"/>
          <w:jc w:val="center"/>
        </w:trPr>
        <w:tc>
          <w:tcPr>
            <w:tcW w:w="0" w:type="auto"/>
            <w:tcBorders>
              <w:top w:val="nil"/>
              <w:bottom w:val="nil"/>
            </w:tcBorders>
            <w:vAlign w:val="bottom"/>
          </w:tcPr>
          <w:p w14:paraId="7138B8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2817D3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1.11</w:t>
            </w:r>
          </w:p>
        </w:tc>
        <w:tc>
          <w:tcPr>
            <w:tcW w:w="0" w:type="auto"/>
            <w:tcBorders>
              <w:top w:val="nil"/>
              <w:bottom w:val="nil"/>
            </w:tcBorders>
            <w:vAlign w:val="bottom"/>
          </w:tcPr>
          <w:p w14:paraId="350CE1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4A4606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7B8709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136</w:t>
            </w:r>
          </w:p>
        </w:tc>
        <w:tc>
          <w:tcPr>
            <w:tcW w:w="0" w:type="auto"/>
            <w:tcBorders>
              <w:top w:val="nil"/>
              <w:bottom w:val="nil"/>
            </w:tcBorders>
            <w:vAlign w:val="bottom"/>
          </w:tcPr>
          <w:p w14:paraId="06873B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c>
          <w:tcPr>
            <w:tcW w:w="0" w:type="auto"/>
            <w:tcBorders>
              <w:top w:val="nil"/>
              <w:bottom w:val="nil"/>
            </w:tcBorders>
            <w:vAlign w:val="bottom"/>
          </w:tcPr>
          <w:p w14:paraId="0CFAA5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 </w:t>
            </w:r>
          </w:p>
        </w:tc>
        <w:tc>
          <w:tcPr>
            <w:tcW w:w="0" w:type="auto"/>
            <w:tcBorders>
              <w:top w:val="nil"/>
              <w:bottom w:val="nil"/>
            </w:tcBorders>
            <w:vAlign w:val="bottom"/>
          </w:tcPr>
          <w:p w14:paraId="06B994D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188F73C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Borders>
              <w:top w:val="nil"/>
              <w:bottom w:val="nil"/>
            </w:tcBorders>
            <w:vAlign w:val="bottom"/>
          </w:tcPr>
          <w:p w14:paraId="5259E0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vAlign w:val="bottom"/>
          </w:tcPr>
          <w:p w14:paraId="5CF3551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0.17</w:t>
            </w:r>
          </w:p>
        </w:tc>
        <w:tc>
          <w:tcPr>
            <w:tcW w:w="0" w:type="auto"/>
            <w:tcBorders>
              <w:top w:val="nil"/>
              <w:bottom w:val="nil"/>
            </w:tcBorders>
            <w:vAlign w:val="bottom"/>
          </w:tcPr>
          <w:p w14:paraId="7E150F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76</w:t>
            </w:r>
          </w:p>
        </w:tc>
        <w:tc>
          <w:tcPr>
            <w:tcW w:w="0" w:type="auto"/>
            <w:tcBorders>
              <w:top w:val="nil"/>
              <w:bottom w:val="nil"/>
            </w:tcBorders>
            <w:vAlign w:val="bottom"/>
          </w:tcPr>
          <w:p w14:paraId="090841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r>
      <w:tr w:rsidR="002A6249" w:rsidRPr="007E1E7C" w14:paraId="782FC8B1" w14:textId="77777777" w:rsidTr="002A6249">
        <w:trPr>
          <w:trHeight w:hRule="exact" w:val="245"/>
          <w:jc w:val="center"/>
        </w:trPr>
        <w:tc>
          <w:tcPr>
            <w:tcW w:w="0" w:type="auto"/>
            <w:tcBorders>
              <w:top w:val="nil"/>
              <w:bottom w:val="nil"/>
            </w:tcBorders>
            <w:vAlign w:val="bottom"/>
          </w:tcPr>
          <w:p w14:paraId="1A4122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4FD1F0E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1.18</w:t>
            </w:r>
          </w:p>
        </w:tc>
        <w:tc>
          <w:tcPr>
            <w:tcW w:w="0" w:type="auto"/>
            <w:tcBorders>
              <w:top w:val="nil"/>
              <w:bottom w:val="nil"/>
            </w:tcBorders>
            <w:vAlign w:val="bottom"/>
          </w:tcPr>
          <w:p w14:paraId="4412E6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2427FC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2D0B8D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186</w:t>
            </w:r>
          </w:p>
        </w:tc>
        <w:tc>
          <w:tcPr>
            <w:tcW w:w="0" w:type="auto"/>
            <w:tcBorders>
              <w:top w:val="nil"/>
              <w:bottom w:val="nil"/>
            </w:tcBorders>
            <w:vAlign w:val="bottom"/>
          </w:tcPr>
          <w:p w14:paraId="2F51B7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vAlign w:val="bottom"/>
          </w:tcPr>
          <w:p w14:paraId="6D07542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4D3539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0DF3BC3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0.98</w:t>
            </w:r>
          </w:p>
        </w:tc>
        <w:tc>
          <w:tcPr>
            <w:tcW w:w="0" w:type="auto"/>
            <w:tcBorders>
              <w:top w:val="nil"/>
              <w:bottom w:val="nil"/>
            </w:tcBorders>
            <w:vAlign w:val="bottom"/>
          </w:tcPr>
          <w:p w14:paraId="5A88F75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538622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5BDF69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196</w:t>
            </w:r>
          </w:p>
        </w:tc>
        <w:tc>
          <w:tcPr>
            <w:tcW w:w="0" w:type="auto"/>
            <w:tcBorders>
              <w:top w:val="nil"/>
              <w:bottom w:val="nil"/>
            </w:tcBorders>
            <w:vAlign w:val="bottom"/>
          </w:tcPr>
          <w:p w14:paraId="24DE1D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r>
      <w:tr w:rsidR="002A6249" w:rsidRPr="007E1E7C" w14:paraId="50030B4E" w14:textId="77777777" w:rsidTr="002A6249">
        <w:trPr>
          <w:trHeight w:hRule="exact" w:val="245"/>
          <w:jc w:val="center"/>
        </w:trPr>
        <w:tc>
          <w:tcPr>
            <w:tcW w:w="0" w:type="auto"/>
            <w:tcBorders>
              <w:top w:val="nil"/>
              <w:bottom w:val="nil"/>
            </w:tcBorders>
            <w:vAlign w:val="bottom"/>
          </w:tcPr>
          <w:p w14:paraId="5C3331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32F357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Borders>
              <w:top w:val="nil"/>
              <w:bottom w:val="nil"/>
            </w:tcBorders>
            <w:vAlign w:val="bottom"/>
          </w:tcPr>
          <w:p w14:paraId="3C82111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64D69D4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185DC6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255</w:t>
            </w:r>
          </w:p>
        </w:tc>
        <w:tc>
          <w:tcPr>
            <w:tcW w:w="0" w:type="auto"/>
            <w:tcBorders>
              <w:top w:val="nil"/>
              <w:bottom w:val="nil"/>
            </w:tcBorders>
            <w:vAlign w:val="bottom"/>
          </w:tcPr>
          <w:p w14:paraId="6094FE6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vAlign w:val="bottom"/>
          </w:tcPr>
          <w:p w14:paraId="4EF1AB4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845DE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1B70D9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0.93</w:t>
            </w:r>
          </w:p>
        </w:tc>
        <w:tc>
          <w:tcPr>
            <w:tcW w:w="0" w:type="auto"/>
            <w:tcBorders>
              <w:top w:val="nil"/>
              <w:bottom w:val="nil"/>
            </w:tcBorders>
            <w:vAlign w:val="bottom"/>
          </w:tcPr>
          <w:p w14:paraId="534948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3D72217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5E79D7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Borders>
              <w:top w:val="nil"/>
              <w:bottom w:val="nil"/>
            </w:tcBorders>
            <w:vAlign w:val="bottom"/>
          </w:tcPr>
          <w:p w14:paraId="034A2F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1278C8EE" w14:textId="77777777" w:rsidTr="002A6249">
        <w:trPr>
          <w:trHeight w:hRule="exact" w:val="245"/>
          <w:jc w:val="center"/>
        </w:trPr>
        <w:tc>
          <w:tcPr>
            <w:tcW w:w="0" w:type="auto"/>
            <w:tcBorders>
              <w:top w:val="nil"/>
              <w:bottom w:val="nil"/>
            </w:tcBorders>
            <w:vAlign w:val="bottom"/>
          </w:tcPr>
          <w:p w14:paraId="1FD588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5DE28D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1.11</w:t>
            </w:r>
          </w:p>
        </w:tc>
        <w:tc>
          <w:tcPr>
            <w:tcW w:w="0" w:type="auto"/>
            <w:tcBorders>
              <w:top w:val="nil"/>
              <w:bottom w:val="nil"/>
            </w:tcBorders>
            <w:vAlign w:val="bottom"/>
          </w:tcPr>
          <w:p w14:paraId="574F39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155D3C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34D703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109</w:t>
            </w:r>
          </w:p>
        </w:tc>
        <w:tc>
          <w:tcPr>
            <w:tcW w:w="0" w:type="auto"/>
            <w:tcBorders>
              <w:top w:val="nil"/>
              <w:bottom w:val="nil"/>
            </w:tcBorders>
            <w:vAlign w:val="bottom"/>
          </w:tcPr>
          <w:p w14:paraId="37A8EB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w:t>
            </w:r>
          </w:p>
        </w:tc>
        <w:tc>
          <w:tcPr>
            <w:tcW w:w="0" w:type="auto"/>
            <w:tcBorders>
              <w:top w:val="nil"/>
              <w:bottom w:val="nil"/>
            </w:tcBorders>
            <w:vAlign w:val="bottom"/>
          </w:tcPr>
          <w:p w14:paraId="666A788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D9EAC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6B414C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0.91</w:t>
            </w:r>
          </w:p>
        </w:tc>
        <w:tc>
          <w:tcPr>
            <w:tcW w:w="0" w:type="auto"/>
            <w:tcBorders>
              <w:top w:val="nil"/>
              <w:bottom w:val="nil"/>
            </w:tcBorders>
            <w:vAlign w:val="bottom"/>
          </w:tcPr>
          <w:p w14:paraId="43316B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59EE5A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2806CE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165</w:t>
            </w:r>
          </w:p>
        </w:tc>
        <w:tc>
          <w:tcPr>
            <w:tcW w:w="0" w:type="auto"/>
            <w:tcBorders>
              <w:top w:val="nil"/>
              <w:bottom w:val="nil"/>
            </w:tcBorders>
            <w:vAlign w:val="bottom"/>
          </w:tcPr>
          <w:p w14:paraId="283BA0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r>
      <w:tr w:rsidR="002A6249" w:rsidRPr="007E1E7C" w14:paraId="1EF200B9" w14:textId="77777777" w:rsidTr="002A6249">
        <w:trPr>
          <w:trHeight w:hRule="exact" w:val="245"/>
          <w:jc w:val="center"/>
        </w:trPr>
        <w:tc>
          <w:tcPr>
            <w:tcW w:w="0" w:type="auto"/>
            <w:tcBorders>
              <w:top w:val="nil"/>
              <w:bottom w:val="nil"/>
            </w:tcBorders>
            <w:vAlign w:val="bottom"/>
          </w:tcPr>
          <w:p w14:paraId="3EC105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0E021A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0.83</w:t>
            </w:r>
          </w:p>
        </w:tc>
        <w:tc>
          <w:tcPr>
            <w:tcW w:w="0" w:type="auto"/>
            <w:tcBorders>
              <w:top w:val="nil"/>
              <w:bottom w:val="nil"/>
            </w:tcBorders>
            <w:vAlign w:val="bottom"/>
          </w:tcPr>
          <w:p w14:paraId="01BABEC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743498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20CA5A2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149</w:t>
            </w:r>
          </w:p>
        </w:tc>
        <w:tc>
          <w:tcPr>
            <w:tcW w:w="0" w:type="auto"/>
            <w:tcBorders>
              <w:top w:val="nil"/>
              <w:bottom w:val="nil"/>
            </w:tcBorders>
            <w:vAlign w:val="bottom"/>
          </w:tcPr>
          <w:p w14:paraId="0DF1BF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c>
          <w:tcPr>
            <w:tcW w:w="0" w:type="auto"/>
            <w:tcBorders>
              <w:top w:val="nil"/>
              <w:bottom w:val="nil"/>
            </w:tcBorders>
            <w:vAlign w:val="bottom"/>
          </w:tcPr>
          <w:p w14:paraId="0E4F145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ACD02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75F297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0.88</w:t>
            </w:r>
          </w:p>
        </w:tc>
        <w:tc>
          <w:tcPr>
            <w:tcW w:w="0" w:type="auto"/>
            <w:tcBorders>
              <w:top w:val="nil"/>
              <w:bottom w:val="nil"/>
            </w:tcBorders>
            <w:vAlign w:val="bottom"/>
          </w:tcPr>
          <w:p w14:paraId="76A7CF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1EC6629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3BC189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207</w:t>
            </w:r>
          </w:p>
        </w:tc>
        <w:tc>
          <w:tcPr>
            <w:tcW w:w="0" w:type="auto"/>
            <w:tcBorders>
              <w:top w:val="nil"/>
              <w:bottom w:val="nil"/>
            </w:tcBorders>
            <w:vAlign w:val="bottom"/>
          </w:tcPr>
          <w:p w14:paraId="0AB6B9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w:t>
            </w:r>
          </w:p>
        </w:tc>
      </w:tr>
      <w:tr w:rsidR="002A6249" w:rsidRPr="007E1E7C" w14:paraId="4A7C8F4E" w14:textId="77777777" w:rsidTr="002A6249">
        <w:trPr>
          <w:trHeight w:hRule="exact" w:val="245"/>
          <w:jc w:val="center"/>
        </w:trPr>
        <w:tc>
          <w:tcPr>
            <w:tcW w:w="0" w:type="auto"/>
            <w:tcBorders>
              <w:top w:val="nil"/>
              <w:bottom w:val="nil"/>
            </w:tcBorders>
            <w:vAlign w:val="bottom"/>
          </w:tcPr>
          <w:p w14:paraId="45128E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73E52D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0.96</w:t>
            </w:r>
          </w:p>
        </w:tc>
        <w:tc>
          <w:tcPr>
            <w:tcW w:w="0" w:type="auto"/>
            <w:tcBorders>
              <w:top w:val="nil"/>
              <w:bottom w:val="nil"/>
            </w:tcBorders>
            <w:vAlign w:val="bottom"/>
          </w:tcPr>
          <w:p w14:paraId="3A0CFA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1EEF1D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565180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278</w:t>
            </w:r>
          </w:p>
        </w:tc>
        <w:tc>
          <w:tcPr>
            <w:tcW w:w="0" w:type="auto"/>
            <w:tcBorders>
              <w:top w:val="nil"/>
              <w:bottom w:val="nil"/>
            </w:tcBorders>
            <w:vAlign w:val="bottom"/>
          </w:tcPr>
          <w:p w14:paraId="0FBBEA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39</w:t>
            </w:r>
          </w:p>
        </w:tc>
        <w:tc>
          <w:tcPr>
            <w:tcW w:w="0" w:type="auto"/>
            <w:tcBorders>
              <w:top w:val="nil"/>
              <w:bottom w:val="nil"/>
            </w:tcBorders>
            <w:vAlign w:val="bottom"/>
          </w:tcPr>
          <w:p w14:paraId="37145A61"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2DC096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6E61061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0.86</w:t>
            </w:r>
          </w:p>
        </w:tc>
        <w:tc>
          <w:tcPr>
            <w:tcW w:w="0" w:type="auto"/>
            <w:tcBorders>
              <w:top w:val="nil"/>
              <w:bottom w:val="nil"/>
            </w:tcBorders>
            <w:vAlign w:val="bottom"/>
          </w:tcPr>
          <w:p w14:paraId="1B3456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41EC65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24FC32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296</w:t>
            </w:r>
          </w:p>
        </w:tc>
        <w:tc>
          <w:tcPr>
            <w:tcW w:w="0" w:type="auto"/>
            <w:tcBorders>
              <w:top w:val="nil"/>
              <w:bottom w:val="nil"/>
            </w:tcBorders>
            <w:vAlign w:val="bottom"/>
          </w:tcPr>
          <w:p w14:paraId="7A23CD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51</w:t>
            </w:r>
          </w:p>
        </w:tc>
      </w:tr>
      <w:tr w:rsidR="002A6249" w:rsidRPr="007E1E7C" w14:paraId="09FEBEA1" w14:textId="77777777" w:rsidTr="002A6249">
        <w:trPr>
          <w:trHeight w:hRule="exact" w:val="245"/>
          <w:jc w:val="center"/>
        </w:trPr>
        <w:tc>
          <w:tcPr>
            <w:tcW w:w="0" w:type="auto"/>
            <w:tcBorders>
              <w:top w:val="nil"/>
              <w:bottom w:val="nil"/>
            </w:tcBorders>
            <w:vAlign w:val="bottom"/>
          </w:tcPr>
          <w:p w14:paraId="27928B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3C00E0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0.76</w:t>
            </w:r>
          </w:p>
        </w:tc>
        <w:tc>
          <w:tcPr>
            <w:tcW w:w="0" w:type="auto"/>
            <w:tcBorders>
              <w:top w:val="nil"/>
              <w:bottom w:val="nil"/>
            </w:tcBorders>
            <w:vAlign w:val="bottom"/>
          </w:tcPr>
          <w:p w14:paraId="08A579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F27FC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4C0B22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140</w:t>
            </w:r>
          </w:p>
        </w:tc>
        <w:tc>
          <w:tcPr>
            <w:tcW w:w="0" w:type="auto"/>
            <w:tcBorders>
              <w:top w:val="nil"/>
              <w:bottom w:val="nil"/>
            </w:tcBorders>
            <w:vAlign w:val="bottom"/>
          </w:tcPr>
          <w:p w14:paraId="622F11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c>
          <w:tcPr>
            <w:tcW w:w="0" w:type="auto"/>
            <w:tcBorders>
              <w:top w:val="nil"/>
              <w:bottom w:val="nil"/>
            </w:tcBorders>
            <w:vAlign w:val="bottom"/>
          </w:tcPr>
          <w:p w14:paraId="42C6EF4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4D706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281ACE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0.66</w:t>
            </w:r>
          </w:p>
        </w:tc>
        <w:tc>
          <w:tcPr>
            <w:tcW w:w="0" w:type="auto"/>
            <w:tcBorders>
              <w:top w:val="nil"/>
              <w:bottom w:val="nil"/>
            </w:tcBorders>
            <w:vAlign w:val="bottom"/>
          </w:tcPr>
          <w:p w14:paraId="278086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8C51A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0C956E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228</w:t>
            </w:r>
          </w:p>
        </w:tc>
        <w:tc>
          <w:tcPr>
            <w:tcW w:w="0" w:type="auto"/>
            <w:tcBorders>
              <w:top w:val="nil"/>
              <w:bottom w:val="nil"/>
            </w:tcBorders>
            <w:vAlign w:val="bottom"/>
          </w:tcPr>
          <w:p w14:paraId="5BC75B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46</w:t>
            </w:r>
          </w:p>
        </w:tc>
      </w:tr>
      <w:tr w:rsidR="002A6249" w:rsidRPr="007E1E7C" w14:paraId="2A73E755" w14:textId="77777777" w:rsidTr="002A6249">
        <w:trPr>
          <w:trHeight w:hRule="exact" w:val="245"/>
          <w:jc w:val="center"/>
        </w:trPr>
        <w:tc>
          <w:tcPr>
            <w:tcW w:w="0" w:type="auto"/>
            <w:tcBorders>
              <w:top w:val="nil"/>
              <w:bottom w:val="nil"/>
            </w:tcBorders>
            <w:vAlign w:val="bottom"/>
          </w:tcPr>
          <w:p w14:paraId="0CE3D3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1B2AF6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0.73</w:t>
            </w:r>
          </w:p>
        </w:tc>
        <w:tc>
          <w:tcPr>
            <w:tcW w:w="0" w:type="auto"/>
            <w:tcBorders>
              <w:top w:val="nil"/>
              <w:bottom w:val="nil"/>
            </w:tcBorders>
            <w:vAlign w:val="bottom"/>
          </w:tcPr>
          <w:p w14:paraId="5A2DD0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2AAA43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60DFEB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86</w:t>
            </w:r>
          </w:p>
        </w:tc>
        <w:tc>
          <w:tcPr>
            <w:tcW w:w="0" w:type="auto"/>
            <w:tcBorders>
              <w:top w:val="nil"/>
              <w:bottom w:val="nil"/>
            </w:tcBorders>
            <w:vAlign w:val="bottom"/>
          </w:tcPr>
          <w:p w14:paraId="094C9D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nil"/>
            </w:tcBorders>
            <w:vAlign w:val="bottom"/>
          </w:tcPr>
          <w:p w14:paraId="5B33737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FE17C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687576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0.77</w:t>
            </w:r>
          </w:p>
        </w:tc>
        <w:tc>
          <w:tcPr>
            <w:tcW w:w="0" w:type="auto"/>
            <w:tcBorders>
              <w:top w:val="nil"/>
              <w:bottom w:val="nil"/>
            </w:tcBorders>
            <w:vAlign w:val="bottom"/>
          </w:tcPr>
          <w:p w14:paraId="7D6187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2197DB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59D0229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229</w:t>
            </w:r>
          </w:p>
        </w:tc>
        <w:tc>
          <w:tcPr>
            <w:tcW w:w="0" w:type="auto"/>
            <w:tcBorders>
              <w:top w:val="nil"/>
              <w:bottom w:val="nil"/>
            </w:tcBorders>
            <w:vAlign w:val="bottom"/>
          </w:tcPr>
          <w:p w14:paraId="20CB186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38</w:t>
            </w:r>
          </w:p>
        </w:tc>
      </w:tr>
      <w:tr w:rsidR="002A6249" w:rsidRPr="007E1E7C" w14:paraId="253C410D" w14:textId="77777777" w:rsidTr="002A6249">
        <w:trPr>
          <w:trHeight w:hRule="exact" w:val="245"/>
          <w:jc w:val="center"/>
        </w:trPr>
        <w:tc>
          <w:tcPr>
            <w:tcW w:w="0" w:type="auto"/>
            <w:tcBorders>
              <w:top w:val="nil"/>
              <w:bottom w:val="nil"/>
            </w:tcBorders>
            <w:vAlign w:val="bottom"/>
          </w:tcPr>
          <w:p w14:paraId="3B7E7F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7EEA25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0.58</w:t>
            </w:r>
          </w:p>
        </w:tc>
        <w:tc>
          <w:tcPr>
            <w:tcW w:w="0" w:type="auto"/>
            <w:tcBorders>
              <w:top w:val="nil"/>
              <w:bottom w:val="nil"/>
            </w:tcBorders>
            <w:vAlign w:val="bottom"/>
          </w:tcPr>
          <w:p w14:paraId="77AE6B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7967CE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1E58E9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138</w:t>
            </w:r>
          </w:p>
        </w:tc>
        <w:tc>
          <w:tcPr>
            <w:tcW w:w="0" w:type="auto"/>
            <w:tcBorders>
              <w:top w:val="nil"/>
              <w:bottom w:val="nil"/>
            </w:tcBorders>
            <w:vAlign w:val="bottom"/>
          </w:tcPr>
          <w:p w14:paraId="53FAC5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w:t>
            </w:r>
          </w:p>
        </w:tc>
        <w:tc>
          <w:tcPr>
            <w:tcW w:w="0" w:type="auto"/>
            <w:tcBorders>
              <w:top w:val="nil"/>
              <w:bottom w:val="nil"/>
            </w:tcBorders>
            <w:vAlign w:val="bottom"/>
          </w:tcPr>
          <w:p w14:paraId="5689D89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14711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1E7F72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0.61</w:t>
            </w:r>
          </w:p>
        </w:tc>
        <w:tc>
          <w:tcPr>
            <w:tcW w:w="0" w:type="auto"/>
            <w:tcBorders>
              <w:top w:val="nil"/>
              <w:bottom w:val="nil"/>
            </w:tcBorders>
            <w:vAlign w:val="bottom"/>
          </w:tcPr>
          <w:p w14:paraId="1A63C3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04AC8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FFB96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188</w:t>
            </w:r>
          </w:p>
        </w:tc>
        <w:tc>
          <w:tcPr>
            <w:tcW w:w="0" w:type="auto"/>
            <w:tcBorders>
              <w:top w:val="nil"/>
              <w:bottom w:val="nil"/>
            </w:tcBorders>
            <w:vAlign w:val="bottom"/>
          </w:tcPr>
          <w:p w14:paraId="01DA0D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r>
      <w:tr w:rsidR="002A6249" w:rsidRPr="007E1E7C" w14:paraId="27BB0E4F" w14:textId="77777777" w:rsidTr="002A6249">
        <w:trPr>
          <w:trHeight w:hRule="exact" w:val="245"/>
          <w:jc w:val="center"/>
        </w:trPr>
        <w:tc>
          <w:tcPr>
            <w:tcW w:w="0" w:type="auto"/>
            <w:tcBorders>
              <w:top w:val="nil"/>
              <w:bottom w:val="nil"/>
            </w:tcBorders>
            <w:vAlign w:val="bottom"/>
          </w:tcPr>
          <w:p w14:paraId="1398448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538AA1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0.53</w:t>
            </w:r>
          </w:p>
        </w:tc>
        <w:tc>
          <w:tcPr>
            <w:tcW w:w="0" w:type="auto"/>
            <w:tcBorders>
              <w:top w:val="nil"/>
              <w:bottom w:val="nil"/>
            </w:tcBorders>
            <w:vAlign w:val="bottom"/>
          </w:tcPr>
          <w:p w14:paraId="0870E1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6D7E03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nil"/>
            </w:tcBorders>
            <w:vAlign w:val="bottom"/>
          </w:tcPr>
          <w:p w14:paraId="166003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214</w:t>
            </w:r>
          </w:p>
        </w:tc>
        <w:tc>
          <w:tcPr>
            <w:tcW w:w="0" w:type="auto"/>
            <w:tcBorders>
              <w:top w:val="nil"/>
              <w:bottom w:val="nil"/>
            </w:tcBorders>
            <w:vAlign w:val="bottom"/>
          </w:tcPr>
          <w:p w14:paraId="7C6899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Borders>
              <w:top w:val="nil"/>
              <w:bottom w:val="nil"/>
            </w:tcBorders>
            <w:vAlign w:val="bottom"/>
          </w:tcPr>
          <w:p w14:paraId="53E1C74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7A705C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7D9556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0.55</w:t>
            </w:r>
          </w:p>
        </w:tc>
        <w:tc>
          <w:tcPr>
            <w:tcW w:w="0" w:type="auto"/>
            <w:tcBorders>
              <w:top w:val="nil"/>
              <w:bottom w:val="nil"/>
            </w:tcBorders>
            <w:vAlign w:val="bottom"/>
          </w:tcPr>
          <w:p w14:paraId="653734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11F35C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4028A5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217</w:t>
            </w:r>
          </w:p>
        </w:tc>
        <w:tc>
          <w:tcPr>
            <w:tcW w:w="0" w:type="auto"/>
            <w:tcBorders>
              <w:top w:val="nil"/>
              <w:bottom w:val="nil"/>
            </w:tcBorders>
            <w:vAlign w:val="bottom"/>
          </w:tcPr>
          <w:p w14:paraId="727258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w:t>
            </w:r>
          </w:p>
        </w:tc>
      </w:tr>
      <w:tr w:rsidR="002A6249" w:rsidRPr="007E1E7C" w14:paraId="525750EB" w14:textId="77777777" w:rsidTr="002A6249">
        <w:trPr>
          <w:trHeight w:hRule="exact" w:val="245"/>
          <w:jc w:val="center"/>
        </w:trPr>
        <w:tc>
          <w:tcPr>
            <w:tcW w:w="0" w:type="auto"/>
            <w:tcBorders>
              <w:top w:val="nil"/>
              <w:bottom w:val="nil"/>
            </w:tcBorders>
            <w:vAlign w:val="bottom"/>
          </w:tcPr>
          <w:p w14:paraId="4E20A9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56121F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0.56</w:t>
            </w:r>
          </w:p>
        </w:tc>
        <w:tc>
          <w:tcPr>
            <w:tcW w:w="0" w:type="auto"/>
            <w:tcBorders>
              <w:top w:val="nil"/>
              <w:bottom w:val="nil"/>
            </w:tcBorders>
            <w:vAlign w:val="bottom"/>
          </w:tcPr>
          <w:p w14:paraId="1061D3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14015D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Borders>
              <w:top w:val="nil"/>
              <w:bottom w:val="nil"/>
            </w:tcBorders>
            <w:vAlign w:val="bottom"/>
          </w:tcPr>
          <w:p w14:paraId="137180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68</w:t>
            </w:r>
          </w:p>
        </w:tc>
        <w:tc>
          <w:tcPr>
            <w:tcW w:w="0" w:type="auto"/>
            <w:tcBorders>
              <w:top w:val="nil"/>
              <w:bottom w:val="nil"/>
            </w:tcBorders>
            <w:vAlign w:val="bottom"/>
          </w:tcPr>
          <w:p w14:paraId="044FB3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c>
          <w:tcPr>
            <w:tcW w:w="0" w:type="auto"/>
            <w:tcBorders>
              <w:top w:val="nil"/>
              <w:bottom w:val="nil"/>
            </w:tcBorders>
            <w:vAlign w:val="bottom"/>
          </w:tcPr>
          <w:p w14:paraId="00954FC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B22F6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0759C7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0.91</w:t>
            </w:r>
          </w:p>
        </w:tc>
        <w:tc>
          <w:tcPr>
            <w:tcW w:w="0" w:type="auto"/>
            <w:tcBorders>
              <w:top w:val="nil"/>
              <w:bottom w:val="nil"/>
            </w:tcBorders>
            <w:vAlign w:val="bottom"/>
          </w:tcPr>
          <w:p w14:paraId="1A4D59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24645D0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395101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109</w:t>
            </w:r>
          </w:p>
        </w:tc>
        <w:tc>
          <w:tcPr>
            <w:tcW w:w="0" w:type="auto"/>
            <w:tcBorders>
              <w:top w:val="nil"/>
              <w:bottom w:val="nil"/>
            </w:tcBorders>
            <w:vAlign w:val="bottom"/>
          </w:tcPr>
          <w:p w14:paraId="73A9C0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r>
      <w:tr w:rsidR="002A6249" w:rsidRPr="007E1E7C" w14:paraId="6BDA553A" w14:textId="77777777" w:rsidTr="002A6249">
        <w:trPr>
          <w:trHeight w:hRule="exact" w:val="245"/>
          <w:jc w:val="center"/>
        </w:trPr>
        <w:tc>
          <w:tcPr>
            <w:tcW w:w="0" w:type="auto"/>
            <w:tcBorders>
              <w:top w:val="nil"/>
              <w:bottom w:val="single" w:sz="4" w:space="0" w:color="auto"/>
            </w:tcBorders>
            <w:vAlign w:val="bottom"/>
          </w:tcPr>
          <w:p w14:paraId="7AC821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6AB4A6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single" w:sz="4" w:space="0" w:color="auto"/>
            </w:tcBorders>
            <w:vAlign w:val="bottom"/>
          </w:tcPr>
          <w:p w14:paraId="2F5252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single" w:sz="4" w:space="0" w:color="auto"/>
            </w:tcBorders>
            <w:vAlign w:val="bottom"/>
          </w:tcPr>
          <w:p w14:paraId="0422B2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Borders>
              <w:top w:val="nil"/>
              <w:bottom w:val="single" w:sz="4" w:space="0" w:color="auto"/>
            </w:tcBorders>
            <w:vAlign w:val="bottom"/>
          </w:tcPr>
          <w:p w14:paraId="4215D4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single" w:sz="4" w:space="0" w:color="auto"/>
            </w:tcBorders>
            <w:vAlign w:val="bottom"/>
          </w:tcPr>
          <w:p w14:paraId="5A86E1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single" w:sz="4" w:space="0" w:color="auto"/>
            </w:tcBorders>
            <w:vAlign w:val="bottom"/>
          </w:tcPr>
          <w:p w14:paraId="0391A6D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05B9EA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486D02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0.66</w:t>
            </w:r>
          </w:p>
        </w:tc>
        <w:tc>
          <w:tcPr>
            <w:tcW w:w="0" w:type="auto"/>
            <w:tcBorders>
              <w:top w:val="nil"/>
              <w:bottom w:val="single" w:sz="4" w:space="0" w:color="auto"/>
            </w:tcBorders>
            <w:vAlign w:val="bottom"/>
          </w:tcPr>
          <w:p w14:paraId="191834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single" w:sz="4" w:space="0" w:color="auto"/>
            </w:tcBorders>
            <w:vAlign w:val="bottom"/>
          </w:tcPr>
          <w:p w14:paraId="50B5DD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single" w:sz="4" w:space="0" w:color="auto"/>
            </w:tcBorders>
            <w:vAlign w:val="bottom"/>
          </w:tcPr>
          <w:p w14:paraId="6C1264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256</w:t>
            </w:r>
          </w:p>
        </w:tc>
        <w:tc>
          <w:tcPr>
            <w:tcW w:w="0" w:type="auto"/>
            <w:tcBorders>
              <w:top w:val="nil"/>
              <w:bottom w:val="single" w:sz="4" w:space="0" w:color="auto"/>
            </w:tcBorders>
            <w:vAlign w:val="bottom"/>
          </w:tcPr>
          <w:p w14:paraId="18B17B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r>
    </w:tbl>
    <w:p w14:paraId="32047979" w14:textId="77777777" w:rsidR="002A6249" w:rsidRPr="007E1E7C" w:rsidRDefault="002A6249" w:rsidP="007E1E7C">
      <w:pPr>
        <w:contextualSpacing/>
        <w:rPr>
          <w:color w:val="000000"/>
        </w:rPr>
      </w:pPr>
    </w:p>
    <w:p w14:paraId="70B4E3E8" w14:textId="77777777" w:rsidR="002A6249" w:rsidRPr="007E1E7C" w:rsidRDefault="002A6249" w:rsidP="007E1E7C">
      <w:pPr>
        <w:contextualSpacing/>
        <w:rPr>
          <w:color w:val="000000"/>
        </w:rPr>
      </w:pPr>
    </w:p>
    <w:p w14:paraId="66982A06" w14:textId="77777777" w:rsidR="002A6249" w:rsidRPr="007E1E7C" w:rsidRDefault="002A6249" w:rsidP="007E1E7C">
      <w:pPr>
        <w:contextualSpacing/>
        <w:rPr>
          <w:rFonts w:eastAsia="Calibri"/>
          <w:bCs/>
          <w:color w:val="000000" w:themeColor="text1"/>
        </w:rPr>
      </w:pPr>
      <w:r w:rsidRPr="007E1E7C">
        <w:br w:type="page"/>
      </w:r>
    </w:p>
    <w:p w14:paraId="76911400" w14:textId="77777777" w:rsidR="002A6249" w:rsidRPr="007E1E7C" w:rsidRDefault="002A6249" w:rsidP="007E1E7C">
      <w:pPr>
        <w:pStyle w:val="TextSAFE"/>
        <w:spacing w:before="0"/>
        <w:contextualSpacing/>
      </w:pPr>
      <w:r w:rsidRPr="007E1E7C">
        <w:lastRenderedPageBreak/>
        <w:t>Table 3E.3 (cont.)</w:t>
      </w:r>
    </w:p>
    <w:p w14:paraId="36B92C73" w14:textId="77777777" w:rsidR="002A6249" w:rsidRPr="007E1E7C" w:rsidRDefault="002A6249" w:rsidP="007E1E7C">
      <w:pPr>
        <w:keepNext/>
        <w:contextualSpacing/>
      </w:pPr>
    </w:p>
    <w:tbl>
      <w:tblPr>
        <w:tblW w:w="0" w:type="auto"/>
        <w:jc w:val="center"/>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583"/>
        <w:gridCol w:w="889"/>
        <w:gridCol w:w="222"/>
        <w:gridCol w:w="656"/>
        <w:gridCol w:w="779"/>
        <w:gridCol w:w="601"/>
        <w:gridCol w:w="601"/>
        <w:gridCol w:w="583"/>
        <w:gridCol w:w="889"/>
      </w:tblGrid>
      <w:tr w:rsidR="002A6249" w:rsidRPr="007E1E7C" w14:paraId="6E461E1A" w14:textId="77777777" w:rsidTr="002A6249">
        <w:trPr>
          <w:trHeight w:hRule="exact" w:val="245"/>
          <w:jc w:val="center"/>
        </w:trPr>
        <w:tc>
          <w:tcPr>
            <w:tcW w:w="0" w:type="auto"/>
            <w:gridSpan w:val="13"/>
            <w:tcBorders>
              <w:top w:val="nil"/>
              <w:bottom w:val="nil"/>
            </w:tcBorders>
          </w:tcPr>
          <w:p w14:paraId="78EB19B5" w14:textId="77777777" w:rsidR="002A6249" w:rsidRPr="007E1E7C" w:rsidRDefault="002A6249" w:rsidP="007E1E7C">
            <w:pPr>
              <w:keepNext/>
              <w:autoSpaceDE w:val="0"/>
              <w:autoSpaceDN w:val="0"/>
              <w:adjustRightInd w:val="0"/>
              <w:contextualSpacing/>
              <w:jc w:val="center"/>
              <w:rPr>
                <w:b/>
                <w:color w:val="000000"/>
              </w:rPr>
            </w:pPr>
            <w:r w:rsidRPr="007E1E7C">
              <w:rPr>
                <w:b/>
                <w:color w:val="000000"/>
              </w:rPr>
              <w:t>Logbook Fishery Data</w:t>
            </w:r>
          </w:p>
        </w:tc>
      </w:tr>
      <w:tr w:rsidR="002A6249" w:rsidRPr="007E1E7C" w14:paraId="07529079" w14:textId="77777777" w:rsidTr="002A6249">
        <w:trPr>
          <w:trHeight w:hRule="exact" w:val="245"/>
          <w:jc w:val="center"/>
        </w:trPr>
        <w:tc>
          <w:tcPr>
            <w:tcW w:w="0" w:type="auto"/>
            <w:gridSpan w:val="6"/>
            <w:tcBorders>
              <w:top w:val="nil"/>
              <w:bottom w:val="single" w:sz="4" w:space="0" w:color="auto"/>
            </w:tcBorders>
          </w:tcPr>
          <w:p w14:paraId="12FDB4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Aleutian Islands-Logbook</w:t>
            </w:r>
          </w:p>
        </w:tc>
        <w:tc>
          <w:tcPr>
            <w:tcW w:w="0" w:type="auto"/>
            <w:tcBorders>
              <w:top w:val="nil"/>
              <w:bottom w:val="nil"/>
            </w:tcBorders>
          </w:tcPr>
          <w:p w14:paraId="29F99967"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nil"/>
              <w:bottom w:val="single" w:sz="4" w:space="0" w:color="auto"/>
            </w:tcBorders>
          </w:tcPr>
          <w:p w14:paraId="677ED2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Bering Sea-Logbook</w:t>
            </w:r>
          </w:p>
        </w:tc>
      </w:tr>
      <w:tr w:rsidR="002A6249" w:rsidRPr="007E1E7C" w14:paraId="55D392DF" w14:textId="77777777" w:rsidTr="002A6249">
        <w:trPr>
          <w:trHeight w:hRule="exact" w:val="245"/>
          <w:jc w:val="center"/>
        </w:trPr>
        <w:tc>
          <w:tcPr>
            <w:tcW w:w="0" w:type="auto"/>
            <w:tcBorders>
              <w:top w:val="single" w:sz="4" w:space="0" w:color="auto"/>
              <w:bottom w:val="single" w:sz="4" w:space="0" w:color="auto"/>
            </w:tcBorders>
          </w:tcPr>
          <w:p w14:paraId="057D30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2EB2B2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tcBorders>
          </w:tcPr>
          <w:p w14:paraId="186CDE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tcBorders>
          </w:tcPr>
          <w:p w14:paraId="23941C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tcBorders>
          </w:tcPr>
          <w:p w14:paraId="040983D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tcBorders>
          </w:tcPr>
          <w:p w14:paraId="7C1306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nil"/>
            </w:tcBorders>
          </w:tcPr>
          <w:p w14:paraId="00E1B67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6E2272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3A8FDF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3C84342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36D0B8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004C3A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076557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238EA9D9" w14:textId="77777777" w:rsidTr="002A6249">
        <w:trPr>
          <w:trHeight w:hRule="exact" w:val="245"/>
          <w:jc w:val="center"/>
        </w:trPr>
        <w:tc>
          <w:tcPr>
            <w:tcW w:w="0" w:type="auto"/>
            <w:tcBorders>
              <w:top w:val="single" w:sz="4" w:space="0" w:color="auto"/>
            </w:tcBorders>
          </w:tcPr>
          <w:p w14:paraId="30B652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tcBorders>
          </w:tcPr>
          <w:p w14:paraId="5D7711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single" w:sz="4" w:space="0" w:color="auto"/>
            </w:tcBorders>
          </w:tcPr>
          <w:p w14:paraId="3BDF50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single" w:sz="4" w:space="0" w:color="auto"/>
            </w:tcBorders>
          </w:tcPr>
          <w:p w14:paraId="01129C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single" w:sz="4" w:space="0" w:color="auto"/>
            </w:tcBorders>
          </w:tcPr>
          <w:p w14:paraId="4217D8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167</w:t>
            </w:r>
          </w:p>
        </w:tc>
        <w:tc>
          <w:tcPr>
            <w:tcW w:w="0" w:type="auto"/>
            <w:tcBorders>
              <w:top w:val="single" w:sz="4" w:space="0" w:color="auto"/>
            </w:tcBorders>
          </w:tcPr>
          <w:p w14:paraId="27DB30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c>
          <w:tcPr>
            <w:tcW w:w="0" w:type="auto"/>
            <w:tcBorders>
              <w:top w:val="nil"/>
              <w:bottom w:val="nil"/>
            </w:tcBorders>
          </w:tcPr>
          <w:p w14:paraId="1EE73C8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tcBorders>
          </w:tcPr>
          <w:p w14:paraId="280A05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tcBorders>
          </w:tcPr>
          <w:p w14:paraId="2382B0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0.56</w:t>
            </w:r>
          </w:p>
        </w:tc>
        <w:tc>
          <w:tcPr>
            <w:tcW w:w="0" w:type="auto"/>
            <w:tcBorders>
              <w:top w:val="single" w:sz="4" w:space="0" w:color="auto"/>
            </w:tcBorders>
          </w:tcPr>
          <w:p w14:paraId="67BB3C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single" w:sz="4" w:space="0" w:color="auto"/>
            </w:tcBorders>
          </w:tcPr>
          <w:p w14:paraId="151A63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single" w:sz="4" w:space="0" w:color="auto"/>
            </w:tcBorders>
          </w:tcPr>
          <w:p w14:paraId="305B38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291</w:t>
            </w:r>
          </w:p>
        </w:tc>
        <w:tc>
          <w:tcPr>
            <w:tcW w:w="0" w:type="auto"/>
            <w:tcBorders>
              <w:top w:val="single" w:sz="4" w:space="0" w:color="auto"/>
            </w:tcBorders>
          </w:tcPr>
          <w:p w14:paraId="3698EB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43</w:t>
            </w:r>
          </w:p>
        </w:tc>
      </w:tr>
      <w:tr w:rsidR="002A6249" w:rsidRPr="007E1E7C" w14:paraId="31688BBD" w14:textId="77777777" w:rsidTr="002A6249">
        <w:trPr>
          <w:trHeight w:hRule="exact" w:val="245"/>
          <w:jc w:val="center"/>
        </w:trPr>
        <w:tc>
          <w:tcPr>
            <w:tcW w:w="0" w:type="auto"/>
          </w:tcPr>
          <w:p w14:paraId="3316AD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Pr>
          <w:p w14:paraId="0804D5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Pr>
          <w:p w14:paraId="3C86E7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1E6C118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Pr>
          <w:p w14:paraId="32E98E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265</w:t>
            </w:r>
          </w:p>
        </w:tc>
        <w:tc>
          <w:tcPr>
            <w:tcW w:w="0" w:type="auto"/>
          </w:tcPr>
          <w:p w14:paraId="44FF89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w:t>
            </w:r>
          </w:p>
        </w:tc>
        <w:tc>
          <w:tcPr>
            <w:tcW w:w="0" w:type="auto"/>
            <w:tcBorders>
              <w:top w:val="nil"/>
            </w:tcBorders>
          </w:tcPr>
          <w:p w14:paraId="1A3C3604"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12F103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Pr>
          <w:p w14:paraId="431D73D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Pr>
          <w:p w14:paraId="5BF1F9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6D10348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Pr>
          <w:p w14:paraId="21BCF6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169</w:t>
            </w:r>
          </w:p>
        </w:tc>
        <w:tc>
          <w:tcPr>
            <w:tcW w:w="0" w:type="auto"/>
          </w:tcPr>
          <w:p w14:paraId="694FB1E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r>
      <w:tr w:rsidR="002A6249" w:rsidRPr="007E1E7C" w14:paraId="53697C99" w14:textId="77777777" w:rsidTr="002A6249">
        <w:trPr>
          <w:trHeight w:hRule="exact" w:val="245"/>
          <w:jc w:val="center"/>
        </w:trPr>
        <w:tc>
          <w:tcPr>
            <w:tcW w:w="0" w:type="auto"/>
          </w:tcPr>
          <w:p w14:paraId="12C59A9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41C77C6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Pr>
          <w:p w14:paraId="1CFC39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Pr>
          <w:p w14:paraId="1326C7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0.41</w:t>
            </w:r>
          </w:p>
        </w:tc>
        <w:tc>
          <w:tcPr>
            <w:tcW w:w="0" w:type="auto"/>
          </w:tcPr>
          <w:p w14:paraId="51B7B0C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36</w:t>
            </w:r>
          </w:p>
        </w:tc>
        <w:tc>
          <w:tcPr>
            <w:tcW w:w="0" w:type="auto"/>
          </w:tcPr>
          <w:p w14:paraId="0F06A9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Pr>
          <w:p w14:paraId="0DA724D7"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603D16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228CC1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Pr>
          <w:p w14:paraId="0CEC8E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6A2C8E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Pr>
          <w:p w14:paraId="4A74D3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61</w:t>
            </w:r>
          </w:p>
        </w:tc>
        <w:tc>
          <w:tcPr>
            <w:tcW w:w="0" w:type="auto"/>
          </w:tcPr>
          <w:p w14:paraId="7ED52E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74CB6614" w14:textId="77777777" w:rsidTr="002A6249">
        <w:trPr>
          <w:trHeight w:hRule="exact" w:val="245"/>
          <w:jc w:val="center"/>
        </w:trPr>
        <w:tc>
          <w:tcPr>
            <w:tcW w:w="0" w:type="auto"/>
          </w:tcPr>
          <w:p w14:paraId="10DDCB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27CE35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0.48</w:t>
            </w:r>
          </w:p>
        </w:tc>
        <w:tc>
          <w:tcPr>
            <w:tcW w:w="0" w:type="auto"/>
          </w:tcPr>
          <w:p w14:paraId="2CF59C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Pr>
          <w:p w14:paraId="6580E6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0.39</w:t>
            </w:r>
          </w:p>
        </w:tc>
        <w:tc>
          <w:tcPr>
            <w:tcW w:w="0" w:type="auto"/>
          </w:tcPr>
          <w:p w14:paraId="1D2382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w:t>
            </w:r>
          </w:p>
        </w:tc>
        <w:tc>
          <w:tcPr>
            <w:tcW w:w="0" w:type="auto"/>
          </w:tcPr>
          <w:p w14:paraId="763FC6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Pr>
          <w:p w14:paraId="079F5D1D"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07C3E5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014DC9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Pr>
          <w:p w14:paraId="2026D6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Pr>
          <w:p w14:paraId="0D1149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Pr>
          <w:p w14:paraId="6B443A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Pr>
          <w:p w14:paraId="33879E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r>
      <w:tr w:rsidR="002A6249" w:rsidRPr="007E1E7C" w14:paraId="08C68D59" w14:textId="77777777" w:rsidTr="002A6249">
        <w:trPr>
          <w:trHeight w:hRule="exact" w:val="245"/>
          <w:jc w:val="center"/>
        </w:trPr>
        <w:tc>
          <w:tcPr>
            <w:tcW w:w="0" w:type="auto"/>
          </w:tcPr>
          <w:p w14:paraId="3A180F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481CE2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0.36</w:t>
            </w:r>
          </w:p>
        </w:tc>
        <w:tc>
          <w:tcPr>
            <w:tcW w:w="0" w:type="auto"/>
          </w:tcPr>
          <w:p w14:paraId="172AB6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5CB854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Pr>
          <w:p w14:paraId="269AFB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139</w:t>
            </w:r>
          </w:p>
        </w:tc>
        <w:tc>
          <w:tcPr>
            <w:tcW w:w="0" w:type="auto"/>
          </w:tcPr>
          <w:p w14:paraId="22AA21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c>
          <w:tcPr>
            <w:tcW w:w="0" w:type="auto"/>
          </w:tcPr>
          <w:p w14:paraId="73CF9D71"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7ED7E7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3BC685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Pr>
          <w:p w14:paraId="49ED32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Pr>
          <w:p w14:paraId="2BA417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0.53</w:t>
            </w:r>
          </w:p>
        </w:tc>
        <w:tc>
          <w:tcPr>
            <w:tcW w:w="0" w:type="auto"/>
          </w:tcPr>
          <w:p w14:paraId="51395D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c>
          <w:tcPr>
            <w:tcW w:w="0" w:type="auto"/>
          </w:tcPr>
          <w:p w14:paraId="20D790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w:t>
            </w:r>
          </w:p>
        </w:tc>
      </w:tr>
      <w:tr w:rsidR="002A6249" w:rsidRPr="007E1E7C" w14:paraId="7AF22656" w14:textId="77777777" w:rsidTr="002A6249">
        <w:trPr>
          <w:trHeight w:hRule="exact" w:val="245"/>
          <w:jc w:val="center"/>
        </w:trPr>
        <w:tc>
          <w:tcPr>
            <w:tcW w:w="0" w:type="auto"/>
          </w:tcPr>
          <w:p w14:paraId="442940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7D9BB4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0.45</w:t>
            </w:r>
          </w:p>
        </w:tc>
        <w:tc>
          <w:tcPr>
            <w:tcW w:w="0" w:type="auto"/>
          </w:tcPr>
          <w:p w14:paraId="597701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458C8B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Pr>
          <w:p w14:paraId="3BD0CD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102</w:t>
            </w:r>
          </w:p>
        </w:tc>
        <w:tc>
          <w:tcPr>
            <w:tcW w:w="0" w:type="auto"/>
          </w:tcPr>
          <w:p w14:paraId="547B8C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Pr>
          <w:p w14:paraId="22C31A14"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31CC47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04E022B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Pr>
          <w:p w14:paraId="259F99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76C9C16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0.24</w:t>
            </w:r>
          </w:p>
        </w:tc>
        <w:tc>
          <w:tcPr>
            <w:tcW w:w="0" w:type="auto"/>
          </w:tcPr>
          <w:p w14:paraId="350D1B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w:t>
            </w:r>
          </w:p>
        </w:tc>
        <w:tc>
          <w:tcPr>
            <w:tcW w:w="0" w:type="auto"/>
          </w:tcPr>
          <w:p w14:paraId="52D2C5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54216A71" w14:textId="77777777" w:rsidTr="002A6249">
        <w:trPr>
          <w:trHeight w:hRule="exact" w:val="245"/>
          <w:jc w:val="center"/>
        </w:trPr>
        <w:tc>
          <w:tcPr>
            <w:tcW w:w="0" w:type="auto"/>
          </w:tcPr>
          <w:p w14:paraId="36B5A93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7229026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0.46</w:t>
            </w:r>
          </w:p>
        </w:tc>
        <w:tc>
          <w:tcPr>
            <w:tcW w:w="0" w:type="auto"/>
          </w:tcPr>
          <w:p w14:paraId="2A4D69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Pr>
          <w:p w14:paraId="76CCB6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Pr>
          <w:p w14:paraId="267ED06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109</w:t>
            </w:r>
          </w:p>
        </w:tc>
        <w:tc>
          <w:tcPr>
            <w:tcW w:w="0" w:type="auto"/>
          </w:tcPr>
          <w:p w14:paraId="6A0D0B5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Pr>
          <w:p w14:paraId="11796E0A"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7A7F302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7C671CA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0.36</w:t>
            </w:r>
          </w:p>
        </w:tc>
        <w:tc>
          <w:tcPr>
            <w:tcW w:w="0" w:type="auto"/>
          </w:tcPr>
          <w:p w14:paraId="1AC461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7AE05C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0.19</w:t>
            </w:r>
          </w:p>
        </w:tc>
        <w:tc>
          <w:tcPr>
            <w:tcW w:w="0" w:type="auto"/>
          </w:tcPr>
          <w:p w14:paraId="0C4117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86</w:t>
            </w:r>
          </w:p>
        </w:tc>
        <w:tc>
          <w:tcPr>
            <w:tcW w:w="0" w:type="auto"/>
          </w:tcPr>
          <w:p w14:paraId="38208F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w:t>
            </w:r>
          </w:p>
        </w:tc>
      </w:tr>
      <w:tr w:rsidR="002A6249" w:rsidRPr="007E1E7C" w14:paraId="0BF6A36D" w14:textId="77777777" w:rsidTr="002A6249">
        <w:trPr>
          <w:trHeight w:hRule="exact" w:val="245"/>
          <w:jc w:val="center"/>
        </w:trPr>
        <w:tc>
          <w:tcPr>
            <w:tcW w:w="0" w:type="auto"/>
          </w:tcPr>
          <w:p w14:paraId="20FD5AA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328A83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Pr>
          <w:p w14:paraId="06DD8A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Pr>
          <w:p w14:paraId="7C279C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0.31</w:t>
            </w:r>
          </w:p>
        </w:tc>
        <w:tc>
          <w:tcPr>
            <w:tcW w:w="0" w:type="auto"/>
          </w:tcPr>
          <w:p w14:paraId="16B0DA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61</w:t>
            </w:r>
          </w:p>
        </w:tc>
        <w:tc>
          <w:tcPr>
            <w:tcW w:w="0" w:type="auto"/>
          </w:tcPr>
          <w:p w14:paraId="19B49C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Pr>
          <w:p w14:paraId="40E518D1"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2FF5F1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094C0F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Pr>
          <w:p w14:paraId="45FDD9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3682B48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Pr>
          <w:p w14:paraId="4F5547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w:t>
            </w:r>
          </w:p>
        </w:tc>
        <w:tc>
          <w:tcPr>
            <w:tcW w:w="0" w:type="auto"/>
          </w:tcPr>
          <w:p w14:paraId="1594E3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r>
      <w:tr w:rsidR="002A6249" w:rsidRPr="007E1E7C" w14:paraId="7BE3827B" w14:textId="77777777" w:rsidTr="002A6249">
        <w:trPr>
          <w:trHeight w:hRule="exact" w:val="245"/>
          <w:jc w:val="center"/>
        </w:trPr>
        <w:tc>
          <w:tcPr>
            <w:tcW w:w="0" w:type="auto"/>
          </w:tcPr>
          <w:p w14:paraId="0FE856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5F3924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Pr>
          <w:p w14:paraId="2E4114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Pr>
          <w:p w14:paraId="11C61F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0.58</w:t>
            </w:r>
          </w:p>
        </w:tc>
        <w:tc>
          <w:tcPr>
            <w:tcW w:w="0" w:type="auto"/>
          </w:tcPr>
          <w:p w14:paraId="78AEC2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61</w:t>
            </w:r>
          </w:p>
        </w:tc>
        <w:tc>
          <w:tcPr>
            <w:tcW w:w="0" w:type="auto"/>
          </w:tcPr>
          <w:p w14:paraId="6361CE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w:t>
            </w:r>
          </w:p>
        </w:tc>
        <w:tc>
          <w:tcPr>
            <w:tcW w:w="0" w:type="auto"/>
          </w:tcPr>
          <w:p w14:paraId="3A2FA76F"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513716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495F85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0.37</w:t>
            </w:r>
          </w:p>
        </w:tc>
        <w:tc>
          <w:tcPr>
            <w:tcW w:w="0" w:type="auto"/>
          </w:tcPr>
          <w:p w14:paraId="707F3D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5C6551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0.21</w:t>
            </w:r>
          </w:p>
        </w:tc>
        <w:tc>
          <w:tcPr>
            <w:tcW w:w="0" w:type="auto"/>
          </w:tcPr>
          <w:p w14:paraId="35FFE40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147</w:t>
            </w:r>
          </w:p>
        </w:tc>
        <w:tc>
          <w:tcPr>
            <w:tcW w:w="0" w:type="auto"/>
          </w:tcPr>
          <w:p w14:paraId="34DC20C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r>
      <w:tr w:rsidR="002A6249" w:rsidRPr="007E1E7C" w14:paraId="2451CDCB" w14:textId="77777777" w:rsidTr="002A6249">
        <w:trPr>
          <w:trHeight w:hRule="exact" w:val="245"/>
          <w:jc w:val="center"/>
        </w:trPr>
        <w:tc>
          <w:tcPr>
            <w:tcW w:w="0" w:type="auto"/>
          </w:tcPr>
          <w:p w14:paraId="6211AE5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5B5AB4B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Pr>
          <w:p w14:paraId="41D2F0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Pr>
          <w:p w14:paraId="5452BE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Pr>
          <w:p w14:paraId="056FEE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119</w:t>
            </w:r>
          </w:p>
        </w:tc>
        <w:tc>
          <w:tcPr>
            <w:tcW w:w="0" w:type="auto"/>
          </w:tcPr>
          <w:p w14:paraId="322F175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Pr>
          <w:p w14:paraId="539EC1B0"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0C7964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280E0A6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0.52</w:t>
            </w:r>
          </w:p>
        </w:tc>
        <w:tc>
          <w:tcPr>
            <w:tcW w:w="0" w:type="auto"/>
          </w:tcPr>
          <w:p w14:paraId="3DB2E2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Pr>
          <w:p w14:paraId="129D6A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0.39</w:t>
            </w:r>
          </w:p>
        </w:tc>
        <w:tc>
          <w:tcPr>
            <w:tcW w:w="0" w:type="auto"/>
          </w:tcPr>
          <w:p w14:paraId="3C0755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94</w:t>
            </w:r>
          </w:p>
        </w:tc>
        <w:tc>
          <w:tcPr>
            <w:tcW w:w="0" w:type="auto"/>
          </w:tcPr>
          <w:p w14:paraId="006100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r>
      <w:tr w:rsidR="002A6249" w:rsidRPr="007E1E7C" w14:paraId="243A97F2" w14:textId="77777777" w:rsidTr="002A6249">
        <w:trPr>
          <w:trHeight w:hRule="exact" w:val="245"/>
          <w:jc w:val="center"/>
        </w:trPr>
        <w:tc>
          <w:tcPr>
            <w:tcW w:w="0" w:type="auto"/>
            <w:tcBorders>
              <w:bottom w:val="nil"/>
            </w:tcBorders>
            <w:vAlign w:val="bottom"/>
          </w:tcPr>
          <w:p w14:paraId="7150A4BC" w14:textId="77777777" w:rsidR="002A6249" w:rsidRPr="007E1E7C" w:rsidRDefault="002A6249" w:rsidP="007E1E7C">
            <w:pPr>
              <w:keepNext/>
              <w:contextualSpacing/>
              <w:jc w:val="center"/>
            </w:pPr>
            <w:r w:rsidRPr="007E1E7C">
              <w:t>2009</w:t>
            </w:r>
          </w:p>
        </w:tc>
        <w:tc>
          <w:tcPr>
            <w:tcW w:w="0" w:type="auto"/>
            <w:tcBorders>
              <w:bottom w:val="nil"/>
            </w:tcBorders>
            <w:vAlign w:val="bottom"/>
          </w:tcPr>
          <w:p w14:paraId="3DCCAD2B" w14:textId="77777777" w:rsidR="002A6249" w:rsidRPr="007E1E7C" w:rsidRDefault="002A6249" w:rsidP="007E1E7C">
            <w:pPr>
              <w:keepNext/>
              <w:contextualSpacing/>
              <w:jc w:val="center"/>
            </w:pPr>
            <w:r w:rsidRPr="007E1E7C">
              <w:t>0.23</w:t>
            </w:r>
          </w:p>
        </w:tc>
        <w:tc>
          <w:tcPr>
            <w:tcW w:w="0" w:type="auto"/>
            <w:tcBorders>
              <w:bottom w:val="nil"/>
            </w:tcBorders>
            <w:vAlign w:val="bottom"/>
          </w:tcPr>
          <w:p w14:paraId="701C219C" w14:textId="77777777" w:rsidR="002A6249" w:rsidRPr="007E1E7C" w:rsidRDefault="002A6249" w:rsidP="007E1E7C">
            <w:pPr>
              <w:keepNext/>
              <w:contextualSpacing/>
              <w:jc w:val="center"/>
            </w:pPr>
            <w:r w:rsidRPr="007E1E7C">
              <w:t>0.07</w:t>
            </w:r>
          </w:p>
        </w:tc>
        <w:tc>
          <w:tcPr>
            <w:tcW w:w="0" w:type="auto"/>
            <w:tcBorders>
              <w:bottom w:val="nil"/>
            </w:tcBorders>
            <w:vAlign w:val="bottom"/>
          </w:tcPr>
          <w:p w14:paraId="02425975" w14:textId="77777777" w:rsidR="002A6249" w:rsidRPr="007E1E7C" w:rsidRDefault="002A6249" w:rsidP="007E1E7C">
            <w:pPr>
              <w:keepNext/>
              <w:contextualSpacing/>
              <w:jc w:val="center"/>
            </w:pPr>
            <w:r w:rsidRPr="007E1E7C">
              <w:t>0.06</w:t>
            </w:r>
          </w:p>
        </w:tc>
        <w:tc>
          <w:tcPr>
            <w:tcW w:w="0" w:type="auto"/>
            <w:tcBorders>
              <w:bottom w:val="nil"/>
            </w:tcBorders>
            <w:vAlign w:val="bottom"/>
          </w:tcPr>
          <w:p w14:paraId="466E93AD" w14:textId="77777777" w:rsidR="002A6249" w:rsidRPr="007E1E7C" w:rsidRDefault="002A6249" w:rsidP="007E1E7C">
            <w:pPr>
              <w:keepNext/>
              <w:contextualSpacing/>
              <w:jc w:val="center"/>
            </w:pPr>
            <w:r w:rsidRPr="007E1E7C">
              <w:t>204</w:t>
            </w:r>
          </w:p>
        </w:tc>
        <w:tc>
          <w:tcPr>
            <w:tcW w:w="0" w:type="auto"/>
            <w:tcBorders>
              <w:bottom w:val="nil"/>
            </w:tcBorders>
            <w:vAlign w:val="bottom"/>
          </w:tcPr>
          <w:p w14:paraId="1B243A34" w14:textId="77777777" w:rsidR="002A6249" w:rsidRPr="007E1E7C" w:rsidRDefault="002A6249" w:rsidP="007E1E7C">
            <w:pPr>
              <w:keepNext/>
              <w:contextualSpacing/>
              <w:jc w:val="center"/>
            </w:pPr>
            <w:r w:rsidRPr="007E1E7C">
              <w:t>7</w:t>
            </w:r>
          </w:p>
        </w:tc>
        <w:tc>
          <w:tcPr>
            <w:tcW w:w="0" w:type="auto"/>
            <w:tcBorders>
              <w:bottom w:val="nil"/>
            </w:tcBorders>
            <w:vAlign w:val="bottom"/>
          </w:tcPr>
          <w:p w14:paraId="57D9AC04" w14:textId="77777777" w:rsidR="002A6249" w:rsidRPr="007E1E7C" w:rsidRDefault="002A6249" w:rsidP="007E1E7C">
            <w:pPr>
              <w:keepNext/>
              <w:contextualSpacing/>
              <w:jc w:val="center"/>
            </w:pPr>
          </w:p>
        </w:tc>
        <w:tc>
          <w:tcPr>
            <w:tcW w:w="0" w:type="auto"/>
            <w:tcBorders>
              <w:bottom w:val="nil"/>
            </w:tcBorders>
            <w:vAlign w:val="bottom"/>
          </w:tcPr>
          <w:p w14:paraId="54A8E819" w14:textId="77777777" w:rsidR="002A6249" w:rsidRPr="007E1E7C" w:rsidRDefault="002A6249" w:rsidP="007E1E7C">
            <w:pPr>
              <w:keepNext/>
              <w:contextualSpacing/>
              <w:jc w:val="center"/>
            </w:pPr>
            <w:r w:rsidRPr="007E1E7C">
              <w:t>2009</w:t>
            </w:r>
          </w:p>
        </w:tc>
        <w:tc>
          <w:tcPr>
            <w:tcW w:w="0" w:type="auto"/>
            <w:tcBorders>
              <w:bottom w:val="nil"/>
            </w:tcBorders>
            <w:vAlign w:val="bottom"/>
          </w:tcPr>
          <w:p w14:paraId="6EDCEE55" w14:textId="77777777" w:rsidR="002A6249" w:rsidRPr="007E1E7C" w:rsidRDefault="002A6249" w:rsidP="007E1E7C">
            <w:pPr>
              <w:keepNext/>
              <w:contextualSpacing/>
              <w:jc w:val="center"/>
            </w:pPr>
            <w:r w:rsidRPr="007E1E7C">
              <w:t>0.25</w:t>
            </w:r>
          </w:p>
        </w:tc>
        <w:tc>
          <w:tcPr>
            <w:tcW w:w="0" w:type="auto"/>
            <w:tcBorders>
              <w:bottom w:val="nil"/>
            </w:tcBorders>
            <w:vAlign w:val="bottom"/>
          </w:tcPr>
          <w:p w14:paraId="2CB01842" w14:textId="77777777" w:rsidR="002A6249" w:rsidRPr="007E1E7C" w:rsidRDefault="002A6249" w:rsidP="007E1E7C">
            <w:pPr>
              <w:keepNext/>
              <w:contextualSpacing/>
              <w:jc w:val="center"/>
            </w:pPr>
            <w:r w:rsidRPr="007E1E7C">
              <w:t>0.04</w:t>
            </w:r>
          </w:p>
        </w:tc>
        <w:tc>
          <w:tcPr>
            <w:tcW w:w="0" w:type="auto"/>
            <w:tcBorders>
              <w:bottom w:val="nil"/>
            </w:tcBorders>
            <w:vAlign w:val="bottom"/>
          </w:tcPr>
          <w:p w14:paraId="7A9F6CAC" w14:textId="77777777" w:rsidR="002A6249" w:rsidRPr="007E1E7C" w:rsidRDefault="002A6249" w:rsidP="007E1E7C">
            <w:pPr>
              <w:keepNext/>
              <w:contextualSpacing/>
              <w:jc w:val="center"/>
            </w:pPr>
            <w:r w:rsidRPr="007E1E7C">
              <w:t>0.14</w:t>
            </w:r>
          </w:p>
        </w:tc>
        <w:tc>
          <w:tcPr>
            <w:tcW w:w="0" w:type="auto"/>
            <w:tcBorders>
              <w:bottom w:val="nil"/>
            </w:tcBorders>
            <w:vAlign w:val="bottom"/>
          </w:tcPr>
          <w:p w14:paraId="5118F460" w14:textId="77777777" w:rsidR="002A6249" w:rsidRPr="007E1E7C" w:rsidRDefault="002A6249" w:rsidP="007E1E7C">
            <w:pPr>
              <w:keepNext/>
              <w:contextualSpacing/>
              <w:jc w:val="center"/>
            </w:pPr>
            <w:r w:rsidRPr="007E1E7C">
              <w:t>325</w:t>
            </w:r>
          </w:p>
        </w:tc>
        <w:tc>
          <w:tcPr>
            <w:tcW w:w="0" w:type="auto"/>
            <w:tcBorders>
              <w:bottom w:val="nil"/>
            </w:tcBorders>
            <w:vAlign w:val="bottom"/>
          </w:tcPr>
          <w:p w14:paraId="4563E450" w14:textId="77777777" w:rsidR="002A6249" w:rsidRPr="007E1E7C" w:rsidRDefault="002A6249" w:rsidP="007E1E7C">
            <w:pPr>
              <w:keepNext/>
              <w:contextualSpacing/>
              <w:jc w:val="center"/>
            </w:pPr>
            <w:r w:rsidRPr="007E1E7C">
              <w:t>18</w:t>
            </w:r>
          </w:p>
        </w:tc>
      </w:tr>
      <w:tr w:rsidR="002A6249" w:rsidRPr="007E1E7C" w14:paraId="75D483A2" w14:textId="77777777" w:rsidTr="002A6249">
        <w:trPr>
          <w:trHeight w:hRule="exact" w:val="245"/>
          <w:jc w:val="center"/>
        </w:trPr>
        <w:tc>
          <w:tcPr>
            <w:tcW w:w="0" w:type="auto"/>
            <w:tcBorders>
              <w:top w:val="nil"/>
              <w:bottom w:val="nil"/>
            </w:tcBorders>
            <w:vAlign w:val="bottom"/>
          </w:tcPr>
          <w:p w14:paraId="76E3F2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21D3A0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vAlign w:val="bottom"/>
          </w:tcPr>
          <w:p w14:paraId="4ED0C6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3A67ED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vAlign w:val="bottom"/>
          </w:tcPr>
          <w:p w14:paraId="401FB18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497</w:t>
            </w:r>
          </w:p>
        </w:tc>
        <w:tc>
          <w:tcPr>
            <w:tcW w:w="0" w:type="auto"/>
            <w:tcBorders>
              <w:top w:val="nil"/>
              <w:bottom w:val="nil"/>
            </w:tcBorders>
            <w:vAlign w:val="bottom"/>
          </w:tcPr>
          <w:p w14:paraId="1AEA81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c>
          <w:tcPr>
            <w:tcW w:w="0" w:type="auto"/>
            <w:tcBorders>
              <w:top w:val="nil"/>
              <w:bottom w:val="nil"/>
            </w:tcBorders>
            <w:vAlign w:val="bottom"/>
          </w:tcPr>
          <w:p w14:paraId="317F95D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6A30C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top w:val="nil"/>
              <w:bottom w:val="nil"/>
            </w:tcBorders>
            <w:vAlign w:val="bottom"/>
          </w:tcPr>
          <w:p w14:paraId="3830DB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vAlign w:val="bottom"/>
          </w:tcPr>
          <w:p w14:paraId="4555B2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039B9E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nil"/>
            </w:tcBorders>
            <w:vAlign w:val="bottom"/>
          </w:tcPr>
          <w:p w14:paraId="041B38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766</w:t>
            </w:r>
          </w:p>
        </w:tc>
        <w:tc>
          <w:tcPr>
            <w:tcW w:w="0" w:type="auto"/>
            <w:tcBorders>
              <w:top w:val="nil"/>
              <w:bottom w:val="nil"/>
            </w:tcBorders>
            <w:vAlign w:val="bottom"/>
          </w:tcPr>
          <w:p w14:paraId="236507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r>
      <w:tr w:rsidR="002A6249" w:rsidRPr="007E1E7C" w14:paraId="051465A4" w14:textId="77777777" w:rsidTr="002A6249">
        <w:trPr>
          <w:trHeight w:hRule="exact" w:val="245"/>
          <w:jc w:val="center"/>
        </w:trPr>
        <w:tc>
          <w:tcPr>
            <w:tcW w:w="0" w:type="auto"/>
            <w:tcBorders>
              <w:top w:val="nil"/>
              <w:bottom w:val="nil"/>
            </w:tcBorders>
            <w:vAlign w:val="bottom"/>
          </w:tcPr>
          <w:p w14:paraId="74CAC6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221DBA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vAlign w:val="bottom"/>
          </w:tcPr>
          <w:p w14:paraId="697DBEC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180D8AC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vAlign w:val="bottom"/>
          </w:tcPr>
          <w:p w14:paraId="5A90BE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609</w:t>
            </w:r>
          </w:p>
        </w:tc>
        <w:tc>
          <w:tcPr>
            <w:tcW w:w="0" w:type="auto"/>
            <w:tcBorders>
              <w:top w:val="nil"/>
              <w:bottom w:val="nil"/>
            </w:tcBorders>
            <w:vAlign w:val="bottom"/>
          </w:tcPr>
          <w:p w14:paraId="7DDB557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vAlign w:val="bottom"/>
          </w:tcPr>
          <w:p w14:paraId="626B007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DFD92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43E248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5B1275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6E4569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77DD6CB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500</w:t>
            </w:r>
          </w:p>
        </w:tc>
        <w:tc>
          <w:tcPr>
            <w:tcW w:w="0" w:type="auto"/>
            <w:tcBorders>
              <w:top w:val="nil"/>
              <w:bottom w:val="nil"/>
            </w:tcBorders>
            <w:vAlign w:val="bottom"/>
          </w:tcPr>
          <w:p w14:paraId="049FE4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r>
      <w:tr w:rsidR="002A6249" w:rsidRPr="007E1E7C" w14:paraId="727E67FF" w14:textId="77777777" w:rsidTr="002A6249">
        <w:trPr>
          <w:trHeight w:hRule="exact" w:val="245"/>
          <w:jc w:val="center"/>
        </w:trPr>
        <w:tc>
          <w:tcPr>
            <w:tcW w:w="0" w:type="auto"/>
            <w:tcBorders>
              <w:top w:val="nil"/>
              <w:bottom w:val="nil"/>
            </w:tcBorders>
            <w:vAlign w:val="bottom"/>
          </w:tcPr>
          <w:p w14:paraId="7A8BFF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67C916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0.26</w:t>
            </w:r>
          </w:p>
        </w:tc>
        <w:tc>
          <w:tcPr>
            <w:tcW w:w="0" w:type="auto"/>
            <w:tcBorders>
              <w:top w:val="nil"/>
              <w:bottom w:val="nil"/>
            </w:tcBorders>
            <w:vAlign w:val="bottom"/>
          </w:tcPr>
          <w:p w14:paraId="286FF1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6992A7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3A1DCA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893</w:t>
            </w:r>
          </w:p>
        </w:tc>
        <w:tc>
          <w:tcPr>
            <w:tcW w:w="0" w:type="auto"/>
            <w:tcBorders>
              <w:top w:val="nil"/>
              <w:bottom w:val="nil"/>
            </w:tcBorders>
            <w:vAlign w:val="bottom"/>
          </w:tcPr>
          <w:p w14:paraId="23DE06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w:t>
            </w:r>
          </w:p>
        </w:tc>
        <w:tc>
          <w:tcPr>
            <w:tcW w:w="0" w:type="auto"/>
            <w:tcBorders>
              <w:top w:val="nil"/>
              <w:bottom w:val="nil"/>
            </w:tcBorders>
            <w:vAlign w:val="bottom"/>
          </w:tcPr>
          <w:p w14:paraId="17A3C7A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12F47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0DC99C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vAlign w:val="bottom"/>
          </w:tcPr>
          <w:p w14:paraId="0A79519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6B3C4B7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0327CD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721</w:t>
            </w:r>
          </w:p>
        </w:tc>
        <w:tc>
          <w:tcPr>
            <w:tcW w:w="0" w:type="auto"/>
            <w:tcBorders>
              <w:top w:val="nil"/>
              <w:bottom w:val="nil"/>
            </w:tcBorders>
            <w:vAlign w:val="bottom"/>
          </w:tcPr>
          <w:p w14:paraId="28F5A3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w:t>
            </w:r>
          </w:p>
        </w:tc>
      </w:tr>
      <w:tr w:rsidR="002A6249" w:rsidRPr="007E1E7C" w14:paraId="264CAB77" w14:textId="77777777" w:rsidTr="002A6249">
        <w:trPr>
          <w:trHeight w:hRule="exact" w:val="245"/>
          <w:jc w:val="center"/>
        </w:trPr>
        <w:tc>
          <w:tcPr>
            <w:tcW w:w="0" w:type="auto"/>
            <w:tcBorders>
              <w:top w:val="nil"/>
              <w:bottom w:val="nil"/>
            </w:tcBorders>
            <w:vAlign w:val="bottom"/>
          </w:tcPr>
          <w:p w14:paraId="76688C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23EDCB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0.26</w:t>
            </w:r>
          </w:p>
        </w:tc>
        <w:tc>
          <w:tcPr>
            <w:tcW w:w="0" w:type="auto"/>
            <w:tcBorders>
              <w:top w:val="nil"/>
              <w:bottom w:val="nil"/>
            </w:tcBorders>
            <w:vAlign w:val="bottom"/>
          </w:tcPr>
          <w:p w14:paraId="749BDE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1AA907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619093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457</w:t>
            </w:r>
          </w:p>
        </w:tc>
        <w:tc>
          <w:tcPr>
            <w:tcW w:w="0" w:type="auto"/>
            <w:tcBorders>
              <w:top w:val="nil"/>
              <w:bottom w:val="nil"/>
            </w:tcBorders>
            <w:vAlign w:val="bottom"/>
          </w:tcPr>
          <w:p w14:paraId="0289FB0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026FCBC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5EA61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5BA297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vAlign w:val="bottom"/>
          </w:tcPr>
          <w:p w14:paraId="078ED9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0E42D1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345E2A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460</w:t>
            </w:r>
          </w:p>
        </w:tc>
        <w:tc>
          <w:tcPr>
            <w:tcW w:w="0" w:type="auto"/>
            <w:tcBorders>
              <w:top w:val="nil"/>
              <w:bottom w:val="nil"/>
            </w:tcBorders>
            <w:vAlign w:val="bottom"/>
          </w:tcPr>
          <w:p w14:paraId="1B910A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2E830229" w14:textId="77777777" w:rsidTr="002A6249">
        <w:trPr>
          <w:trHeight w:hRule="exact" w:val="245"/>
          <w:jc w:val="center"/>
        </w:trPr>
        <w:tc>
          <w:tcPr>
            <w:tcW w:w="0" w:type="auto"/>
            <w:tcBorders>
              <w:top w:val="nil"/>
              <w:bottom w:val="nil"/>
            </w:tcBorders>
            <w:vAlign w:val="bottom"/>
          </w:tcPr>
          <w:p w14:paraId="665ABB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41D1BA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vAlign w:val="bottom"/>
          </w:tcPr>
          <w:p w14:paraId="25EE3A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3F40FF4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nil"/>
            </w:tcBorders>
            <w:vAlign w:val="bottom"/>
          </w:tcPr>
          <w:p w14:paraId="3B8D772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272</w:t>
            </w:r>
          </w:p>
        </w:tc>
        <w:tc>
          <w:tcPr>
            <w:tcW w:w="0" w:type="auto"/>
            <w:tcBorders>
              <w:top w:val="nil"/>
              <w:bottom w:val="nil"/>
            </w:tcBorders>
            <w:vAlign w:val="bottom"/>
          </w:tcPr>
          <w:p w14:paraId="3D209D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Borders>
              <w:top w:val="nil"/>
              <w:bottom w:val="nil"/>
            </w:tcBorders>
            <w:vAlign w:val="bottom"/>
          </w:tcPr>
          <w:p w14:paraId="2736216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2ABC4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728F24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0.34</w:t>
            </w:r>
          </w:p>
        </w:tc>
        <w:tc>
          <w:tcPr>
            <w:tcW w:w="0" w:type="auto"/>
            <w:tcBorders>
              <w:top w:val="nil"/>
              <w:bottom w:val="nil"/>
            </w:tcBorders>
            <w:vAlign w:val="bottom"/>
          </w:tcPr>
          <w:p w14:paraId="786FF4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7A07FAA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1F28E8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436</w:t>
            </w:r>
          </w:p>
        </w:tc>
        <w:tc>
          <w:tcPr>
            <w:tcW w:w="0" w:type="auto"/>
            <w:tcBorders>
              <w:top w:val="nil"/>
              <w:bottom w:val="nil"/>
            </w:tcBorders>
            <w:vAlign w:val="bottom"/>
          </w:tcPr>
          <w:p w14:paraId="7F745F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w:t>
            </w:r>
          </w:p>
        </w:tc>
      </w:tr>
      <w:tr w:rsidR="002A6249" w:rsidRPr="007E1E7C" w14:paraId="37081A55" w14:textId="77777777" w:rsidTr="002A6249">
        <w:trPr>
          <w:trHeight w:hRule="exact" w:val="245"/>
          <w:jc w:val="center"/>
        </w:trPr>
        <w:tc>
          <w:tcPr>
            <w:tcW w:w="0" w:type="auto"/>
            <w:tcBorders>
              <w:top w:val="nil"/>
              <w:bottom w:val="nil"/>
            </w:tcBorders>
            <w:vAlign w:val="bottom"/>
          </w:tcPr>
          <w:p w14:paraId="72F6B9A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7E3C54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0.30</w:t>
            </w:r>
          </w:p>
        </w:tc>
        <w:tc>
          <w:tcPr>
            <w:tcW w:w="0" w:type="auto"/>
            <w:tcBorders>
              <w:top w:val="nil"/>
              <w:bottom w:val="nil"/>
            </w:tcBorders>
            <w:vAlign w:val="bottom"/>
          </w:tcPr>
          <w:p w14:paraId="6B7F5B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0FDF39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0.46</w:t>
            </w:r>
          </w:p>
        </w:tc>
        <w:tc>
          <w:tcPr>
            <w:tcW w:w="0" w:type="auto"/>
            <w:tcBorders>
              <w:top w:val="nil"/>
              <w:bottom w:val="nil"/>
            </w:tcBorders>
            <w:vAlign w:val="bottom"/>
          </w:tcPr>
          <w:p w14:paraId="01AE90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370</w:t>
            </w:r>
          </w:p>
        </w:tc>
        <w:tc>
          <w:tcPr>
            <w:tcW w:w="0" w:type="auto"/>
            <w:tcBorders>
              <w:top w:val="nil"/>
              <w:bottom w:val="nil"/>
            </w:tcBorders>
            <w:vAlign w:val="bottom"/>
          </w:tcPr>
          <w:p w14:paraId="20E418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w:t>
            </w:r>
          </w:p>
        </w:tc>
        <w:tc>
          <w:tcPr>
            <w:tcW w:w="0" w:type="auto"/>
            <w:tcBorders>
              <w:top w:val="nil"/>
              <w:bottom w:val="nil"/>
            </w:tcBorders>
            <w:vAlign w:val="bottom"/>
          </w:tcPr>
          <w:p w14:paraId="697D3D4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4A538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516D6B1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0.20</w:t>
            </w:r>
          </w:p>
        </w:tc>
        <w:tc>
          <w:tcPr>
            <w:tcW w:w="0" w:type="auto"/>
            <w:tcBorders>
              <w:top w:val="nil"/>
              <w:bottom w:val="nil"/>
            </w:tcBorders>
            <w:vAlign w:val="bottom"/>
          </w:tcPr>
          <w:p w14:paraId="6DB317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A9A16F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546EFC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309</w:t>
            </w:r>
          </w:p>
        </w:tc>
        <w:tc>
          <w:tcPr>
            <w:tcW w:w="0" w:type="auto"/>
            <w:tcBorders>
              <w:top w:val="nil"/>
              <w:bottom w:val="nil"/>
            </w:tcBorders>
            <w:vAlign w:val="bottom"/>
          </w:tcPr>
          <w:p w14:paraId="40D1431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w:t>
            </w:r>
          </w:p>
        </w:tc>
      </w:tr>
      <w:tr w:rsidR="002A6249" w:rsidRPr="007E1E7C" w14:paraId="341AC522" w14:textId="77777777" w:rsidTr="002A6249">
        <w:trPr>
          <w:trHeight w:hRule="exact" w:val="245"/>
          <w:jc w:val="center"/>
        </w:trPr>
        <w:tc>
          <w:tcPr>
            <w:tcW w:w="0" w:type="auto"/>
            <w:tcBorders>
              <w:top w:val="nil"/>
              <w:bottom w:val="nil"/>
            </w:tcBorders>
            <w:vAlign w:val="bottom"/>
          </w:tcPr>
          <w:p w14:paraId="4CE6F9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53F347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0.22</w:t>
            </w:r>
          </w:p>
        </w:tc>
        <w:tc>
          <w:tcPr>
            <w:tcW w:w="0" w:type="auto"/>
            <w:tcBorders>
              <w:top w:val="nil"/>
              <w:bottom w:val="nil"/>
            </w:tcBorders>
            <w:vAlign w:val="bottom"/>
          </w:tcPr>
          <w:p w14:paraId="37029D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7A734D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vAlign w:val="bottom"/>
          </w:tcPr>
          <w:p w14:paraId="34664F8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269</w:t>
            </w:r>
          </w:p>
        </w:tc>
        <w:tc>
          <w:tcPr>
            <w:tcW w:w="0" w:type="auto"/>
            <w:tcBorders>
              <w:top w:val="nil"/>
              <w:bottom w:val="nil"/>
            </w:tcBorders>
            <w:vAlign w:val="bottom"/>
          </w:tcPr>
          <w:p w14:paraId="54060DB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w:t>
            </w:r>
          </w:p>
        </w:tc>
        <w:tc>
          <w:tcPr>
            <w:tcW w:w="0" w:type="auto"/>
            <w:tcBorders>
              <w:top w:val="nil"/>
              <w:bottom w:val="nil"/>
            </w:tcBorders>
            <w:vAlign w:val="bottom"/>
          </w:tcPr>
          <w:p w14:paraId="0749023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6E7D9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578CAF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nil"/>
            </w:tcBorders>
            <w:vAlign w:val="bottom"/>
          </w:tcPr>
          <w:p w14:paraId="4B48801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37678E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1AC0BD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270</w:t>
            </w:r>
          </w:p>
        </w:tc>
        <w:tc>
          <w:tcPr>
            <w:tcW w:w="0" w:type="auto"/>
            <w:tcBorders>
              <w:top w:val="nil"/>
              <w:bottom w:val="nil"/>
            </w:tcBorders>
            <w:vAlign w:val="bottom"/>
          </w:tcPr>
          <w:p w14:paraId="6F29DD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w:t>
            </w:r>
          </w:p>
        </w:tc>
      </w:tr>
      <w:tr w:rsidR="002A6249" w:rsidRPr="007E1E7C" w14:paraId="427ADF86" w14:textId="77777777" w:rsidTr="002A6249">
        <w:trPr>
          <w:trHeight w:hRule="exact" w:val="245"/>
          <w:jc w:val="center"/>
        </w:trPr>
        <w:tc>
          <w:tcPr>
            <w:tcW w:w="0" w:type="auto"/>
            <w:tcBorders>
              <w:top w:val="nil"/>
              <w:bottom w:val="nil"/>
            </w:tcBorders>
            <w:vAlign w:val="bottom"/>
          </w:tcPr>
          <w:p w14:paraId="020989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42E0B6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41B7D2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44173A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4A36E6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219</w:t>
            </w:r>
          </w:p>
        </w:tc>
        <w:tc>
          <w:tcPr>
            <w:tcW w:w="0" w:type="auto"/>
            <w:tcBorders>
              <w:top w:val="nil"/>
              <w:bottom w:val="nil"/>
            </w:tcBorders>
            <w:vAlign w:val="bottom"/>
          </w:tcPr>
          <w:p w14:paraId="37364A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Borders>
              <w:top w:val="nil"/>
              <w:bottom w:val="nil"/>
            </w:tcBorders>
            <w:vAlign w:val="bottom"/>
          </w:tcPr>
          <w:p w14:paraId="38CDE2A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4D7C5F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376AAA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0.14</w:t>
            </w:r>
          </w:p>
        </w:tc>
        <w:tc>
          <w:tcPr>
            <w:tcW w:w="0" w:type="auto"/>
            <w:tcBorders>
              <w:top w:val="nil"/>
              <w:bottom w:val="nil"/>
            </w:tcBorders>
            <w:vAlign w:val="bottom"/>
          </w:tcPr>
          <w:p w14:paraId="1215D1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6A01CC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0.23</w:t>
            </w:r>
          </w:p>
        </w:tc>
        <w:tc>
          <w:tcPr>
            <w:tcW w:w="0" w:type="auto"/>
            <w:tcBorders>
              <w:top w:val="nil"/>
              <w:bottom w:val="nil"/>
            </w:tcBorders>
            <w:vAlign w:val="bottom"/>
          </w:tcPr>
          <w:p w14:paraId="621B59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w:t>
            </w:r>
          </w:p>
        </w:tc>
        <w:tc>
          <w:tcPr>
            <w:tcW w:w="0" w:type="auto"/>
            <w:tcBorders>
              <w:top w:val="nil"/>
              <w:bottom w:val="nil"/>
            </w:tcBorders>
            <w:vAlign w:val="bottom"/>
          </w:tcPr>
          <w:p w14:paraId="4E4EDC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w:t>
            </w:r>
          </w:p>
        </w:tc>
      </w:tr>
      <w:tr w:rsidR="002A6249" w:rsidRPr="007E1E7C" w14:paraId="45E39BFD" w14:textId="77777777" w:rsidTr="002A6249">
        <w:trPr>
          <w:trHeight w:hRule="exact" w:val="245"/>
          <w:jc w:val="center"/>
        </w:trPr>
        <w:tc>
          <w:tcPr>
            <w:tcW w:w="0" w:type="auto"/>
            <w:tcBorders>
              <w:top w:val="nil"/>
              <w:bottom w:val="nil"/>
            </w:tcBorders>
            <w:vAlign w:val="bottom"/>
          </w:tcPr>
          <w:p w14:paraId="7EDDF3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23C3AA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0.18</w:t>
            </w:r>
          </w:p>
        </w:tc>
        <w:tc>
          <w:tcPr>
            <w:tcW w:w="0" w:type="auto"/>
            <w:tcBorders>
              <w:top w:val="nil"/>
              <w:bottom w:val="nil"/>
            </w:tcBorders>
            <w:vAlign w:val="bottom"/>
          </w:tcPr>
          <w:p w14:paraId="24680F1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47174F5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644B13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207</w:t>
            </w:r>
          </w:p>
        </w:tc>
        <w:tc>
          <w:tcPr>
            <w:tcW w:w="0" w:type="auto"/>
            <w:tcBorders>
              <w:top w:val="nil"/>
              <w:bottom w:val="nil"/>
            </w:tcBorders>
            <w:vAlign w:val="bottom"/>
          </w:tcPr>
          <w:p w14:paraId="2F4806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792948D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FDC7A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08587B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45786D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3804A0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nil"/>
            </w:tcBorders>
            <w:vAlign w:val="bottom"/>
          </w:tcPr>
          <w:p w14:paraId="247EA3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c>
          <w:tcPr>
            <w:tcW w:w="0" w:type="auto"/>
            <w:tcBorders>
              <w:top w:val="nil"/>
              <w:bottom w:val="nil"/>
            </w:tcBorders>
            <w:vAlign w:val="bottom"/>
          </w:tcPr>
          <w:p w14:paraId="29448D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w:t>
            </w:r>
          </w:p>
        </w:tc>
      </w:tr>
      <w:tr w:rsidR="002A6249" w:rsidRPr="007E1E7C" w14:paraId="032608B6" w14:textId="77777777" w:rsidTr="002A6249">
        <w:trPr>
          <w:trHeight w:hRule="exact" w:val="245"/>
          <w:jc w:val="center"/>
        </w:trPr>
        <w:tc>
          <w:tcPr>
            <w:tcW w:w="0" w:type="auto"/>
            <w:tcBorders>
              <w:top w:val="nil"/>
              <w:bottom w:val="nil"/>
            </w:tcBorders>
            <w:vAlign w:val="bottom"/>
          </w:tcPr>
          <w:p w14:paraId="47E40D3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12DB6A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0.25</w:t>
            </w:r>
          </w:p>
        </w:tc>
        <w:tc>
          <w:tcPr>
            <w:tcW w:w="0" w:type="auto"/>
            <w:tcBorders>
              <w:top w:val="nil"/>
              <w:bottom w:val="nil"/>
            </w:tcBorders>
            <w:vAlign w:val="bottom"/>
          </w:tcPr>
          <w:p w14:paraId="06A469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6C786A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0.26</w:t>
            </w:r>
          </w:p>
        </w:tc>
        <w:tc>
          <w:tcPr>
            <w:tcW w:w="0" w:type="auto"/>
            <w:tcBorders>
              <w:top w:val="nil"/>
              <w:bottom w:val="nil"/>
            </w:tcBorders>
            <w:vAlign w:val="bottom"/>
          </w:tcPr>
          <w:p w14:paraId="62949C2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262</w:t>
            </w:r>
          </w:p>
        </w:tc>
        <w:tc>
          <w:tcPr>
            <w:tcW w:w="0" w:type="auto"/>
            <w:tcBorders>
              <w:top w:val="nil"/>
              <w:bottom w:val="nil"/>
            </w:tcBorders>
            <w:vAlign w:val="bottom"/>
          </w:tcPr>
          <w:p w14:paraId="7A36F9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w:t>
            </w:r>
          </w:p>
        </w:tc>
        <w:tc>
          <w:tcPr>
            <w:tcW w:w="0" w:type="auto"/>
            <w:tcBorders>
              <w:top w:val="nil"/>
              <w:bottom w:val="nil"/>
            </w:tcBorders>
            <w:vAlign w:val="bottom"/>
          </w:tcPr>
          <w:p w14:paraId="2A18317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D2D64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517E72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nil"/>
            </w:tcBorders>
            <w:vAlign w:val="bottom"/>
          </w:tcPr>
          <w:p w14:paraId="7AF538C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C8F83C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18BF5BB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02E16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r w:rsidR="002A6249" w:rsidRPr="007E1E7C" w14:paraId="0CA9D862" w14:textId="77777777" w:rsidTr="002A6249">
        <w:trPr>
          <w:trHeight w:hRule="exact" w:val="245"/>
          <w:jc w:val="center"/>
        </w:trPr>
        <w:tc>
          <w:tcPr>
            <w:tcW w:w="0" w:type="auto"/>
            <w:tcBorders>
              <w:top w:val="nil"/>
              <w:bottom w:val="nil"/>
            </w:tcBorders>
            <w:vAlign w:val="bottom"/>
          </w:tcPr>
          <w:p w14:paraId="6528DDC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6BD0CA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nil"/>
            </w:tcBorders>
            <w:vAlign w:val="bottom"/>
          </w:tcPr>
          <w:p w14:paraId="440340F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4BDF7AD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777D49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B2423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nil"/>
              <w:bottom w:val="nil"/>
            </w:tcBorders>
            <w:vAlign w:val="bottom"/>
          </w:tcPr>
          <w:p w14:paraId="2485670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CCEEB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192AE46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nil"/>
            </w:tcBorders>
            <w:vAlign w:val="bottom"/>
          </w:tcPr>
          <w:p w14:paraId="1D883C0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E73836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084DC5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4069C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r w:rsidR="002A6249" w:rsidRPr="007E1E7C" w14:paraId="5501C33F" w14:textId="77777777" w:rsidTr="002A6249">
        <w:trPr>
          <w:trHeight w:hRule="exact" w:val="245"/>
          <w:jc w:val="center"/>
        </w:trPr>
        <w:tc>
          <w:tcPr>
            <w:tcW w:w="0" w:type="auto"/>
            <w:tcBorders>
              <w:top w:val="nil"/>
              <w:bottom w:val="single" w:sz="4" w:space="0" w:color="auto"/>
            </w:tcBorders>
            <w:vAlign w:val="bottom"/>
          </w:tcPr>
          <w:p w14:paraId="6ADEED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055741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single" w:sz="4" w:space="0" w:color="auto"/>
            </w:tcBorders>
            <w:vAlign w:val="bottom"/>
          </w:tcPr>
          <w:p w14:paraId="7F7AB89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2207F75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26A945F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46EEABE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c>
          <w:tcPr>
            <w:tcW w:w="0" w:type="auto"/>
            <w:tcBorders>
              <w:top w:val="nil"/>
              <w:bottom w:val="single" w:sz="4" w:space="0" w:color="auto"/>
            </w:tcBorders>
            <w:vAlign w:val="bottom"/>
          </w:tcPr>
          <w:p w14:paraId="4D4601E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11C3E9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23D6A4D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NA</w:t>
            </w:r>
          </w:p>
        </w:tc>
        <w:tc>
          <w:tcPr>
            <w:tcW w:w="0" w:type="auto"/>
            <w:tcBorders>
              <w:top w:val="nil"/>
              <w:bottom w:val="single" w:sz="4" w:space="0" w:color="auto"/>
            </w:tcBorders>
            <w:vAlign w:val="bottom"/>
          </w:tcPr>
          <w:p w14:paraId="7C7EBF58"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257F7AB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2694BAE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32D29D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w:t>
            </w:r>
          </w:p>
        </w:tc>
      </w:tr>
    </w:tbl>
    <w:p w14:paraId="3FAC3788" w14:textId="77777777" w:rsidR="002A6249" w:rsidRPr="007E1E7C" w:rsidRDefault="002A6249" w:rsidP="007E1E7C">
      <w:pPr>
        <w:contextualSpacing/>
        <w:rPr>
          <w:color w:val="000000"/>
        </w:rPr>
      </w:pPr>
    </w:p>
    <w:p w14:paraId="4CDB289C" w14:textId="77777777" w:rsidR="002A6249" w:rsidRPr="007E1E7C" w:rsidRDefault="002A6249" w:rsidP="007E1E7C">
      <w:pPr>
        <w:contextualSpacing/>
        <w:rPr>
          <w:rFonts w:eastAsia="Calibri"/>
          <w:bCs/>
          <w:color w:val="000000" w:themeColor="text1"/>
        </w:rPr>
      </w:pPr>
      <w:r w:rsidRPr="007E1E7C">
        <w:br w:type="page"/>
      </w:r>
    </w:p>
    <w:p w14:paraId="0EB1B819" w14:textId="77777777" w:rsidR="002A6249" w:rsidRPr="007E1E7C" w:rsidRDefault="002A6249" w:rsidP="007E1E7C">
      <w:pPr>
        <w:pStyle w:val="TextSAFE"/>
        <w:spacing w:before="0"/>
        <w:contextualSpacing/>
      </w:pPr>
      <w:r w:rsidRPr="007E1E7C">
        <w:lastRenderedPageBreak/>
        <w:t>Table 3E.3 (cont.)</w:t>
      </w:r>
    </w:p>
    <w:p w14:paraId="52F05F3D" w14:textId="77777777" w:rsidR="002A6249" w:rsidRPr="007E1E7C" w:rsidRDefault="002A6249" w:rsidP="007E1E7C">
      <w:pPr>
        <w:keepNext/>
        <w:contextualSpacing/>
        <w:jc w:val="center"/>
      </w:pPr>
      <w:r w:rsidRPr="007E1E7C">
        <w:rPr>
          <w:b/>
          <w:color w:val="000000"/>
        </w:rPr>
        <w:t>Logbook Fishery Data</w:t>
      </w:r>
    </w:p>
    <w:p w14:paraId="6A827DED" w14:textId="77777777" w:rsidR="002A6249" w:rsidRPr="007E1E7C" w:rsidRDefault="002A6249" w:rsidP="007E1E7C">
      <w:pPr>
        <w:keepNext/>
        <w:contextualSpacing/>
      </w:pPr>
    </w:p>
    <w:tbl>
      <w:tblPr>
        <w:tblW w:w="0" w:type="auto"/>
        <w:jc w:val="center"/>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656"/>
        <w:gridCol w:w="889"/>
        <w:gridCol w:w="222"/>
        <w:gridCol w:w="656"/>
        <w:gridCol w:w="779"/>
        <w:gridCol w:w="601"/>
        <w:gridCol w:w="601"/>
        <w:gridCol w:w="656"/>
        <w:gridCol w:w="889"/>
      </w:tblGrid>
      <w:tr w:rsidR="002A6249" w:rsidRPr="007E1E7C" w14:paraId="27042192" w14:textId="77777777" w:rsidTr="002A6249">
        <w:trPr>
          <w:trHeight w:hRule="exact" w:val="334"/>
          <w:jc w:val="center"/>
        </w:trPr>
        <w:tc>
          <w:tcPr>
            <w:tcW w:w="0" w:type="auto"/>
            <w:gridSpan w:val="6"/>
            <w:tcBorders>
              <w:top w:val="single" w:sz="4" w:space="0" w:color="auto"/>
              <w:bottom w:val="single" w:sz="4" w:space="0" w:color="auto"/>
            </w:tcBorders>
            <w:vAlign w:val="bottom"/>
          </w:tcPr>
          <w:p w14:paraId="2B25D3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Western Gulf-Logbook</w:t>
            </w:r>
          </w:p>
        </w:tc>
        <w:tc>
          <w:tcPr>
            <w:tcW w:w="0" w:type="auto"/>
            <w:tcBorders>
              <w:top w:val="single" w:sz="4" w:space="0" w:color="auto"/>
              <w:bottom w:val="nil"/>
            </w:tcBorders>
            <w:vAlign w:val="bottom"/>
          </w:tcPr>
          <w:p w14:paraId="6541E05B"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single" w:sz="4" w:space="0" w:color="auto"/>
              <w:bottom w:val="single" w:sz="4" w:space="0" w:color="auto"/>
            </w:tcBorders>
            <w:vAlign w:val="bottom"/>
          </w:tcPr>
          <w:p w14:paraId="2B48E8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Central Gulf-Logbook</w:t>
            </w:r>
          </w:p>
        </w:tc>
      </w:tr>
      <w:tr w:rsidR="002A6249" w:rsidRPr="007E1E7C" w14:paraId="066A73D8" w14:textId="77777777" w:rsidTr="002A6249">
        <w:trPr>
          <w:trHeight w:hRule="exact" w:val="245"/>
          <w:jc w:val="center"/>
        </w:trPr>
        <w:tc>
          <w:tcPr>
            <w:tcW w:w="0" w:type="auto"/>
            <w:tcBorders>
              <w:top w:val="single" w:sz="4" w:space="0" w:color="auto"/>
              <w:bottom w:val="single" w:sz="4" w:space="0" w:color="auto"/>
            </w:tcBorders>
          </w:tcPr>
          <w:p w14:paraId="6488AA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6A0EDA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bottom w:val="single" w:sz="4" w:space="0" w:color="auto"/>
            </w:tcBorders>
          </w:tcPr>
          <w:p w14:paraId="56F110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bottom w:val="single" w:sz="4" w:space="0" w:color="auto"/>
            </w:tcBorders>
          </w:tcPr>
          <w:p w14:paraId="791517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bottom w:val="single" w:sz="4" w:space="0" w:color="auto"/>
            </w:tcBorders>
          </w:tcPr>
          <w:p w14:paraId="393B92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bottom w:val="single" w:sz="4" w:space="0" w:color="auto"/>
            </w:tcBorders>
          </w:tcPr>
          <w:p w14:paraId="3D63F2A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nil"/>
            </w:tcBorders>
          </w:tcPr>
          <w:p w14:paraId="3E61123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2D0493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238D605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01B492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07590C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7E5304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51ECD9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57AD1EF9" w14:textId="77777777" w:rsidTr="002A6249">
        <w:trPr>
          <w:trHeight w:hRule="exact" w:val="245"/>
          <w:jc w:val="center"/>
        </w:trPr>
        <w:tc>
          <w:tcPr>
            <w:tcW w:w="0" w:type="auto"/>
            <w:tcBorders>
              <w:top w:val="single" w:sz="4" w:space="0" w:color="auto"/>
            </w:tcBorders>
          </w:tcPr>
          <w:p w14:paraId="3CEAD7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tcBorders>
          </w:tcPr>
          <w:p w14:paraId="18666F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0.64</w:t>
            </w:r>
          </w:p>
        </w:tc>
        <w:tc>
          <w:tcPr>
            <w:tcW w:w="0" w:type="auto"/>
            <w:tcBorders>
              <w:top w:val="single" w:sz="4" w:space="0" w:color="auto"/>
            </w:tcBorders>
          </w:tcPr>
          <w:p w14:paraId="2CD158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single" w:sz="4" w:space="0" w:color="auto"/>
            </w:tcBorders>
          </w:tcPr>
          <w:p w14:paraId="763DD54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single" w:sz="4" w:space="0" w:color="auto"/>
            </w:tcBorders>
          </w:tcPr>
          <w:p w14:paraId="3D2C2B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245</w:t>
            </w:r>
          </w:p>
        </w:tc>
        <w:tc>
          <w:tcPr>
            <w:tcW w:w="0" w:type="auto"/>
            <w:tcBorders>
              <w:top w:val="single" w:sz="4" w:space="0" w:color="auto"/>
            </w:tcBorders>
          </w:tcPr>
          <w:p w14:paraId="6296997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w:t>
            </w:r>
          </w:p>
        </w:tc>
        <w:tc>
          <w:tcPr>
            <w:tcW w:w="0" w:type="auto"/>
            <w:tcBorders>
              <w:top w:val="nil"/>
              <w:bottom w:val="nil"/>
            </w:tcBorders>
          </w:tcPr>
          <w:p w14:paraId="4689959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tcBorders>
          </w:tcPr>
          <w:p w14:paraId="273B85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tcBorders>
          </w:tcPr>
          <w:p w14:paraId="3179ED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0.80</w:t>
            </w:r>
          </w:p>
        </w:tc>
        <w:tc>
          <w:tcPr>
            <w:tcW w:w="0" w:type="auto"/>
            <w:tcBorders>
              <w:top w:val="single" w:sz="4" w:space="0" w:color="auto"/>
            </w:tcBorders>
          </w:tcPr>
          <w:p w14:paraId="2D9EF7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single" w:sz="4" w:space="0" w:color="auto"/>
            </w:tcBorders>
          </w:tcPr>
          <w:p w14:paraId="4691C5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single" w:sz="4" w:space="0" w:color="auto"/>
            </w:tcBorders>
          </w:tcPr>
          <w:p w14:paraId="613F80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817</w:t>
            </w:r>
          </w:p>
        </w:tc>
        <w:tc>
          <w:tcPr>
            <w:tcW w:w="0" w:type="auto"/>
            <w:tcBorders>
              <w:top w:val="single" w:sz="4" w:space="0" w:color="auto"/>
            </w:tcBorders>
          </w:tcPr>
          <w:p w14:paraId="5C3426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60</w:t>
            </w:r>
          </w:p>
        </w:tc>
      </w:tr>
      <w:tr w:rsidR="002A6249" w:rsidRPr="007E1E7C" w14:paraId="15BF21B9" w14:textId="77777777" w:rsidTr="002A6249">
        <w:trPr>
          <w:trHeight w:hRule="exact" w:val="245"/>
          <w:jc w:val="center"/>
        </w:trPr>
        <w:tc>
          <w:tcPr>
            <w:tcW w:w="0" w:type="auto"/>
          </w:tcPr>
          <w:p w14:paraId="278A24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Pr>
          <w:p w14:paraId="79AB02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0.60</w:t>
            </w:r>
          </w:p>
        </w:tc>
        <w:tc>
          <w:tcPr>
            <w:tcW w:w="0" w:type="auto"/>
          </w:tcPr>
          <w:p w14:paraId="30818CE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7507D4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485E2DB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301</w:t>
            </w:r>
          </w:p>
        </w:tc>
        <w:tc>
          <w:tcPr>
            <w:tcW w:w="0" w:type="auto"/>
          </w:tcPr>
          <w:p w14:paraId="600DAF2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c>
          <w:tcPr>
            <w:tcW w:w="0" w:type="auto"/>
            <w:tcBorders>
              <w:top w:val="nil"/>
            </w:tcBorders>
          </w:tcPr>
          <w:p w14:paraId="08058945"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576FD9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Pr>
          <w:p w14:paraId="78FB07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0.79</w:t>
            </w:r>
          </w:p>
        </w:tc>
        <w:tc>
          <w:tcPr>
            <w:tcW w:w="0" w:type="auto"/>
          </w:tcPr>
          <w:p w14:paraId="51688D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3303DC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363147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746</w:t>
            </w:r>
          </w:p>
        </w:tc>
        <w:tc>
          <w:tcPr>
            <w:tcW w:w="0" w:type="auto"/>
          </w:tcPr>
          <w:p w14:paraId="1B909C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64</w:t>
            </w:r>
          </w:p>
        </w:tc>
      </w:tr>
      <w:tr w:rsidR="002A6249" w:rsidRPr="007E1E7C" w14:paraId="2830CC35" w14:textId="77777777" w:rsidTr="002A6249">
        <w:trPr>
          <w:trHeight w:hRule="exact" w:val="245"/>
          <w:jc w:val="center"/>
        </w:trPr>
        <w:tc>
          <w:tcPr>
            <w:tcW w:w="0" w:type="auto"/>
          </w:tcPr>
          <w:p w14:paraId="607D73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47D31E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0.47</w:t>
            </w:r>
          </w:p>
        </w:tc>
        <w:tc>
          <w:tcPr>
            <w:tcW w:w="0" w:type="auto"/>
          </w:tcPr>
          <w:p w14:paraId="094BFB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42F89F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Pr>
          <w:p w14:paraId="570F69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109</w:t>
            </w:r>
          </w:p>
        </w:tc>
        <w:tc>
          <w:tcPr>
            <w:tcW w:w="0" w:type="auto"/>
          </w:tcPr>
          <w:p w14:paraId="0558DB4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Pr>
          <w:p w14:paraId="3CE19F58"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36AAB7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4E46F7F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0.74</w:t>
            </w:r>
          </w:p>
        </w:tc>
        <w:tc>
          <w:tcPr>
            <w:tcW w:w="0" w:type="auto"/>
          </w:tcPr>
          <w:p w14:paraId="13A477C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279409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753B59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395</w:t>
            </w:r>
          </w:p>
        </w:tc>
        <w:tc>
          <w:tcPr>
            <w:tcW w:w="0" w:type="auto"/>
          </w:tcPr>
          <w:p w14:paraId="00F092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52</w:t>
            </w:r>
          </w:p>
        </w:tc>
      </w:tr>
      <w:tr w:rsidR="002A6249" w:rsidRPr="007E1E7C" w14:paraId="09441573" w14:textId="77777777" w:rsidTr="002A6249">
        <w:trPr>
          <w:trHeight w:hRule="exact" w:val="245"/>
          <w:jc w:val="center"/>
        </w:trPr>
        <w:tc>
          <w:tcPr>
            <w:tcW w:w="0" w:type="auto"/>
          </w:tcPr>
          <w:p w14:paraId="7316DE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4F5C100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0.60</w:t>
            </w:r>
          </w:p>
        </w:tc>
        <w:tc>
          <w:tcPr>
            <w:tcW w:w="0" w:type="auto"/>
          </w:tcPr>
          <w:p w14:paraId="19DF8D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304EA5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Pr>
          <w:p w14:paraId="542AE9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78</w:t>
            </w:r>
          </w:p>
        </w:tc>
        <w:tc>
          <w:tcPr>
            <w:tcW w:w="0" w:type="auto"/>
          </w:tcPr>
          <w:p w14:paraId="0D3C8D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w:t>
            </w:r>
          </w:p>
        </w:tc>
        <w:tc>
          <w:tcPr>
            <w:tcW w:w="0" w:type="auto"/>
          </w:tcPr>
          <w:p w14:paraId="6711A8B5"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2B821E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39D6A41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0.83</w:t>
            </w:r>
          </w:p>
        </w:tc>
        <w:tc>
          <w:tcPr>
            <w:tcW w:w="0" w:type="auto"/>
          </w:tcPr>
          <w:p w14:paraId="7A6245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2702A1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2AFFA8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276</w:t>
            </w:r>
          </w:p>
        </w:tc>
        <w:tc>
          <w:tcPr>
            <w:tcW w:w="0" w:type="auto"/>
          </w:tcPr>
          <w:p w14:paraId="2D008D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41</w:t>
            </w:r>
          </w:p>
        </w:tc>
      </w:tr>
      <w:tr w:rsidR="002A6249" w:rsidRPr="007E1E7C" w14:paraId="4325A7CC" w14:textId="77777777" w:rsidTr="002A6249">
        <w:trPr>
          <w:trHeight w:hRule="exact" w:val="245"/>
          <w:jc w:val="center"/>
        </w:trPr>
        <w:tc>
          <w:tcPr>
            <w:tcW w:w="0" w:type="auto"/>
          </w:tcPr>
          <w:p w14:paraId="13F796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1C5474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0.39</w:t>
            </w:r>
          </w:p>
        </w:tc>
        <w:tc>
          <w:tcPr>
            <w:tcW w:w="0" w:type="auto"/>
          </w:tcPr>
          <w:p w14:paraId="6F0821D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2606D5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6F410E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w:t>
            </w:r>
          </w:p>
        </w:tc>
        <w:tc>
          <w:tcPr>
            <w:tcW w:w="0" w:type="auto"/>
          </w:tcPr>
          <w:p w14:paraId="2DD4CE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24</w:t>
            </w:r>
          </w:p>
        </w:tc>
        <w:tc>
          <w:tcPr>
            <w:tcW w:w="0" w:type="auto"/>
          </w:tcPr>
          <w:p w14:paraId="57FAA574"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45AA32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2D5881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0.87</w:t>
            </w:r>
          </w:p>
        </w:tc>
        <w:tc>
          <w:tcPr>
            <w:tcW w:w="0" w:type="auto"/>
          </w:tcPr>
          <w:p w14:paraId="37738B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66AF72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73D7BF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399</w:t>
            </w:r>
          </w:p>
        </w:tc>
        <w:tc>
          <w:tcPr>
            <w:tcW w:w="0" w:type="auto"/>
          </w:tcPr>
          <w:p w14:paraId="36E67B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45</w:t>
            </w:r>
          </w:p>
        </w:tc>
      </w:tr>
      <w:tr w:rsidR="002A6249" w:rsidRPr="007E1E7C" w14:paraId="260C8501" w14:textId="77777777" w:rsidTr="002A6249">
        <w:trPr>
          <w:trHeight w:hRule="exact" w:val="245"/>
          <w:jc w:val="center"/>
        </w:trPr>
        <w:tc>
          <w:tcPr>
            <w:tcW w:w="0" w:type="auto"/>
          </w:tcPr>
          <w:p w14:paraId="16A328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0C51FB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0.65</w:t>
            </w:r>
          </w:p>
        </w:tc>
        <w:tc>
          <w:tcPr>
            <w:tcW w:w="0" w:type="auto"/>
          </w:tcPr>
          <w:p w14:paraId="403659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000885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61F9D5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766</w:t>
            </w:r>
          </w:p>
        </w:tc>
        <w:tc>
          <w:tcPr>
            <w:tcW w:w="0" w:type="auto"/>
          </w:tcPr>
          <w:p w14:paraId="486F8D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w:t>
            </w:r>
          </w:p>
        </w:tc>
        <w:tc>
          <w:tcPr>
            <w:tcW w:w="0" w:type="auto"/>
          </w:tcPr>
          <w:p w14:paraId="7A87A799"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413597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4010AA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Pr>
          <w:p w14:paraId="5A62D0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1BF3E6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76F121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1676</w:t>
            </w:r>
          </w:p>
        </w:tc>
        <w:tc>
          <w:tcPr>
            <w:tcW w:w="0" w:type="auto"/>
          </w:tcPr>
          <w:p w14:paraId="1BA1B79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r>
      <w:tr w:rsidR="002A6249" w:rsidRPr="007E1E7C" w14:paraId="1B6AEA53" w14:textId="77777777" w:rsidTr="002A6249">
        <w:trPr>
          <w:trHeight w:hRule="exact" w:val="245"/>
          <w:jc w:val="center"/>
        </w:trPr>
        <w:tc>
          <w:tcPr>
            <w:tcW w:w="0" w:type="auto"/>
          </w:tcPr>
          <w:p w14:paraId="495741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3385C4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0.78</w:t>
            </w:r>
          </w:p>
        </w:tc>
        <w:tc>
          <w:tcPr>
            <w:tcW w:w="0" w:type="auto"/>
          </w:tcPr>
          <w:p w14:paraId="2DBFE7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361238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73FD0F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571</w:t>
            </w:r>
          </w:p>
        </w:tc>
        <w:tc>
          <w:tcPr>
            <w:tcW w:w="0" w:type="auto"/>
          </w:tcPr>
          <w:p w14:paraId="4E48BE5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33</w:t>
            </w:r>
          </w:p>
        </w:tc>
        <w:tc>
          <w:tcPr>
            <w:tcW w:w="0" w:type="auto"/>
          </w:tcPr>
          <w:p w14:paraId="57BA56BC"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229E494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2D6F1B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0.98</w:t>
            </w:r>
          </w:p>
        </w:tc>
        <w:tc>
          <w:tcPr>
            <w:tcW w:w="0" w:type="auto"/>
          </w:tcPr>
          <w:p w14:paraId="1A7D6D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58EA86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382E10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1154</w:t>
            </w:r>
          </w:p>
        </w:tc>
        <w:tc>
          <w:tcPr>
            <w:tcW w:w="0" w:type="auto"/>
          </w:tcPr>
          <w:p w14:paraId="5A44C5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63</w:t>
            </w:r>
          </w:p>
        </w:tc>
      </w:tr>
      <w:tr w:rsidR="002A6249" w:rsidRPr="007E1E7C" w14:paraId="67E71E7B" w14:textId="77777777" w:rsidTr="002A6249">
        <w:trPr>
          <w:trHeight w:hRule="exact" w:val="245"/>
          <w:jc w:val="center"/>
        </w:trPr>
        <w:tc>
          <w:tcPr>
            <w:tcW w:w="0" w:type="auto"/>
          </w:tcPr>
          <w:p w14:paraId="6FAC2CF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3B4616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0.69</w:t>
            </w:r>
          </w:p>
        </w:tc>
        <w:tc>
          <w:tcPr>
            <w:tcW w:w="0" w:type="auto"/>
          </w:tcPr>
          <w:p w14:paraId="0AD97E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54D973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353540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1067</w:t>
            </w:r>
          </w:p>
        </w:tc>
        <w:tc>
          <w:tcPr>
            <w:tcW w:w="0" w:type="auto"/>
          </w:tcPr>
          <w:p w14:paraId="56F0A3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38</w:t>
            </w:r>
          </w:p>
        </w:tc>
        <w:tc>
          <w:tcPr>
            <w:tcW w:w="0" w:type="auto"/>
          </w:tcPr>
          <w:p w14:paraId="68CC141A"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782C25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50973E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0.87</w:t>
            </w:r>
          </w:p>
        </w:tc>
        <w:tc>
          <w:tcPr>
            <w:tcW w:w="0" w:type="auto"/>
          </w:tcPr>
          <w:p w14:paraId="555392F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02397F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72D731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1358</w:t>
            </w:r>
          </w:p>
        </w:tc>
        <w:tc>
          <w:tcPr>
            <w:tcW w:w="0" w:type="auto"/>
          </w:tcPr>
          <w:p w14:paraId="4496CA9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r>
      <w:tr w:rsidR="002A6249" w:rsidRPr="007E1E7C" w14:paraId="2FF15109" w14:textId="77777777" w:rsidTr="002A6249">
        <w:trPr>
          <w:trHeight w:hRule="exact" w:val="245"/>
          <w:jc w:val="center"/>
        </w:trPr>
        <w:tc>
          <w:tcPr>
            <w:tcW w:w="0" w:type="auto"/>
          </w:tcPr>
          <w:p w14:paraId="288938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33546A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0.59</w:t>
            </w:r>
          </w:p>
        </w:tc>
        <w:tc>
          <w:tcPr>
            <w:tcW w:w="0" w:type="auto"/>
          </w:tcPr>
          <w:p w14:paraId="488BAD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317CBF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Pr>
          <w:p w14:paraId="19DE75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891</w:t>
            </w:r>
          </w:p>
        </w:tc>
        <w:tc>
          <w:tcPr>
            <w:tcW w:w="0" w:type="auto"/>
          </w:tcPr>
          <w:p w14:paraId="06543D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w:t>
            </w:r>
          </w:p>
        </w:tc>
        <w:tc>
          <w:tcPr>
            <w:tcW w:w="0" w:type="auto"/>
          </w:tcPr>
          <w:p w14:paraId="68BE487D"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66EFE2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1BDF110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0.83</w:t>
            </w:r>
          </w:p>
        </w:tc>
        <w:tc>
          <w:tcPr>
            <w:tcW w:w="0" w:type="auto"/>
          </w:tcPr>
          <w:p w14:paraId="579C093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181B33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6698E32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1190</w:t>
            </w:r>
          </w:p>
        </w:tc>
        <w:tc>
          <w:tcPr>
            <w:tcW w:w="0" w:type="auto"/>
          </w:tcPr>
          <w:p w14:paraId="12505C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69</w:t>
            </w:r>
          </w:p>
        </w:tc>
      </w:tr>
      <w:tr w:rsidR="002A6249" w:rsidRPr="007E1E7C" w14:paraId="7677E0E1" w14:textId="77777777" w:rsidTr="002A6249">
        <w:trPr>
          <w:trHeight w:hRule="exact" w:val="245"/>
          <w:jc w:val="center"/>
        </w:trPr>
        <w:tc>
          <w:tcPr>
            <w:tcW w:w="0" w:type="auto"/>
          </w:tcPr>
          <w:p w14:paraId="57BE8B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43E968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0.71</w:t>
            </w:r>
          </w:p>
        </w:tc>
        <w:tc>
          <w:tcPr>
            <w:tcW w:w="0" w:type="auto"/>
          </w:tcPr>
          <w:p w14:paraId="6C4EB3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224C33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6053E2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516</w:t>
            </w:r>
          </w:p>
        </w:tc>
        <w:tc>
          <w:tcPr>
            <w:tcW w:w="0" w:type="auto"/>
          </w:tcPr>
          <w:p w14:paraId="0D362E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w:t>
            </w:r>
          </w:p>
        </w:tc>
        <w:tc>
          <w:tcPr>
            <w:tcW w:w="0" w:type="auto"/>
          </w:tcPr>
          <w:p w14:paraId="7292E977"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091374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4A69B0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0.88</w:t>
            </w:r>
          </w:p>
        </w:tc>
        <w:tc>
          <w:tcPr>
            <w:tcW w:w="0" w:type="auto"/>
          </w:tcPr>
          <w:p w14:paraId="5399F3A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542597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413B762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1039</w:t>
            </w:r>
          </w:p>
        </w:tc>
        <w:tc>
          <w:tcPr>
            <w:tcW w:w="0" w:type="auto"/>
          </w:tcPr>
          <w:p w14:paraId="21312C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68</w:t>
            </w:r>
          </w:p>
        </w:tc>
      </w:tr>
      <w:tr w:rsidR="002A6249" w:rsidRPr="007E1E7C" w14:paraId="354911BC" w14:textId="77777777" w:rsidTr="002A6249">
        <w:trPr>
          <w:trHeight w:hRule="exact" w:val="245"/>
          <w:jc w:val="center"/>
        </w:trPr>
        <w:tc>
          <w:tcPr>
            <w:tcW w:w="0" w:type="auto"/>
            <w:tcBorders>
              <w:bottom w:val="nil"/>
            </w:tcBorders>
            <w:vAlign w:val="bottom"/>
          </w:tcPr>
          <w:p w14:paraId="6FFB1C95" w14:textId="77777777" w:rsidR="002A6249" w:rsidRPr="007E1E7C" w:rsidRDefault="002A6249" w:rsidP="007E1E7C">
            <w:pPr>
              <w:keepNext/>
              <w:contextualSpacing/>
              <w:jc w:val="center"/>
            </w:pPr>
            <w:r w:rsidRPr="007E1E7C">
              <w:t>2009</w:t>
            </w:r>
          </w:p>
        </w:tc>
        <w:tc>
          <w:tcPr>
            <w:tcW w:w="0" w:type="auto"/>
            <w:tcBorders>
              <w:bottom w:val="nil"/>
            </w:tcBorders>
            <w:vAlign w:val="bottom"/>
          </w:tcPr>
          <w:p w14:paraId="0F848248" w14:textId="77777777" w:rsidR="002A6249" w:rsidRPr="007E1E7C" w:rsidRDefault="002A6249" w:rsidP="007E1E7C">
            <w:pPr>
              <w:keepNext/>
              <w:contextualSpacing/>
              <w:jc w:val="center"/>
            </w:pPr>
            <w:r w:rsidRPr="007E1E7C">
              <w:t>0.53</w:t>
            </w:r>
          </w:p>
        </w:tc>
        <w:tc>
          <w:tcPr>
            <w:tcW w:w="0" w:type="auto"/>
            <w:tcBorders>
              <w:bottom w:val="nil"/>
            </w:tcBorders>
            <w:vAlign w:val="bottom"/>
          </w:tcPr>
          <w:p w14:paraId="6986CB43" w14:textId="77777777" w:rsidR="002A6249" w:rsidRPr="007E1E7C" w:rsidRDefault="002A6249" w:rsidP="007E1E7C">
            <w:pPr>
              <w:keepNext/>
              <w:contextualSpacing/>
              <w:jc w:val="center"/>
            </w:pPr>
            <w:r w:rsidRPr="007E1E7C">
              <w:t>0.06</w:t>
            </w:r>
          </w:p>
        </w:tc>
        <w:tc>
          <w:tcPr>
            <w:tcW w:w="0" w:type="auto"/>
            <w:tcBorders>
              <w:bottom w:val="nil"/>
            </w:tcBorders>
            <w:vAlign w:val="bottom"/>
          </w:tcPr>
          <w:p w14:paraId="7330B1A3" w14:textId="77777777" w:rsidR="002A6249" w:rsidRPr="007E1E7C" w:rsidRDefault="002A6249" w:rsidP="007E1E7C">
            <w:pPr>
              <w:keepNext/>
              <w:contextualSpacing/>
              <w:jc w:val="center"/>
            </w:pPr>
            <w:r w:rsidRPr="007E1E7C">
              <w:t>0.11</w:t>
            </w:r>
          </w:p>
        </w:tc>
        <w:tc>
          <w:tcPr>
            <w:tcW w:w="0" w:type="auto"/>
            <w:tcBorders>
              <w:bottom w:val="nil"/>
            </w:tcBorders>
            <w:vAlign w:val="bottom"/>
          </w:tcPr>
          <w:p w14:paraId="2E1BB46D" w14:textId="77777777" w:rsidR="002A6249" w:rsidRPr="007E1E7C" w:rsidRDefault="002A6249" w:rsidP="007E1E7C">
            <w:pPr>
              <w:keepNext/>
              <w:contextualSpacing/>
              <w:jc w:val="center"/>
            </w:pPr>
            <w:r w:rsidRPr="007E1E7C">
              <w:t>824</w:t>
            </w:r>
          </w:p>
        </w:tc>
        <w:tc>
          <w:tcPr>
            <w:tcW w:w="0" w:type="auto"/>
            <w:tcBorders>
              <w:bottom w:val="nil"/>
            </w:tcBorders>
            <w:vAlign w:val="bottom"/>
          </w:tcPr>
          <w:p w14:paraId="77E576F6" w14:textId="77777777" w:rsidR="002A6249" w:rsidRPr="007E1E7C" w:rsidRDefault="002A6249" w:rsidP="007E1E7C">
            <w:pPr>
              <w:keepNext/>
              <w:contextualSpacing/>
              <w:jc w:val="center"/>
            </w:pPr>
            <w:r w:rsidRPr="007E1E7C">
              <w:t>33</w:t>
            </w:r>
          </w:p>
        </w:tc>
        <w:tc>
          <w:tcPr>
            <w:tcW w:w="0" w:type="auto"/>
            <w:tcBorders>
              <w:bottom w:val="nil"/>
            </w:tcBorders>
            <w:vAlign w:val="bottom"/>
          </w:tcPr>
          <w:p w14:paraId="3911B281" w14:textId="77777777" w:rsidR="002A6249" w:rsidRPr="007E1E7C" w:rsidRDefault="002A6249" w:rsidP="007E1E7C">
            <w:pPr>
              <w:keepNext/>
              <w:contextualSpacing/>
              <w:jc w:val="center"/>
            </w:pPr>
          </w:p>
        </w:tc>
        <w:tc>
          <w:tcPr>
            <w:tcW w:w="0" w:type="auto"/>
            <w:tcBorders>
              <w:bottom w:val="nil"/>
            </w:tcBorders>
            <w:vAlign w:val="bottom"/>
          </w:tcPr>
          <w:p w14:paraId="76F9D182" w14:textId="77777777" w:rsidR="002A6249" w:rsidRPr="007E1E7C" w:rsidRDefault="002A6249" w:rsidP="007E1E7C">
            <w:pPr>
              <w:keepNext/>
              <w:contextualSpacing/>
              <w:jc w:val="center"/>
            </w:pPr>
            <w:r w:rsidRPr="007E1E7C">
              <w:t>2009</w:t>
            </w:r>
          </w:p>
        </w:tc>
        <w:tc>
          <w:tcPr>
            <w:tcW w:w="0" w:type="auto"/>
            <w:tcBorders>
              <w:bottom w:val="nil"/>
            </w:tcBorders>
            <w:vAlign w:val="bottom"/>
          </w:tcPr>
          <w:p w14:paraId="68E74F7A" w14:textId="77777777" w:rsidR="002A6249" w:rsidRPr="007E1E7C" w:rsidRDefault="002A6249" w:rsidP="007E1E7C">
            <w:pPr>
              <w:keepNext/>
              <w:contextualSpacing/>
              <w:jc w:val="center"/>
            </w:pPr>
            <w:r w:rsidRPr="007E1E7C">
              <w:t>0.95</w:t>
            </w:r>
          </w:p>
        </w:tc>
        <w:tc>
          <w:tcPr>
            <w:tcW w:w="0" w:type="auto"/>
            <w:tcBorders>
              <w:bottom w:val="nil"/>
            </w:tcBorders>
            <w:vAlign w:val="bottom"/>
          </w:tcPr>
          <w:p w14:paraId="0CE0E0DA" w14:textId="77777777" w:rsidR="002A6249" w:rsidRPr="007E1E7C" w:rsidRDefault="002A6249" w:rsidP="007E1E7C">
            <w:pPr>
              <w:keepNext/>
              <w:contextualSpacing/>
              <w:jc w:val="center"/>
            </w:pPr>
            <w:r w:rsidRPr="007E1E7C">
              <w:t>0.08</w:t>
            </w:r>
          </w:p>
        </w:tc>
        <w:tc>
          <w:tcPr>
            <w:tcW w:w="0" w:type="auto"/>
            <w:tcBorders>
              <w:bottom w:val="nil"/>
            </w:tcBorders>
            <w:vAlign w:val="bottom"/>
          </w:tcPr>
          <w:p w14:paraId="2A1EC365" w14:textId="77777777" w:rsidR="002A6249" w:rsidRPr="007E1E7C" w:rsidRDefault="002A6249" w:rsidP="007E1E7C">
            <w:pPr>
              <w:keepNext/>
              <w:contextualSpacing/>
              <w:jc w:val="center"/>
            </w:pPr>
            <w:r w:rsidRPr="007E1E7C">
              <w:t>0.08</w:t>
            </w:r>
          </w:p>
        </w:tc>
        <w:tc>
          <w:tcPr>
            <w:tcW w:w="0" w:type="auto"/>
            <w:tcBorders>
              <w:bottom w:val="nil"/>
            </w:tcBorders>
            <w:vAlign w:val="bottom"/>
          </w:tcPr>
          <w:p w14:paraId="793AB601" w14:textId="77777777" w:rsidR="002A6249" w:rsidRPr="007E1E7C" w:rsidRDefault="002A6249" w:rsidP="007E1E7C">
            <w:pPr>
              <w:keepNext/>
              <w:contextualSpacing/>
              <w:jc w:val="center"/>
            </w:pPr>
            <w:r w:rsidRPr="007E1E7C">
              <w:t>1081</w:t>
            </w:r>
          </w:p>
        </w:tc>
        <w:tc>
          <w:tcPr>
            <w:tcW w:w="0" w:type="auto"/>
            <w:tcBorders>
              <w:bottom w:val="nil"/>
            </w:tcBorders>
            <w:vAlign w:val="bottom"/>
          </w:tcPr>
          <w:p w14:paraId="5C654D08" w14:textId="77777777" w:rsidR="002A6249" w:rsidRPr="007E1E7C" w:rsidRDefault="002A6249" w:rsidP="007E1E7C">
            <w:pPr>
              <w:keepNext/>
              <w:contextualSpacing/>
              <w:jc w:val="center"/>
            </w:pPr>
            <w:r w:rsidRPr="007E1E7C">
              <w:t>73</w:t>
            </w:r>
          </w:p>
        </w:tc>
      </w:tr>
      <w:tr w:rsidR="002A6249" w:rsidRPr="007E1E7C" w14:paraId="214E92D6" w14:textId="77777777" w:rsidTr="002A6249">
        <w:trPr>
          <w:trHeight w:hRule="exact" w:val="245"/>
          <w:jc w:val="center"/>
        </w:trPr>
        <w:tc>
          <w:tcPr>
            <w:tcW w:w="0" w:type="auto"/>
            <w:tcBorders>
              <w:bottom w:val="nil"/>
            </w:tcBorders>
            <w:vAlign w:val="bottom"/>
          </w:tcPr>
          <w:p w14:paraId="4F3A2D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bottom w:val="nil"/>
            </w:tcBorders>
            <w:vAlign w:val="bottom"/>
          </w:tcPr>
          <w:p w14:paraId="05EB41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0.48</w:t>
            </w:r>
          </w:p>
        </w:tc>
        <w:tc>
          <w:tcPr>
            <w:tcW w:w="0" w:type="auto"/>
            <w:tcBorders>
              <w:bottom w:val="nil"/>
            </w:tcBorders>
            <w:vAlign w:val="bottom"/>
          </w:tcPr>
          <w:p w14:paraId="2D36B0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bottom w:val="nil"/>
            </w:tcBorders>
            <w:vAlign w:val="bottom"/>
          </w:tcPr>
          <w:p w14:paraId="262873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bottom w:val="nil"/>
            </w:tcBorders>
            <w:vAlign w:val="bottom"/>
          </w:tcPr>
          <w:p w14:paraId="78EA5B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1297</w:t>
            </w:r>
          </w:p>
        </w:tc>
        <w:tc>
          <w:tcPr>
            <w:tcW w:w="0" w:type="auto"/>
            <w:tcBorders>
              <w:bottom w:val="nil"/>
            </w:tcBorders>
            <w:vAlign w:val="bottom"/>
          </w:tcPr>
          <w:p w14:paraId="51D2E0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46</w:t>
            </w:r>
          </w:p>
        </w:tc>
        <w:tc>
          <w:tcPr>
            <w:tcW w:w="0" w:type="auto"/>
            <w:tcBorders>
              <w:bottom w:val="nil"/>
            </w:tcBorders>
            <w:vAlign w:val="bottom"/>
          </w:tcPr>
          <w:p w14:paraId="21FFAAD9" w14:textId="77777777" w:rsidR="002A6249" w:rsidRPr="007E1E7C" w:rsidRDefault="002A6249" w:rsidP="007E1E7C">
            <w:pPr>
              <w:keepNext/>
              <w:autoSpaceDE w:val="0"/>
              <w:autoSpaceDN w:val="0"/>
              <w:adjustRightInd w:val="0"/>
              <w:contextualSpacing/>
              <w:jc w:val="center"/>
              <w:rPr>
                <w:color w:val="000000"/>
              </w:rPr>
            </w:pPr>
          </w:p>
        </w:tc>
        <w:tc>
          <w:tcPr>
            <w:tcW w:w="0" w:type="auto"/>
            <w:tcBorders>
              <w:bottom w:val="nil"/>
            </w:tcBorders>
            <w:vAlign w:val="bottom"/>
          </w:tcPr>
          <w:p w14:paraId="684A09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tcBorders>
              <w:bottom w:val="nil"/>
            </w:tcBorders>
            <w:vAlign w:val="bottom"/>
          </w:tcPr>
          <w:p w14:paraId="7B4AC0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0.66</w:t>
            </w:r>
          </w:p>
        </w:tc>
        <w:tc>
          <w:tcPr>
            <w:tcW w:w="0" w:type="auto"/>
            <w:tcBorders>
              <w:bottom w:val="nil"/>
            </w:tcBorders>
            <w:vAlign w:val="bottom"/>
          </w:tcPr>
          <w:p w14:paraId="7DD6E4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bottom w:val="nil"/>
            </w:tcBorders>
            <w:vAlign w:val="bottom"/>
          </w:tcPr>
          <w:p w14:paraId="38038F3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bottom w:val="nil"/>
            </w:tcBorders>
            <w:vAlign w:val="bottom"/>
          </w:tcPr>
          <w:p w14:paraId="7B9AED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1171</w:t>
            </w:r>
          </w:p>
        </w:tc>
        <w:tc>
          <w:tcPr>
            <w:tcW w:w="0" w:type="auto"/>
            <w:tcBorders>
              <w:bottom w:val="nil"/>
            </w:tcBorders>
            <w:vAlign w:val="bottom"/>
          </w:tcPr>
          <w:p w14:paraId="019DE4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r>
      <w:tr w:rsidR="002A6249" w:rsidRPr="007E1E7C" w14:paraId="0027514E" w14:textId="77777777" w:rsidTr="002A6249">
        <w:trPr>
          <w:trHeight w:hRule="exact" w:val="245"/>
          <w:jc w:val="center"/>
        </w:trPr>
        <w:tc>
          <w:tcPr>
            <w:tcW w:w="0" w:type="auto"/>
            <w:tcBorders>
              <w:top w:val="nil"/>
              <w:bottom w:val="nil"/>
            </w:tcBorders>
            <w:vAlign w:val="bottom"/>
          </w:tcPr>
          <w:p w14:paraId="5E63E7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39B1EA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vAlign w:val="bottom"/>
          </w:tcPr>
          <w:p w14:paraId="79876E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5BAF27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Borders>
              <w:top w:val="nil"/>
              <w:bottom w:val="nil"/>
            </w:tcBorders>
            <w:vAlign w:val="bottom"/>
          </w:tcPr>
          <w:p w14:paraId="69850B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1148</w:t>
            </w:r>
          </w:p>
        </w:tc>
        <w:tc>
          <w:tcPr>
            <w:tcW w:w="0" w:type="auto"/>
            <w:tcBorders>
              <w:top w:val="nil"/>
              <w:bottom w:val="nil"/>
            </w:tcBorders>
            <w:vAlign w:val="bottom"/>
          </w:tcPr>
          <w:p w14:paraId="302081B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46</w:t>
            </w:r>
          </w:p>
        </w:tc>
        <w:tc>
          <w:tcPr>
            <w:tcW w:w="0" w:type="auto"/>
            <w:tcBorders>
              <w:top w:val="nil"/>
              <w:bottom w:val="nil"/>
            </w:tcBorders>
            <w:vAlign w:val="bottom"/>
          </w:tcPr>
          <w:p w14:paraId="6A1E2A51"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224A4C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tcBorders>
              <w:top w:val="nil"/>
              <w:bottom w:val="nil"/>
            </w:tcBorders>
            <w:vAlign w:val="bottom"/>
          </w:tcPr>
          <w:p w14:paraId="1766AE7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0.80</w:t>
            </w:r>
          </w:p>
        </w:tc>
        <w:tc>
          <w:tcPr>
            <w:tcW w:w="0" w:type="auto"/>
            <w:tcBorders>
              <w:top w:val="nil"/>
              <w:bottom w:val="nil"/>
            </w:tcBorders>
            <w:vAlign w:val="bottom"/>
          </w:tcPr>
          <w:p w14:paraId="5940A3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1FDD0BD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7E1B39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1065</w:t>
            </w:r>
          </w:p>
        </w:tc>
        <w:tc>
          <w:tcPr>
            <w:tcW w:w="0" w:type="auto"/>
            <w:tcBorders>
              <w:top w:val="nil"/>
              <w:bottom w:val="nil"/>
            </w:tcBorders>
            <w:vAlign w:val="bottom"/>
          </w:tcPr>
          <w:p w14:paraId="757AB96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71</w:t>
            </w:r>
          </w:p>
        </w:tc>
      </w:tr>
      <w:tr w:rsidR="002A6249" w:rsidRPr="007E1E7C" w14:paraId="7A553E89" w14:textId="77777777" w:rsidTr="002A6249">
        <w:trPr>
          <w:trHeight w:hRule="exact" w:val="245"/>
          <w:jc w:val="center"/>
        </w:trPr>
        <w:tc>
          <w:tcPr>
            <w:tcW w:w="0" w:type="auto"/>
            <w:tcBorders>
              <w:top w:val="nil"/>
              <w:bottom w:val="nil"/>
            </w:tcBorders>
            <w:vAlign w:val="bottom"/>
          </w:tcPr>
          <w:p w14:paraId="7F66C95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25461A2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0.50</w:t>
            </w:r>
          </w:p>
        </w:tc>
        <w:tc>
          <w:tcPr>
            <w:tcW w:w="0" w:type="auto"/>
            <w:tcBorders>
              <w:top w:val="nil"/>
              <w:bottom w:val="nil"/>
            </w:tcBorders>
            <w:vAlign w:val="bottom"/>
          </w:tcPr>
          <w:p w14:paraId="0D66C182" w14:textId="77777777" w:rsidR="002A6249" w:rsidRPr="007E1E7C" w:rsidRDefault="002A6249" w:rsidP="007E1E7C">
            <w:pPr>
              <w:keepNext/>
              <w:autoSpaceDE w:val="0"/>
              <w:autoSpaceDN w:val="0"/>
              <w:adjustRightInd w:val="0"/>
              <w:contextualSpacing/>
              <w:rPr>
                <w:color w:val="000000"/>
              </w:rPr>
            </w:pPr>
            <w:r w:rsidRPr="007E1E7C">
              <w:rPr>
                <w:color w:val="000000"/>
              </w:rPr>
              <w:t>0.04</w:t>
            </w:r>
          </w:p>
        </w:tc>
        <w:tc>
          <w:tcPr>
            <w:tcW w:w="0" w:type="auto"/>
            <w:tcBorders>
              <w:top w:val="nil"/>
              <w:bottom w:val="nil"/>
            </w:tcBorders>
            <w:vAlign w:val="bottom"/>
          </w:tcPr>
          <w:p w14:paraId="3A1A62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2143C2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1142</w:t>
            </w:r>
          </w:p>
        </w:tc>
        <w:tc>
          <w:tcPr>
            <w:tcW w:w="0" w:type="auto"/>
            <w:tcBorders>
              <w:top w:val="nil"/>
              <w:bottom w:val="nil"/>
            </w:tcBorders>
            <w:vAlign w:val="bottom"/>
          </w:tcPr>
          <w:p w14:paraId="3F8E09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37</w:t>
            </w:r>
          </w:p>
        </w:tc>
        <w:tc>
          <w:tcPr>
            <w:tcW w:w="0" w:type="auto"/>
            <w:tcBorders>
              <w:top w:val="nil"/>
              <w:bottom w:val="nil"/>
            </w:tcBorders>
            <w:vAlign w:val="bottom"/>
          </w:tcPr>
          <w:p w14:paraId="471CE3F6"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A6220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top w:val="nil"/>
              <w:bottom w:val="nil"/>
            </w:tcBorders>
            <w:vAlign w:val="bottom"/>
          </w:tcPr>
          <w:p w14:paraId="6179F11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0.79</w:t>
            </w:r>
          </w:p>
        </w:tc>
        <w:tc>
          <w:tcPr>
            <w:tcW w:w="0" w:type="auto"/>
            <w:tcBorders>
              <w:top w:val="nil"/>
              <w:bottom w:val="nil"/>
            </w:tcBorders>
            <w:vAlign w:val="bottom"/>
          </w:tcPr>
          <w:p w14:paraId="1E239B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5721F4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CB608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1599</w:t>
            </w:r>
          </w:p>
        </w:tc>
        <w:tc>
          <w:tcPr>
            <w:tcW w:w="0" w:type="auto"/>
            <w:tcBorders>
              <w:top w:val="nil"/>
              <w:bottom w:val="nil"/>
            </w:tcBorders>
            <w:vAlign w:val="bottom"/>
          </w:tcPr>
          <w:p w14:paraId="7E82C8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82</w:t>
            </w:r>
          </w:p>
        </w:tc>
      </w:tr>
      <w:tr w:rsidR="002A6249" w:rsidRPr="007E1E7C" w14:paraId="1FF75F81" w14:textId="77777777" w:rsidTr="002A6249">
        <w:trPr>
          <w:trHeight w:hRule="exact" w:val="245"/>
          <w:jc w:val="center"/>
        </w:trPr>
        <w:tc>
          <w:tcPr>
            <w:tcW w:w="0" w:type="auto"/>
            <w:tcBorders>
              <w:top w:val="nil"/>
              <w:bottom w:val="nil"/>
            </w:tcBorders>
            <w:vAlign w:val="bottom"/>
          </w:tcPr>
          <w:p w14:paraId="334D02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2C5D6F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vAlign w:val="bottom"/>
          </w:tcPr>
          <w:p w14:paraId="1786B34F" w14:textId="77777777" w:rsidR="002A6249" w:rsidRPr="007E1E7C" w:rsidRDefault="002A6249" w:rsidP="007E1E7C">
            <w:pPr>
              <w:keepNext/>
              <w:autoSpaceDE w:val="0"/>
              <w:autoSpaceDN w:val="0"/>
              <w:adjustRightInd w:val="0"/>
              <w:contextualSpacing/>
              <w:rPr>
                <w:color w:val="000000"/>
              </w:rPr>
            </w:pPr>
            <w:r w:rsidRPr="007E1E7C">
              <w:rPr>
                <w:color w:val="000000"/>
              </w:rPr>
              <w:t>0.03</w:t>
            </w:r>
          </w:p>
        </w:tc>
        <w:tc>
          <w:tcPr>
            <w:tcW w:w="0" w:type="auto"/>
            <w:tcBorders>
              <w:top w:val="nil"/>
              <w:bottom w:val="nil"/>
            </w:tcBorders>
            <w:vAlign w:val="bottom"/>
          </w:tcPr>
          <w:p w14:paraId="259993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0FC4F8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1476</w:t>
            </w:r>
          </w:p>
        </w:tc>
        <w:tc>
          <w:tcPr>
            <w:tcW w:w="0" w:type="auto"/>
            <w:tcBorders>
              <w:top w:val="nil"/>
              <w:bottom w:val="nil"/>
            </w:tcBorders>
            <w:vAlign w:val="bottom"/>
          </w:tcPr>
          <w:p w14:paraId="1282D2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32</w:t>
            </w:r>
          </w:p>
        </w:tc>
        <w:tc>
          <w:tcPr>
            <w:tcW w:w="0" w:type="auto"/>
            <w:tcBorders>
              <w:top w:val="nil"/>
              <w:bottom w:val="nil"/>
            </w:tcBorders>
            <w:vAlign w:val="bottom"/>
          </w:tcPr>
          <w:p w14:paraId="3FD1E060"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19989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2A4F4A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0.48</w:t>
            </w:r>
          </w:p>
        </w:tc>
        <w:tc>
          <w:tcPr>
            <w:tcW w:w="0" w:type="auto"/>
            <w:tcBorders>
              <w:top w:val="nil"/>
              <w:bottom w:val="nil"/>
            </w:tcBorders>
            <w:vAlign w:val="bottom"/>
          </w:tcPr>
          <w:p w14:paraId="3EE94A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16EAF0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4E188ED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2102</w:t>
            </w:r>
          </w:p>
        </w:tc>
        <w:tc>
          <w:tcPr>
            <w:tcW w:w="0" w:type="auto"/>
            <w:tcBorders>
              <w:top w:val="nil"/>
              <w:bottom w:val="nil"/>
            </w:tcBorders>
            <w:vAlign w:val="bottom"/>
          </w:tcPr>
          <w:p w14:paraId="1F2D17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73</w:t>
            </w:r>
          </w:p>
        </w:tc>
      </w:tr>
      <w:tr w:rsidR="002A6249" w:rsidRPr="007E1E7C" w14:paraId="69111139" w14:textId="77777777" w:rsidTr="002A6249">
        <w:trPr>
          <w:trHeight w:hRule="exact" w:val="245"/>
          <w:jc w:val="center"/>
        </w:trPr>
        <w:tc>
          <w:tcPr>
            <w:tcW w:w="0" w:type="auto"/>
            <w:tcBorders>
              <w:top w:val="nil"/>
              <w:bottom w:val="nil"/>
            </w:tcBorders>
            <w:vAlign w:val="bottom"/>
          </w:tcPr>
          <w:p w14:paraId="7017A2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55C752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0.39</w:t>
            </w:r>
          </w:p>
        </w:tc>
        <w:tc>
          <w:tcPr>
            <w:tcW w:w="0" w:type="auto"/>
            <w:tcBorders>
              <w:top w:val="nil"/>
              <w:bottom w:val="nil"/>
            </w:tcBorders>
            <w:vAlign w:val="bottom"/>
          </w:tcPr>
          <w:p w14:paraId="5AA3D341" w14:textId="77777777" w:rsidR="002A6249" w:rsidRPr="007E1E7C" w:rsidRDefault="002A6249" w:rsidP="007E1E7C">
            <w:pPr>
              <w:keepNext/>
              <w:autoSpaceDE w:val="0"/>
              <w:autoSpaceDN w:val="0"/>
              <w:adjustRightInd w:val="0"/>
              <w:contextualSpacing/>
              <w:rPr>
                <w:color w:val="000000"/>
              </w:rPr>
            </w:pPr>
            <w:r w:rsidRPr="007E1E7C">
              <w:rPr>
                <w:color w:val="000000"/>
              </w:rPr>
              <w:t>0.03</w:t>
            </w:r>
          </w:p>
        </w:tc>
        <w:tc>
          <w:tcPr>
            <w:tcW w:w="0" w:type="auto"/>
            <w:tcBorders>
              <w:top w:val="nil"/>
              <w:bottom w:val="nil"/>
            </w:tcBorders>
            <w:vAlign w:val="bottom"/>
          </w:tcPr>
          <w:p w14:paraId="59EC3B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56A91F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1008</w:t>
            </w:r>
          </w:p>
        </w:tc>
        <w:tc>
          <w:tcPr>
            <w:tcW w:w="0" w:type="auto"/>
            <w:tcBorders>
              <w:top w:val="nil"/>
              <w:bottom w:val="nil"/>
            </w:tcBorders>
            <w:vAlign w:val="bottom"/>
          </w:tcPr>
          <w:p w14:paraId="312570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c>
          <w:tcPr>
            <w:tcW w:w="0" w:type="auto"/>
            <w:tcBorders>
              <w:top w:val="nil"/>
              <w:bottom w:val="nil"/>
            </w:tcBorders>
            <w:vAlign w:val="bottom"/>
          </w:tcPr>
          <w:p w14:paraId="045F9B2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2CFCA8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5899B96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0.52</w:t>
            </w:r>
          </w:p>
        </w:tc>
        <w:tc>
          <w:tcPr>
            <w:tcW w:w="0" w:type="auto"/>
            <w:tcBorders>
              <w:top w:val="nil"/>
              <w:bottom w:val="nil"/>
            </w:tcBorders>
            <w:vAlign w:val="bottom"/>
          </w:tcPr>
          <w:p w14:paraId="1C6B1A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53F50D3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7B0952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2051</w:t>
            </w:r>
          </w:p>
        </w:tc>
        <w:tc>
          <w:tcPr>
            <w:tcW w:w="0" w:type="auto"/>
            <w:tcBorders>
              <w:top w:val="nil"/>
              <w:bottom w:val="nil"/>
            </w:tcBorders>
            <w:vAlign w:val="bottom"/>
          </w:tcPr>
          <w:p w14:paraId="2F9E5A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72</w:t>
            </w:r>
          </w:p>
        </w:tc>
      </w:tr>
      <w:tr w:rsidR="002A6249" w:rsidRPr="007E1E7C" w14:paraId="4222508E" w14:textId="77777777" w:rsidTr="002A6249">
        <w:trPr>
          <w:trHeight w:hRule="exact" w:val="245"/>
          <w:jc w:val="center"/>
        </w:trPr>
        <w:tc>
          <w:tcPr>
            <w:tcW w:w="0" w:type="auto"/>
            <w:tcBorders>
              <w:top w:val="nil"/>
              <w:bottom w:val="nil"/>
            </w:tcBorders>
            <w:vAlign w:val="bottom"/>
          </w:tcPr>
          <w:p w14:paraId="4ECEAD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69DCE98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Borders>
              <w:top w:val="nil"/>
              <w:bottom w:val="nil"/>
            </w:tcBorders>
            <w:vAlign w:val="bottom"/>
          </w:tcPr>
          <w:p w14:paraId="5AF8A53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0FE7AE9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0.13</w:t>
            </w:r>
          </w:p>
        </w:tc>
        <w:tc>
          <w:tcPr>
            <w:tcW w:w="0" w:type="auto"/>
            <w:tcBorders>
              <w:top w:val="nil"/>
              <w:bottom w:val="nil"/>
            </w:tcBorders>
            <w:vAlign w:val="bottom"/>
          </w:tcPr>
          <w:p w14:paraId="462093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980</w:t>
            </w:r>
          </w:p>
        </w:tc>
        <w:tc>
          <w:tcPr>
            <w:tcW w:w="0" w:type="auto"/>
            <w:tcBorders>
              <w:top w:val="nil"/>
              <w:bottom w:val="nil"/>
            </w:tcBorders>
            <w:vAlign w:val="bottom"/>
          </w:tcPr>
          <w:p w14:paraId="6AD679E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31</w:t>
            </w:r>
          </w:p>
        </w:tc>
        <w:tc>
          <w:tcPr>
            <w:tcW w:w="0" w:type="auto"/>
            <w:tcBorders>
              <w:top w:val="nil"/>
              <w:bottom w:val="nil"/>
            </w:tcBorders>
            <w:vAlign w:val="bottom"/>
          </w:tcPr>
          <w:p w14:paraId="410F783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983EC5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250F74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0.44</w:t>
            </w:r>
          </w:p>
        </w:tc>
        <w:tc>
          <w:tcPr>
            <w:tcW w:w="0" w:type="auto"/>
            <w:tcBorders>
              <w:top w:val="nil"/>
              <w:bottom w:val="nil"/>
            </w:tcBorders>
            <w:vAlign w:val="bottom"/>
          </w:tcPr>
          <w:p w14:paraId="5CF3DA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120EDE8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5F7C194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2119</w:t>
            </w:r>
          </w:p>
        </w:tc>
        <w:tc>
          <w:tcPr>
            <w:tcW w:w="0" w:type="auto"/>
            <w:tcBorders>
              <w:top w:val="nil"/>
              <w:bottom w:val="nil"/>
            </w:tcBorders>
            <w:vAlign w:val="bottom"/>
          </w:tcPr>
          <w:p w14:paraId="36E31E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71</w:t>
            </w:r>
          </w:p>
        </w:tc>
      </w:tr>
      <w:tr w:rsidR="002A6249" w:rsidRPr="007E1E7C" w14:paraId="1E646CB9" w14:textId="77777777" w:rsidTr="002A6249">
        <w:trPr>
          <w:trHeight w:hRule="exact" w:val="245"/>
          <w:jc w:val="center"/>
        </w:trPr>
        <w:tc>
          <w:tcPr>
            <w:tcW w:w="0" w:type="auto"/>
            <w:tcBorders>
              <w:top w:val="nil"/>
              <w:bottom w:val="nil"/>
            </w:tcBorders>
            <w:vAlign w:val="bottom"/>
          </w:tcPr>
          <w:p w14:paraId="397931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796CD4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0.29</w:t>
            </w:r>
          </w:p>
        </w:tc>
        <w:tc>
          <w:tcPr>
            <w:tcW w:w="0" w:type="auto"/>
            <w:tcBorders>
              <w:top w:val="nil"/>
              <w:bottom w:val="nil"/>
            </w:tcBorders>
            <w:vAlign w:val="bottom"/>
          </w:tcPr>
          <w:p w14:paraId="5F133E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04BAB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0.12</w:t>
            </w:r>
          </w:p>
        </w:tc>
        <w:tc>
          <w:tcPr>
            <w:tcW w:w="0" w:type="auto"/>
            <w:tcBorders>
              <w:top w:val="nil"/>
              <w:bottom w:val="nil"/>
            </w:tcBorders>
            <w:vAlign w:val="bottom"/>
          </w:tcPr>
          <w:p w14:paraId="71EF1AC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936</w:t>
            </w:r>
          </w:p>
        </w:tc>
        <w:tc>
          <w:tcPr>
            <w:tcW w:w="0" w:type="auto"/>
            <w:tcBorders>
              <w:top w:val="nil"/>
              <w:bottom w:val="nil"/>
            </w:tcBorders>
            <w:vAlign w:val="bottom"/>
          </w:tcPr>
          <w:p w14:paraId="7CE3D9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w:t>
            </w:r>
          </w:p>
        </w:tc>
        <w:tc>
          <w:tcPr>
            <w:tcW w:w="0" w:type="auto"/>
            <w:tcBorders>
              <w:top w:val="nil"/>
              <w:bottom w:val="nil"/>
            </w:tcBorders>
            <w:vAlign w:val="bottom"/>
          </w:tcPr>
          <w:p w14:paraId="4C1FDAE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D1E01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031DF2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0.37</w:t>
            </w:r>
          </w:p>
        </w:tc>
        <w:tc>
          <w:tcPr>
            <w:tcW w:w="0" w:type="auto"/>
            <w:tcBorders>
              <w:top w:val="nil"/>
              <w:bottom w:val="nil"/>
            </w:tcBorders>
            <w:vAlign w:val="bottom"/>
          </w:tcPr>
          <w:p w14:paraId="2EE75C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7CDC68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2EADFB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2313</w:t>
            </w:r>
          </w:p>
        </w:tc>
        <w:tc>
          <w:tcPr>
            <w:tcW w:w="0" w:type="auto"/>
            <w:tcBorders>
              <w:top w:val="nil"/>
              <w:bottom w:val="nil"/>
            </w:tcBorders>
            <w:vAlign w:val="bottom"/>
          </w:tcPr>
          <w:p w14:paraId="638FCA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72</w:t>
            </w:r>
          </w:p>
        </w:tc>
      </w:tr>
      <w:tr w:rsidR="002A6249" w:rsidRPr="007E1E7C" w14:paraId="6018DB9E" w14:textId="77777777" w:rsidTr="002A6249">
        <w:trPr>
          <w:trHeight w:hRule="exact" w:val="245"/>
          <w:jc w:val="center"/>
        </w:trPr>
        <w:tc>
          <w:tcPr>
            <w:tcW w:w="0" w:type="auto"/>
            <w:tcBorders>
              <w:top w:val="nil"/>
              <w:bottom w:val="nil"/>
            </w:tcBorders>
            <w:vAlign w:val="bottom"/>
          </w:tcPr>
          <w:p w14:paraId="0DABC2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116125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vAlign w:val="bottom"/>
          </w:tcPr>
          <w:p w14:paraId="56FAF7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74E2E5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Borders>
              <w:top w:val="nil"/>
              <w:bottom w:val="nil"/>
            </w:tcBorders>
            <w:vAlign w:val="bottom"/>
          </w:tcPr>
          <w:p w14:paraId="3F9DE1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618</w:t>
            </w:r>
          </w:p>
        </w:tc>
        <w:tc>
          <w:tcPr>
            <w:tcW w:w="0" w:type="auto"/>
            <w:tcBorders>
              <w:top w:val="nil"/>
              <w:bottom w:val="nil"/>
            </w:tcBorders>
            <w:vAlign w:val="bottom"/>
          </w:tcPr>
          <w:p w14:paraId="26E91C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25</w:t>
            </w:r>
          </w:p>
        </w:tc>
        <w:tc>
          <w:tcPr>
            <w:tcW w:w="0" w:type="auto"/>
            <w:tcBorders>
              <w:top w:val="nil"/>
              <w:bottom w:val="nil"/>
            </w:tcBorders>
            <w:vAlign w:val="bottom"/>
          </w:tcPr>
          <w:p w14:paraId="57F1474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E47D9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0578FF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vAlign w:val="bottom"/>
          </w:tcPr>
          <w:p w14:paraId="0DFEFF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AAB8AA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71F3AE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1958</w:t>
            </w:r>
          </w:p>
        </w:tc>
        <w:tc>
          <w:tcPr>
            <w:tcW w:w="0" w:type="auto"/>
            <w:tcBorders>
              <w:top w:val="nil"/>
              <w:bottom w:val="nil"/>
            </w:tcBorders>
            <w:vAlign w:val="bottom"/>
          </w:tcPr>
          <w:p w14:paraId="2C875D7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59</w:t>
            </w:r>
          </w:p>
        </w:tc>
      </w:tr>
      <w:tr w:rsidR="002A6249" w:rsidRPr="007E1E7C" w14:paraId="425915C9" w14:textId="77777777" w:rsidTr="002A6249">
        <w:trPr>
          <w:trHeight w:hRule="exact" w:val="245"/>
          <w:jc w:val="center"/>
        </w:trPr>
        <w:tc>
          <w:tcPr>
            <w:tcW w:w="0" w:type="auto"/>
            <w:tcBorders>
              <w:top w:val="nil"/>
              <w:bottom w:val="nil"/>
            </w:tcBorders>
            <w:vAlign w:val="bottom"/>
          </w:tcPr>
          <w:p w14:paraId="34AE2A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1897714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vAlign w:val="bottom"/>
          </w:tcPr>
          <w:p w14:paraId="04E27C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7FD1F8E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3547A1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565</w:t>
            </w:r>
          </w:p>
        </w:tc>
        <w:tc>
          <w:tcPr>
            <w:tcW w:w="0" w:type="auto"/>
            <w:tcBorders>
              <w:top w:val="nil"/>
              <w:bottom w:val="nil"/>
            </w:tcBorders>
            <w:vAlign w:val="bottom"/>
          </w:tcPr>
          <w:p w14:paraId="17F91FA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w:t>
            </w:r>
          </w:p>
        </w:tc>
        <w:tc>
          <w:tcPr>
            <w:tcW w:w="0" w:type="auto"/>
            <w:tcBorders>
              <w:top w:val="nil"/>
              <w:bottom w:val="nil"/>
            </w:tcBorders>
            <w:vAlign w:val="bottom"/>
          </w:tcPr>
          <w:p w14:paraId="4B3FED2F"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6E7B01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7FFB85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0.33</w:t>
            </w:r>
          </w:p>
        </w:tc>
        <w:tc>
          <w:tcPr>
            <w:tcW w:w="0" w:type="auto"/>
            <w:tcBorders>
              <w:top w:val="nil"/>
              <w:bottom w:val="nil"/>
            </w:tcBorders>
            <w:vAlign w:val="bottom"/>
          </w:tcPr>
          <w:p w14:paraId="6F325A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79B8AB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3C93B1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2256</w:t>
            </w:r>
          </w:p>
        </w:tc>
        <w:tc>
          <w:tcPr>
            <w:tcW w:w="0" w:type="auto"/>
            <w:tcBorders>
              <w:top w:val="nil"/>
              <w:bottom w:val="nil"/>
            </w:tcBorders>
            <w:vAlign w:val="bottom"/>
          </w:tcPr>
          <w:p w14:paraId="08FF39C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62</w:t>
            </w:r>
          </w:p>
        </w:tc>
      </w:tr>
      <w:tr w:rsidR="002A6249" w:rsidRPr="007E1E7C" w14:paraId="754DD8F2" w14:textId="77777777" w:rsidTr="002A6249">
        <w:trPr>
          <w:trHeight w:hRule="exact" w:val="245"/>
          <w:jc w:val="center"/>
        </w:trPr>
        <w:tc>
          <w:tcPr>
            <w:tcW w:w="0" w:type="auto"/>
            <w:tcBorders>
              <w:top w:val="nil"/>
              <w:bottom w:val="nil"/>
            </w:tcBorders>
            <w:vAlign w:val="bottom"/>
          </w:tcPr>
          <w:p w14:paraId="6EA58F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607430F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0.35</w:t>
            </w:r>
          </w:p>
        </w:tc>
        <w:tc>
          <w:tcPr>
            <w:tcW w:w="0" w:type="auto"/>
            <w:tcBorders>
              <w:top w:val="nil"/>
              <w:bottom w:val="nil"/>
            </w:tcBorders>
            <w:vAlign w:val="bottom"/>
          </w:tcPr>
          <w:p w14:paraId="64870A2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2B9CA01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32B6F8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565</w:t>
            </w:r>
          </w:p>
        </w:tc>
        <w:tc>
          <w:tcPr>
            <w:tcW w:w="0" w:type="auto"/>
            <w:tcBorders>
              <w:top w:val="nil"/>
              <w:bottom w:val="nil"/>
            </w:tcBorders>
            <w:vAlign w:val="bottom"/>
          </w:tcPr>
          <w:p w14:paraId="3077D8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w:t>
            </w:r>
          </w:p>
        </w:tc>
        <w:tc>
          <w:tcPr>
            <w:tcW w:w="0" w:type="auto"/>
            <w:tcBorders>
              <w:top w:val="nil"/>
              <w:bottom w:val="nil"/>
            </w:tcBorders>
            <w:vAlign w:val="bottom"/>
          </w:tcPr>
          <w:p w14:paraId="00CB38C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F4EC5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5BF6B0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0.32</w:t>
            </w:r>
          </w:p>
        </w:tc>
        <w:tc>
          <w:tcPr>
            <w:tcW w:w="0" w:type="auto"/>
            <w:tcBorders>
              <w:top w:val="nil"/>
              <w:bottom w:val="nil"/>
            </w:tcBorders>
            <w:vAlign w:val="bottom"/>
          </w:tcPr>
          <w:p w14:paraId="21DDB51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5179174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2D8017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2343</w:t>
            </w:r>
          </w:p>
        </w:tc>
        <w:tc>
          <w:tcPr>
            <w:tcW w:w="0" w:type="auto"/>
            <w:tcBorders>
              <w:top w:val="nil"/>
              <w:bottom w:val="nil"/>
            </w:tcBorders>
            <w:vAlign w:val="bottom"/>
          </w:tcPr>
          <w:p w14:paraId="260DAA6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58</w:t>
            </w:r>
          </w:p>
        </w:tc>
      </w:tr>
      <w:tr w:rsidR="002A6249" w:rsidRPr="007E1E7C" w14:paraId="3361CCBF" w14:textId="77777777" w:rsidTr="002A6249">
        <w:trPr>
          <w:trHeight w:hRule="exact" w:val="245"/>
          <w:jc w:val="center"/>
        </w:trPr>
        <w:tc>
          <w:tcPr>
            <w:tcW w:w="0" w:type="auto"/>
            <w:tcBorders>
              <w:top w:val="nil"/>
              <w:bottom w:val="nil"/>
            </w:tcBorders>
            <w:vAlign w:val="bottom"/>
          </w:tcPr>
          <w:p w14:paraId="4688C5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08072C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0.32</w:t>
            </w:r>
          </w:p>
        </w:tc>
        <w:tc>
          <w:tcPr>
            <w:tcW w:w="0" w:type="auto"/>
            <w:tcBorders>
              <w:top w:val="nil"/>
              <w:bottom w:val="nil"/>
            </w:tcBorders>
            <w:vAlign w:val="bottom"/>
          </w:tcPr>
          <w:p w14:paraId="164F06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70C1B4E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0.15</w:t>
            </w:r>
          </w:p>
        </w:tc>
        <w:tc>
          <w:tcPr>
            <w:tcW w:w="0" w:type="auto"/>
            <w:tcBorders>
              <w:top w:val="nil"/>
              <w:bottom w:val="nil"/>
            </w:tcBorders>
            <w:vAlign w:val="bottom"/>
          </w:tcPr>
          <w:p w14:paraId="52460F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Borders>
              <w:top w:val="nil"/>
              <w:bottom w:val="nil"/>
            </w:tcBorders>
            <w:vAlign w:val="bottom"/>
          </w:tcPr>
          <w:p w14:paraId="64DFF9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w:t>
            </w:r>
          </w:p>
        </w:tc>
        <w:tc>
          <w:tcPr>
            <w:tcW w:w="0" w:type="auto"/>
            <w:tcBorders>
              <w:top w:val="nil"/>
              <w:bottom w:val="nil"/>
            </w:tcBorders>
            <w:vAlign w:val="bottom"/>
          </w:tcPr>
          <w:p w14:paraId="7F609FFC"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8E673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7BF226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0.38</w:t>
            </w:r>
          </w:p>
        </w:tc>
        <w:tc>
          <w:tcPr>
            <w:tcW w:w="0" w:type="auto"/>
            <w:tcBorders>
              <w:top w:val="nil"/>
              <w:bottom w:val="nil"/>
            </w:tcBorders>
            <w:vAlign w:val="bottom"/>
          </w:tcPr>
          <w:p w14:paraId="13B5E9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44C2B3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1.00</w:t>
            </w:r>
          </w:p>
        </w:tc>
        <w:tc>
          <w:tcPr>
            <w:tcW w:w="0" w:type="auto"/>
            <w:tcBorders>
              <w:top w:val="nil"/>
              <w:bottom w:val="nil"/>
            </w:tcBorders>
            <w:vAlign w:val="bottom"/>
          </w:tcPr>
          <w:p w14:paraId="7C7631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471</w:t>
            </w:r>
          </w:p>
        </w:tc>
        <w:tc>
          <w:tcPr>
            <w:tcW w:w="0" w:type="auto"/>
            <w:tcBorders>
              <w:top w:val="nil"/>
              <w:bottom w:val="nil"/>
            </w:tcBorders>
            <w:vAlign w:val="bottom"/>
          </w:tcPr>
          <w:p w14:paraId="5D6629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w:t>
            </w:r>
          </w:p>
        </w:tc>
      </w:tr>
      <w:tr w:rsidR="002A6249" w:rsidRPr="007E1E7C" w14:paraId="5B235D90" w14:textId="77777777" w:rsidTr="002A6249">
        <w:trPr>
          <w:trHeight w:hRule="exact" w:val="245"/>
          <w:jc w:val="center"/>
        </w:trPr>
        <w:tc>
          <w:tcPr>
            <w:tcW w:w="0" w:type="auto"/>
            <w:tcBorders>
              <w:top w:val="nil"/>
              <w:bottom w:val="single" w:sz="4" w:space="0" w:color="auto"/>
            </w:tcBorders>
            <w:vAlign w:val="bottom"/>
          </w:tcPr>
          <w:p w14:paraId="49F888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5EA199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788475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0CA323E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w:t>
            </w:r>
          </w:p>
        </w:tc>
        <w:tc>
          <w:tcPr>
            <w:tcW w:w="0" w:type="auto"/>
            <w:tcBorders>
              <w:top w:val="nil"/>
              <w:bottom w:val="single" w:sz="4" w:space="0" w:color="auto"/>
            </w:tcBorders>
            <w:vAlign w:val="bottom"/>
          </w:tcPr>
          <w:p w14:paraId="69A3FA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w:t>
            </w:r>
          </w:p>
        </w:tc>
        <w:tc>
          <w:tcPr>
            <w:tcW w:w="0" w:type="auto"/>
            <w:tcBorders>
              <w:top w:val="nil"/>
              <w:bottom w:val="single" w:sz="4" w:space="0" w:color="auto"/>
            </w:tcBorders>
            <w:vAlign w:val="bottom"/>
          </w:tcPr>
          <w:p w14:paraId="52CDEE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w:t>
            </w:r>
          </w:p>
        </w:tc>
        <w:tc>
          <w:tcPr>
            <w:tcW w:w="0" w:type="auto"/>
            <w:tcBorders>
              <w:top w:val="nil"/>
              <w:bottom w:val="single" w:sz="4" w:space="0" w:color="auto"/>
            </w:tcBorders>
            <w:vAlign w:val="bottom"/>
          </w:tcPr>
          <w:p w14:paraId="4137CB02"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vAlign w:val="bottom"/>
          </w:tcPr>
          <w:p w14:paraId="1473D3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4" w:space="0" w:color="auto"/>
            </w:tcBorders>
            <w:vAlign w:val="bottom"/>
          </w:tcPr>
          <w:p w14:paraId="3A7A7D0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0.62</w:t>
            </w:r>
          </w:p>
        </w:tc>
        <w:tc>
          <w:tcPr>
            <w:tcW w:w="0" w:type="auto"/>
            <w:tcBorders>
              <w:top w:val="nil"/>
              <w:bottom w:val="single" w:sz="4" w:space="0" w:color="auto"/>
            </w:tcBorders>
            <w:vAlign w:val="bottom"/>
          </w:tcPr>
          <w:p w14:paraId="081B81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0.16</w:t>
            </w:r>
          </w:p>
        </w:tc>
        <w:tc>
          <w:tcPr>
            <w:tcW w:w="0" w:type="auto"/>
            <w:tcBorders>
              <w:top w:val="nil"/>
              <w:bottom w:val="single" w:sz="4" w:space="0" w:color="auto"/>
            </w:tcBorders>
            <w:vAlign w:val="bottom"/>
          </w:tcPr>
          <w:p w14:paraId="22443D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0.27</w:t>
            </w:r>
          </w:p>
        </w:tc>
        <w:tc>
          <w:tcPr>
            <w:tcW w:w="0" w:type="auto"/>
            <w:tcBorders>
              <w:top w:val="nil"/>
              <w:bottom w:val="single" w:sz="4" w:space="0" w:color="auto"/>
            </w:tcBorders>
            <w:vAlign w:val="bottom"/>
          </w:tcPr>
          <w:p w14:paraId="2F01F3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183</w:t>
            </w:r>
          </w:p>
        </w:tc>
        <w:tc>
          <w:tcPr>
            <w:tcW w:w="0" w:type="auto"/>
            <w:tcBorders>
              <w:top w:val="nil"/>
              <w:bottom w:val="single" w:sz="4" w:space="0" w:color="auto"/>
            </w:tcBorders>
            <w:vAlign w:val="bottom"/>
          </w:tcPr>
          <w:p w14:paraId="78EDF0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w:t>
            </w:r>
          </w:p>
        </w:tc>
      </w:tr>
    </w:tbl>
    <w:p w14:paraId="76C94323" w14:textId="77777777" w:rsidR="002A6249" w:rsidRPr="007E1E7C" w:rsidRDefault="002A6249" w:rsidP="007E1E7C">
      <w:pPr>
        <w:contextualSpacing/>
        <w:rPr>
          <w:color w:val="000000"/>
        </w:rPr>
      </w:pPr>
    </w:p>
    <w:p w14:paraId="22219026" w14:textId="77777777" w:rsidR="002A6249" w:rsidRPr="007E1E7C" w:rsidRDefault="002A6249" w:rsidP="007E1E7C">
      <w:pPr>
        <w:contextualSpacing/>
        <w:rPr>
          <w:rFonts w:eastAsia="Calibri"/>
          <w:bCs/>
          <w:color w:val="000000" w:themeColor="text1"/>
        </w:rPr>
      </w:pPr>
      <w:r w:rsidRPr="007E1E7C">
        <w:br w:type="page"/>
      </w:r>
    </w:p>
    <w:p w14:paraId="7CA3D426" w14:textId="77777777" w:rsidR="002A6249" w:rsidRPr="007E1E7C" w:rsidRDefault="002A6249" w:rsidP="007E1E7C">
      <w:pPr>
        <w:pStyle w:val="TextSAFE"/>
        <w:spacing w:before="0"/>
        <w:contextualSpacing/>
      </w:pPr>
      <w:r w:rsidRPr="007E1E7C">
        <w:lastRenderedPageBreak/>
        <w:t>Table 3E.3 (cont.)</w:t>
      </w:r>
    </w:p>
    <w:p w14:paraId="340EA78C" w14:textId="77777777" w:rsidR="002A6249" w:rsidRPr="007E1E7C" w:rsidRDefault="002A6249" w:rsidP="007E1E7C">
      <w:pPr>
        <w:keepNext/>
        <w:contextualSpacing/>
        <w:jc w:val="center"/>
        <w:rPr>
          <w:bCs/>
          <w:iCs/>
        </w:rPr>
      </w:pPr>
      <w:r w:rsidRPr="007E1E7C">
        <w:rPr>
          <w:b/>
          <w:color w:val="000000"/>
        </w:rPr>
        <w:t>Logbook Fishery Data</w:t>
      </w:r>
    </w:p>
    <w:tbl>
      <w:tblPr>
        <w:tblW w:w="0" w:type="auto"/>
        <w:jc w:val="center"/>
        <w:tblBorders>
          <w:top w:val="single" w:sz="12" w:space="0" w:color="auto"/>
          <w:bottom w:val="single" w:sz="12" w:space="0" w:color="auto"/>
        </w:tblBorders>
        <w:tblLook w:val="0000" w:firstRow="0" w:lastRow="0" w:firstColumn="0" w:lastColumn="0" w:noHBand="0" w:noVBand="0"/>
      </w:tblPr>
      <w:tblGrid>
        <w:gridCol w:w="656"/>
        <w:gridCol w:w="779"/>
        <w:gridCol w:w="601"/>
        <w:gridCol w:w="601"/>
        <w:gridCol w:w="656"/>
        <w:gridCol w:w="889"/>
        <w:gridCol w:w="222"/>
        <w:gridCol w:w="656"/>
        <w:gridCol w:w="779"/>
        <w:gridCol w:w="601"/>
        <w:gridCol w:w="601"/>
        <w:gridCol w:w="656"/>
        <w:gridCol w:w="889"/>
      </w:tblGrid>
      <w:tr w:rsidR="002A6249" w:rsidRPr="007E1E7C" w14:paraId="0427F686" w14:textId="77777777" w:rsidTr="002A6249">
        <w:trPr>
          <w:trHeight w:hRule="exact" w:val="289"/>
          <w:jc w:val="center"/>
        </w:trPr>
        <w:tc>
          <w:tcPr>
            <w:tcW w:w="0" w:type="auto"/>
            <w:gridSpan w:val="6"/>
            <w:tcBorders>
              <w:top w:val="nil"/>
              <w:bottom w:val="single" w:sz="4" w:space="0" w:color="auto"/>
            </w:tcBorders>
            <w:vAlign w:val="bottom"/>
          </w:tcPr>
          <w:p w14:paraId="313E75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West Yakutat-Logbook</w:t>
            </w:r>
          </w:p>
        </w:tc>
        <w:tc>
          <w:tcPr>
            <w:tcW w:w="0" w:type="auto"/>
            <w:tcBorders>
              <w:top w:val="nil"/>
              <w:bottom w:val="nil"/>
            </w:tcBorders>
            <w:vAlign w:val="bottom"/>
          </w:tcPr>
          <w:p w14:paraId="442ED94A" w14:textId="77777777" w:rsidR="002A6249" w:rsidRPr="007E1E7C" w:rsidRDefault="002A6249" w:rsidP="007E1E7C">
            <w:pPr>
              <w:keepNext/>
              <w:autoSpaceDE w:val="0"/>
              <w:autoSpaceDN w:val="0"/>
              <w:adjustRightInd w:val="0"/>
              <w:contextualSpacing/>
              <w:jc w:val="center"/>
              <w:rPr>
                <w:color w:val="000000"/>
              </w:rPr>
            </w:pPr>
          </w:p>
        </w:tc>
        <w:tc>
          <w:tcPr>
            <w:tcW w:w="0" w:type="auto"/>
            <w:gridSpan w:val="6"/>
            <w:tcBorders>
              <w:top w:val="nil"/>
              <w:bottom w:val="single" w:sz="4" w:space="0" w:color="auto"/>
            </w:tcBorders>
            <w:vAlign w:val="bottom"/>
          </w:tcPr>
          <w:p w14:paraId="5452B6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East Yakutat/SE-Logbook</w:t>
            </w:r>
          </w:p>
        </w:tc>
      </w:tr>
      <w:tr w:rsidR="002A6249" w:rsidRPr="007E1E7C" w14:paraId="31330C95" w14:textId="77777777" w:rsidTr="002A6249">
        <w:trPr>
          <w:trHeight w:hRule="exact" w:val="245"/>
          <w:jc w:val="center"/>
        </w:trPr>
        <w:tc>
          <w:tcPr>
            <w:tcW w:w="0" w:type="auto"/>
            <w:tcBorders>
              <w:top w:val="single" w:sz="4" w:space="0" w:color="auto"/>
              <w:bottom w:val="single" w:sz="4" w:space="0" w:color="auto"/>
            </w:tcBorders>
          </w:tcPr>
          <w:p w14:paraId="0C292A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single" w:sz="4" w:space="0" w:color="auto"/>
              <w:bottom w:val="single" w:sz="4" w:space="0" w:color="auto"/>
            </w:tcBorders>
          </w:tcPr>
          <w:p w14:paraId="2256167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single" w:sz="4" w:space="0" w:color="auto"/>
              <w:bottom w:val="single" w:sz="4" w:space="0" w:color="auto"/>
            </w:tcBorders>
          </w:tcPr>
          <w:p w14:paraId="5BA7DB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single" w:sz="4" w:space="0" w:color="auto"/>
            </w:tcBorders>
          </w:tcPr>
          <w:p w14:paraId="51A5068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single" w:sz="4" w:space="0" w:color="auto"/>
            </w:tcBorders>
          </w:tcPr>
          <w:p w14:paraId="42F9077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single" w:sz="4" w:space="0" w:color="auto"/>
            </w:tcBorders>
          </w:tcPr>
          <w:p w14:paraId="66A156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c>
          <w:tcPr>
            <w:tcW w:w="0" w:type="auto"/>
            <w:tcBorders>
              <w:top w:val="nil"/>
              <w:bottom w:val="nil"/>
            </w:tcBorders>
          </w:tcPr>
          <w:p w14:paraId="567D4B6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4" w:space="0" w:color="auto"/>
            </w:tcBorders>
          </w:tcPr>
          <w:p w14:paraId="1FC32E1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Year</w:t>
            </w:r>
          </w:p>
        </w:tc>
        <w:tc>
          <w:tcPr>
            <w:tcW w:w="0" w:type="auto"/>
            <w:tcBorders>
              <w:top w:val="nil"/>
              <w:bottom w:val="single" w:sz="4" w:space="0" w:color="auto"/>
            </w:tcBorders>
          </w:tcPr>
          <w:p w14:paraId="1DCB5F7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CPUE</w:t>
            </w:r>
          </w:p>
        </w:tc>
        <w:tc>
          <w:tcPr>
            <w:tcW w:w="0" w:type="auto"/>
            <w:tcBorders>
              <w:top w:val="nil"/>
              <w:bottom w:val="single" w:sz="4" w:space="0" w:color="auto"/>
            </w:tcBorders>
          </w:tcPr>
          <w:p w14:paraId="1E19A2B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w:t>
            </w:r>
          </w:p>
        </w:tc>
        <w:tc>
          <w:tcPr>
            <w:tcW w:w="0" w:type="auto"/>
            <w:tcBorders>
              <w:top w:val="nil"/>
              <w:bottom w:val="single" w:sz="4" w:space="0" w:color="auto"/>
            </w:tcBorders>
          </w:tcPr>
          <w:p w14:paraId="5884C5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CV</w:t>
            </w:r>
          </w:p>
        </w:tc>
        <w:tc>
          <w:tcPr>
            <w:tcW w:w="0" w:type="auto"/>
            <w:tcBorders>
              <w:top w:val="nil"/>
              <w:bottom w:val="single" w:sz="4" w:space="0" w:color="auto"/>
            </w:tcBorders>
          </w:tcPr>
          <w:p w14:paraId="789DDE2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Sets</w:t>
            </w:r>
          </w:p>
        </w:tc>
        <w:tc>
          <w:tcPr>
            <w:tcW w:w="0" w:type="auto"/>
            <w:tcBorders>
              <w:top w:val="nil"/>
              <w:bottom w:val="single" w:sz="4" w:space="0" w:color="auto"/>
            </w:tcBorders>
          </w:tcPr>
          <w:p w14:paraId="5B60F20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Vessels</w:t>
            </w:r>
          </w:p>
        </w:tc>
      </w:tr>
      <w:tr w:rsidR="002A6249" w:rsidRPr="007E1E7C" w14:paraId="13221FCF" w14:textId="77777777" w:rsidTr="002A6249">
        <w:trPr>
          <w:trHeight w:hRule="exact" w:val="245"/>
          <w:jc w:val="center"/>
        </w:trPr>
        <w:tc>
          <w:tcPr>
            <w:tcW w:w="0" w:type="auto"/>
            <w:tcBorders>
              <w:top w:val="single" w:sz="4" w:space="0" w:color="auto"/>
              <w:bottom w:val="nil"/>
            </w:tcBorders>
          </w:tcPr>
          <w:p w14:paraId="0E766F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bottom w:val="nil"/>
            </w:tcBorders>
          </w:tcPr>
          <w:p w14:paraId="70A10E6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Borders>
              <w:top w:val="single" w:sz="4" w:space="0" w:color="auto"/>
              <w:bottom w:val="nil"/>
            </w:tcBorders>
          </w:tcPr>
          <w:p w14:paraId="6DB2F53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single" w:sz="4" w:space="0" w:color="auto"/>
              <w:bottom w:val="nil"/>
            </w:tcBorders>
          </w:tcPr>
          <w:p w14:paraId="057515D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single" w:sz="4" w:space="0" w:color="auto"/>
              <w:bottom w:val="nil"/>
            </w:tcBorders>
          </w:tcPr>
          <w:p w14:paraId="77D4C0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233</w:t>
            </w:r>
          </w:p>
        </w:tc>
        <w:tc>
          <w:tcPr>
            <w:tcW w:w="0" w:type="auto"/>
            <w:tcBorders>
              <w:top w:val="single" w:sz="4" w:space="0" w:color="auto"/>
              <w:bottom w:val="nil"/>
            </w:tcBorders>
          </w:tcPr>
          <w:p w14:paraId="37FC6D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36</w:t>
            </w:r>
          </w:p>
        </w:tc>
        <w:tc>
          <w:tcPr>
            <w:tcW w:w="0" w:type="auto"/>
            <w:tcBorders>
              <w:top w:val="nil"/>
              <w:bottom w:val="nil"/>
            </w:tcBorders>
          </w:tcPr>
          <w:p w14:paraId="6A0174FB"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single" w:sz="4" w:space="0" w:color="auto"/>
              <w:bottom w:val="nil"/>
            </w:tcBorders>
          </w:tcPr>
          <w:p w14:paraId="54F1A4D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1999</w:t>
            </w:r>
          </w:p>
        </w:tc>
        <w:tc>
          <w:tcPr>
            <w:tcW w:w="0" w:type="auto"/>
            <w:tcBorders>
              <w:top w:val="single" w:sz="4" w:space="0" w:color="auto"/>
              <w:bottom w:val="nil"/>
            </w:tcBorders>
          </w:tcPr>
          <w:p w14:paraId="554D95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0.91</w:t>
            </w:r>
          </w:p>
        </w:tc>
        <w:tc>
          <w:tcPr>
            <w:tcW w:w="0" w:type="auto"/>
            <w:tcBorders>
              <w:top w:val="single" w:sz="4" w:space="0" w:color="auto"/>
              <w:bottom w:val="nil"/>
            </w:tcBorders>
          </w:tcPr>
          <w:p w14:paraId="1C7CE24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single" w:sz="4" w:space="0" w:color="auto"/>
              <w:bottom w:val="nil"/>
            </w:tcBorders>
          </w:tcPr>
          <w:p w14:paraId="7E00FD4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single" w:sz="4" w:space="0" w:color="auto"/>
              <w:bottom w:val="nil"/>
            </w:tcBorders>
          </w:tcPr>
          <w:p w14:paraId="07017D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183</w:t>
            </w:r>
          </w:p>
        </w:tc>
        <w:tc>
          <w:tcPr>
            <w:tcW w:w="0" w:type="auto"/>
            <w:tcBorders>
              <w:top w:val="single" w:sz="4" w:space="0" w:color="auto"/>
              <w:bottom w:val="nil"/>
            </w:tcBorders>
          </w:tcPr>
          <w:p w14:paraId="5F491E7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r>
      <w:tr w:rsidR="002A6249" w:rsidRPr="007E1E7C" w14:paraId="635F75B9" w14:textId="77777777" w:rsidTr="002A6249">
        <w:trPr>
          <w:trHeight w:hRule="exact" w:val="245"/>
          <w:jc w:val="center"/>
        </w:trPr>
        <w:tc>
          <w:tcPr>
            <w:tcW w:w="0" w:type="auto"/>
            <w:tcBorders>
              <w:top w:val="nil"/>
            </w:tcBorders>
          </w:tcPr>
          <w:p w14:paraId="1F2B0F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tcBorders>
          </w:tcPr>
          <w:p w14:paraId="52028B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Borders>
              <w:top w:val="nil"/>
            </w:tcBorders>
          </w:tcPr>
          <w:p w14:paraId="469FE7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tcBorders>
          </w:tcPr>
          <w:p w14:paraId="7F85A3E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tcBorders>
          </w:tcPr>
          <w:p w14:paraId="44EE2A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270</w:t>
            </w:r>
          </w:p>
        </w:tc>
        <w:tc>
          <w:tcPr>
            <w:tcW w:w="0" w:type="auto"/>
            <w:tcBorders>
              <w:top w:val="nil"/>
            </w:tcBorders>
          </w:tcPr>
          <w:p w14:paraId="7FD1855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42</w:t>
            </w:r>
          </w:p>
        </w:tc>
        <w:tc>
          <w:tcPr>
            <w:tcW w:w="0" w:type="auto"/>
            <w:tcBorders>
              <w:top w:val="nil"/>
            </w:tcBorders>
          </w:tcPr>
          <w:p w14:paraId="23F5B519"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tcBorders>
          </w:tcPr>
          <w:p w14:paraId="24314D0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2000</w:t>
            </w:r>
          </w:p>
        </w:tc>
        <w:tc>
          <w:tcPr>
            <w:tcW w:w="0" w:type="auto"/>
            <w:tcBorders>
              <w:top w:val="nil"/>
            </w:tcBorders>
          </w:tcPr>
          <w:p w14:paraId="12651A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0.98</w:t>
            </w:r>
          </w:p>
        </w:tc>
        <w:tc>
          <w:tcPr>
            <w:tcW w:w="0" w:type="auto"/>
            <w:tcBorders>
              <w:top w:val="nil"/>
            </w:tcBorders>
          </w:tcPr>
          <w:p w14:paraId="4BBC3DF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tcBorders>
          </w:tcPr>
          <w:p w14:paraId="0FA27A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tcBorders>
          </w:tcPr>
          <w:p w14:paraId="673BF8E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190</w:t>
            </w:r>
          </w:p>
        </w:tc>
        <w:tc>
          <w:tcPr>
            <w:tcW w:w="0" w:type="auto"/>
            <w:tcBorders>
              <w:top w:val="nil"/>
            </w:tcBorders>
          </w:tcPr>
          <w:p w14:paraId="02C8909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26</w:t>
            </w:r>
          </w:p>
        </w:tc>
      </w:tr>
      <w:tr w:rsidR="002A6249" w:rsidRPr="007E1E7C" w14:paraId="234A11D9" w14:textId="77777777" w:rsidTr="002A6249">
        <w:trPr>
          <w:trHeight w:hRule="exact" w:val="245"/>
          <w:jc w:val="center"/>
        </w:trPr>
        <w:tc>
          <w:tcPr>
            <w:tcW w:w="0" w:type="auto"/>
          </w:tcPr>
          <w:p w14:paraId="603432F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4D9523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0.89</w:t>
            </w:r>
          </w:p>
        </w:tc>
        <w:tc>
          <w:tcPr>
            <w:tcW w:w="0" w:type="auto"/>
          </w:tcPr>
          <w:p w14:paraId="6D84736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0D4D60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0.11</w:t>
            </w:r>
          </w:p>
        </w:tc>
        <w:tc>
          <w:tcPr>
            <w:tcW w:w="0" w:type="auto"/>
          </w:tcPr>
          <w:p w14:paraId="6C6922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203</w:t>
            </w:r>
          </w:p>
        </w:tc>
        <w:tc>
          <w:tcPr>
            <w:tcW w:w="0" w:type="auto"/>
          </w:tcPr>
          <w:p w14:paraId="184F8A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29</w:t>
            </w:r>
          </w:p>
        </w:tc>
        <w:tc>
          <w:tcPr>
            <w:tcW w:w="0" w:type="auto"/>
          </w:tcPr>
          <w:p w14:paraId="3E8AF9A3"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7497AE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2001</w:t>
            </w:r>
          </w:p>
        </w:tc>
        <w:tc>
          <w:tcPr>
            <w:tcW w:w="0" w:type="auto"/>
          </w:tcPr>
          <w:p w14:paraId="7A196D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0.98</w:t>
            </w:r>
          </w:p>
        </w:tc>
        <w:tc>
          <w:tcPr>
            <w:tcW w:w="0" w:type="auto"/>
          </w:tcPr>
          <w:p w14:paraId="3C90534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07D843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0EB2D9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109</w:t>
            </w:r>
          </w:p>
        </w:tc>
        <w:tc>
          <w:tcPr>
            <w:tcW w:w="0" w:type="auto"/>
          </w:tcPr>
          <w:p w14:paraId="7E51CD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w:t>
            </w:r>
          </w:p>
        </w:tc>
      </w:tr>
      <w:tr w:rsidR="002A6249" w:rsidRPr="007E1E7C" w14:paraId="51738825" w14:textId="77777777" w:rsidTr="002A6249">
        <w:trPr>
          <w:trHeight w:hRule="exact" w:val="245"/>
          <w:jc w:val="center"/>
        </w:trPr>
        <w:tc>
          <w:tcPr>
            <w:tcW w:w="0" w:type="auto"/>
          </w:tcPr>
          <w:p w14:paraId="6B9B779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4647B9D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0.99</w:t>
            </w:r>
          </w:p>
        </w:tc>
        <w:tc>
          <w:tcPr>
            <w:tcW w:w="0" w:type="auto"/>
          </w:tcPr>
          <w:p w14:paraId="48B058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303B1F5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672EE7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148</w:t>
            </w:r>
          </w:p>
        </w:tc>
        <w:tc>
          <w:tcPr>
            <w:tcW w:w="0" w:type="auto"/>
          </w:tcPr>
          <w:p w14:paraId="0D6128B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28</w:t>
            </w:r>
          </w:p>
        </w:tc>
        <w:tc>
          <w:tcPr>
            <w:tcW w:w="0" w:type="auto"/>
          </w:tcPr>
          <w:p w14:paraId="6363F162"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0C3034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2002</w:t>
            </w:r>
          </w:p>
        </w:tc>
        <w:tc>
          <w:tcPr>
            <w:tcW w:w="0" w:type="auto"/>
          </w:tcPr>
          <w:p w14:paraId="306BAA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0.83</w:t>
            </w:r>
          </w:p>
        </w:tc>
        <w:tc>
          <w:tcPr>
            <w:tcW w:w="0" w:type="auto"/>
          </w:tcPr>
          <w:p w14:paraId="2D68F21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2E1C76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Pr>
          <w:p w14:paraId="14F47F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Pr>
          <w:p w14:paraId="02BE168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r>
      <w:tr w:rsidR="002A6249" w:rsidRPr="007E1E7C" w14:paraId="4BFAFAB1" w14:textId="77777777" w:rsidTr="002A6249">
        <w:trPr>
          <w:trHeight w:hRule="exact" w:val="245"/>
          <w:jc w:val="center"/>
        </w:trPr>
        <w:tc>
          <w:tcPr>
            <w:tcW w:w="0" w:type="auto"/>
          </w:tcPr>
          <w:p w14:paraId="583ACF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6332A83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1.26</w:t>
            </w:r>
          </w:p>
        </w:tc>
        <w:tc>
          <w:tcPr>
            <w:tcW w:w="0" w:type="auto"/>
          </w:tcPr>
          <w:p w14:paraId="296BEFA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Pr>
          <w:p w14:paraId="2CD540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Pr>
          <w:p w14:paraId="0C099B1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tcPr>
          <w:p w14:paraId="678E785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23</w:t>
            </w:r>
          </w:p>
        </w:tc>
        <w:tc>
          <w:tcPr>
            <w:tcW w:w="0" w:type="auto"/>
          </w:tcPr>
          <w:p w14:paraId="5FAAD4E1"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37B5959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2003</w:t>
            </w:r>
          </w:p>
        </w:tc>
        <w:tc>
          <w:tcPr>
            <w:tcW w:w="0" w:type="auto"/>
          </w:tcPr>
          <w:p w14:paraId="4C3820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1.13</w:t>
            </w:r>
          </w:p>
        </w:tc>
        <w:tc>
          <w:tcPr>
            <w:tcW w:w="0" w:type="auto"/>
          </w:tcPr>
          <w:p w14:paraId="2041421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0.10</w:t>
            </w:r>
          </w:p>
        </w:tc>
        <w:tc>
          <w:tcPr>
            <w:tcW w:w="0" w:type="auto"/>
          </w:tcPr>
          <w:p w14:paraId="0290C7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Pr>
          <w:p w14:paraId="0741F88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117</w:t>
            </w:r>
          </w:p>
        </w:tc>
        <w:tc>
          <w:tcPr>
            <w:tcW w:w="0" w:type="auto"/>
          </w:tcPr>
          <w:p w14:paraId="08E81F0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w:t>
            </w:r>
          </w:p>
        </w:tc>
      </w:tr>
      <w:tr w:rsidR="002A6249" w:rsidRPr="007E1E7C" w14:paraId="38E4E656" w14:textId="77777777" w:rsidTr="002A6249">
        <w:trPr>
          <w:trHeight w:hRule="exact" w:val="245"/>
          <w:jc w:val="center"/>
        </w:trPr>
        <w:tc>
          <w:tcPr>
            <w:tcW w:w="0" w:type="auto"/>
          </w:tcPr>
          <w:p w14:paraId="76703AD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4A8EE5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1.27</w:t>
            </w:r>
          </w:p>
        </w:tc>
        <w:tc>
          <w:tcPr>
            <w:tcW w:w="0" w:type="auto"/>
          </w:tcPr>
          <w:p w14:paraId="670F3E3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4ED2F90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0EA795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527</w:t>
            </w:r>
          </w:p>
        </w:tc>
        <w:tc>
          <w:tcPr>
            <w:tcW w:w="0" w:type="auto"/>
          </w:tcPr>
          <w:p w14:paraId="4E21E5B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54</w:t>
            </w:r>
          </w:p>
        </w:tc>
        <w:tc>
          <w:tcPr>
            <w:tcW w:w="0" w:type="auto"/>
          </w:tcPr>
          <w:p w14:paraId="0575A779"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0DA67D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2004</w:t>
            </w:r>
          </w:p>
        </w:tc>
        <w:tc>
          <w:tcPr>
            <w:tcW w:w="0" w:type="auto"/>
          </w:tcPr>
          <w:p w14:paraId="471E598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1.19</w:t>
            </w:r>
          </w:p>
        </w:tc>
        <w:tc>
          <w:tcPr>
            <w:tcW w:w="0" w:type="auto"/>
          </w:tcPr>
          <w:p w14:paraId="725E8DB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306FFD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534BA5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427</w:t>
            </w:r>
          </w:p>
        </w:tc>
        <w:tc>
          <w:tcPr>
            <w:tcW w:w="0" w:type="auto"/>
          </w:tcPr>
          <w:p w14:paraId="181A02A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55</w:t>
            </w:r>
          </w:p>
        </w:tc>
      </w:tr>
      <w:tr w:rsidR="002A6249" w:rsidRPr="007E1E7C" w14:paraId="5C6ED23A" w14:textId="77777777" w:rsidTr="002A6249">
        <w:trPr>
          <w:trHeight w:hRule="exact" w:val="245"/>
          <w:jc w:val="center"/>
        </w:trPr>
        <w:tc>
          <w:tcPr>
            <w:tcW w:w="0" w:type="auto"/>
          </w:tcPr>
          <w:p w14:paraId="40653C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06BC70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1.13</w:t>
            </w:r>
          </w:p>
        </w:tc>
        <w:tc>
          <w:tcPr>
            <w:tcW w:w="0" w:type="auto"/>
          </w:tcPr>
          <w:p w14:paraId="062CDD5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0234224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2512F4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1158</w:t>
            </w:r>
          </w:p>
        </w:tc>
        <w:tc>
          <w:tcPr>
            <w:tcW w:w="0" w:type="auto"/>
          </w:tcPr>
          <w:p w14:paraId="63415B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70</w:t>
            </w:r>
          </w:p>
        </w:tc>
        <w:tc>
          <w:tcPr>
            <w:tcW w:w="0" w:type="auto"/>
          </w:tcPr>
          <w:p w14:paraId="5D56A541"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600E83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2005</w:t>
            </w:r>
          </w:p>
        </w:tc>
        <w:tc>
          <w:tcPr>
            <w:tcW w:w="0" w:type="auto"/>
          </w:tcPr>
          <w:p w14:paraId="27E643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1.15</w:t>
            </w:r>
          </w:p>
        </w:tc>
        <w:tc>
          <w:tcPr>
            <w:tcW w:w="0" w:type="auto"/>
          </w:tcPr>
          <w:p w14:paraId="47C0189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2F7D698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79450FE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446</w:t>
            </w:r>
          </w:p>
        </w:tc>
        <w:tc>
          <w:tcPr>
            <w:tcW w:w="0" w:type="auto"/>
          </w:tcPr>
          <w:p w14:paraId="697F871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77</w:t>
            </w:r>
          </w:p>
        </w:tc>
      </w:tr>
      <w:tr w:rsidR="002A6249" w:rsidRPr="007E1E7C" w14:paraId="317D153F" w14:textId="77777777" w:rsidTr="002A6249">
        <w:trPr>
          <w:trHeight w:hRule="exact" w:val="245"/>
          <w:jc w:val="center"/>
        </w:trPr>
        <w:tc>
          <w:tcPr>
            <w:tcW w:w="0" w:type="auto"/>
          </w:tcPr>
          <w:p w14:paraId="2283D67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36C81D9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Pr>
          <w:p w14:paraId="36246C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2E64006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Pr>
          <w:p w14:paraId="4D708A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1306</w:t>
            </w:r>
          </w:p>
        </w:tc>
        <w:tc>
          <w:tcPr>
            <w:tcW w:w="0" w:type="auto"/>
          </w:tcPr>
          <w:p w14:paraId="7184A9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84</w:t>
            </w:r>
          </w:p>
        </w:tc>
        <w:tc>
          <w:tcPr>
            <w:tcW w:w="0" w:type="auto"/>
          </w:tcPr>
          <w:p w14:paraId="0970E63F"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4B3DBB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2006</w:t>
            </w:r>
          </w:p>
        </w:tc>
        <w:tc>
          <w:tcPr>
            <w:tcW w:w="0" w:type="auto"/>
          </w:tcPr>
          <w:p w14:paraId="1A3DDC7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1.06</w:t>
            </w:r>
          </w:p>
        </w:tc>
        <w:tc>
          <w:tcPr>
            <w:tcW w:w="0" w:type="auto"/>
          </w:tcPr>
          <w:p w14:paraId="523F3C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5EF5B6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1377EE6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860</w:t>
            </w:r>
          </w:p>
        </w:tc>
        <w:tc>
          <w:tcPr>
            <w:tcW w:w="0" w:type="auto"/>
          </w:tcPr>
          <w:p w14:paraId="7B02B2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107</w:t>
            </w:r>
          </w:p>
        </w:tc>
      </w:tr>
      <w:tr w:rsidR="002A6249" w:rsidRPr="007E1E7C" w14:paraId="241B0ED3" w14:textId="77777777" w:rsidTr="002A6249">
        <w:trPr>
          <w:trHeight w:hRule="exact" w:val="245"/>
          <w:jc w:val="center"/>
        </w:trPr>
        <w:tc>
          <w:tcPr>
            <w:tcW w:w="0" w:type="auto"/>
          </w:tcPr>
          <w:p w14:paraId="26A4DD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1DC669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Pr>
          <w:p w14:paraId="5FC3B51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72085EE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462D61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1322</w:t>
            </w:r>
          </w:p>
        </w:tc>
        <w:tc>
          <w:tcPr>
            <w:tcW w:w="0" w:type="auto"/>
          </w:tcPr>
          <w:p w14:paraId="5614146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89</w:t>
            </w:r>
          </w:p>
        </w:tc>
        <w:tc>
          <w:tcPr>
            <w:tcW w:w="0" w:type="auto"/>
          </w:tcPr>
          <w:p w14:paraId="5B606F50"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1D9B48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2007</w:t>
            </w:r>
          </w:p>
        </w:tc>
        <w:tc>
          <w:tcPr>
            <w:tcW w:w="0" w:type="auto"/>
          </w:tcPr>
          <w:p w14:paraId="69381F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1.13</w:t>
            </w:r>
          </w:p>
        </w:tc>
        <w:tc>
          <w:tcPr>
            <w:tcW w:w="0" w:type="auto"/>
          </w:tcPr>
          <w:p w14:paraId="2929C1A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41F657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Pr>
          <w:p w14:paraId="2294B3D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972</w:t>
            </w:r>
          </w:p>
        </w:tc>
        <w:tc>
          <w:tcPr>
            <w:tcW w:w="0" w:type="auto"/>
          </w:tcPr>
          <w:p w14:paraId="3DC405B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122</w:t>
            </w:r>
          </w:p>
        </w:tc>
      </w:tr>
      <w:tr w:rsidR="002A6249" w:rsidRPr="007E1E7C" w14:paraId="1C590631" w14:textId="77777777" w:rsidTr="002A6249">
        <w:trPr>
          <w:trHeight w:hRule="exact" w:val="245"/>
          <w:jc w:val="center"/>
        </w:trPr>
        <w:tc>
          <w:tcPr>
            <w:tcW w:w="0" w:type="auto"/>
          </w:tcPr>
          <w:p w14:paraId="3D147E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5658443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0.97</w:t>
            </w:r>
          </w:p>
        </w:tc>
        <w:tc>
          <w:tcPr>
            <w:tcW w:w="0" w:type="auto"/>
          </w:tcPr>
          <w:p w14:paraId="133DD4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460B9A1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4623302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1118</w:t>
            </w:r>
          </w:p>
        </w:tc>
        <w:tc>
          <w:tcPr>
            <w:tcW w:w="0" w:type="auto"/>
          </w:tcPr>
          <w:p w14:paraId="4EFC4E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74</w:t>
            </w:r>
          </w:p>
        </w:tc>
        <w:tc>
          <w:tcPr>
            <w:tcW w:w="0" w:type="auto"/>
          </w:tcPr>
          <w:p w14:paraId="4049F294" w14:textId="77777777" w:rsidR="002A6249" w:rsidRPr="007E1E7C" w:rsidRDefault="002A6249" w:rsidP="007E1E7C">
            <w:pPr>
              <w:keepNext/>
              <w:autoSpaceDE w:val="0"/>
              <w:autoSpaceDN w:val="0"/>
              <w:adjustRightInd w:val="0"/>
              <w:contextualSpacing/>
              <w:jc w:val="center"/>
              <w:rPr>
                <w:color w:val="000000"/>
              </w:rPr>
            </w:pPr>
          </w:p>
        </w:tc>
        <w:tc>
          <w:tcPr>
            <w:tcW w:w="0" w:type="auto"/>
          </w:tcPr>
          <w:p w14:paraId="6FEBECA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2008</w:t>
            </w:r>
          </w:p>
        </w:tc>
        <w:tc>
          <w:tcPr>
            <w:tcW w:w="0" w:type="auto"/>
          </w:tcPr>
          <w:p w14:paraId="48E2E18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1.08</w:t>
            </w:r>
          </w:p>
        </w:tc>
        <w:tc>
          <w:tcPr>
            <w:tcW w:w="0" w:type="auto"/>
          </w:tcPr>
          <w:p w14:paraId="42F261C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679E5E3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Pr>
          <w:p w14:paraId="419264E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686</w:t>
            </w:r>
          </w:p>
        </w:tc>
        <w:tc>
          <w:tcPr>
            <w:tcW w:w="0" w:type="auto"/>
          </w:tcPr>
          <w:p w14:paraId="283535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97</w:t>
            </w:r>
          </w:p>
        </w:tc>
      </w:tr>
      <w:tr w:rsidR="002A6249" w:rsidRPr="007E1E7C" w14:paraId="07EC9F83" w14:textId="77777777" w:rsidTr="002A6249">
        <w:trPr>
          <w:trHeight w:hRule="exact" w:val="245"/>
          <w:jc w:val="center"/>
        </w:trPr>
        <w:tc>
          <w:tcPr>
            <w:tcW w:w="0" w:type="auto"/>
            <w:vAlign w:val="bottom"/>
          </w:tcPr>
          <w:p w14:paraId="1E4F3F33" w14:textId="77777777" w:rsidR="002A6249" w:rsidRPr="007E1E7C" w:rsidRDefault="002A6249" w:rsidP="007E1E7C">
            <w:pPr>
              <w:keepNext/>
              <w:contextualSpacing/>
              <w:jc w:val="center"/>
            </w:pPr>
            <w:r w:rsidRPr="007E1E7C">
              <w:t>2009</w:t>
            </w:r>
          </w:p>
        </w:tc>
        <w:tc>
          <w:tcPr>
            <w:tcW w:w="0" w:type="auto"/>
            <w:vAlign w:val="bottom"/>
          </w:tcPr>
          <w:p w14:paraId="6138403F" w14:textId="77777777" w:rsidR="002A6249" w:rsidRPr="007E1E7C" w:rsidRDefault="002A6249" w:rsidP="007E1E7C">
            <w:pPr>
              <w:keepNext/>
              <w:contextualSpacing/>
              <w:jc w:val="center"/>
            </w:pPr>
            <w:r w:rsidRPr="007E1E7C">
              <w:t>1.23</w:t>
            </w:r>
          </w:p>
        </w:tc>
        <w:tc>
          <w:tcPr>
            <w:tcW w:w="0" w:type="auto"/>
            <w:vAlign w:val="bottom"/>
          </w:tcPr>
          <w:p w14:paraId="46059DFB" w14:textId="77777777" w:rsidR="002A6249" w:rsidRPr="007E1E7C" w:rsidRDefault="002A6249" w:rsidP="007E1E7C">
            <w:pPr>
              <w:keepNext/>
              <w:contextualSpacing/>
              <w:jc w:val="center"/>
            </w:pPr>
            <w:r w:rsidRPr="007E1E7C">
              <w:t>0.07</w:t>
            </w:r>
          </w:p>
        </w:tc>
        <w:tc>
          <w:tcPr>
            <w:tcW w:w="0" w:type="auto"/>
            <w:vAlign w:val="bottom"/>
          </w:tcPr>
          <w:p w14:paraId="608A9201" w14:textId="77777777" w:rsidR="002A6249" w:rsidRPr="007E1E7C" w:rsidRDefault="002A6249" w:rsidP="007E1E7C">
            <w:pPr>
              <w:keepNext/>
              <w:contextualSpacing/>
              <w:jc w:val="center"/>
            </w:pPr>
            <w:r w:rsidRPr="007E1E7C">
              <w:t>0.06</w:t>
            </w:r>
          </w:p>
        </w:tc>
        <w:tc>
          <w:tcPr>
            <w:tcW w:w="0" w:type="auto"/>
            <w:vAlign w:val="bottom"/>
          </w:tcPr>
          <w:p w14:paraId="3F1018D0" w14:textId="77777777" w:rsidR="002A6249" w:rsidRPr="007E1E7C" w:rsidRDefault="002A6249" w:rsidP="007E1E7C">
            <w:pPr>
              <w:keepNext/>
              <w:contextualSpacing/>
              <w:jc w:val="center"/>
            </w:pPr>
            <w:r w:rsidRPr="007E1E7C">
              <w:t>1077</w:t>
            </w:r>
          </w:p>
        </w:tc>
        <w:tc>
          <w:tcPr>
            <w:tcW w:w="0" w:type="auto"/>
            <w:vAlign w:val="bottom"/>
          </w:tcPr>
          <w:p w14:paraId="6794C558" w14:textId="77777777" w:rsidR="002A6249" w:rsidRPr="007E1E7C" w:rsidRDefault="002A6249" w:rsidP="007E1E7C">
            <w:pPr>
              <w:keepNext/>
              <w:contextualSpacing/>
              <w:jc w:val="center"/>
            </w:pPr>
            <w:r w:rsidRPr="007E1E7C">
              <w:t>81</w:t>
            </w:r>
          </w:p>
        </w:tc>
        <w:tc>
          <w:tcPr>
            <w:tcW w:w="0" w:type="auto"/>
            <w:vAlign w:val="bottom"/>
          </w:tcPr>
          <w:p w14:paraId="51639C61" w14:textId="77777777" w:rsidR="002A6249" w:rsidRPr="007E1E7C" w:rsidRDefault="002A6249" w:rsidP="007E1E7C">
            <w:pPr>
              <w:keepNext/>
              <w:contextualSpacing/>
              <w:jc w:val="center"/>
            </w:pPr>
          </w:p>
        </w:tc>
        <w:tc>
          <w:tcPr>
            <w:tcW w:w="0" w:type="auto"/>
            <w:vAlign w:val="bottom"/>
          </w:tcPr>
          <w:p w14:paraId="75732627" w14:textId="77777777" w:rsidR="002A6249" w:rsidRPr="007E1E7C" w:rsidRDefault="002A6249" w:rsidP="007E1E7C">
            <w:pPr>
              <w:keepNext/>
              <w:contextualSpacing/>
              <w:jc w:val="center"/>
            </w:pPr>
            <w:r w:rsidRPr="007E1E7C">
              <w:t>2009</w:t>
            </w:r>
          </w:p>
        </w:tc>
        <w:tc>
          <w:tcPr>
            <w:tcW w:w="0" w:type="auto"/>
            <w:vAlign w:val="bottom"/>
          </w:tcPr>
          <w:p w14:paraId="5D8B9C1B" w14:textId="77777777" w:rsidR="002A6249" w:rsidRPr="007E1E7C" w:rsidRDefault="002A6249" w:rsidP="007E1E7C">
            <w:pPr>
              <w:keepNext/>
              <w:contextualSpacing/>
              <w:jc w:val="center"/>
            </w:pPr>
            <w:r w:rsidRPr="007E1E7C">
              <w:t>1.12</w:t>
            </w:r>
          </w:p>
        </w:tc>
        <w:tc>
          <w:tcPr>
            <w:tcW w:w="0" w:type="auto"/>
            <w:vAlign w:val="bottom"/>
          </w:tcPr>
          <w:p w14:paraId="4FF08E0D" w14:textId="77777777" w:rsidR="002A6249" w:rsidRPr="007E1E7C" w:rsidRDefault="002A6249" w:rsidP="007E1E7C">
            <w:pPr>
              <w:keepNext/>
              <w:contextualSpacing/>
              <w:jc w:val="center"/>
            </w:pPr>
            <w:r w:rsidRPr="007E1E7C">
              <w:t>0.05</w:t>
            </w:r>
          </w:p>
        </w:tc>
        <w:tc>
          <w:tcPr>
            <w:tcW w:w="0" w:type="auto"/>
            <w:vAlign w:val="bottom"/>
          </w:tcPr>
          <w:p w14:paraId="5A86652F" w14:textId="77777777" w:rsidR="002A6249" w:rsidRPr="007E1E7C" w:rsidRDefault="002A6249" w:rsidP="007E1E7C">
            <w:pPr>
              <w:keepNext/>
              <w:contextualSpacing/>
              <w:jc w:val="center"/>
            </w:pPr>
            <w:r w:rsidRPr="007E1E7C">
              <w:t>0.05</w:t>
            </w:r>
          </w:p>
        </w:tc>
        <w:tc>
          <w:tcPr>
            <w:tcW w:w="0" w:type="auto"/>
            <w:vAlign w:val="bottom"/>
          </w:tcPr>
          <w:p w14:paraId="70E49B75" w14:textId="77777777" w:rsidR="002A6249" w:rsidRPr="007E1E7C" w:rsidRDefault="002A6249" w:rsidP="007E1E7C">
            <w:pPr>
              <w:keepNext/>
              <w:contextualSpacing/>
              <w:jc w:val="center"/>
            </w:pPr>
            <w:r w:rsidRPr="007E1E7C">
              <w:t>620</w:t>
            </w:r>
          </w:p>
        </w:tc>
        <w:tc>
          <w:tcPr>
            <w:tcW w:w="0" w:type="auto"/>
            <w:vAlign w:val="bottom"/>
          </w:tcPr>
          <w:p w14:paraId="0D2CBA1D" w14:textId="77777777" w:rsidR="002A6249" w:rsidRPr="007E1E7C" w:rsidRDefault="002A6249" w:rsidP="007E1E7C">
            <w:pPr>
              <w:keepNext/>
              <w:contextualSpacing/>
              <w:jc w:val="center"/>
            </w:pPr>
            <w:r w:rsidRPr="007E1E7C">
              <w:t>87</w:t>
            </w:r>
          </w:p>
        </w:tc>
      </w:tr>
      <w:tr w:rsidR="002A6249" w:rsidRPr="007E1E7C" w14:paraId="0481DD4F" w14:textId="77777777" w:rsidTr="002A6249">
        <w:trPr>
          <w:trHeight w:hRule="exact" w:val="245"/>
          <w:jc w:val="center"/>
        </w:trPr>
        <w:tc>
          <w:tcPr>
            <w:tcW w:w="0" w:type="auto"/>
            <w:vAlign w:val="bottom"/>
          </w:tcPr>
          <w:p w14:paraId="1BB0282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vAlign w:val="bottom"/>
          </w:tcPr>
          <w:p w14:paraId="50021A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0.98</w:t>
            </w:r>
          </w:p>
        </w:tc>
        <w:tc>
          <w:tcPr>
            <w:tcW w:w="0" w:type="auto"/>
            <w:vAlign w:val="bottom"/>
          </w:tcPr>
          <w:p w14:paraId="7BADED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vAlign w:val="bottom"/>
          </w:tcPr>
          <w:p w14:paraId="5A8557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vAlign w:val="bottom"/>
          </w:tcPr>
          <w:p w14:paraId="487BAB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1077</w:t>
            </w:r>
          </w:p>
        </w:tc>
        <w:tc>
          <w:tcPr>
            <w:tcW w:w="0" w:type="auto"/>
            <w:vAlign w:val="bottom"/>
          </w:tcPr>
          <w:p w14:paraId="4B81C9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85</w:t>
            </w:r>
          </w:p>
        </w:tc>
        <w:tc>
          <w:tcPr>
            <w:tcW w:w="0" w:type="auto"/>
            <w:vAlign w:val="bottom"/>
          </w:tcPr>
          <w:p w14:paraId="4D1BFD01" w14:textId="77777777" w:rsidR="002A6249" w:rsidRPr="007E1E7C" w:rsidRDefault="002A6249" w:rsidP="007E1E7C">
            <w:pPr>
              <w:keepNext/>
              <w:autoSpaceDE w:val="0"/>
              <w:autoSpaceDN w:val="0"/>
              <w:adjustRightInd w:val="0"/>
              <w:contextualSpacing/>
              <w:jc w:val="center"/>
              <w:rPr>
                <w:color w:val="000000"/>
              </w:rPr>
            </w:pPr>
          </w:p>
        </w:tc>
        <w:tc>
          <w:tcPr>
            <w:tcW w:w="0" w:type="auto"/>
            <w:vAlign w:val="bottom"/>
          </w:tcPr>
          <w:p w14:paraId="45C5F0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2010</w:t>
            </w:r>
          </w:p>
        </w:tc>
        <w:tc>
          <w:tcPr>
            <w:tcW w:w="0" w:type="auto"/>
            <w:vAlign w:val="bottom"/>
          </w:tcPr>
          <w:p w14:paraId="55A7150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1.04</w:t>
            </w:r>
          </w:p>
        </w:tc>
        <w:tc>
          <w:tcPr>
            <w:tcW w:w="0" w:type="auto"/>
            <w:vAlign w:val="bottom"/>
          </w:tcPr>
          <w:p w14:paraId="05DE2A1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vAlign w:val="bottom"/>
          </w:tcPr>
          <w:p w14:paraId="3701CD4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vAlign w:val="bottom"/>
          </w:tcPr>
          <w:p w14:paraId="5B2D38F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744</w:t>
            </w:r>
          </w:p>
        </w:tc>
        <w:tc>
          <w:tcPr>
            <w:tcW w:w="0" w:type="auto"/>
            <w:vAlign w:val="bottom"/>
          </w:tcPr>
          <w:p w14:paraId="70EE641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99</w:t>
            </w:r>
          </w:p>
        </w:tc>
      </w:tr>
      <w:tr w:rsidR="002A6249" w:rsidRPr="007E1E7C" w14:paraId="35BBFF9D" w14:textId="77777777" w:rsidTr="002A6249">
        <w:trPr>
          <w:trHeight w:hRule="exact" w:val="245"/>
          <w:jc w:val="center"/>
        </w:trPr>
        <w:tc>
          <w:tcPr>
            <w:tcW w:w="0" w:type="auto"/>
            <w:vAlign w:val="bottom"/>
          </w:tcPr>
          <w:p w14:paraId="0513E0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vAlign w:val="bottom"/>
          </w:tcPr>
          <w:p w14:paraId="6693204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0.95</w:t>
            </w:r>
          </w:p>
        </w:tc>
        <w:tc>
          <w:tcPr>
            <w:tcW w:w="0" w:type="auto"/>
            <w:vAlign w:val="bottom"/>
          </w:tcPr>
          <w:p w14:paraId="354960F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vAlign w:val="bottom"/>
          </w:tcPr>
          <w:p w14:paraId="5B19A72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vAlign w:val="bottom"/>
          </w:tcPr>
          <w:p w14:paraId="022EE26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1377</w:t>
            </w:r>
          </w:p>
        </w:tc>
        <w:tc>
          <w:tcPr>
            <w:tcW w:w="0" w:type="auto"/>
            <w:vAlign w:val="bottom"/>
          </w:tcPr>
          <w:p w14:paraId="5BAF813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75</w:t>
            </w:r>
          </w:p>
        </w:tc>
        <w:tc>
          <w:tcPr>
            <w:tcW w:w="0" w:type="auto"/>
            <w:vAlign w:val="bottom"/>
          </w:tcPr>
          <w:p w14:paraId="76FC52D3" w14:textId="77777777" w:rsidR="002A6249" w:rsidRPr="007E1E7C" w:rsidRDefault="002A6249" w:rsidP="007E1E7C">
            <w:pPr>
              <w:keepNext/>
              <w:autoSpaceDE w:val="0"/>
              <w:autoSpaceDN w:val="0"/>
              <w:adjustRightInd w:val="0"/>
              <w:contextualSpacing/>
              <w:jc w:val="center"/>
              <w:rPr>
                <w:color w:val="000000"/>
              </w:rPr>
            </w:pPr>
          </w:p>
        </w:tc>
        <w:tc>
          <w:tcPr>
            <w:tcW w:w="0" w:type="auto"/>
            <w:vAlign w:val="bottom"/>
          </w:tcPr>
          <w:p w14:paraId="49025C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2011</w:t>
            </w:r>
          </w:p>
        </w:tc>
        <w:tc>
          <w:tcPr>
            <w:tcW w:w="0" w:type="auto"/>
            <w:vAlign w:val="bottom"/>
          </w:tcPr>
          <w:p w14:paraId="7AA6008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1.01</w:t>
            </w:r>
          </w:p>
        </w:tc>
        <w:tc>
          <w:tcPr>
            <w:tcW w:w="0" w:type="auto"/>
            <w:vAlign w:val="bottom"/>
          </w:tcPr>
          <w:p w14:paraId="4D6E99A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vAlign w:val="bottom"/>
          </w:tcPr>
          <w:p w14:paraId="270868A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vAlign w:val="bottom"/>
          </w:tcPr>
          <w:p w14:paraId="08A41DE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877</w:t>
            </w:r>
          </w:p>
        </w:tc>
        <w:tc>
          <w:tcPr>
            <w:tcW w:w="0" w:type="auto"/>
            <w:vAlign w:val="bottom"/>
          </w:tcPr>
          <w:p w14:paraId="1B1CAA3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112</w:t>
            </w:r>
          </w:p>
        </w:tc>
      </w:tr>
      <w:tr w:rsidR="002A6249" w:rsidRPr="007E1E7C" w14:paraId="640CE3D2" w14:textId="77777777" w:rsidTr="002A6249">
        <w:trPr>
          <w:trHeight w:hRule="exact" w:val="245"/>
          <w:jc w:val="center"/>
        </w:trPr>
        <w:tc>
          <w:tcPr>
            <w:tcW w:w="0" w:type="auto"/>
            <w:tcBorders>
              <w:bottom w:val="nil"/>
            </w:tcBorders>
            <w:vAlign w:val="bottom"/>
          </w:tcPr>
          <w:p w14:paraId="084A03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bottom w:val="nil"/>
            </w:tcBorders>
            <w:vAlign w:val="bottom"/>
          </w:tcPr>
          <w:p w14:paraId="1A837A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0.89</w:t>
            </w:r>
          </w:p>
        </w:tc>
        <w:tc>
          <w:tcPr>
            <w:tcW w:w="0" w:type="auto"/>
            <w:tcBorders>
              <w:bottom w:val="nil"/>
            </w:tcBorders>
            <w:vAlign w:val="bottom"/>
          </w:tcPr>
          <w:p w14:paraId="40EDF7C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bottom w:val="nil"/>
            </w:tcBorders>
            <w:vAlign w:val="bottom"/>
          </w:tcPr>
          <w:p w14:paraId="04464E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bottom w:val="nil"/>
            </w:tcBorders>
            <w:vAlign w:val="bottom"/>
          </w:tcPr>
          <w:p w14:paraId="185098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1634</w:t>
            </w:r>
          </w:p>
        </w:tc>
        <w:tc>
          <w:tcPr>
            <w:tcW w:w="0" w:type="auto"/>
            <w:tcBorders>
              <w:bottom w:val="nil"/>
            </w:tcBorders>
            <w:vAlign w:val="bottom"/>
          </w:tcPr>
          <w:p w14:paraId="66FA0B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86</w:t>
            </w:r>
          </w:p>
        </w:tc>
        <w:tc>
          <w:tcPr>
            <w:tcW w:w="0" w:type="auto"/>
            <w:tcBorders>
              <w:bottom w:val="nil"/>
            </w:tcBorders>
            <w:vAlign w:val="bottom"/>
          </w:tcPr>
          <w:p w14:paraId="2193691F" w14:textId="77777777" w:rsidR="002A6249" w:rsidRPr="007E1E7C" w:rsidRDefault="002A6249" w:rsidP="007E1E7C">
            <w:pPr>
              <w:keepNext/>
              <w:autoSpaceDE w:val="0"/>
              <w:autoSpaceDN w:val="0"/>
              <w:adjustRightInd w:val="0"/>
              <w:contextualSpacing/>
              <w:jc w:val="center"/>
              <w:rPr>
                <w:color w:val="000000"/>
              </w:rPr>
            </w:pPr>
          </w:p>
        </w:tc>
        <w:tc>
          <w:tcPr>
            <w:tcW w:w="0" w:type="auto"/>
            <w:tcBorders>
              <w:bottom w:val="nil"/>
            </w:tcBorders>
            <w:vAlign w:val="bottom"/>
          </w:tcPr>
          <w:p w14:paraId="2F349EC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2012</w:t>
            </w:r>
          </w:p>
        </w:tc>
        <w:tc>
          <w:tcPr>
            <w:tcW w:w="0" w:type="auto"/>
            <w:tcBorders>
              <w:bottom w:val="nil"/>
            </w:tcBorders>
            <w:vAlign w:val="bottom"/>
          </w:tcPr>
          <w:p w14:paraId="10BC344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1.00</w:t>
            </w:r>
          </w:p>
        </w:tc>
        <w:tc>
          <w:tcPr>
            <w:tcW w:w="0" w:type="auto"/>
            <w:tcBorders>
              <w:bottom w:val="nil"/>
            </w:tcBorders>
            <w:vAlign w:val="bottom"/>
          </w:tcPr>
          <w:p w14:paraId="1F2F390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bottom w:val="nil"/>
            </w:tcBorders>
            <w:vAlign w:val="bottom"/>
          </w:tcPr>
          <w:p w14:paraId="71AC81B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bottom w:val="nil"/>
            </w:tcBorders>
            <w:vAlign w:val="bottom"/>
          </w:tcPr>
          <w:p w14:paraId="01F902B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972</w:t>
            </w:r>
          </w:p>
        </w:tc>
        <w:tc>
          <w:tcPr>
            <w:tcW w:w="0" w:type="auto"/>
            <w:tcBorders>
              <w:bottom w:val="nil"/>
            </w:tcBorders>
            <w:vAlign w:val="bottom"/>
          </w:tcPr>
          <w:p w14:paraId="48EA6A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102</w:t>
            </w:r>
          </w:p>
        </w:tc>
      </w:tr>
      <w:tr w:rsidR="002A6249" w:rsidRPr="007E1E7C" w14:paraId="337581E1" w14:textId="77777777" w:rsidTr="002A6249">
        <w:trPr>
          <w:trHeight w:hRule="exact" w:val="245"/>
          <w:jc w:val="center"/>
        </w:trPr>
        <w:tc>
          <w:tcPr>
            <w:tcW w:w="0" w:type="auto"/>
            <w:tcBorders>
              <w:top w:val="nil"/>
              <w:bottom w:val="nil"/>
            </w:tcBorders>
            <w:vAlign w:val="bottom"/>
          </w:tcPr>
          <w:p w14:paraId="5D8CCB0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7D54A5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0.74</w:t>
            </w:r>
          </w:p>
        </w:tc>
        <w:tc>
          <w:tcPr>
            <w:tcW w:w="0" w:type="auto"/>
            <w:tcBorders>
              <w:top w:val="nil"/>
              <w:bottom w:val="nil"/>
            </w:tcBorders>
            <w:vAlign w:val="bottom"/>
          </w:tcPr>
          <w:p w14:paraId="335B2C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4BB5C67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178B919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1953</w:t>
            </w:r>
          </w:p>
        </w:tc>
        <w:tc>
          <w:tcPr>
            <w:tcW w:w="0" w:type="auto"/>
            <w:tcBorders>
              <w:top w:val="nil"/>
              <w:bottom w:val="nil"/>
            </w:tcBorders>
            <w:vAlign w:val="bottom"/>
          </w:tcPr>
          <w:p w14:paraId="605DC0F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79</w:t>
            </w:r>
          </w:p>
        </w:tc>
        <w:tc>
          <w:tcPr>
            <w:tcW w:w="0" w:type="auto"/>
            <w:tcBorders>
              <w:top w:val="nil"/>
              <w:bottom w:val="nil"/>
            </w:tcBorders>
            <w:vAlign w:val="bottom"/>
          </w:tcPr>
          <w:p w14:paraId="07C1E0B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3D76DE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2013</w:t>
            </w:r>
          </w:p>
        </w:tc>
        <w:tc>
          <w:tcPr>
            <w:tcW w:w="0" w:type="auto"/>
            <w:tcBorders>
              <w:top w:val="nil"/>
              <w:bottom w:val="nil"/>
            </w:tcBorders>
            <w:vAlign w:val="bottom"/>
          </w:tcPr>
          <w:p w14:paraId="6AA110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0.86</w:t>
            </w:r>
          </w:p>
        </w:tc>
        <w:tc>
          <w:tcPr>
            <w:tcW w:w="0" w:type="auto"/>
            <w:tcBorders>
              <w:top w:val="nil"/>
              <w:bottom w:val="nil"/>
            </w:tcBorders>
            <w:vAlign w:val="bottom"/>
          </w:tcPr>
          <w:p w14:paraId="401399F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4B07275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6C7E44A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865</w:t>
            </w:r>
          </w:p>
        </w:tc>
        <w:tc>
          <w:tcPr>
            <w:tcW w:w="0" w:type="auto"/>
            <w:tcBorders>
              <w:top w:val="nil"/>
              <w:bottom w:val="nil"/>
            </w:tcBorders>
            <w:vAlign w:val="bottom"/>
          </w:tcPr>
          <w:p w14:paraId="431C65A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88</w:t>
            </w:r>
          </w:p>
        </w:tc>
      </w:tr>
      <w:tr w:rsidR="002A6249" w:rsidRPr="007E1E7C" w14:paraId="1B48F40D" w14:textId="77777777" w:rsidTr="002A6249">
        <w:trPr>
          <w:trHeight w:hRule="exact" w:val="245"/>
          <w:jc w:val="center"/>
        </w:trPr>
        <w:tc>
          <w:tcPr>
            <w:tcW w:w="0" w:type="auto"/>
            <w:tcBorders>
              <w:top w:val="nil"/>
              <w:bottom w:val="nil"/>
            </w:tcBorders>
            <w:vAlign w:val="bottom"/>
          </w:tcPr>
          <w:p w14:paraId="3E045B0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4824B7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0.73</w:t>
            </w:r>
          </w:p>
        </w:tc>
        <w:tc>
          <w:tcPr>
            <w:tcW w:w="0" w:type="auto"/>
            <w:tcBorders>
              <w:top w:val="nil"/>
              <w:bottom w:val="nil"/>
            </w:tcBorders>
            <w:vAlign w:val="bottom"/>
          </w:tcPr>
          <w:p w14:paraId="4394AD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39D53F9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44F48E3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1591</w:t>
            </w:r>
          </w:p>
        </w:tc>
        <w:tc>
          <w:tcPr>
            <w:tcW w:w="0" w:type="auto"/>
            <w:tcBorders>
              <w:top w:val="nil"/>
              <w:bottom w:val="nil"/>
            </w:tcBorders>
            <w:vAlign w:val="bottom"/>
          </w:tcPr>
          <w:p w14:paraId="7500CD7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74</w:t>
            </w:r>
          </w:p>
        </w:tc>
        <w:tc>
          <w:tcPr>
            <w:tcW w:w="0" w:type="auto"/>
            <w:tcBorders>
              <w:top w:val="nil"/>
              <w:bottom w:val="nil"/>
            </w:tcBorders>
            <w:vAlign w:val="bottom"/>
          </w:tcPr>
          <w:p w14:paraId="3AD62C63"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45719E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2014</w:t>
            </w:r>
          </w:p>
        </w:tc>
        <w:tc>
          <w:tcPr>
            <w:tcW w:w="0" w:type="auto"/>
            <w:tcBorders>
              <w:top w:val="nil"/>
              <w:bottom w:val="nil"/>
            </w:tcBorders>
            <w:vAlign w:val="bottom"/>
          </w:tcPr>
          <w:p w14:paraId="32DEE64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0.88</w:t>
            </w:r>
          </w:p>
        </w:tc>
        <w:tc>
          <w:tcPr>
            <w:tcW w:w="0" w:type="auto"/>
            <w:tcBorders>
              <w:top w:val="nil"/>
              <w:bottom w:val="nil"/>
            </w:tcBorders>
            <w:vAlign w:val="bottom"/>
          </w:tcPr>
          <w:p w14:paraId="2C34BA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7DF162E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306D62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797</w:t>
            </w:r>
          </w:p>
        </w:tc>
        <w:tc>
          <w:tcPr>
            <w:tcW w:w="0" w:type="auto"/>
            <w:tcBorders>
              <w:top w:val="nil"/>
              <w:bottom w:val="nil"/>
            </w:tcBorders>
            <w:vAlign w:val="bottom"/>
          </w:tcPr>
          <w:p w14:paraId="6F794B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83</w:t>
            </w:r>
          </w:p>
        </w:tc>
      </w:tr>
      <w:tr w:rsidR="002A6249" w:rsidRPr="007E1E7C" w14:paraId="2F1D57D1" w14:textId="77777777" w:rsidTr="002A6249">
        <w:trPr>
          <w:trHeight w:hRule="exact" w:val="245"/>
          <w:jc w:val="center"/>
        </w:trPr>
        <w:tc>
          <w:tcPr>
            <w:tcW w:w="0" w:type="auto"/>
            <w:tcBorders>
              <w:top w:val="nil"/>
              <w:bottom w:val="nil"/>
            </w:tcBorders>
            <w:vAlign w:val="bottom"/>
          </w:tcPr>
          <w:p w14:paraId="58C75EE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738FB48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0.67</w:t>
            </w:r>
          </w:p>
        </w:tc>
        <w:tc>
          <w:tcPr>
            <w:tcW w:w="0" w:type="auto"/>
            <w:tcBorders>
              <w:top w:val="nil"/>
              <w:bottom w:val="nil"/>
            </w:tcBorders>
            <w:vAlign w:val="bottom"/>
          </w:tcPr>
          <w:p w14:paraId="6B0C9FB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5E58FE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172D792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1921</w:t>
            </w:r>
          </w:p>
        </w:tc>
        <w:tc>
          <w:tcPr>
            <w:tcW w:w="0" w:type="auto"/>
            <w:tcBorders>
              <w:top w:val="nil"/>
              <w:bottom w:val="nil"/>
            </w:tcBorders>
            <w:vAlign w:val="bottom"/>
          </w:tcPr>
          <w:p w14:paraId="468C86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c>
          <w:tcPr>
            <w:tcW w:w="0" w:type="auto"/>
            <w:tcBorders>
              <w:top w:val="nil"/>
              <w:bottom w:val="nil"/>
            </w:tcBorders>
            <w:vAlign w:val="bottom"/>
          </w:tcPr>
          <w:p w14:paraId="18039BF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D8296F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2015</w:t>
            </w:r>
          </w:p>
        </w:tc>
        <w:tc>
          <w:tcPr>
            <w:tcW w:w="0" w:type="auto"/>
            <w:tcBorders>
              <w:top w:val="nil"/>
              <w:bottom w:val="nil"/>
            </w:tcBorders>
            <w:vAlign w:val="bottom"/>
          </w:tcPr>
          <w:p w14:paraId="75E550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0.78</w:t>
            </w:r>
          </w:p>
        </w:tc>
        <w:tc>
          <w:tcPr>
            <w:tcW w:w="0" w:type="auto"/>
            <w:tcBorders>
              <w:top w:val="nil"/>
              <w:bottom w:val="nil"/>
            </w:tcBorders>
            <w:vAlign w:val="bottom"/>
          </w:tcPr>
          <w:p w14:paraId="79604D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7E97858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15EA641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972</w:t>
            </w:r>
          </w:p>
        </w:tc>
        <w:tc>
          <w:tcPr>
            <w:tcW w:w="0" w:type="auto"/>
            <w:tcBorders>
              <w:top w:val="nil"/>
              <w:bottom w:val="nil"/>
            </w:tcBorders>
            <w:vAlign w:val="bottom"/>
          </w:tcPr>
          <w:p w14:paraId="5C0E63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84</w:t>
            </w:r>
          </w:p>
        </w:tc>
      </w:tr>
      <w:tr w:rsidR="002A6249" w:rsidRPr="007E1E7C" w14:paraId="1179ECBC" w14:textId="77777777" w:rsidTr="002A6249">
        <w:trPr>
          <w:trHeight w:hRule="exact" w:val="245"/>
          <w:jc w:val="center"/>
        </w:trPr>
        <w:tc>
          <w:tcPr>
            <w:tcW w:w="0" w:type="auto"/>
            <w:tcBorders>
              <w:top w:val="nil"/>
              <w:bottom w:val="nil"/>
            </w:tcBorders>
            <w:vAlign w:val="bottom"/>
          </w:tcPr>
          <w:p w14:paraId="13BEAE0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1527898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0.48</w:t>
            </w:r>
          </w:p>
        </w:tc>
        <w:tc>
          <w:tcPr>
            <w:tcW w:w="0" w:type="auto"/>
            <w:tcBorders>
              <w:top w:val="nil"/>
              <w:bottom w:val="nil"/>
            </w:tcBorders>
            <w:vAlign w:val="bottom"/>
          </w:tcPr>
          <w:p w14:paraId="28D4D0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75CDA8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1037D0F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2094</w:t>
            </w:r>
          </w:p>
        </w:tc>
        <w:tc>
          <w:tcPr>
            <w:tcW w:w="0" w:type="auto"/>
            <w:tcBorders>
              <w:top w:val="nil"/>
              <w:bottom w:val="nil"/>
            </w:tcBorders>
            <w:vAlign w:val="bottom"/>
          </w:tcPr>
          <w:p w14:paraId="4857A9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77</w:t>
            </w:r>
          </w:p>
        </w:tc>
        <w:tc>
          <w:tcPr>
            <w:tcW w:w="0" w:type="auto"/>
            <w:tcBorders>
              <w:top w:val="nil"/>
              <w:bottom w:val="nil"/>
            </w:tcBorders>
            <w:vAlign w:val="bottom"/>
          </w:tcPr>
          <w:p w14:paraId="6607FE6A"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BB80ED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2016</w:t>
            </w:r>
          </w:p>
        </w:tc>
        <w:tc>
          <w:tcPr>
            <w:tcW w:w="0" w:type="auto"/>
            <w:tcBorders>
              <w:top w:val="nil"/>
              <w:bottom w:val="nil"/>
            </w:tcBorders>
            <w:vAlign w:val="bottom"/>
          </w:tcPr>
          <w:p w14:paraId="3F1EEC6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0.63</w:t>
            </w:r>
          </w:p>
        </w:tc>
        <w:tc>
          <w:tcPr>
            <w:tcW w:w="0" w:type="auto"/>
            <w:tcBorders>
              <w:top w:val="nil"/>
              <w:bottom w:val="nil"/>
            </w:tcBorders>
            <w:vAlign w:val="bottom"/>
          </w:tcPr>
          <w:p w14:paraId="20602D7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24BE213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2D0C86F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846</w:t>
            </w:r>
          </w:p>
        </w:tc>
        <w:tc>
          <w:tcPr>
            <w:tcW w:w="0" w:type="auto"/>
            <w:tcBorders>
              <w:top w:val="nil"/>
              <w:bottom w:val="nil"/>
            </w:tcBorders>
            <w:vAlign w:val="bottom"/>
          </w:tcPr>
          <w:p w14:paraId="54A322C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r>
      <w:tr w:rsidR="002A6249" w:rsidRPr="007E1E7C" w14:paraId="72AC62C0" w14:textId="77777777" w:rsidTr="002A6249">
        <w:trPr>
          <w:trHeight w:hRule="exact" w:val="245"/>
          <w:jc w:val="center"/>
        </w:trPr>
        <w:tc>
          <w:tcPr>
            <w:tcW w:w="0" w:type="auto"/>
            <w:tcBorders>
              <w:top w:val="nil"/>
              <w:bottom w:val="nil"/>
            </w:tcBorders>
            <w:vAlign w:val="bottom"/>
          </w:tcPr>
          <w:p w14:paraId="0D7BA3D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5B4A3EA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nil"/>
            </w:tcBorders>
            <w:vAlign w:val="bottom"/>
          </w:tcPr>
          <w:p w14:paraId="4A51B5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3BADCC5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1586013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1792</w:t>
            </w:r>
          </w:p>
        </w:tc>
        <w:tc>
          <w:tcPr>
            <w:tcW w:w="0" w:type="auto"/>
            <w:tcBorders>
              <w:top w:val="nil"/>
              <w:bottom w:val="nil"/>
            </w:tcBorders>
            <w:vAlign w:val="bottom"/>
          </w:tcPr>
          <w:p w14:paraId="50E8CD3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73</w:t>
            </w:r>
          </w:p>
        </w:tc>
        <w:tc>
          <w:tcPr>
            <w:tcW w:w="0" w:type="auto"/>
            <w:tcBorders>
              <w:top w:val="nil"/>
              <w:bottom w:val="nil"/>
            </w:tcBorders>
            <w:vAlign w:val="bottom"/>
          </w:tcPr>
          <w:p w14:paraId="0E152F44"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5DC3025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2017</w:t>
            </w:r>
          </w:p>
        </w:tc>
        <w:tc>
          <w:tcPr>
            <w:tcW w:w="0" w:type="auto"/>
            <w:tcBorders>
              <w:top w:val="nil"/>
              <w:bottom w:val="nil"/>
            </w:tcBorders>
            <w:vAlign w:val="bottom"/>
          </w:tcPr>
          <w:p w14:paraId="1D3DBE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0.66</w:t>
            </w:r>
          </w:p>
        </w:tc>
        <w:tc>
          <w:tcPr>
            <w:tcW w:w="0" w:type="auto"/>
            <w:tcBorders>
              <w:top w:val="nil"/>
              <w:bottom w:val="nil"/>
            </w:tcBorders>
            <w:vAlign w:val="bottom"/>
          </w:tcPr>
          <w:p w14:paraId="64B337B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nil"/>
            </w:tcBorders>
            <w:vAlign w:val="bottom"/>
          </w:tcPr>
          <w:p w14:paraId="4A6CADB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4650F73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968</w:t>
            </w:r>
          </w:p>
        </w:tc>
        <w:tc>
          <w:tcPr>
            <w:tcW w:w="0" w:type="auto"/>
            <w:tcBorders>
              <w:top w:val="nil"/>
              <w:bottom w:val="nil"/>
            </w:tcBorders>
            <w:vAlign w:val="bottom"/>
          </w:tcPr>
          <w:p w14:paraId="2B2983A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81</w:t>
            </w:r>
          </w:p>
        </w:tc>
      </w:tr>
      <w:tr w:rsidR="002A6249" w:rsidRPr="007E1E7C" w14:paraId="4A06CED4" w14:textId="77777777" w:rsidTr="002A6249">
        <w:trPr>
          <w:trHeight w:hRule="exact" w:val="245"/>
          <w:jc w:val="center"/>
        </w:trPr>
        <w:tc>
          <w:tcPr>
            <w:tcW w:w="0" w:type="auto"/>
            <w:tcBorders>
              <w:top w:val="nil"/>
              <w:bottom w:val="nil"/>
            </w:tcBorders>
            <w:vAlign w:val="bottom"/>
          </w:tcPr>
          <w:p w14:paraId="5A554B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1546C84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0.45</w:t>
            </w:r>
          </w:p>
        </w:tc>
        <w:tc>
          <w:tcPr>
            <w:tcW w:w="0" w:type="auto"/>
            <w:tcBorders>
              <w:top w:val="nil"/>
              <w:bottom w:val="nil"/>
            </w:tcBorders>
            <w:vAlign w:val="bottom"/>
          </w:tcPr>
          <w:p w14:paraId="577F38D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46B48E8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0.08</w:t>
            </w:r>
          </w:p>
        </w:tc>
        <w:tc>
          <w:tcPr>
            <w:tcW w:w="0" w:type="auto"/>
            <w:tcBorders>
              <w:top w:val="nil"/>
              <w:bottom w:val="nil"/>
            </w:tcBorders>
            <w:vAlign w:val="bottom"/>
          </w:tcPr>
          <w:p w14:paraId="17CBFB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2219</w:t>
            </w:r>
          </w:p>
        </w:tc>
        <w:tc>
          <w:tcPr>
            <w:tcW w:w="0" w:type="auto"/>
            <w:tcBorders>
              <w:top w:val="nil"/>
              <w:bottom w:val="nil"/>
            </w:tcBorders>
            <w:vAlign w:val="bottom"/>
          </w:tcPr>
          <w:p w14:paraId="077B4087"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72</w:t>
            </w:r>
          </w:p>
        </w:tc>
        <w:tc>
          <w:tcPr>
            <w:tcW w:w="0" w:type="auto"/>
            <w:tcBorders>
              <w:top w:val="nil"/>
              <w:bottom w:val="nil"/>
            </w:tcBorders>
            <w:vAlign w:val="bottom"/>
          </w:tcPr>
          <w:p w14:paraId="1E674047"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7A19B75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2018</w:t>
            </w:r>
          </w:p>
        </w:tc>
        <w:tc>
          <w:tcPr>
            <w:tcW w:w="0" w:type="auto"/>
            <w:tcBorders>
              <w:top w:val="nil"/>
              <w:bottom w:val="nil"/>
            </w:tcBorders>
            <w:vAlign w:val="bottom"/>
          </w:tcPr>
          <w:p w14:paraId="479B4C6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0.57</w:t>
            </w:r>
          </w:p>
        </w:tc>
        <w:tc>
          <w:tcPr>
            <w:tcW w:w="0" w:type="auto"/>
            <w:tcBorders>
              <w:top w:val="nil"/>
              <w:bottom w:val="nil"/>
            </w:tcBorders>
            <w:vAlign w:val="bottom"/>
          </w:tcPr>
          <w:p w14:paraId="2BCE4C6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2455EE7A"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0FAA76B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1429</w:t>
            </w:r>
          </w:p>
        </w:tc>
        <w:tc>
          <w:tcPr>
            <w:tcW w:w="0" w:type="auto"/>
            <w:tcBorders>
              <w:top w:val="nil"/>
              <w:bottom w:val="nil"/>
            </w:tcBorders>
            <w:vAlign w:val="bottom"/>
          </w:tcPr>
          <w:p w14:paraId="199A284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85</w:t>
            </w:r>
          </w:p>
        </w:tc>
      </w:tr>
      <w:tr w:rsidR="002A6249" w:rsidRPr="007E1E7C" w14:paraId="38D6DFA1" w14:textId="77777777" w:rsidTr="002A6249">
        <w:trPr>
          <w:trHeight w:hRule="exact" w:val="245"/>
          <w:jc w:val="center"/>
        </w:trPr>
        <w:tc>
          <w:tcPr>
            <w:tcW w:w="0" w:type="auto"/>
            <w:tcBorders>
              <w:top w:val="nil"/>
              <w:bottom w:val="nil"/>
            </w:tcBorders>
            <w:vAlign w:val="bottom"/>
          </w:tcPr>
          <w:p w14:paraId="023981F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733BD09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0.42</w:t>
            </w:r>
          </w:p>
        </w:tc>
        <w:tc>
          <w:tcPr>
            <w:tcW w:w="0" w:type="auto"/>
            <w:tcBorders>
              <w:top w:val="nil"/>
              <w:bottom w:val="nil"/>
            </w:tcBorders>
            <w:vAlign w:val="bottom"/>
          </w:tcPr>
          <w:p w14:paraId="58BE5EB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1A43867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2B89643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2100</w:t>
            </w:r>
          </w:p>
        </w:tc>
        <w:tc>
          <w:tcPr>
            <w:tcW w:w="0" w:type="auto"/>
            <w:tcBorders>
              <w:top w:val="nil"/>
              <w:bottom w:val="nil"/>
            </w:tcBorders>
            <w:vAlign w:val="bottom"/>
          </w:tcPr>
          <w:p w14:paraId="50D71AB4"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63</w:t>
            </w:r>
          </w:p>
        </w:tc>
        <w:tc>
          <w:tcPr>
            <w:tcW w:w="0" w:type="auto"/>
            <w:tcBorders>
              <w:top w:val="nil"/>
              <w:bottom w:val="nil"/>
            </w:tcBorders>
            <w:vAlign w:val="bottom"/>
          </w:tcPr>
          <w:p w14:paraId="67283B1D"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0D70AB9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2019</w:t>
            </w:r>
          </w:p>
        </w:tc>
        <w:tc>
          <w:tcPr>
            <w:tcW w:w="0" w:type="auto"/>
            <w:tcBorders>
              <w:top w:val="nil"/>
              <w:bottom w:val="nil"/>
            </w:tcBorders>
            <w:vAlign w:val="bottom"/>
          </w:tcPr>
          <w:p w14:paraId="36729FF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0.52</w:t>
            </w:r>
          </w:p>
        </w:tc>
        <w:tc>
          <w:tcPr>
            <w:tcW w:w="0" w:type="auto"/>
            <w:tcBorders>
              <w:top w:val="nil"/>
              <w:bottom w:val="nil"/>
            </w:tcBorders>
            <w:vAlign w:val="bottom"/>
          </w:tcPr>
          <w:p w14:paraId="666F62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0.02</w:t>
            </w:r>
          </w:p>
        </w:tc>
        <w:tc>
          <w:tcPr>
            <w:tcW w:w="0" w:type="auto"/>
            <w:tcBorders>
              <w:top w:val="nil"/>
              <w:bottom w:val="nil"/>
            </w:tcBorders>
            <w:vAlign w:val="bottom"/>
          </w:tcPr>
          <w:p w14:paraId="5A1DFE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nil"/>
            </w:tcBorders>
            <w:vAlign w:val="bottom"/>
          </w:tcPr>
          <w:p w14:paraId="4BA8184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1490</w:t>
            </w:r>
          </w:p>
        </w:tc>
        <w:tc>
          <w:tcPr>
            <w:tcW w:w="0" w:type="auto"/>
            <w:tcBorders>
              <w:top w:val="nil"/>
              <w:bottom w:val="nil"/>
            </w:tcBorders>
            <w:vAlign w:val="bottom"/>
          </w:tcPr>
          <w:p w14:paraId="0AB7662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80</w:t>
            </w:r>
          </w:p>
        </w:tc>
      </w:tr>
      <w:tr w:rsidR="002A6249" w:rsidRPr="007E1E7C" w14:paraId="7FD50D93" w14:textId="77777777" w:rsidTr="002A6249">
        <w:trPr>
          <w:trHeight w:hRule="exact" w:val="245"/>
          <w:jc w:val="center"/>
        </w:trPr>
        <w:tc>
          <w:tcPr>
            <w:tcW w:w="0" w:type="auto"/>
            <w:tcBorders>
              <w:top w:val="nil"/>
              <w:bottom w:val="nil"/>
            </w:tcBorders>
            <w:vAlign w:val="bottom"/>
          </w:tcPr>
          <w:p w14:paraId="264DE7D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15C3564F"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0.41</w:t>
            </w:r>
          </w:p>
        </w:tc>
        <w:tc>
          <w:tcPr>
            <w:tcW w:w="0" w:type="auto"/>
            <w:tcBorders>
              <w:top w:val="nil"/>
              <w:bottom w:val="nil"/>
            </w:tcBorders>
            <w:vAlign w:val="bottom"/>
          </w:tcPr>
          <w:p w14:paraId="01D2C13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0D4AE40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0.07</w:t>
            </w:r>
          </w:p>
        </w:tc>
        <w:tc>
          <w:tcPr>
            <w:tcW w:w="0" w:type="auto"/>
            <w:tcBorders>
              <w:top w:val="nil"/>
              <w:bottom w:val="nil"/>
            </w:tcBorders>
            <w:vAlign w:val="bottom"/>
          </w:tcPr>
          <w:p w14:paraId="0D1B796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1405</w:t>
            </w:r>
          </w:p>
        </w:tc>
        <w:tc>
          <w:tcPr>
            <w:tcW w:w="0" w:type="auto"/>
            <w:tcBorders>
              <w:top w:val="nil"/>
              <w:bottom w:val="nil"/>
            </w:tcBorders>
            <w:vAlign w:val="bottom"/>
          </w:tcPr>
          <w:p w14:paraId="720C409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53</w:t>
            </w:r>
          </w:p>
        </w:tc>
        <w:tc>
          <w:tcPr>
            <w:tcW w:w="0" w:type="auto"/>
            <w:tcBorders>
              <w:top w:val="nil"/>
              <w:bottom w:val="nil"/>
            </w:tcBorders>
            <w:vAlign w:val="bottom"/>
          </w:tcPr>
          <w:p w14:paraId="5B17B56E"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nil"/>
            </w:tcBorders>
            <w:vAlign w:val="bottom"/>
          </w:tcPr>
          <w:p w14:paraId="3798339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2020</w:t>
            </w:r>
          </w:p>
        </w:tc>
        <w:tc>
          <w:tcPr>
            <w:tcW w:w="0" w:type="auto"/>
            <w:tcBorders>
              <w:top w:val="nil"/>
              <w:bottom w:val="nil"/>
            </w:tcBorders>
            <w:vAlign w:val="bottom"/>
          </w:tcPr>
          <w:p w14:paraId="64FF567B"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0.51</w:t>
            </w:r>
          </w:p>
        </w:tc>
        <w:tc>
          <w:tcPr>
            <w:tcW w:w="0" w:type="auto"/>
            <w:tcBorders>
              <w:top w:val="nil"/>
              <w:bottom w:val="nil"/>
            </w:tcBorders>
            <w:vAlign w:val="bottom"/>
          </w:tcPr>
          <w:p w14:paraId="32A5A2D9"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0.03</w:t>
            </w:r>
          </w:p>
        </w:tc>
        <w:tc>
          <w:tcPr>
            <w:tcW w:w="0" w:type="auto"/>
            <w:tcBorders>
              <w:top w:val="nil"/>
              <w:bottom w:val="nil"/>
            </w:tcBorders>
            <w:vAlign w:val="bottom"/>
          </w:tcPr>
          <w:p w14:paraId="1765237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nil"/>
            </w:tcBorders>
            <w:vAlign w:val="bottom"/>
          </w:tcPr>
          <w:p w14:paraId="1E0E74C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1285</w:t>
            </w:r>
          </w:p>
        </w:tc>
        <w:tc>
          <w:tcPr>
            <w:tcW w:w="0" w:type="auto"/>
            <w:tcBorders>
              <w:top w:val="nil"/>
              <w:bottom w:val="nil"/>
            </w:tcBorders>
            <w:vAlign w:val="bottom"/>
          </w:tcPr>
          <w:p w14:paraId="2BA1F8DD"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65</w:t>
            </w:r>
          </w:p>
        </w:tc>
      </w:tr>
      <w:tr w:rsidR="002A6249" w:rsidRPr="007E1E7C" w14:paraId="79590E87" w14:textId="77777777" w:rsidTr="002A6249">
        <w:trPr>
          <w:trHeight w:hRule="exact" w:val="245"/>
          <w:jc w:val="center"/>
        </w:trPr>
        <w:tc>
          <w:tcPr>
            <w:tcW w:w="0" w:type="auto"/>
            <w:tcBorders>
              <w:top w:val="nil"/>
              <w:bottom w:val="single" w:sz="12" w:space="0" w:color="auto"/>
            </w:tcBorders>
            <w:vAlign w:val="bottom"/>
          </w:tcPr>
          <w:p w14:paraId="2B76B1B2"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12" w:space="0" w:color="auto"/>
            </w:tcBorders>
            <w:vAlign w:val="bottom"/>
          </w:tcPr>
          <w:p w14:paraId="038BC5B8"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0.59</w:t>
            </w:r>
          </w:p>
        </w:tc>
        <w:tc>
          <w:tcPr>
            <w:tcW w:w="0" w:type="auto"/>
            <w:tcBorders>
              <w:top w:val="nil"/>
              <w:bottom w:val="single" w:sz="12" w:space="0" w:color="auto"/>
            </w:tcBorders>
            <w:vAlign w:val="bottom"/>
          </w:tcPr>
          <w:p w14:paraId="242CE555"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0.05</w:t>
            </w:r>
          </w:p>
        </w:tc>
        <w:tc>
          <w:tcPr>
            <w:tcW w:w="0" w:type="auto"/>
            <w:tcBorders>
              <w:top w:val="nil"/>
              <w:bottom w:val="single" w:sz="12" w:space="0" w:color="auto"/>
            </w:tcBorders>
            <w:vAlign w:val="bottom"/>
          </w:tcPr>
          <w:p w14:paraId="6966BE46"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0.09</w:t>
            </w:r>
          </w:p>
        </w:tc>
        <w:tc>
          <w:tcPr>
            <w:tcW w:w="0" w:type="auto"/>
            <w:tcBorders>
              <w:top w:val="nil"/>
              <w:bottom w:val="single" w:sz="12" w:space="0" w:color="auto"/>
            </w:tcBorders>
            <w:vAlign w:val="bottom"/>
          </w:tcPr>
          <w:p w14:paraId="259E7FD0"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653</w:t>
            </w:r>
          </w:p>
        </w:tc>
        <w:tc>
          <w:tcPr>
            <w:tcW w:w="0" w:type="auto"/>
            <w:tcBorders>
              <w:top w:val="nil"/>
              <w:bottom w:val="single" w:sz="12" w:space="0" w:color="auto"/>
            </w:tcBorders>
            <w:vAlign w:val="bottom"/>
          </w:tcPr>
          <w:p w14:paraId="4C9A161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40</w:t>
            </w:r>
          </w:p>
        </w:tc>
        <w:tc>
          <w:tcPr>
            <w:tcW w:w="0" w:type="auto"/>
            <w:tcBorders>
              <w:top w:val="nil"/>
              <w:bottom w:val="single" w:sz="12" w:space="0" w:color="auto"/>
            </w:tcBorders>
            <w:vAlign w:val="bottom"/>
          </w:tcPr>
          <w:p w14:paraId="4E4F68A5" w14:textId="77777777" w:rsidR="002A6249" w:rsidRPr="007E1E7C" w:rsidRDefault="002A6249" w:rsidP="007E1E7C">
            <w:pPr>
              <w:keepNext/>
              <w:autoSpaceDE w:val="0"/>
              <w:autoSpaceDN w:val="0"/>
              <w:adjustRightInd w:val="0"/>
              <w:contextualSpacing/>
              <w:jc w:val="center"/>
              <w:rPr>
                <w:color w:val="000000"/>
              </w:rPr>
            </w:pPr>
          </w:p>
        </w:tc>
        <w:tc>
          <w:tcPr>
            <w:tcW w:w="0" w:type="auto"/>
            <w:tcBorders>
              <w:top w:val="nil"/>
              <w:bottom w:val="single" w:sz="12" w:space="0" w:color="auto"/>
            </w:tcBorders>
            <w:vAlign w:val="bottom"/>
          </w:tcPr>
          <w:p w14:paraId="576E636C"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2021</w:t>
            </w:r>
          </w:p>
        </w:tc>
        <w:tc>
          <w:tcPr>
            <w:tcW w:w="0" w:type="auto"/>
            <w:tcBorders>
              <w:top w:val="nil"/>
              <w:bottom w:val="single" w:sz="12" w:space="0" w:color="auto"/>
            </w:tcBorders>
            <w:vAlign w:val="bottom"/>
          </w:tcPr>
          <w:p w14:paraId="40E90C23"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0.61</w:t>
            </w:r>
          </w:p>
        </w:tc>
        <w:tc>
          <w:tcPr>
            <w:tcW w:w="0" w:type="auto"/>
            <w:tcBorders>
              <w:top w:val="nil"/>
              <w:bottom w:val="single" w:sz="12" w:space="0" w:color="auto"/>
            </w:tcBorders>
            <w:vAlign w:val="bottom"/>
          </w:tcPr>
          <w:p w14:paraId="478375C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0.04</w:t>
            </w:r>
          </w:p>
        </w:tc>
        <w:tc>
          <w:tcPr>
            <w:tcW w:w="0" w:type="auto"/>
            <w:tcBorders>
              <w:top w:val="nil"/>
              <w:bottom w:val="single" w:sz="12" w:space="0" w:color="auto"/>
            </w:tcBorders>
            <w:vAlign w:val="bottom"/>
          </w:tcPr>
          <w:p w14:paraId="19493B31"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0.06</w:t>
            </w:r>
          </w:p>
        </w:tc>
        <w:tc>
          <w:tcPr>
            <w:tcW w:w="0" w:type="auto"/>
            <w:tcBorders>
              <w:top w:val="nil"/>
              <w:bottom w:val="single" w:sz="12" w:space="0" w:color="auto"/>
            </w:tcBorders>
            <w:vAlign w:val="bottom"/>
          </w:tcPr>
          <w:p w14:paraId="297084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993</w:t>
            </w:r>
          </w:p>
        </w:tc>
        <w:tc>
          <w:tcPr>
            <w:tcW w:w="0" w:type="auto"/>
            <w:tcBorders>
              <w:top w:val="nil"/>
              <w:bottom w:val="single" w:sz="12" w:space="0" w:color="auto"/>
            </w:tcBorders>
            <w:vAlign w:val="bottom"/>
          </w:tcPr>
          <w:p w14:paraId="5C9C759E" w14:textId="77777777" w:rsidR="002A6249" w:rsidRPr="007E1E7C" w:rsidRDefault="002A6249" w:rsidP="007E1E7C">
            <w:pPr>
              <w:keepNext/>
              <w:autoSpaceDE w:val="0"/>
              <w:autoSpaceDN w:val="0"/>
              <w:adjustRightInd w:val="0"/>
              <w:contextualSpacing/>
              <w:jc w:val="center"/>
              <w:rPr>
                <w:color w:val="000000"/>
              </w:rPr>
            </w:pPr>
            <w:r w:rsidRPr="007E1E7C">
              <w:rPr>
                <w:color w:val="000000"/>
              </w:rPr>
              <w:t>58</w:t>
            </w:r>
          </w:p>
        </w:tc>
      </w:tr>
    </w:tbl>
    <w:p w14:paraId="7E28CD52" w14:textId="52789536" w:rsidR="001A0BBF" w:rsidRPr="007E1E7C" w:rsidRDefault="001A0BBF" w:rsidP="007E1E7C">
      <w:pPr>
        <w:pStyle w:val="TextSAFE"/>
        <w:spacing w:before="0"/>
        <w:contextualSpacing/>
        <w:rPr>
          <w:color w:val="000000"/>
        </w:rPr>
      </w:pPr>
    </w:p>
    <w:p w14:paraId="53976A93" w14:textId="72E070BA" w:rsidR="002A6249" w:rsidRPr="007E1E7C" w:rsidRDefault="002A6249" w:rsidP="007E1E7C">
      <w:pPr>
        <w:pStyle w:val="NormalWeb"/>
        <w:spacing w:before="0" w:beforeAutospacing="0" w:after="120" w:afterAutospacing="0"/>
        <w:contextualSpacing/>
        <w:rPr>
          <w:rFonts w:ascii="Times New Roman" w:hAnsi="Times New Roman"/>
          <w:color w:val="000000"/>
          <w:sz w:val="22"/>
          <w:szCs w:val="22"/>
        </w:rPr>
      </w:pPr>
    </w:p>
    <w:p w14:paraId="48A6ADB9" w14:textId="77777777" w:rsidR="002A6249" w:rsidRPr="007E1E7C" w:rsidRDefault="002A6249" w:rsidP="007E1E7C">
      <w:pPr>
        <w:contextualSpacing/>
        <w:rPr>
          <w:rFonts w:eastAsia="Calibri"/>
          <w:bCs/>
          <w:color w:val="000000" w:themeColor="text1"/>
        </w:rPr>
      </w:pPr>
      <w:r w:rsidRPr="007E1E7C">
        <w:br w:type="page"/>
      </w:r>
    </w:p>
    <w:p w14:paraId="1BC69FDA" w14:textId="22AC71F3" w:rsidR="002A6249" w:rsidRPr="007E1E7C" w:rsidRDefault="002A6249" w:rsidP="00AD596A">
      <w:pPr>
        <w:pStyle w:val="Figcap"/>
        <w:spacing w:after="120"/>
        <w:contextualSpacing/>
        <w:jc w:val="both"/>
      </w:pPr>
      <w:r w:rsidRPr="007E1E7C">
        <w:lastRenderedPageBreak/>
        <w:t xml:space="preserve">Table 3E.4. </w:t>
      </w:r>
      <w:r w:rsidR="002E404B" w:rsidRPr="007E1E7C">
        <w:t>The number of logbook pot gear sets (sets) with damaged gear or fish and the whale species present. The whale species is either killer whale (K) or sperm whale (S). Areas are the Central Gulf (CG), West Yakutat (WY), or East Yakutat/Southeast (EY/SE). “Sets with data” are all pot gear sets with whale presence data collected (including no marine mammals present). Data has not been filtered for CPUE calculations.</w:t>
      </w:r>
    </w:p>
    <w:p w14:paraId="004DE273" w14:textId="77777777" w:rsidR="002A6249" w:rsidRPr="007E1E7C" w:rsidRDefault="002A6249" w:rsidP="007E1E7C">
      <w:pPr>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1152"/>
        <w:gridCol w:w="1440"/>
        <w:gridCol w:w="1440"/>
        <w:gridCol w:w="936"/>
      </w:tblGrid>
      <w:tr w:rsidR="002A6249" w:rsidRPr="007E1E7C" w14:paraId="19C8C88D" w14:textId="77777777" w:rsidTr="002A6249">
        <w:trPr>
          <w:jc w:val="center"/>
        </w:trPr>
        <w:tc>
          <w:tcPr>
            <w:tcW w:w="1469" w:type="dxa"/>
            <w:tcBorders>
              <w:bottom w:val="single" w:sz="4" w:space="0" w:color="auto"/>
            </w:tcBorders>
          </w:tcPr>
          <w:p w14:paraId="2DEF20A0" w14:textId="77777777" w:rsidR="002A6249" w:rsidRPr="007E1E7C" w:rsidRDefault="002A6249" w:rsidP="007E1E7C">
            <w:pPr>
              <w:contextualSpacing/>
              <w:rPr>
                <w:color w:val="000000" w:themeColor="text1"/>
              </w:rPr>
            </w:pPr>
            <w:r w:rsidRPr="007E1E7C">
              <w:rPr>
                <w:color w:val="000000" w:themeColor="text1"/>
              </w:rPr>
              <w:t>Year</w:t>
            </w:r>
          </w:p>
        </w:tc>
        <w:tc>
          <w:tcPr>
            <w:tcW w:w="1152" w:type="dxa"/>
            <w:tcBorders>
              <w:bottom w:val="single" w:sz="4" w:space="0" w:color="auto"/>
            </w:tcBorders>
          </w:tcPr>
          <w:p w14:paraId="49C356F7" w14:textId="77777777" w:rsidR="002A6249" w:rsidRPr="007E1E7C" w:rsidRDefault="002A6249" w:rsidP="007E1E7C">
            <w:pPr>
              <w:contextualSpacing/>
              <w:rPr>
                <w:color w:val="000000" w:themeColor="text1"/>
              </w:rPr>
            </w:pPr>
            <w:r w:rsidRPr="007E1E7C">
              <w:rPr>
                <w:color w:val="000000" w:themeColor="text1"/>
              </w:rPr>
              <w:t>Area</w:t>
            </w:r>
          </w:p>
        </w:tc>
        <w:tc>
          <w:tcPr>
            <w:tcW w:w="1440" w:type="dxa"/>
            <w:tcBorders>
              <w:bottom w:val="single" w:sz="4" w:space="0" w:color="auto"/>
            </w:tcBorders>
          </w:tcPr>
          <w:p w14:paraId="65EC2E73" w14:textId="77777777" w:rsidR="002A6249" w:rsidRPr="007E1E7C" w:rsidRDefault="002A6249" w:rsidP="007E1E7C">
            <w:pPr>
              <w:contextualSpacing/>
              <w:rPr>
                <w:color w:val="000000" w:themeColor="text1"/>
              </w:rPr>
            </w:pPr>
            <w:r w:rsidRPr="007E1E7C">
              <w:rPr>
                <w:color w:val="000000" w:themeColor="text1"/>
              </w:rPr>
              <w:t>Whale Species</w:t>
            </w:r>
          </w:p>
        </w:tc>
        <w:tc>
          <w:tcPr>
            <w:tcW w:w="1440" w:type="dxa"/>
            <w:tcBorders>
              <w:bottom w:val="single" w:sz="4" w:space="0" w:color="auto"/>
            </w:tcBorders>
          </w:tcPr>
          <w:p w14:paraId="30BEE11F" w14:textId="77777777" w:rsidR="002A6249" w:rsidRPr="007E1E7C" w:rsidRDefault="002A6249" w:rsidP="007E1E7C">
            <w:pPr>
              <w:contextualSpacing/>
              <w:rPr>
                <w:color w:val="000000" w:themeColor="text1"/>
              </w:rPr>
            </w:pPr>
            <w:r w:rsidRPr="007E1E7C">
              <w:rPr>
                <w:color w:val="000000" w:themeColor="text1"/>
              </w:rPr>
              <w:t>Damaged</w:t>
            </w:r>
          </w:p>
        </w:tc>
        <w:tc>
          <w:tcPr>
            <w:tcW w:w="936" w:type="dxa"/>
            <w:tcBorders>
              <w:bottom w:val="single" w:sz="4" w:space="0" w:color="auto"/>
            </w:tcBorders>
          </w:tcPr>
          <w:p w14:paraId="25CF38F5" w14:textId="77777777" w:rsidR="002A6249" w:rsidRPr="007E1E7C" w:rsidRDefault="002A6249" w:rsidP="007E1E7C">
            <w:pPr>
              <w:contextualSpacing/>
              <w:rPr>
                <w:color w:val="000000" w:themeColor="text1"/>
              </w:rPr>
            </w:pPr>
            <w:r w:rsidRPr="007E1E7C">
              <w:rPr>
                <w:color w:val="000000" w:themeColor="text1"/>
              </w:rPr>
              <w:t>Sets</w:t>
            </w:r>
          </w:p>
        </w:tc>
      </w:tr>
      <w:tr w:rsidR="002A6249" w:rsidRPr="007E1E7C" w14:paraId="4DE9C2C5" w14:textId="77777777" w:rsidTr="002A6249">
        <w:trPr>
          <w:trHeight w:hRule="exact" w:val="302"/>
          <w:jc w:val="center"/>
        </w:trPr>
        <w:tc>
          <w:tcPr>
            <w:tcW w:w="1469" w:type="dxa"/>
            <w:tcBorders>
              <w:top w:val="single" w:sz="4" w:space="0" w:color="auto"/>
            </w:tcBorders>
          </w:tcPr>
          <w:p w14:paraId="46C28FE1" w14:textId="77777777" w:rsidR="002A6249" w:rsidRPr="007E1E7C" w:rsidRDefault="002A6249" w:rsidP="007E1E7C">
            <w:pPr>
              <w:contextualSpacing/>
              <w:rPr>
                <w:color w:val="000000" w:themeColor="text1"/>
              </w:rPr>
            </w:pPr>
            <w:r w:rsidRPr="007E1E7C">
              <w:rPr>
                <w:color w:val="000000" w:themeColor="text1"/>
              </w:rPr>
              <w:t>2019</w:t>
            </w:r>
          </w:p>
        </w:tc>
        <w:tc>
          <w:tcPr>
            <w:tcW w:w="1152" w:type="dxa"/>
            <w:tcBorders>
              <w:top w:val="single" w:sz="4" w:space="0" w:color="auto"/>
            </w:tcBorders>
          </w:tcPr>
          <w:p w14:paraId="31168F98" w14:textId="77777777" w:rsidR="002A6249" w:rsidRPr="007E1E7C" w:rsidRDefault="002A6249" w:rsidP="007E1E7C">
            <w:pPr>
              <w:contextualSpacing/>
              <w:rPr>
                <w:color w:val="000000" w:themeColor="text1"/>
              </w:rPr>
            </w:pPr>
            <w:r w:rsidRPr="007E1E7C">
              <w:rPr>
                <w:color w:val="000000" w:themeColor="text1"/>
              </w:rPr>
              <w:t>-</w:t>
            </w:r>
          </w:p>
        </w:tc>
        <w:tc>
          <w:tcPr>
            <w:tcW w:w="1440" w:type="dxa"/>
            <w:tcBorders>
              <w:top w:val="single" w:sz="4" w:space="0" w:color="auto"/>
            </w:tcBorders>
          </w:tcPr>
          <w:p w14:paraId="498F806D" w14:textId="77777777" w:rsidR="002A6249" w:rsidRPr="007E1E7C" w:rsidRDefault="002A6249" w:rsidP="007E1E7C">
            <w:pPr>
              <w:contextualSpacing/>
              <w:jc w:val="center"/>
              <w:rPr>
                <w:color w:val="000000" w:themeColor="text1"/>
              </w:rPr>
            </w:pPr>
          </w:p>
        </w:tc>
        <w:tc>
          <w:tcPr>
            <w:tcW w:w="1440" w:type="dxa"/>
            <w:tcBorders>
              <w:top w:val="single" w:sz="4" w:space="0" w:color="auto"/>
            </w:tcBorders>
          </w:tcPr>
          <w:p w14:paraId="213EB702" w14:textId="77777777" w:rsidR="002A6249" w:rsidRPr="007E1E7C" w:rsidRDefault="002A6249" w:rsidP="007E1E7C">
            <w:pPr>
              <w:contextualSpacing/>
              <w:rPr>
                <w:color w:val="000000" w:themeColor="text1"/>
              </w:rPr>
            </w:pPr>
          </w:p>
        </w:tc>
        <w:tc>
          <w:tcPr>
            <w:tcW w:w="936" w:type="dxa"/>
            <w:tcBorders>
              <w:top w:val="single" w:sz="4" w:space="0" w:color="auto"/>
            </w:tcBorders>
          </w:tcPr>
          <w:p w14:paraId="7DFF804B" w14:textId="77777777" w:rsidR="002A6249" w:rsidRPr="007E1E7C" w:rsidRDefault="002A6249" w:rsidP="007E1E7C">
            <w:pPr>
              <w:contextualSpacing/>
              <w:jc w:val="right"/>
              <w:rPr>
                <w:color w:val="000000" w:themeColor="text1"/>
              </w:rPr>
            </w:pPr>
            <w:r w:rsidRPr="007E1E7C">
              <w:rPr>
                <w:color w:val="000000" w:themeColor="text1"/>
              </w:rPr>
              <w:t>0</w:t>
            </w:r>
          </w:p>
        </w:tc>
      </w:tr>
      <w:tr w:rsidR="002A6249" w:rsidRPr="007E1E7C" w14:paraId="75E0C941" w14:textId="77777777" w:rsidTr="002A6249">
        <w:trPr>
          <w:trHeight w:hRule="exact" w:val="302"/>
          <w:jc w:val="center"/>
        </w:trPr>
        <w:tc>
          <w:tcPr>
            <w:tcW w:w="1469" w:type="dxa"/>
            <w:tcBorders>
              <w:bottom w:val="single" w:sz="4" w:space="0" w:color="auto"/>
            </w:tcBorders>
          </w:tcPr>
          <w:p w14:paraId="1BE1CD6B" w14:textId="77777777" w:rsidR="002A6249" w:rsidRPr="007E1E7C" w:rsidRDefault="002A6249" w:rsidP="007E1E7C">
            <w:pPr>
              <w:contextualSpacing/>
              <w:rPr>
                <w:color w:val="000000" w:themeColor="text1"/>
              </w:rPr>
            </w:pPr>
            <w:r w:rsidRPr="007E1E7C">
              <w:rPr>
                <w:color w:val="000000" w:themeColor="text1"/>
              </w:rPr>
              <w:t>Sets with data</w:t>
            </w:r>
          </w:p>
        </w:tc>
        <w:tc>
          <w:tcPr>
            <w:tcW w:w="1152" w:type="dxa"/>
            <w:tcBorders>
              <w:bottom w:val="single" w:sz="4" w:space="0" w:color="auto"/>
            </w:tcBorders>
          </w:tcPr>
          <w:p w14:paraId="40925125" w14:textId="77777777" w:rsidR="002A6249" w:rsidRPr="007E1E7C" w:rsidRDefault="002A6249" w:rsidP="007E1E7C">
            <w:pPr>
              <w:contextualSpacing/>
              <w:rPr>
                <w:color w:val="000000" w:themeColor="text1"/>
              </w:rPr>
            </w:pPr>
          </w:p>
        </w:tc>
        <w:tc>
          <w:tcPr>
            <w:tcW w:w="1440" w:type="dxa"/>
            <w:tcBorders>
              <w:bottom w:val="single" w:sz="4" w:space="0" w:color="auto"/>
            </w:tcBorders>
          </w:tcPr>
          <w:p w14:paraId="483FD906" w14:textId="77777777" w:rsidR="002A6249" w:rsidRPr="007E1E7C" w:rsidRDefault="002A6249" w:rsidP="007E1E7C">
            <w:pPr>
              <w:contextualSpacing/>
              <w:jc w:val="center"/>
              <w:rPr>
                <w:color w:val="000000" w:themeColor="text1"/>
              </w:rPr>
            </w:pPr>
          </w:p>
        </w:tc>
        <w:tc>
          <w:tcPr>
            <w:tcW w:w="1440" w:type="dxa"/>
            <w:tcBorders>
              <w:bottom w:val="single" w:sz="4" w:space="0" w:color="auto"/>
            </w:tcBorders>
          </w:tcPr>
          <w:p w14:paraId="54759A30" w14:textId="77777777" w:rsidR="002A6249" w:rsidRPr="007E1E7C" w:rsidRDefault="002A6249" w:rsidP="007E1E7C">
            <w:pPr>
              <w:contextualSpacing/>
              <w:rPr>
                <w:color w:val="000000" w:themeColor="text1"/>
              </w:rPr>
            </w:pPr>
          </w:p>
        </w:tc>
        <w:tc>
          <w:tcPr>
            <w:tcW w:w="936" w:type="dxa"/>
            <w:tcBorders>
              <w:bottom w:val="single" w:sz="4" w:space="0" w:color="auto"/>
            </w:tcBorders>
          </w:tcPr>
          <w:p w14:paraId="3EA90991" w14:textId="77777777" w:rsidR="002A6249" w:rsidRPr="007E1E7C" w:rsidRDefault="002A6249" w:rsidP="007E1E7C">
            <w:pPr>
              <w:contextualSpacing/>
              <w:jc w:val="right"/>
              <w:rPr>
                <w:color w:val="000000" w:themeColor="text1"/>
              </w:rPr>
            </w:pPr>
            <w:r w:rsidRPr="007E1E7C">
              <w:rPr>
                <w:color w:val="000000" w:themeColor="text1"/>
              </w:rPr>
              <w:t>2,178</w:t>
            </w:r>
          </w:p>
        </w:tc>
      </w:tr>
      <w:tr w:rsidR="002A6249" w:rsidRPr="007E1E7C" w14:paraId="43245BEF" w14:textId="77777777" w:rsidTr="002A6249">
        <w:trPr>
          <w:trHeight w:hRule="exact" w:val="302"/>
          <w:jc w:val="center"/>
        </w:trPr>
        <w:tc>
          <w:tcPr>
            <w:tcW w:w="1469" w:type="dxa"/>
            <w:tcBorders>
              <w:top w:val="single" w:sz="4" w:space="0" w:color="auto"/>
            </w:tcBorders>
          </w:tcPr>
          <w:p w14:paraId="4B95AAB0" w14:textId="77777777" w:rsidR="002A6249" w:rsidRPr="007E1E7C" w:rsidRDefault="002A6249" w:rsidP="007E1E7C">
            <w:pPr>
              <w:contextualSpacing/>
              <w:rPr>
                <w:color w:val="000000" w:themeColor="text1"/>
              </w:rPr>
            </w:pPr>
            <w:r w:rsidRPr="007E1E7C">
              <w:rPr>
                <w:color w:val="000000" w:themeColor="text1"/>
              </w:rPr>
              <w:t>2020</w:t>
            </w:r>
          </w:p>
        </w:tc>
        <w:tc>
          <w:tcPr>
            <w:tcW w:w="1152" w:type="dxa"/>
            <w:tcBorders>
              <w:top w:val="single" w:sz="4" w:space="0" w:color="auto"/>
            </w:tcBorders>
          </w:tcPr>
          <w:p w14:paraId="47C20751" w14:textId="77777777" w:rsidR="002A6249" w:rsidRPr="007E1E7C" w:rsidRDefault="002A6249" w:rsidP="007E1E7C">
            <w:pPr>
              <w:contextualSpacing/>
              <w:rPr>
                <w:color w:val="000000" w:themeColor="text1"/>
              </w:rPr>
            </w:pPr>
            <w:r w:rsidRPr="007E1E7C">
              <w:rPr>
                <w:color w:val="000000" w:themeColor="text1"/>
              </w:rPr>
              <w:t>CG</w:t>
            </w:r>
          </w:p>
        </w:tc>
        <w:tc>
          <w:tcPr>
            <w:tcW w:w="1440" w:type="dxa"/>
            <w:tcBorders>
              <w:top w:val="single" w:sz="4" w:space="0" w:color="auto"/>
            </w:tcBorders>
          </w:tcPr>
          <w:p w14:paraId="799F7F0C"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Borders>
              <w:top w:val="single" w:sz="4" w:space="0" w:color="auto"/>
            </w:tcBorders>
          </w:tcPr>
          <w:p w14:paraId="76D9DA47" w14:textId="77777777" w:rsidR="002A6249" w:rsidRPr="007E1E7C" w:rsidRDefault="002A6249" w:rsidP="007E1E7C">
            <w:pPr>
              <w:contextualSpacing/>
              <w:rPr>
                <w:color w:val="000000" w:themeColor="text1"/>
              </w:rPr>
            </w:pPr>
            <w:r w:rsidRPr="007E1E7C">
              <w:rPr>
                <w:color w:val="000000" w:themeColor="text1"/>
              </w:rPr>
              <w:t>Gear</w:t>
            </w:r>
          </w:p>
        </w:tc>
        <w:tc>
          <w:tcPr>
            <w:tcW w:w="936" w:type="dxa"/>
            <w:tcBorders>
              <w:top w:val="single" w:sz="4" w:space="0" w:color="auto"/>
            </w:tcBorders>
          </w:tcPr>
          <w:p w14:paraId="1E97DDCA" w14:textId="77777777" w:rsidR="002A6249" w:rsidRPr="007E1E7C" w:rsidRDefault="002A6249" w:rsidP="007E1E7C">
            <w:pPr>
              <w:contextualSpacing/>
              <w:jc w:val="right"/>
              <w:rPr>
                <w:color w:val="000000" w:themeColor="text1"/>
              </w:rPr>
            </w:pPr>
            <w:r w:rsidRPr="007E1E7C">
              <w:rPr>
                <w:color w:val="000000" w:themeColor="text1"/>
              </w:rPr>
              <w:t>1</w:t>
            </w:r>
          </w:p>
        </w:tc>
      </w:tr>
      <w:tr w:rsidR="002A6249" w:rsidRPr="007E1E7C" w14:paraId="07616C7C" w14:textId="77777777" w:rsidTr="002A6249">
        <w:trPr>
          <w:trHeight w:hRule="exact" w:val="302"/>
          <w:jc w:val="center"/>
        </w:trPr>
        <w:tc>
          <w:tcPr>
            <w:tcW w:w="1469" w:type="dxa"/>
          </w:tcPr>
          <w:p w14:paraId="64E7B996" w14:textId="77777777" w:rsidR="002A6249" w:rsidRPr="007E1E7C" w:rsidRDefault="002A6249" w:rsidP="007E1E7C">
            <w:pPr>
              <w:contextualSpacing/>
              <w:rPr>
                <w:color w:val="000000" w:themeColor="text1"/>
              </w:rPr>
            </w:pPr>
          </w:p>
        </w:tc>
        <w:tc>
          <w:tcPr>
            <w:tcW w:w="1152" w:type="dxa"/>
          </w:tcPr>
          <w:p w14:paraId="28C7A090" w14:textId="77777777" w:rsidR="002A6249" w:rsidRPr="007E1E7C" w:rsidRDefault="002A6249" w:rsidP="007E1E7C">
            <w:pPr>
              <w:contextualSpacing/>
              <w:rPr>
                <w:color w:val="000000" w:themeColor="text1"/>
              </w:rPr>
            </w:pPr>
            <w:r w:rsidRPr="007E1E7C">
              <w:rPr>
                <w:color w:val="000000" w:themeColor="text1"/>
              </w:rPr>
              <w:t>CG</w:t>
            </w:r>
          </w:p>
        </w:tc>
        <w:tc>
          <w:tcPr>
            <w:tcW w:w="1440" w:type="dxa"/>
          </w:tcPr>
          <w:p w14:paraId="0D676B77"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53925BB8" w14:textId="77777777" w:rsidR="002A6249" w:rsidRPr="007E1E7C" w:rsidRDefault="002A6249" w:rsidP="007E1E7C">
            <w:pPr>
              <w:contextualSpacing/>
              <w:rPr>
                <w:color w:val="000000" w:themeColor="text1"/>
              </w:rPr>
            </w:pPr>
            <w:r w:rsidRPr="007E1E7C">
              <w:rPr>
                <w:color w:val="000000" w:themeColor="text1"/>
              </w:rPr>
              <w:t>Sablefish</w:t>
            </w:r>
          </w:p>
        </w:tc>
        <w:tc>
          <w:tcPr>
            <w:tcW w:w="936" w:type="dxa"/>
          </w:tcPr>
          <w:p w14:paraId="30D5711E" w14:textId="77777777" w:rsidR="002A6249" w:rsidRPr="007E1E7C" w:rsidRDefault="002A6249" w:rsidP="007E1E7C">
            <w:pPr>
              <w:contextualSpacing/>
              <w:jc w:val="right"/>
              <w:rPr>
                <w:color w:val="000000" w:themeColor="text1"/>
              </w:rPr>
            </w:pPr>
            <w:r w:rsidRPr="007E1E7C">
              <w:rPr>
                <w:color w:val="000000" w:themeColor="text1"/>
              </w:rPr>
              <w:t>3</w:t>
            </w:r>
          </w:p>
        </w:tc>
      </w:tr>
      <w:tr w:rsidR="002A6249" w:rsidRPr="007E1E7C" w14:paraId="437EF58D" w14:textId="77777777" w:rsidTr="002A6249">
        <w:trPr>
          <w:trHeight w:hRule="exact" w:val="302"/>
          <w:jc w:val="center"/>
        </w:trPr>
        <w:tc>
          <w:tcPr>
            <w:tcW w:w="1469" w:type="dxa"/>
          </w:tcPr>
          <w:p w14:paraId="3F8B89B1" w14:textId="77777777" w:rsidR="002A6249" w:rsidRPr="007E1E7C" w:rsidRDefault="002A6249" w:rsidP="007E1E7C">
            <w:pPr>
              <w:contextualSpacing/>
              <w:rPr>
                <w:color w:val="000000" w:themeColor="text1"/>
              </w:rPr>
            </w:pPr>
          </w:p>
        </w:tc>
        <w:tc>
          <w:tcPr>
            <w:tcW w:w="1152" w:type="dxa"/>
          </w:tcPr>
          <w:p w14:paraId="672E316D"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722B128A"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79732034" w14:textId="77777777" w:rsidR="002A6249" w:rsidRPr="007E1E7C" w:rsidRDefault="002A6249" w:rsidP="007E1E7C">
            <w:pPr>
              <w:contextualSpacing/>
              <w:rPr>
                <w:color w:val="000000" w:themeColor="text1"/>
              </w:rPr>
            </w:pPr>
            <w:r w:rsidRPr="007E1E7C">
              <w:rPr>
                <w:color w:val="000000" w:themeColor="text1"/>
              </w:rPr>
              <w:t>Gear</w:t>
            </w:r>
          </w:p>
        </w:tc>
        <w:tc>
          <w:tcPr>
            <w:tcW w:w="936" w:type="dxa"/>
          </w:tcPr>
          <w:p w14:paraId="50A776A2" w14:textId="77777777" w:rsidR="002A6249" w:rsidRPr="007E1E7C" w:rsidRDefault="002A6249" w:rsidP="007E1E7C">
            <w:pPr>
              <w:contextualSpacing/>
              <w:jc w:val="right"/>
              <w:rPr>
                <w:color w:val="000000" w:themeColor="text1"/>
              </w:rPr>
            </w:pPr>
            <w:r w:rsidRPr="007E1E7C">
              <w:rPr>
                <w:color w:val="000000" w:themeColor="text1"/>
              </w:rPr>
              <w:t>6</w:t>
            </w:r>
          </w:p>
        </w:tc>
      </w:tr>
      <w:tr w:rsidR="002A6249" w:rsidRPr="007E1E7C" w14:paraId="2B8774F7" w14:textId="77777777" w:rsidTr="002A6249">
        <w:trPr>
          <w:trHeight w:hRule="exact" w:val="302"/>
          <w:jc w:val="center"/>
        </w:trPr>
        <w:tc>
          <w:tcPr>
            <w:tcW w:w="1469" w:type="dxa"/>
          </w:tcPr>
          <w:p w14:paraId="789EEDBF" w14:textId="77777777" w:rsidR="002A6249" w:rsidRPr="007E1E7C" w:rsidRDefault="002A6249" w:rsidP="007E1E7C">
            <w:pPr>
              <w:contextualSpacing/>
              <w:rPr>
                <w:color w:val="000000" w:themeColor="text1"/>
              </w:rPr>
            </w:pPr>
          </w:p>
        </w:tc>
        <w:tc>
          <w:tcPr>
            <w:tcW w:w="1152" w:type="dxa"/>
          </w:tcPr>
          <w:p w14:paraId="0413BC31"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04274466"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7177B10D" w14:textId="77777777" w:rsidR="002A6249" w:rsidRPr="007E1E7C" w:rsidRDefault="002A6249" w:rsidP="007E1E7C">
            <w:pPr>
              <w:contextualSpacing/>
              <w:rPr>
                <w:color w:val="000000" w:themeColor="text1"/>
              </w:rPr>
            </w:pPr>
            <w:r w:rsidRPr="007E1E7C">
              <w:rPr>
                <w:color w:val="000000" w:themeColor="text1"/>
              </w:rPr>
              <w:t>Sablefish</w:t>
            </w:r>
          </w:p>
        </w:tc>
        <w:tc>
          <w:tcPr>
            <w:tcW w:w="936" w:type="dxa"/>
          </w:tcPr>
          <w:p w14:paraId="17D0422D" w14:textId="77777777" w:rsidR="002A6249" w:rsidRPr="007E1E7C" w:rsidRDefault="002A6249" w:rsidP="007E1E7C">
            <w:pPr>
              <w:contextualSpacing/>
              <w:jc w:val="right"/>
              <w:rPr>
                <w:color w:val="000000" w:themeColor="text1"/>
              </w:rPr>
            </w:pPr>
            <w:r w:rsidRPr="007E1E7C">
              <w:rPr>
                <w:color w:val="000000" w:themeColor="text1"/>
              </w:rPr>
              <w:t>5</w:t>
            </w:r>
          </w:p>
        </w:tc>
      </w:tr>
      <w:tr w:rsidR="002A6249" w:rsidRPr="007E1E7C" w14:paraId="442A92B2" w14:textId="77777777" w:rsidTr="002A6249">
        <w:trPr>
          <w:trHeight w:hRule="exact" w:val="302"/>
          <w:jc w:val="center"/>
        </w:trPr>
        <w:tc>
          <w:tcPr>
            <w:tcW w:w="1469" w:type="dxa"/>
          </w:tcPr>
          <w:p w14:paraId="069EFF8D" w14:textId="77777777" w:rsidR="002A6249" w:rsidRPr="007E1E7C" w:rsidRDefault="002A6249" w:rsidP="007E1E7C">
            <w:pPr>
              <w:contextualSpacing/>
              <w:rPr>
                <w:color w:val="000000" w:themeColor="text1"/>
              </w:rPr>
            </w:pPr>
          </w:p>
        </w:tc>
        <w:tc>
          <w:tcPr>
            <w:tcW w:w="1152" w:type="dxa"/>
          </w:tcPr>
          <w:p w14:paraId="1CBE7335"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51566775"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7ACBDDF9" w14:textId="77777777" w:rsidR="002A6249" w:rsidRPr="007E1E7C" w:rsidRDefault="002A6249" w:rsidP="007E1E7C">
            <w:pPr>
              <w:contextualSpacing/>
              <w:rPr>
                <w:color w:val="000000" w:themeColor="text1"/>
              </w:rPr>
            </w:pPr>
            <w:r w:rsidRPr="007E1E7C">
              <w:rPr>
                <w:color w:val="000000" w:themeColor="text1"/>
              </w:rPr>
              <w:t>halibut</w:t>
            </w:r>
          </w:p>
        </w:tc>
        <w:tc>
          <w:tcPr>
            <w:tcW w:w="936" w:type="dxa"/>
          </w:tcPr>
          <w:p w14:paraId="7A0F9DED" w14:textId="77777777" w:rsidR="002A6249" w:rsidRPr="007E1E7C" w:rsidRDefault="002A6249" w:rsidP="007E1E7C">
            <w:pPr>
              <w:contextualSpacing/>
              <w:jc w:val="right"/>
              <w:rPr>
                <w:color w:val="000000" w:themeColor="text1"/>
              </w:rPr>
            </w:pPr>
            <w:r w:rsidRPr="007E1E7C">
              <w:rPr>
                <w:color w:val="000000" w:themeColor="text1"/>
              </w:rPr>
              <w:t>3</w:t>
            </w:r>
          </w:p>
        </w:tc>
      </w:tr>
      <w:tr w:rsidR="002A6249" w:rsidRPr="007E1E7C" w14:paraId="1206B2CC" w14:textId="77777777" w:rsidTr="002A6249">
        <w:trPr>
          <w:trHeight w:hRule="exact" w:val="302"/>
          <w:jc w:val="center"/>
        </w:trPr>
        <w:tc>
          <w:tcPr>
            <w:tcW w:w="1469" w:type="dxa"/>
          </w:tcPr>
          <w:p w14:paraId="304A8B69" w14:textId="77777777" w:rsidR="002A6249" w:rsidRPr="007E1E7C" w:rsidRDefault="002A6249" w:rsidP="007E1E7C">
            <w:pPr>
              <w:contextualSpacing/>
              <w:rPr>
                <w:color w:val="000000" w:themeColor="text1"/>
              </w:rPr>
            </w:pPr>
          </w:p>
        </w:tc>
        <w:tc>
          <w:tcPr>
            <w:tcW w:w="1152" w:type="dxa"/>
          </w:tcPr>
          <w:p w14:paraId="36D2FF55"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579A1E98"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4E948855" w14:textId="77777777" w:rsidR="002A6249" w:rsidRPr="007E1E7C" w:rsidRDefault="002A6249" w:rsidP="007E1E7C">
            <w:pPr>
              <w:contextualSpacing/>
              <w:rPr>
                <w:color w:val="000000" w:themeColor="text1"/>
              </w:rPr>
            </w:pPr>
            <w:r w:rsidRPr="007E1E7C">
              <w:rPr>
                <w:color w:val="000000" w:themeColor="text1"/>
              </w:rPr>
              <w:t>unknown</w:t>
            </w:r>
          </w:p>
        </w:tc>
        <w:tc>
          <w:tcPr>
            <w:tcW w:w="936" w:type="dxa"/>
          </w:tcPr>
          <w:p w14:paraId="333EF9EC" w14:textId="77777777" w:rsidR="002A6249" w:rsidRPr="007E1E7C" w:rsidRDefault="002A6249" w:rsidP="007E1E7C">
            <w:pPr>
              <w:contextualSpacing/>
              <w:jc w:val="right"/>
              <w:rPr>
                <w:color w:val="000000" w:themeColor="text1"/>
              </w:rPr>
            </w:pPr>
            <w:r w:rsidRPr="007E1E7C">
              <w:rPr>
                <w:color w:val="000000" w:themeColor="text1"/>
              </w:rPr>
              <w:t>3</w:t>
            </w:r>
          </w:p>
        </w:tc>
      </w:tr>
      <w:tr w:rsidR="002A6249" w:rsidRPr="007E1E7C" w14:paraId="0ECA9F6D" w14:textId="77777777" w:rsidTr="002A6249">
        <w:trPr>
          <w:trHeight w:hRule="exact" w:val="302"/>
          <w:jc w:val="center"/>
        </w:trPr>
        <w:tc>
          <w:tcPr>
            <w:tcW w:w="1469" w:type="dxa"/>
          </w:tcPr>
          <w:p w14:paraId="2605EA58" w14:textId="77777777" w:rsidR="002A6249" w:rsidRPr="007E1E7C" w:rsidRDefault="002A6249" w:rsidP="007E1E7C">
            <w:pPr>
              <w:contextualSpacing/>
              <w:rPr>
                <w:color w:val="000000" w:themeColor="text1"/>
              </w:rPr>
            </w:pPr>
            <w:r w:rsidRPr="007E1E7C">
              <w:rPr>
                <w:color w:val="000000" w:themeColor="text1"/>
              </w:rPr>
              <w:t>Total</w:t>
            </w:r>
          </w:p>
        </w:tc>
        <w:tc>
          <w:tcPr>
            <w:tcW w:w="1152" w:type="dxa"/>
          </w:tcPr>
          <w:p w14:paraId="4BFBE837" w14:textId="77777777" w:rsidR="002A6249" w:rsidRPr="007E1E7C" w:rsidRDefault="002A6249" w:rsidP="007E1E7C">
            <w:pPr>
              <w:contextualSpacing/>
              <w:rPr>
                <w:color w:val="000000" w:themeColor="text1"/>
              </w:rPr>
            </w:pPr>
          </w:p>
        </w:tc>
        <w:tc>
          <w:tcPr>
            <w:tcW w:w="1440" w:type="dxa"/>
          </w:tcPr>
          <w:p w14:paraId="1A08734E" w14:textId="77777777" w:rsidR="002A6249" w:rsidRPr="007E1E7C" w:rsidRDefault="002A6249" w:rsidP="007E1E7C">
            <w:pPr>
              <w:contextualSpacing/>
              <w:jc w:val="center"/>
              <w:rPr>
                <w:color w:val="000000" w:themeColor="text1"/>
              </w:rPr>
            </w:pPr>
          </w:p>
        </w:tc>
        <w:tc>
          <w:tcPr>
            <w:tcW w:w="1440" w:type="dxa"/>
          </w:tcPr>
          <w:p w14:paraId="513C2B56" w14:textId="77777777" w:rsidR="002A6249" w:rsidRPr="007E1E7C" w:rsidRDefault="002A6249" w:rsidP="007E1E7C">
            <w:pPr>
              <w:contextualSpacing/>
              <w:rPr>
                <w:color w:val="000000" w:themeColor="text1"/>
              </w:rPr>
            </w:pPr>
          </w:p>
        </w:tc>
        <w:tc>
          <w:tcPr>
            <w:tcW w:w="936" w:type="dxa"/>
          </w:tcPr>
          <w:p w14:paraId="0C575E55" w14:textId="77777777" w:rsidR="002A6249" w:rsidRPr="007E1E7C" w:rsidRDefault="002A6249" w:rsidP="007E1E7C">
            <w:pPr>
              <w:contextualSpacing/>
              <w:jc w:val="right"/>
              <w:rPr>
                <w:color w:val="000000" w:themeColor="text1"/>
              </w:rPr>
            </w:pPr>
            <w:r w:rsidRPr="007E1E7C">
              <w:rPr>
                <w:color w:val="000000" w:themeColor="text1"/>
              </w:rPr>
              <w:t>21</w:t>
            </w:r>
          </w:p>
        </w:tc>
      </w:tr>
      <w:tr w:rsidR="002A6249" w:rsidRPr="007E1E7C" w14:paraId="05DB79D3" w14:textId="77777777" w:rsidTr="002A6249">
        <w:trPr>
          <w:trHeight w:hRule="exact" w:val="302"/>
          <w:jc w:val="center"/>
        </w:trPr>
        <w:tc>
          <w:tcPr>
            <w:tcW w:w="1469" w:type="dxa"/>
          </w:tcPr>
          <w:p w14:paraId="0E52C316" w14:textId="77777777" w:rsidR="002A6249" w:rsidRPr="007E1E7C" w:rsidRDefault="002A6249" w:rsidP="007E1E7C">
            <w:pPr>
              <w:contextualSpacing/>
              <w:rPr>
                <w:color w:val="000000" w:themeColor="text1"/>
              </w:rPr>
            </w:pPr>
            <w:r w:rsidRPr="007E1E7C">
              <w:rPr>
                <w:color w:val="000000" w:themeColor="text1"/>
              </w:rPr>
              <w:t>Sets with data</w:t>
            </w:r>
          </w:p>
        </w:tc>
        <w:tc>
          <w:tcPr>
            <w:tcW w:w="1152" w:type="dxa"/>
          </w:tcPr>
          <w:p w14:paraId="1812D619" w14:textId="77777777" w:rsidR="002A6249" w:rsidRPr="007E1E7C" w:rsidRDefault="002A6249" w:rsidP="007E1E7C">
            <w:pPr>
              <w:contextualSpacing/>
              <w:rPr>
                <w:color w:val="000000" w:themeColor="text1"/>
              </w:rPr>
            </w:pPr>
          </w:p>
        </w:tc>
        <w:tc>
          <w:tcPr>
            <w:tcW w:w="1440" w:type="dxa"/>
          </w:tcPr>
          <w:p w14:paraId="25AC2BEA" w14:textId="77777777" w:rsidR="002A6249" w:rsidRPr="007E1E7C" w:rsidRDefault="002A6249" w:rsidP="007E1E7C">
            <w:pPr>
              <w:contextualSpacing/>
              <w:jc w:val="center"/>
              <w:rPr>
                <w:color w:val="000000" w:themeColor="text1"/>
              </w:rPr>
            </w:pPr>
          </w:p>
        </w:tc>
        <w:tc>
          <w:tcPr>
            <w:tcW w:w="1440" w:type="dxa"/>
          </w:tcPr>
          <w:p w14:paraId="591D77A3" w14:textId="77777777" w:rsidR="002A6249" w:rsidRPr="007E1E7C" w:rsidRDefault="002A6249" w:rsidP="007E1E7C">
            <w:pPr>
              <w:contextualSpacing/>
              <w:rPr>
                <w:color w:val="000000" w:themeColor="text1"/>
              </w:rPr>
            </w:pPr>
          </w:p>
        </w:tc>
        <w:tc>
          <w:tcPr>
            <w:tcW w:w="936" w:type="dxa"/>
          </w:tcPr>
          <w:p w14:paraId="5A839AEE" w14:textId="77777777" w:rsidR="002A6249" w:rsidRPr="007E1E7C" w:rsidRDefault="002A6249" w:rsidP="007E1E7C">
            <w:pPr>
              <w:contextualSpacing/>
              <w:jc w:val="right"/>
              <w:rPr>
                <w:color w:val="000000" w:themeColor="text1"/>
              </w:rPr>
            </w:pPr>
            <w:r w:rsidRPr="007E1E7C">
              <w:rPr>
                <w:color w:val="000000" w:themeColor="text1"/>
              </w:rPr>
              <w:t>5,059</w:t>
            </w:r>
          </w:p>
        </w:tc>
      </w:tr>
      <w:tr w:rsidR="002A6249" w:rsidRPr="007E1E7C" w14:paraId="6776D6EA" w14:textId="77777777" w:rsidTr="002A6249">
        <w:trPr>
          <w:trHeight w:hRule="exact" w:val="302"/>
          <w:jc w:val="center"/>
        </w:trPr>
        <w:tc>
          <w:tcPr>
            <w:tcW w:w="1469" w:type="dxa"/>
            <w:tcBorders>
              <w:top w:val="single" w:sz="4" w:space="0" w:color="auto"/>
            </w:tcBorders>
          </w:tcPr>
          <w:p w14:paraId="4FDD5391" w14:textId="77777777" w:rsidR="002A6249" w:rsidRPr="007E1E7C" w:rsidRDefault="002A6249" w:rsidP="007E1E7C">
            <w:pPr>
              <w:contextualSpacing/>
              <w:rPr>
                <w:color w:val="000000" w:themeColor="text1"/>
              </w:rPr>
            </w:pPr>
            <w:r w:rsidRPr="007E1E7C">
              <w:rPr>
                <w:color w:val="000000" w:themeColor="text1"/>
              </w:rPr>
              <w:t>2021</w:t>
            </w:r>
          </w:p>
        </w:tc>
        <w:tc>
          <w:tcPr>
            <w:tcW w:w="1152" w:type="dxa"/>
            <w:tcBorders>
              <w:top w:val="single" w:sz="4" w:space="0" w:color="auto"/>
            </w:tcBorders>
          </w:tcPr>
          <w:p w14:paraId="78DBB930" w14:textId="77777777" w:rsidR="002A6249" w:rsidRPr="007E1E7C" w:rsidRDefault="002A6249" w:rsidP="007E1E7C">
            <w:pPr>
              <w:contextualSpacing/>
              <w:rPr>
                <w:color w:val="000000" w:themeColor="text1"/>
              </w:rPr>
            </w:pPr>
            <w:r w:rsidRPr="007E1E7C">
              <w:rPr>
                <w:color w:val="000000" w:themeColor="text1"/>
              </w:rPr>
              <w:t>CG</w:t>
            </w:r>
          </w:p>
        </w:tc>
        <w:tc>
          <w:tcPr>
            <w:tcW w:w="1440" w:type="dxa"/>
            <w:tcBorders>
              <w:top w:val="single" w:sz="4" w:space="0" w:color="auto"/>
            </w:tcBorders>
          </w:tcPr>
          <w:p w14:paraId="205C6CA3" w14:textId="77777777" w:rsidR="002A6249" w:rsidRPr="007E1E7C" w:rsidRDefault="002A6249" w:rsidP="007E1E7C">
            <w:pPr>
              <w:contextualSpacing/>
              <w:jc w:val="center"/>
              <w:rPr>
                <w:color w:val="000000" w:themeColor="text1"/>
              </w:rPr>
            </w:pPr>
            <w:r w:rsidRPr="007E1E7C">
              <w:rPr>
                <w:color w:val="000000" w:themeColor="text1"/>
              </w:rPr>
              <w:t>K</w:t>
            </w:r>
          </w:p>
        </w:tc>
        <w:tc>
          <w:tcPr>
            <w:tcW w:w="1440" w:type="dxa"/>
            <w:tcBorders>
              <w:top w:val="single" w:sz="4" w:space="0" w:color="auto"/>
            </w:tcBorders>
          </w:tcPr>
          <w:p w14:paraId="14C068FB" w14:textId="77777777" w:rsidR="002A6249" w:rsidRPr="007E1E7C" w:rsidRDefault="002A6249" w:rsidP="007E1E7C">
            <w:pPr>
              <w:contextualSpacing/>
              <w:rPr>
                <w:color w:val="000000" w:themeColor="text1"/>
              </w:rPr>
            </w:pPr>
            <w:r w:rsidRPr="007E1E7C">
              <w:rPr>
                <w:color w:val="000000" w:themeColor="text1"/>
              </w:rPr>
              <w:t>sablefish</w:t>
            </w:r>
          </w:p>
        </w:tc>
        <w:tc>
          <w:tcPr>
            <w:tcW w:w="936" w:type="dxa"/>
            <w:tcBorders>
              <w:top w:val="single" w:sz="4" w:space="0" w:color="auto"/>
            </w:tcBorders>
          </w:tcPr>
          <w:p w14:paraId="34882EC4" w14:textId="77777777" w:rsidR="002A6249" w:rsidRPr="007E1E7C" w:rsidRDefault="002A6249" w:rsidP="007E1E7C">
            <w:pPr>
              <w:contextualSpacing/>
              <w:jc w:val="right"/>
              <w:rPr>
                <w:color w:val="000000" w:themeColor="text1"/>
              </w:rPr>
            </w:pPr>
            <w:r w:rsidRPr="007E1E7C">
              <w:rPr>
                <w:color w:val="000000" w:themeColor="text1"/>
              </w:rPr>
              <w:t>14</w:t>
            </w:r>
          </w:p>
        </w:tc>
      </w:tr>
      <w:tr w:rsidR="002A6249" w:rsidRPr="007E1E7C" w14:paraId="0D469E97" w14:textId="77777777" w:rsidTr="002A6249">
        <w:trPr>
          <w:trHeight w:hRule="exact" w:val="302"/>
          <w:jc w:val="center"/>
        </w:trPr>
        <w:tc>
          <w:tcPr>
            <w:tcW w:w="1469" w:type="dxa"/>
          </w:tcPr>
          <w:p w14:paraId="551FB44F" w14:textId="77777777" w:rsidR="002A6249" w:rsidRPr="007E1E7C" w:rsidRDefault="002A6249" w:rsidP="007E1E7C">
            <w:pPr>
              <w:contextualSpacing/>
              <w:rPr>
                <w:color w:val="000000" w:themeColor="text1"/>
              </w:rPr>
            </w:pPr>
          </w:p>
        </w:tc>
        <w:tc>
          <w:tcPr>
            <w:tcW w:w="1152" w:type="dxa"/>
          </w:tcPr>
          <w:p w14:paraId="3C552AB8" w14:textId="77777777" w:rsidR="002A6249" w:rsidRPr="007E1E7C" w:rsidRDefault="002A6249" w:rsidP="007E1E7C">
            <w:pPr>
              <w:contextualSpacing/>
              <w:rPr>
                <w:color w:val="000000" w:themeColor="text1"/>
              </w:rPr>
            </w:pPr>
            <w:r w:rsidRPr="007E1E7C">
              <w:rPr>
                <w:color w:val="000000" w:themeColor="text1"/>
              </w:rPr>
              <w:t>CG</w:t>
            </w:r>
          </w:p>
        </w:tc>
        <w:tc>
          <w:tcPr>
            <w:tcW w:w="1440" w:type="dxa"/>
          </w:tcPr>
          <w:p w14:paraId="2A549D87"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0B2BFEDD" w14:textId="77777777" w:rsidR="002A6249" w:rsidRPr="007E1E7C" w:rsidRDefault="002A6249" w:rsidP="007E1E7C">
            <w:pPr>
              <w:contextualSpacing/>
              <w:rPr>
                <w:color w:val="000000" w:themeColor="text1"/>
              </w:rPr>
            </w:pPr>
            <w:r w:rsidRPr="007E1E7C">
              <w:rPr>
                <w:color w:val="000000" w:themeColor="text1"/>
              </w:rPr>
              <w:t>sablefish</w:t>
            </w:r>
          </w:p>
        </w:tc>
        <w:tc>
          <w:tcPr>
            <w:tcW w:w="936" w:type="dxa"/>
          </w:tcPr>
          <w:p w14:paraId="31DD2E51" w14:textId="77777777" w:rsidR="002A6249" w:rsidRPr="007E1E7C" w:rsidRDefault="002A6249" w:rsidP="007E1E7C">
            <w:pPr>
              <w:contextualSpacing/>
              <w:jc w:val="right"/>
              <w:rPr>
                <w:color w:val="000000" w:themeColor="text1"/>
              </w:rPr>
            </w:pPr>
            <w:r w:rsidRPr="007E1E7C">
              <w:rPr>
                <w:color w:val="000000" w:themeColor="text1"/>
              </w:rPr>
              <w:t>22</w:t>
            </w:r>
          </w:p>
        </w:tc>
      </w:tr>
      <w:tr w:rsidR="002A6249" w:rsidRPr="007E1E7C" w14:paraId="09569F42" w14:textId="77777777" w:rsidTr="002A6249">
        <w:trPr>
          <w:trHeight w:hRule="exact" w:val="302"/>
          <w:jc w:val="center"/>
        </w:trPr>
        <w:tc>
          <w:tcPr>
            <w:tcW w:w="1469" w:type="dxa"/>
          </w:tcPr>
          <w:p w14:paraId="693EAD11" w14:textId="77777777" w:rsidR="002A6249" w:rsidRPr="007E1E7C" w:rsidRDefault="002A6249" w:rsidP="007E1E7C">
            <w:pPr>
              <w:contextualSpacing/>
              <w:rPr>
                <w:color w:val="000000" w:themeColor="text1"/>
              </w:rPr>
            </w:pPr>
          </w:p>
        </w:tc>
        <w:tc>
          <w:tcPr>
            <w:tcW w:w="1152" w:type="dxa"/>
          </w:tcPr>
          <w:p w14:paraId="24825772" w14:textId="77777777" w:rsidR="002A6249" w:rsidRPr="007E1E7C" w:rsidRDefault="002A6249" w:rsidP="007E1E7C">
            <w:pPr>
              <w:contextualSpacing/>
              <w:rPr>
                <w:color w:val="000000" w:themeColor="text1"/>
              </w:rPr>
            </w:pPr>
            <w:r w:rsidRPr="007E1E7C">
              <w:rPr>
                <w:color w:val="000000" w:themeColor="text1"/>
              </w:rPr>
              <w:t>EY/SE</w:t>
            </w:r>
          </w:p>
        </w:tc>
        <w:tc>
          <w:tcPr>
            <w:tcW w:w="1440" w:type="dxa"/>
          </w:tcPr>
          <w:p w14:paraId="376163F7" w14:textId="77777777" w:rsidR="002A6249" w:rsidRPr="007E1E7C" w:rsidRDefault="002A6249" w:rsidP="007E1E7C">
            <w:pPr>
              <w:contextualSpacing/>
              <w:jc w:val="center"/>
              <w:rPr>
                <w:color w:val="000000" w:themeColor="text1"/>
              </w:rPr>
            </w:pPr>
            <w:r w:rsidRPr="007E1E7C">
              <w:rPr>
                <w:color w:val="000000" w:themeColor="text1"/>
              </w:rPr>
              <w:t>K</w:t>
            </w:r>
          </w:p>
        </w:tc>
        <w:tc>
          <w:tcPr>
            <w:tcW w:w="1440" w:type="dxa"/>
          </w:tcPr>
          <w:p w14:paraId="2E44D35F" w14:textId="77777777" w:rsidR="002A6249" w:rsidRPr="007E1E7C" w:rsidRDefault="002A6249" w:rsidP="007E1E7C">
            <w:pPr>
              <w:contextualSpacing/>
              <w:rPr>
                <w:color w:val="000000" w:themeColor="text1"/>
              </w:rPr>
            </w:pPr>
            <w:r w:rsidRPr="007E1E7C">
              <w:rPr>
                <w:color w:val="000000" w:themeColor="text1"/>
              </w:rPr>
              <w:t>gear</w:t>
            </w:r>
          </w:p>
        </w:tc>
        <w:tc>
          <w:tcPr>
            <w:tcW w:w="936" w:type="dxa"/>
          </w:tcPr>
          <w:p w14:paraId="216DB8C8" w14:textId="77777777" w:rsidR="002A6249" w:rsidRPr="007E1E7C" w:rsidRDefault="002A6249" w:rsidP="007E1E7C">
            <w:pPr>
              <w:contextualSpacing/>
              <w:jc w:val="right"/>
              <w:rPr>
                <w:color w:val="000000" w:themeColor="text1"/>
              </w:rPr>
            </w:pPr>
            <w:r w:rsidRPr="007E1E7C">
              <w:rPr>
                <w:color w:val="000000" w:themeColor="text1"/>
              </w:rPr>
              <w:t>1</w:t>
            </w:r>
          </w:p>
        </w:tc>
      </w:tr>
      <w:tr w:rsidR="002A6249" w:rsidRPr="007E1E7C" w14:paraId="29A3477B" w14:textId="77777777" w:rsidTr="002A6249">
        <w:trPr>
          <w:trHeight w:hRule="exact" w:val="302"/>
          <w:jc w:val="center"/>
        </w:trPr>
        <w:tc>
          <w:tcPr>
            <w:tcW w:w="1469" w:type="dxa"/>
          </w:tcPr>
          <w:p w14:paraId="5B286F35" w14:textId="77777777" w:rsidR="002A6249" w:rsidRPr="007E1E7C" w:rsidRDefault="002A6249" w:rsidP="007E1E7C">
            <w:pPr>
              <w:contextualSpacing/>
              <w:rPr>
                <w:color w:val="000000" w:themeColor="text1"/>
              </w:rPr>
            </w:pPr>
          </w:p>
        </w:tc>
        <w:tc>
          <w:tcPr>
            <w:tcW w:w="1152" w:type="dxa"/>
          </w:tcPr>
          <w:p w14:paraId="393F21FD" w14:textId="77777777" w:rsidR="002A6249" w:rsidRPr="007E1E7C" w:rsidRDefault="002A6249" w:rsidP="007E1E7C">
            <w:pPr>
              <w:contextualSpacing/>
              <w:rPr>
                <w:color w:val="000000" w:themeColor="text1"/>
              </w:rPr>
            </w:pPr>
            <w:r w:rsidRPr="007E1E7C">
              <w:rPr>
                <w:color w:val="000000" w:themeColor="text1"/>
              </w:rPr>
              <w:t>EY/SE</w:t>
            </w:r>
          </w:p>
        </w:tc>
        <w:tc>
          <w:tcPr>
            <w:tcW w:w="1440" w:type="dxa"/>
          </w:tcPr>
          <w:p w14:paraId="4607C9AA"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33D06808" w14:textId="77777777" w:rsidR="002A6249" w:rsidRPr="007E1E7C" w:rsidRDefault="002A6249" w:rsidP="007E1E7C">
            <w:pPr>
              <w:contextualSpacing/>
              <w:rPr>
                <w:color w:val="000000" w:themeColor="text1"/>
              </w:rPr>
            </w:pPr>
            <w:r w:rsidRPr="007E1E7C">
              <w:rPr>
                <w:color w:val="000000" w:themeColor="text1"/>
              </w:rPr>
              <w:t>gear</w:t>
            </w:r>
          </w:p>
        </w:tc>
        <w:tc>
          <w:tcPr>
            <w:tcW w:w="936" w:type="dxa"/>
          </w:tcPr>
          <w:p w14:paraId="5D33DC9C" w14:textId="77777777" w:rsidR="002A6249" w:rsidRPr="007E1E7C" w:rsidRDefault="002A6249" w:rsidP="007E1E7C">
            <w:pPr>
              <w:contextualSpacing/>
              <w:jc w:val="right"/>
              <w:rPr>
                <w:color w:val="000000" w:themeColor="text1"/>
              </w:rPr>
            </w:pPr>
            <w:r w:rsidRPr="007E1E7C">
              <w:rPr>
                <w:color w:val="000000" w:themeColor="text1"/>
              </w:rPr>
              <w:t>1</w:t>
            </w:r>
          </w:p>
        </w:tc>
      </w:tr>
      <w:tr w:rsidR="002A6249" w:rsidRPr="007E1E7C" w14:paraId="4111CF34" w14:textId="77777777" w:rsidTr="002A6249">
        <w:trPr>
          <w:trHeight w:hRule="exact" w:val="302"/>
          <w:jc w:val="center"/>
        </w:trPr>
        <w:tc>
          <w:tcPr>
            <w:tcW w:w="1469" w:type="dxa"/>
          </w:tcPr>
          <w:p w14:paraId="77FA085B" w14:textId="77777777" w:rsidR="002A6249" w:rsidRPr="007E1E7C" w:rsidRDefault="002A6249" w:rsidP="007E1E7C">
            <w:pPr>
              <w:contextualSpacing/>
              <w:rPr>
                <w:color w:val="000000" w:themeColor="text1"/>
              </w:rPr>
            </w:pPr>
          </w:p>
        </w:tc>
        <w:tc>
          <w:tcPr>
            <w:tcW w:w="1152" w:type="dxa"/>
          </w:tcPr>
          <w:p w14:paraId="4E1F809F"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29962D74"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015A7EE1" w14:textId="77777777" w:rsidR="002A6249" w:rsidRPr="007E1E7C" w:rsidRDefault="002A6249" w:rsidP="007E1E7C">
            <w:pPr>
              <w:contextualSpacing/>
              <w:rPr>
                <w:color w:val="000000" w:themeColor="text1"/>
              </w:rPr>
            </w:pPr>
            <w:r w:rsidRPr="007E1E7C">
              <w:rPr>
                <w:color w:val="000000" w:themeColor="text1"/>
              </w:rPr>
              <w:t>gear</w:t>
            </w:r>
          </w:p>
        </w:tc>
        <w:tc>
          <w:tcPr>
            <w:tcW w:w="936" w:type="dxa"/>
          </w:tcPr>
          <w:p w14:paraId="07C23903" w14:textId="77777777" w:rsidR="002A6249" w:rsidRPr="007E1E7C" w:rsidRDefault="002A6249" w:rsidP="007E1E7C">
            <w:pPr>
              <w:contextualSpacing/>
              <w:jc w:val="right"/>
              <w:rPr>
                <w:color w:val="000000" w:themeColor="text1"/>
              </w:rPr>
            </w:pPr>
            <w:r w:rsidRPr="007E1E7C">
              <w:rPr>
                <w:color w:val="000000" w:themeColor="text1"/>
              </w:rPr>
              <w:t>3</w:t>
            </w:r>
          </w:p>
        </w:tc>
      </w:tr>
      <w:tr w:rsidR="002A6249" w:rsidRPr="007E1E7C" w14:paraId="3F8DF9D2" w14:textId="77777777" w:rsidTr="002A6249">
        <w:trPr>
          <w:trHeight w:hRule="exact" w:val="302"/>
          <w:jc w:val="center"/>
        </w:trPr>
        <w:tc>
          <w:tcPr>
            <w:tcW w:w="1469" w:type="dxa"/>
          </w:tcPr>
          <w:p w14:paraId="6346DC30" w14:textId="77777777" w:rsidR="002A6249" w:rsidRPr="007E1E7C" w:rsidRDefault="002A6249" w:rsidP="007E1E7C">
            <w:pPr>
              <w:contextualSpacing/>
              <w:rPr>
                <w:color w:val="000000" w:themeColor="text1"/>
              </w:rPr>
            </w:pPr>
          </w:p>
        </w:tc>
        <w:tc>
          <w:tcPr>
            <w:tcW w:w="1152" w:type="dxa"/>
          </w:tcPr>
          <w:p w14:paraId="3079FAF3" w14:textId="77777777" w:rsidR="002A6249" w:rsidRPr="007E1E7C" w:rsidRDefault="002A6249" w:rsidP="007E1E7C">
            <w:pPr>
              <w:contextualSpacing/>
              <w:rPr>
                <w:color w:val="000000" w:themeColor="text1"/>
              </w:rPr>
            </w:pPr>
            <w:r w:rsidRPr="007E1E7C">
              <w:rPr>
                <w:color w:val="000000" w:themeColor="text1"/>
              </w:rPr>
              <w:t>WY</w:t>
            </w:r>
          </w:p>
        </w:tc>
        <w:tc>
          <w:tcPr>
            <w:tcW w:w="1440" w:type="dxa"/>
          </w:tcPr>
          <w:p w14:paraId="529D0A21" w14:textId="77777777" w:rsidR="002A6249" w:rsidRPr="007E1E7C" w:rsidRDefault="002A6249" w:rsidP="007E1E7C">
            <w:pPr>
              <w:contextualSpacing/>
              <w:jc w:val="center"/>
              <w:rPr>
                <w:color w:val="000000" w:themeColor="text1"/>
              </w:rPr>
            </w:pPr>
            <w:r w:rsidRPr="007E1E7C">
              <w:rPr>
                <w:color w:val="000000" w:themeColor="text1"/>
              </w:rPr>
              <w:t>S</w:t>
            </w:r>
          </w:p>
        </w:tc>
        <w:tc>
          <w:tcPr>
            <w:tcW w:w="1440" w:type="dxa"/>
          </w:tcPr>
          <w:p w14:paraId="6D9A6343" w14:textId="77777777" w:rsidR="002A6249" w:rsidRPr="007E1E7C" w:rsidRDefault="002A6249" w:rsidP="007E1E7C">
            <w:pPr>
              <w:contextualSpacing/>
              <w:rPr>
                <w:color w:val="000000" w:themeColor="text1"/>
              </w:rPr>
            </w:pPr>
            <w:r w:rsidRPr="007E1E7C">
              <w:rPr>
                <w:color w:val="000000" w:themeColor="text1"/>
              </w:rPr>
              <w:t>sablefish</w:t>
            </w:r>
          </w:p>
        </w:tc>
        <w:tc>
          <w:tcPr>
            <w:tcW w:w="936" w:type="dxa"/>
          </w:tcPr>
          <w:p w14:paraId="56DEE1EC" w14:textId="77777777" w:rsidR="002A6249" w:rsidRPr="007E1E7C" w:rsidRDefault="002A6249" w:rsidP="007E1E7C">
            <w:pPr>
              <w:contextualSpacing/>
              <w:jc w:val="right"/>
              <w:rPr>
                <w:color w:val="000000" w:themeColor="text1"/>
              </w:rPr>
            </w:pPr>
            <w:r w:rsidRPr="007E1E7C">
              <w:rPr>
                <w:color w:val="000000" w:themeColor="text1"/>
              </w:rPr>
              <w:t>4</w:t>
            </w:r>
          </w:p>
        </w:tc>
      </w:tr>
      <w:tr w:rsidR="002A6249" w:rsidRPr="007E1E7C" w14:paraId="1372E56B" w14:textId="77777777" w:rsidTr="002A6249">
        <w:trPr>
          <w:trHeight w:hRule="exact" w:val="302"/>
          <w:jc w:val="center"/>
        </w:trPr>
        <w:tc>
          <w:tcPr>
            <w:tcW w:w="1469" w:type="dxa"/>
          </w:tcPr>
          <w:p w14:paraId="44B5B405" w14:textId="77777777" w:rsidR="002A6249" w:rsidRPr="007E1E7C" w:rsidRDefault="002A6249" w:rsidP="007E1E7C">
            <w:pPr>
              <w:contextualSpacing/>
              <w:rPr>
                <w:color w:val="000000" w:themeColor="text1"/>
              </w:rPr>
            </w:pPr>
            <w:r w:rsidRPr="007E1E7C">
              <w:rPr>
                <w:color w:val="000000" w:themeColor="text1"/>
              </w:rPr>
              <w:t>Total</w:t>
            </w:r>
          </w:p>
        </w:tc>
        <w:tc>
          <w:tcPr>
            <w:tcW w:w="1152" w:type="dxa"/>
          </w:tcPr>
          <w:p w14:paraId="09C80FA4" w14:textId="77777777" w:rsidR="002A6249" w:rsidRPr="007E1E7C" w:rsidRDefault="002A6249" w:rsidP="007E1E7C">
            <w:pPr>
              <w:contextualSpacing/>
              <w:rPr>
                <w:color w:val="000000" w:themeColor="text1"/>
              </w:rPr>
            </w:pPr>
          </w:p>
        </w:tc>
        <w:tc>
          <w:tcPr>
            <w:tcW w:w="1440" w:type="dxa"/>
          </w:tcPr>
          <w:p w14:paraId="5B0CC8AA" w14:textId="77777777" w:rsidR="002A6249" w:rsidRPr="007E1E7C" w:rsidRDefault="002A6249" w:rsidP="007E1E7C">
            <w:pPr>
              <w:contextualSpacing/>
              <w:jc w:val="center"/>
              <w:rPr>
                <w:color w:val="000000" w:themeColor="text1"/>
              </w:rPr>
            </w:pPr>
          </w:p>
        </w:tc>
        <w:tc>
          <w:tcPr>
            <w:tcW w:w="1440" w:type="dxa"/>
          </w:tcPr>
          <w:p w14:paraId="147B038B" w14:textId="77777777" w:rsidR="002A6249" w:rsidRPr="007E1E7C" w:rsidRDefault="002A6249" w:rsidP="007E1E7C">
            <w:pPr>
              <w:contextualSpacing/>
              <w:rPr>
                <w:color w:val="000000" w:themeColor="text1"/>
              </w:rPr>
            </w:pPr>
          </w:p>
        </w:tc>
        <w:tc>
          <w:tcPr>
            <w:tcW w:w="936" w:type="dxa"/>
          </w:tcPr>
          <w:p w14:paraId="4E43A08B" w14:textId="77777777" w:rsidR="002A6249" w:rsidRPr="007E1E7C" w:rsidRDefault="002A6249" w:rsidP="007E1E7C">
            <w:pPr>
              <w:contextualSpacing/>
              <w:jc w:val="right"/>
              <w:rPr>
                <w:color w:val="000000" w:themeColor="text1"/>
              </w:rPr>
            </w:pPr>
            <w:r w:rsidRPr="007E1E7C">
              <w:rPr>
                <w:color w:val="000000" w:themeColor="text1"/>
              </w:rPr>
              <w:t>45</w:t>
            </w:r>
          </w:p>
        </w:tc>
      </w:tr>
      <w:tr w:rsidR="002A6249" w:rsidRPr="007E1E7C" w14:paraId="29571E17" w14:textId="77777777" w:rsidTr="002A6249">
        <w:trPr>
          <w:trHeight w:hRule="exact" w:val="302"/>
          <w:jc w:val="center"/>
        </w:trPr>
        <w:tc>
          <w:tcPr>
            <w:tcW w:w="1469" w:type="dxa"/>
            <w:tcBorders>
              <w:bottom w:val="single" w:sz="4" w:space="0" w:color="auto"/>
            </w:tcBorders>
          </w:tcPr>
          <w:p w14:paraId="39D7E315" w14:textId="77777777" w:rsidR="002A6249" w:rsidRPr="007E1E7C" w:rsidRDefault="002A6249" w:rsidP="007E1E7C">
            <w:pPr>
              <w:contextualSpacing/>
              <w:rPr>
                <w:color w:val="000000" w:themeColor="text1"/>
              </w:rPr>
            </w:pPr>
            <w:r w:rsidRPr="007E1E7C">
              <w:rPr>
                <w:color w:val="000000" w:themeColor="text1"/>
              </w:rPr>
              <w:t>Sets with data</w:t>
            </w:r>
          </w:p>
        </w:tc>
        <w:tc>
          <w:tcPr>
            <w:tcW w:w="1152" w:type="dxa"/>
            <w:tcBorders>
              <w:bottom w:val="single" w:sz="4" w:space="0" w:color="auto"/>
            </w:tcBorders>
          </w:tcPr>
          <w:p w14:paraId="2A2F72B9" w14:textId="77777777" w:rsidR="002A6249" w:rsidRPr="007E1E7C" w:rsidRDefault="002A6249" w:rsidP="007E1E7C">
            <w:pPr>
              <w:contextualSpacing/>
              <w:rPr>
                <w:color w:val="000000" w:themeColor="text1"/>
              </w:rPr>
            </w:pPr>
          </w:p>
        </w:tc>
        <w:tc>
          <w:tcPr>
            <w:tcW w:w="1440" w:type="dxa"/>
            <w:tcBorders>
              <w:bottom w:val="single" w:sz="4" w:space="0" w:color="auto"/>
            </w:tcBorders>
          </w:tcPr>
          <w:p w14:paraId="7950F1BB" w14:textId="77777777" w:rsidR="002A6249" w:rsidRPr="007E1E7C" w:rsidRDefault="002A6249" w:rsidP="007E1E7C">
            <w:pPr>
              <w:contextualSpacing/>
              <w:jc w:val="center"/>
              <w:rPr>
                <w:color w:val="000000" w:themeColor="text1"/>
              </w:rPr>
            </w:pPr>
          </w:p>
        </w:tc>
        <w:tc>
          <w:tcPr>
            <w:tcW w:w="1440" w:type="dxa"/>
            <w:tcBorders>
              <w:bottom w:val="single" w:sz="4" w:space="0" w:color="auto"/>
            </w:tcBorders>
          </w:tcPr>
          <w:p w14:paraId="31567A90" w14:textId="77777777" w:rsidR="002A6249" w:rsidRPr="007E1E7C" w:rsidRDefault="002A6249" w:rsidP="007E1E7C">
            <w:pPr>
              <w:contextualSpacing/>
              <w:rPr>
                <w:color w:val="000000" w:themeColor="text1"/>
              </w:rPr>
            </w:pPr>
          </w:p>
        </w:tc>
        <w:tc>
          <w:tcPr>
            <w:tcW w:w="936" w:type="dxa"/>
            <w:tcBorders>
              <w:bottom w:val="single" w:sz="4" w:space="0" w:color="auto"/>
            </w:tcBorders>
          </w:tcPr>
          <w:p w14:paraId="5DA8A1E1" w14:textId="77777777" w:rsidR="002A6249" w:rsidRPr="007E1E7C" w:rsidRDefault="002A6249" w:rsidP="007E1E7C">
            <w:pPr>
              <w:contextualSpacing/>
              <w:jc w:val="right"/>
              <w:rPr>
                <w:color w:val="000000" w:themeColor="text1"/>
              </w:rPr>
            </w:pPr>
            <w:r w:rsidRPr="007E1E7C">
              <w:rPr>
                <w:color w:val="000000" w:themeColor="text1"/>
              </w:rPr>
              <w:t>4,194</w:t>
            </w:r>
          </w:p>
        </w:tc>
      </w:tr>
    </w:tbl>
    <w:p w14:paraId="7C0BB305" w14:textId="4C0CA299" w:rsidR="002A6249" w:rsidRPr="007E1E7C" w:rsidRDefault="002A6249" w:rsidP="007E1E7C">
      <w:pPr>
        <w:pStyle w:val="TextSAFE"/>
        <w:spacing w:before="0"/>
        <w:contextualSpacing/>
      </w:pPr>
    </w:p>
    <w:p w14:paraId="27517BEB" w14:textId="67DFC00C" w:rsidR="002A6249" w:rsidRPr="007E1E7C" w:rsidRDefault="002A6249" w:rsidP="007E1E7C">
      <w:pPr>
        <w:pStyle w:val="NormalWeb"/>
        <w:spacing w:before="0" w:beforeAutospacing="0" w:after="120" w:afterAutospacing="0"/>
        <w:contextualSpacing/>
        <w:rPr>
          <w:rFonts w:ascii="Times New Roman" w:hAnsi="Times New Roman"/>
          <w:color w:val="000000"/>
          <w:sz w:val="22"/>
          <w:szCs w:val="22"/>
        </w:rPr>
      </w:pPr>
    </w:p>
    <w:p w14:paraId="0DD788AB" w14:textId="20A2C8B6" w:rsidR="002A6249" w:rsidRPr="007E1E7C" w:rsidRDefault="002A6249" w:rsidP="007E1E7C">
      <w:pPr>
        <w:pStyle w:val="NormalWeb"/>
        <w:spacing w:before="0" w:beforeAutospacing="0" w:after="120" w:afterAutospacing="0"/>
        <w:contextualSpacing/>
        <w:rPr>
          <w:rFonts w:ascii="Times New Roman" w:hAnsi="Times New Roman"/>
          <w:color w:val="000000"/>
          <w:sz w:val="22"/>
          <w:szCs w:val="22"/>
        </w:rPr>
      </w:pPr>
    </w:p>
    <w:p w14:paraId="15F1B93F" w14:textId="77777777" w:rsidR="002A6249" w:rsidRPr="007E1E7C" w:rsidRDefault="002A6249" w:rsidP="007E1E7C">
      <w:pPr>
        <w:contextualSpacing/>
        <w:rPr>
          <w:color w:val="000000"/>
        </w:rPr>
      </w:pPr>
      <w:r w:rsidRPr="007E1E7C">
        <w:br w:type="page"/>
      </w:r>
    </w:p>
    <w:p w14:paraId="32D026C9" w14:textId="30A669A1" w:rsidR="002A6249" w:rsidRPr="007E1E7C" w:rsidRDefault="002A6249" w:rsidP="00AD596A">
      <w:pPr>
        <w:pStyle w:val="Figcap"/>
        <w:spacing w:after="120"/>
        <w:contextualSpacing/>
        <w:jc w:val="both"/>
      </w:pPr>
      <w:r w:rsidRPr="007E1E7C">
        <w:lastRenderedPageBreak/>
        <w:t xml:space="preserve">Table 3E.5. </w:t>
      </w:r>
      <w:r w:rsidR="002E404B" w:rsidRPr="007E1E7C">
        <w:t>The number of vessels and sets observed by electronic monitoring (EM) by year, FMP sub-area, and the extrapolated weight and number of sablefish in all EM sablefish directed sets as of October 3, 2022. Data is listed separately for hook-and-line and pot gear. C indicates that the data is confidential, because there are fewer than three vessels.</w:t>
      </w:r>
    </w:p>
    <w:p w14:paraId="4BE963FF" w14:textId="77777777" w:rsidR="002A6249" w:rsidRPr="007E1E7C" w:rsidRDefault="002A6249" w:rsidP="007E1E7C">
      <w:pPr>
        <w:contextualSpacing/>
      </w:pPr>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0"/>
        <w:gridCol w:w="900"/>
        <w:gridCol w:w="630"/>
        <w:gridCol w:w="1170"/>
        <w:gridCol w:w="990"/>
        <w:gridCol w:w="270"/>
        <w:gridCol w:w="828"/>
        <w:gridCol w:w="612"/>
        <w:gridCol w:w="1170"/>
        <w:gridCol w:w="990"/>
      </w:tblGrid>
      <w:tr w:rsidR="002A6249" w:rsidRPr="007E1E7C" w14:paraId="08848776" w14:textId="77777777" w:rsidTr="0003399D">
        <w:trPr>
          <w:trHeight w:val="317"/>
        </w:trPr>
        <w:tc>
          <w:tcPr>
            <w:tcW w:w="985" w:type="dxa"/>
            <w:noWrap/>
            <w:hideMark/>
          </w:tcPr>
          <w:p w14:paraId="766CBE04" w14:textId="77777777" w:rsidR="002A6249" w:rsidRPr="007E1E7C" w:rsidRDefault="002A6249" w:rsidP="007E1E7C">
            <w:pPr>
              <w:contextualSpacing/>
              <w:rPr>
                <w:color w:val="000000" w:themeColor="text1"/>
                <w:sz w:val="18"/>
                <w:szCs w:val="18"/>
              </w:rPr>
            </w:pPr>
          </w:p>
        </w:tc>
        <w:tc>
          <w:tcPr>
            <w:tcW w:w="720" w:type="dxa"/>
            <w:tcBorders>
              <w:bottom w:val="single" w:sz="4" w:space="0" w:color="auto"/>
            </w:tcBorders>
            <w:noWrap/>
          </w:tcPr>
          <w:p w14:paraId="44C286DB" w14:textId="77777777" w:rsidR="002A6249" w:rsidRPr="007E1E7C" w:rsidRDefault="002A6249" w:rsidP="007E1E7C">
            <w:pPr>
              <w:contextualSpacing/>
              <w:rPr>
                <w:color w:val="000000" w:themeColor="text1"/>
                <w:sz w:val="18"/>
                <w:szCs w:val="18"/>
              </w:rPr>
            </w:pPr>
          </w:p>
        </w:tc>
        <w:tc>
          <w:tcPr>
            <w:tcW w:w="3690" w:type="dxa"/>
            <w:gridSpan w:val="4"/>
            <w:tcBorders>
              <w:bottom w:val="single" w:sz="4" w:space="0" w:color="auto"/>
            </w:tcBorders>
            <w:noWrap/>
          </w:tcPr>
          <w:p w14:paraId="75BC4C8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Longline</w:t>
            </w:r>
          </w:p>
        </w:tc>
        <w:tc>
          <w:tcPr>
            <w:tcW w:w="270" w:type="dxa"/>
          </w:tcPr>
          <w:p w14:paraId="53D005F8" w14:textId="77777777" w:rsidR="002A6249" w:rsidRPr="007E1E7C" w:rsidRDefault="002A6249" w:rsidP="007E1E7C">
            <w:pPr>
              <w:contextualSpacing/>
              <w:rPr>
                <w:color w:val="000000" w:themeColor="text1"/>
                <w:sz w:val="18"/>
                <w:szCs w:val="18"/>
              </w:rPr>
            </w:pPr>
          </w:p>
        </w:tc>
        <w:tc>
          <w:tcPr>
            <w:tcW w:w="3600" w:type="dxa"/>
            <w:gridSpan w:val="4"/>
            <w:tcBorders>
              <w:bottom w:val="single" w:sz="4" w:space="0" w:color="auto"/>
            </w:tcBorders>
          </w:tcPr>
          <w:p w14:paraId="6E81E6E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Pot</w:t>
            </w:r>
          </w:p>
        </w:tc>
      </w:tr>
      <w:tr w:rsidR="002A6249" w:rsidRPr="007E1E7C" w14:paraId="71AFF289" w14:textId="77777777" w:rsidTr="0003399D">
        <w:trPr>
          <w:trHeight w:hRule="exact" w:val="288"/>
        </w:trPr>
        <w:tc>
          <w:tcPr>
            <w:tcW w:w="985" w:type="dxa"/>
            <w:tcBorders>
              <w:bottom w:val="single" w:sz="4" w:space="0" w:color="auto"/>
            </w:tcBorders>
            <w:noWrap/>
            <w:hideMark/>
          </w:tcPr>
          <w:p w14:paraId="5F4D756F" w14:textId="77777777" w:rsidR="002A6249" w:rsidRPr="007E1E7C" w:rsidRDefault="002A6249" w:rsidP="007E1E7C">
            <w:pPr>
              <w:contextualSpacing/>
              <w:rPr>
                <w:color w:val="000000" w:themeColor="text1"/>
                <w:sz w:val="18"/>
                <w:szCs w:val="18"/>
              </w:rPr>
            </w:pPr>
            <w:r w:rsidRPr="007E1E7C">
              <w:rPr>
                <w:color w:val="000000" w:themeColor="text1"/>
                <w:sz w:val="18"/>
                <w:szCs w:val="18"/>
              </w:rPr>
              <w:t>Sub-area</w:t>
            </w:r>
          </w:p>
        </w:tc>
        <w:tc>
          <w:tcPr>
            <w:tcW w:w="720" w:type="dxa"/>
            <w:tcBorders>
              <w:top w:val="single" w:sz="4" w:space="0" w:color="auto"/>
              <w:bottom w:val="single" w:sz="4" w:space="0" w:color="auto"/>
            </w:tcBorders>
            <w:noWrap/>
            <w:hideMark/>
          </w:tcPr>
          <w:p w14:paraId="399F0CAD" w14:textId="77777777" w:rsidR="002A6249" w:rsidRPr="007E1E7C" w:rsidRDefault="002A6249" w:rsidP="007E1E7C">
            <w:pPr>
              <w:contextualSpacing/>
              <w:rPr>
                <w:color w:val="000000" w:themeColor="text1"/>
                <w:sz w:val="18"/>
                <w:szCs w:val="18"/>
              </w:rPr>
            </w:pPr>
            <w:r w:rsidRPr="007E1E7C">
              <w:rPr>
                <w:color w:val="000000" w:themeColor="text1"/>
                <w:sz w:val="18"/>
                <w:szCs w:val="18"/>
              </w:rPr>
              <w:t>Year</w:t>
            </w:r>
          </w:p>
        </w:tc>
        <w:tc>
          <w:tcPr>
            <w:tcW w:w="900" w:type="dxa"/>
            <w:tcBorders>
              <w:top w:val="single" w:sz="4" w:space="0" w:color="auto"/>
              <w:bottom w:val="single" w:sz="4" w:space="0" w:color="auto"/>
            </w:tcBorders>
            <w:noWrap/>
            <w:hideMark/>
          </w:tcPr>
          <w:p w14:paraId="25B60B29" w14:textId="77777777" w:rsidR="002A6249" w:rsidRPr="007E1E7C" w:rsidRDefault="002A6249" w:rsidP="007E1E7C">
            <w:pPr>
              <w:contextualSpacing/>
              <w:rPr>
                <w:color w:val="000000" w:themeColor="text1"/>
                <w:sz w:val="18"/>
                <w:szCs w:val="18"/>
              </w:rPr>
            </w:pPr>
            <w:r w:rsidRPr="007E1E7C">
              <w:rPr>
                <w:color w:val="000000" w:themeColor="text1"/>
                <w:sz w:val="18"/>
                <w:szCs w:val="18"/>
              </w:rPr>
              <w:t>Vessels</w:t>
            </w:r>
          </w:p>
        </w:tc>
        <w:tc>
          <w:tcPr>
            <w:tcW w:w="630" w:type="dxa"/>
            <w:tcBorders>
              <w:top w:val="single" w:sz="4" w:space="0" w:color="auto"/>
              <w:bottom w:val="single" w:sz="4" w:space="0" w:color="auto"/>
            </w:tcBorders>
            <w:noWrap/>
            <w:hideMark/>
          </w:tcPr>
          <w:p w14:paraId="53D6F437" w14:textId="77777777" w:rsidR="002A6249" w:rsidRPr="007E1E7C" w:rsidRDefault="002A6249" w:rsidP="007E1E7C">
            <w:pPr>
              <w:contextualSpacing/>
              <w:rPr>
                <w:color w:val="000000" w:themeColor="text1"/>
                <w:sz w:val="18"/>
                <w:szCs w:val="18"/>
              </w:rPr>
            </w:pPr>
            <w:r w:rsidRPr="007E1E7C">
              <w:rPr>
                <w:color w:val="000000" w:themeColor="text1"/>
                <w:sz w:val="18"/>
                <w:szCs w:val="18"/>
              </w:rPr>
              <w:t>Sets</w:t>
            </w:r>
          </w:p>
        </w:tc>
        <w:tc>
          <w:tcPr>
            <w:tcW w:w="1170" w:type="dxa"/>
            <w:tcBorders>
              <w:top w:val="single" w:sz="4" w:space="0" w:color="auto"/>
              <w:bottom w:val="single" w:sz="4" w:space="0" w:color="auto"/>
            </w:tcBorders>
            <w:noWrap/>
            <w:hideMark/>
          </w:tcPr>
          <w:p w14:paraId="7863D764" w14:textId="77777777" w:rsidR="002A6249" w:rsidRPr="007E1E7C" w:rsidRDefault="002A6249" w:rsidP="007E1E7C">
            <w:pPr>
              <w:contextualSpacing/>
              <w:rPr>
                <w:color w:val="000000" w:themeColor="text1"/>
                <w:sz w:val="18"/>
                <w:szCs w:val="18"/>
              </w:rPr>
            </w:pPr>
            <w:r w:rsidRPr="007E1E7C">
              <w:rPr>
                <w:color w:val="000000" w:themeColor="text1"/>
                <w:sz w:val="18"/>
                <w:szCs w:val="18"/>
              </w:rPr>
              <w:t>Extrap. Wt</w:t>
            </w:r>
          </w:p>
        </w:tc>
        <w:tc>
          <w:tcPr>
            <w:tcW w:w="990" w:type="dxa"/>
            <w:tcBorders>
              <w:top w:val="single" w:sz="4" w:space="0" w:color="auto"/>
              <w:bottom w:val="single" w:sz="4" w:space="0" w:color="auto"/>
            </w:tcBorders>
            <w:noWrap/>
            <w:hideMark/>
          </w:tcPr>
          <w:p w14:paraId="294B095F" w14:textId="77777777" w:rsidR="002A6249" w:rsidRPr="007E1E7C" w:rsidRDefault="002A6249" w:rsidP="007E1E7C">
            <w:pPr>
              <w:contextualSpacing/>
              <w:rPr>
                <w:color w:val="000000" w:themeColor="text1"/>
                <w:sz w:val="18"/>
                <w:szCs w:val="18"/>
              </w:rPr>
            </w:pPr>
            <w:r w:rsidRPr="007E1E7C">
              <w:rPr>
                <w:color w:val="000000" w:themeColor="text1"/>
                <w:sz w:val="18"/>
                <w:szCs w:val="18"/>
              </w:rPr>
              <w:t>Extrap. #</w:t>
            </w:r>
          </w:p>
        </w:tc>
        <w:tc>
          <w:tcPr>
            <w:tcW w:w="270" w:type="dxa"/>
            <w:tcBorders>
              <w:bottom w:val="single" w:sz="4" w:space="0" w:color="auto"/>
            </w:tcBorders>
          </w:tcPr>
          <w:p w14:paraId="3EB346AC" w14:textId="77777777" w:rsidR="002A6249" w:rsidRPr="007E1E7C" w:rsidRDefault="002A6249" w:rsidP="007E1E7C">
            <w:pPr>
              <w:contextualSpacing/>
              <w:rPr>
                <w:color w:val="000000" w:themeColor="text1"/>
                <w:sz w:val="18"/>
                <w:szCs w:val="18"/>
              </w:rPr>
            </w:pPr>
          </w:p>
        </w:tc>
        <w:tc>
          <w:tcPr>
            <w:tcW w:w="828" w:type="dxa"/>
            <w:tcBorders>
              <w:top w:val="single" w:sz="4" w:space="0" w:color="auto"/>
              <w:bottom w:val="single" w:sz="4" w:space="0" w:color="auto"/>
            </w:tcBorders>
          </w:tcPr>
          <w:p w14:paraId="7EAB010F"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Vessels</w:t>
            </w:r>
          </w:p>
        </w:tc>
        <w:tc>
          <w:tcPr>
            <w:tcW w:w="612" w:type="dxa"/>
            <w:tcBorders>
              <w:top w:val="single" w:sz="4" w:space="0" w:color="auto"/>
              <w:bottom w:val="single" w:sz="4" w:space="0" w:color="auto"/>
            </w:tcBorders>
          </w:tcPr>
          <w:p w14:paraId="01548EB8" w14:textId="77777777" w:rsidR="002A6249" w:rsidRPr="007E1E7C" w:rsidRDefault="002A6249" w:rsidP="007E1E7C">
            <w:pPr>
              <w:contextualSpacing/>
              <w:rPr>
                <w:color w:val="000000" w:themeColor="text1"/>
                <w:sz w:val="18"/>
                <w:szCs w:val="18"/>
              </w:rPr>
            </w:pPr>
            <w:r w:rsidRPr="007E1E7C">
              <w:rPr>
                <w:color w:val="000000" w:themeColor="text1"/>
                <w:sz w:val="18"/>
                <w:szCs w:val="18"/>
              </w:rPr>
              <w:t>Sets</w:t>
            </w:r>
          </w:p>
        </w:tc>
        <w:tc>
          <w:tcPr>
            <w:tcW w:w="1170" w:type="dxa"/>
            <w:tcBorders>
              <w:top w:val="single" w:sz="4" w:space="0" w:color="auto"/>
              <w:bottom w:val="single" w:sz="4" w:space="0" w:color="auto"/>
            </w:tcBorders>
          </w:tcPr>
          <w:p w14:paraId="23F3DC79" w14:textId="77777777" w:rsidR="002A6249" w:rsidRPr="007E1E7C" w:rsidRDefault="002A6249" w:rsidP="007E1E7C">
            <w:pPr>
              <w:contextualSpacing/>
              <w:rPr>
                <w:color w:val="000000" w:themeColor="text1"/>
                <w:sz w:val="18"/>
                <w:szCs w:val="18"/>
              </w:rPr>
            </w:pPr>
            <w:r w:rsidRPr="007E1E7C">
              <w:rPr>
                <w:color w:val="000000" w:themeColor="text1"/>
                <w:sz w:val="18"/>
                <w:szCs w:val="18"/>
              </w:rPr>
              <w:t>Extrap. Wt.</w:t>
            </w:r>
          </w:p>
        </w:tc>
        <w:tc>
          <w:tcPr>
            <w:tcW w:w="990" w:type="dxa"/>
            <w:tcBorders>
              <w:bottom w:val="single" w:sz="4" w:space="0" w:color="auto"/>
            </w:tcBorders>
          </w:tcPr>
          <w:p w14:paraId="5D5DC734" w14:textId="77777777" w:rsidR="002A6249" w:rsidRPr="007E1E7C" w:rsidRDefault="002A6249" w:rsidP="007E1E7C">
            <w:pPr>
              <w:contextualSpacing/>
              <w:rPr>
                <w:color w:val="000000" w:themeColor="text1"/>
                <w:sz w:val="18"/>
                <w:szCs w:val="18"/>
              </w:rPr>
            </w:pPr>
            <w:r w:rsidRPr="007E1E7C">
              <w:rPr>
                <w:color w:val="000000" w:themeColor="text1"/>
                <w:sz w:val="18"/>
                <w:szCs w:val="18"/>
              </w:rPr>
              <w:t>Extrap. #</w:t>
            </w:r>
          </w:p>
        </w:tc>
      </w:tr>
      <w:tr w:rsidR="002A6249" w:rsidRPr="007E1E7C" w14:paraId="7DEA0AC7" w14:textId="77777777" w:rsidTr="0003399D">
        <w:trPr>
          <w:trHeight w:hRule="exact" w:val="288"/>
        </w:trPr>
        <w:tc>
          <w:tcPr>
            <w:tcW w:w="985" w:type="dxa"/>
            <w:vMerge w:val="restart"/>
            <w:tcBorders>
              <w:top w:val="single" w:sz="4" w:space="0" w:color="auto"/>
            </w:tcBorders>
            <w:noWrap/>
            <w:vAlign w:val="center"/>
            <w:hideMark/>
          </w:tcPr>
          <w:p w14:paraId="05F875C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AI</w:t>
            </w:r>
          </w:p>
        </w:tc>
        <w:tc>
          <w:tcPr>
            <w:tcW w:w="720" w:type="dxa"/>
            <w:tcBorders>
              <w:top w:val="single" w:sz="4" w:space="0" w:color="auto"/>
            </w:tcBorders>
            <w:noWrap/>
            <w:hideMark/>
          </w:tcPr>
          <w:p w14:paraId="27CBC8AF"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2018</w:t>
            </w:r>
          </w:p>
        </w:tc>
        <w:tc>
          <w:tcPr>
            <w:tcW w:w="900" w:type="dxa"/>
            <w:tcBorders>
              <w:top w:val="single" w:sz="4" w:space="0" w:color="auto"/>
            </w:tcBorders>
            <w:noWrap/>
            <w:hideMark/>
          </w:tcPr>
          <w:p w14:paraId="4FDEB68B"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tcBorders>
              <w:top w:val="single" w:sz="4" w:space="0" w:color="auto"/>
            </w:tcBorders>
            <w:noWrap/>
            <w:hideMark/>
          </w:tcPr>
          <w:p w14:paraId="2E0DCB9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Borders>
              <w:top w:val="single" w:sz="4" w:space="0" w:color="auto"/>
            </w:tcBorders>
            <w:noWrap/>
            <w:hideMark/>
          </w:tcPr>
          <w:p w14:paraId="6248123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Borders>
              <w:top w:val="single" w:sz="4" w:space="0" w:color="auto"/>
            </w:tcBorders>
            <w:noWrap/>
            <w:hideMark/>
          </w:tcPr>
          <w:p w14:paraId="01EF577F"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Borders>
              <w:top w:val="single" w:sz="4" w:space="0" w:color="auto"/>
            </w:tcBorders>
          </w:tcPr>
          <w:p w14:paraId="55FC4740" w14:textId="77777777" w:rsidR="002A6249" w:rsidRPr="007E1E7C" w:rsidRDefault="002A6249" w:rsidP="007E1E7C">
            <w:pPr>
              <w:contextualSpacing/>
              <w:rPr>
                <w:color w:val="000000" w:themeColor="text1"/>
                <w:sz w:val="18"/>
                <w:szCs w:val="18"/>
              </w:rPr>
            </w:pPr>
          </w:p>
        </w:tc>
        <w:tc>
          <w:tcPr>
            <w:tcW w:w="828" w:type="dxa"/>
            <w:tcBorders>
              <w:top w:val="single" w:sz="4" w:space="0" w:color="auto"/>
            </w:tcBorders>
          </w:tcPr>
          <w:p w14:paraId="4A46513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Borders>
              <w:top w:val="single" w:sz="4" w:space="0" w:color="auto"/>
            </w:tcBorders>
          </w:tcPr>
          <w:p w14:paraId="06A6C29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Borders>
              <w:top w:val="single" w:sz="4" w:space="0" w:color="auto"/>
            </w:tcBorders>
          </w:tcPr>
          <w:p w14:paraId="4682D36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Borders>
              <w:top w:val="single" w:sz="4" w:space="0" w:color="auto"/>
            </w:tcBorders>
          </w:tcPr>
          <w:p w14:paraId="23F4B5A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4A8A060A" w14:textId="77777777" w:rsidTr="0003399D">
        <w:trPr>
          <w:trHeight w:hRule="exact" w:val="230"/>
        </w:trPr>
        <w:tc>
          <w:tcPr>
            <w:tcW w:w="985" w:type="dxa"/>
            <w:vMerge/>
            <w:noWrap/>
          </w:tcPr>
          <w:p w14:paraId="16AC7433" w14:textId="77777777" w:rsidR="002A6249" w:rsidRPr="007E1E7C" w:rsidRDefault="002A6249" w:rsidP="007E1E7C">
            <w:pPr>
              <w:contextualSpacing/>
              <w:jc w:val="center"/>
              <w:rPr>
                <w:color w:val="000000" w:themeColor="text1"/>
                <w:sz w:val="18"/>
                <w:szCs w:val="18"/>
              </w:rPr>
            </w:pPr>
          </w:p>
        </w:tc>
        <w:tc>
          <w:tcPr>
            <w:tcW w:w="720" w:type="dxa"/>
            <w:noWrap/>
          </w:tcPr>
          <w:p w14:paraId="70F27E66"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tcPr>
          <w:p w14:paraId="21E7FFE6"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5C50E34F"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262D35D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2F77B21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1DF87B58" w14:textId="77777777" w:rsidR="002A6249" w:rsidRPr="007E1E7C" w:rsidRDefault="002A6249" w:rsidP="007E1E7C">
            <w:pPr>
              <w:contextualSpacing/>
              <w:rPr>
                <w:color w:val="000000" w:themeColor="text1"/>
                <w:sz w:val="18"/>
                <w:szCs w:val="18"/>
              </w:rPr>
            </w:pPr>
          </w:p>
        </w:tc>
        <w:tc>
          <w:tcPr>
            <w:tcW w:w="828" w:type="dxa"/>
          </w:tcPr>
          <w:p w14:paraId="60A0A80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0E5ACBD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4C4AD2E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D89623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6E0C1905" w14:textId="77777777" w:rsidTr="0003399D">
        <w:trPr>
          <w:trHeight w:hRule="exact" w:val="288"/>
        </w:trPr>
        <w:tc>
          <w:tcPr>
            <w:tcW w:w="985" w:type="dxa"/>
            <w:noWrap/>
          </w:tcPr>
          <w:p w14:paraId="2C1685AD" w14:textId="77777777" w:rsidR="002A6249" w:rsidRPr="007E1E7C" w:rsidRDefault="002A6249" w:rsidP="007E1E7C">
            <w:pPr>
              <w:contextualSpacing/>
              <w:jc w:val="center"/>
              <w:rPr>
                <w:color w:val="000000" w:themeColor="text1"/>
                <w:sz w:val="18"/>
                <w:szCs w:val="18"/>
              </w:rPr>
            </w:pPr>
          </w:p>
        </w:tc>
        <w:tc>
          <w:tcPr>
            <w:tcW w:w="720" w:type="dxa"/>
            <w:noWrap/>
          </w:tcPr>
          <w:p w14:paraId="771301BB"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noWrap/>
          </w:tcPr>
          <w:p w14:paraId="2F365281"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5207E42C" w14:textId="77777777" w:rsidR="002A6249" w:rsidRPr="007E1E7C" w:rsidRDefault="002A6249" w:rsidP="007E1E7C">
            <w:pPr>
              <w:contextualSpacing/>
              <w:jc w:val="center"/>
              <w:rPr>
                <w:color w:val="000000" w:themeColor="text1"/>
                <w:sz w:val="18"/>
                <w:szCs w:val="18"/>
              </w:rPr>
            </w:pPr>
          </w:p>
        </w:tc>
        <w:tc>
          <w:tcPr>
            <w:tcW w:w="1170" w:type="dxa"/>
            <w:noWrap/>
          </w:tcPr>
          <w:p w14:paraId="13C94680" w14:textId="77777777" w:rsidR="002A6249" w:rsidRPr="007E1E7C" w:rsidRDefault="002A6249" w:rsidP="007E1E7C">
            <w:pPr>
              <w:contextualSpacing/>
              <w:jc w:val="center"/>
              <w:rPr>
                <w:color w:val="000000" w:themeColor="text1"/>
                <w:sz w:val="18"/>
                <w:szCs w:val="18"/>
              </w:rPr>
            </w:pPr>
          </w:p>
        </w:tc>
        <w:tc>
          <w:tcPr>
            <w:tcW w:w="990" w:type="dxa"/>
            <w:noWrap/>
          </w:tcPr>
          <w:p w14:paraId="2BA26029" w14:textId="77777777" w:rsidR="002A6249" w:rsidRPr="007E1E7C" w:rsidRDefault="002A6249" w:rsidP="007E1E7C">
            <w:pPr>
              <w:contextualSpacing/>
              <w:jc w:val="center"/>
              <w:rPr>
                <w:color w:val="000000" w:themeColor="text1"/>
                <w:sz w:val="18"/>
                <w:szCs w:val="18"/>
              </w:rPr>
            </w:pPr>
          </w:p>
        </w:tc>
        <w:tc>
          <w:tcPr>
            <w:tcW w:w="270" w:type="dxa"/>
          </w:tcPr>
          <w:p w14:paraId="0F4FDF90" w14:textId="77777777" w:rsidR="002A6249" w:rsidRPr="007E1E7C" w:rsidRDefault="002A6249" w:rsidP="007E1E7C">
            <w:pPr>
              <w:contextualSpacing/>
              <w:rPr>
                <w:color w:val="000000" w:themeColor="text1"/>
                <w:sz w:val="18"/>
                <w:szCs w:val="18"/>
              </w:rPr>
            </w:pPr>
          </w:p>
        </w:tc>
        <w:tc>
          <w:tcPr>
            <w:tcW w:w="828" w:type="dxa"/>
          </w:tcPr>
          <w:p w14:paraId="0640428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6A45C74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11FAE78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1900B3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71504B4C" w14:textId="77777777" w:rsidTr="0003399D">
        <w:trPr>
          <w:trHeight w:hRule="exact" w:val="288"/>
        </w:trPr>
        <w:tc>
          <w:tcPr>
            <w:tcW w:w="985" w:type="dxa"/>
            <w:noWrap/>
          </w:tcPr>
          <w:p w14:paraId="6128CA4D" w14:textId="77777777" w:rsidR="002A6249" w:rsidRPr="007E1E7C" w:rsidRDefault="002A6249" w:rsidP="007E1E7C">
            <w:pPr>
              <w:contextualSpacing/>
              <w:jc w:val="center"/>
              <w:rPr>
                <w:color w:val="000000" w:themeColor="text1"/>
                <w:sz w:val="18"/>
                <w:szCs w:val="18"/>
              </w:rPr>
            </w:pPr>
          </w:p>
        </w:tc>
        <w:tc>
          <w:tcPr>
            <w:tcW w:w="720" w:type="dxa"/>
            <w:noWrap/>
          </w:tcPr>
          <w:p w14:paraId="74E5E4FB" w14:textId="77777777" w:rsidR="002A6249" w:rsidRPr="007E1E7C" w:rsidRDefault="002A6249" w:rsidP="007E1E7C">
            <w:pPr>
              <w:contextualSpacing/>
              <w:rPr>
                <w:color w:val="000000" w:themeColor="text1"/>
                <w:sz w:val="18"/>
                <w:szCs w:val="18"/>
              </w:rPr>
            </w:pPr>
          </w:p>
        </w:tc>
        <w:tc>
          <w:tcPr>
            <w:tcW w:w="900" w:type="dxa"/>
            <w:noWrap/>
          </w:tcPr>
          <w:p w14:paraId="328E5870" w14:textId="77777777" w:rsidR="002A6249" w:rsidRPr="007E1E7C" w:rsidRDefault="002A6249" w:rsidP="007E1E7C">
            <w:pPr>
              <w:contextualSpacing/>
              <w:rPr>
                <w:color w:val="000000" w:themeColor="text1"/>
                <w:sz w:val="18"/>
                <w:szCs w:val="18"/>
              </w:rPr>
            </w:pPr>
          </w:p>
        </w:tc>
        <w:tc>
          <w:tcPr>
            <w:tcW w:w="630" w:type="dxa"/>
            <w:noWrap/>
          </w:tcPr>
          <w:p w14:paraId="19E37FDB" w14:textId="77777777" w:rsidR="002A6249" w:rsidRPr="007E1E7C" w:rsidRDefault="002A6249" w:rsidP="007E1E7C">
            <w:pPr>
              <w:contextualSpacing/>
              <w:jc w:val="center"/>
              <w:rPr>
                <w:color w:val="000000" w:themeColor="text1"/>
                <w:sz w:val="18"/>
                <w:szCs w:val="18"/>
              </w:rPr>
            </w:pPr>
          </w:p>
        </w:tc>
        <w:tc>
          <w:tcPr>
            <w:tcW w:w="1170" w:type="dxa"/>
            <w:noWrap/>
          </w:tcPr>
          <w:p w14:paraId="47ACACC1" w14:textId="77777777" w:rsidR="002A6249" w:rsidRPr="007E1E7C" w:rsidRDefault="002A6249" w:rsidP="007E1E7C">
            <w:pPr>
              <w:contextualSpacing/>
              <w:jc w:val="center"/>
              <w:rPr>
                <w:color w:val="000000" w:themeColor="text1"/>
                <w:sz w:val="18"/>
                <w:szCs w:val="18"/>
              </w:rPr>
            </w:pPr>
          </w:p>
        </w:tc>
        <w:tc>
          <w:tcPr>
            <w:tcW w:w="990" w:type="dxa"/>
            <w:noWrap/>
          </w:tcPr>
          <w:p w14:paraId="466C4ACB" w14:textId="77777777" w:rsidR="002A6249" w:rsidRPr="007E1E7C" w:rsidRDefault="002A6249" w:rsidP="007E1E7C">
            <w:pPr>
              <w:contextualSpacing/>
              <w:jc w:val="center"/>
              <w:rPr>
                <w:color w:val="000000" w:themeColor="text1"/>
                <w:sz w:val="18"/>
                <w:szCs w:val="18"/>
              </w:rPr>
            </w:pPr>
          </w:p>
        </w:tc>
        <w:tc>
          <w:tcPr>
            <w:tcW w:w="270" w:type="dxa"/>
          </w:tcPr>
          <w:p w14:paraId="437E300D" w14:textId="77777777" w:rsidR="002A6249" w:rsidRPr="007E1E7C" w:rsidRDefault="002A6249" w:rsidP="007E1E7C">
            <w:pPr>
              <w:contextualSpacing/>
              <w:rPr>
                <w:color w:val="000000" w:themeColor="text1"/>
                <w:sz w:val="18"/>
                <w:szCs w:val="18"/>
              </w:rPr>
            </w:pPr>
          </w:p>
        </w:tc>
        <w:tc>
          <w:tcPr>
            <w:tcW w:w="828" w:type="dxa"/>
          </w:tcPr>
          <w:p w14:paraId="5B06488D" w14:textId="77777777" w:rsidR="002A6249" w:rsidRPr="007E1E7C" w:rsidRDefault="002A6249" w:rsidP="007E1E7C">
            <w:pPr>
              <w:contextualSpacing/>
              <w:jc w:val="center"/>
              <w:rPr>
                <w:color w:val="000000" w:themeColor="text1"/>
                <w:sz w:val="18"/>
                <w:szCs w:val="18"/>
              </w:rPr>
            </w:pPr>
          </w:p>
        </w:tc>
        <w:tc>
          <w:tcPr>
            <w:tcW w:w="612" w:type="dxa"/>
          </w:tcPr>
          <w:p w14:paraId="1B1A1D4B" w14:textId="77777777" w:rsidR="002A6249" w:rsidRPr="007E1E7C" w:rsidRDefault="002A6249" w:rsidP="007E1E7C">
            <w:pPr>
              <w:contextualSpacing/>
              <w:jc w:val="center"/>
              <w:rPr>
                <w:color w:val="000000" w:themeColor="text1"/>
                <w:sz w:val="18"/>
                <w:szCs w:val="18"/>
              </w:rPr>
            </w:pPr>
          </w:p>
        </w:tc>
        <w:tc>
          <w:tcPr>
            <w:tcW w:w="1170" w:type="dxa"/>
          </w:tcPr>
          <w:p w14:paraId="53E29871" w14:textId="77777777" w:rsidR="002A6249" w:rsidRPr="007E1E7C" w:rsidRDefault="002A6249" w:rsidP="007E1E7C">
            <w:pPr>
              <w:contextualSpacing/>
              <w:jc w:val="center"/>
              <w:rPr>
                <w:color w:val="000000" w:themeColor="text1"/>
                <w:sz w:val="18"/>
                <w:szCs w:val="18"/>
              </w:rPr>
            </w:pPr>
          </w:p>
        </w:tc>
        <w:tc>
          <w:tcPr>
            <w:tcW w:w="990" w:type="dxa"/>
          </w:tcPr>
          <w:p w14:paraId="36FF0ADB" w14:textId="77777777" w:rsidR="002A6249" w:rsidRPr="007E1E7C" w:rsidRDefault="002A6249" w:rsidP="007E1E7C">
            <w:pPr>
              <w:contextualSpacing/>
              <w:jc w:val="center"/>
              <w:rPr>
                <w:color w:val="000000" w:themeColor="text1"/>
                <w:sz w:val="18"/>
                <w:szCs w:val="18"/>
              </w:rPr>
            </w:pPr>
          </w:p>
        </w:tc>
      </w:tr>
      <w:tr w:rsidR="002A6249" w:rsidRPr="007E1E7C" w14:paraId="5CBE50CE" w14:textId="77777777" w:rsidTr="0003399D">
        <w:trPr>
          <w:trHeight w:hRule="exact" w:val="288"/>
        </w:trPr>
        <w:tc>
          <w:tcPr>
            <w:tcW w:w="985" w:type="dxa"/>
            <w:noWrap/>
            <w:hideMark/>
          </w:tcPr>
          <w:p w14:paraId="3065975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BS</w:t>
            </w:r>
          </w:p>
        </w:tc>
        <w:tc>
          <w:tcPr>
            <w:tcW w:w="720" w:type="dxa"/>
            <w:noWrap/>
            <w:hideMark/>
          </w:tcPr>
          <w:p w14:paraId="446C0B2C"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hideMark/>
          </w:tcPr>
          <w:p w14:paraId="7FF568A7"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hideMark/>
          </w:tcPr>
          <w:p w14:paraId="04BCCE6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hideMark/>
          </w:tcPr>
          <w:p w14:paraId="5A47D38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hideMark/>
          </w:tcPr>
          <w:p w14:paraId="108B017E"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3FC506A1" w14:textId="77777777" w:rsidR="002A6249" w:rsidRPr="007E1E7C" w:rsidRDefault="002A6249" w:rsidP="007E1E7C">
            <w:pPr>
              <w:contextualSpacing/>
              <w:rPr>
                <w:color w:val="000000" w:themeColor="text1"/>
                <w:sz w:val="18"/>
                <w:szCs w:val="18"/>
              </w:rPr>
            </w:pPr>
          </w:p>
        </w:tc>
        <w:tc>
          <w:tcPr>
            <w:tcW w:w="828" w:type="dxa"/>
          </w:tcPr>
          <w:p w14:paraId="049C2FC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76E0836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1E1D2E0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07AA95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36882ADE" w14:textId="77777777" w:rsidTr="0003399D">
        <w:trPr>
          <w:trHeight w:hRule="exact" w:val="230"/>
        </w:trPr>
        <w:tc>
          <w:tcPr>
            <w:tcW w:w="985" w:type="dxa"/>
            <w:noWrap/>
          </w:tcPr>
          <w:p w14:paraId="0C2EDA83" w14:textId="77777777" w:rsidR="002A6249" w:rsidRPr="007E1E7C" w:rsidRDefault="002A6249" w:rsidP="007E1E7C">
            <w:pPr>
              <w:contextualSpacing/>
              <w:jc w:val="center"/>
              <w:rPr>
                <w:color w:val="000000" w:themeColor="text1"/>
                <w:sz w:val="18"/>
                <w:szCs w:val="18"/>
              </w:rPr>
            </w:pPr>
          </w:p>
        </w:tc>
        <w:tc>
          <w:tcPr>
            <w:tcW w:w="720" w:type="dxa"/>
            <w:noWrap/>
          </w:tcPr>
          <w:p w14:paraId="7C8187BD"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noWrap/>
          </w:tcPr>
          <w:p w14:paraId="104147B0"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3367DF5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32EED8A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0FF966C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6DE9261A" w14:textId="77777777" w:rsidR="002A6249" w:rsidRPr="007E1E7C" w:rsidRDefault="002A6249" w:rsidP="007E1E7C">
            <w:pPr>
              <w:contextualSpacing/>
              <w:rPr>
                <w:color w:val="000000" w:themeColor="text1"/>
                <w:sz w:val="18"/>
                <w:szCs w:val="18"/>
              </w:rPr>
            </w:pPr>
          </w:p>
        </w:tc>
        <w:tc>
          <w:tcPr>
            <w:tcW w:w="828" w:type="dxa"/>
          </w:tcPr>
          <w:p w14:paraId="2467A1A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w:t>
            </w:r>
          </w:p>
        </w:tc>
        <w:tc>
          <w:tcPr>
            <w:tcW w:w="612" w:type="dxa"/>
          </w:tcPr>
          <w:p w14:paraId="36B1D81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5FBBC25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411AA71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1785744A" w14:textId="77777777" w:rsidTr="0003399D">
        <w:trPr>
          <w:trHeight w:hRule="exact" w:val="230"/>
        </w:trPr>
        <w:tc>
          <w:tcPr>
            <w:tcW w:w="985" w:type="dxa"/>
            <w:noWrap/>
          </w:tcPr>
          <w:p w14:paraId="20E14B82" w14:textId="77777777" w:rsidR="002A6249" w:rsidRPr="007E1E7C" w:rsidRDefault="002A6249" w:rsidP="007E1E7C">
            <w:pPr>
              <w:contextualSpacing/>
              <w:jc w:val="center"/>
              <w:rPr>
                <w:color w:val="000000" w:themeColor="text1"/>
                <w:sz w:val="18"/>
                <w:szCs w:val="18"/>
              </w:rPr>
            </w:pPr>
          </w:p>
        </w:tc>
        <w:tc>
          <w:tcPr>
            <w:tcW w:w="720" w:type="dxa"/>
            <w:noWrap/>
          </w:tcPr>
          <w:p w14:paraId="7E1A914A" w14:textId="77777777" w:rsidR="002A6249" w:rsidRPr="007E1E7C" w:rsidRDefault="002A6249" w:rsidP="007E1E7C">
            <w:pPr>
              <w:contextualSpacing/>
              <w:rPr>
                <w:color w:val="000000" w:themeColor="text1"/>
                <w:sz w:val="18"/>
                <w:szCs w:val="18"/>
              </w:rPr>
            </w:pPr>
          </w:p>
        </w:tc>
        <w:tc>
          <w:tcPr>
            <w:tcW w:w="900" w:type="dxa"/>
            <w:noWrap/>
          </w:tcPr>
          <w:p w14:paraId="5C44C6A2" w14:textId="77777777" w:rsidR="002A6249" w:rsidRPr="007E1E7C" w:rsidRDefault="002A6249" w:rsidP="007E1E7C">
            <w:pPr>
              <w:contextualSpacing/>
              <w:rPr>
                <w:color w:val="000000" w:themeColor="text1"/>
                <w:sz w:val="18"/>
                <w:szCs w:val="18"/>
              </w:rPr>
            </w:pPr>
          </w:p>
        </w:tc>
        <w:tc>
          <w:tcPr>
            <w:tcW w:w="630" w:type="dxa"/>
            <w:noWrap/>
          </w:tcPr>
          <w:p w14:paraId="55850D57" w14:textId="77777777" w:rsidR="002A6249" w:rsidRPr="007E1E7C" w:rsidRDefault="002A6249" w:rsidP="007E1E7C">
            <w:pPr>
              <w:contextualSpacing/>
              <w:jc w:val="center"/>
              <w:rPr>
                <w:color w:val="000000" w:themeColor="text1"/>
                <w:sz w:val="18"/>
                <w:szCs w:val="18"/>
              </w:rPr>
            </w:pPr>
          </w:p>
        </w:tc>
        <w:tc>
          <w:tcPr>
            <w:tcW w:w="1170" w:type="dxa"/>
            <w:noWrap/>
          </w:tcPr>
          <w:p w14:paraId="6C5DB04C" w14:textId="77777777" w:rsidR="002A6249" w:rsidRPr="007E1E7C" w:rsidRDefault="002A6249" w:rsidP="007E1E7C">
            <w:pPr>
              <w:contextualSpacing/>
              <w:jc w:val="center"/>
              <w:rPr>
                <w:color w:val="000000" w:themeColor="text1"/>
                <w:sz w:val="18"/>
                <w:szCs w:val="18"/>
              </w:rPr>
            </w:pPr>
          </w:p>
        </w:tc>
        <w:tc>
          <w:tcPr>
            <w:tcW w:w="990" w:type="dxa"/>
            <w:noWrap/>
          </w:tcPr>
          <w:p w14:paraId="614150D0" w14:textId="77777777" w:rsidR="002A6249" w:rsidRPr="007E1E7C" w:rsidRDefault="002A6249" w:rsidP="007E1E7C">
            <w:pPr>
              <w:contextualSpacing/>
              <w:jc w:val="center"/>
              <w:rPr>
                <w:color w:val="000000" w:themeColor="text1"/>
                <w:sz w:val="18"/>
                <w:szCs w:val="18"/>
              </w:rPr>
            </w:pPr>
          </w:p>
        </w:tc>
        <w:tc>
          <w:tcPr>
            <w:tcW w:w="270" w:type="dxa"/>
          </w:tcPr>
          <w:p w14:paraId="21C6297C" w14:textId="77777777" w:rsidR="002A6249" w:rsidRPr="007E1E7C" w:rsidRDefault="002A6249" w:rsidP="007E1E7C">
            <w:pPr>
              <w:contextualSpacing/>
              <w:rPr>
                <w:color w:val="000000" w:themeColor="text1"/>
                <w:sz w:val="18"/>
                <w:szCs w:val="18"/>
              </w:rPr>
            </w:pPr>
          </w:p>
        </w:tc>
        <w:tc>
          <w:tcPr>
            <w:tcW w:w="828" w:type="dxa"/>
          </w:tcPr>
          <w:p w14:paraId="4A323F6E" w14:textId="77777777" w:rsidR="002A6249" w:rsidRPr="007E1E7C" w:rsidRDefault="002A6249" w:rsidP="007E1E7C">
            <w:pPr>
              <w:contextualSpacing/>
              <w:jc w:val="center"/>
              <w:rPr>
                <w:color w:val="000000" w:themeColor="text1"/>
                <w:sz w:val="18"/>
                <w:szCs w:val="18"/>
              </w:rPr>
            </w:pPr>
          </w:p>
        </w:tc>
        <w:tc>
          <w:tcPr>
            <w:tcW w:w="612" w:type="dxa"/>
          </w:tcPr>
          <w:p w14:paraId="04B84072" w14:textId="77777777" w:rsidR="002A6249" w:rsidRPr="007E1E7C" w:rsidRDefault="002A6249" w:rsidP="007E1E7C">
            <w:pPr>
              <w:contextualSpacing/>
              <w:jc w:val="center"/>
              <w:rPr>
                <w:color w:val="000000" w:themeColor="text1"/>
                <w:sz w:val="18"/>
                <w:szCs w:val="18"/>
              </w:rPr>
            </w:pPr>
          </w:p>
        </w:tc>
        <w:tc>
          <w:tcPr>
            <w:tcW w:w="1170" w:type="dxa"/>
          </w:tcPr>
          <w:p w14:paraId="2B8D14F4" w14:textId="77777777" w:rsidR="002A6249" w:rsidRPr="007E1E7C" w:rsidRDefault="002A6249" w:rsidP="007E1E7C">
            <w:pPr>
              <w:contextualSpacing/>
              <w:jc w:val="center"/>
              <w:rPr>
                <w:color w:val="000000" w:themeColor="text1"/>
                <w:sz w:val="18"/>
                <w:szCs w:val="18"/>
              </w:rPr>
            </w:pPr>
          </w:p>
        </w:tc>
        <w:tc>
          <w:tcPr>
            <w:tcW w:w="990" w:type="dxa"/>
          </w:tcPr>
          <w:p w14:paraId="5E69AFAD" w14:textId="77777777" w:rsidR="002A6249" w:rsidRPr="007E1E7C" w:rsidRDefault="002A6249" w:rsidP="007E1E7C">
            <w:pPr>
              <w:contextualSpacing/>
              <w:jc w:val="center"/>
              <w:rPr>
                <w:color w:val="000000" w:themeColor="text1"/>
                <w:sz w:val="18"/>
                <w:szCs w:val="18"/>
              </w:rPr>
            </w:pPr>
          </w:p>
        </w:tc>
      </w:tr>
      <w:tr w:rsidR="002A6249" w:rsidRPr="007E1E7C" w14:paraId="5A02B06F" w14:textId="77777777" w:rsidTr="0003399D">
        <w:trPr>
          <w:trHeight w:hRule="exact" w:val="288"/>
        </w:trPr>
        <w:tc>
          <w:tcPr>
            <w:tcW w:w="985" w:type="dxa"/>
            <w:vMerge w:val="restart"/>
            <w:noWrap/>
            <w:vAlign w:val="center"/>
          </w:tcPr>
          <w:p w14:paraId="75CAF8B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WG</w:t>
            </w:r>
          </w:p>
        </w:tc>
        <w:tc>
          <w:tcPr>
            <w:tcW w:w="720" w:type="dxa"/>
            <w:noWrap/>
          </w:tcPr>
          <w:p w14:paraId="06B3BF40"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2015</w:t>
            </w:r>
          </w:p>
        </w:tc>
        <w:tc>
          <w:tcPr>
            <w:tcW w:w="900" w:type="dxa"/>
            <w:noWrap/>
          </w:tcPr>
          <w:p w14:paraId="38BCB405" w14:textId="77777777" w:rsidR="002A6249" w:rsidRPr="007E1E7C" w:rsidRDefault="002A6249" w:rsidP="007E1E7C">
            <w:pPr>
              <w:contextualSpacing/>
              <w:rPr>
                <w:color w:val="000000" w:themeColor="text1"/>
                <w:sz w:val="18"/>
                <w:szCs w:val="18"/>
              </w:rPr>
            </w:pPr>
            <w:r w:rsidRPr="007E1E7C">
              <w:rPr>
                <w:color w:val="000000" w:themeColor="text1"/>
                <w:sz w:val="18"/>
                <w:szCs w:val="18"/>
              </w:rPr>
              <w:t>No Data</w:t>
            </w:r>
          </w:p>
        </w:tc>
        <w:tc>
          <w:tcPr>
            <w:tcW w:w="630" w:type="dxa"/>
            <w:noWrap/>
          </w:tcPr>
          <w:p w14:paraId="3A52FF6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1D1C04B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56EE414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0D4AA48C" w14:textId="77777777" w:rsidR="002A6249" w:rsidRPr="007E1E7C" w:rsidRDefault="002A6249" w:rsidP="007E1E7C">
            <w:pPr>
              <w:contextualSpacing/>
              <w:rPr>
                <w:color w:val="000000" w:themeColor="text1"/>
                <w:sz w:val="18"/>
                <w:szCs w:val="18"/>
              </w:rPr>
            </w:pPr>
          </w:p>
        </w:tc>
        <w:tc>
          <w:tcPr>
            <w:tcW w:w="828" w:type="dxa"/>
          </w:tcPr>
          <w:p w14:paraId="03975658" w14:textId="77777777" w:rsidR="002A6249" w:rsidRPr="007E1E7C" w:rsidRDefault="002A6249" w:rsidP="007E1E7C">
            <w:pPr>
              <w:contextualSpacing/>
              <w:jc w:val="center"/>
              <w:rPr>
                <w:color w:val="000000" w:themeColor="text1"/>
                <w:sz w:val="18"/>
                <w:szCs w:val="18"/>
              </w:rPr>
            </w:pPr>
          </w:p>
        </w:tc>
        <w:tc>
          <w:tcPr>
            <w:tcW w:w="612" w:type="dxa"/>
          </w:tcPr>
          <w:p w14:paraId="5FD82C62" w14:textId="77777777" w:rsidR="002A6249" w:rsidRPr="007E1E7C" w:rsidRDefault="002A6249" w:rsidP="007E1E7C">
            <w:pPr>
              <w:contextualSpacing/>
              <w:jc w:val="center"/>
              <w:rPr>
                <w:color w:val="000000" w:themeColor="text1"/>
                <w:sz w:val="18"/>
                <w:szCs w:val="18"/>
              </w:rPr>
            </w:pPr>
          </w:p>
        </w:tc>
        <w:tc>
          <w:tcPr>
            <w:tcW w:w="1170" w:type="dxa"/>
          </w:tcPr>
          <w:p w14:paraId="032B9135" w14:textId="77777777" w:rsidR="002A6249" w:rsidRPr="007E1E7C" w:rsidRDefault="002A6249" w:rsidP="007E1E7C">
            <w:pPr>
              <w:contextualSpacing/>
              <w:jc w:val="center"/>
              <w:rPr>
                <w:color w:val="000000" w:themeColor="text1"/>
                <w:sz w:val="18"/>
                <w:szCs w:val="18"/>
              </w:rPr>
            </w:pPr>
          </w:p>
        </w:tc>
        <w:tc>
          <w:tcPr>
            <w:tcW w:w="990" w:type="dxa"/>
          </w:tcPr>
          <w:p w14:paraId="396E5D6B" w14:textId="77777777" w:rsidR="002A6249" w:rsidRPr="007E1E7C" w:rsidRDefault="002A6249" w:rsidP="007E1E7C">
            <w:pPr>
              <w:contextualSpacing/>
              <w:jc w:val="center"/>
              <w:rPr>
                <w:color w:val="000000" w:themeColor="text1"/>
                <w:sz w:val="18"/>
                <w:szCs w:val="18"/>
              </w:rPr>
            </w:pPr>
          </w:p>
        </w:tc>
      </w:tr>
      <w:tr w:rsidR="002A6249" w:rsidRPr="007E1E7C" w14:paraId="20EE1F6E" w14:textId="77777777" w:rsidTr="0003399D">
        <w:trPr>
          <w:trHeight w:hRule="exact" w:val="288"/>
        </w:trPr>
        <w:tc>
          <w:tcPr>
            <w:tcW w:w="985" w:type="dxa"/>
            <w:vMerge/>
            <w:noWrap/>
          </w:tcPr>
          <w:p w14:paraId="343765A5" w14:textId="77777777" w:rsidR="002A6249" w:rsidRPr="007E1E7C" w:rsidRDefault="002A6249" w:rsidP="007E1E7C">
            <w:pPr>
              <w:contextualSpacing/>
              <w:jc w:val="center"/>
              <w:rPr>
                <w:color w:val="000000" w:themeColor="text1"/>
                <w:sz w:val="18"/>
                <w:szCs w:val="18"/>
              </w:rPr>
            </w:pPr>
          </w:p>
        </w:tc>
        <w:tc>
          <w:tcPr>
            <w:tcW w:w="720" w:type="dxa"/>
            <w:noWrap/>
          </w:tcPr>
          <w:p w14:paraId="4C43442E"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2016</w:t>
            </w:r>
          </w:p>
        </w:tc>
        <w:tc>
          <w:tcPr>
            <w:tcW w:w="900" w:type="dxa"/>
            <w:noWrap/>
          </w:tcPr>
          <w:p w14:paraId="4B9B7F5D" w14:textId="77777777" w:rsidR="002A6249" w:rsidRPr="007E1E7C" w:rsidRDefault="002A6249" w:rsidP="007E1E7C">
            <w:pPr>
              <w:contextualSpacing/>
              <w:rPr>
                <w:color w:val="000000" w:themeColor="text1"/>
                <w:sz w:val="18"/>
                <w:szCs w:val="18"/>
              </w:rPr>
            </w:pPr>
            <w:r w:rsidRPr="007E1E7C">
              <w:rPr>
                <w:color w:val="000000" w:themeColor="text1"/>
                <w:sz w:val="18"/>
                <w:szCs w:val="18"/>
              </w:rPr>
              <w:t>No Data</w:t>
            </w:r>
          </w:p>
        </w:tc>
        <w:tc>
          <w:tcPr>
            <w:tcW w:w="630" w:type="dxa"/>
            <w:noWrap/>
          </w:tcPr>
          <w:p w14:paraId="2771E6C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57AF51E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7BE5330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22E36AE9" w14:textId="77777777" w:rsidR="002A6249" w:rsidRPr="007E1E7C" w:rsidRDefault="002A6249" w:rsidP="007E1E7C">
            <w:pPr>
              <w:contextualSpacing/>
              <w:rPr>
                <w:color w:val="000000" w:themeColor="text1"/>
                <w:sz w:val="18"/>
                <w:szCs w:val="18"/>
              </w:rPr>
            </w:pPr>
          </w:p>
        </w:tc>
        <w:tc>
          <w:tcPr>
            <w:tcW w:w="828" w:type="dxa"/>
          </w:tcPr>
          <w:p w14:paraId="09893EB2" w14:textId="77777777" w:rsidR="002A6249" w:rsidRPr="007E1E7C" w:rsidRDefault="002A6249" w:rsidP="007E1E7C">
            <w:pPr>
              <w:contextualSpacing/>
              <w:jc w:val="center"/>
              <w:rPr>
                <w:color w:val="000000" w:themeColor="text1"/>
                <w:sz w:val="18"/>
                <w:szCs w:val="18"/>
              </w:rPr>
            </w:pPr>
          </w:p>
        </w:tc>
        <w:tc>
          <w:tcPr>
            <w:tcW w:w="612" w:type="dxa"/>
          </w:tcPr>
          <w:p w14:paraId="7136E22A" w14:textId="77777777" w:rsidR="002A6249" w:rsidRPr="007E1E7C" w:rsidRDefault="002A6249" w:rsidP="007E1E7C">
            <w:pPr>
              <w:contextualSpacing/>
              <w:jc w:val="center"/>
              <w:rPr>
                <w:color w:val="000000" w:themeColor="text1"/>
                <w:sz w:val="18"/>
                <w:szCs w:val="18"/>
              </w:rPr>
            </w:pPr>
          </w:p>
        </w:tc>
        <w:tc>
          <w:tcPr>
            <w:tcW w:w="1170" w:type="dxa"/>
          </w:tcPr>
          <w:p w14:paraId="618F6B9A" w14:textId="77777777" w:rsidR="002A6249" w:rsidRPr="007E1E7C" w:rsidRDefault="002A6249" w:rsidP="007E1E7C">
            <w:pPr>
              <w:contextualSpacing/>
              <w:jc w:val="center"/>
              <w:rPr>
                <w:color w:val="000000" w:themeColor="text1"/>
                <w:sz w:val="18"/>
                <w:szCs w:val="18"/>
              </w:rPr>
            </w:pPr>
          </w:p>
        </w:tc>
        <w:tc>
          <w:tcPr>
            <w:tcW w:w="990" w:type="dxa"/>
          </w:tcPr>
          <w:p w14:paraId="561FE702" w14:textId="77777777" w:rsidR="002A6249" w:rsidRPr="007E1E7C" w:rsidRDefault="002A6249" w:rsidP="007E1E7C">
            <w:pPr>
              <w:contextualSpacing/>
              <w:jc w:val="center"/>
              <w:rPr>
                <w:color w:val="000000" w:themeColor="text1"/>
                <w:sz w:val="18"/>
                <w:szCs w:val="18"/>
              </w:rPr>
            </w:pPr>
          </w:p>
        </w:tc>
      </w:tr>
      <w:tr w:rsidR="002A6249" w:rsidRPr="007E1E7C" w14:paraId="48950C5C" w14:textId="77777777" w:rsidTr="0003399D">
        <w:trPr>
          <w:trHeight w:hRule="exact" w:val="288"/>
        </w:trPr>
        <w:tc>
          <w:tcPr>
            <w:tcW w:w="985" w:type="dxa"/>
            <w:vMerge/>
            <w:noWrap/>
          </w:tcPr>
          <w:p w14:paraId="6A38816C" w14:textId="77777777" w:rsidR="002A6249" w:rsidRPr="007E1E7C" w:rsidRDefault="002A6249" w:rsidP="007E1E7C">
            <w:pPr>
              <w:contextualSpacing/>
              <w:jc w:val="center"/>
              <w:rPr>
                <w:color w:val="000000" w:themeColor="text1"/>
                <w:sz w:val="18"/>
                <w:szCs w:val="18"/>
              </w:rPr>
            </w:pPr>
          </w:p>
        </w:tc>
        <w:tc>
          <w:tcPr>
            <w:tcW w:w="720" w:type="dxa"/>
            <w:noWrap/>
          </w:tcPr>
          <w:p w14:paraId="14C9EA7F"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2017</w:t>
            </w:r>
          </w:p>
        </w:tc>
        <w:tc>
          <w:tcPr>
            <w:tcW w:w="900" w:type="dxa"/>
            <w:noWrap/>
          </w:tcPr>
          <w:p w14:paraId="2135D0F2"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289DA05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421D0DEF"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6FAC6BF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44B75413" w14:textId="77777777" w:rsidR="002A6249" w:rsidRPr="007E1E7C" w:rsidRDefault="002A6249" w:rsidP="007E1E7C">
            <w:pPr>
              <w:contextualSpacing/>
              <w:rPr>
                <w:color w:val="000000" w:themeColor="text1"/>
                <w:sz w:val="18"/>
                <w:szCs w:val="18"/>
              </w:rPr>
            </w:pPr>
          </w:p>
        </w:tc>
        <w:tc>
          <w:tcPr>
            <w:tcW w:w="828" w:type="dxa"/>
          </w:tcPr>
          <w:p w14:paraId="4821394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3D9FA44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306EDE5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2854643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5FDCFE4A" w14:textId="77777777" w:rsidTr="0003399D">
        <w:trPr>
          <w:trHeight w:hRule="exact" w:val="288"/>
        </w:trPr>
        <w:tc>
          <w:tcPr>
            <w:tcW w:w="985" w:type="dxa"/>
            <w:vMerge/>
            <w:noWrap/>
          </w:tcPr>
          <w:p w14:paraId="19080DBA" w14:textId="77777777" w:rsidR="002A6249" w:rsidRPr="007E1E7C" w:rsidRDefault="002A6249" w:rsidP="007E1E7C">
            <w:pPr>
              <w:contextualSpacing/>
              <w:jc w:val="center"/>
              <w:rPr>
                <w:color w:val="000000" w:themeColor="text1"/>
                <w:sz w:val="18"/>
                <w:szCs w:val="18"/>
              </w:rPr>
            </w:pPr>
          </w:p>
        </w:tc>
        <w:tc>
          <w:tcPr>
            <w:tcW w:w="720" w:type="dxa"/>
            <w:noWrap/>
          </w:tcPr>
          <w:p w14:paraId="6503460D"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2018</w:t>
            </w:r>
          </w:p>
        </w:tc>
        <w:tc>
          <w:tcPr>
            <w:tcW w:w="900" w:type="dxa"/>
            <w:noWrap/>
          </w:tcPr>
          <w:p w14:paraId="49A34461"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1783070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18B2079E"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00DAEAF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69754399" w14:textId="77777777" w:rsidR="002A6249" w:rsidRPr="007E1E7C" w:rsidRDefault="002A6249" w:rsidP="007E1E7C">
            <w:pPr>
              <w:contextualSpacing/>
              <w:rPr>
                <w:color w:val="000000" w:themeColor="text1"/>
                <w:sz w:val="18"/>
                <w:szCs w:val="18"/>
              </w:rPr>
            </w:pPr>
          </w:p>
        </w:tc>
        <w:tc>
          <w:tcPr>
            <w:tcW w:w="828" w:type="dxa"/>
          </w:tcPr>
          <w:p w14:paraId="52AF291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24C7200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0623B45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22CAF9C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7DB6078D" w14:textId="77777777" w:rsidTr="0003399D">
        <w:trPr>
          <w:trHeight w:hRule="exact" w:val="288"/>
        </w:trPr>
        <w:tc>
          <w:tcPr>
            <w:tcW w:w="985" w:type="dxa"/>
            <w:vMerge/>
            <w:noWrap/>
          </w:tcPr>
          <w:p w14:paraId="3C144329" w14:textId="77777777" w:rsidR="002A6249" w:rsidRPr="007E1E7C" w:rsidRDefault="002A6249" w:rsidP="007E1E7C">
            <w:pPr>
              <w:contextualSpacing/>
              <w:jc w:val="center"/>
              <w:rPr>
                <w:color w:val="000000" w:themeColor="text1"/>
                <w:sz w:val="18"/>
                <w:szCs w:val="18"/>
              </w:rPr>
            </w:pPr>
          </w:p>
        </w:tc>
        <w:tc>
          <w:tcPr>
            <w:tcW w:w="720" w:type="dxa"/>
            <w:noWrap/>
          </w:tcPr>
          <w:p w14:paraId="70615368"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2019</w:t>
            </w:r>
          </w:p>
        </w:tc>
        <w:tc>
          <w:tcPr>
            <w:tcW w:w="900" w:type="dxa"/>
            <w:noWrap/>
          </w:tcPr>
          <w:p w14:paraId="60C9C2FA" w14:textId="77777777" w:rsidR="002A6249" w:rsidRPr="007E1E7C" w:rsidRDefault="002A6249" w:rsidP="007E1E7C">
            <w:pPr>
              <w:contextualSpacing/>
              <w:rPr>
                <w:color w:val="000000" w:themeColor="text1"/>
                <w:sz w:val="18"/>
                <w:szCs w:val="18"/>
              </w:rPr>
            </w:pPr>
            <w:r w:rsidRPr="007E1E7C">
              <w:rPr>
                <w:color w:val="000000" w:themeColor="text1"/>
                <w:sz w:val="18"/>
                <w:szCs w:val="18"/>
              </w:rPr>
              <w:t>4</w:t>
            </w:r>
          </w:p>
        </w:tc>
        <w:tc>
          <w:tcPr>
            <w:tcW w:w="630" w:type="dxa"/>
            <w:noWrap/>
          </w:tcPr>
          <w:p w14:paraId="3749D6F3"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20</w:t>
            </w:r>
          </w:p>
        </w:tc>
        <w:tc>
          <w:tcPr>
            <w:tcW w:w="1170" w:type="dxa"/>
            <w:noWrap/>
          </w:tcPr>
          <w:p w14:paraId="26C7F1DC"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4,386</w:t>
            </w:r>
          </w:p>
        </w:tc>
        <w:tc>
          <w:tcPr>
            <w:tcW w:w="990" w:type="dxa"/>
            <w:noWrap/>
          </w:tcPr>
          <w:p w14:paraId="5F9646A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2,372</w:t>
            </w:r>
          </w:p>
        </w:tc>
        <w:tc>
          <w:tcPr>
            <w:tcW w:w="270" w:type="dxa"/>
          </w:tcPr>
          <w:p w14:paraId="23209A28" w14:textId="77777777" w:rsidR="002A6249" w:rsidRPr="007E1E7C" w:rsidRDefault="002A6249" w:rsidP="007E1E7C">
            <w:pPr>
              <w:contextualSpacing/>
              <w:rPr>
                <w:color w:val="000000" w:themeColor="text1"/>
                <w:sz w:val="18"/>
                <w:szCs w:val="18"/>
              </w:rPr>
            </w:pPr>
          </w:p>
        </w:tc>
        <w:tc>
          <w:tcPr>
            <w:tcW w:w="828" w:type="dxa"/>
          </w:tcPr>
          <w:p w14:paraId="34C6BA3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46E18C1E"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55C93C1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2412BBA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32943EF6" w14:textId="77777777" w:rsidTr="0003399D">
        <w:trPr>
          <w:trHeight w:hRule="exact" w:val="288"/>
        </w:trPr>
        <w:tc>
          <w:tcPr>
            <w:tcW w:w="985" w:type="dxa"/>
            <w:vMerge/>
            <w:noWrap/>
          </w:tcPr>
          <w:p w14:paraId="4B4C9F2A" w14:textId="77777777" w:rsidR="002A6249" w:rsidRPr="007E1E7C" w:rsidRDefault="002A6249" w:rsidP="007E1E7C">
            <w:pPr>
              <w:contextualSpacing/>
              <w:jc w:val="center"/>
              <w:rPr>
                <w:color w:val="000000" w:themeColor="text1"/>
                <w:sz w:val="18"/>
                <w:szCs w:val="18"/>
              </w:rPr>
            </w:pPr>
          </w:p>
        </w:tc>
        <w:tc>
          <w:tcPr>
            <w:tcW w:w="720" w:type="dxa"/>
            <w:noWrap/>
          </w:tcPr>
          <w:p w14:paraId="5582DA4F"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tcPr>
          <w:p w14:paraId="17FDF08D"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040221A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60D0A6C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3F9B0E3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3A7D195D" w14:textId="77777777" w:rsidR="002A6249" w:rsidRPr="007E1E7C" w:rsidRDefault="002A6249" w:rsidP="007E1E7C">
            <w:pPr>
              <w:contextualSpacing/>
              <w:rPr>
                <w:color w:val="000000" w:themeColor="text1"/>
                <w:sz w:val="18"/>
                <w:szCs w:val="18"/>
              </w:rPr>
            </w:pPr>
          </w:p>
        </w:tc>
        <w:tc>
          <w:tcPr>
            <w:tcW w:w="828" w:type="dxa"/>
          </w:tcPr>
          <w:p w14:paraId="6C42E64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6</w:t>
            </w:r>
          </w:p>
        </w:tc>
        <w:tc>
          <w:tcPr>
            <w:tcW w:w="612" w:type="dxa"/>
          </w:tcPr>
          <w:p w14:paraId="5D88A49B" w14:textId="77777777" w:rsidR="002A6249" w:rsidRPr="007E1E7C" w:rsidRDefault="002A6249" w:rsidP="007E1E7C">
            <w:pPr>
              <w:contextualSpacing/>
              <w:rPr>
                <w:color w:val="000000" w:themeColor="text1"/>
                <w:sz w:val="18"/>
                <w:szCs w:val="18"/>
              </w:rPr>
            </w:pPr>
            <w:r w:rsidRPr="007E1E7C">
              <w:rPr>
                <w:color w:val="000000" w:themeColor="text1"/>
                <w:sz w:val="18"/>
                <w:szCs w:val="18"/>
              </w:rPr>
              <w:t>26</w:t>
            </w:r>
          </w:p>
        </w:tc>
        <w:tc>
          <w:tcPr>
            <w:tcW w:w="1170" w:type="dxa"/>
          </w:tcPr>
          <w:p w14:paraId="5E1FA958" w14:textId="77777777" w:rsidR="002A6249" w:rsidRPr="007E1E7C" w:rsidRDefault="002A6249" w:rsidP="007E1E7C">
            <w:pPr>
              <w:contextualSpacing/>
              <w:rPr>
                <w:color w:val="000000" w:themeColor="text1"/>
                <w:sz w:val="18"/>
                <w:szCs w:val="18"/>
              </w:rPr>
            </w:pPr>
            <w:r w:rsidRPr="007E1E7C">
              <w:rPr>
                <w:color w:val="000000" w:themeColor="text1"/>
                <w:sz w:val="18"/>
                <w:szCs w:val="18"/>
              </w:rPr>
              <w:t>18,185</w:t>
            </w:r>
          </w:p>
        </w:tc>
        <w:tc>
          <w:tcPr>
            <w:tcW w:w="990" w:type="dxa"/>
          </w:tcPr>
          <w:p w14:paraId="7FB08967" w14:textId="77777777" w:rsidR="002A6249" w:rsidRPr="007E1E7C" w:rsidRDefault="002A6249" w:rsidP="007E1E7C">
            <w:pPr>
              <w:contextualSpacing/>
              <w:rPr>
                <w:color w:val="000000" w:themeColor="text1"/>
                <w:sz w:val="18"/>
                <w:szCs w:val="18"/>
              </w:rPr>
            </w:pPr>
            <w:r w:rsidRPr="007E1E7C">
              <w:rPr>
                <w:color w:val="000000" w:themeColor="text1"/>
                <w:sz w:val="18"/>
                <w:szCs w:val="18"/>
              </w:rPr>
              <w:t>10,087</w:t>
            </w:r>
          </w:p>
        </w:tc>
      </w:tr>
      <w:tr w:rsidR="002A6249" w:rsidRPr="007E1E7C" w14:paraId="08B019B6" w14:textId="77777777" w:rsidTr="0003399D">
        <w:trPr>
          <w:trHeight w:hRule="exact" w:val="230"/>
        </w:trPr>
        <w:tc>
          <w:tcPr>
            <w:tcW w:w="985" w:type="dxa"/>
            <w:vMerge/>
            <w:noWrap/>
          </w:tcPr>
          <w:p w14:paraId="7C4037A8" w14:textId="77777777" w:rsidR="002A6249" w:rsidRPr="007E1E7C" w:rsidRDefault="002A6249" w:rsidP="007E1E7C">
            <w:pPr>
              <w:contextualSpacing/>
              <w:jc w:val="center"/>
              <w:rPr>
                <w:color w:val="000000" w:themeColor="text1"/>
                <w:sz w:val="18"/>
                <w:szCs w:val="18"/>
              </w:rPr>
            </w:pPr>
          </w:p>
        </w:tc>
        <w:tc>
          <w:tcPr>
            <w:tcW w:w="720" w:type="dxa"/>
            <w:noWrap/>
          </w:tcPr>
          <w:p w14:paraId="46A4357F"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noWrap/>
          </w:tcPr>
          <w:p w14:paraId="24A52094"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tcPr>
          <w:p w14:paraId="6DDFA6A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tcPr>
          <w:p w14:paraId="380858A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tcPr>
          <w:p w14:paraId="333E341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746066DC" w14:textId="77777777" w:rsidR="002A6249" w:rsidRPr="007E1E7C" w:rsidRDefault="002A6249" w:rsidP="007E1E7C">
            <w:pPr>
              <w:contextualSpacing/>
              <w:rPr>
                <w:color w:val="000000" w:themeColor="text1"/>
                <w:sz w:val="18"/>
                <w:szCs w:val="18"/>
              </w:rPr>
            </w:pPr>
          </w:p>
        </w:tc>
        <w:tc>
          <w:tcPr>
            <w:tcW w:w="828" w:type="dxa"/>
          </w:tcPr>
          <w:p w14:paraId="3156FB5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w:t>
            </w:r>
          </w:p>
        </w:tc>
        <w:tc>
          <w:tcPr>
            <w:tcW w:w="612" w:type="dxa"/>
          </w:tcPr>
          <w:p w14:paraId="70F4DDFE"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7CF54B9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962A71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1C3D4729" w14:textId="77777777" w:rsidTr="0003399D">
        <w:trPr>
          <w:trHeight w:hRule="exact" w:val="288"/>
        </w:trPr>
        <w:tc>
          <w:tcPr>
            <w:tcW w:w="985" w:type="dxa"/>
            <w:noWrap/>
          </w:tcPr>
          <w:p w14:paraId="66D7091F" w14:textId="77777777" w:rsidR="002A6249" w:rsidRPr="007E1E7C" w:rsidRDefault="002A6249" w:rsidP="007E1E7C">
            <w:pPr>
              <w:contextualSpacing/>
              <w:jc w:val="center"/>
              <w:rPr>
                <w:color w:val="000000" w:themeColor="text1"/>
                <w:sz w:val="18"/>
                <w:szCs w:val="18"/>
              </w:rPr>
            </w:pPr>
          </w:p>
        </w:tc>
        <w:tc>
          <w:tcPr>
            <w:tcW w:w="720" w:type="dxa"/>
            <w:noWrap/>
          </w:tcPr>
          <w:p w14:paraId="6285D854" w14:textId="77777777" w:rsidR="002A6249" w:rsidRPr="007E1E7C" w:rsidRDefault="002A6249" w:rsidP="007E1E7C">
            <w:pPr>
              <w:contextualSpacing/>
              <w:rPr>
                <w:color w:val="000000" w:themeColor="text1"/>
                <w:sz w:val="18"/>
                <w:szCs w:val="18"/>
              </w:rPr>
            </w:pPr>
          </w:p>
        </w:tc>
        <w:tc>
          <w:tcPr>
            <w:tcW w:w="900" w:type="dxa"/>
            <w:noWrap/>
          </w:tcPr>
          <w:p w14:paraId="43C90833" w14:textId="77777777" w:rsidR="002A6249" w:rsidRPr="007E1E7C" w:rsidRDefault="002A6249" w:rsidP="007E1E7C">
            <w:pPr>
              <w:contextualSpacing/>
              <w:rPr>
                <w:color w:val="000000" w:themeColor="text1"/>
                <w:sz w:val="18"/>
                <w:szCs w:val="18"/>
              </w:rPr>
            </w:pPr>
          </w:p>
        </w:tc>
        <w:tc>
          <w:tcPr>
            <w:tcW w:w="630" w:type="dxa"/>
            <w:noWrap/>
          </w:tcPr>
          <w:p w14:paraId="124C65C5" w14:textId="77777777" w:rsidR="002A6249" w:rsidRPr="007E1E7C" w:rsidRDefault="002A6249" w:rsidP="007E1E7C">
            <w:pPr>
              <w:contextualSpacing/>
              <w:jc w:val="center"/>
              <w:rPr>
                <w:color w:val="000000" w:themeColor="text1"/>
                <w:sz w:val="18"/>
                <w:szCs w:val="18"/>
              </w:rPr>
            </w:pPr>
          </w:p>
        </w:tc>
        <w:tc>
          <w:tcPr>
            <w:tcW w:w="1170" w:type="dxa"/>
            <w:noWrap/>
          </w:tcPr>
          <w:p w14:paraId="17E8F6DC" w14:textId="77777777" w:rsidR="002A6249" w:rsidRPr="007E1E7C" w:rsidRDefault="002A6249" w:rsidP="007E1E7C">
            <w:pPr>
              <w:contextualSpacing/>
              <w:jc w:val="center"/>
              <w:rPr>
                <w:color w:val="000000" w:themeColor="text1"/>
                <w:sz w:val="18"/>
                <w:szCs w:val="18"/>
              </w:rPr>
            </w:pPr>
          </w:p>
        </w:tc>
        <w:tc>
          <w:tcPr>
            <w:tcW w:w="990" w:type="dxa"/>
            <w:noWrap/>
          </w:tcPr>
          <w:p w14:paraId="5F53038D" w14:textId="77777777" w:rsidR="002A6249" w:rsidRPr="007E1E7C" w:rsidRDefault="002A6249" w:rsidP="007E1E7C">
            <w:pPr>
              <w:contextualSpacing/>
              <w:jc w:val="center"/>
              <w:rPr>
                <w:color w:val="000000" w:themeColor="text1"/>
                <w:sz w:val="18"/>
                <w:szCs w:val="18"/>
              </w:rPr>
            </w:pPr>
          </w:p>
        </w:tc>
        <w:tc>
          <w:tcPr>
            <w:tcW w:w="270" w:type="dxa"/>
          </w:tcPr>
          <w:p w14:paraId="0EBC29D1" w14:textId="77777777" w:rsidR="002A6249" w:rsidRPr="007E1E7C" w:rsidRDefault="002A6249" w:rsidP="007E1E7C">
            <w:pPr>
              <w:contextualSpacing/>
              <w:rPr>
                <w:color w:val="000000" w:themeColor="text1"/>
                <w:sz w:val="18"/>
                <w:szCs w:val="18"/>
              </w:rPr>
            </w:pPr>
          </w:p>
        </w:tc>
        <w:tc>
          <w:tcPr>
            <w:tcW w:w="828" w:type="dxa"/>
          </w:tcPr>
          <w:p w14:paraId="639CF87C" w14:textId="77777777" w:rsidR="002A6249" w:rsidRPr="007E1E7C" w:rsidRDefault="002A6249" w:rsidP="007E1E7C">
            <w:pPr>
              <w:contextualSpacing/>
              <w:jc w:val="center"/>
              <w:rPr>
                <w:color w:val="000000" w:themeColor="text1"/>
                <w:sz w:val="18"/>
                <w:szCs w:val="18"/>
              </w:rPr>
            </w:pPr>
          </w:p>
        </w:tc>
        <w:tc>
          <w:tcPr>
            <w:tcW w:w="612" w:type="dxa"/>
          </w:tcPr>
          <w:p w14:paraId="17F5AAC8" w14:textId="77777777" w:rsidR="002A6249" w:rsidRPr="007E1E7C" w:rsidRDefault="002A6249" w:rsidP="007E1E7C">
            <w:pPr>
              <w:contextualSpacing/>
              <w:jc w:val="center"/>
              <w:rPr>
                <w:color w:val="000000" w:themeColor="text1"/>
                <w:sz w:val="18"/>
                <w:szCs w:val="18"/>
              </w:rPr>
            </w:pPr>
          </w:p>
        </w:tc>
        <w:tc>
          <w:tcPr>
            <w:tcW w:w="1170" w:type="dxa"/>
          </w:tcPr>
          <w:p w14:paraId="46A56631" w14:textId="77777777" w:rsidR="002A6249" w:rsidRPr="007E1E7C" w:rsidRDefault="002A6249" w:rsidP="007E1E7C">
            <w:pPr>
              <w:contextualSpacing/>
              <w:jc w:val="center"/>
              <w:rPr>
                <w:color w:val="000000" w:themeColor="text1"/>
                <w:sz w:val="18"/>
                <w:szCs w:val="18"/>
              </w:rPr>
            </w:pPr>
          </w:p>
        </w:tc>
        <w:tc>
          <w:tcPr>
            <w:tcW w:w="990" w:type="dxa"/>
          </w:tcPr>
          <w:p w14:paraId="524E2DBB" w14:textId="77777777" w:rsidR="002A6249" w:rsidRPr="007E1E7C" w:rsidRDefault="002A6249" w:rsidP="007E1E7C">
            <w:pPr>
              <w:contextualSpacing/>
              <w:jc w:val="center"/>
              <w:rPr>
                <w:color w:val="000000" w:themeColor="text1"/>
                <w:sz w:val="18"/>
                <w:szCs w:val="18"/>
              </w:rPr>
            </w:pPr>
          </w:p>
        </w:tc>
      </w:tr>
      <w:tr w:rsidR="002A6249" w:rsidRPr="007E1E7C" w14:paraId="3708C830" w14:textId="77777777" w:rsidTr="0003399D">
        <w:trPr>
          <w:trHeight w:hRule="exact" w:val="288"/>
        </w:trPr>
        <w:tc>
          <w:tcPr>
            <w:tcW w:w="985" w:type="dxa"/>
            <w:vMerge w:val="restart"/>
            <w:noWrap/>
            <w:vAlign w:val="center"/>
            <w:hideMark/>
          </w:tcPr>
          <w:p w14:paraId="75DFBCC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CG</w:t>
            </w:r>
          </w:p>
        </w:tc>
        <w:tc>
          <w:tcPr>
            <w:tcW w:w="720" w:type="dxa"/>
            <w:noWrap/>
            <w:hideMark/>
          </w:tcPr>
          <w:p w14:paraId="2359B958"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2015</w:t>
            </w:r>
          </w:p>
        </w:tc>
        <w:tc>
          <w:tcPr>
            <w:tcW w:w="900" w:type="dxa"/>
            <w:noWrap/>
            <w:hideMark/>
          </w:tcPr>
          <w:p w14:paraId="44282E79"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hideMark/>
          </w:tcPr>
          <w:p w14:paraId="548BB91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hideMark/>
          </w:tcPr>
          <w:p w14:paraId="0F47843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hideMark/>
          </w:tcPr>
          <w:p w14:paraId="45A8E17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7ADD7840" w14:textId="77777777" w:rsidR="002A6249" w:rsidRPr="007E1E7C" w:rsidRDefault="002A6249" w:rsidP="007E1E7C">
            <w:pPr>
              <w:contextualSpacing/>
              <w:rPr>
                <w:color w:val="000000" w:themeColor="text1"/>
                <w:sz w:val="18"/>
                <w:szCs w:val="18"/>
              </w:rPr>
            </w:pPr>
          </w:p>
        </w:tc>
        <w:tc>
          <w:tcPr>
            <w:tcW w:w="828" w:type="dxa"/>
          </w:tcPr>
          <w:p w14:paraId="1D5B250A" w14:textId="77777777" w:rsidR="002A6249" w:rsidRPr="007E1E7C" w:rsidRDefault="002A6249" w:rsidP="007E1E7C">
            <w:pPr>
              <w:contextualSpacing/>
              <w:jc w:val="center"/>
              <w:rPr>
                <w:color w:val="000000" w:themeColor="text1"/>
                <w:sz w:val="18"/>
                <w:szCs w:val="18"/>
              </w:rPr>
            </w:pPr>
          </w:p>
        </w:tc>
        <w:tc>
          <w:tcPr>
            <w:tcW w:w="612" w:type="dxa"/>
          </w:tcPr>
          <w:p w14:paraId="4CA8B8CA" w14:textId="77777777" w:rsidR="002A6249" w:rsidRPr="007E1E7C" w:rsidRDefault="002A6249" w:rsidP="007E1E7C">
            <w:pPr>
              <w:contextualSpacing/>
              <w:jc w:val="center"/>
              <w:rPr>
                <w:color w:val="000000" w:themeColor="text1"/>
                <w:sz w:val="18"/>
                <w:szCs w:val="18"/>
              </w:rPr>
            </w:pPr>
          </w:p>
        </w:tc>
        <w:tc>
          <w:tcPr>
            <w:tcW w:w="1170" w:type="dxa"/>
          </w:tcPr>
          <w:p w14:paraId="7FC5F425" w14:textId="77777777" w:rsidR="002A6249" w:rsidRPr="007E1E7C" w:rsidRDefault="002A6249" w:rsidP="007E1E7C">
            <w:pPr>
              <w:contextualSpacing/>
              <w:jc w:val="center"/>
              <w:rPr>
                <w:color w:val="000000" w:themeColor="text1"/>
                <w:sz w:val="18"/>
                <w:szCs w:val="18"/>
              </w:rPr>
            </w:pPr>
          </w:p>
        </w:tc>
        <w:tc>
          <w:tcPr>
            <w:tcW w:w="990" w:type="dxa"/>
          </w:tcPr>
          <w:p w14:paraId="68343CAE" w14:textId="77777777" w:rsidR="002A6249" w:rsidRPr="007E1E7C" w:rsidRDefault="002A6249" w:rsidP="007E1E7C">
            <w:pPr>
              <w:contextualSpacing/>
              <w:jc w:val="center"/>
              <w:rPr>
                <w:color w:val="000000" w:themeColor="text1"/>
                <w:sz w:val="18"/>
                <w:szCs w:val="18"/>
              </w:rPr>
            </w:pPr>
          </w:p>
        </w:tc>
      </w:tr>
      <w:tr w:rsidR="002A6249" w:rsidRPr="007E1E7C" w14:paraId="2049AED4" w14:textId="77777777" w:rsidTr="0003399D">
        <w:trPr>
          <w:trHeight w:hRule="exact" w:val="288"/>
        </w:trPr>
        <w:tc>
          <w:tcPr>
            <w:tcW w:w="985" w:type="dxa"/>
            <w:vMerge/>
            <w:noWrap/>
            <w:hideMark/>
          </w:tcPr>
          <w:p w14:paraId="66F49F45" w14:textId="77777777" w:rsidR="002A6249" w:rsidRPr="007E1E7C" w:rsidRDefault="002A6249" w:rsidP="007E1E7C">
            <w:pPr>
              <w:contextualSpacing/>
              <w:jc w:val="center"/>
              <w:rPr>
                <w:color w:val="000000" w:themeColor="text1"/>
                <w:sz w:val="18"/>
                <w:szCs w:val="18"/>
              </w:rPr>
            </w:pPr>
          </w:p>
        </w:tc>
        <w:tc>
          <w:tcPr>
            <w:tcW w:w="720" w:type="dxa"/>
            <w:noWrap/>
            <w:hideMark/>
          </w:tcPr>
          <w:p w14:paraId="518EFEFE"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2016</w:t>
            </w:r>
          </w:p>
        </w:tc>
        <w:tc>
          <w:tcPr>
            <w:tcW w:w="900" w:type="dxa"/>
            <w:noWrap/>
            <w:hideMark/>
          </w:tcPr>
          <w:p w14:paraId="75D949CF" w14:textId="77777777" w:rsidR="002A6249" w:rsidRPr="007E1E7C" w:rsidRDefault="002A6249" w:rsidP="007E1E7C">
            <w:pPr>
              <w:contextualSpacing/>
              <w:rPr>
                <w:color w:val="000000" w:themeColor="text1"/>
                <w:sz w:val="18"/>
                <w:szCs w:val="18"/>
              </w:rPr>
            </w:pPr>
            <w:r w:rsidRPr="007E1E7C">
              <w:rPr>
                <w:color w:val="000000" w:themeColor="text1"/>
                <w:sz w:val="18"/>
                <w:szCs w:val="18"/>
              </w:rPr>
              <w:t>3</w:t>
            </w:r>
          </w:p>
        </w:tc>
        <w:tc>
          <w:tcPr>
            <w:tcW w:w="630" w:type="dxa"/>
            <w:noWrap/>
            <w:hideMark/>
          </w:tcPr>
          <w:p w14:paraId="2BF18DDA"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71</w:t>
            </w:r>
          </w:p>
        </w:tc>
        <w:tc>
          <w:tcPr>
            <w:tcW w:w="1170" w:type="dxa"/>
            <w:noWrap/>
            <w:hideMark/>
          </w:tcPr>
          <w:p w14:paraId="6CDB9D3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39,697</w:t>
            </w:r>
          </w:p>
        </w:tc>
        <w:tc>
          <w:tcPr>
            <w:tcW w:w="990" w:type="dxa"/>
            <w:noWrap/>
            <w:hideMark/>
          </w:tcPr>
          <w:p w14:paraId="402B2996"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13,078</w:t>
            </w:r>
          </w:p>
        </w:tc>
        <w:tc>
          <w:tcPr>
            <w:tcW w:w="270" w:type="dxa"/>
          </w:tcPr>
          <w:p w14:paraId="52E73AD4" w14:textId="77777777" w:rsidR="002A6249" w:rsidRPr="007E1E7C" w:rsidRDefault="002A6249" w:rsidP="007E1E7C">
            <w:pPr>
              <w:contextualSpacing/>
              <w:rPr>
                <w:color w:val="000000" w:themeColor="text1"/>
                <w:sz w:val="18"/>
                <w:szCs w:val="18"/>
              </w:rPr>
            </w:pPr>
          </w:p>
        </w:tc>
        <w:tc>
          <w:tcPr>
            <w:tcW w:w="828" w:type="dxa"/>
          </w:tcPr>
          <w:p w14:paraId="0BC8C0F8" w14:textId="77777777" w:rsidR="002A6249" w:rsidRPr="007E1E7C" w:rsidRDefault="002A6249" w:rsidP="007E1E7C">
            <w:pPr>
              <w:contextualSpacing/>
              <w:jc w:val="center"/>
              <w:rPr>
                <w:color w:val="000000" w:themeColor="text1"/>
                <w:sz w:val="18"/>
                <w:szCs w:val="18"/>
              </w:rPr>
            </w:pPr>
          </w:p>
        </w:tc>
        <w:tc>
          <w:tcPr>
            <w:tcW w:w="612" w:type="dxa"/>
          </w:tcPr>
          <w:p w14:paraId="2F9F976D" w14:textId="77777777" w:rsidR="002A6249" w:rsidRPr="007E1E7C" w:rsidRDefault="002A6249" w:rsidP="007E1E7C">
            <w:pPr>
              <w:contextualSpacing/>
              <w:jc w:val="center"/>
              <w:rPr>
                <w:color w:val="000000" w:themeColor="text1"/>
                <w:sz w:val="18"/>
                <w:szCs w:val="18"/>
              </w:rPr>
            </w:pPr>
          </w:p>
        </w:tc>
        <w:tc>
          <w:tcPr>
            <w:tcW w:w="1170" w:type="dxa"/>
          </w:tcPr>
          <w:p w14:paraId="18810651" w14:textId="77777777" w:rsidR="002A6249" w:rsidRPr="007E1E7C" w:rsidRDefault="002A6249" w:rsidP="007E1E7C">
            <w:pPr>
              <w:contextualSpacing/>
              <w:jc w:val="center"/>
              <w:rPr>
                <w:color w:val="000000" w:themeColor="text1"/>
                <w:sz w:val="18"/>
                <w:szCs w:val="18"/>
              </w:rPr>
            </w:pPr>
          </w:p>
        </w:tc>
        <w:tc>
          <w:tcPr>
            <w:tcW w:w="990" w:type="dxa"/>
          </w:tcPr>
          <w:p w14:paraId="28DC2379" w14:textId="77777777" w:rsidR="002A6249" w:rsidRPr="007E1E7C" w:rsidRDefault="002A6249" w:rsidP="007E1E7C">
            <w:pPr>
              <w:contextualSpacing/>
              <w:jc w:val="center"/>
              <w:rPr>
                <w:color w:val="000000" w:themeColor="text1"/>
                <w:sz w:val="18"/>
                <w:szCs w:val="18"/>
              </w:rPr>
            </w:pPr>
          </w:p>
        </w:tc>
      </w:tr>
      <w:tr w:rsidR="002A6249" w:rsidRPr="007E1E7C" w14:paraId="298811A7" w14:textId="77777777" w:rsidTr="0003399D">
        <w:trPr>
          <w:trHeight w:hRule="exact" w:val="288"/>
        </w:trPr>
        <w:tc>
          <w:tcPr>
            <w:tcW w:w="985" w:type="dxa"/>
            <w:vMerge/>
            <w:noWrap/>
            <w:hideMark/>
          </w:tcPr>
          <w:p w14:paraId="45C4B4A3" w14:textId="77777777" w:rsidR="002A6249" w:rsidRPr="007E1E7C" w:rsidRDefault="002A6249" w:rsidP="007E1E7C">
            <w:pPr>
              <w:contextualSpacing/>
              <w:jc w:val="center"/>
              <w:rPr>
                <w:color w:val="000000" w:themeColor="text1"/>
                <w:sz w:val="18"/>
                <w:szCs w:val="18"/>
              </w:rPr>
            </w:pPr>
          </w:p>
        </w:tc>
        <w:tc>
          <w:tcPr>
            <w:tcW w:w="720" w:type="dxa"/>
            <w:noWrap/>
            <w:hideMark/>
          </w:tcPr>
          <w:p w14:paraId="26529ED8"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2017</w:t>
            </w:r>
          </w:p>
        </w:tc>
        <w:tc>
          <w:tcPr>
            <w:tcW w:w="900" w:type="dxa"/>
            <w:noWrap/>
            <w:hideMark/>
          </w:tcPr>
          <w:p w14:paraId="4AA47ED6" w14:textId="77777777" w:rsidR="002A6249" w:rsidRPr="007E1E7C" w:rsidRDefault="002A6249" w:rsidP="007E1E7C">
            <w:pPr>
              <w:contextualSpacing/>
              <w:rPr>
                <w:color w:val="000000" w:themeColor="text1"/>
                <w:sz w:val="18"/>
                <w:szCs w:val="18"/>
              </w:rPr>
            </w:pPr>
            <w:r w:rsidRPr="007E1E7C">
              <w:rPr>
                <w:color w:val="000000" w:themeColor="text1"/>
                <w:sz w:val="18"/>
                <w:szCs w:val="18"/>
              </w:rPr>
              <w:t>4</w:t>
            </w:r>
          </w:p>
        </w:tc>
        <w:tc>
          <w:tcPr>
            <w:tcW w:w="630" w:type="dxa"/>
            <w:noWrap/>
            <w:hideMark/>
          </w:tcPr>
          <w:p w14:paraId="23A2C4B1"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50</w:t>
            </w:r>
          </w:p>
        </w:tc>
        <w:tc>
          <w:tcPr>
            <w:tcW w:w="1170" w:type="dxa"/>
            <w:noWrap/>
            <w:hideMark/>
          </w:tcPr>
          <w:p w14:paraId="366071D3"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23,018</w:t>
            </w:r>
          </w:p>
        </w:tc>
        <w:tc>
          <w:tcPr>
            <w:tcW w:w="990" w:type="dxa"/>
            <w:noWrap/>
            <w:hideMark/>
          </w:tcPr>
          <w:p w14:paraId="2CFB75FC"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7,679</w:t>
            </w:r>
          </w:p>
        </w:tc>
        <w:tc>
          <w:tcPr>
            <w:tcW w:w="270" w:type="dxa"/>
          </w:tcPr>
          <w:p w14:paraId="45E9FF37" w14:textId="77777777" w:rsidR="002A6249" w:rsidRPr="007E1E7C" w:rsidRDefault="002A6249" w:rsidP="007E1E7C">
            <w:pPr>
              <w:contextualSpacing/>
              <w:rPr>
                <w:color w:val="000000" w:themeColor="text1"/>
                <w:sz w:val="18"/>
                <w:szCs w:val="18"/>
              </w:rPr>
            </w:pPr>
          </w:p>
        </w:tc>
        <w:tc>
          <w:tcPr>
            <w:tcW w:w="828" w:type="dxa"/>
          </w:tcPr>
          <w:p w14:paraId="3CF0C37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7B866D1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6F13D72E"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732F90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4129A0B5" w14:textId="77777777" w:rsidTr="0003399D">
        <w:trPr>
          <w:trHeight w:hRule="exact" w:val="288"/>
        </w:trPr>
        <w:tc>
          <w:tcPr>
            <w:tcW w:w="985" w:type="dxa"/>
            <w:vMerge/>
            <w:noWrap/>
            <w:hideMark/>
          </w:tcPr>
          <w:p w14:paraId="641A0F87" w14:textId="77777777" w:rsidR="002A6249" w:rsidRPr="007E1E7C" w:rsidRDefault="002A6249" w:rsidP="007E1E7C">
            <w:pPr>
              <w:contextualSpacing/>
              <w:jc w:val="center"/>
              <w:rPr>
                <w:color w:val="000000" w:themeColor="text1"/>
                <w:sz w:val="18"/>
                <w:szCs w:val="18"/>
              </w:rPr>
            </w:pPr>
          </w:p>
        </w:tc>
        <w:tc>
          <w:tcPr>
            <w:tcW w:w="720" w:type="dxa"/>
            <w:noWrap/>
            <w:hideMark/>
          </w:tcPr>
          <w:p w14:paraId="56D2A268"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2018</w:t>
            </w:r>
          </w:p>
        </w:tc>
        <w:tc>
          <w:tcPr>
            <w:tcW w:w="900" w:type="dxa"/>
            <w:noWrap/>
            <w:hideMark/>
          </w:tcPr>
          <w:p w14:paraId="69AD4CFD" w14:textId="77777777" w:rsidR="002A6249" w:rsidRPr="007E1E7C" w:rsidRDefault="002A6249" w:rsidP="007E1E7C">
            <w:pPr>
              <w:contextualSpacing/>
              <w:rPr>
                <w:color w:val="000000" w:themeColor="text1"/>
                <w:sz w:val="18"/>
                <w:szCs w:val="18"/>
              </w:rPr>
            </w:pPr>
            <w:r w:rsidRPr="007E1E7C">
              <w:rPr>
                <w:color w:val="000000" w:themeColor="text1"/>
                <w:sz w:val="18"/>
                <w:szCs w:val="18"/>
              </w:rPr>
              <w:t>19</w:t>
            </w:r>
          </w:p>
        </w:tc>
        <w:tc>
          <w:tcPr>
            <w:tcW w:w="630" w:type="dxa"/>
            <w:noWrap/>
            <w:hideMark/>
          </w:tcPr>
          <w:p w14:paraId="386F849D"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159</w:t>
            </w:r>
          </w:p>
        </w:tc>
        <w:tc>
          <w:tcPr>
            <w:tcW w:w="1170" w:type="dxa"/>
            <w:noWrap/>
            <w:hideMark/>
          </w:tcPr>
          <w:p w14:paraId="293F5ACC"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79,679</w:t>
            </w:r>
          </w:p>
        </w:tc>
        <w:tc>
          <w:tcPr>
            <w:tcW w:w="990" w:type="dxa"/>
            <w:noWrap/>
            <w:hideMark/>
          </w:tcPr>
          <w:p w14:paraId="7E8AFCD4"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30,844</w:t>
            </w:r>
          </w:p>
        </w:tc>
        <w:tc>
          <w:tcPr>
            <w:tcW w:w="270" w:type="dxa"/>
          </w:tcPr>
          <w:p w14:paraId="35123E1D" w14:textId="77777777" w:rsidR="002A6249" w:rsidRPr="007E1E7C" w:rsidRDefault="002A6249" w:rsidP="007E1E7C">
            <w:pPr>
              <w:contextualSpacing/>
              <w:jc w:val="center"/>
              <w:rPr>
                <w:color w:val="000000" w:themeColor="text1"/>
                <w:sz w:val="18"/>
                <w:szCs w:val="18"/>
              </w:rPr>
            </w:pPr>
          </w:p>
        </w:tc>
        <w:tc>
          <w:tcPr>
            <w:tcW w:w="828" w:type="dxa"/>
          </w:tcPr>
          <w:p w14:paraId="17E5A3FF"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5FD12FB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7720ADF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3BBF9E53"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68F615F3" w14:textId="77777777" w:rsidTr="0003399D">
        <w:trPr>
          <w:trHeight w:hRule="exact" w:val="288"/>
        </w:trPr>
        <w:tc>
          <w:tcPr>
            <w:tcW w:w="985" w:type="dxa"/>
            <w:vMerge/>
            <w:noWrap/>
            <w:hideMark/>
          </w:tcPr>
          <w:p w14:paraId="75070F53" w14:textId="77777777" w:rsidR="002A6249" w:rsidRPr="007E1E7C" w:rsidRDefault="002A6249" w:rsidP="007E1E7C">
            <w:pPr>
              <w:contextualSpacing/>
              <w:jc w:val="center"/>
              <w:rPr>
                <w:color w:val="000000" w:themeColor="text1"/>
                <w:sz w:val="18"/>
                <w:szCs w:val="18"/>
              </w:rPr>
            </w:pPr>
          </w:p>
        </w:tc>
        <w:tc>
          <w:tcPr>
            <w:tcW w:w="720" w:type="dxa"/>
            <w:noWrap/>
            <w:hideMark/>
          </w:tcPr>
          <w:p w14:paraId="2AE3DF9C"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2019</w:t>
            </w:r>
          </w:p>
        </w:tc>
        <w:tc>
          <w:tcPr>
            <w:tcW w:w="900" w:type="dxa"/>
            <w:noWrap/>
            <w:hideMark/>
          </w:tcPr>
          <w:p w14:paraId="03063247" w14:textId="77777777" w:rsidR="002A6249" w:rsidRPr="007E1E7C" w:rsidRDefault="002A6249" w:rsidP="007E1E7C">
            <w:pPr>
              <w:contextualSpacing/>
              <w:rPr>
                <w:color w:val="000000" w:themeColor="text1"/>
                <w:sz w:val="18"/>
                <w:szCs w:val="18"/>
              </w:rPr>
            </w:pPr>
            <w:r w:rsidRPr="007E1E7C">
              <w:rPr>
                <w:color w:val="000000" w:themeColor="text1"/>
                <w:sz w:val="18"/>
                <w:szCs w:val="18"/>
              </w:rPr>
              <w:t>21</w:t>
            </w:r>
          </w:p>
        </w:tc>
        <w:tc>
          <w:tcPr>
            <w:tcW w:w="630" w:type="dxa"/>
            <w:noWrap/>
            <w:hideMark/>
          </w:tcPr>
          <w:p w14:paraId="1FC36FAA"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161</w:t>
            </w:r>
          </w:p>
        </w:tc>
        <w:tc>
          <w:tcPr>
            <w:tcW w:w="1170" w:type="dxa"/>
            <w:noWrap/>
            <w:hideMark/>
          </w:tcPr>
          <w:p w14:paraId="279F842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68,255</w:t>
            </w:r>
          </w:p>
        </w:tc>
        <w:tc>
          <w:tcPr>
            <w:tcW w:w="990" w:type="dxa"/>
            <w:noWrap/>
            <w:hideMark/>
          </w:tcPr>
          <w:p w14:paraId="2D9CDFC0"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31,299</w:t>
            </w:r>
          </w:p>
        </w:tc>
        <w:tc>
          <w:tcPr>
            <w:tcW w:w="270" w:type="dxa"/>
          </w:tcPr>
          <w:p w14:paraId="76408297" w14:textId="77777777" w:rsidR="002A6249" w:rsidRPr="007E1E7C" w:rsidRDefault="002A6249" w:rsidP="007E1E7C">
            <w:pPr>
              <w:contextualSpacing/>
              <w:jc w:val="center"/>
              <w:rPr>
                <w:color w:val="000000" w:themeColor="text1"/>
                <w:sz w:val="18"/>
                <w:szCs w:val="18"/>
              </w:rPr>
            </w:pPr>
          </w:p>
        </w:tc>
        <w:tc>
          <w:tcPr>
            <w:tcW w:w="828" w:type="dxa"/>
          </w:tcPr>
          <w:p w14:paraId="23DEE3C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5</w:t>
            </w:r>
          </w:p>
        </w:tc>
        <w:tc>
          <w:tcPr>
            <w:tcW w:w="612" w:type="dxa"/>
          </w:tcPr>
          <w:p w14:paraId="38D4113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100</w:t>
            </w:r>
          </w:p>
        </w:tc>
        <w:tc>
          <w:tcPr>
            <w:tcW w:w="1170" w:type="dxa"/>
          </w:tcPr>
          <w:p w14:paraId="3AA479D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94,046</w:t>
            </w:r>
          </w:p>
        </w:tc>
        <w:tc>
          <w:tcPr>
            <w:tcW w:w="990" w:type="dxa"/>
          </w:tcPr>
          <w:p w14:paraId="52E2FC4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47,314</w:t>
            </w:r>
          </w:p>
        </w:tc>
      </w:tr>
      <w:tr w:rsidR="002A6249" w:rsidRPr="007E1E7C" w14:paraId="13C417EC" w14:textId="77777777" w:rsidTr="0003399D">
        <w:trPr>
          <w:trHeight w:hRule="exact" w:val="288"/>
        </w:trPr>
        <w:tc>
          <w:tcPr>
            <w:tcW w:w="985" w:type="dxa"/>
            <w:vMerge/>
            <w:noWrap/>
            <w:hideMark/>
          </w:tcPr>
          <w:p w14:paraId="43B4EE68" w14:textId="77777777" w:rsidR="002A6249" w:rsidRPr="007E1E7C" w:rsidRDefault="002A6249" w:rsidP="007E1E7C">
            <w:pPr>
              <w:contextualSpacing/>
              <w:jc w:val="center"/>
              <w:rPr>
                <w:color w:val="000000" w:themeColor="text1"/>
                <w:sz w:val="18"/>
                <w:szCs w:val="18"/>
              </w:rPr>
            </w:pPr>
          </w:p>
        </w:tc>
        <w:tc>
          <w:tcPr>
            <w:tcW w:w="720" w:type="dxa"/>
            <w:noWrap/>
            <w:hideMark/>
          </w:tcPr>
          <w:p w14:paraId="0F2AF18A"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hideMark/>
          </w:tcPr>
          <w:p w14:paraId="7D80E1DE" w14:textId="77777777" w:rsidR="002A6249" w:rsidRPr="007E1E7C" w:rsidRDefault="002A6249" w:rsidP="007E1E7C">
            <w:pPr>
              <w:contextualSpacing/>
              <w:rPr>
                <w:color w:val="000000" w:themeColor="text1"/>
                <w:sz w:val="18"/>
                <w:szCs w:val="18"/>
              </w:rPr>
            </w:pPr>
            <w:r w:rsidRPr="007E1E7C">
              <w:rPr>
                <w:color w:val="000000" w:themeColor="text1"/>
                <w:sz w:val="18"/>
                <w:szCs w:val="18"/>
              </w:rPr>
              <w:t>6</w:t>
            </w:r>
          </w:p>
        </w:tc>
        <w:tc>
          <w:tcPr>
            <w:tcW w:w="630" w:type="dxa"/>
            <w:noWrap/>
            <w:hideMark/>
          </w:tcPr>
          <w:p w14:paraId="5465FE54"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29</w:t>
            </w:r>
          </w:p>
        </w:tc>
        <w:tc>
          <w:tcPr>
            <w:tcW w:w="1170" w:type="dxa"/>
            <w:noWrap/>
            <w:hideMark/>
          </w:tcPr>
          <w:p w14:paraId="67DABFF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18,062</w:t>
            </w:r>
          </w:p>
        </w:tc>
        <w:tc>
          <w:tcPr>
            <w:tcW w:w="990" w:type="dxa"/>
            <w:noWrap/>
            <w:hideMark/>
          </w:tcPr>
          <w:p w14:paraId="4E02822D"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8,461</w:t>
            </w:r>
          </w:p>
        </w:tc>
        <w:tc>
          <w:tcPr>
            <w:tcW w:w="270" w:type="dxa"/>
          </w:tcPr>
          <w:p w14:paraId="5148DB54" w14:textId="77777777" w:rsidR="002A6249" w:rsidRPr="007E1E7C" w:rsidRDefault="002A6249" w:rsidP="007E1E7C">
            <w:pPr>
              <w:contextualSpacing/>
              <w:jc w:val="center"/>
              <w:rPr>
                <w:color w:val="000000" w:themeColor="text1"/>
                <w:sz w:val="18"/>
                <w:szCs w:val="18"/>
              </w:rPr>
            </w:pPr>
          </w:p>
        </w:tc>
        <w:tc>
          <w:tcPr>
            <w:tcW w:w="828" w:type="dxa"/>
          </w:tcPr>
          <w:p w14:paraId="7312FD5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14</w:t>
            </w:r>
          </w:p>
        </w:tc>
        <w:tc>
          <w:tcPr>
            <w:tcW w:w="612" w:type="dxa"/>
          </w:tcPr>
          <w:p w14:paraId="3A8D7B39"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55</w:t>
            </w:r>
          </w:p>
        </w:tc>
        <w:tc>
          <w:tcPr>
            <w:tcW w:w="1170" w:type="dxa"/>
          </w:tcPr>
          <w:p w14:paraId="60BD0F59"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34,344</w:t>
            </w:r>
          </w:p>
        </w:tc>
        <w:tc>
          <w:tcPr>
            <w:tcW w:w="990" w:type="dxa"/>
          </w:tcPr>
          <w:p w14:paraId="5002BAC6"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18,698</w:t>
            </w:r>
          </w:p>
        </w:tc>
      </w:tr>
      <w:tr w:rsidR="002A6249" w:rsidRPr="007E1E7C" w14:paraId="045ECB06" w14:textId="77777777" w:rsidTr="0003399D">
        <w:trPr>
          <w:trHeight w:hRule="exact" w:val="230"/>
        </w:trPr>
        <w:tc>
          <w:tcPr>
            <w:tcW w:w="985" w:type="dxa"/>
            <w:vMerge/>
            <w:noWrap/>
          </w:tcPr>
          <w:p w14:paraId="64D671FA" w14:textId="77777777" w:rsidR="002A6249" w:rsidRPr="007E1E7C" w:rsidRDefault="002A6249" w:rsidP="007E1E7C">
            <w:pPr>
              <w:contextualSpacing/>
              <w:jc w:val="center"/>
              <w:rPr>
                <w:color w:val="000000" w:themeColor="text1"/>
                <w:sz w:val="18"/>
                <w:szCs w:val="18"/>
              </w:rPr>
            </w:pPr>
          </w:p>
        </w:tc>
        <w:tc>
          <w:tcPr>
            <w:tcW w:w="720" w:type="dxa"/>
            <w:noWrap/>
          </w:tcPr>
          <w:p w14:paraId="11DF7B56"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noWrap/>
          </w:tcPr>
          <w:p w14:paraId="458B3ADA" w14:textId="77777777" w:rsidR="002A6249" w:rsidRPr="007E1E7C" w:rsidRDefault="002A6249" w:rsidP="007E1E7C">
            <w:pPr>
              <w:contextualSpacing/>
              <w:rPr>
                <w:color w:val="000000" w:themeColor="text1"/>
                <w:sz w:val="18"/>
                <w:szCs w:val="18"/>
              </w:rPr>
            </w:pPr>
            <w:r w:rsidRPr="007E1E7C">
              <w:rPr>
                <w:color w:val="000000" w:themeColor="text1"/>
                <w:sz w:val="18"/>
                <w:szCs w:val="18"/>
              </w:rPr>
              <w:t>3</w:t>
            </w:r>
          </w:p>
        </w:tc>
        <w:tc>
          <w:tcPr>
            <w:tcW w:w="630" w:type="dxa"/>
            <w:noWrap/>
          </w:tcPr>
          <w:p w14:paraId="095DA846"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w:t>
            </w:r>
          </w:p>
        </w:tc>
        <w:tc>
          <w:tcPr>
            <w:tcW w:w="1170" w:type="dxa"/>
            <w:noWrap/>
          </w:tcPr>
          <w:p w14:paraId="690D283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4,045</w:t>
            </w:r>
          </w:p>
        </w:tc>
        <w:tc>
          <w:tcPr>
            <w:tcW w:w="990" w:type="dxa"/>
            <w:noWrap/>
          </w:tcPr>
          <w:p w14:paraId="38CBEACB"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2,358</w:t>
            </w:r>
          </w:p>
        </w:tc>
        <w:tc>
          <w:tcPr>
            <w:tcW w:w="270" w:type="dxa"/>
          </w:tcPr>
          <w:p w14:paraId="01FB456B" w14:textId="77777777" w:rsidR="002A6249" w:rsidRPr="007E1E7C" w:rsidRDefault="002A6249" w:rsidP="007E1E7C">
            <w:pPr>
              <w:contextualSpacing/>
              <w:jc w:val="center"/>
              <w:rPr>
                <w:color w:val="000000" w:themeColor="text1"/>
                <w:sz w:val="18"/>
                <w:szCs w:val="18"/>
              </w:rPr>
            </w:pPr>
          </w:p>
        </w:tc>
        <w:tc>
          <w:tcPr>
            <w:tcW w:w="828" w:type="dxa"/>
          </w:tcPr>
          <w:p w14:paraId="1FA2BAE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15</w:t>
            </w:r>
          </w:p>
        </w:tc>
        <w:tc>
          <w:tcPr>
            <w:tcW w:w="612" w:type="dxa"/>
          </w:tcPr>
          <w:p w14:paraId="40E980D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84</w:t>
            </w:r>
          </w:p>
        </w:tc>
        <w:tc>
          <w:tcPr>
            <w:tcW w:w="1170" w:type="dxa"/>
          </w:tcPr>
          <w:p w14:paraId="58FFD2A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80,478</w:t>
            </w:r>
          </w:p>
        </w:tc>
        <w:tc>
          <w:tcPr>
            <w:tcW w:w="990" w:type="dxa"/>
          </w:tcPr>
          <w:p w14:paraId="69412CC1"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26,956</w:t>
            </w:r>
          </w:p>
        </w:tc>
      </w:tr>
      <w:tr w:rsidR="002A6249" w:rsidRPr="007E1E7C" w14:paraId="4B3A2AF2" w14:textId="77777777" w:rsidTr="0003399D">
        <w:trPr>
          <w:trHeight w:hRule="exact" w:val="288"/>
        </w:trPr>
        <w:tc>
          <w:tcPr>
            <w:tcW w:w="985" w:type="dxa"/>
            <w:noWrap/>
          </w:tcPr>
          <w:p w14:paraId="439F4FAA" w14:textId="77777777" w:rsidR="002A6249" w:rsidRPr="007E1E7C" w:rsidRDefault="002A6249" w:rsidP="007E1E7C">
            <w:pPr>
              <w:contextualSpacing/>
              <w:jc w:val="center"/>
              <w:rPr>
                <w:color w:val="000000" w:themeColor="text1"/>
                <w:sz w:val="18"/>
                <w:szCs w:val="18"/>
              </w:rPr>
            </w:pPr>
          </w:p>
        </w:tc>
        <w:tc>
          <w:tcPr>
            <w:tcW w:w="720" w:type="dxa"/>
            <w:noWrap/>
          </w:tcPr>
          <w:p w14:paraId="51C00639" w14:textId="77777777" w:rsidR="002A6249" w:rsidRPr="007E1E7C" w:rsidRDefault="002A6249" w:rsidP="007E1E7C">
            <w:pPr>
              <w:contextualSpacing/>
              <w:rPr>
                <w:color w:val="000000" w:themeColor="text1"/>
                <w:sz w:val="18"/>
                <w:szCs w:val="18"/>
              </w:rPr>
            </w:pPr>
          </w:p>
        </w:tc>
        <w:tc>
          <w:tcPr>
            <w:tcW w:w="900" w:type="dxa"/>
            <w:noWrap/>
          </w:tcPr>
          <w:p w14:paraId="4EBB8DE6" w14:textId="77777777" w:rsidR="002A6249" w:rsidRPr="007E1E7C" w:rsidRDefault="002A6249" w:rsidP="007E1E7C">
            <w:pPr>
              <w:contextualSpacing/>
              <w:rPr>
                <w:color w:val="000000" w:themeColor="text1"/>
                <w:sz w:val="18"/>
                <w:szCs w:val="18"/>
              </w:rPr>
            </w:pPr>
          </w:p>
        </w:tc>
        <w:tc>
          <w:tcPr>
            <w:tcW w:w="630" w:type="dxa"/>
            <w:noWrap/>
          </w:tcPr>
          <w:p w14:paraId="0C3F9E8E" w14:textId="77777777" w:rsidR="002A6249" w:rsidRPr="007E1E7C" w:rsidRDefault="002A6249" w:rsidP="007E1E7C">
            <w:pPr>
              <w:contextualSpacing/>
              <w:jc w:val="center"/>
              <w:rPr>
                <w:color w:val="000000" w:themeColor="text1"/>
                <w:sz w:val="18"/>
                <w:szCs w:val="18"/>
              </w:rPr>
            </w:pPr>
          </w:p>
        </w:tc>
        <w:tc>
          <w:tcPr>
            <w:tcW w:w="1170" w:type="dxa"/>
            <w:noWrap/>
          </w:tcPr>
          <w:p w14:paraId="7FB25392" w14:textId="77777777" w:rsidR="002A6249" w:rsidRPr="007E1E7C" w:rsidRDefault="002A6249" w:rsidP="007E1E7C">
            <w:pPr>
              <w:contextualSpacing/>
              <w:jc w:val="center"/>
              <w:rPr>
                <w:color w:val="000000" w:themeColor="text1"/>
                <w:sz w:val="18"/>
                <w:szCs w:val="18"/>
              </w:rPr>
            </w:pPr>
          </w:p>
        </w:tc>
        <w:tc>
          <w:tcPr>
            <w:tcW w:w="990" w:type="dxa"/>
            <w:noWrap/>
          </w:tcPr>
          <w:p w14:paraId="773D0BC3" w14:textId="77777777" w:rsidR="002A6249" w:rsidRPr="007E1E7C" w:rsidRDefault="002A6249" w:rsidP="007E1E7C">
            <w:pPr>
              <w:contextualSpacing/>
              <w:jc w:val="center"/>
              <w:rPr>
                <w:color w:val="000000" w:themeColor="text1"/>
                <w:sz w:val="18"/>
                <w:szCs w:val="18"/>
              </w:rPr>
            </w:pPr>
          </w:p>
        </w:tc>
        <w:tc>
          <w:tcPr>
            <w:tcW w:w="270" w:type="dxa"/>
          </w:tcPr>
          <w:p w14:paraId="7BF91E43" w14:textId="77777777" w:rsidR="002A6249" w:rsidRPr="007E1E7C" w:rsidRDefault="002A6249" w:rsidP="007E1E7C">
            <w:pPr>
              <w:contextualSpacing/>
              <w:rPr>
                <w:color w:val="000000" w:themeColor="text1"/>
                <w:sz w:val="18"/>
                <w:szCs w:val="18"/>
              </w:rPr>
            </w:pPr>
          </w:p>
        </w:tc>
        <w:tc>
          <w:tcPr>
            <w:tcW w:w="828" w:type="dxa"/>
          </w:tcPr>
          <w:p w14:paraId="1F0AFC3C" w14:textId="77777777" w:rsidR="002A6249" w:rsidRPr="007E1E7C" w:rsidRDefault="002A6249" w:rsidP="007E1E7C">
            <w:pPr>
              <w:contextualSpacing/>
              <w:jc w:val="center"/>
              <w:rPr>
                <w:color w:val="000000" w:themeColor="text1"/>
                <w:sz w:val="18"/>
                <w:szCs w:val="18"/>
              </w:rPr>
            </w:pPr>
          </w:p>
        </w:tc>
        <w:tc>
          <w:tcPr>
            <w:tcW w:w="612" w:type="dxa"/>
          </w:tcPr>
          <w:p w14:paraId="037B4212" w14:textId="77777777" w:rsidR="002A6249" w:rsidRPr="007E1E7C" w:rsidRDefault="002A6249" w:rsidP="007E1E7C">
            <w:pPr>
              <w:contextualSpacing/>
              <w:rPr>
                <w:color w:val="000000" w:themeColor="text1"/>
                <w:sz w:val="18"/>
                <w:szCs w:val="18"/>
              </w:rPr>
            </w:pPr>
          </w:p>
        </w:tc>
        <w:tc>
          <w:tcPr>
            <w:tcW w:w="1170" w:type="dxa"/>
          </w:tcPr>
          <w:p w14:paraId="2AA26FD4" w14:textId="77777777" w:rsidR="002A6249" w:rsidRPr="007E1E7C" w:rsidRDefault="002A6249" w:rsidP="007E1E7C">
            <w:pPr>
              <w:contextualSpacing/>
              <w:jc w:val="right"/>
              <w:rPr>
                <w:color w:val="000000" w:themeColor="text1"/>
                <w:sz w:val="18"/>
                <w:szCs w:val="18"/>
              </w:rPr>
            </w:pPr>
          </w:p>
        </w:tc>
        <w:tc>
          <w:tcPr>
            <w:tcW w:w="990" w:type="dxa"/>
          </w:tcPr>
          <w:p w14:paraId="34A8CFD7" w14:textId="77777777" w:rsidR="002A6249" w:rsidRPr="007E1E7C" w:rsidRDefault="002A6249" w:rsidP="007E1E7C">
            <w:pPr>
              <w:contextualSpacing/>
              <w:jc w:val="right"/>
              <w:rPr>
                <w:color w:val="000000" w:themeColor="text1"/>
                <w:sz w:val="18"/>
                <w:szCs w:val="18"/>
              </w:rPr>
            </w:pPr>
          </w:p>
        </w:tc>
      </w:tr>
      <w:tr w:rsidR="002A6249" w:rsidRPr="007E1E7C" w14:paraId="4A72B01F" w14:textId="77777777" w:rsidTr="0003399D">
        <w:trPr>
          <w:trHeight w:hRule="exact" w:val="288"/>
        </w:trPr>
        <w:tc>
          <w:tcPr>
            <w:tcW w:w="985" w:type="dxa"/>
            <w:vMerge w:val="restart"/>
            <w:noWrap/>
            <w:vAlign w:val="center"/>
            <w:hideMark/>
          </w:tcPr>
          <w:p w14:paraId="118E567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WY</w:t>
            </w:r>
          </w:p>
        </w:tc>
        <w:tc>
          <w:tcPr>
            <w:tcW w:w="720" w:type="dxa"/>
            <w:noWrap/>
            <w:hideMark/>
          </w:tcPr>
          <w:p w14:paraId="1C97D0D3"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2015</w:t>
            </w:r>
          </w:p>
        </w:tc>
        <w:tc>
          <w:tcPr>
            <w:tcW w:w="900" w:type="dxa"/>
            <w:noWrap/>
            <w:hideMark/>
          </w:tcPr>
          <w:p w14:paraId="0732EDF8" w14:textId="77777777" w:rsidR="002A6249" w:rsidRPr="007E1E7C" w:rsidRDefault="002A6249" w:rsidP="007E1E7C">
            <w:pPr>
              <w:contextualSpacing/>
              <w:rPr>
                <w:color w:val="000000" w:themeColor="text1"/>
                <w:sz w:val="18"/>
                <w:szCs w:val="18"/>
              </w:rPr>
            </w:pPr>
            <w:r w:rsidRPr="007E1E7C">
              <w:rPr>
                <w:color w:val="000000" w:themeColor="text1"/>
                <w:sz w:val="18"/>
                <w:szCs w:val="18"/>
              </w:rPr>
              <w:t>C</w:t>
            </w:r>
          </w:p>
        </w:tc>
        <w:tc>
          <w:tcPr>
            <w:tcW w:w="630" w:type="dxa"/>
            <w:noWrap/>
            <w:hideMark/>
          </w:tcPr>
          <w:p w14:paraId="47E0093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noWrap/>
            <w:hideMark/>
          </w:tcPr>
          <w:p w14:paraId="78CED08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noWrap/>
            <w:hideMark/>
          </w:tcPr>
          <w:p w14:paraId="3121EE4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270" w:type="dxa"/>
          </w:tcPr>
          <w:p w14:paraId="7DBF1F16" w14:textId="77777777" w:rsidR="002A6249" w:rsidRPr="007E1E7C" w:rsidRDefault="002A6249" w:rsidP="007E1E7C">
            <w:pPr>
              <w:contextualSpacing/>
              <w:rPr>
                <w:color w:val="000000" w:themeColor="text1"/>
                <w:sz w:val="18"/>
                <w:szCs w:val="18"/>
              </w:rPr>
            </w:pPr>
          </w:p>
        </w:tc>
        <w:tc>
          <w:tcPr>
            <w:tcW w:w="828" w:type="dxa"/>
          </w:tcPr>
          <w:p w14:paraId="28189484" w14:textId="77777777" w:rsidR="002A6249" w:rsidRPr="007E1E7C" w:rsidRDefault="002A6249" w:rsidP="007E1E7C">
            <w:pPr>
              <w:contextualSpacing/>
              <w:jc w:val="center"/>
              <w:rPr>
                <w:color w:val="000000" w:themeColor="text1"/>
                <w:sz w:val="18"/>
                <w:szCs w:val="18"/>
              </w:rPr>
            </w:pPr>
          </w:p>
        </w:tc>
        <w:tc>
          <w:tcPr>
            <w:tcW w:w="612" w:type="dxa"/>
          </w:tcPr>
          <w:p w14:paraId="520659CE" w14:textId="77777777" w:rsidR="002A6249" w:rsidRPr="007E1E7C" w:rsidRDefault="002A6249" w:rsidP="007E1E7C">
            <w:pPr>
              <w:contextualSpacing/>
              <w:rPr>
                <w:color w:val="000000" w:themeColor="text1"/>
                <w:sz w:val="18"/>
                <w:szCs w:val="18"/>
              </w:rPr>
            </w:pPr>
          </w:p>
        </w:tc>
        <w:tc>
          <w:tcPr>
            <w:tcW w:w="1170" w:type="dxa"/>
          </w:tcPr>
          <w:p w14:paraId="58B0031C" w14:textId="77777777" w:rsidR="002A6249" w:rsidRPr="007E1E7C" w:rsidRDefault="002A6249" w:rsidP="007E1E7C">
            <w:pPr>
              <w:contextualSpacing/>
              <w:jc w:val="right"/>
              <w:rPr>
                <w:color w:val="000000" w:themeColor="text1"/>
                <w:sz w:val="18"/>
                <w:szCs w:val="18"/>
              </w:rPr>
            </w:pPr>
          </w:p>
        </w:tc>
        <w:tc>
          <w:tcPr>
            <w:tcW w:w="990" w:type="dxa"/>
          </w:tcPr>
          <w:p w14:paraId="737429C0" w14:textId="77777777" w:rsidR="002A6249" w:rsidRPr="007E1E7C" w:rsidRDefault="002A6249" w:rsidP="007E1E7C">
            <w:pPr>
              <w:contextualSpacing/>
              <w:jc w:val="right"/>
              <w:rPr>
                <w:color w:val="000000" w:themeColor="text1"/>
                <w:sz w:val="18"/>
                <w:szCs w:val="18"/>
              </w:rPr>
            </w:pPr>
          </w:p>
        </w:tc>
      </w:tr>
      <w:tr w:rsidR="002A6249" w:rsidRPr="007E1E7C" w14:paraId="4D25BC8C" w14:textId="77777777" w:rsidTr="0003399D">
        <w:trPr>
          <w:trHeight w:hRule="exact" w:val="288"/>
        </w:trPr>
        <w:tc>
          <w:tcPr>
            <w:tcW w:w="985" w:type="dxa"/>
            <w:vMerge/>
            <w:noWrap/>
            <w:hideMark/>
          </w:tcPr>
          <w:p w14:paraId="2CDB7B64" w14:textId="77777777" w:rsidR="002A6249" w:rsidRPr="007E1E7C" w:rsidRDefault="002A6249" w:rsidP="007E1E7C">
            <w:pPr>
              <w:contextualSpacing/>
              <w:jc w:val="center"/>
              <w:rPr>
                <w:color w:val="000000" w:themeColor="text1"/>
                <w:sz w:val="18"/>
                <w:szCs w:val="18"/>
              </w:rPr>
            </w:pPr>
          </w:p>
        </w:tc>
        <w:tc>
          <w:tcPr>
            <w:tcW w:w="720" w:type="dxa"/>
            <w:noWrap/>
            <w:hideMark/>
          </w:tcPr>
          <w:p w14:paraId="7B1974E8"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2016</w:t>
            </w:r>
          </w:p>
        </w:tc>
        <w:tc>
          <w:tcPr>
            <w:tcW w:w="900" w:type="dxa"/>
            <w:noWrap/>
            <w:hideMark/>
          </w:tcPr>
          <w:p w14:paraId="1AA6D05C" w14:textId="77777777" w:rsidR="002A6249" w:rsidRPr="007E1E7C" w:rsidRDefault="002A6249" w:rsidP="007E1E7C">
            <w:pPr>
              <w:contextualSpacing/>
              <w:rPr>
                <w:color w:val="000000" w:themeColor="text1"/>
                <w:sz w:val="18"/>
                <w:szCs w:val="18"/>
              </w:rPr>
            </w:pPr>
            <w:r w:rsidRPr="007E1E7C">
              <w:rPr>
                <w:color w:val="000000" w:themeColor="text1"/>
                <w:sz w:val="18"/>
                <w:szCs w:val="18"/>
              </w:rPr>
              <w:t>3</w:t>
            </w:r>
          </w:p>
        </w:tc>
        <w:tc>
          <w:tcPr>
            <w:tcW w:w="630" w:type="dxa"/>
            <w:noWrap/>
            <w:hideMark/>
          </w:tcPr>
          <w:p w14:paraId="0C941871" w14:textId="77777777" w:rsidR="002A6249" w:rsidRPr="007E1E7C" w:rsidRDefault="002A6249" w:rsidP="007E1E7C">
            <w:pPr>
              <w:contextualSpacing/>
              <w:rPr>
                <w:color w:val="000000" w:themeColor="text1"/>
                <w:sz w:val="18"/>
                <w:szCs w:val="18"/>
              </w:rPr>
            </w:pPr>
            <w:r w:rsidRPr="007E1E7C">
              <w:rPr>
                <w:color w:val="000000" w:themeColor="text1"/>
                <w:sz w:val="18"/>
                <w:szCs w:val="18"/>
              </w:rPr>
              <w:t>23</w:t>
            </w:r>
          </w:p>
        </w:tc>
        <w:tc>
          <w:tcPr>
            <w:tcW w:w="1170" w:type="dxa"/>
            <w:noWrap/>
            <w:hideMark/>
          </w:tcPr>
          <w:p w14:paraId="287A5150"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32,014</w:t>
            </w:r>
          </w:p>
        </w:tc>
        <w:tc>
          <w:tcPr>
            <w:tcW w:w="990" w:type="dxa"/>
            <w:noWrap/>
            <w:hideMark/>
          </w:tcPr>
          <w:p w14:paraId="778E2E9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9,769</w:t>
            </w:r>
          </w:p>
        </w:tc>
        <w:tc>
          <w:tcPr>
            <w:tcW w:w="270" w:type="dxa"/>
          </w:tcPr>
          <w:p w14:paraId="249F6B52" w14:textId="77777777" w:rsidR="002A6249" w:rsidRPr="007E1E7C" w:rsidRDefault="002A6249" w:rsidP="007E1E7C">
            <w:pPr>
              <w:contextualSpacing/>
              <w:rPr>
                <w:color w:val="000000" w:themeColor="text1"/>
                <w:sz w:val="18"/>
                <w:szCs w:val="18"/>
              </w:rPr>
            </w:pPr>
          </w:p>
        </w:tc>
        <w:tc>
          <w:tcPr>
            <w:tcW w:w="828" w:type="dxa"/>
          </w:tcPr>
          <w:p w14:paraId="12E4EF73" w14:textId="77777777" w:rsidR="002A6249" w:rsidRPr="007E1E7C" w:rsidRDefault="002A6249" w:rsidP="007E1E7C">
            <w:pPr>
              <w:contextualSpacing/>
              <w:jc w:val="center"/>
              <w:rPr>
                <w:color w:val="000000" w:themeColor="text1"/>
                <w:sz w:val="18"/>
                <w:szCs w:val="18"/>
              </w:rPr>
            </w:pPr>
          </w:p>
        </w:tc>
        <w:tc>
          <w:tcPr>
            <w:tcW w:w="612" w:type="dxa"/>
          </w:tcPr>
          <w:p w14:paraId="73C2CD44" w14:textId="77777777" w:rsidR="002A6249" w:rsidRPr="007E1E7C" w:rsidRDefault="002A6249" w:rsidP="007E1E7C">
            <w:pPr>
              <w:contextualSpacing/>
              <w:rPr>
                <w:color w:val="000000" w:themeColor="text1"/>
                <w:sz w:val="18"/>
                <w:szCs w:val="18"/>
              </w:rPr>
            </w:pPr>
          </w:p>
        </w:tc>
        <w:tc>
          <w:tcPr>
            <w:tcW w:w="1170" w:type="dxa"/>
          </w:tcPr>
          <w:p w14:paraId="13499647" w14:textId="77777777" w:rsidR="002A6249" w:rsidRPr="007E1E7C" w:rsidRDefault="002A6249" w:rsidP="007E1E7C">
            <w:pPr>
              <w:contextualSpacing/>
              <w:jc w:val="right"/>
              <w:rPr>
                <w:color w:val="000000" w:themeColor="text1"/>
                <w:sz w:val="18"/>
                <w:szCs w:val="18"/>
              </w:rPr>
            </w:pPr>
          </w:p>
        </w:tc>
        <w:tc>
          <w:tcPr>
            <w:tcW w:w="990" w:type="dxa"/>
          </w:tcPr>
          <w:p w14:paraId="0916DCEA" w14:textId="77777777" w:rsidR="002A6249" w:rsidRPr="007E1E7C" w:rsidRDefault="002A6249" w:rsidP="007E1E7C">
            <w:pPr>
              <w:contextualSpacing/>
              <w:jc w:val="right"/>
              <w:rPr>
                <w:color w:val="000000" w:themeColor="text1"/>
                <w:sz w:val="18"/>
                <w:szCs w:val="18"/>
              </w:rPr>
            </w:pPr>
          </w:p>
        </w:tc>
      </w:tr>
      <w:tr w:rsidR="002A6249" w:rsidRPr="007E1E7C" w14:paraId="3ADEAB01" w14:textId="77777777" w:rsidTr="0003399D">
        <w:trPr>
          <w:trHeight w:hRule="exact" w:val="288"/>
        </w:trPr>
        <w:tc>
          <w:tcPr>
            <w:tcW w:w="985" w:type="dxa"/>
            <w:vMerge/>
            <w:noWrap/>
            <w:hideMark/>
          </w:tcPr>
          <w:p w14:paraId="3BBF21E6" w14:textId="77777777" w:rsidR="002A6249" w:rsidRPr="007E1E7C" w:rsidRDefault="002A6249" w:rsidP="007E1E7C">
            <w:pPr>
              <w:contextualSpacing/>
              <w:jc w:val="center"/>
              <w:rPr>
                <w:color w:val="000000" w:themeColor="text1"/>
                <w:sz w:val="18"/>
                <w:szCs w:val="18"/>
              </w:rPr>
            </w:pPr>
          </w:p>
        </w:tc>
        <w:tc>
          <w:tcPr>
            <w:tcW w:w="720" w:type="dxa"/>
            <w:noWrap/>
            <w:hideMark/>
          </w:tcPr>
          <w:p w14:paraId="2E8442A2"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2017</w:t>
            </w:r>
          </w:p>
        </w:tc>
        <w:tc>
          <w:tcPr>
            <w:tcW w:w="900" w:type="dxa"/>
            <w:noWrap/>
            <w:hideMark/>
          </w:tcPr>
          <w:p w14:paraId="22FCFEAB" w14:textId="77777777" w:rsidR="002A6249" w:rsidRPr="007E1E7C" w:rsidRDefault="002A6249" w:rsidP="007E1E7C">
            <w:pPr>
              <w:contextualSpacing/>
              <w:rPr>
                <w:color w:val="000000" w:themeColor="text1"/>
                <w:sz w:val="18"/>
                <w:szCs w:val="18"/>
              </w:rPr>
            </w:pPr>
            <w:r w:rsidRPr="007E1E7C">
              <w:rPr>
                <w:color w:val="000000" w:themeColor="text1"/>
                <w:sz w:val="18"/>
                <w:szCs w:val="18"/>
              </w:rPr>
              <w:t>3</w:t>
            </w:r>
          </w:p>
        </w:tc>
        <w:tc>
          <w:tcPr>
            <w:tcW w:w="630" w:type="dxa"/>
            <w:noWrap/>
            <w:hideMark/>
          </w:tcPr>
          <w:p w14:paraId="5EC2BA57" w14:textId="77777777" w:rsidR="002A6249" w:rsidRPr="007E1E7C" w:rsidRDefault="002A6249" w:rsidP="007E1E7C">
            <w:pPr>
              <w:contextualSpacing/>
              <w:rPr>
                <w:color w:val="000000" w:themeColor="text1"/>
                <w:sz w:val="18"/>
                <w:szCs w:val="18"/>
              </w:rPr>
            </w:pPr>
            <w:r w:rsidRPr="007E1E7C">
              <w:rPr>
                <w:color w:val="000000" w:themeColor="text1"/>
                <w:sz w:val="18"/>
                <w:szCs w:val="18"/>
              </w:rPr>
              <w:t>16</w:t>
            </w:r>
          </w:p>
        </w:tc>
        <w:tc>
          <w:tcPr>
            <w:tcW w:w="1170" w:type="dxa"/>
            <w:noWrap/>
            <w:hideMark/>
          </w:tcPr>
          <w:p w14:paraId="6F737BBC"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30,214</w:t>
            </w:r>
          </w:p>
        </w:tc>
        <w:tc>
          <w:tcPr>
            <w:tcW w:w="990" w:type="dxa"/>
            <w:noWrap/>
            <w:hideMark/>
          </w:tcPr>
          <w:p w14:paraId="3C5EDD39"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9,434</w:t>
            </w:r>
          </w:p>
        </w:tc>
        <w:tc>
          <w:tcPr>
            <w:tcW w:w="270" w:type="dxa"/>
          </w:tcPr>
          <w:p w14:paraId="1E59AC59" w14:textId="77777777" w:rsidR="002A6249" w:rsidRPr="007E1E7C" w:rsidRDefault="002A6249" w:rsidP="007E1E7C">
            <w:pPr>
              <w:contextualSpacing/>
              <w:rPr>
                <w:color w:val="000000" w:themeColor="text1"/>
                <w:sz w:val="18"/>
                <w:szCs w:val="18"/>
              </w:rPr>
            </w:pPr>
          </w:p>
        </w:tc>
        <w:tc>
          <w:tcPr>
            <w:tcW w:w="828" w:type="dxa"/>
          </w:tcPr>
          <w:p w14:paraId="7135A799"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326B8D8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6321FC2A"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29D3BBF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5580155E" w14:textId="77777777" w:rsidTr="0003399D">
        <w:trPr>
          <w:trHeight w:hRule="exact" w:val="288"/>
        </w:trPr>
        <w:tc>
          <w:tcPr>
            <w:tcW w:w="985" w:type="dxa"/>
            <w:vMerge/>
            <w:noWrap/>
            <w:hideMark/>
          </w:tcPr>
          <w:p w14:paraId="0B5308A7" w14:textId="77777777" w:rsidR="002A6249" w:rsidRPr="007E1E7C" w:rsidRDefault="002A6249" w:rsidP="007E1E7C">
            <w:pPr>
              <w:contextualSpacing/>
              <w:jc w:val="center"/>
              <w:rPr>
                <w:color w:val="000000" w:themeColor="text1"/>
                <w:sz w:val="18"/>
                <w:szCs w:val="18"/>
              </w:rPr>
            </w:pPr>
          </w:p>
        </w:tc>
        <w:tc>
          <w:tcPr>
            <w:tcW w:w="720" w:type="dxa"/>
            <w:noWrap/>
            <w:hideMark/>
          </w:tcPr>
          <w:p w14:paraId="0B7FA67E"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2018</w:t>
            </w:r>
          </w:p>
        </w:tc>
        <w:tc>
          <w:tcPr>
            <w:tcW w:w="900" w:type="dxa"/>
            <w:noWrap/>
            <w:hideMark/>
          </w:tcPr>
          <w:p w14:paraId="3B22EF9D" w14:textId="77777777" w:rsidR="002A6249" w:rsidRPr="007E1E7C" w:rsidRDefault="002A6249" w:rsidP="007E1E7C">
            <w:pPr>
              <w:contextualSpacing/>
              <w:rPr>
                <w:color w:val="000000" w:themeColor="text1"/>
                <w:sz w:val="18"/>
                <w:szCs w:val="18"/>
              </w:rPr>
            </w:pPr>
            <w:r w:rsidRPr="007E1E7C">
              <w:rPr>
                <w:color w:val="000000" w:themeColor="text1"/>
                <w:sz w:val="18"/>
                <w:szCs w:val="18"/>
              </w:rPr>
              <w:t>9</w:t>
            </w:r>
          </w:p>
        </w:tc>
        <w:tc>
          <w:tcPr>
            <w:tcW w:w="630" w:type="dxa"/>
            <w:noWrap/>
            <w:hideMark/>
          </w:tcPr>
          <w:p w14:paraId="464F2A95" w14:textId="77777777" w:rsidR="002A6249" w:rsidRPr="007E1E7C" w:rsidRDefault="002A6249" w:rsidP="007E1E7C">
            <w:pPr>
              <w:contextualSpacing/>
              <w:rPr>
                <w:color w:val="000000" w:themeColor="text1"/>
                <w:sz w:val="18"/>
                <w:szCs w:val="18"/>
              </w:rPr>
            </w:pPr>
            <w:r w:rsidRPr="007E1E7C">
              <w:rPr>
                <w:color w:val="000000" w:themeColor="text1"/>
                <w:sz w:val="18"/>
                <w:szCs w:val="18"/>
              </w:rPr>
              <w:t>37</w:t>
            </w:r>
          </w:p>
        </w:tc>
        <w:tc>
          <w:tcPr>
            <w:tcW w:w="1170" w:type="dxa"/>
            <w:noWrap/>
            <w:hideMark/>
          </w:tcPr>
          <w:p w14:paraId="66217A15"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41,882</w:t>
            </w:r>
          </w:p>
        </w:tc>
        <w:tc>
          <w:tcPr>
            <w:tcW w:w="990" w:type="dxa"/>
            <w:noWrap/>
            <w:hideMark/>
          </w:tcPr>
          <w:p w14:paraId="2D555D4F"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14,423</w:t>
            </w:r>
          </w:p>
        </w:tc>
        <w:tc>
          <w:tcPr>
            <w:tcW w:w="270" w:type="dxa"/>
          </w:tcPr>
          <w:p w14:paraId="3EE965D5" w14:textId="77777777" w:rsidR="002A6249" w:rsidRPr="007E1E7C" w:rsidRDefault="002A6249" w:rsidP="007E1E7C">
            <w:pPr>
              <w:contextualSpacing/>
              <w:rPr>
                <w:color w:val="000000" w:themeColor="text1"/>
                <w:sz w:val="18"/>
                <w:szCs w:val="18"/>
              </w:rPr>
            </w:pPr>
          </w:p>
        </w:tc>
        <w:tc>
          <w:tcPr>
            <w:tcW w:w="828" w:type="dxa"/>
          </w:tcPr>
          <w:p w14:paraId="1AF476D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w:t>
            </w:r>
          </w:p>
        </w:tc>
        <w:tc>
          <w:tcPr>
            <w:tcW w:w="612" w:type="dxa"/>
          </w:tcPr>
          <w:p w14:paraId="2F7F12F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390805F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03D9CC52"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4272C270" w14:textId="77777777" w:rsidTr="0003399D">
        <w:trPr>
          <w:trHeight w:hRule="exact" w:val="288"/>
        </w:trPr>
        <w:tc>
          <w:tcPr>
            <w:tcW w:w="985" w:type="dxa"/>
            <w:vMerge/>
            <w:noWrap/>
            <w:hideMark/>
          </w:tcPr>
          <w:p w14:paraId="2DC09E1A" w14:textId="77777777" w:rsidR="002A6249" w:rsidRPr="007E1E7C" w:rsidRDefault="002A6249" w:rsidP="007E1E7C">
            <w:pPr>
              <w:contextualSpacing/>
              <w:jc w:val="center"/>
              <w:rPr>
                <w:color w:val="000000" w:themeColor="text1"/>
                <w:sz w:val="18"/>
                <w:szCs w:val="18"/>
              </w:rPr>
            </w:pPr>
          </w:p>
        </w:tc>
        <w:tc>
          <w:tcPr>
            <w:tcW w:w="720" w:type="dxa"/>
            <w:noWrap/>
            <w:hideMark/>
          </w:tcPr>
          <w:p w14:paraId="517E14F3"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2019</w:t>
            </w:r>
          </w:p>
        </w:tc>
        <w:tc>
          <w:tcPr>
            <w:tcW w:w="900" w:type="dxa"/>
            <w:noWrap/>
            <w:hideMark/>
          </w:tcPr>
          <w:p w14:paraId="6CF68F62" w14:textId="77777777" w:rsidR="002A6249" w:rsidRPr="007E1E7C" w:rsidRDefault="002A6249" w:rsidP="007E1E7C">
            <w:pPr>
              <w:contextualSpacing/>
              <w:rPr>
                <w:color w:val="000000" w:themeColor="text1"/>
                <w:sz w:val="18"/>
                <w:szCs w:val="18"/>
              </w:rPr>
            </w:pPr>
            <w:r w:rsidRPr="007E1E7C">
              <w:rPr>
                <w:color w:val="000000" w:themeColor="text1"/>
                <w:sz w:val="18"/>
                <w:szCs w:val="18"/>
              </w:rPr>
              <w:t>12</w:t>
            </w:r>
          </w:p>
        </w:tc>
        <w:tc>
          <w:tcPr>
            <w:tcW w:w="630" w:type="dxa"/>
            <w:noWrap/>
            <w:hideMark/>
          </w:tcPr>
          <w:p w14:paraId="49E78C07" w14:textId="77777777" w:rsidR="002A6249" w:rsidRPr="007E1E7C" w:rsidRDefault="002A6249" w:rsidP="007E1E7C">
            <w:pPr>
              <w:contextualSpacing/>
              <w:rPr>
                <w:color w:val="000000" w:themeColor="text1"/>
                <w:sz w:val="18"/>
                <w:szCs w:val="18"/>
              </w:rPr>
            </w:pPr>
            <w:r w:rsidRPr="007E1E7C">
              <w:rPr>
                <w:color w:val="000000" w:themeColor="text1"/>
                <w:sz w:val="18"/>
                <w:szCs w:val="18"/>
              </w:rPr>
              <w:t>46</w:t>
            </w:r>
          </w:p>
        </w:tc>
        <w:tc>
          <w:tcPr>
            <w:tcW w:w="1170" w:type="dxa"/>
            <w:noWrap/>
            <w:hideMark/>
          </w:tcPr>
          <w:p w14:paraId="52F3B1E6"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33,065</w:t>
            </w:r>
          </w:p>
        </w:tc>
        <w:tc>
          <w:tcPr>
            <w:tcW w:w="990" w:type="dxa"/>
            <w:noWrap/>
            <w:hideMark/>
          </w:tcPr>
          <w:p w14:paraId="69FC97B9"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12,988</w:t>
            </w:r>
          </w:p>
        </w:tc>
        <w:tc>
          <w:tcPr>
            <w:tcW w:w="270" w:type="dxa"/>
          </w:tcPr>
          <w:p w14:paraId="1A5585E0" w14:textId="77777777" w:rsidR="002A6249" w:rsidRPr="007E1E7C" w:rsidRDefault="002A6249" w:rsidP="007E1E7C">
            <w:pPr>
              <w:contextualSpacing/>
              <w:rPr>
                <w:color w:val="000000" w:themeColor="text1"/>
                <w:sz w:val="18"/>
                <w:szCs w:val="18"/>
              </w:rPr>
            </w:pPr>
          </w:p>
        </w:tc>
        <w:tc>
          <w:tcPr>
            <w:tcW w:w="828" w:type="dxa"/>
          </w:tcPr>
          <w:p w14:paraId="5DFDAAE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w:t>
            </w:r>
          </w:p>
        </w:tc>
        <w:tc>
          <w:tcPr>
            <w:tcW w:w="612" w:type="dxa"/>
          </w:tcPr>
          <w:p w14:paraId="6792598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7481625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22A581D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04141B03" w14:textId="77777777" w:rsidTr="0003399D">
        <w:trPr>
          <w:trHeight w:hRule="exact" w:val="288"/>
        </w:trPr>
        <w:tc>
          <w:tcPr>
            <w:tcW w:w="985" w:type="dxa"/>
            <w:vMerge/>
            <w:noWrap/>
            <w:hideMark/>
          </w:tcPr>
          <w:p w14:paraId="479A1868" w14:textId="77777777" w:rsidR="002A6249" w:rsidRPr="007E1E7C" w:rsidRDefault="002A6249" w:rsidP="007E1E7C">
            <w:pPr>
              <w:contextualSpacing/>
              <w:jc w:val="center"/>
              <w:rPr>
                <w:color w:val="000000" w:themeColor="text1"/>
                <w:sz w:val="18"/>
                <w:szCs w:val="18"/>
              </w:rPr>
            </w:pPr>
          </w:p>
        </w:tc>
        <w:tc>
          <w:tcPr>
            <w:tcW w:w="720" w:type="dxa"/>
            <w:noWrap/>
            <w:hideMark/>
          </w:tcPr>
          <w:p w14:paraId="7DA71FD3"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hideMark/>
          </w:tcPr>
          <w:p w14:paraId="0F7CDDE3" w14:textId="77777777" w:rsidR="002A6249" w:rsidRPr="007E1E7C" w:rsidRDefault="002A6249" w:rsidP="007E1E7C">
            <w:pPr>
              <w:contextualSpacing/>
              <w:rPr>
                <w:color w:val="000000" w:themeColor="text1"/>
                <w:sz w:val="18"/>
                <w:szCs w:val="18"/>
              </w:rPr>
            </w:pPr>
            <w:r w:rsidRPr="007E1E7C">
              <w:rPr>
                <w:color w:val="000000" w:themeColor="text1"/>
                <w:sz w:val="18"/>
                <w:szCs w:val="18"/>
              </w:rPr>
              <w:t>8</w:t>
            </w:r>
          </w:p>
        </w:tc>
        <w:tc>
          <w:tcPr>
            <w:tcW w:w="630" w:type="dxa"/>
            <w:noWrap/>
            <w:hideMark/>
          </w:tcPr>
          <w:p w14:paraId="4459073C" w14:textId="77777777" w:rsidR="002A6249" w:rsidRPr="007E1E7C" w:rsidRDefault="002A6249" w:rsidP="007E1E7C">
            <w:pPr>
              <w:contextualSpacing/>
              <w:rPr>
                <w:color w:val="000000" w:themeColor="text1"/>
                <w:sz w:val="18"/>
                <w:szCs w:val="18"/>
              </w:rPr>
            </w:pPr>
            <w:r w:rsidRPr="007E1E7C">
              <w:rPr>
                <w:color w:val="000000" w:themeColor="text1"/>
                <w:sz w:val="18"/>
                <w:szCs w:val="18"/>
              </w:rPr>
              <w:t>23</w:t>
            </w:r>
          </w:p>
        </w:tc>
        <w:tc>
          <w:tcPr>
            <w:tcW w:w="1170" w:type="dxa"/>
            <w:noWrap/>
            <w:hideMark/>
          </w:tcPr>
          <w:p w14:paraId="2677645C"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23,241</w:t>
            </w:r>
          </w:p>
        </w:tc>
        <w:tc>
          <w:tcPr>
            <w:tcW w:w="990" w:type="dxa"/>
            <w:noWrap/>
            <w:hideMark/>
          </w:tcPr>
          <w:p w14:paraId="4D51F5E9"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8,649</w:t>
            </w:r>
          </w:p>
        </w:tc>
        <w:tc>
          <w:tcPr>
            <w:tcW w:w="270" w:type="dxa"/>
          </w:tcPr>
          <w:p w14:paraId="5C53D957" w14:textId="77777777" w:rsidR="002A6249" w:rsidRPr="007E1E7C" w:rsidRDefault="002A6249" w:rsidP="007E1E7C">
            <w:pPr>
              <w:contextualSpacing/>
              <w:rPr>
                <w:color w:val="000000" w:themeColor="text1"/>
                <w:sz w:val="18"/>
                <w:szCs w:val="18"/>
              </w:rPr>
            </w:pPr>
          </w:p>
        </w:tc>
        <w:tc>
          <w:tcPr>
            <w:tcW w:w="828" w:type="dxa"/>
          </w:tcPr>
          <w:p w14:paraId="17C5B573"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7</w:t>
            </w:r>
          </w:p>
        </w:tc>
        <w:tc>
          <w:tcPr>
            <w:tcW w:w="612" w:type="dxa"/>
          </w:tcPr>
          <w:p w14:paraId="16CEC443"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36</w:t>
            </w:r>
          </w:p>
        </w:tc>
        <w:tc>
          <w:tcPr>
            <w:tcW w:w="1170" w:type="dxa"/>
          </w:tcPr>
          <w:p w14:paraId="154BFCC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12,609</w:t>
            </w:r>
          </w:p>
        </w:tc>
        <w:tc>
          <w:tcPr>
            <w:tcW w:w="990" w:type="dxa"/>
          </w:tcPr>
          <w:p w14:paraId="1F2C5DB8"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5,296</w:t>
            </w:r>
          </w:p>
        </w:tc>
      </w:tr>
      <w:tr w:rsidR="002A6249" w:rsidRPr="007E1E7C" w14:paraId="1D23C74C" w14:textId="77777777" w:rsidTr="0003399D">
        <w:trPr>
          <w:trHeight w:hRule="exact" w:val="230"/>
        </w:trPr>
        <w:tc>
          <w:tcPr>
            <w:tcW w:w="985" w:type="dxa"/>
            <w:vMerge/>
            <w:noWrap/>
          </w:tcPr>
          <w:p w14:paraId="125CFA4A" w14:textId="77777777" w:rsidR="002A6249" w:rsidRPr="007E1E7C" w:rsidRDefault="002A6249" w:rsidP="007E1E7C">
            <w:pPr>
              <w:contextualSpacing/>
              <w:jc w:val="center"/>
              <w:rPr>
                <w:color w:val="000000" w:themeColor="text1"/>
                <w:sz w:val="18"/>
                <w:szCs w:val="18"/>
              </w:rPr>
            </w:pPr>
          </w:p>
        </w:tc>
        <w:tc>
          <w:tcPr>
            <w:tcW w:w="720" w:type="dxa"/>
            <w:noWrap/>
          </w:tcPr>
          <w:p w14:paraId="13FAA534"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noWrap/>
          </w:tcPr>
          <w:p w14:paraId="11A077D6" w14:textId="77777777" w:rsidR="002A6249" w:rsidRPr="007E1E7C" w:rsidRDefault="002A6249" w:rsidP="007E1E7C">
            <w:pPr>
              <w:contextualSpacing/>
              <w:rPr>
                <w:color w:val="000000" w:themeColor="text1"/>
                <w:sz w:val="18"/>
                <w:szCs w:val="18"/>
              </w:rPr>
            </w:pPr>
            <w:r w:rsidRPr="007E1E7C">
              <w:rPr>
                <w:color w:val="000000" w:themeColor="text1"/>
                <w:sz w:val="18"/>
                <w:szCs w:val="18"/>
              </w:rPr>
              <w:t>7</w:t>
            </w:r>
          </w:p>
        </w:tc>
        <w:tc>
          <w:tcPr>
            <w:tcW w:w="630" w:type="dxa"/>
            <w:noWrap/>
          </w:tcPr>
          <w:p w14:paraId="54220C35" w14:textId="77777777" w:rsidR="002A6249" w:rsidRPr="007E1E7C" w:rsidRDefault="002A6249" w:rsidP="007E1E7C">
            <w:pPr>
              <w:contextualSpacing/>
              <w:rPr>
                <w:color w:val="000000" w:themeColor="text1"/>
                <w:sz w:val="18"/>
                <w:szCs w:val="18"/>
              </w:rPr>
            </w:pPr>
            <w:r w:rsidRPr="007E1E7C">
              <w:rPr>
                <w:color w:val="000000" w:themeColor="text1"/>
                <w:sz w:val="18"/>
                <w:szCs w:val="18"/>
              </w:rPr>
              <w:t>20</w:t>
            </w:r>
          </w:p>
        </w:tc>
        <w:tc>
          <w:tcPr>
            <w:tcW w:w="1170" w:type="dxa"/>
            <w:noWrap/>
          </w:tcPr>
          <w:p w14:paraId="393B2153"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10,884</w:t>
            </w:r>
          </w:p>
        </w:tc>
        <w:tc>
          <w:tcPr>
            <w:tcW w:w="990" w:type="dxa"/>
            <w:noWrap/>
          </w:tcPr>
          <w:p w14:paraId="2C7A3F5A"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5,126</w:t>
            </w:r>
          </w:p>
        </w:tc>
        <w:tc>
          <w:tcPr>
            <w:tcW w:w="270" w:type="dxa"/>
          </w:tcPr>
          <w:p w14:paraId="68DD1D22" w14:textId="77777777" w:rsidR="002A6249" w:rsidRPr="007E1E7C" w:rsidRDefault="002A6249" w:rsidP="007E1E7C">
            <w:pPr>
              <w:contextualSpacing/>
              <w:jc w:val="center"/>
              <w:rPr>
                <w:color w:val="000000" w:themeColor="text1"/>
                <w:sz w:val="18"/>
                <w:szCs w:val="18"/>
              </w:rPr>
            </w:pPr>
          </w:p>
        </w:tc>
        <w:tc>
          <w:tcPr>
            <w:tcW w:w="828" w:type="dxa"/>
          </w:tcPr>
          <w:p w14:paraId="05B39F76"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10</w:t>
            </w:r>
          </w:p>
        </w:tc>
        <w:tc>
          <w:tcPr>
            <w:tcW w:w="612" w:type="dxa"/>
          </w:tcPr>
          <w:p w14:paraId="56F919E1"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62</w:t>
            </w:r>
          </w:p>
        </w:tc>
        <w:tc>
          <w:tcPr>
            <w:tcW w:w="1170" w:type="dxa"/>
          </w:tcPr>
          <w:p w14:paraId="2D62A66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73,705</w:t>
            </w:r>
          </w:p>
        </w:tc>
        <w:tc>
          <w:tcPr>
            <w:tcW w:w="990" w:type="dxa"/>
          </w:tcPr>
          <w:p w14:paraId="3C978DB2"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24,313</w:t>
            </w:r>
          </w:p>
        </w:tc>
      </w:tr>
      <w:tr w:rsidR="002A6249" w:rsidRPr="007E1E7C" w14:paraId="612C8264" w14:textId="77777777" w:rsidTr="0003399D">
        <w:trPr>
          <w:trHeight w:hRule="exact" w:val="288"/>
        </w:trPr>
        <w:tc>
          <w:tcPr>
            <w:tcW w:w="985" w:type="dxa"/>
            <w:noWrap/>
          </w:tcPr>
          <w:p w14:paraId="00A17C17" w14:textId="77777777" w:rsidR="002A6249" w:rsidRPr="007E1E7C" w:rsidRDefault="002A6249" w:rsidP="007E1E7C">
            <w:pPr>
              <w:contextualSpacing/>
              <w:jc w:val="center"/>
              <w:rPr>
                <w:color w:val="000000" w:themeColor="text1"/>
                <w:sz w:val="18"/>
                <w:szCs w:val="18"/>
              </w:rPr>
            </w:pPr>
          </w:p>
        </w:tc>
        <w:tc>
          <w:tcPr>
            <w:tcW w:w="720" w:type="dxa"/>
            <w:noWrap/>
          </w:tcPr>
          <w:p w14:paraId="4E222ACA" w14:textId="77777777" w:rsidR="002A6249" w:rsidRPr="007E1E7C" w:rsidRDefault="002A6249" w:rsidP="007E1E7C">
            <w:pPr>
              <w:contextualSpacing/>
              <w:rPr>
                <w:color w:val="000000" w:themeColor="text1"/>
                <w:sz w:val="18"/>
                <w:szCs w:val="18"/>
              </w:rPr>
            </w:pPr>
          </w:p>
        </w:tc>
        <w:tc>
          <w:tcPr>
            <w:tcW w:w="900" w:type="dxa"/>
            <w:noWrap/>
          </w:tcPr>
          <w:p w14:paraId="0FD05636" w14:textId="77777777" w:rsidR="002A6249" w:rsidRPr="007E1E7C" w:rsidRDefault="002A6249" w:rsidP="007E1E7C">
            <w:pPr>
              <w:contextualSpacing/>
              <w:rPr>
                <w:color w:val="000000" w:themeColor="text1"/>
                <w:sz w:val="18"/>
                <w:szCs w:val="18"/>
              </w:rPr>
            </w:pPr>
          </w:p>
        </w:tc>
        <w:tc>
          <w:tcPr>
            <w:tcW w:w="630" w:type="dxa"/>
            <w:noWrap/>
          </w:tcPr>
          <w:p w14:paraId="468817DB" w14:textId="77777777" w:rsidR="002A6249" w:rsidRPr="007E1E7C" w:rsidRDefault="002A6249" w:rsidP="007E1E7C">
            <w:pPr>
              <w:contextualSpacing/>
              <w:rPr>
                <w:color w:val="000000" w:themeColor="text1"/>
                <w:sz w:val="18"/>
                <w:szCs w:val="18"/>
              </w:rPr>
            </w:pPr>
          </w:p>
        </w:tc>
        <w:tc>
          <w:tcPr>
            <w:tcW w:w="1170" w:type="dxa"/>
            <w:noWrap/>
          </w:tcPr>
          <w:p w14:paraId="6E07F5E9" w14:textId="77777777" w:rsidR="002A6249" w:rsidRPr="007E1E7C" w:rsidRDefault="002A6249" w:rsidP="007E1E7C">
            <w:pPr>
              <w:contextualSpacing/>
              <w:jc w:val="right"/>
              <w:rPr>
                <w:color w:val="000000" w:themeColor="text1"/>
                <w:sz w:val="18"/>
                <w:szCs w:val="18"/>
              </w:rPr>
            </w:pPr>
          </w:p>
        </w:tc>
        <w:tc>
          <w:tcPr>
            <w:tcW w:w="990" w:type="dxa"/>
            <w:noWrap/>
          </w:tcPr>
          <w:p w14:paraId="4271E52E" w14:textId="77777777" w:rsidR="002A6249" w:rsidRPr="007E1E7C" w:rsidRDefault="002A6249" w:rsidP="007E1E7C">
            <w:pPr>
              <w:contextualSpacing/>
              <w:jc w:val="right"/>
              <w:rPr>
                <w:color w:val="000000" w:themeColor="text1"/>
                <w:sz w:val="18"/>
                <w:szCs w:val="18"/>
              </w:rPr>
            </w:pPr>
          </w:p>
        </w:tc>
        <w:tc>
          <w:tcPr>
            <w:tcW w:w="270" w:type="dxa"/>
          </w:tcPr>
          <w:p w14:paraId="2671E12A" w14:textId="77777777" w:rsidR="002A6249" w:rsidRPr="007E1E7C" w:rsidRDefault="002A6249" w:rsidP="007E1E7C">
            <w:pPr>
              <w:contextualSpacing/>
              <w:rPr>
                <w:color w:val="000000" w:themeColor="text1"/>
                <w:sz w:val="18"/>
                <w:szCs w:val="18"/>
              </w:rPr>
            </w:pPr>
          </w:p>
        </w:tc>
        <w:tc>
          <w:tcPr>
            <w:tcW w:w="828" w:type="dxa"/>
          </w:tcPr>
          <w:p w14:paraId="79D7DEB9" w14:textId="77777777" w:rsidR="002A6249" w:rsidRPr="007E1E7C" w:rsidRDefault="002A6249" w:rsidP="007E1E7C">
            <w:pPr>
              <w:contextualSpacing/>
              <w:jc w:val="center"/>
              <w:rPr>
                <w:color w:val="000000" w:themeColor="text1"/>
                <w:sz w:val="18"/>
                <w:szCs w:val="18"/>
              </w:rPr>
            </w:pPr>
          </w:p>
        </w:tc>
        <w:tc>
          <w:tcPr>
            <w:tcW w:w="612" w:type="dxa"/>
          </w:tcPr>
          <w:p w14:paraId="69885092" w14:textId="77777777" w:rsidR="002A6249" w:rsidRPr="007E1E7C" w:rsidRDefault="002A6249" w:rsidP="007E1E7C">
            <w:pPr>
              <w:contextualSpacing/>
              <w:rPr>
                <w:color w:val="000000" w:themeColor="text1"/>
                <w:sz w:val="18"/>
                <w:szCs w:val="18"/>
              </w:rPr>
            </w:pPr>
          </w:p>
        </w:tc>
        <w:tc>
          <w:tcPr>
            <w:tcW w:w="1170" w:type="dxa"/>
          </w:tcPr>
          <w:p w14:paraId="2D87EA80" w14:textId="77777777" w:rsidR="002A6249" w:rsidRPr="007E1E7C" w:rsidRDefault="002A6249" w:rsidP="007E1E7C">
            <w:pPr>
              <w:contextualSpacing/>
              <w:jc w:val="right"/>
              <w:rPr>
                <w:color w:val="000000" w:themeColor="text1"/>
                <w:sz w:val="18"/>
                <w:szCs w:val="18"/>
              </w:rPr>
            </w:pPr>
          </w:p>
        </w:tc>
        <w:tc>
          <w:tcPr>
            <w:tcW w:w="990" w:type="dxa"/>
          </w:tcPr>
          <w:p w14:paraId="523BF4D5" w14:textId="77777777" w:rsidR="002A6249" w:rsidRPr="007E1E7C" w:rsidRDefault="002A6249" w:rsidP="007E1E7C">
            <w:pPr>
              <w:contextualSpacing/>
              <w:jc w:val="right"/>
              <w:rPr>
                <w:color w:val="000000" w:themeColor="text1"/>
                <w:sz w:val="18"/>
                <w:szCs w:val="18"/>
              </w:rPr>
            </w:pPr>
          </w:p>
        </w:tc>
      </w:tr>
      <w:tr w:rsidR="002A6249" w:rsidRPr="007E1E7C" w14:paraId="1B7A6260" w14:textId="77777777" w:rsidTr="0003399D">
        <w:trPr>
          <w:trHeight w:hRule="exact" w:val="288"/>
        </w:trPr>
        <w:tc>
          <w:tcPr>
            <w:tcW w:w="985" w:type="dxa"/>
            <w:vMerge w:val="restart"/>
            <w:noWrap/>
            <w:vAlign w:val="center"/>
            <w:hideMark/>
          </w:tcPr>
          <w:p w14:paraId="03932F9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EY/SE</w:t>
            </w:r>
          </w:p>
        </w:tc>
        <w:tc>
          <w:tcPr>
            <w:tcW w:w="720" w:type="dxa"/>
            <w:noWrap/>
            <w:hideMark/>
          </w:tcPr>
          <w:p w14:paraId="40947D1B"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2015</w:t>
            </w:r>
          </w:p>
        </w:tc>
        <w:tc>
          <w:tcPr>
            <w:tcW w:w="900" w:type="dxa"/>
            <w:noWrap/>
            <w:hideMark/>
          </w:tcPr>
          <w:p w14:paraId="1B904DD3" w14:textId="77777777" w:rsidR="002A6249" w:rsidRPr="007E1E7C" w:rsidRDefault="002A6249" w:rsidP="007E1E7C">
            <w:pPr>
              <w:contextualSpacing/>
              <w:rPr>
                <w:color w:val="000000" w:themeColor="text1"/>
                <w:sz w:val="18"/>
                <w:szCs w:val="18"/>
              </w:rPr>
            </w:pPr>
            <w:r w:rsidRPr="007E1E7C">
              <w:rPr>
                <w:color w:val="000000" w:themeColor="text1"/>
                <w:sz w:val="18"/>
                <w:szCs w:val="18"/>
              </w:rPr>
              <w:t>5</w:t>
            </w:r>
          </w:p>
        </w:tc>
        <w:tc>
          <w:tcPr>
            <w:tcW w:w="630" w:type="dxa"/>
            <w:noWrap/>
            <w:hideMark/>
          </w:tcPr>
          <w:p w14:paraId="0A066967" w14:textId="77777777" w:rsidR="002A6249" w:rsidRPr="007E1E7C" w:rsidRDefault="002A6249" w:rsidP="007E1E7C">
            <w:pPr>
              <w:contextualSpacing/>
              <w:rPr>
                <w:color w:val="000000" w:themeColor="text1"/>
                <w:sz w:val="18"/>
                <w:szCs w:val="18"/>
              </w:rPr>
            </w:pPr>
            <w:r w:rsidRPr="007E1E7C">
              <w:rPr>
                <w:color w:val="000000" w:themeColor="text1"/>
                <w:sz w:val="18"/>
                <w:szCs w:val="18"/>
              </w:rPr>
              <w:t>32</w:t>
            </w:r>
          </w:p>
        </w:tc>
        <w:tc>
          <w:tcPr>
            <w:tcW w:w="1170" w:type="dxa"/>
            <w:noWrap/>
            <w:hideMark/>
          </w:tcPr>
          <w:p w14:paraId="33064E6A"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59,762</w:t>
            </w:r>
          </w:p>
        </w:tc>
        <w:tc>
          <w:tcPr>
            <w:tcW w:w="990" w:type="dxa"/>
            <w:noWrap/>
            <w:hideMark/>
          </w:tcPr>
          <w:p w14:paraId="13FB029D"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15,662</w:t>
            </w:r>
          </w:p>
        </w:tc>
        <w:tc>
          <w:tcPr>
            <w:tcW w:w="270" w:type="dxa"/>
          </w:tcPr>
          <w:p w14:paraId="1FA00D2A" w14:textId="77777777" w:rsidR="002A6249" w:rsidRPr="007E1E7C" w:rsidRDefault="002A6249" w:rsidP="007E1E7C">
            <w:pPr>
              <w:contextualSpacing/>
              <w:rPr>
                <w:color w:val="000000" w:themeColor="text1"/>
                <w:sz w:val="18"/>
                <w:szCs w:val="18"/>
              </w:rPr>
            </w:pPr>
          </w:p>
        </w:tc>
        <w:tc>
          <w:tcPr>
            <w:tcW w:w="828" w:type="dxa"/>
          </w:tcPr>
          <w:p w14:paraId="5A25CCB6" w14:textId="77777777" w:rsidR="002A6249" w:rsidRPr="007E1E7C" w:rsidRDefault="002A6249" w:rsidP="007E1E7C">
            <w:pPr>
              <w:contextualSpacing/>
              <w:jc w:val="center"/>
              <w:rPr>
                <w:color w:val="000000" w:themeColor="text1"/>
                <w:sz w:val="18"/>
                <w:szCs w:val="18"/>
              </w:rPr>
            </w:pPr>
          </w:p>
        </w:tc>
        <w:tc>
          <w:tcPr>
            <w:tcW w:w="612" w:type="dxa"/>
          </w:tcPr>
          <w:p w14:paraId="772B54C1" w14:textId="77777777" w:rsidR="002A6249" w:rsidRPr="007E1E7C" w:rsidRDefault="002A6249" w:rsidP="007E1E7C">
            <w:pPr>
              <w:contextualSpacing/>
              <w:rPr>
                <w:color w:val="000000" w:themeColor="text1"/>
                <w:sz w:val="18"/>
                <w:szCs w:val="18"/>
              </w:rPr>
            </w:pPr>
          </w:p>
        </w:tc>
        <w:tc>
          <w:tcPr>
            <w:tcW w:w="1170" w:type="dxa"/>
          </w:tcPr>
          <w:p w14:paraId="545F6CDE" w14:textId="77777777" w:rsidR="002A6249" w:rsidRPr="007E1E7C" w:rsidRDefault="002A6249" w:rsidP="007E1E7C">
            <w:pPr>
              <w:contextualSpacing/>
              <w:jc w:val="right"/>
              <w:rPr>
                <w:color w:val="000000" w:themeColor="text1"/>
                <w:sz w:val="18"/>
                <w:szCs w:val="18"/>
              </w:rPr>
            </w:pPr>
          </w:p>
        </w:tc>
        <w:tc>
          <w:tcPr>
            <w:tcW w:w="990" w:type="dxa"/>
          </w:tcPr>
          <w:p w14:paraId="6BE06B1F" w14:textId="77777777" w:rsidR="002A6249" w:rsidRPr="007E1E7C" w:rsidRDefault="002A6249" w:rsidP="007E1E7C">
            <w:pPr>
              <w:contextualSpacing/>
              <w:jc w:val="right"/>
              <w:rPr>
                <w:color w:val="000000" w:themeColor="text1"/>
                <w:sz w:val="18"/>
                <w:szCs w:val="18"/>
              </w:rPr>
            </w:pPr>
          </w:p>
        </w:tc>
      </w:tr>
      <w:tr w:rsidR="002A6249" w:rsidRPr="007E1E7C" w14:paraId="57963D47" w14:textId="77777777" w:rsidTr="0003399D">
        <w:trPr>
          <w:trHeight w:hRule="exact" w:val="288"/>
        </w:trPr>
        <w:tc>
          <w:tcPr>
            <w:tcW w:w="985" w:type="dxa"/>
            <w:vMerge/>
            <w:noWrap/>
            <w:hideMark/>
          </w:tcPr>
          <w:p w14:paraId="411CB5BF" w14:textId="77777777" w:rsidR="002A6249" w:rsidRPr="007E1E7C" w:rsidRDefault="002A6249" w:rsidP="007E1E7C">
            <w:pPr>
              <w:contextualSpacing/>
              <w:jc w:val="center"/>
              <w:rPr>
                <w:color w:val="000000" w:themeColor="text1"/>
                <w:sz w:val="18"/>
                <w:szCs w:val="18"/>
              </w:rPr>
            </w:pPr>
          </w:p>
        </w:tc>
        <w:tc>
          <w:tcPr>
            <w:tcW w:w="720" w:type="dxa"/>
            <w:noWrap/>
            <w:hideMark/>
          </w:tcPr>
          <w:p w14:paraId="0575350F"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2016</w:t>
            </w:r>
          </w:p>
        </w:tc>
        <w:tc>
          <w:tcPr>
            <w:tcW w:w="900" w:type="dxa"/>
            <w:noWrap/>
            <w:hideMark/>
          </w:tcPr>
          <w:p w14:paraId="7C813DAA" w14:textId="77777777" w:rsidR="002A6249" w:rsidRPr="007E1E7C" w:rsidRDefault="002A6249" w:rsidP="007E1E7C">
            <w:pPr>
              <w:contextualSpacing/>
              <w:rPr>
                <w:color w:val="000000" w:themeColor="text1"/>
                <w:sz w:val="18"/>
                <w:szCs w:val="18"/>
              </w:rPr>
            </w:pPr>
            <w:r w:rsidRPr="007E1E7C">
              <w:rPr>
                <w:color w:val="000000" w:themeColor="text1"/>
                <w:sz w:val="18"/>
                <w:szCs w:val="18"/>
              </w:rPr>
              <w:t>12</w:t>
            </w:r>
          </w:p>
        </w:tc>
        <w:tc>
          <w:tcPr>
            <w:tcW w:w="630" w:type="dxa"/>
            <w:noWrap/>
            <w:hideMark/>
          </w:tcPr>
          <w:p w14:paraId="05278BF6" w14:textId="77777777" w:rsidR="002A6249" w:rsidRPr="007E1E7C" w:rsidRDefault="002A6249" w:rsidP="007E1E7C">
            <w:pPr>
              <w:contextualSpacing/>
              <w:rPr>
                <w:color w:val="000000" w:themeColor="text1"/>
                <w:sz w:val="18"/>
                <w:szCs w:val="18"/>
              </w:rPr>
            </w:pPr>
            <w:r w:rsidRPr="007E1E7C">
              <w:rPr>
                <w:color w:val="000000" w:themeColor="text1"/>
                <w:sz w:val="18"/>
                <w:szCs w:val="18"/>
              </w:rPr>
              <w:t>77</w:t>
            </w:r>
          </w:p>
        </w:tc>
        <w:tc>
          <w:tcPr>
            <w:tcW w:w="1170" w:type="dxa"/>
            <w:noWrap/>
            <w:hideMark/>
          </w:tcPr>
          <w:p w14:paraId="593110B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97,363</w:t>
            </w:r>
          </w:p>
        </w:tc>
        <w:tc>
          <w:tcPr>
            <w:tcW w:w="990" w:type="dxa"/>
            <w:noWrap/>
            <w:hideMark/>
          </w:tcPr>
          <w:p w14:paraId="4A5C219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27,204</w:t>
            </w:r>
          </w:p>
        </w:tc>
        <w:tc>
          <w:tcPr>
            <w:tcW w:w="270" w:type="dxa"/>
          </w:tcPr>
          <w:p w14:paraId="4B816C28" w14:textId="77777777" w:rsidR="002A6249" w:rsidRPr="007E1E7C" w:rsidRDefault="002A6249" w:rsidP="007E1E7C">
            <w:pPr>
              <w:contextualSpacing/>
              <w:rPr>
                <w:color w:val="000000" w:themeColor="text1"/>
                <w:sz w:val="18"/>
                <w:szCs w:val="18"/>
              </w:rPr>
            </w:pPr>
          </w:p>
        </w:tc>
        <w:tc>
          <w:tcPr>
            <w:tcW w:w="828" w:type="dxa"/>
          </w:tcPr>
          <w:p w14:paraId="3F1F0D41" w14:textId="77777777" w:rsidR="002A6249" w:rsidRPr="007E1E7C" w:rsidRDefault="002A6249" w:rsidP="007E1E7C">
            <w:pPr>
              <w:contextualSpacing/>
              <w:jc w:val="center"/>
              <w:rPr>
                <w:color w:val="000000" w:themeColor="text1"/>
                <w:sz w:val="18"/>
                <w:szCs w:val="18"/>
              </w:rPr>
            </w:pPr>
          </w:p>
        </w:tc>
        <w:tc>
          <w:tcPr>
            <w:tcW w:w="612" w:type="dxa"/>
          </w:tcPr>
          <w:p w14:paraId="254C3E79" w14:textId="77777777" w:rsidR="002A6249" w:rsidRPr="007E1E7C" w:rsidRDefault="002A6249" w:rsidP="007E1E7C">
            <w:pPr>
              <w:contextualSpacing/>
              <w:rPr>
                <w:color w:val="000000" w:themeColor="text1"/>
                <w:sz w:val="18"/>
                <w:szCs w:val="18"/>
              </w:rPr>
            </w:pPr>
          </w:p>
        </w:tc>
        <w:tc>
          <w:tcPr>
            <w:tcW w:w="1170" w:type="dxa"/>
          </w:tcPr>
          <w:p w14:paraId="790562D9" w14:textId="77777777" w:rsidR="002A6249" w:rsidRPr="007E1E7C" w:rsidRDefault="002A6249" w:rsidP="007E1E7C">
            <w:pPr>
              <w:contextualSpacing/>
              <w:jc w:val="right"/>
              <w:rPr>
                <w:color w:val="000000" w:themeColor="text1"/>
                <w:sz w:val="18"/>
                <w:szCs w:val="18"/>
              </w:rPr>
            </w:pPr>
          </w:p>
        </w:tc>
        <w:tc>
          <w:tcPr>
            <w:tcW w:w="990" w:type="dxa"/>
          </w:tcPr>
          <w:p w14:paraId="5EAE1631" w14:textId="77777777" w:rsidR="002A6249" w:rsidRPr="007E1E7C" w:rsidRDefault="002A6249" w:rsidP="007E1E7C">
            <w:pPr>
              <w:contextualSpacing/>
              <w:jc w:val="right"/>
              <w:rPr>
                <w:color w:val="000000" w:themeColor="text1"/>
                <w:sz w:val="18"/>
                <w:szCs w:val="18"/>
              </w:rPr>
            </w:pPr>
          </w:p>
        </w:tc>
      </w:tr>
      <w:tr w:rsidR="002A6249" w:rsidRPr="007E1E7C" w14:paraId="4487F6B3" w14:textId="77777777" w:rsidTr="0003399D">
        <w:trPr>
          <w:trHeight w:hRule="exact" w:val="288"/>
        </w:trPr>
        <w:tc>
          <w:tcPr>
            <w:tcW w:w="985" w:type="dxa"/>
            <w:vMerge/>
            <w:noWrap/>
            <w:hideMark/>
          </w:tcPr>
          <w:p w14:paraId="39B9A0B7" w14:textId="77777777" w:rsidR="002A6249" w:rsidRPr="007E1E7C" w:rsidRDefault="002A6249" w:rsidP="007E1E7C">
            <w:pPr>
              <w:contextualSpacing/>
              <w:jc w:val="center"/>
              <w:rPr>
                <w:color w:val="000000" w:themeColor="text1"/>
                <w:sz w:val="18"/>
                <w:szCs w:val="18"/>
              </w:rPr>
            </w:pPr>
          </w:p>
        </w:tc>
        <w:tc>
          <w:tcPr>
            <w:tcW w:w="720" w:type="dxa"/>
            <w:noWrap/>
            <w:hideMark/>
          </w:tcPr>
          <w:p w14:paraId="215750BE"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2017</w:t>
            </w:r>
          </w:p>
        </w:tc>
        <w:tc>
          <w:tcPr>
            <w:tcW w:w="900" w:type="dxa"/>
            <w:noWrap/>
            <w:hideMark/>
          </w:tcPr>
          <w:p w14:paraId="2DC14EB5" w14:textId="77777777" w:rsidR="002A6249" w:rsidRPr="007E1E7C" w:rsidRDefault="002A6249" w:rsidP="007E1E7C">
            <w:pPr>
              <w:contextualSpacing/>
              <w:rPr>
                <w:color w:val="000000" w:themeColor="text1"/>
                <w:sz w:val="18"/>
                <w:szCs w:val="18"/>
              </w:rPr>
            </w:pPr>
            <w:r w:rsidRPr="007E1E7C">
              <w:rPr>
                <w:color w:val="000000" w:themeColor="text1"/>
                <w:sz w:val="18"/>
                <w:szCs w:val="18"/>
              </w:rPr>
              <w:t>12</w:t>
            </w:r>
          </w:p>
        </w:tc>
        <w:tc>
          <w:tcPr>
            <w:tcW w:w="630" w:type="dxa"/>
            <w:noWrap/>
            <w:hideMark/>
          </w:tcPr>
          <w:p w14:paraId="6BF54CBE" w14:textId="77777777" w:rsidR="002A6249" w:rsidRPr="007E1E7C" w:rsidRDefault="002A6249" w:rsidP="007E1E7C">
            <w:pPr>
              <w:contextualSpacing/>
              <w:rPr>
                <w:color w:val="000000" w:themeColor="text1"/>
                <w:sz w:val="18"/>
                <w:szCs w:val="18"/>
              </w:rPr>
            </w:pPr>
            <w:r w:rsidRPr="007E1E7C">
              <w:rPr>
                <w:color w:val="000000" w:themeColor="text1"/>
                <w:sz w:val="18"/>
                <w:szCs w:val="18"/>
              </w:rPr>
              <w:t>64</w:t>
            </w:r>
          </w:p>
        </w:tc>
        <w:tc>
          <w:tcPr>
            <w:tcW w:w="1170" w:type="dxa"/>
            <w:noWrap/>
            <w:hideMark/>
          </w:tcPr>
          <w:p w14:paraId="3C8E10C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61,560</w:t>
            </w:r>
          </w:p>
        </w:tc>
        <w:tc>
          <w:tcPr>
            <w:tcW w:w="990" w:type="dxa"/>
            <w:noWrap/>
            <w:hideMark/>
          </w:tcPr>
          <w:p w14:paraId="31278B60"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19,328</w:t>
            </w:r>
          </w:p>
        </w:tc>
        <w:tc>
          <w:tcPr>
            <w:tcW w:w="270" w:type="dxa"/>
          </w:tcPr>
          <w:p w14:paraId="551AA1DD" w14:textId="77777777" w:rsidR="002A6249" w:rsidRPr="007E1E7C" w:rsidRDefault="002A6249" w:rsidP="007E1E7C">
            <w:pPr>
              <w:contextualSpacing/>
              <w:jc w:val="center"/>
              <w:rPr>
                <w:color w:val="000000" w:themeColor="text1"/>
                <w:sz w:val="18"/>
                <w:szCs w:val="18"/>
              </w:rPr>
            </w:pPr>
          </w:p>
        </w:tc>
        <w:tc>
          <w:tcPr>
            <w:tcW w:w="828" w:type="dxa"/>
          </w:tcPr>
          <w:p w14:paraId="79C079C4"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C</w:t>
            </w:r>
          </w:p>
        </w:tc>
        <w:tc>
          <w:tcPr>
            <w:tcW w:w="612" w:type="dxa"/>
          </w:tcPr>
          <w:p w14:paraId="680C5647"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3C56C838"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684BF1CB"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41043379" w14:textId="77777777" w:rsidTr="0003399D">
        <w:trPr>
          <w:trHeight w:hRule="exact" w:val="288"/>
        </w:trPr>
        <w:tc>
          <w:tcPr>
            <w:tcW w:w="985" w:type="dxa"/>
            <w:vMerge/>
            <w:noWrap/>
            <w:hideMark/>
          </w:tcPr>
          <w:p w14:paraId="2F1017D5" w14:textId="77777777" w:rsidR="002A6249" w:rsidRPr="007E1E7C" w:rsidRDefault="002A6249" w:rsidP="007E1E7C">
            <w:pPr>
              <w:contextualSpacing/>
              <w:jc w:val="center"/>
              <w:rPr>
                <w:color w:val="000000" w:themeColor="text1"/>
                <w:sz w:val="18"/>
                <w:szCs w:val="18"/>
              </w:rPr>
            </w:pPr>
          </w:p>
        </w:tc>
        <w:tc>
          <w:tcPr>
            <w:tcW w:w="720" w:type="dxa"/>
            <w:noWrap/>
            <w:hideMark/>
          </w:tcPr>
          <w:p w14:paraId="176F01F3"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2018</w:t>
            </w:r>
          </w:p>
        </w:tc>
        <w:tc>
          <w:tcPr>
            <w:tcW w:w="900" w:type="dxa"/>
            <w:noWrap/>
            <w:hideMark/>
          </w:tcPr>
          <w:p w14:paraId="18AA8A44" w14:textId="77777777" w:rsidR="002A6249" w:rsidRPr="007E1E7C" w:rsidRDefault="002A6249" w:rsidP="007E1E7C">
            <w:pPr>
              <w:contextualSpacing/>
              <w:rPr>
                <w:color w:val="000000" w:themeColor="text1"/>
                <w:sz w:val="18"/>
                <w:szCs w:val="18"/>
              </w:rPr>
            </w:pPr>
            <w:r w:rsidRPr="007E1E7C">
              <w:rPr>
                <w:color w:val="000000" w:themeColor="text1"/>
                <w:sz w:val="18"/>
                <w:szCs w:val="18"/>
              </w:rPr>
              <w:t>26</w:t>
            </w:r>
          </w:p>
        </w:tc>
        <w:tc>
          <w:tcPr>
            <w:tcW w:w="630" w:type="dxa"/>
            <w:noWrap/>
            <w:hideMark/>
          </w:tcPr>
          <w:p w14:paraId="61871503" w14:textId="77777777" w:rsidR="002A6249" w:rsidRPr="007E1E7C" w:rsidRDefault="002A6249" w:rsidP="007E1E7C">
            <w:pPr>
              <w:contextualSpacing/>
              <w:rPr>
                <w:color w:val="000000" w:themeColor="text1"/>
                <w:sz w:val="18"/>
                <w:szCs w:val="18"/>
              </w:rPr>
            </w:pPr>
            <w:r w:rsidRPr="007E1E7C">
              <w:rPr>
                <w:color w:val="000000" w:themeColor="text1"/>
                <w:sz w:val="18"/>
                <w:szCs w:val="18"/>
              </w:rPr>
              <w:t>84</w:t>
            </w:r>
          </w:p>
        </w:tc>
        <w:tc>
          <w:tcPr>
            <w:tcW w:w="1170" w:type="dxa"/>
            <w:noWrap/>
            <w:hideMark/>
          </w:tcPr>
          <w:p w14:paraId="163E0AC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81,985</w:t>
            </w:r>
          </w:p>
        </w:tc>
        <w:tc>
          <w:tcPr>
            <w:tcW w:w="990" w:type="dxa"/>
            <w:noWrap/>
            <w:hideMark/>
          </w:tcPr>
          <w:p w14:paraId="6530435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24,512</w:t>
            </w:r>
          </w:p>
        </w:tc>
        <w:tc>
          <w:tcPr>
            <w:tcW w:w="270" w:type="dxa"/>
          </w:tcPr>
          <w:p w14:paraId="079452A6" w14:textId="77777777" w:rsidR="002A6249" w:rsidRPr="007E1E7C" w:rsidRDefault="002A6249" w:rsidP="007E1E7C">
            <w:pPr>
              <w:contextualSpacing/>
              <w:jc w:val="center"/>
              <w:rPr>
                <w:color w:val="000000" w:themeColor="text1"/>
                <w:sz w:val="18"/>
                <w:szCs w:val="18"/>
              </w:rPr>
            </w:pPr>
          </w:p>
        </w:tc>
        <w:tc>
          <w:tcPr>
            <w:tcW w:w="828" w:type="dxa"/>
          </w:tcPr>
          <w:p w14:paraId="60336F50"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No data</w:t>
            </w:r>
          </w:p>
        </w:tc>
        <w:tc>
          <w:tcPr>
            <w:tcW w:w="612" w:type="dxa"/>
          </w:tcPr>
          <w:p w14:paraId="3042351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1170" w:type="dxa"/>
          </w:tcPr>
          <w:p w14:paraId="76FAA151"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c>
          <w:tcPr>
            <w:tcW w:w="990" w:type="dxa"/>
          </w:tcPr>
          <w:p w14:paraId="080B9FF5"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w:t>
            </w:r>
          </w:p>
        </w:tc>
      </w:tr>
      <w:tr w:rsidR="002A6249" w:rsidRPr="007E1E7C" w14:paraId="65F4A58C" w14:textId="77777777" w:rsidTr="0003399D">
        <w:trPr>
          <w:trHeight w:hRule="exact" w:val="288"/>
        </w:trPr>
        <w:tc>
          <w:tcPr>
            <w:tcW w:w="985" w:type="dxa"/>
            <w:vMerge/>
            <w:noWrap/>
            <w:hideMark/>
          </w:tcPr>
          <w:p w14:paraId="59378F02" w14:textId="77777777" w:rsidR="002A6249" w:rsidRPr="007E1E7C" w:rsidRDefault="002A6249" w:rsidP="007E1E7C">
            <w:pPr>
              <w:contextualSpacing/>
              <w:jc w:val="center"/>
              <w:rPr>
                <w:color w:val="000000" w:themeColor="text1"/>
                <w:sz w:val="18"/>
                <w:szCs w:val="18"/>
              </w:rPr>
            </w:pPr>
          </w:p>
        </w:tc>
        <w:tc>
          <w:tcPr>
            <w:tcW w:w="720" w:type="dxa"/>
            <w:noWrap/>
            <w:hideMark/>
          </w:tcPr>
          <w:p w14:paraId="437628B4" w14:textId="77777777" w:rsidR="002A6249" w:rsidRPr="007E1E7C" w:rsidRDefault="002A6249" w:rsidP="007E1E7C">
            <w:pPr>
              <w:contextualSpacing/>
              <w:rPr>
                <w:color w:val="000000" w:themeColor="text1"/>
                <w:sz w:val="18"/>
                <w:szCs w:val="18"/>
              </w:rPr>
            </w:pPr>
            <w:r w:rsidRPr="007E1E7C">
              <w:rPr>
                <w:color w:val="000000" w:themeColor="text1"/>
                <w:sz w:val="18"/>
                <w:szCs w:val="18"/>
              </w:rPr>
              <w:t>2019</w:t>
            </w:r>
          </w:p>
        </w:tc>
        <w:tc>
          <w:tcPr>
            <w:tcW w:w="900" w:type="dxa"/>
            <w:noWrap/>
            <w:hideMark/>
          </w:tcPr>
          <w:p w14:paraId="2704473A" w14:textId="77777777" w:rsidR="002A6249" w:rsidRPr="007E1E7C" w:rsidRDefault="002A6249" w:rsidP="007E1E7C">
            <w:pPr>
              <w:contextualSpacing/>
              <w:rPr>
                <w:color w:val="000000" w:themeColor="text1"/>
                <w:sz w:val="18"/>
                <w:szCs w:val="18"/>
              </w:rPr>
            </w:pPr>
            <w:r w:rsidRPr="007E1E7C">
              <w:rPr>
                <w:color w:val="000000" w:themeColor="text1"/>
                <w:sz w:val="18"/>
                <w:szCs w:val="18"/>
              </w:rPr>
              <w:t>30</w:t>
            </w:r>
          </w:p>
        </w:tc>
        <w:tc>
          <w:tcPr>
            <w:tcW w:w="630" w:type="dxa"/>
            <w:noWrap/>
            <w:hideMark/>
          </w:tcPr>
          <w:p w14:paraId="6A2D3AA2" w14:textId="77777777" w:rsidR="002A6249" w:rsidRPr="007E1E7C" w:rsidRDefault="002A6249" w:rsidP="007E1E7C">
            <w:pPr>
              <w:contextualSpacing/>
              <w:rPr>
                <w:color w:val="000000" w:themeColor="text1"/>
                <w:sz w:val="18"/>
                <w:szCs w:val="18"/>
              </w:rPr>
            </w:pPr>
            <w:r w:rsidRPr="007E1E7C">
              <w:rPr>
                <w:color w:val="000000" w:themeColor="text1"/>
                <w:sz w:val="18"/>
                <w:szCs w:val="18"/>
              </w:rPr>
              <w:t>137</w:t>
            </w:r>
          </w:p>
        </w:tc>
        <w:tc>
          <w:tcPr>
            <w:tcW w:w="1170" w:type="dxa"/>
            <w:noWrap/>
            <w:hideMark/>
          </w:tcPr>
          <w:p w14:paraId="642F4C64"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121,810</w:t>
            </w:r>
          </w:p>
        </w:tc>
        <w:tc>
          <w:tcPr>
            <w:tcW w:w="990" w:type="dxa"/>
            <w:noWrap/>
            <w:hideMark/>
          </w:tcPr>
          <w:p w14:paraId="0592759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37,127</w:t>
            </w:r>
          </w:p>
        </w:tc>
        <w:tc>
          <w:tcPr>
            <w:tcW w:w="270" w:type="dxa"/>
          </w:tcPr>
          <w:p w14:paraId="5EB6E758" w14:textId="77777777" w:rsidR="002A6249" w:rsidRPr="007E1E7C" w:rsidRDefault="002A6249" w:rsidP="007E1E7C">
            <w:pPr>
              <w:contextualSpacing/>
              <w:jc w:val="center"/>
              <w:rPr>
                <w:color w:val="000000" w:themeColor="text1"/>
                <w:sz w:val="18"/>
                <w:szCs w:val="18"/>
              </w:rPr>
            </w:pPr>
          </w:p>
        </w:tc>
        <w:tc>
          <w:tcPr>
            <w:tcW w:w="828" w:type="dxa"/>
          </w:tcPr>
          <w:p w14:paraId="29D5F69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5</w:t>
            </w:r>
          </w:p>
        </w:tc>
        <w:tc>
          <w:tcPr>
            <w:tcW w:w="612" w:type="dxa"/>
          </w:tcPr>
          <w:p w14:paraId="106277C5" w14:textId="77777777" w:rsidR="002A6249" w:rsidRPr="007E1E7C" w:rsidRDefault="002A6249" w:rsidP="007E1E7C">
            <w:pPr>
              <w:contextualSpacing/>
              <w:rPr>
                <w:color w:val="000000" w:themeColor="text1"/>
                <w:sz w:val="18"/>
                <w:szCs w:val="18"/>
              </w:rPr>
            </w:pPr>
            <w:r w:rsidRPr="007E1E7C">
              <w:rPr>
                <w:color w:val="000000" w:themeColor="text1"/>
                <w:sz w:val="18"/>
                <w:szCs w:val="18"/>
              </w:rPr>
              <w:t>64</w:t>
            </w:r>
          </w:p>
        </w:tc>
        <w:tc>
          <w:tcPr>
            <w:tcW w:w="1170" w:type="dxa"/>
          </w:tcPr>
          <w:p w14:paraId="2C9983C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29,921</w:t>
            </w:r>
          </w:p>
        </w:tc>
        <w:tc>
          <w:tcPr>
            <w:tcW w:w="990" w:type="dxa"/>
          </w:tcPr>
          <w:p w14:paraId="18614083"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16,532</w:t>
            </w:r>
          </w:p>
        </w:tc>
      </w:tr>
      <w:tr w:rsidR="002A6249" w:rsidRPr="007E1E7C" w14:paraId="56177407" w14:textId="77777777" w:rsidTr="0003399D">
        <w:trPr>
          <w:trHeight w:hRule="exact" w:val="288"/>
        </w:trPr>
        <w:tc>
          <w:tcPr>
            <w:tcW w:w="985" w:type="dxa"/>
            <w:vMerge/>
            <w:noWrap/>
            <w:hideMark/>
          </w:tcPr>
          <w:p w14:paraId="757FE265" w14:textId="77777777" w:rsidR="002A6249" w:rsidRPr="007E1E7C" w:rsidRDefault="002A6249" w:rsidP="007E1E7C">
            <w:pPr>
              <w:contextualSpacing/>
              <w:jc w:val="center"/>
              <w:rPr>
                <w:color w:val="000000" w:themeColor="text1"/>
                <w:sz w:val="18"/>
                <w:szCs w:val="18"/>
              </w:rPr>
            </w:pPr>
          </w:p>
        </w:tc>
        <w:tc>
          <w:tcPr>
            <w:tcW w:w="720" w:type="dxa"/>
            <w:noWrap/>
            <w:hideMark/>
          </w:tcPr>
          <w:p w14:paraId="461D242B"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2020</w:t>
            </w:r>
          </w:p>
        </w:tc>
        <w:tc>
          <w:tcPr>
            <w:tcW w:w="900" w:type="dxa"/>
            <w:noWrap/>
            <w:hideMark/>
          </w:tcPr>
          <w:p w14:paraId="6701599D" w14:textId="77777777" w:rsidR="002A6249" w:rsidRPr="007E1E7C" w:rsidRDefault="002A6249" w:rsidP="007E1E7C">
            <w:pPr>
              <w:contextualSpacing/>
              <w:rPr>
                <w:color w:val="000000" w:themeColor="text1"/>
                <w:sz w:val="18"/>
                <w:szCs w:val="18"/>
              </w:rPr>
            </w:pPr>
            <w:r w:rsidRPr="007E1E7C">
              <w:rPr>
                <w:color w:val="000000" w:themeColor="text1"/>
                <w:sz w:val="18"/>
                <w:szCs w:val="18"/>
              </w:rPr>
              <w:t>30</w:t>
            </w:r>
          </w:p>
        </w:tc>
        <w:tc>
          <w:tcPr>
            <w:tcW w:w="630" w:type="dxa"/>
            <w:noWrap/>
            <w:hideMark/>
          </w:tcPr>
          <w:p w14:paraId="39D7CDA1" w14:textId="77777777" w:rsidR="002A6249" w:rsidRPr="007E1E7C" w:rsidRDefault="002A6249" w:rsidP="007E1E7C">
            <w:pPr>
              <w:contextualSpacing/>
              <w:rPr>
                <w:color w:val="000000" w:themeColor="text1"/>
                <w:sz w:val="18"/>
                <w:szCs w:val="18"/>
              </w:rPr>
            </w:pPr>
            <w:r w:rsidRPr="007E1E7C">
              <w:rPr>
                <w:color w:val="000000" w:themeColor="text1"/>
                <w:sz w:val="18"/>
                <w:szCs w:val="18"/>
              </w:rPr>
              <w:t>95</w:t>
            </w:r>
          </w:p>
        </w:tc>
        <w:tc>
          <w:tcPr>
            <w:tcW w:w="1170" w:type="dxa"/>
            <w:noWrap/>
            <w:hideMark/>
          </w:tcPr>
          <w:p w14:paraId="26F85B0D"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93,696</w:t>
            </w:r>
          </w:p>
        </w:tc>
        <w:tc>
          <w:tcPr>
            <w:tcW w:w="990" w:type="dxa"/>
            <w:noWrap/>
            <w:hideMark/>
          </w:tcPr>
          <w:p w14:paraId="20C9D917"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31,278</w:t>
            </w:r>
          </w:p>
        </w:tc>
        <w:tc>
          <w:tcPr>
            <w:tcW w:w="270" w:type="dxa"/>
          </w:tcPr>
          <w:p w14:paraId="7A9A1940" w14:textId="77777777" w:rsidR="002A6249" w:rsidRPr="007E1E7C" w:rsidRDefault="002A6249" w:rsidP="007E1E7C">
            <w:pPr>
              <w:contextualSpacing/>
              <w:jc w:val="center"/>
              <w:rPr>
                <w:color w:val="000000" w:themeColor="text1"/>
                <w:sz w:val="18"/>
                <w:szCs w:val="18"/>
              </w:rPr>
            </w:pPr>
          </w:p>
        </w:tc>
        <w:tc>
          <w:tcPr>
            <w:tcW w:w="828" w:type="dxa"/>
          </w:tcPr>
          <w:p w14:paraId="04C79A8C"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7</w:t>
            </w:r>
          </w:p>
        </w:tc>
        <w:tc>
          <w:tcPr>
            <w:tcW w:w="612" w:type="dxa"/>
          </w:tcPr>
          <w:p w14:paraId="7880AEB8" w14:textId="77777777" w:rsidR="002A6249" w:rsidRPr="007E1E7C" w:rsidRDefault="002A6249" w:rsidP="007E1E7C">
            <w:pPr>
              <w:contextualSpacing/>
              <w:rPr>
                <w:color w:val="000000" w:themeColor="text1"/>
                <w:sz w:val="18"/>
                <w:szCs w:val="18"/>
              </w:rPr>
            </w:pPr>
            <w:r w:rsidRPr="007E1E7C">
              <w:rPr>
                <w:color w:val="000000" w:themeColor="text1"/>
                <w:sz w:val="18"/>
                <w:szCs w:val="18"/>
              </w:rPr>
              <w:t>23</w:t>
            </w:r>
          </w:p>
        </w:tc>
        <w:tc>
          <w:tcPr>
            <w:tcW w:w="1170" w:type="dxa"/>
          </w:tcPr>
          <w:p w14:paraId="7BBBBC15"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12,465</w:t>
            </w:r>
          </w:p>
        </w:tc>
        <w:tc>
          <w:tcPr>
            <w:tcW w:w="990" w:type="dxa"/>
          </w:tcPr>
          <w:p w14:paraId="6C2B598D"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4,484</w:t>
            </w:r>
          </w:p>
        </w:tc>
      </w:tr>
      <w:tr w:rsidR="002A6249" w:rsidRPr="007E1E7C" w14:paraId="1B0F72D2" w14:textId="77777777" w:rsidTr="0003399D">
        <w:trPr>
          <w:trHeight w:hRule="exact" w:val="288"/>
        </w:trPr>
        <w:tc>
          <w:tcPr>
            <w:tcW w:w="985" w:type="dxa"/>
            <w:vMerge/>
            <w:tcBorders>
              <w:bottom w:val="single" w:sz="4" w:space="0" w:color="auto"/>
            </w:tcBorders>
            <w:noWrap/>
          </w:tcPr>
          <w:p w14:paraId="5CCB097B" w14:textId="77777777" w:rsidR="002A6249" w:rsidRPr="007E1E7C" w:rsidRDefault="002A6249" w:rsidP="007E1E7C">
            <w:pPr>
              <w:contextualSpacing/>
              <w:jc w:val="center"/>
              <w:rPr>
                <w:color w:val="000000" w:themeColor="text1"/>
                <w:sz w:val="18"/>
                <w:szCs w:val="18"/>
              </w:rPr>
            </w:pPr>
          </w:p>
        </w:tc>
        <w:tc>
          <w:tcPr>
            <w:tcW w:w="720" w:type="dxa"/>
            <w:tcBorders>
              <w:bottom w:val="single" w:sz="4" w:space="0" w:color="auto"/>
            </w:tcBorders>
            <w:noWrap/>
          </w:tcPr>
          <w:p w14:paraId="7437A4D3" w14:textId="77777777" w:rsidR="002A6249" w:rsidRPr="007E1E7C" w:rsidRDefault="002A6249" w:rsidP="007E1E7C">
            <w:pPr>
              <w:contextualSpacing/>
              <w:rPr>
                <w:color w:val="000000" w:themeColor="text1"/>
                <w:sz w:val="18"/>
                <w:szCs w:val="18"/>
              </w:rPr>
            </w:pPr>
            <w:r w:rsidRPr="007E1E7C">
              <w:rPr>
                <w:color w:val="000000" w:themeColor="text1"/>
                <w:sz w:val="18"/>
                <w:szCs w:val="18"/>
              </w:rPr>
              <w:t>2021</w:t>
            </w:r>
          </w:p>
        </w:tc>
        <w:tc>
          <w:tcPr>
            <w:tcW w:w="900" w:type="dxa"/>
            <w:tcBorders>
              <w:bottom w:val="single" w:sz="4" w:space="0" w:color="auto"/>
            </w:tcBorders>
            <w:noWrap/>
          </w:tcPr>
          <w:p w14:paraId="15BB1722" w14:textId="77777777" w:rsidR="002A6249" w:rsidRPr="007E1E7C" w:rsidRDefault="002A6249" w:rsidP="007E1E7C">
            <w:pPr>
              <w:contextualSpacing/>
              <w:rPr>
                <w:color w:val="000000" w:themeColor="text1"/>
                <w:sz w:val="18"/>
                <w:szCs w:val="18"/>
              </w:rPr>
            </w:pPr>
            <w:r w:rsidRPr="007E1E7C">
              <w:rPr>
                <w:color w:val="000000" w:themeColor="text1"/>
                <w:sz w:val="18"/>
                <w:szCs w:val="18"/>
              </w:rPr>
              <w:t>26</w:t>
            </w:r>
          </w:p>
        </w:tc>
        <w:tc>
          <w:tcPr>
            <w:tcW w:w="630" w:type="dxa"/>
            <w:tcBorders>
              <w:bottom w:val="single" w:sz="4" w:space="0" w:color="auto"/>
            </w:tcBorders>
            <w:noWrap/>
          </w:tcPr>
          <w:p w14:paraId="45733D28" w14:textId="77777777" w:rsidR="002A6249" w:rsidRPr="007E1E7C" w:rsidRDefault="002A6249" w:rsidP="007E1E7C">
            <w:pPr>
              <w:contextualSpacing/>
              <w:rPr>
                <w:color w:val="000000" w:themeColor="text1"/>
                <w:sz w:val="18"/>
                <w:szCs w:val="18"/>
              </w:rPr>
            </w:pPr>
            <w:r w:rsidRPr="007E1E7C">
              <w:rPr>
                <w:color w:val="000000" w:themeColor="text1"/>
                <w:sz w:val="18"/>
                <w:szCs w:val="18"/>
              </w:rPr>
              <w:t>80</w:t>
            </w:r>
          </w:p>
        </w:tc>
        <w:tc>
          <w:tcPr>
            <w:tcW w:w="1170" w:type="dxa"/>
            <w:tcBorders>
              <w:bottom w:val="single" w:sz="4" w:space="0" w:color="auto"/>
            </w:tcBorders>
            <w:noWrap/>
          </w:tcPr>
          <w:p w14:paraId="70FDFE25"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86,327</w:t>
            </w:r>
          </w:p>
        </w:tc>
        <w:tc>
          <w:tcPr>
            <w:tcW w:w="990" w:type="dxa"/>
            <w:tcBorders>
              <w:bottom w:val="single" w:sz="4" w:space="0" w:color="auto"/>
            </w:tcBorders>
            <w:noWrap/>
          </w:tcPr>
          <w:p w14:paraId="5B0BD0BE"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27,395</w:t>
            </w:r>
          </w:p>
        </w:tc>
        <w:tc>
          <w:tcPr>
            <w:tcW w:w="270" w:type="dxa"/>
            <w:tcBorders>
              <w:bottom w:val="single" w:sz="4" w:space="0" w:color="auto"/>
            </w:tcBorders>
          </w:tcPr>
          <w:p w14:paraId="6F53FA3D" w14:textId="77777777" w:rsidR="002A6249" w:rsidRPr="007E1E7C" w:rsidRDefault="002A6249" w:rsidP="007E1E7C">
            <w:pPr>
              <w:contextualSpacing/>
              <w:jc w:val="center"/>
              <w:rPr>
                <w:color w:val="000000" w:themeColor="text1"/>
                <w:sz w:val="18"/>
                <w:szCs w:val="18"/>
              </w:rPr>
            </w:pPr>
          </w:p>
        </w:tc>
        <w:tc>
          <w:tcPr>
            <w:tcW w:w="828" w:type="dxa"/>
            <w:tcBorders>
              <w:bottom w:val="single" w:sz="4" w:space="0" w:color="auto"/>
            </w:tcBorders>
          </w:tcPr>
          <w:p w14:paraId="03B3E19D" w14:textId="77777777" w:rsidR="002A6249" w:rsidRPr="007E1E7C" w:rsidRDefault="002A6249" w:rsidP="007E1E7C">
            <w:pPr>
              <w:contextualSpacing/>
              <w:jc w:val="center"/>
              <w:rPr>
                <w:color w:val="000000" w:themeColor="text1"/>
                <w:sz w:val="18"/>
                <w:szCs w:val="18"/>
              </w:rPr>
            </w:pPr>
            <w:r w:rsidRPr="007E1E7C">
              <w:rPr>
                <w:color w:val="000000" w:themeColor="text1"/>
                <w:sz w:val="18"/>
                <w:szCs w:val="18"/>
              </w:rPr>
              <w:t>12</w:t>
            </w:r>
          </w:p>
        </w:tc>
        <w:tc>
          <w:tcPr>
            <w:tcW w:w="612" w:type="dxa"/>
            <w:tcBorders>
              <w:bottom w:val="single" w:sz="4" w:space="0" w:color="auto"/>
            </w:tcBorders>
          </w:tcPr>
          <w:p w14:paraId="26E2E36F" w14:textId="77777777" w:rsidR="002A6249" w:rsidRPr="007E1E7C" w:rsidRDefault="002A6249" w:rsidP="007E1E7C">
            <w:pPr>
              <w:contextualSpacing/>
              <w:rPr>
                <w:color w:val="000000" w:themeColor="text1"/>
                <w:sz w:val="18"/>
                <w:szCs w:val="18"/>
              </w:rPr>
            </w:pPr>
            <w:r w:rsidRPr="007E1E7C">
              <w:rPr>
                <w:color w:val="000000" w:themeColor="text1"/>
                <w:sz w:val="18"/>
                <w:szCs w:val="18"/>
              </w:rPr>
              <w:t>53</w:t>
            </w:r>
          </w:p>
        </w:tc>
        <w:tc>
          <w:tcPr>
            <w:tcW w:w="1170" w:type="dxa"/>
            <w:tcBorders>
              <w:bottom w:val="single" w:sz="4" w:space="0" w:color="auto"/>
            </w:tcBorders>
          </w:tcPr>
          <w:p w14:paraId="693BD0EB"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41,489</w:t>
            </w:r>
          </w:p>
        </w:tc>
        <w:tc>
          <w:tcPr>
            <w:tcW w:w="990" w:type="dxa"/>
            <w:tcBorders>
              <w:bottom w:val="single" w:sz="4" w:space="0" w:color="auto"/>
            </w:tcBorders>
          </w:tcPr>
          <w:p w14:paraId="36CABF08" w14:textId="77777777" w:rsidR="002A6249" w:rsidRPr="007E1E7C" w:rsidRDefault="002A6249" w:rsidP="007E1E7C">
            <w:pPr>
              <w:contextualSpacing/>
              <w:jc w:val="right"/>
              <w:rPr>
                <w:color w:val="000000" w:themeColor="text1"/>
                <w:sz w:val="18"/>
                <w:szCs w:val="18"/>
              </w:rPr>
            </w:pPr>
            <w:r w:rsidRPr="007E1E7C">
              <w:rPr>
                <w:color w:val="000000" w:themeColor="text1"/>
                <w:sz w:val="18"/>
                <w:szCs w:val="18"/>
              </w:rPr>
              <w:t>15,513</w:t>
            </w:r>
          </w:p>
        </w:tc>
      </w:tr>
    </w:tbl>
    <w:p w14:paraId="38CB9B49" w14:textId="652D2295" w:rsidR="004C5A72" w:rsidRPr="007E1E7C" w:rsidRDefault="004C5A72" w:rsidP="005843FE">
      <w:pPr>
        <w:pStyle w:val="Heading2"/>
      </w:pPr>
      <w:r w:rsidRPr="007E1E7C">
        <w:lastRenderedPageBreak/>
        <w:t>Figures</w:t>
      </w:r>
    </w:p>
    <w:p w14:paraId="7C6B6853" w14:textId="7E59CCE1" w:rsidR="004C5A72" w:rsidRPr="007E1E7C" w:rsidRDefault="004C5A72" w:rsidP="007E1E7C">
      <w:pPr>
        <w:contextualSpacing/>
      </w:pPr>
    </w:p>
    <w:p w14:paraId="4128863B" w14:textId="1C8A4271" w:rsidR="00371D56" w:rsidRPr="007E1E7C" w:rsidRDefault="002A6249" w:rsidP="007E1E7C">
      <w:pPr>
        <w:contextualSpacing/>
        <w:jc w:val="center"/>
        <w:rPr>
          <w:bdr w:val="none" w:sz="0" w:space="0" w:color="auto" w:frame="1"/>
        </w:rPr>
      </w:pPr>
      <w:r w:rsidRPr="007E1E7C">
        <w:rPr>
          <w:noProof/>
          <w:bdr w:val="none" w:sz="0" w:space="0" w:color="auto" w:frame="1"/>
        </w:rPr>
        <w:drawing>
          <wp:inline distT="0" distB="0" distL="0" distR="0" wp14:anchorId="7F23B998" wp14:editId="7B1D10A6">
            <wp:extent cx="5675868" cy="3420152"/>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47">
                      <a:extLst>
                        <a:ext uri="{28A0092B-C50C-407E-A947-70E740481C1C}">
                          <a14:useLocalDpi xmlns:a14="http://schemas.microsoft.com/office/drawing/2010/main"/>
                        </a:ext>
                      </a:extLst>
                    </a:blip>
                    <a:stretch>
                      <a:fillRect/>
                    </a:stretch>
                  </pic:blipFill>
                  <pic:spPr>
                    <a:xfrm>
                      <a:off x="0" y="0"/>
                      <a:ext cx="5675868" cy="3420152"/>
                    </a:xfrm>
                    <a:prstGeom prst="rect">
                      <a:avLst/>
                    </a:prstGeom>
                  </pic:spPr>
                </pic:pic>
              </a:graphicData>
            </a:graphic>
          </wp:inline>
        </w:drawing>
      </w:r>
    </w:p>
    <w:p w14:paraId="4DD86F98" w14:textId="6CA26215" w:rsidR="002A6249" w:rsidRPr="007E1E7C" w:rsidRDefault="00371D56" w:rsidP="00AD596A">
      <w:pPr>
        <w:pStyle w:val="Figcap"/>
        <w:spacing w:after="120"/>
        <w:contextualSpacing/>
        <w:jc w:val="both"/>
      </w:pPr>
      <w:r w:rsidRPr="007E1E7C">
        <w:t>Figure 3E</w:t>
      </w:r>
      <w:r w:rsidR="00945906" w:rsidRPr="007E1E7C">
        <w:t xml:space="preserve">.1. </w:t>
      </w:r>
      <w:r w:rsidR="002E404B" w:rsidRPr="007E1E7C">
        <w:t>The percent of sablefish catch caught using pot gear in either Alaska (AK total), the GOA (Gulf of Alaska), or the BSAI (Bering Sea and Aleutian Islands).</w:t>
      </w:r>
    </w:p>
    <w:p w14:paraId="26134EE4" w14:textId="77777777" w:rsidR="002A6249" w:rsidRPr="007E1E7C" w:rsidRDefault="002A6249" w:rsidP="007E1E7C">
      <w:pPr>
        <w:contextualSpacing/>
        <w:rPr>
          <w:color w:val="000000"/>
        </w:rPr>
      </w:pPr>
      <w:r w:rsidRPr="007E1E7C">
        <w:br w:type="page"/>
      </w:r>
    </w:p>
    <w:p w14:paraId="0BBE4F7C"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457CA360" wp14:editId="7D8F58EC">
            <wp:extent cx="5520406" cy="4689043"/>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48" cstate="screen">
                      <a:extLst>
                        <a:ext uri="{28A0092B-C50C-407E-A947-70E740481C1C}">
                          <a14:useLocalDpi xmlns:a14="http://schemas.microsoft.com/office/drawing/2010/main"/>
                        </a:ext>
                      </a:extLst>
                    </a:blip>
                    <a:stretch>
                      <a:fillRect/>
                    </a:stretch>
                  </pic:blipFill>
                  <pic:spPr>
                    <a:xfrm>
                      <a:off x="0" y="0"/>
                      <a:ext cx="5541408" cy="4706882"/>
                    </a:xfrm>
                    <a:prstGeom prst="rect">
                      <a:avLst/>
                    </a:prstGeom>
                  </pic:spPr>
                </pic:pic>
              </a:graphicData>
            </a:graphic>
          </wp:inline>
        </w:drawing>
      </w:r>
    </w:p>
    <w:p w14:paraId="1EFC05F1" w14:textId="71EEA74D" w:rsidR="002A6249" w:rsidRPr="007E1E7C" w:rsidRDefault="002A6249" w:rsidP="00AD596A">
      <w:pPr>
        <w:pStyle w:val="Figcap"/>
        <w:spacing w:after="120"/>
        <w:contextualSpacing/>
        <w:jc w:val="both"/>
      </w:pPr>
      <w:r w:rsidRPr="007E1E7C">
        <w:t xml:space="preserve">Figure 3E.2. </w:t>
      </w:r>
      <w:r w:rsidR="002E404B" w:rsidRPr="007E1E7C">
        <w:t>Average hook-and-line gear fishery catch rate (CPUE in pounds/hook) and associated 95% confidence intervals by region and data source. The fishery switched from open-access to individual quota management in 1995. Due to confidentiality concerns, data is not presented for years when there were fewer than three vessels reporting data.</w:t>
      </w:r>
    </w:p>
    <w:p w14:paraId="2B548163" w14:textId="77777777" w:rsidR="002A6249" w:rsidRPr="007E1E7C" w:rsidRDefault="002A6249" w:rsidP="007E1E7C">
      <w:pPr>
        <w:contextualSpacing/>
      </w:pPr>
    </w:p>
    <w:p w14:paraId="63F48C0D"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21BD0DB6" wp14:editId="374A5C49">
            <wp:extent cx="5799847" cy="4849978"/>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49" cstate="screen">
                      <a:extLst>
                        <a:ext uri="{28A0092B-C50C-407E-A947-70E740481C1C}">
                          <a14:useLocalDpi xmlns:a14="http://schemas.microsoft.com/office/drawing/2010/main"/>
                        </a:ext>
                      </a:extLst>
                    </a:blip>
                    <a:stretch>
                      <a:fillRect/>
                    </a:stretch>
                  </pic:blipFill>
                  <pic:spPr>
                    <a:xfrm>
                      <a:off x="0" y="0"/>
                      <a:ext cx="5810721" cy="4859071"/>
                    </a:xfrm>
                    <a:prstGeom prst="rect">
                      <a:avLst/>
                    </a:prstGeom>
                  </pic:spPr>
                </pic:pic>
              </a:graphicData>
            </a:graphic>
          </wp:inline>
        </w:drawing>
      </w:r>
    </w:p>
    <w:p w14:paraId="37ADCDCD" w14:textId="0CF314FD" w:rsidR="002A6249" w:rsidRPr="007E1E7C" w:rsidRDefault="002A6249" w:rsidP="00AD596A">
      <w:pPr>
        <w:pStyle w:val="Figcap"/>
        <w:spacing w:after="120"/>
        <w:contextualSpacing/>
        <w:jc w:val="both"/>
      </w:pPr>
      <w:r w:rsidRPr="007E1E7C">
        <w:t xml:space="preserve">Figure 3E.3. </w:t>
      </w:r>
      <w:r w:rsidR="002E404B" w:rsidRPr="007E1E7C">
        <w:t xml:space="preserve">Average hook-and-line fishery catch rate (CPUE in pounds/hook) by region and data source and the AFSC hook-and-line longline survey relative population weight (RPW) index. The fishery switched from open-access to individual quota management in 1995. Due to confidentiality concerns, data is not presented for years when there were fewer than three vessels.  </w:t>
      </w:r>
    </w:p>
    <w:p w14:paraId="2C2EFABA" w14:textId="77777777" w:rsidR="002A6249" w:rsidRPr="007E1E7C" w:rsidRDefault="002A6249" w:rsidP="007E1E7C">
      <w:pPr>
        <w:contextualSpacing/>
      </w:pPr>
    </w:p>
    <w:p w14:paraId="215586B1"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16EE7835" wp14:editId="4885B7EC">
            <wp:extent cx="5232653" cy="5581498"/>
            <wp:effectExtent l="0" t="0" r="635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50">
                      <a:extLst>
                        <a:ext uri="{28A0092B-C50C-407E-A947-70E740481C1C}">
                          <a14:useLocalDpi xmlns:a14="http://schemas.microsoft.com/office/drawing/2010/main"/>
                        </a:ext>
                      </a:extLst>
                    </a:blip>
                    <a:stretch>
                      <a:fillRect/>
                    </a:stretch>
                  </pic:blipFill>
                  <pic:spPr>
                    <a:xfrm>
                      <a:off x="0" y="0"/>
                      <a:ext cx="5254475" cy="5604775"/>
                    </a:xfrm>
                    <a:prstGeom prst="rect">
                      <a:avLst/>
                    </a:prstGeom>
                  </pic:spPr>
                </pic:pic>
              </a:graphicData>
            </a:graphic>
          </wp:inline>
        </w:drawing>
      </w:r>
    </w:p>
    <w:p w14:paraId="691CF4F6" w14:textId="54D005DA" w:rsidR="002A6249" w:rsidRPr="007E1E7C" w:rsidRDefault="002A6249" w:rsidP="00AD596A">
      <w:pPr>
        <w:pStyle w:val="Figcap"/>
        <w:spacing w:after="120"/>
        <w:contextualSpacing/>
        <w:jc w:val="both"/>
      </w:pPr>
      <w:r w:rsidRPr="007E1E7C">
        <w:t xml:space="preserve">Figure 3E.4. </w:t>
      </w:r>
      <w:r w:rsidR="002E404B" w:rsidRPr="007E1E7C">
        <w:t>Standardized indices of abundance developed using general additive models. All 3 indices are developed using data from both observer and logbook data sources. Blue shading represents approximate 95% confidence intervals. The top panel represents an index that combines HAL and pot gear data, the middle panel represents an index that only utilizes HAL data, and the bottom panel is an index that only utilizes pot gear data. Note that for the pot gear only index, the time-series is truncated and year 2015 is missing due to data sparsity during these time periods. Pot data prior to 2017 only includes BSAI data.</w:t>
      </w:r>
    </w:p>
    <w:p w14:paraId="2522AA1C" w14:textId="77777777" w:rsidR="002A6249" w:rsidRPr="007E1E7C" w:rsidRDefault="002A6249" w:rsidP="007E1E7C">
      <w:pPr>
        <w:contextualSpacing/>
      </w:pPr>
    </w:p>
    <w:p w14:paraId="3DE4ABC5"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421C7C32" wp14:editId="666947AA">
            <wp:extent cx="5532144" cy="58302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51" cstate="screen">
                      <a:extLst>
                        <a:ext uri="{28A0092B-C50C-407E-A947-70E740481C1C}">
                          <a14:useLocalDpi xmlns:a14="http://schemas.microsoft.com/office/drawing/2010/main"/>
                        </a:ext>
                      </a:extLst>
                    </a:blip>
                    <a:stretch>
                      <a:fillRect/>
                    </a:stretch>
                  </pic:blipFill>
                  <pic:spPr>
                    <a:xfrm>
                      <a:off x="0" y="0"/>
                      <a:ext cx="5549281" cy="5848274"/>
                    </a:xfrm>
                    <a:prstGeom prst="rect">
                      <a:avLst/>
                    </a:prstGeom>
                  </pic:spPr>
                </pic:pic>
              </a:graphicData>
            </a:graphic>
          </wp:inline>
        </w:drawing>
      </w:r>
    </w:p>
    <w:p w14:paraId="089E75DE" w14:textId="09A95160" w:rsidR="002A6249" w:rsidRPr="007E1E7C" w:rsidRDefault="002A6249" w:rsidP="00AD596A">
      <w:pPr>
        <w:pStyle w:val="Figcap"/>
        <w:spacing w:after="120"/>
        <w:contextualSpacing/>
        <w:jc w:val="both"/>
      </w:pPr>
      <w:r w:rsidRPr="007E1E7C">
        <w:t xml:space="preserve">Figure 3E.5. </w:t>
      </w:r>
      <w:r w:rsidR="002E404B" w:rsidRPr="007E1E7C">
        <w:t>Percent observed hook and line sets depredated by killer whales (KW) or sperm whales (SW). Management areas include the Aleutian Islands (AI), Bering Sea (BS), Western Gulf of Alaska (WG), Central Gulf of Alaska (CG), West Yakutat (WY), and East Yakutat/Southeast (EY). Data in some years is missing due to small sample sizes and confidentiality requirements or an absence of data. Years with fewer than three vessels were not included due to confidentiality.</w:t>
      </w:r>
    </w:p>
    <w:p w14:paraId="3BF5718A" w14:textId="77777777" w:rsidR="002A6249" w:rsidRPr="007E1E7C" w:rsidRDefault="002A6249" w:rsidP="007E1E7C">
      <w:pPr>
        <w:contextualSpacing/>
      </w:pPr>
    </w:p>
    <w:p w14:paraId="52119007"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553E0C98" wp14:editId="1E20EFF4">
            <wp:extent cx="5362041" cy="529073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52" cstate="screen">
                      <a:extLst>
                        <a:ext uri="{28A0092B-C50C-407E-A947-70E740481C1C}">
                          <a14:useLocalDpi xmlns:a14="http://schemas.microsoft.com/office/drawing/2010/main"/>
                        </a:ext>
                      </a:extLst>
                    </a:blip>
                    <a:stretch>
                      <a:fillRect/>
                    </a:stretch>
                  </pic:blipFill>
                  <pic:spPr>
                    <a:xfrm>
                      <a:off x="0" y="0"/>
                      <a:ext cx="5376446" cy="5304952"/>
                    </a:xfrm>
                    <a:prstGeom prst="rect">
                      <a:avLst/>
                    </a:prstGeom>
                  </pic:spPr>
                </pic:pic>
              </a:graphicData>
            </a:graphic>
          </wp:inline>
        </w:drawing>
      </w:r>
    </w:p>
    <w:p w14:paraId="06CF2EAB" w14:textId="1825A960" w:rsidR="002A6249" w:rsidRPr="007E1E7C" w:rsidRDefault="002A6249" w:rsidP="00AD596A">
      <w:pPr>
        <w:pStyle w:val="Figcap"/>
        <w:spacing w:after="120"/>
        <w:contextualSpacing/>
        <w:jc w:val="both"/>
      </w:pPr>
      <w:r w:rsidRPr="007E1E7C">
        <w:t xml:space="preserve">Figure 3E.6. </w:t>
      </w:r>
      <w:r w:rsidR="002E404B" w:rsidRPr="007E1E7C">
        <w:t>Percent of hook-and-line sets recorded in logbooks with killer whales (KW) or sperm whales (SW) present during hauling, where the total number of sets include those with marine mammal data. Management areas include the Aleutian Islands (AI), Bering Sea (BS), Western Gulf of Alaska (WG), Central Gulf of Alaska (CG), West Yakutat (WY), and East Yakutat/Southeast (EY). No data is presented for the Bering Sea due to small sample sizes and confidentiality concerns.</w:t>
      </w:r>
    </w:p>
    <w:p w14:paraId="6D360E84" w14:textId="35C36CD1" w:rsidR="008779BE" w:rsidRPr="007E1E7C" w:rsidRDefault="008779BE" w:rsidP="007E1E7C">
      <w:pPr>
        <w:contextualSpacing/>
      </w:pPr>
      <w:r w:rsidRPr="007E1E7C">
        <w:br w:type="page"/>
      </w:r>
    </w:p>
    <w:p w14:paraId="185F2BEA" w14:textId="77777777" w:rsidR="002A6249" w:rsidRPr="007E1E7C" w:rsidRDefault="002A6249" w:rsidP="007E1E7C">
      <w:pPr>
        <w:contextualSpacing/>
        <w:jc w:val="center"/>
        <w:rPr>
          <w:bdr w:val="none" w:sz="0" w:space="0" w:color="auto" w:frame="1"/>
        </w:rPr>
      </w:pPr>
      <w:r w:rsidRPr="007E1E7C">
        <w:rPr>
          <w:noProof/>
          <w:bdr w:val="none" w:sz="0" w:space="0" w:color="auto" w:frame="1"/>
        </w:rPr>
        <w:lastRenderedPageBreak/>
        <w:drawing>
          <wp:inline distT="0" distB="0" distL="0" distR="0" wp14:anchorId="0ECF894A" wp14:editId="5F806A04">
            <wp:extent cx="5376446" cy="49379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3e.1 percent pot catch.png"/>
                    <pic:cNvPicPr/>
                  </pic:nvPicPr>
                  <pic:blipFill>
                    <a:blip r:embed="rId153" cstate="screen">
                      <a:extLst>
                        <a:ext uri="{28A0092B-C50C-407E-A947-70E740481C1C}">
                          <a14:useLocalDpi xmlns:a14="http://schemas.microsoft.com/office/drawing/2010/main"/>
                        </a:ext>
                      </a:extLst>
                    </a:blip>
                    <a:stretch>
                      <a:fillRect/>
                    </a:stretch>
                  </pic:blipFill>
                  <pic:spPr>
                    <a:xfrm>
                      <a:off x="0" y="0"/>
                      <a:ext cx="5376446" cy="4937992"/>
                    </a:xfrm>
                    <a:prstGeom prst="rect">
                      <a:avLst/>
                    </a:prstGeom>
                  </pic:spPr>
                </pic:pic>
              </a:graphicData>
            </a:graphic>
          </wp:inline>
        </w:drawing>
      </w:r>
    </w:p>
    <w:p w14:paraId="16246F53" w14:textId="15C4F242" w:rsidR="002A6249" w:rsidRPr="007E1E7C" w:rsidRDefault="002A6249" w:rsidP="00AD596A">
      <w:pPr>
        <w:pStyle w:val="Figcap"/>
        <w:spacing w:after="120"/>
        <w:contextualSpacing/>
        <w:jc w:val="both"/>
      </w:pPr>
      <w:r w:rsidRPr="007E1E7C">
        <w:t xml:space="preserve">Figure 3E.7. </w:t>
      </w:r>
      <w:r w:rsidR="002E404B" w:rsidRPr="007E1E7C">
        <w:t>Percent of pot sets recorded in logbooks with killer whales (KW) or sperm whales (SW) present during hauling, where the total number of sets include those with marine mammal data. Management areas include the Aleutian Islands (AI), Bering Sea (BS), Western Gulf of Alaska (WG), Central Gulf of Alaska (CG), West Yakutat (WY), and East Yakutat/Southeast (EY). No data is presented for the Bering Sea due to small sample sizes and confidentiality concerns.</w:t>
      </w:r>
    </w:p>
    <w:p w14:paraId="25325E7A" w14:textId="77777777" w:rsidR="002A6249" w:rsidRPr="007E1E7C" w:rsidRDefault="002A6249" w:rsidP="007E1E7C">
      <w:pPr>
        <w:contextualSpacing/>
        <w:rPr>
          <w:color w:val="000000"/>
        </w:rPr>
      </w:pPr>
    </w:p>
    <w:p w14:paraId="634FBBAA" w14:textId="77777777" w:rsidR="002A6249" w:rsidRPr="007E1E7C" w:rsidRDefault="002A6249" w:rsidP="007E1E7C">
      <w:pPr>
        <w:contextualSpacing/>
        <w:rPr>
          <w:b/>
          <w:bCs/>
          <w:kern w:val="32"/>
          <w:sz w:val="28"/>
          <w:szCs w:val="32"/>
        </w:rPr>
      </w:pPr>
      <w:r w:rsidRPr="007E1E7C">
        <w:br w:type="page"/>
      </w:r>
    </w:p>
    <w:p w14:paraId="5AC7D64A" w14:textId="39F0BB57" w:rsidR="00471856" w:rsidRPr="009556A4" w:rsidRDefault="00111BA3" w:rsidP="00462492">
      <w:pPr>
        <w:pStyle w:val="Head1"/>
      </w:pPr>
      <w:r w:rsidRPr="009556A4">
        <w:lastRenderedPageBreak/>
        <w:t xml:space="preserve">Appendix 3F. </w:t>
      </w:r>
      <w:r w:rsidR="005723E9" w:rsidRPr="009556A4">
        <w:t>Summary of AFSC Sablefish Tagging Database</w:t>
      </w:r>
    </w:p>
    <w:p w14:paraId="7E9FAF27" w14:textId="77777777" w:rsidR="008C510E" w:rsidRDefault="008C510E" w:rsidP="007E1E7C">
      <w:pPr>
        <w:contextualSpacing/>
        <w:jc w:val="center"/>
      </w:pPr>
    </w:p>
    <w:p w14:paraId="6AC95950" w14:textId="285922FB" w:rsidR="00471856" w:rsidRDefault="005723E9" w:rsidP="007E1E7C">
      <w:pPr>
        <w:contextualSpacing/>
        <w:jc w:val="center"/>
      </w:pPr>
      <w:r w:rsidRPr="007E1E7C">
        <w:t>Katy Echave</w:t>
      </w:r>
    </w:p>
    <w:p w14:paraId="6F2A5CF3" w14:textId="77777777" w:rsidR="00AD596A" w:rsidRPr="007E1E7C" w:rsidRDefault="00AD596A" w:rsidP="007E1E7C">
      <w:pPr>
        <w:contextualSpacing/>
        <w:jc w:val="center"/>
      </w:pPr>
    </w:p>
    <w:p w14:paraId="124F969D" w14:textId="3F60F34F" w:rsidR="00253731" w:rsidRPr="007E1E7C" w:rsidRDefault="005723E9" w:rsidP="007E1E7C">
      <w:pPr>
        <w:contextualSpacing/>
        <w:jc w:val="center"/>
      </w:pPr>
      <w:r w:rsidRPr="007E1E7C">
        <w:t>October 2022</w:t>
      </w:r>
    </w:p>
    <w:p w14:paraId="12597403" w14:textId="77777777" w:rsidR="00471856" w:rsidRPr="007E1E7C" w:rsidRDefault="00471856" w:rsidP="007E1E7C">
      <w:pPr>
        <w:contextualSpacing/>
        <w:jc w:val="center"/>
      </w:pPr>
    </w:p>
    <w:p w14:paraId="1251AE8C" w14:textId="0A7E1F2C" w:rsidR="00253731" w:rsidRPr="00916E9C" w:rsidRDefault="00253731" w:rsidP="00834D28">
      <w:pPr>
        <w:pStyle w:val="Head20"/>
      </w:pPr>
      <w:r w:rsidRPr="00916E9C">
        <w:t>Introduction</w:t>
      </w:r>
    </w:p>
    <w:p w14:paraId="3FBA8036" w14:textId="77777777" w:rsidR="00834D28" w:rsidRDefault="000E3273" w:rsidP="00834D28">
      <w:pPr>
        <w:contextualSpacing/>
        <w:jc w:val="both"/>
      </w:pPr>
      <w:r w:rsidRPr="007E1E7C">
        <w:t>The purpose of this document is to provide a brief review of the sablefish tag data that is available from various tagging efforts in Alaska</w:t>
      </w:r>
      <w:r w:rsidR="008C510E">
        <w:t>n</w:t>
      </w:r>
      <w:r w:rsidRPr="007E1E7C">
        <w:t xml:space="preserve"> waters. Spatial distribution and movement of sablefish has been studied by the Alaska Fisheries Science Center (AFSC) by using both traditional anchor tags and electronic archival tags, and most recently pop off satellite tags. Since 1972, approximately 400,000 sablefish have been tagged in Alaska waters, of which over 38,500 have been recovered. </w:t>
      </w:r>
    </w:p>
    <w:p w14:paraId="4737C9A2" w14:textId="77777777" w:rsidR="00834D28" w:rsidRDefault="00834D28" w:rsidP="00834D28">
      <w:pPr>
        <w:contextualSpacing/>
        <w:jc w:val="both"/>
      </w:pPr>
    </w:p>
    <w:p w14:paraId="67C241FF" w14:textId="70D57008" w:rsidR="008C510E" w:rsidRPr="00916E9C" w:rsidRDefault="008C510E" w:rsidP="00834D28">
      <w:pPr>
        <w:pStyle w:val="Head20"/>
      </w:pPr>
      <w:r w:rsidRPr="00916E9C">
        <w:t>Tagging Data</w:t>
      </w:r>
    </w:p>
    <w:p w14:paraId="0B3F8332" w14:textId="38C89201" w:rsidR="00253731" w:rsidRPr="00F43B79" w:rsidRDefault="000E3273" w:rsidP="00834D28">
      <w:pPr>
        <w:pStyle w:val="Head3"/>
      </w:pPr>
      <w:r w:rsidRPr="00F43B79">
        <w:t>Tag Releases</w:t>
      </w:r>
    </w:p>
    <w:p w14:paraId="5304582D" w14:textId="77777777" w:rsidR="000E3273" w:rsidRPr="007E1E7C" w:rsidRDefault="000E3273" w:rsidP="00AD596A">
      <w:pPr>
        <w:contextualSpacing/>
        <w:jc w:val="both"/>
      </w:pPr>
      <w:r w:rsidRPr="007E1E7C">
        <w:t xml:space="preserve">The AFSC has been tagging and releasing sablefish in Alaska waters since 1972. Tagging effort in Alaska has been centered in three main areas: 1) adult sablefish in offshore waters of the GOA, BS, and AI; 2) adult sablefish in the southeast Alaska inside waters of Chatham and Clarence Straits; and 3) juvenile sablefish in interior bays of southeast Alaska (Table 3F.1). To date, there have been approximately 400,000 tagged sablefish released (Table 3F.1). Tag release data includes: tag number, release date, release location, size at release, depth at release, and gear type. Interactive maps of tag release data can be accessed at </w:t>
      </w:r>
      <w:hyperlink r:id="rId154" w:history="1">
        <w:r w:rsidRPr="007E1E7C">
          <w:rPr>
            <w:rStyle w:val="Hyperlink"/>
          </w:rPr>
          <w:t>https://apps-afsc.fisheries.noaa.gov/maps/tagmap/tagmap-v2/combined.php</w:t>
        </w:r>
      </w:hyperlink>
      <w:r w:rsidRPr="007E1E7C">
        <w:t>.</w:t>
      </w:r>
    </w:p>
    <w:p w14:paraId="01960C74" w14:textId="77777777" w:rsidR="000E3273" w:rsidRPr="007E1E7C" w:rsidRDefault="000E3273" w:rsidP="00AD596A">
      <w:pPr>
        <w:contextualSpacing/>
        <w:jc w:val="both"/>
      </w:pPr>
    </w:p>
    <w:p w14:paraId="65B70194" w14:textId="76DF97E9" w:rsidR="00471856" w:rsidRPr="00834D28" w:rsidRDefault="000E3273" w:rsidP="00834D28">
      <w:pPr>
        <w:pStyle w:val="Heading4"/>
      </w:pPr>
      <w:r w:rsidRPr="00834D28">
        <w:t>Adult Tag Releases in Offshore Waters</w:t>
      </w:r>
    </w:p>
    <w:p w14:paraId="422375F1" w14:textId="35F49894" w:rsidR="000E3273" w:rsidRPr="007E1E7C" w:rsidRDefault="000E3273" w:rsidP="00AD596A">
      <w:pPr>
        <w:contextualSpacing/>
        <w:jc w:val="both"/>
      </w:pPr>
      <w:r w:rsidRPr="007E1E7C">
        <w:t>Almost all GOA, BS, and AI tags have been released during the NMFS annual domestic longline survey (R</w:t>
      </w:r>
      <w:r w:rsidR="00B504AD">
        <w:t>utecki et al. 2016). Figure 3F.1</w:t>
      </w:r>
      <w:r w:rsidRPr="007E1E7C">
        <w:t xml:space="preserve"> shows the major release and recovery areas discussed in this document, as well as the location of the annual longline survey stations. During the years of the Japan-U.S. Cooperative Longline Survey (1978</w:t>
      </w:r>
      <w:r w:rsidR="008C510E">
        <w:t xml:space="preserve"> – 19</w:t>
      </w:r>
      <w:r w:rsidRPr="007E1E7C">
        <w:t xml:space="preserve">94), all tagging was done aboard Japanese vessels by Japanese and U.S. scientists working together. The NMFS annual domestic longline survey began in 1987 and replaced the Cooperative Survey in 1995. Since 1997, tagging in offshore waters has been done aboard chartered commercial vessels during the NMFS annual domestic longline survey. Approximately 5% of the longline survey catch of sablefish are tagged and released each year, which generally equals about 3,000 – 3,500 fish per year. Offshore tagging includes conventional anchor tags, internally implanted electronic archival tags, and externally attached pop off satellite tags. To date, approximately 362,460 adult fish have been tagged with conventional anchor tags, 684 electronic archival tags have been implanted in adult sablefish, and 174 sablefish have been tagged with pop off satellite tags on the NMFS annual domestic longline survey in offshore waters. </w:t>
      </w:r>
    </w:p>
    <w:p w14:paraId="11E8AC0F" w14:textId="77777777" w:rsidR="000E3273" w:rsidRPr="007E1E7C" w:rsidRDefault="000E3273" w:rsidP="00AD596A">
      <w:pPr>
        <w:contextualSpacing/>
        <w:jc w:val="both"/>
      </w:pPr>
    </w:p>
    <w:p w14:paraId="6A14FCDA" w14:textId="12A89FDD" w:rsidR="00471856" w:rsidRPr="00834D28" w:rsidRDefault="000E3273" w:rsidP="00834D28">
      <w:pPr>
        <w:pStyle w:val="Heading4"/>
      </w:pPr>
      <w:r w:rsidRPr="00834D28">
        <w:t>Adult Tag Releases in Southeast Alaska Inshore Waters</w:t>
      </w:r>
    </w:p>
    <w:p w14:paraId="37B0EA02" w14:textId="0B4B6ECF" w:rsidR="00E56D42" w:rsidRPr="007E1E7C" w:rsidRDefault="00E56D42" w:rsidP="00AD596A">
      <w:pPr>
        <w:contextualSpacing/>
        <w:jc w:val="both"/>
      </w:pPr>
      <w:r w:rsidRPr="007E1E7C">
        <w:t>Most of the nearly 70,000 tags released by NMFS in Chatham and Clarence Straits (southeast Alaska inside waters; Fig</w:t>
      </w:r>
      <w:r w:rsidR="00B504AD">
        <w:t>ure 3F.1</w:t>
      </w:r>
      <w:r w:rsidRPr="007E1E7C">
        <w:t xml:space="preserve">) have been released from various NOAA research vessels. The State of Alaska has jurisdiction over fisheries in these waters, and many of the tag releases were made in cooperation with the Alaska Department of Fish and Game (ADFG). Adult sablefish have not been tagged in southeast Alaska inside waters by NMFS since 1989. </w:t>
      </w:r>
    </w:p>
    <w:p w14:paraId="6E0DC582" w14:textId="1A1E7D33" w:rsidR="00E56D42" w:rsidRPr="007E1E7C" w:rsidRDefault="00E56D42" w:rsidP="00AD596A">
      <w:pPr>
        <w:contextualSpacing/>
        <w:jc w:val="both"/>
        <w:rPr>
          <w:color w:val="000000"/>
        </w:rPr>
      </w:pPr>
    </w:p>
    <w:p w14:paraId="705F1E7B" w14:textId="6A484C0C" w:rsidR="00E56D42" w:rsidRPr="00834D28" w:rsidRDefault="00E56D42" w:rsidP="00834D28">
      <w:pPr>
        <w:pStyle w:val="Heading4"/>
      </w:pPr>
      <w:r w:rsidRPr="00834D28">
        <w:lastRenderedPageBreak/>
        <w:t>Tag Releases of Juvenile Sablefish</w:t>
      </w:r>
    </w:p>
    <w:p w14:paraId="70FF910B" w14:textId="2E28B125" w:rsidR="00E56D42" w:rsidRDefault="00E56D42" w:rsidP="00AD596A">
      <w:pPr>
        <w:contextualSpacing/>
        <w:jc w:val="both"/>
      </w:pPr>
      <w:r w:rsidRPr="007E1E7C">
        <w:t>Juvenile sablefish in southeast Alaska make up a third group of NMFS tag releases (Table 3F.1). Juvenile sablefish (mostly age-1) have been tagged in varying numbers since 1985 with traditional anchor tags and internal electronic archival tags in a number of bays and inlets in southeast Alaska, ranging from Ketchikan to Juneau. Since 1987, the majority of the tagging has occurred in St. John Baptist Bay (SJBB) near Sitka, Alaska on Baranof Island</w:t>
      </w:r>
      <w:r w:rsidR="003E52E0">
        <w:t>,</w:t>
      </w:r>
      <w:r w:rsidRPr="007E1E7C">
        <w:t xml:space="preserve"> because juvenile sablefish have consistently been found there (Fig</w:t>
      </w:r>
      <w:r w:rsidR="00B504AD">
        <w:t>ure 3F.2</w:t>
      </w:r>
      <w:r w:rsidRPr="007E1E7C">
        <w:t>). Recent tagging efforts have occurred in the Central Gulf of Alaska (CGOA; 2015) in response to reports of hi</w:t>
      </w:r>
      <w:r w:rsidR="00B504AD">
        <w:t>gh catch in this area (Figure 3F.3</w:t>
      </w:r>
      <w:r w:rsidRPr="007E1E7C">
        <w:t>). Widespread reports of high catches of juvenile sablefish is often indicative of a larger than average year class. Approximately 41,115 juvenile sablefish have been tagged and released with conventional tags to date. An additional 1,082 electronic archival tags have been implanted and released in juvenile sablefish from the 2002</w:t>
      </w:r>
      <w:r w:rsidR="003E52E0">
        <w:t xml:space="preserve"> – </w:t>
      </w:r>
      <w:r w:rsidRPr="007E1E7C">
        <w:t>2012 year classes in St. John Baptist Bay, and the 2014 year class in Kachemak and Resurrection Bay of the Kenai Peninsula (CGOA).</w:t>
      </w:r>
      <w:r w:rsidR="003E52E0">
        <w:t xml:space="preserve"> </w:t>
      </w:r>
      <w:r w:rsidRPr="007E1E7C">
        <w:t>The average length of an age-1 juvenile sablefish tagged in southeast Alaska is 31</w:t>
      </w:r>
      <w:r w:rsidR="003E52E0">
        <w:t xml:space="preserve"> –</w:t>
      </w:r>
      <w:r w:rsidRPr="007E1E7C">
        <w:t xml:space="preserve"> 35 cm.  </w:t>
      </w:r>
    </w:p>
    <w:p w14:paraId="23FC73D4" w14:textId="77777777" w:rsidR="00AD596A" w:rsidRPr="007E1E7C" w:rsidRDefault="00AD596A" w:rsidP="00AD596A">
      <w:pPr>
        <w:contextualSpacing/>
        <w:jc w:val="both"/>
      </w:pPr>
    </w:p>
    <w:p w14:paraId="176C4856" w14:textId="74537B49" w:rsidR="00E56D42" w:rsidRPr="007E1E7C" w:rsidRDefault="00E56D42" w:rsidP="00AD596A">
      <w:pPr>
        <w:contextualSpacing/>
        <w:jc w:val="both"/>
      </w:pPr>
      <w:r w:rsidRPr="007E1E7C">
        <w:t>Because of the known-age (age-1) of juvenile sablefish, these tagging studies are especially unique and provide valuable information that differs from the tagging of adults on the longline survey. Tagging of known-age juveniles before they leave coastal areas offers an opportunity to document age-specific movement, that is, recoveries of known-age fish provide information on the age at which fish become available to the fishery (Maloney and Sigler 2008). Recoveries of electronic archival tags from known-age juveniles are especially useful for this purpose. These tags store depth and temperature readings taken at preset time intervals, providing information about inshore-offshore migration at known ages, daily depth movements, and temperature. Recoveries of known-age fish can also provide evaluation of ageing methods, such as otolith reading (Heifetz et al. 1999; Hanselman et al. 2012).</w:t>
      </w:r>
    </w:p>
    <w:p w14:paraId="1EB5DB01" w14:textId="419F8829" w:rsidR="00E56D42" w:rsidRPr="007E1E7C" w:rsidRDefault="00E56D42" w:rsidP="00AD596A">
      <w:pPr>
        <w:contextualSpacing/>
        <w:jc w:val="both"/>
        <w:rPr>
          <w:color w:val="000000"/>
        </w:rPr>
      </w:pPr>
    </w:p>
    <w:p w14:paraId="5B73C5EB" w14:textId="73F619CA" w:rsidR="00E56D42" w:rsidRPr="007E1E7C" w:rsidRDefault="00E56D42" w:rsidP="00834D28">
      <w:pPr>
        <w:pStyle w:val="Head3"/>
      </w:pPr>
      <w:r w:rsidRPr="007E1E7C">
        <w:t>Movement and Tag Recoveries</w:t>
      </w:r>
    </w:p>
    <w:p w14:paraId="36605725" w14:textId="7308A60B" w:rsidR="00E56D42" w:rsidRDefault="00E56D42" w:rsidP="00AD596A">
      <w:pPr>
        <w:contextualSpacing/>
        <w:jc w:val="both"/>
      </w:pPr>
      <w:r w:rsidRPr="007E1E7C">
        <w:t>Accurate recovery position informati</w:t>
      </w:r>
      <w:r w:rsidR="003E52E0">
        <w:t>on helps identify major migration pathways</w:t>
      </w:r>
      <w:r w:rsidRPr="007E1E7C">
        <w:t xml:space="preserve">. If recovery dates are available, it is possible to calculate movement rates as well as </w:t>
      </w:r>
      <w:r w:rsidR="003E52E0">
        <w:t>migration routes</w:t>
      </w:r>
      <w:r w:rsidRPr="007E1E7C">
        <w:t>. Analysis of tag data is the primary method used to study sablefish movement.</w:t>
      </w:r>
    </w:p>
    <w:p w14:paraId="348DA232" w14:textId="77777777" w:rsidR="00AD596A" w:rsidRPr="007E1E7C" w:rsidRDefault="00AD596A" w:rsidP="00AD596A">
      <w:pPr>
        <w:contextualSpacing/>
        <w:jc w:val="both"/>
      </w:pPr>
    </w:p>
    <w:p w14:paraId="354B0CE3" w14:textId="45060CC6" w:rsidR="003E52E0" w:rsidRDefault="00E56D42" w:rsidP="00AD596A">
      <w:pPr>
        <w:contextualSpacing/>
        <w:jc w:val="both"/>
      </w:pPr>
      <w:r w:rsidRPr="007E1E7C">
        <w:t xml:space="preserve">Several tagging studies have shown sablefish to be highly migratory for at least part of their life cycle (Bracken 1983; Sasaki 1985; Fujioka et al. 1988; Heifetz and Fujioka 1991; Maloney and Heifetz 1997; Hanselman et al. 2015), with the pattern of movement related to fish size and </w:t>
      </w:r>
      <w:r w:rsidR="00834D28">
        <w:t>age</w:t>
      </w:r>
      <w:r w:rsidRPr="007E1E7C">
        <w:t>. It had previously been reported that sablefish traveled primarily in a counter clockwise direction around the GOA; small, immature fish tagged in shallow inshore waters of the eastern GOA travel north and westward from their release sites on the continental shelf and eventually end up as adult</w:t>
      </w:r>
      <w:r w:rsidR="003E52E0">
        <w:t>s</w:t>
      </w:r>
      <w:r w:rsidRPr="007E1E7C">
        <w:t xml:space="preserve"> in the deeper waters of the continental slope</w:t>
      </w:r>
      <w:r w:rsidR="003E52E0">
        <w:t xml:space="preserve">, </w:t>
      </w:r>
      <w:r w:rsidR="003E52E0" w:rsidRPr="007E1E7C">
        <w:t>where spawning takes place</w:t>
      </w:r>
      <w:r w:rsidR="003E52E0">
        <w:t xml:space="preserve"> </w:t>
      </w:r>
      <w:r w:rsidRPr="007E1E7C">
        <w:t xml:space="preserve">(Heifetz and Fujioka 1991; Maloney and Heifetz 1997; Maloney 2002). Large fish tagged in the western areas of the GOA would move eastward, and large fish tagged in the eastern areas of the GOA had a tendency to remain there (Heifetz and Fujioka 1991; Maloney 2002). Young sablefish would routinely undertake migrations of a thousand miles or more, and older fish would commonly travel the same distance on a return journey. </w:t>
      </w:r>
    </w:p>
    <w:p w14:paraId="211B53B2" w14:textId="77777777" w:rsidR="003E52E0" w:rsidRDefault="003E52E0" w:rsidP="00AD596A">
      <w:pPr>
        <w:contextualSpacing/>
        <w:jc w:val="both"/>
      </w:pPr>
    </w:p>
    <w:p w14:paraId="28FBEC0D" w14:textId="238901A5" w:rsidR="00E56D42" w:rsidRPr="007E1E7C" w:rsidRDefault="00E56D42" w:rsidP="00AD596A">
      <w:pPr>
        <w:contextualSpacing/>
        <w:jc w:val="both"/>
      </w:pPr>
      <w:r w:rsidRPr="007E1E7C">
        <w:t xml:space="preserve">However, recent work by Hanselman et al. (2015) has reported that sablefish mobility has increased over time, that the directionality of movement </w:t>
      </w:r>
      <w:r w:rsidR="003E52E0">
        <w:t>may contradict the previous ontogenetic paradigm</w:t>
      </w:r>
      <w:r w:rsidRPr="007E1E7C">
        <w:t>, and that annual movement probabilities differ g</w:t>
      </w:r>
      <w:r w:rsidR="003E52E0">
        <w:t>reatly between areas.</w:t>
      </w:r>
      <w:r w:rsidRPr="007E1E7C">
        <w:t xml:space="preserve"> Hanselman et al. (2015) re-estimated annual movement rates for all three size groups of tagged sablefish among regulatory areas using tag recovery data (over 300,000 tag releases in Alaska and 27,000 recoveries) from 1979</w:t>
      </w:r>
      <w:r w:rsidR="003E52E0">
        <w:t xml:space="preserve"> – </w:t>
      </w:r>
      <w:r w:rsidRPr="007E1E7C">
        <w:t>2009, as well as tag release data from the inside waters of Southeast Alaska from the ADFG. Direction of movement changed the most for small sablefish. Small sablefish (41</w:t>
      </w:r>
      <w:r w:rsidR="003E52E0">
        <w:t xml:space="preserve"> – </w:t>
      </w:r>
      <w:r w:rsidRPr="007E1E7C">
        <w:t xml:space="preserve">56 cm) </w:t>
      </w:r>
      <w:r w:rsidR="003E52E0">
        <w:t>typically leave the current area of residence</w:t>
      </w:r>
      <w:r w:rsidRPr="007E1E7C">
        <w:t xml:space="preserve"> </w:t>
      </w:r>
      <w:r w:rsidR="003E52E0">
        <w:t>(</w:t>
      </w:r>
      <w:r w:rsidRPr="007E1E7C">
        <w:t xml:space="preserve">except </w:t>
      </w:r>
      <w:r w:rsidR="003E52E0">
        <w:t xml:space="preserve">if residing in </w:t>
      </w:r>
      <w:r w:rsidRPr="007E1E7C">
        <w:t>the EGOA</w:t>
      </w:r>
      <w:r w:rsidR="003E52E0">
        <w:t>)</w:t>
      </w:r>
      <w:r w:rsidRPr="007E1E7C">
        <w:t xml:space="preserve">, and to move predominately eastward; whereas previous studies showed that they moved </w:t>
      </w:r>
      <w:r w:rsidRPr="007E1E7C">
        <w:lastRenderedPageBreak/>
        <w:t>westward. Medium (57</w:t>
      </w:r>
      <w:r w:rsidR="003E52E0">
        <w:t xml:space="preserve"> – </w:t>
      </w:r>
      <w:r w:rsidRPr="007E1E7C">
        <w:t>66 cm) and large (&gt;</w:t>
      </w:r>
      <w:r w:rsidR="003E52E0">
        <w:t xml:space="preserve"> </w:t>
      </w:r>
      <w:r w:rsidRPr="007E1E7C">
        <w:t xml:space="preserve">66 cm) fish </w:t>
      </w:r>
      <w:r w:rsidR="00A963D8">
        <w:t>demonstrated increasing rates of movement over time</w:t>
      </w:r>
      <w:r w:rsidRPr="007E1E7C">
        <w:t xml:space="preserve">, and large sablefish </w:t>
      </w:r>
      <w:r w:rsidR="00A963D8">
        <w:t xml:space="preserve">retained a </w:t>
      </w:r>
      <w:r w:rsidRPr="007E1E7C">
        <w:t xml:space="preserve">tendency to move east rather west. </w:t>
      </w:r>
      <w:r w:rsidR="00A963D8">
        <w:t>O</w:t>
      </w:r>
      <w:r w:rsidRPr="007E1E7C">
        <w:t>verall, if the CGOA is considered the center of distribution of Alaska sablefish, it is more likely for all size groups to move east than west.</w:t>
      </w:r>
    </w:p>
    <w:p w14:paraId="20375BB9" w14:textId="06C67EFC" w:rsidR="00E56D42" w:rsidRPr="007E1E7C" w:rsidRDefault="00E56D42" w:rsidP="00AD596A">
      <w:pPr>
        <w:contextualSpacing/>
        <w:jc w:val="both"/>
        <w:rPr>
          <w:color w:val="000000"/>
        </w:rPr>
      </w:pPr>
    </w:p>
    <w:p w14:paraId="178E5A62" w14:textId="55E3C67C" w:rsidR="00E56D42" w:rsidRPr="007E1E7C" w:rsidRDefault="00E56D42" w:rsidP="00AD596A">
      <w:pPr>
        <w:contextualSpacing/>
        <w:jc w:val="both"/>
      </w:pPr>
      <w:r w:rsidRPr="007E1E7C">
        <w:t>Tag recovery data includes: tag number, release date, recovery date, release location, recovery location, sex, size at release, size at recovery, depth at release, depth at recovery, gear type of release, gear type of recovery, calculated great circle distance traveled</w:t>
      </w:r>
      <w:r w:rsidR="00A963D8">
        <w:t>,</w:t>
      </w:r>
      <w:r w:rsidRPr="007E1E7C">
        <w:t xml:space="preserve"> and time at liberty. Interactive maps of tag recovery data can be accessed at </w:t>
      </w:r>
      <w:hyperlink r:id="rId155" w:history="1">
        <w:r w:rsidRPr="007E1E7C">
          <w:rPr>
            <w:rStyle w:val="Hyperlink"/>
          </w:rPr>
          <w:t>https://apps-afsc.fisheries.noaa.gov/maps/tagmap/tagmap-v2/combined.php</w:t>
        </w:r>
      </w:hyperlink>
      <w:r w:rsidRPr="007E1E7C">
        <w:t>.</w:t>
      </w:r>
    </w:p>
    <w:p w14:paraId="0802348F" w14:textId="77777777" w:rsidR="00E56D42" w:rsidRPr="007E1E7C" w:rsidRDefault="00E56D42" w:rsidP="00AD596A">
      <w:pPr>
        <w:contextualSpacing/>
        <w:jc w:val="both"/>
        <w:rPr>
          <w:color w:val="000000"/>
        </w:rPr>
      </w:pPr>
    </w:p>
    <w:p w14:paraId="3181F7E4" w14:textId="2D6CFDCD" w:rsidR="00471856" w:rsidRPr="00834D28" w:rsidRDefault="00E56D42" w:rsidP="00834D28">
      <w:pPr>
        <w:pStyle w:val="Heading4"/>
      </w:pPr>
      <w:r w:rsidRPr="00834D28">
        <w:t>Tagged Juvenile Recoveries</w:t>
      </w:r>
    </w:p>
    <w:p w14:paraId="62EE67A2" w14:textId="735937AB" w:rsidR="00E56D42" w:rsidRDefault="00E56D42" w:rsidP="00AD596A">
      <w:pPr>
        <w:contextualSpacing/>
        <w:jc w:val="both"/>
      </w:pPr>
      <w:r w:rsidRPr="007E1E7C">
        <w:t>To date, approximately 2,580 tagged juvenile sablefish have been recovered: 2,545 with conventional tags and 36 with electronic tags (Table 3F.1). Figure 3</w:t>
      </w:r>
      <w:r w:rsidR="00B504AD">
        <w:t>F.4</w:t>
      </w:r>
      <w:r w:rsidRPr="007E1E7C">
        <w:t xml:space="preserve"> displays movement by age and size of 862 juvenile sablefish tagged in southeast Alaska, for which recovery size was available. In the panel displaying recoveries 0 – 2 years following release (1 – 3 year olds), the majority of fish are still in the small size group, and very few fish have been recaptured in outside waters. Most fish captured within two years following tagging are sport caught in inside southeast Alaska waters. Over half of the tagged juvenile sablefish recaptured 3 – 4 years following tagging (4 – 5 year olds) have become medium sized fish, and 33% remain small sized fish (Fig</w:t>
      </w:r>
      <w:r w:rsidR="00B504AD">
        <w:t>ure</w:t>
      </w:r>
      <w:r w:rsidRPr="007E1E7C">
        <w:t xml:space="preserve"> </w:t>
      </w:r>
      <w:r w:rsidR="00B504AD">
        <w:t>3F.4</w:t>
      </w:r>
      <w:r w:rsidRPr="007E1E7C">
        <w:t>). These small fish are likely males, as they grow slower than females (Echave et al. 2012). By this age/size, most of the sablefish have moved out of the shallow inshore bays into offshore waters where they have become vulnerable to commercial fishing gear. The majority of recoveries are in the EGOA and CGOA. By the time fish are recovered 5 – 6 years following tagging (6 – 7 year old fish; Fig</w:t>
      </w:r>
      <w:r w:rsidR="00B504AD">
        <w:t>ure</w:t>
      </w:r>
      <w:r w:rsidRPr="007E1E7C">
        <w:t xml:space="preserve"> </w:t>
      </w:r>
      <w:r w:rsidR="00B504AD">
        <w:t>3F.4</w:t>
      </w:r>
      <w:r w:rsidRPr="007E1E7C">
        <w:t>), the great majority are in the medium to large size class. At this point, the number of recoveries in the WGOA, AI, and BS are increasing, but the EGOA and CGOA still have the highest catch. This could also be a result of higher fishing effort in these areas. At age 8 and older, the majority of recoveries were large fish (Fig</w:t>
      </w:r>
      <w:r w:rsidR="00B504AD">
        <w:t>ure</w:t>
      </w:r>
      <w:r w:rsidRPr="007E1E7C">
        <w:t xml:space="preserve"> </w:t>
      </w:r>
      <w:r w:rsidR="00B504AD">
        <w:t>3F.4</w:t>
      </w:r>
      <w:r w:rsidRPr="007E1E7C">
        <w:t>). In addition, there were far more recoveries of tagged juveniles 7+ years following tagging, re-emphasizing</w:t>
      </w:r>
      <w:r w:rsidR="00A963D8">
        <w:t xml:space="preserve"> that these are</w:t>
      </w:r>
      <w:r w:rsidRPr="007E1E7C">
        <w:t xml:space="preserve"> the size</w:t>
      </w:r>
      <w:r w:rsidR="00A963D8">
        <w:t>s</w:t>
      </w:r>
      <w:r w:rsidRPr="007E1E7C">
        <w:t xml:space="preserve"> and age</w:t>
      </w:r>
      <w:r w:rsidR="00A963D8">
        <w:t>s</w:t>
      </w:r>
      <w:r w:rsidRPr="007E1E7C">
        <w:t xml:space="preserve"> when the majority of sablefish are caught in the commercial fishery. </w:t>
      </w:r>
    </w:p>
    <w:p w14:paraId="64059387" w14:textId="77777777" w:rsidR="00AD596A" w:rsidRPr="007E1E7C" w:rsidRDefault="00AD596A" w:rsidP="00AD596A">
      <w:pPr>
        <w:contextualSpacing/>
        <w:jc w:val="both"/>
      </w:pPr>
    </w:p>
    <w:p w14:paraId="6F0A8BB0" w14:textId="7740200A" w:rsidR="00E56D42" w:rsidRDefault="00E56D42" w:rsidP="00AD596A">
      <w:pPr>
        <w:contextualSpacing/>
        <w:jc w:val="both"/>
      </w:pPr>
      <w:r w:rsidRPr="007E1E7C">
        <w:t>Juvenile sablefish tagged in the CGOA (Resurrection Bay, Kachemak Bay, and Kodiak Island) appear to move offshore and into deeper waters more quickly than juveniles in in</w:t>
      </w:r>
      <w:r w:rsidR="00B504AD">
        <w:t>side Southeast waters (Figure 3F.5</w:t>
      </w:r>
      <w:r w:rsidRPr="007E1E7C">
        <w:t>). All tag recoveries, except for two that were caught within days of tagging, moved at least 20 nm onto the shelf. Additionally, it appears that most juveniles move westward following tagging, and possibly return east at age 5+: 92% of fish recovered within the first year of tagging were recovered in the CGOA, 73% of fish recovered within the second and third years following tagging were recovered in the WGOA, AI, and BS, and 92% of fish recovered 4 + years following tagging were recovered</w:t>
      </w:r>
      <w:r w:rsidR="00CF44EC" w:rsidRPr="007E1E7C">
        <w:t xml:space="preserve"> in the CGOA and EGOA (Fig</w:t>
      </w:r>
      <w:r w:rsidR="00B504AD">
        <w:t>ure 3F.4</w:t>
      </w:r>
      <w:r w:rsidRPr="007E1E7C">
        <w:t xml:space="preserve">). </w:t>
      </w:r>
    </w:p>
    <w:p w14:paraId="377BDE98" w14:textId="77777777" w:rsidR="00AD596A" w:rsidRPr="007E1E7C" w:rsidRDefault="00AD596A" w:rsidP="00AD596A">
      <w:pPr>
        <w:contextualSpacing/>
        <w:jc w:val="both"/>
      </w:pPr>
    </w:p>
    <w:p w14:paraId="240D1796" w14:textId="312FF3F3" w:rsidR="00E56D42" w:rsidRPr="007E1E7C" w:rsidRDefault="00E56D42" w:rsidP="00AD596A">
      <w:pPr>
        <w:contextualSpacing/>
        <w:jc w:val="both"/>
      </w:pPr>
      <w:r w:rsidRPr="007E1E7C">
        <w:t>Results of studies on known-age tagged fish confirm that sablefish move to deeper water with age. Sablefish availability to the commercial fishery increases rapidly for fish of younger ages, peaking at age 5 to 6, and then gradually declines as sablefish move deeper with age (Maloney and Sigler 2008). The average time at liberty of a tagged juvenile sablefish from Southeast Alaska recovered in the commercial fishery i</w:t>
      </w:r>
      <w:r w:rsidR="00196FE5">
        <w:t>s 4 years, which equates to a 5-year-</w:t>
      </w:r>
      <w:r w:rsidRPr="007E1E7C">
        <w:t>old fish. This number is slightly lower because of the inclusion of Chatham and Clarence Strait recoveries, which are generally recovered much sooner following release than in outside waters, approximately 1.3 and 1.8 years</w:t>
      </w:r>
      <w:r w:rsidR="00A963D8">
        <w:t>,</w:t>
      </w:r>
      <w:r w:rsidRPr="007E1E7C">
        <w:t xml:space="preserve"> respectively. If Chatham and Clarence Strait juvenile tag recoveries</w:t>
      </w:r>
      <w:r w:rsidR="00A963D8">
        <w:t xml:space="preserve"> are removed</w:t>
      </w:r>
      <w:r w:rsidRPr="007E1E7C">
        <w:t xml:space="preserve"> from </w:t>
      </w:r>
      <w:r w:rsidR="00A963D8">
        <w:t>the</w:t>
      </w:r>
      <w:r w:rsidRPr="007E1E7C">
        <w:t xml:space="preserve"> analysis, the average time at liberty of tagged juvenile sablefish recovered in the commercial fishery (in offshore waters) becomes 6.3 years (approximately 7 years old).  </w:t>
      </w:r>
    </w:p>
    <w:p w14:paraId="2456EA5E" w14:textId="77777777" w:rsidR="00E56D42" w:rsidRPr="007E1E7C" w:rsidRDefault="00E56D42" w:rsidP="00AD596A">
      <w:pPr>
        <w:contextualSpacing/>
        <w:jc w:val="both"/>
      </w:pPr>
    </w:p>
    <w:p w14:paraId="56113C71" w14:textId="77777777" w:rsidR="00E56D42" w:rsidRPr="00834D28" w:rsidRDefault="00E56D42" w:rsidP="00834D28">
      <w:pPr>
        <w:pStyle w:val="Heading4"/>
      </w:pPr>
      <w:r w:rsidRPr="00834D28">
        <w:t>Tagged Adult Recoveries</w:t>
      </w:r>
    </w:p>
    <w:p w14:paraId="63F9C40A" w14:textId="44DE8901" w:rsidR="00E56D42" w:rsidRDefault="00E56D42" w:rsidP="00AD596A">
      <w:pPr>
        <w:contextualSpacing/>
        <w:jc w:val="both"/>
      </w:pPr>
      <w:r w:rsidRPr="007E1E7C">
        <w:lastRenderedPageBreak/>
        <w:t xml:space="preserve">To date, 33,614 adult tagged sablefish have been recovered: 33,235 with conventional tags and 217 with electronic tags (Table 3F.1). Analysis of released tags from the EGOA verifies the modeled movement pattern presented by Hanselman et al. (2015): all size groups of both male and female tagged sablefish from the EGOA have a tendency to remain in the EGOA. Fish released </w:t>
      </w:r>
      <w:r w:rsidR="00C07775">
        <w:t>in</w:t>
      </w:r>
      <w:r w:rsidRPr="007E1E7C">
        <w:t xml:space="preserve"> EGOA waters moved</w:t>
      </w:r>
      <w:r w:rsidR="00C07775">
        <w:t xml:space="preserve"> less than fish in other areas, demonstrating a </w:t>
      </w:r>
      <w:r w:rsidRPr="007E1E7C">
        <w:t xml:space="preserve">55% </w:t>
      </w:r>
      <w:r w:rsidR="00C07775">
        <w:t>probability of residence</w:t>
      </w:r>
      <w:r w:rsidRPr="007E1E7C">
        <w:t>. The same holds true for fish released in Chatham Strait. Over half of the recovered fish that were released in Chatham Strait were later recovered in Chatham; therefore, it is no surprise that fish in Chatham Strait have a low annual probability of moving (10</w:t>
      </w:r>
      <w:r w:rsidR="00C07775">
        <w:t xml:space="preserve"> – </w:t>
      </w:r>
      <w:r w:rsidRPr="007E1E7C">
        <w:t xml:space="preserve">14%; Hanselman et al. 2015). Clarence Strait sablefish appear to be more directly connected geographically to the GOA than Chatham Strait, showing about a 30% </w:t>
      </w:r>
      <w:r w:rsidR="00C07775">
        <w:t>probability</w:t>
      </w:r>
      <w:r w:rsidRPr="007E1E7C">
        <w:t xml:space="preserve"> of moving, mainly into the EGOA and BC waters (Hanselman et al. 2015). Close to half (47%) of the recovered federally tagged fish from Clarence Strait releases were recovered in Clarence Strait, however, a high percentage (26%) were also recovered in BC (Hanselman et al. 2015). In summary, the EGOA is the largest recipient of moving fish (Hanselman et al. 2015). Chatham Strait is a recipient of sablefish from federal waters, while Clarence Strait is a source of sablefish to federal waters (Hanselman et al. 2015).</w:t>
      </w:r>
    </w:p>
    <w:p w14:paraId="7BAB0017" w14:textId="77777777" w:rsidR="00AD596A" w:rsidRPr="007E1E7C" w:rsidRDefault="00AD596A" w:rsidP="00AD596A">
      <w:pPr>
        <w:contextualSpacing/>
        <w:jc w:val="both"/>
      </w:pPr>
    </w:p>
    <w:p w14:paraId="7FE2ABD0" w14:textId="37751C45" w:rsidR="00E56D42" w:rsidRDefault="00E56D42" w:rsidP="00AD596A">
      <w:pPr>
        <w:contextualSpacing/>
        <w:jc w:val="both"/>
      </w:pPr>
      <w:r w:rsidRPr="007E1E7C">
        <w:t>The CGOA is considered a mixing zone of small and large sablefish, as well as being the location of the second highest number of tag releases in federal waters. In the CGOA, it is more likely for all size groups to move east than west; however, the probability of fish moving west is higher from this area than others (Hanselman et al. 2015). This coincides with the original movement model describing a counterclockwise movement by sablefish around the GOA (Maloney 2002). The probability of fish moving west or east from the CGOA is 29% and 39% for small sablefish, respectively, and 22% and 47% for large sablefish, respectively (Hans</w:t>
      </w:r>
      <w:r w:rsidR="00437F79">
        <w:t>el</w:t>
      </w:r>
      <w:r w:rsidRPr="007E1E7C">
        <w:t>man et al. 2015). Fish recovered in the CGOA may have originated in the EGOA and were still traveling westward or they may have already been out west and were returning east when captured</w:t>
      </w:r>
      <w:r w:rsidR="00CD4E18">
        <w:t xml:space="preserve"> (assuming the counterclockwise ontogenetic movement pattern is accurate)</w:t>
      </w:r>
      <w:r w:rsidRPr="007E1E7C">
        <w:t xml:space="preserve">. Fish tagged (all sizes combined) in the CGOA were most likely to be recovered in the CGOA (44%) and EGOA (26%).  </w:t>
      </w:r>
    </w:p>
    <w:p w14:paraId="3DEEC4B2" w14:textId="77777777" w:rsidR="00AD596A" w:rsidRPr="007E1E7C" w:rsidRDefault="00AD596A" w:rsidP="00AD596A">
      <w:pPr>
        <w:contextualSpacing/>
        <w:jc w:val="both"/>
      </w:pPr>
    </w:p>
    <w:p w14:paraId="35E65841" w14:textId="5B267644" w:rsidR="00E56D42" w:rsidRDefault="00E56D42" w:rsidP="00AD596A">
      <w:pPr>
        <w:contextualSpacing/>
        <w:jc w:val="both"/>
      </w:pPr>
      <w:r w:rsidRPr="007E1E7C">
        <w:t>It appears that the WGOA is a transition zone for all sized sablefish, as there is between an 80</w:t>
      </w:r>
      <w:r w:rsidR="00CD4E18">
        <w:t xml:space="preserve"> </w:t>
      </w:r>
      <w:r w:rsidRPr="007E1E7C">
        <w:t>–</w:t>
      </w:r>
      <w:r w:rsidR="00CD4E18">
        <w:t xml:space="preserve"> </w:t>
      </w:r>
      <w:r w:rsidRPr="007E1E7C">
        <w:t xml:space="preserve">90% probability </w:t>
      </w:r>
      <w:r w:rsidR="00CD4E18">
        <w:t>of movement</w:t>
      </w:r>
      <w:r w:rsidRPr="007E1E7C">
        <w:t xml:space="preserve"> (Hanselman et al. 2015). However, fish tagged at a small size in the WGOA tend to remain in the western areas (WGOA, AI, and BS) longer than large fish, before heading east (Maloney 2002). The majority of small sized sablefish released in the WGOA were caught in the WGOA, AI, and BS 0 – 3 years following tagging. However, the majority of small fish recovered 5+ years following tagging were primari</w:t>
      </w:r>
      <w:r w:rsidR="00CD4E18">
        <w:t>ly caught in the CG, EG, and BC</w:t>
      </w:r>
      <w:r w:rsidRPr="007E1E7C">
        <w:t xml:space="preserve">. Large sized sablefish have a tendency to move from the WGOA immediately, and appear to move eastward. The majority of large tagged sablefish from the WGOA were </w:t>
      </w:r>
      <w:r w:rsidR="00CD4E18">
        <w:t>soon</w:t>
      </w:r>
      <w:r w:rsidRPr="007E1E7C">
        <w:t xml:space="preserve"> (1</w:t>
      </w:r>
      <w:r w:rsidR="00CD4E18">
        <w:t xml:space="preserve"> –</w:t>
      </w:r>
      <w:r w:rsidRPr="007E1E7C">
        <w:t xml:space="preserve"> 4</w:t>
      </w:r>
      <w:r w:rsidR="00CD4E18">
        <w:t xml:space="preserve"> </w:t>
      </w:r>
      <w:r w:rsidRPr="007E1E7C">
        <w:t>years following tagging) recovered in the CG, EG, and BC. Since sablefish tagging was initiated, only eight large tagged fish in the WGOA have been recovered in the BS and only nine in the AI. Nearly similar percentages of recoveries from WGOA released fish (all size groups and years at liberty combined) were found in the WGOA (25%), EGOA (24%), and CGOA (21%). The pattern of movement from this area is strikingly different from other areas in the GOA, where the majority of fish remained in their re</w:t>
      </w:r>
      <w:r w:rsidR="00CD4E18">
        <w:t xml:space="preserve">lease area. It should be noted </w:t>
      </w:r>
      <w:r w:rsidRPr="007E1E7C">
        <w:t>that there are not as many large sized sablefish tagged in the WGOA. Length frequency data from the longline survey show that there are an increased number of smaller sized sablefish caught in the WGOA than in other areas. For example, during the longline survey</w:t>
      </w:r>
      <w:r w:rsidR="00CD4E18">
        <w:t>,</w:t>
      </w:r>
      <w:r w:rsidRPr="007E1E7C">
        <w:t xml:space="preserve"> 59 cm is the most frequent length of sablefish caught within the Shumagin management area (within the WGOA) compared to 67 cm within the Kodiak management area (within the CGOA).  </w:t>
      </w:r>
    </w:p>
    <w:p w14:paraId="0EF41124" w14:textId="77777777" w:rsidR="00AD596A" w:rsidRPr="007E1E7C" w:rsidRDefault="00AD596A" w:rsidP="00AD596A">
      <w:pPr>
        <w:contextualSpacing/>
        <w:jc w:val="both"/>
      </w:pPr>
    </w:p>
    <w:p w14:paraId="60D47BAB" w14:textId="485E8EFF" w:rsidR="00E56D42" w:rsidRDefault="00E56D42" w:rsidP="00AD596A">
      <w:pPr>
        <w:contextualSpacing/>
        <w:jc w:val="both"/>
      </w:pPr>
      <w:r w:rsidRPr="007E1E7C">
        <w:t xml:space="preserve">Fish that are tagged further west in the BS and AI are more likely to move out of the area in which they were tagged and into areas further east. Equally high percentages of recoveries from AI released fish were found in the EGOA (27%), AI (26%), and BC (18%); and a high percentage of recoveries from BS released fish were found in the EGOA (29%), CGOA (20%), and BS (19%). Small fish appear to remain in the BS the first three years following tagging, and then move east from the area. Five to ten years following tagging in the BS, an increasing proportion of small fish appear in the CGOA and EGOA. Large fish tagged in the BS are more likely to stay there, but a large proportion of fish are still recovered in the EGOA and BC </w:t>
      </w:r>
      <w:r w:rsidRPr="007E1E7C">
        <w:lastRenderedPageBreak/>
        <w:t>within ten years of tagging. Unlike the Bering Sea, small fish in the AI show a high probability of remaining in the area during the first five years following tagging. Five to ten years following tagging, there are increasing numbers of small sablefish recovered in the EGOA. The majority of large sablefish tagged in the AI move immediately. Tag data indicates that most fish (small and large sized) leaving the AI do not move eastward by way of the BS. Only 3.5% of the recoveries of AI releases were made in the BS. Tagged sablefish released in the AI travel the furthest, on average, before being recaptured.</w:t>
      </w:r>
    </w:p>
    <w:p w14:paraId="6EA0B11D" w14:textId="77777777" w:rsidR="00AD596A" w:rsidRPr="007E1E7C" w:rsidRDefault="00AD596A" w:rsidP="00AD596A">
      <w:pPr>
        <w:contextualSpacing/>
        <w:jc w:val="both"/>
      </w:pPr>
    </w:p>
    <w:p w14:paraId="1AE8883D" w14:textId="3BBF67D6" w:rsidR="00471856" w:rsidRDefault="00E56D42" w:rsidP="00AD596A">
      <w:pPr>
        <w:contextualSpacing/>
        <w:jc w:val="both"/>
      </w:pPr>
      <w:r w:rsidRPr="007E1E7C">
        <w:t>Estimated fishery tag-reporting rates for sablefish in the commercial fishery in Alaska from 1980</w:t>
      </w:r>
      <w:r w:rsidR="00CD4E18">
        <w:t xml:space="preserve"> – </w:t>
      </w:r>
      <w:r w:rsidRPr="007E1E7C">
        <w:t>1998 were the following, in descending order: CGOA (0.385), EGOA (0.315), WGOA (0.269), AI (0.174), and BS (0.169). The tag reporting rate pooled over all areas was estimated to be 0.276 (Heifetz and Maloney 2001).</w:t>
      </w:r>
    </w:p>
    <w:p w14:paraId="38FF432D" w14:textId="77777777" w:rsidR="00834D28" w:rsidRPr="007E1E7C" w:rsidRDefault="00834D28" w:rsidP="00AD596A">
      <w:pPr>
        <w:contextualSpacing/>
        <w:jc w:val="both"/>
      </w:pPr>
    </w:p>
    <w:p w14:paraId="1AE9513C" w14:textId="77777777" w:rsidR="00253731" w:rsidRPr="007E1E7C" w:rsidRDefault="00253731" w:rsidP="00834D28">
      <w:pPr>
        <w:pStyle w:val="Head20"/>
      </w:pPr>
      <w:r w:rsidRPr="007E1E7C">
        <w:t>Discussion</w:t>
      </w:r>
    </w:p>
    <w:p w14:paraId="104FF357" w14:textId="3DDEF5CE" w:rsidR="00E56D42" w:rsidRPr="007E1E7C" w:rsidRDefault="00E56D42" w:rsidP="00AD596A">
      <w:pPr>
        <w:contextualSpacing/>
        <w:jc w:val="both"/>
      </w:pPr>
      <w:r w:rsidRPr="007E1E7C">
        <w:t>The AFSC sablefish tag program has one of the longest time series of groundfish tag data in the nation. This data has b</w:t>
      </w:r>
      <w:r w:rsidR="00196FE5">
        <w:t>een utilized for many purpose</w:t>
      </w:r>
      <w:r w:rsidR="00834D28">
        <w:t>s, including</w:t>
      </w:r>
      <w:r w:rsidR="00196FE5">
        <w:t xml:space="preserve"> </w:t>
      </w:r>
      <w:r w:rsidR="00834D28">
        <w:t>growth analysis and</w:t>
      </w:r>
      <w:r w:rsidRPr="007E1E7C">
        <w:t xml:space="preserve"> ageing </w:t>
      </w:r>
      <w:r w:rsidR="00834D28">
        <w:t>verification</w:t>
      </w:r>
      <w:r w:rsidRPr="007E1E7C">
        <w:t xml:space="preserve">. </w:t>
      </w:r>
      <w:r w:rsidR="00196FE5">
        <w:t>S</w:t>
      </w:r>
      <w:r w:rsidRPr="007E1E7C">
        <w:t>patial dynamics and potential implications of climate change and marine heatwaves on the sablefish resource are not w</w:t>
      </w:r>
      <w:r w:rsidR="00CD4E18">
        <w:t>ell understood</w:t>
      </w:r>
      <w:r w:rsidRPr="007E1E7C">
        <w:t xml:space="preserve">. </w:t>
      </w:r>
      <w:r w:rsidR="00CD4E18">
        <w:t xml:space="preserve">Recent </w:t>
      </w:r>
      <w:r w:rsidR="00F43B79">
        <w:t>initiated</w:t>
      </w:r>
      <w:r w:rsidR="00CD4E18">
        <w:t xml:space="preserve"> work to develop a spatially explicit tag integrated assessment for sablefish should help improve general understanding of sablefish spatial dynamics, and the plethora of tagging data will be helpful to parametrize the model and aid estimation of movement. </w:t>
      </w:r>
      <w:r w:rsidRPr="007E1E7C">
        <w:t xml:space="preserve">Further information on the tagging program and the data can be found in the most recent report to industry on the sablefish tag program (Echave et al. 2013) and at the AFSC groundfish tag website found at </w:t>
      </w:r>
      <w:hyperlink r:id="rId156" w:history="1">
        <w:r w:rsidRPr="007E1E7C">
          <w:rPr>
            <w:rStyle w:val="Hyperlink"/>
          </w:rPr>
          <w:t>https://apps-afsc.fisheries.noaa.gov/maps/tagmap/tagmap-v2/combined.php</w:t>
        </w:r>
      </w:hyperlink>
      <w:r w:rsidRPr="007E1E7C">
        <w:rPr>
          <w:rStyle w:val="Hyperlink"/>
        </w:rPr>
        <w:t>.</w:t>
      </w:r>
    </w:p>
    <w:p w14:paraId="284ED147" w14:textId="59C2B415" w:rsidR="00253731" w:rsidRPr="007E1E7C" w:rsidRDefault="00253731" w:rsidP="00AD596A">
      <w:pPr>
        <w:contextualSpacing/>
        <w:jc w:val="both"/>
      </w:pPr>
    </w:p>
    <w:p w14:paraId="72BF4F35" w14:textId="095E1AD1" w:rsidR="00253731" w:rsidRPr="007E1E7C" w:rsidRDefault="00253731" w:rsidP="00834D28">
      <w:pPr>
        <w:pStyle w:val="Head20"/>
      </w:pPr>
      <w:r w:rsidRPr="007E1E7C">
        <w:t>References</w:t>
      </w:r>
    </w:p>
    <w:p w14:paraId="267010D0" w14:textId="77777777" w:rsidR="00E56D42" w:rsidRPr="007E1E7C" w:rsidRDefault="00E56D42" w:rsidP="00AD596A">
      <w:pPr>
        <w:pStyle w:val="ListParagraph"/>
        <w:ind w:left="360" w:hanging="360"/>
        <w:jc w:val="both"/>
      </w:pPr>
      <w:r w:rsidRPr="007E1E7C">
        <w:t>Beamish, R. J., and G. A. McFarlane.  1988.  Resident and dispersal behavior of adult sablefish (</w:t>
      </w:r>
      <w:r w:rsidRPr="007E1E7C">
        <w:rPr>
          <w:i/>
        </w:rPr>
        <w:t>Anoplopoma fimbria</w:t>
      </w:r>
      <w:r w:rsidRPr="007E1E7C">
        <w:t>) in the slope waters off Canada’s west coast.  Can J. Fish. Aquat. Sci. 45:152-164.</w:t>
      </w:r>
    </w:p>
    <w:p w14:paraId="5AEFC6B1" w14:textId="77777777" w:rsidR="00E56D42" w:rsidRPr="007E1E7C" w:rsidRDefault="00E56D42" w:rsidP="00AD596A">
      <w:pPr>
        <w:pStyle w:val="ListParagraph"/>
        <w:ind w:left="360" w:hanging="360"/>
        <w:jc w:val="both"/>
      </w:pPr>
      <w:r w:rsidRPr="007E1E7C">
        <w:t>Bracken, B. 1983. Sablefish migration in the Gulf of Alaska based on tag recoveries. Proceedings of the International Sablefish Symposium. Alaska Sea Grant Report 83-8.</w:t>
      </w:r>
    </w:p>
    <w:p w14:paraId="7C9A5EF9" w14:textId="7D07FA8A" w:rsidR="00E56D42" w:rsidRPr="007E1E7C" w:rsidRDefault="00E56D42" w:rsidP="00AD596A">
      <w:pPr>
        <w:pStyle w:val="ListParagraph"/>
        <w:ind w:left="360" w:hanging="360"/>
        <w:jc w:val="both"/>
      </w:pPr>
      <w:r w:rsidRPr="007E1E7C">
        <w:t xml:space="preserve">Echave, K. B., D. H. Hanselman, M. D. Adkison, M. F. Sigler.  2012.  Inter-decadal changes in sablefish, </w:t>
      </w:r>
      <w:r w:rsidRPr="007E1E7C">
        <w:rPr>
          <w:i/>
          <w:iCs/>
        </w:rPr>
        <w:t>Anoplopoma fimbria</w:t>
      </w:r>
      <w:r w:rsidRPr="007E1E7C">
        <w:t xml:space="preserve">, growth in the northeast Pacific Ocean.  Fish. Bull.  210:361-374. </w:t>
      </w:r>
    </w:p>
    <w:p w14:paraId="621AEC3F" w14:textId="3861895D" w:rsidR="00E56D42" w:rsidRPr="007E1E7C" w:rsidRDefault="00E56D42" w:rsidP="00AD596A">
      <w:pPr>
        <w:pStyle w:val="ListParagraph"/>
        <w:ind w:left="360" w:hanging="360"/>
        <w:jc w:val="both"/>
      </w:pPr>
      <w:r w:rsidRPr="007E1E7C">
        <w:t>Echave, K. B., D. H. Hanselman, and N. E. Maloney. 2013. Report to industry on the Alaska sablefish tag program, 1972 - 2012. U.S. Dep. Commer., NOAA Tech. Memo. NMFS-AFSC-254, 47 p.</w:t>
      </w:r>
    </w:p>
    <w:p w14:paraId="40265681" w14:textId="1C8F9548" w:rsidR="00E56D42" w:rsidRPr="007E1E7C" w:rsidRDefault="00E56D42" w:rsidP="00AD596A">
      <w:pPr>
        <w:pStyle w:val="ListParagraph"/>
        <w:ind w:left="360" w:hanging="360"/>
        <w:jc w:val="both"/>
      </w:pPr>
      <w:r w:rsidRPr="007E1E7C">
        <w:t>Fujioka, J. T., F. R. Shaw, G. A. McFarlane, T. Sasaki, and B. E. Bracken.  1988.  Description and summary of the Canadian, Japanese, and U. S. joint data base of sablefish tag releases and recoveries.  U. S. Dep. Commer., NOAA Tech. Memo. NMFS F/NWC-137, 34 p.</w:t>
      </w:r>
    </w:p>
    <w:p w14:paraId="13215D1C" w14:textId="7675DDFA" w:rsidR="00E56D42" w:rsidRPr="007E1E7C" w:rsidRDefault="00E56D42" w:rsidP="00AD596A">
      <w:pPr>
        <w:pStyle w:val="ListParagraph"/>
        <w:ind w:left="360" w:hanging="360"/>
        <w:jc w:val="both"/>
      </w:pPr>
      <w:r w:rsidRPr="007E1E7C">
        <w:t xml:space="preserve">Goethel, D.R., D. H. Hanselman, C. J. Rodgveller, K. B. Echave, B. C. Williams, S. K. Shotwell, J. Y. Sullivan, P. F. Hulson, P. W. Malecha, K. A. Siwicke, and C. R. Lunsford. 2021. Assessment of the sablefish stock in Alaska. </w:t>
      </w:r>
      <w:r w:rsidRPr="007E1E7C">
        <w:rPr>
          <w:i/>
        </w:rPr>
        <w:t xml:space="preserve"> In</w:t>
      </w:r>
      <w:r w:rsidRPr="007E1E7C">
        <w:t xml:space="preserve"> Stock assessment and fishery evaluation report for the groundfish resources of the GOA and BS/AI. North Pacific Fishery Management Council, 605 W 4</w:t>
      </w:r>
      <w:r w:rsidRPr="007E1E7C">
        <w:rPr>
          <w:vertAlign w:val="superscript"/>
        </w:rPr>
        <w:t>th</w:t>
      </w:r>
      <w:r w:rsidRPr="007E1E7C">
        <w:t xml:space="preserve"> Ave, Suite 306 Anchorage, AK 99501.</w:t>
      </w:r>
    </w:p>
    <w:p w14:paraId="7A811ABA" w14:textId="29D8D4E1" w:rsidR="00E56D42" w:rsidRPr="007E1E7C" w:rsidRDefault="00E56D42" w:rsidP="00AD596A">
      <w:pPr>
        <w:pStyle w:val="ListParagraph"/>
        <w:ind w:left="360" w:hanging="360"/>
        <w:jc w:val="both"/>
      </w:pPr>
      <w:r w:rsidRPr="007E1E7C">
        <w:t xml:space="preserve">Hanselman, D.H., J. Heifetz, K.B. Echave, and S.C. Dressel. 2015. Move it or lose it: Movement and mortality of sablefish tagged in Alaska. Canadian Journal of Fish and Aquatic Sciences. </w:t>
      </w:r>
      <w:hyperlink r:id="rId157" w:history="1">
        <w:r w:rsidRPr="007E1E7C">
          <w:rPr>
            <w:rStyle w:val="Hyperlink"/>
          </w:rPr>
          <w:t>http://www.nrcresearchpress.com/doi/abs/10.1139/cjfas-2014-0251</w:t>
        </w:r>
      </w:hyperlink>
    </w:p>
    <w:p w14:paraId="6D2BFE84" w14:textId="2A67A73D" w:rsidR="00E56D42" w:rsidRPr="007E1E7C" w:rsidRDefault="00E56D42" w:rsidP="00AD596A">
      <w:pPr>
        <w:pStyle w:val="ListParagraph"/>
        <w:ind w:left="360" w:hanging="360"/>
        <w:jc w:val="both"/>
      </w:pPr>
      <w:r w:rsidRPr="007E1E7C">
        <w:rPr>
          <w:color w:val="000000"/>
        </w:rPr>
        <w:t>Hanselman, D. H., W. G. Clark, J. Heifetz, and D. M. Anderl. 2012. Statistical distribution of age readings of known-age sablefish (Anoplopoma fimbria). Fish. Res. 131-133:1-8.</w:t>
      </w:r>
    </w:p>
    <w:p w14:paraId="07180DBA" w14:textId="73BE5A4A" w:rsidR="00E56D42" w:rsidRPr="007E1E7C" w:rsidRDefault="00E56D42" w:rsidP="00AD596A">
      <w:pPr>
        <w:pStyle w:val="ListParagraph"/>
        <w:ind w:left="360" w:hanging="360"/>
        <w:jc w:val="both"/>
      </w:pPr>
      <w:r w:rsidRPr="007E1E7C">
        <w:t>Heifetz, J., and J. T. Fujioka.  1991.  Movement dynamics of tagged sablefish in the northeastern Pacific.  Fish. Res. 11:355-374.</w:t>
      </w:r>
    </w:p>
    <w:p w14:paraId="07D3BA9C" w14:textId="208B1B6F" w:rsidR="00E56D42" w:rsidRPr="007E1E7C" w:rsidRDefault="00E56D42" w:rsidP="00AD596A">
      <w:pPr>
        <w:pStyle w:val="ListParagraph"/>
        <w:ind w:left="360" w:hanging="360"/>
        <w:jc w:val="both"/>
      </w:pPr>
      <w:r w:rsidRPr="007E1E7C">
        <w:lastRenderedPageBreak/>
        <w:t xml:space="preserve">Heifetz J., J. T. Fujioka, and T. J. Quinn II. 1997. Geographic apportionment of sablefish, </w:t>
      </w:r>
      <w:r w:rsidRPr="007E1E7C">
        <w:rPr>
          <w:i/>
        </w:rPr>
        <w:t>Anoplopoma fimbria</w:t>
      </w:r>
      <w:r w:rsidRPr="007E1E7C">
        <w:t xml:space="preserve">, harvest in the northeastern Pacific Ocean, p. 229-237. In M. E. Wilkins and M. W. Saunders (editors), Biology and management of sablefish, </w:t>
      </w:r>
      <w:r w:rsidRPr="007E1E7C">
        <w:rPr>
          <w:i/>
        </w:rPr>
        <w:t>Anoplopoma fimbria</w:t>
      </w:r>
      <w:r w:rsidRPr="007E1E7C">
        <w:t>. U.S. Dep. Commer., NOAA Tech. Rep. NMFS-130.</w:t>
      </w:r>
    </w:p>
    <w:p w14:paraId="0D0B391C" w14:textId="5F97188D" w:rsidR="00E56D42" w:rsidRPr="007E1E7C" w:rsidRDefault="00E56D42" w:rsidP="00AD596A">
      <w:pPr>
        <w:pStyle w:val="ListParagraph"/>
        <w:ind w:left="360" w:hanging="360"/>
        <w:jc w:val="both"/>
      </w:pPr>
      <w:r w:rsidRPr="007E1E7C">
        <w:t xml:space="preserve">Heifetz, J., D. Anderl, N. E. Maloney, and T. L. Rutecki.  1999.  Age validation and analysis of ageing error from marked and recaptured sablefish, </w:t>
      </w:r>
      <w:r w:rsidRPr="007E1E7C">
        <w:rPr>
          <w:i/>
        </w:rPr>
        <w:t>Anoplopoma fimbria</w:t>
      </w:r>
      <w:r w:rsidRPr="007E1E7C">
        <w:t>.  Fish. Bull. 97:256-263.</w:t>
      </w:r>
    </w:p>
    <w:p w14:paraId="020BAE62" w14:textId="7D2FD9A8" w:rsidR="00E56D42" w:rsidRPr="007E1E7C" w:rsidRDefault="00E56D42" w:rsidP="00AD596A">
      <w:pPr>
        <w:pStyle w:val="ListParagraph"/>
        <w:ind w:left="360" w:hanging="360"/>
        <w:jc w:val="both"/>
      </w:pPr>
      <w:r w:rsidRPr="007E1E7C">
        <w:t>Heifetz, J., and N. E. Maloney.  2001.  Estimation of tag-reporting rates for sablefish in the northeastern Pacific Ocean. Alaska Fish. Res. Bull. 8(1): 1-11.</w:t>
      </w:r>
    </w:p>
    <w:p w14:paraId="119E59B5" w14:textId="788D3AFA" w:rsidR="00E56D42" w:rsidRPr="007E1E7C" w:rsidRDefault="00E56D42" w:rsidP="00AD596A">
      <w:pPr>
        <w:pStyle w:val="ListParagraph"/>
        <w:ind w:left="360" w:hanging="360"/>
        <w:jc w:val="both"/>
      </w:pPr>
      <w:r w:rsidRPr="007E1E7C">
        <w:t xml:space="preserve">Kimura, D. K., A. M. Shimada, and F. R. Shaw. 1998. Stock structure and movement of tagged sablefish, </w:t>
      </w:r>
      <w:r w:rsidRPr="007E1E7C">
        <w:rPr>
          <w:i/>
        </w:rPr>
        <w:t>Anoplopoma fimbria</w:t>
      </w:r>
      <w:r w:rsidRPr="007E1E7C">
        <w:t>, in offshore northeast Pacific waters and the effects of El Niño-Southern Oscillation on migration and growth. Fish. Bull. 96: 462-481.</w:t>
      </w:r>
    </w:p>
    <w:p w14:paraId="052571DF" w14:textId="6437FB21" w:rsidR="00E56D42" w:rsidRPr="007E1E7C" w:rsidRDefault="00E56D42" w:rsidP="00AD596A">
      <w:pPr>
        <w:pStyle w:val="ListParagraph"/>
        <w:ind w:left="360" w:hanging="360"/>
        <w:jc w:val="both"/>
      </w:pPr>
      <w:r w:rsidRPr="007E1E7C">
        <w:t xml:space="preserve">Maloney, N. E., and J. Heifetz.  1997.  Movements of tagged sablefish released in the eastern Gulf of Alaska.  </w:t>
      </w:r>
      <w:r w:rsidRPr="007E1E7C">
        <w:rPr>
          <w:i/>
        </w:rPr>
        <w:t xml:space="preserve">In </w:t>
      </w:r>
      <w:r w:rsidRPr="007E1E7C">
        <w:t xml:space="preserve">M. E. Wilkins and M. W. Saunders (eds.), Biology and management of sablefish, </w:t>
      </w:r>
      <w:r w:rsidRPr="007E1E7C">
        <w:rPr>
          <w:i/>
        </w:rPr>
        <w:t>Anoplopoma fimbria</w:t>
      </w:r>
      <w:r w:rsidRPr="007E1E7C">
        <w:t>, p. 115-121. U. S. Dep. Commer., NOAA Tech. Rep. NMFS 130.</w:t>
      </w:r>
    </w:p>
    <w:p w14:paraId="513EFA02" w14:textId="4C19B95B" w:rsidR="00E56D42" w:rsidRPr="007E1E7C" w:rsidRDefault="00E56D42" w:rsidP="00AD596A">
      <w:pPr>
        <w:pStyle w:val="ListParagraph"/>
        <w:ind w:left="360" w:hanging="360"/>
        <w:jc w:val="both"/>
      </w:pPr>
      <w:r w:rsidRPr="007E1E7C">
        <w:t>Maloney, N. E., and M. F. Sigler.  2008.  Age-specific movement patterns of sablefish (</w:t>
      </w:r>
      <w:r w:rsidRPr="007E1E7C">
        <w:rPr>
          <w:i/>
        </w:rPr>
        <w:t>Anoplopoma fimbria</w:t>
      </w:r>
      <w:r w:rsidRPr="007E1E7C">
        <w:t>) in Alaska.  Fish. Bull. 106, 305-316.</w:t>
      </w:r>
    </w:p>
    <w:p w14:paraId="32D281E7" w14:textId="574A2E60" w:rsidR="00E56D42" w:rsidRPr="007E1E7C" w:rsidRDefault="00E56D42" w:rsidP="00AD596A">
      <w:pPr>
        <w:pStyle w:val="ListParagraph"/>
        <w:ind w:left="360" w:hanging="360"/>
        <w:jc w:val="both"/>
      </w:pPr>
      <w:r w:rsidRPr="007E1E7C">
        <w:t>McDevitt, S. A.  1990.  Growth analysis of sablefish (</w:t>
      </w:r>
      <w:r w:rsidRPr="007E1E7C">
        <w:rPr>
          <w:i/>
        </w:rPr>
        <w:t>Anoplopoma fimbria</w:t>
      </w:r>
      <w:r w:rsidRPr="007E1E7C">
        <w:t>) from mark-recapture data from the northeast Pacific.  M. S. thesis, Univ. Washington, Seattle, WA, 87 p.</w:t>
      </w:r>
    </w:p>
    <w:p w14:paraId="1673E9B4" w14:textId="0BC336C7" w:rsidR="00E56D42" w:rsidRPr="007E1E7C" w:rsidRDefault="00E56D42" w:rsidP="00AD596A">
      <w:pPr>
        <w:pStyle w:val="ListParagraph"/>
        <w:ind w:left="360" w:hanging="360"/>
        <w:jc w:val="both"/>
      </w:pPr>
      <w:r w:rsidRPr="007E1E7C">
        <w:t xml:space="preserve">Rutecki, T. L., and E. R. Varosi.  1997.  Distribution, age, and growth of juvenile sablefish, </w:t>
      </w:r>
      <w:r w:rsidRPr="007E1E7C">
        <w:rPr>
          <w:i/>
        </w:rPr>
        <w:t>Anoplopoma fimbria</w:t>
      </w:r>
      <w:r w:rsidRPr="007E1E7C">
        <w:t xml:space="preserve">, in southeast Alaska.  </w:t>
      </w:r>
      <w:r w:rsidRPr="007E1E7C">
        <w:rPr>
          <w:i/>
        </w:rPr>
        <w:t>In</w:t>
      </w:r>
      <w:r w:rsidRPr="007E1E7C">
        <w:t xml:space="preserve"> M. E. Wilkins and M. W. Saunders (eds.), Biology and management of sablefish, </w:t>
      </w:r>
      <w:r w:rsidRPr="007E1E7C">
        <w:rPr>
          <w:i/>
        </w:rPr>
        <w:t>Anoplopoma fimbria</w:t>
      </w:r>
      <w:r w:rsidRPr="007E1E7C">
        <w:t>, p. 45-54.  U.S. Dep. Commer., NOAA Tech. Rep. NMFS 130.</w:t>
      </w:r>
    </w:p>
    <w:p w14:paraId="68BEB0F4" w14:textId="30EE75E6" w:rsidR="00E56D42" w:rsidRPr="007E1E7C" w:rsidRDefault="00E56D42" w:rsidP="00AD596A">
      <w:pPr>
        <w:pStyle w:val="ListParagraph"/>
        <w:ind w:left="360" w:hanging="360"/>
        <w:jc w:val="both"/>
      </w:pPr>
      <w:r w:rsidRPr="007E1E7C">
        <w:t>Sasaki, T.  1985.  Studies on sablefish resources in the North Pacific Ocean.  Bull. Far Seas Fish. Res. Lab.  22: 1-108.</w:t>
      </w:r>
    </w:p>
    <w:p w14:paraId="4D8EBBB1" w14:textId="6FB330A8" w:rsidR="00253731" w:rsidRPr="007E1E7C" w:rsidRDefault="00E56D42" w:rsidP="00AD596A">
      <w:pPr>
        <w:pStyle w:val="ListParagraph"/>
        <w:ind w:left="360" w:hanging="360"/>
        <w:jc w:val="both"/>
      </w:pPr>
      <w:r w:rsidRPr="007E1E7C">
        <w:t>Sigler, M. F., T. L. Rutecki, D. L. Courtney, J. F. Karinen, and M-S. Yang.  2001.  Young-of-the year sablefish abundance, growth, and diet.  Alaska Fish. Res. Bull. 8(1):57-70.</w:t>
      </w:r>
      <w:r w:rsidR="00253731" w:rsidRPr="007E1E7C">
        <w:br w:type="page"/>
      </w:r>
    </w:p>
    <w:p w14:paraId="69EB650A" w14:textId="77777777" w:rsidR="00E56D42" w:rsidRPr="007E1E7C" w:rsidRDefault="00E56D42" w:rsidP="00834D28">
      <w:pPr>
        <w:pStyle w:val="Head20"/>
      </w:pPr>
      <w:r w:rsidRPr="007E1E7C">
        <w:lastRenderedPageBreak/>
        <w:t>Tables</w:t>
      </w:r>
    </w:p>
    <w:p w14:paraId="245795B8" w14:textId="03713557" w:rsidR="00E56D42" w:rsidRPr="007E1E7C" w:rsidRDefault="00E56D42" w:rsidP="00CD4E18">
      <w:pPr>
        <w:pStyle w:val="Figcap"/>
        <w:spacing w:after="120"/>
        <w:contextualSpacing/>
        <w:jc w:val="both"/>
      </w:pPr>
      <w:r w:rsidRPr="007E1E7C">
        <w:t>Table 3F.1. Annual number of traditional and electronic tag releases and recoveries for juvenile and adult sablefish.</w:t>
      </w:r>
    </w:p>
    <w:p w14:paraId="2917FC36" w14:textId="77777777" w:rsidR="006B4571" w:rsidRPr="007E1E7C" w:rsidRDefault="006B4571" w:rsidP="007E1E7C">
      <w:pPr>
        <w:contextualSpacing/>
      </w:pPr>
    </w:p>
    <w:tbl>
      <w:tblPr>
        <w:tblW w:w="9350" w:type="dxa"/>
        <w:jc w:val="center"/>
        <w:tblLook w:val="04A0" w:firstRow="1" w:lastRow="0" w:firstColumn="1" w:lastColumn="0" w:noHBand="0" w:noVBand="1"/>
      </w:tblPr>
      <w:tblGrid>
        <w:gridCol w:w="1085"/>
        <w:gridCol w:w="1048"/>
        <w:gridCol w:w="985"/>
        <w:gridCol w:w="1047"/>
        <w:gridCol w:w="985"/>
        <w:gridCol w:w="1047"/>
        <w:gridCol w:w="985"/>
        <w:gridCol w:w="1183"/>
        <w:gridCol w:w="985"/>
      </w:tblGrid>
      <w:tr w:rsidR="00E56D42" w:rsidRPr="007E1E7C" w14:paraId="0150AD63" w14:textId="77777777" w:rsidTr="00E56D42">
        <w:trPr>
          <w:trHeight w:val="492"/>
          <w:jc w:val="center"/>
        </w:trPr>
        <w:tc>
          <w:tcPr>
            <w:tcW w:w="1085" w:type="dxa"/>
            <w:tcBorders>
              <w:top w:val="double" w:sz="4" w:space="0" w:color="auto"/>
              <w:left w:val="single" w:sz="4" w:space="0" w:color="FFFFFF" w:themeColor="background1"/>
              <w:bottom w:val="single" w:sz="4" w:space="0" w:color="FFFFFF" w:themeColor="background1"/>
              <w:right w:val="single" w:sz="4" w:space="0" w:color="auto"/>
            </w:tcBorders>
            <w:shd w:val="clear" w:color="auto" w:fill="auto"/>
            <w:vAlign w:val="center"/>
            <w:hideMark/>
          </w:tcPr>
          <w:p w14:paraId="4F176C30" w14:textId="77777777" w:rsidR="00E56D42" w:rsidRPr="007E1E7C" w:rsidRDefault="00E56D42" w:rsidP="007E1E7C">
            <w:pPr>
              <w:contextualSpacing/>
              <w:rPr>
                <w:color w:val="000000"/>
                <w:sz w:val="20"/>
                <w:szCs w:val="20"/>
              </w:rPr>
            </w:pPr>
            <w:r w:rsidRPr="007E1E7C">
              <w:rPr>
                <w:color w:val="000000"/>
                <w:sz w:val="20"/>
                <w:szCs w:val="20"/>
              </w:rPr>
              <w:t> </w:t>
            </w:r>
          </w:p>
        </w:tc>
        <w:tc>
          <w:tcPr>
            <w:tcW w:w="4065" w:type="dxa"/>
            <w:gridSpan w:val="4"/>
            <w:tcBorders>
              <w:top w:val="double" w:sz="4" w:space="0" w:color="auto"/>
              <w:left w:val="single" w:sz="4" w:space="0" w:color="auto"/>
              <w:bottom w:val="single" w:sz="8" w:space="0" w:color="auto"/>
              <w:right w:val="single" w:sz="12" w:space="0" w:color="auto"/>
            </w:tcBorders>
            <w:vAlign w:val="center"/>
          </w:tcPr>
          <w:p w14:paraId="509E5E0E" w14:textId="77777777" w:rsidR="00E56D42" w:rsidRPr="007E1E7C" w:rsidRDefault="00E56D42" w:rsidP="007E1E7C">
            <w:pPr>
              <w:contextualSpacing/>
              <w:jc w:val="center"/>
              <w:rPr>
                <w:color w:val="000000"/>
                <w:sz w:val="24"/>
                <w:szCs w:val="24"/>
              </w:rPr>
            </w:pPr>
            <w:r w:rsidRPr="007E1E7C">
              <w:rPr>
                <w:color w:val="000000"/>
                <w:sz w:val="24"/>
                <w:szCs w:val="24"/>
              </w:rPr>
              <w:t>Juvenile</w:t>
            </w:r>
          </w:p>
        </w:tc>
        <w:tc>
          <w:tcPr>
            <w:tcW w:w="4200" w:type="dxa"/>
            <w:gridSpan w:val="4"/>
            <w:tcBorders>
              <w:top w:val="double" w:sz="4" w:space="0" w:color="auto"/>
              <w:left w:val="single" w:sz="12" w:space="0" w:color="auto"/>
              <w:bottom w:val="single" w:sz="8" w:space="0" w:color="auto"/>
              <w:right w:val="single" w:sz="4" w:space="0" w:color="FFFFFF" w:themeColor="background1"/>
            </w:tcBorders>
            <w:shd w:val="clear" w:color="auto" w:fill="auto"/>
            <w:vAlign w:val="center"/>
            <w:hideMark/>
          </w:tcPr>
          <w:p w14:paraId="668B1926" w14:textId="77777777" w:rsidR="00E56D42" w:rsidRPr="007E1E7C" w:rsidRDefault="00E56D42" w:rsidP="007E1E7C">
            <w:pPr>
              <w:contextualSpacing/>
              <w:jc w:val="center"/>
              <w:rPr>
                <w:color w:val="000000"/>
                <w:sz w:val="24"/>
                <w:szCs w:val="24"/>
              </w:rPr>
            </w:pPr>
            <w:r w:rsidRPr="007E1E7C">
              <w:rPr>
                <w:color w:val="000000"/>
                <w:sz w:val="24"/>
                <w:szCs w:val="24"/>
              </w:rPr>
              <w:t>Adult</w:t>
            </w:r>
          </w:p>
        </w:tc>
      </w:tr>
      <w:tr w:rsidR="00E56D42" w:rsidRPr="007E1E7C" w14:paraId="36FB79C8" w14:textId="77777777" w:rsidTr="00E56D42">
        <w:trPr>
          <w:trHeight w:val="525"/>
          <w:jc w:val="center"/>
        </w:trPr>
        <w:tc>
          <w:tcPr>
            <w:tcW w:w="1085" w:type="dxa"/>
            <w:tcBorders>
              <w:top w:val="single" w:sz="4" w:space="0" w:color="FFFFFF" w:themeColor="background1"/>
              <w:left w:val="single" w:sz="4" w:space="0" w:color="FFFFFF" w:themeColor="background1"/>
              <w:bottom w:val="single" w:sz="4" w:space="0" w:color="auto"/>
              <w:right w:val="single" w:sz="4" w:space="0" w:color="auto"/>
            </w:tcBorders>
            <w:shd w:val="clear" w:color="auto" w:fill="auto"/>
            <w:vAlign w:val="center"/>
          </w:tcPr>
          <w:p w14:paraId="0F1855A2" w14:textId="77777777" w:rsidR="00E56D42" w:rsidRPr="007E1E7C" w:rsidRDefault="00E56D42" w:rsidP="007E1E7C">
            <w:pPr>
              <w:contextualSpacing/>
              <w:rPr>
                <w:color w:val="000000"/>
                <w:sz w:val="20"/>
                <w:szCs w:val="20"/>
              </w:rPr>
            </w:pPr>
          </w:p>
        </w:tc>
        <w:tc>
          <w:tcPr>
            <w:tcW w:w="2033" w:type="dxa"/>
            <w:gridSpan w:val="2"/>
            <w:tcBorders>
              <w:top w:val="nil"/>
              <w:left w:val="single" w:sz="4" w:space="0" w:color="auto"/>
              <w:bottom w:val="single" w:sz="4" w:space="0" w:color="auto"/>
              <w:right w:val="single" w:sz="4" w:space="0" w:color="FFFFFF" w:themeColor="background1"/>
            </w:tcBorders>
            <w:vAlign w:val="center"/>
          </w:tcPr>
          <w:p w14:paraId="3399D0D7" w14:textId="77777777" w:rsidR="00E56D42" w:rsidRPr="007E1E7C" w:rsidRDefault="00E56D42" w:rsidP="007E1E7C">
            <w:pPr>
              <w:contextualSpacing/>
              <w:jc w:val="center"/>
              <w:rPr>
                <w:color w:val="000000"/>
                <w:sz w:val="20"/>
                <w:szCs w:val="20"/>
              </w:rPr>
            </w:pPr>
            <w:r w:rsidRPr="007E1E7C">
              <w:rPr>
                <w:color w:val="000000"/>
                <w:sz w:val="20"/>
                <w:szCs w:val="20"/>
              </w:rPr>
              <w:t>RELEASE</w:t>
            </w:r>
          </w:p>
        </w:tc>
        <w:tc>
          <w:tcPr>
            <w:tcW w:w="2032" w:type="dxa"/>
            <w:gridSpan w:val="2"/>
            <w:tcBorders>
              <w:top w:val="nil"/>
              <w:left w:val="single" w:sz="4" w:space="0" w:color="auto"/>
              <w:bottom w:val="single" w:sz="8" w:space="0" w:color="auto"/>
              <w:right w:val="single" w:sz="12" w:space="0" w:color="auto"/>
            </w:tcBorders>
            <w:shd w:val="clear" w:color="auto" w:fill="auto"/>
            <w:vAlign w:val="center"/>
          </w:tcPr>
          <w:p w14:paraId="2EED94CC" w14:textId="77777777" w:rsidR="00E56D42" w:rsidRPr="007E1E7C" w:rsidRDefault="00E56D42" w:rsidP="007E1E7C">
            <w:pPr>
              <w:contextualSpacing/>
              <w:jc w:val="center"/>
              <w:rPr>
                <w:color w:val="000000"/>
                <w:sz w:val="20"/>
                <w:szCs w:val="20"/>
              </w:rPr>
            </w:pPr>
            <w:r w:rsidRPr="007E1E7C">
              <w:rPr>
                <w:color w:val="000000"/>
                <w:sz w:val="20"/>
                <w:szCs w:val="20"/>
              </w:rPr>
              <w:t>RECOVERY</w:t>
            </w:r>
          </w:p>
        </w:tc>
        <w:tc>
          <w:tcPr>
            <w:tcW w:w="2032" w:type="dxa"/>
            <w:gridSpan w:val="2"/>
            <w:tcBorders>
              <w:top w:val="nil"/>
              <w:left w:val="single" w:sz="12" w:space="0" w:color="auto"/>
              <w:bottom w:val="single" w:sz="8" w:space="0" w:color="auto"/>
              <w:right w:val="single" w:sz="4" w:space="0" w:color="auto"/>
            </w:tcBorders>
            <w:shd w:val="clear" w:color="auto" w:fill="auto"/>
            <w:vAlign w:val="center"/>
          </w:tcPr>
          <w:p w14:paraId="6B721948" w14:textId="77777777" w:rsidR="00E56D42" w:rsidRPr="007E1E7C" w:rsidRDefault="00E56D42" w:rsidP="007E1E7C">
            <w:pPr>
              <w:contextualSpacing/>
              <w:jc w:val="center"/>
              <w:rPr>
                <w:color w:val="000000"/>
                <w:sz w:val="20"/>
                <w:szCs w:val="20"/>
              </w:rPr>
            </w:pPr>
            <w:r w:rsidRPr="007E1E7C">
              <w:rPr>
                <w:color w:val="000000"/>
                <w:sz w:val="20"/>
                <w:szCs w:val="20"/>
              </w:rPr>
              <w:t>RELEASE</w:t>
            </w:r>
          </w:p>
        </w:tc>
        <w:tc>
          <w:tcPr>
            <w:tcW w:w="2168" w:type="dxa"/>
            <w:gridSpan w:val="2"/>
            <w:tcBorders>
              <w:top w:val="nil"/>
              <w:left w:val="single" w:sz="4" w:space="0" w:color="auto"/>
              <w:bottom w:val="single" w:sz="8" w:space="0" w:color="auto"/>
              <w:right w:val="single" w:sz="4" w:space="0" w:color="FFFFFF" w:themeColor="background1"/>
            </w:tcBorders>
            <w:vAlign w:val="center"/>
          </w:tcPr>
          <w:p w14:paraId="1340C613" w14:textId="77777777" w:rsidR="00E56D42" w:rsidRPr="007E1E7C" w:rsidRDefault="00E56D42" w:rsidP="007E1E7C">
            <w:pPr>
              <w:contextualSpacing/>
              <w:jc w:val="center"/>
              <w:rPr>
                <w:color w:val="000000"/>
                <w:sz w:val="20"/>
                <w:szCs w:val="20"/>
              </w:rPr>
            </w:pPr>
            <w:r w:rsidRPr="007E1E7C">
              <w:rPr>
                <w:color w:val="000000"/>
                <w:sz w:val="20"/>
                <w:szCs w:val="20"/>
              </w:rPr>
              <w:t>RECOVERY</w:t>
            </w:r>
          </w:p>
        </w:tc>
      </w:tr>
      <w:tr w:rsidR="00E56D42" w:rsidRPr="007E1E7C" w14:paraId="693C17C6" w14:textId="77777777" w:rsidTr="00E56D42">
        <w:trPr>
          <w:trHeight w:val="525"/>
          <w:jc w:val="center"/>
        </w:trPr>
        <w:tc>
          <w:tcPr>
            <w:tcW w:w="1085" w:type="dxa"/>
            <w:tcBorders>
              <w:top w:val="single" w:sz="4" w:space="0" w:color="auto"/>
              <w:left w:val="single" w:sz="4" w:space="0" w:color="FFFFFF" w:themeColor="background1"/>
              <w:bottom w:val="single" w:sz="8" w:space="0" w:color="auto"/>
              <w:right w:val="single" w:sz="4" w:space="0" w:color="auto"/>
            </w:tcBorders>
            <w:shd w:val="clear" w:color="auto" w:fill="auto"/>
            <w:vAlign w:val="center"/>
            <w:hideMark/>
          </w:tcPr>
          <w:p w14:paraId="687BADF1" w14:textId="77777777" w:rsidR="00E56D42" w:rsidRPr="007E1E7C" w:rsidRDefault="00E56D42" w:rsidP="007E1E7C">
            <w:pPr>
              <w:contextualSpacing/>
              <w:rPr>
                <w:color w:val="000000"/>
                <w:sz w:val="20"/>
                <w:szCs w:val="20"/>
              </w:rPr>
            </w:pPr>
            <w:r w:rsidRPr="007E1E7C">
              <w:rPr>
                <w:color w:val="000000"/>
                <w:sz w:val="20"/>
                <w:szCs w:val="20"/>
              </w:rPr>
              <w:t>Year</w:t>
            </w:r>
          </w:p>
        </w:tc>
        <w:tc>
          <w:tcPr>
            <w:tcW w:w="1048" w:type="dxa"/>
            <w:tcBorders>
              <w:top w:val="single" w:sz="4" w:space="0" w:color="auto"/>
              <w:left w:val="single" w:sz="4" w:space="0" w:color="auto"/>
              <w:bottom w:val="single" w:sz="8" w:space="0" w:color="auto"/>
              <w:right w:val="single" w:sz="4" w:space="0" w:color="auto"/>
            </w:tcBorders>
            <w:vAlign w:val="center"/>
          </w:tcPr>
          <w:p w14:paraId="6BCCF0E8" w14:textId="77777777" w:rsidR="00E56D42" w:rsidRPr="007E1E7C" w:rsidRDefault="00E56D42" w:rsidP="007E1E7C">
            <w:pPr>
              <w:contextualSpacing/>
              <w:jc w:val="center"/>
              <w:rPr>
                <w:color w:val="000000"/>
                <w:sz w:val="18"/>
                <w:szCs w:val="18"/>
              </w:rPr>
            </w:pPr>
            <w:r w:rsidRPr="007E1E7C">
              <w:rPr>
                <w:color w:val="000000"/>
                <w:sz w:val="18"/>
                <w:szCs w:val="18"/>
              </w:rPr>
              <w:t>Traditional</w:t>
            </w:r>
          </w:p>
        </w:tc>
        <w:tc>
          <w:tcPr>
            <w:tcW w:w="985" w:type="dxa"/>
            <w:tcBorders>
              <w:top w:val="single" w:sz="4" w:space="0" w:color="auto"/>
              <w:left w:val="single" w:sz="4" w:space="0" w:color="auto"/>
              <w:bottom w:val="single" w:sz="8" w:space="0" w:color="auto"/>
              <w:right w:val="single" w:sz="4" w:space="0" w:color="FFFFFF" w:themeColor="background1"/>
            </w:tcBorders>
            <w:vAlign w:val="center"/>
          </w:tcPr>
          <w:p w14:paraId="3042E5E0" w14:textId="77777777" w:rsidR="00E56D42" w:rsidRPr="007E1E7C" w:rsidRDefault="00E56D42" w:rsidP="007E1E7C">
            <w:pPr>
              <w:contextualSpacing/>
              <w:jc w:val="center"/>
              <w:rPr>
                <w:color w:val="000000"/>
                <w:sz w:val="18"/>
                <w:szCs w:val="18"/>
              </w:rPr>
            </w:pPr>
            <w:r w:rsidRPr="007E1E7C">
              <w:rPr>
                <w:color w:val="000000"/>
                <w:sz w:val="18"/>
                <w:szCs w:val="18"/>
              </w:rPr>
              <w:t>Electronic</w:t>
            </w:r>
          </w:p>
        </w:tc>
        <w:tc>
          <w:tcPr>
            <w:tcW w:w="1047" w:type="dxa"/>
            <w:tcBorders>
              <w:top w:val="single" w:sz="4" w:space="0" w:color="auto"/>
              <w:left w:val="single" w:sz="4" w:space="0" w:color="auto"/>
              <w:bottom w:val="single" w:sz="8" w:space="0" w:color="auto"/>
              <w:right w:val="single" w:sz="2" w:space="0" w:color="auto"/>
            </w:tcBorders>
            <w:shd w:val="clear" w:color="auto" w:fill="auto"/>
            <w:vAlign w:val="center"/>
            <w:hideMark/>
          </w:tcPr>
          <w:p w14:paraId="117983F1" w14:textId="77777777" w:rsidR="00E56D42" w:rsidRPr="007E1E7C" w:rsidRDefault="00E56D42" w:rsidP="007E1E7C">
            <w:pPr>
              <w:contextualSpacing/>
              <w:jc w:val="center"/>
              <w:rPr>
                <w:color w:val="000000"/>
                <w:sz w:val="18"/>
                <w:szCs w:val="18"/>
              </w:rPr>
            </w:pPr>
            <w:r w:rsidRPr="007E1E7C">
              <w:rPr>
                <w:color w:val="000000"/>
                <w:sz w:val="18"/>
                <w:szCs w:val="18"/>
              </w:rPr>
              <w:t>Traditional</w:t>
            </w:r>
          </w:p>
        </w:tc>
        <w:tc>
          <w:tcPr>
            <w:tcW w:w="985" w:type="dxa"/>
            <w:tcBorders>
              <w:top w:val="nil"/>
              <w:left w:val="single" w:sz="2" w:space="0" w:color="auto"/>
              <w:bottom w:val="single" w:sz="8" w:space="0" w:color="auto"/>
              <w:right w:val="single" w:sz="12" w:space="0" w:color="auto"/>
            </w:tcBorders>
            <w:shd w:val="clear" w:color="auto" w:fill="auto"/>
            <w:vAlign w:val="center"/>
            <w:hideMark/>
          </w:tcPr>
          <w:p w14:paraId="7DC7658D" w14:textId="77777777" w:rsidR="00E56D42" w:rsidRPr="007E1E7C" w:rsidRDefault="00E56D42" w:rsidP="007E1E7C">
            <w:pPr>
              <w:contextualSpacing/>
              <w:jc w:val="center"/>
              <w:rPr>
                <w:color w:val="000000"/>
                <w:sz w:val="18"/>
                <w:szCs w:val="18"/>
              </w:rPr>
            </w:pPr>
            <w:r w:rsidRPr="007E1E7C">
              <w:rPr>
                <w:color w:val="000000"/>
                <w:sz w:val="18"/>
                <w:szCs w:val="18"/>
              </w:rPr>
              <w:t>Electronic</w:t>
            </w:r>
          </w:p>
        </w:tc>
        <w:tc>
          <w:tcPr>
            <w:tcW w:w="1047" w:type="dxa"/>
            <w:tcBorders>
              <w:top w:val="nil"/>
              <w:left w:val="single" w:sz="12" w:space="0" w:color="auto"/>
              <w:bottom w:val="single" w:sz="8" w:space="0" w:color="auto"/>
              <w:right w:val="single" w:sz="2" w:space="0" w:color="auto"/>
            </w:tcBorders>
            <w:shd w:val="clear" w:color="auto" w:fill="auto"/>
            <w:vAlign w:val="center"/>
            <w:hideMark/>
          </w:tcPr>
          <w:p w14:paraId="658FCA7B" w14:textId="77777777" w:rsidR="00E56D42" w:rsidRPr="007E1E7C" w:rsidRDefault="00E56D42" w:rsidP="007E1E7C">
            <w:pPr>
              <w:contextualSpacing/>
              <w:jc w:val="center"/>
              <w:rPr>
                <w:color w:val="000000"/>
                <w:sz w:val="18"/>
                <w:szCs w:val="18"/>
              </w:rPr>
            </w:pPr>
            <w:r w:rsidRPr="007E1E7C">
              <w:rPr>
                <w:color w:val="000000"/>
                <w:sz w:val="18"/>
                <w:szCs w:val="18"/>
              </w:rPr>
              <w:t>Traditional</w:t>
            </w:r>
          </w:p>
        </w:tc>
        <w:tc>
          <w:tcPr>
            <w:tcW w:w="985" w:type="dxa"/>
            <w:tcBorders>
              <w:top w:val="nil"/>
              <w:left w:val="single" w:sz="2" w:space="0" w:color="auto"/>
              <w:bottom w:val="single" w:sz="8" w:space="0" w:color="auto"/>
              <w:right w:val="single" w:sz="4" w:space="0" w:color="auto"/>
            </w:tcBorders>
            <w:shd w:val="clear" w:color="auto" w:fill="auto"/>
            <w:vAlign w:val="center"/>
            <w:hideMark/>
          </w:tcPr>
          <w:p w14:paraId="5857BF0D" w14:textId="77777777" w:rsidR="00E56D42" w:rsidRPr="007E1E7C" w:rsidRDefault="00E56D42" w:rsidP="007E1E7C">
            <w:pPr>
              <w:contextualSpacing/>
              <w:jc w:val="center"/>
              <w:rPr>
                <w:color w:val="000000"/>
                <w:sz w:val="18"/>
                <w:szCs w:val="18"/>
              </w:rPr>
            </w:pPr>
            <w:r w:rsidRPr="007E1E7C">
              <w:rPr>
                <w:color w:val="000000"/>
                <w:sz w:val="18"/>
                <w:szCs w:val="18"/>
              </w:rPr>
              <w:t>Electronic</w:t>
            </w:r>
          </w:p>
        </w:tc>
        <w:tc>
          <w:tcPr>
            <w:tcW w:w="1183" w:type="dxa"/>
            <w:tcBorders>
              <w:top w:val="nil"/>
              <w:left w:val="single" w:sz="4" w:space="0" w:color="auto"/>
              <w:bottom w:val="single" w:sz="8" w:space="0" w:color="auto"/>
              <w:right w:val="single" w:sz="2" w:space="0" w:color="auto"/>
            </w:tcBorders>
            <w:vAlign w:val="center"/>
          </w:tcPr>
          <w:p w14:paraId="394944EB" w14:textId="77777777" w:rsidR="00E56D42" w:rsidRPr="007E1E7C" w:rsidRDefault="00E56D42" w:rsidP="007E1E7C">
            <w:pPr>
              <w:contextualSpacing/>
              <w:jc w:val="center"/>
              <w:rPr>
                <w:color w:val="000000"/>
                <w:sz w:val="18"/>
                <w:szCs w:val="18"/>
              </w:rPr>
            </w:pPr>
            <w:r w:rsidRPr="007E1E7C">
              <w:rPr>
                <w:color w:val="000000"/>
                <w:sz w:val="18"/>
                <w:szCs w:val="18"/>
              </w:rPr>
              <w:t>Traditional</w:t>
            </w:r>
          </w:p>
        </w:tc>
        <w:tc>
          <w:tcPr>
            <w:tcW w:w="985" w:type="dxa"/>
            <w:tcBorders>
              <w:top w:val="nil"/>
              <w:left w:val="single" w:sz="2" w:space="0" w:color="auto"/>
              <w:bottom w:val="single" w:sz="8" w:space="0" w:color="auto"/>
              <w:right w:val="single" w:sz="4" w:space="0" w:color="FFFFFF" w:themeColor="background1"/>
            </w:tcBorders>
            <w:vAlign w:val="center"/>
          </w:tcPr>
          <w:p w14:paraId="4AE5B420" w14:textId="77777777" w:rsidR="00E56D42" w:rsidRPr="007E1E7C" w:rsidRDefault="00E56D42" w:rsidP="007E1E7C">
            <w:pPr>
              <w:contextualSpacing/>
              <w:jc w:val="center"/>
              <w:rPr>
                <w:color w:val="000000"/>
                <w:sz w:val="18"/>
                <w:szCs w:val="18"/>
              </w:rPr>
            </w:pPr>
            <w:r w:rsidRPr="007E1E7C">
              <w:rPr>
                <w:color w:val="000000"/>
                <w:sz w:val="18"/>
                <w:szCs w:val="18"/>
              </w:rPr>
              <w:t>Electronic</w:t>
            </w:r>
          </w:p>
        </w:tc>
      </w:tr>
      <w:tr w:rsidR="00E56D42" w:rsidRPr="007E1E7C" w14:paraId="6D4B49F8"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4168F334" w14:textId="77777777" w:rsidR="00E56D42" w:rsidRPr="007E1E7C" w:rsidRDefault="00E56D42" w:rsidP="007E1E7C">
            <w:pPr>
              <w:contextualSpacing/>
              <w:rPr>
                <w:color w:val="000000"/>
              </w:rPr>
            </w:pPr>
            <w:r w:rsidRPr="007E1E7C">
              <w:rPr>
                <w:color w:val="000000"/>
              </w:rPr>
              <w:t>1972</w:t>
            </w:r>
          </w:p>
        </w:tc>
        <w:tc>
          <w:tcPr>
            <w:tcW w:w="1048" w:type="dxa"/>
            <w:tcBorders>
              <w:top w:val="nil"/>
              <w:left w:val="single" w:sz="4" w:space="0" w:color="auto"/>
              <w:bottom w:val="nil"/>
              <w:right w:val="single" w:sz="4" w:space="0" w:color="auto"/>
            </w:tcBorders>
          </w:tcPr>
          <w:p w14:paraId="7246D76C"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22C339A8"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36879967" w14:textId="77777777" w:rsidR="00E56D42" w:rsidRPr="007E1E7C" w:rsidRDefault="00E56D42" w:rsidP="007E1E7C">
            <w:pPr>
              <w:contextualSpacing/>
              <w:jc w:val="right"/>
              <w:rPr>
                <w:color w:val="000000"/>
              </w:rPr>
            </w:pPr>
          </w:p>
        </w:tc>
        <w:tc>
          <w:tcPr>
            <w:tcW w:w="985" w:type="dxa"/>
            <w:tcBorders>
              <w:top w:val="single" w:sz="8" w:space="0" w:color="auto"/>
              <w:left w:val="single" w:sz="2" w:space="0" w:color="auto"/>
              <w:right w:val="single" w:sz="12" w:space="0" w:color="auto"/>
            </w:tcBorders>
            <w:shd w:val="clear" w:color="auto" w:fill="auto"/>
            <w:vAlign w:val="center"/>
            <w:hideMark/>
          </w:tcPr>
          <w:p w14:paraId="0B14E72D"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9BC2E6"/>
              <w:left w:val="single" w:sz="12" w:space="0" w:color="auto"/>
              <w:bottom w:val="single" w:sz="4" w:space="0" w:color="FFFFFF" w:themeColor="background1"/>
              <w:right w:val="single" w:sz="2" w:space="0" w:color="auto"/>
            </w:tcBorders>
            <w:shd w:val="clear" w:color="DDEBF7" w:fill="FFFFFF"/>
            <w:vAlign w:val="center"/>
          </w:tcPr>
          <w:p w14:paraId="3BF56C42" w14:textId="77777777" w:rsidR="00E56D42" w:rsidRPr="007E1E7C" w:rsidRDefault="00E56D42" w:rsidP="007E1E7C">
            <w:pPr>
              <w:contextualSpacing/>
              <w:jc w:val="right"/>
              <w:rPr>
                <w:color w:val="000000"/>
              </w:rPr>
            </w:pPr>
            <w:r w:rsidRPr="007E1E7C">
              <w:rPr>
                <w:bCs/>
                <w:color w:val="000000"/>
              </w:rPr>
              <w:t>2,403</w:t>
            </w:r>
          </w:p>
        </w:tc>
        <w:tc>
          <w:tcPr>
            <w:tcW w:w="985" w:type="dxa"/>
            <w:tcBorders>
              <w:top w:val="nil"/>
              <w:left w:val="single" w:sz="2" w:space="0" w:color="auto"/>
              <w:bottom w:val="single" w:sz="4" w:space="0" w:color="FFFFFF" w:themeColor="background1"/>
              <w:right w:val="single" w:sz="4" w:space="0" w:color="auto"/>
            </w:tcBorders>
            <w:shd w:val="clear" w:color="auto" w:fill="auto"/>
            <w:vAlign w:val="center"/>
            <w:hideMark/>
          </w:tcPr>
          <w:p w14:paraId="514701AF"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2C186B05" w14:textId="77777777" w:rsidR="00E56D42" w:rsidRPr="007E1E7C" w:rsidRDefault="00E56D42" w:rsidP="007E1E7C">
            <w:pPr>
              <w:contextualSpacing/>
              <w:jc w:val="right"/>
              <w:rPr>
                <w:color w:val="000000"/>
              </w:rPr>
            </w:pPr>
            <w:r w:rsidRPr="007E1E7C">
              <w:rPr>
                <w:color w:val="000000"/>
              </w:rPr>
              <w:t>60</w:t>
            </w:r>
          </w:p>
        </w:tc>
        <w:tc>
          <w:tcPr>
            <w:tcW w:w="985" w:type="dxa"/>
            <w:tcBorders>
              <w:top w:val="nil"/>
              <w:left w:val="single" w:sz="2" w:space="0" w:color="auto"/>
              <w:bottom w:val="single" w:sz="4" w:space="0" w:color="FFFFFF" w:themeColor="background1"/>
              <w:right w:val="single" w:sz="4" w:space="0" w:color="FFFFFF" w:themeColor="background1"/>
            </w:tcBorders>
            <w:shd w:val="clear" w:color="auto" w:fill="auto"/>
            <w:vAlign w:val="center"/>
          </w:tcPr>
          <w:p w14:paraId="3FCE6D7E" w14:textId="77777777" w:rsidR="00E56D42" w:rsidRPr="007E1E7C" w:rsidRDefault="00E56D42" w:rsidP="007E1E7C">
            <w:pPr>
              <w:contextualSpacing/>
              <w:rPr>
                <w:color w:val="000000"/>
              </w:rPr>
            </w:pPr>
            <w:r w:rsidRPr="007E1E7C">
              <w:rPr>
                <w:color w:val="000000"/>
              </w:rPr>
              <w:t> </w:t>
            </w:r>
          </w:p>
        </w:tc>
      </w:tr>
      <w:tr w:rsidR="00E56D42" w:rsidRPr="007E1E7C" w14:paraId="36A6545C"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7C61AF11" w14:textId="77777777" w:rsidR="00E56D42" w:rsidRPr="007E1E7C" w:rsidRDefault="00E56D42" w:rsidP="007E1E7C">
            <w:pPr>
              <w:contextualSpacing/>
              <w:rPr>
                <w:color w:val="000000"/>
              </w:rPr>
            </w:pPr>
            <w:r w:rsidRPr="007E1E7C">
              <w:rPr>
                <w:color w:val="000000"/>
              </w:rPr>
              <w:t>1973</w:t>
            </w:r>
          </w:p>
        </w:tc>
        <w:tc>
          <w:tcPr>
            <w:tcW w:w="1048" w:type="dxa"/>
            <w:tcBorders>
              <w:top w:val="nil"/>
              <w:left w:val="single" w:sz="4" w:space="0" w:color="auto"/>
              <w:bottom w:val="nil"/>
              <w:right w:val="single" w:sz="4" w:space="0" w:color="auto"/>
            </w:tcBorders>
            <w:shd w:val="clear" w:color="auto" w:fill="E7E6E6" w:themeFill="background2"/>
          </w:tcPr>
          <w:p w14:paraId="4A8628AB"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17D30DF4"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16CAF75A" w14:textId="77777777" w:rsidR="00E56D42" w:rsidRPr="007E1E7C" w:rsidRDefault="00E56D42" w:rsidP="007E1E7C">
            <w:pPr>
              <w:contextualSpacing/>
              <w:jc w:val="right"/>
              <w:rPr>
                <w:color w:val="000000"/>
              </w:rPr>
            </w:pPr>
          </w:p>
        </w:tc>
        <w:tc>
          <w:tcPr>
            <w:tcW w:w="985" w:type="dxa"/>
            <w:tcBorders>
              <w:left w:val="single" w:sz="2" w:space="0" w:color="auto"/>
              <w:bottom w:val="single" w:sz="4" w:space="0" w:color="FFFFFF" w:themeColor="background1"/>
              <w:right w:val="single" w:sz="12" w:space="0" w:color="auto"/>
            </w:tcBorders>
            <w:shd w:val="clear" w:color="auto" w:fill="E7E6E6" w:themeFill="background2"/>
            <w:vAlign w:val="center"/>
            <w:hideMark/>
          </w:tcPr>
          <w:p w14:paraId="037FE388"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5C4895D9" w14:textId="77777777" w:rsidR="00E56D42" w:rsidRPr="007E1E7C" w:rsidRDefault="00E56D42" w:rsidP="007E1E7C">
            <w:pPr>
              <w:contextualSpacing/>
              <w:jc w:val="right"/>
              <w:rPr>
                <w:color w:val="000000"/>
              </w:rPr>
            </w:pPr>
            <w:r w:rsidRPr="007E1E7C">
              <w:rPr>
                <w:bCs/>
                <w:color w:val="000000"/>
              </w:rPr>
              <w:t>7,000</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67A97D92"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6C433EC6" w14:textId="77777777" w:rsidR="00E56D42" w:rsidRPr="007E1E7C" w:rsidRDefault="00E56D42" w:rsidP="007E1E7C">
            <w:pPr>
              <w:contextualSpacing/>
              <w:jc w:val="right"/>
              <w:rPr>
                <w:color w:val="000000"/>
              </w:rPr>
            </w:pPr>
            <w:r w:rsidRPr="007E1E7C">
              <w:rPr>
                <w:color w:val="000000"/>
              </w:rPr>
              <w:t>83</w:t>
            </w:r>
          </w:p>
        </w:tc>
        <w:tc>
          <w:tcPr>
            <w:tcW w:w="985" w:type="dxa"/>
            <w:tcBorders>
              <w:top w:val="single" w:sz="4" w:space="0" w:color="FFFFFF" w:themeColor="background1"/>
              <w:left w:val="single" w:sz="2" w:space="0" w:color="auto"/>
              <w:right w:val="single" w:sz="4" w:space="0" w:color="FFFFFF" w:themeColor="background1"/>
            </w:tcBorders>
            <w:shd w:val="clear" w:color="auto" w:fill="E7E6E6" w:themeFill="background2"/>
            <w:vAlign w:val="center"/>
          </w:tcPr>
          <w:p w14:paraId="6ACC31FB" w14:textId="77777777" w:rsidR="00E56D42" w:rsidRPr="007E1E7C" w:rsidRDefault="00E56D42" w:rsidP="007E1E7C">
            <w:pPr>
              <w:contextualSpacing/>
              <w:rPr>
                <w:color w:val="000000"/>
              </w:rPr>
            </w:pPr>
            <w:r w:rsidRPr="007E1E7C">
              <w:rPr>
                <w:color w:val="000000"/>
              </w:rPr>
              <w:t> </w:t>
            </w:r>
          </w:p>
        </w:tc>
      </w:tr>
      <w:tr w:rsidR="00E56D42" w:rsidRPr="007E1E7C" w14:paraId="4C8C7B1D"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25FF0FBC" w14:textId="77777777" w:rsidR="00E56D42" w:rsidRPr="007E1E7C" w:rsidRDefault="00E56D42" w:rsidP="007E1E7C">
            <w:pPr>
              <w:contextualSpacing/>
              <w:rPr>
                <w:color w:val="000000"/>
              </w:rPr>
            </w:pPr>
            <w:r w:rsidRPr="007E1E7C">
              <w:rPr>
                <w:color w:val="000000"/>
              </w:rPr>
              <w:t>1974</w:t>
            </w:r>
          </w:p>
        </w:tc>
        <w:tc>
          <w:tcPr>
            <w:tcW w:w="1048" w:type="dxa"/>
            <w:tcBorders>
              <w:top w:val="nil"/>
              <w:left w:val="single" w:sz="4" w:space="0" w:color="auto"/>
              <w:bottom w:val="nil"/>
              <w:right w:val="single" w:sz="4" w:space="0" w:color="auto"/>
            </w:tcBorders>
          </w:tcPr>
          <w:p w14:paraId="450B6F9F"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62C5F5CF"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5F73F83D"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7F072787"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auto"/>
            <w:vAlign w:val="center"/>
          </w:tcPr>
          <w:p w14:paraId="50847169"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03FF9D4B"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0041F90D" w14:textId="77777777" w:rsidR="00E56D42" w:rsidRPr="007E1E7C" w:rsidRDefault="00E56D42" w:rsidP="007E1E7C">
            <w:pPr>
              <w:contextualSpacing/>
              <w:jc w:val="right"/>
              <w:rPr>
                <w:color w:val="000000"/>
              </w:rPr>
            </w:pPr>
            <w:r w:rsidRPr="007E1E7C">
              <w:rPr>
                <w:color w:val="000000"/>
              </w:rPr>
              <w:t>75</w:t>
            </w:r>
          </w:p>
        </w:tc>
        <w:tc>
          <w:tcPr>
            <w:tcW w:w="985" w:type="dxa"/>
            <w:tcBorders>
              <w:left w:val="single" w:sz="2" w:space="0" w:color="auto"/>
              <w:bottom w:val="single" w:sz="4" w:space="0" w:color="FFFFFF" w:themeColor="background1"/>
              <w:right w:val="single" w:sz="4" w:space="0" w:color="FFFFFF" w:themeColor="background1"/>
            </w:tcBorders>
            <w:shd w:val="clear" w:color="auto" w:fill="auto"/>
            <w:vAlign w:val="center"/>
          </w:tcPr>
          <w:p w14:paraId="7DFC210A" w14:textId="77777777" w:rsidR="00E56D42" w:rsidRPr="007E1E7C" w:rsidRDefault="00E56D42" w:rsidP="007E1E7C">
            <w:pPr>
              <w:contextualSpacing/>
              <w:rPr>
                <w:color w:val="000000"/>
              </w:rPr>
            </w:pPr>
            <w:r w:rsidRPr="007E1E7C">
              <w:rPr>
                <w:color w:val="000000"/>
              </w:rPr>
              <w:t> </w:t>
            </w:r>
          </w:p>
        </w:tc>
      </w:tr>
      <w:tr w:rsidR="00E56D42" w:rsidRPr="007E1E7C" w14:paraId="035466A4"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445BE0C6" w14:textId="77777777" w:rsidR="00E56D42" w:rsidRPr="007E1E7C" w:rsidRDefault="00E56D42" w:rsidP="007E1E7C">
            <w:pPr>
              <w:contextualSpacing/>
              <w:rPr>
                <w:color w:val="000000"/>
              </w:rPr>
            </w:pPr>
            <w:r w:rsidRPr="007E1E7C">
              <w:rPr>
                <w:color w:val="000000"/>
              </w:rPr>
              <w:t>1975</w:t>
            </w:r>
          </w:p>
        </w:tc>
        <w:tc>
          <w:tcPr>
            <w:tcW w:w="1048" w:type="dxa"/>
            <w:tcBorders>
              <w:top w:val="nil"/>
              <w:left w:val="single" w:sz="4" w:space="0" w:color="auto"/>
              <w:bottom w:val="nil"/>
              <w:right w:val="single" w:sz="4" w:space="0" w:color="auto"/>
            </w:tcBorders>
            <w:shd w:val="clear" w:color="auto" w:fill="E7E6E6" w:themeFill="background2"/>
          </w:tcPr>
          <w:p w14:paraId="13CAF296"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6BC9121F"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1BC920DB"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0DFE3320"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6BFC03A0" w14:textId="77777777" w:rsidR="00E56D42" w:rsidRPr="007E1E7C" w:rsidRDefault="00E56D42" w:rsidP="007E1E7C">
            <w:pPr>
              <w:contextualSpacing/>
              <w:jc w:val="right"/>
              <w:rPr>
                <w:color w:val="000000"/>
              </w:rPr>
            </w:pPr>
            <w:r w:rsidRPr="007E1E7C">
              <w:rPr>
                <w:color w:val="000000"/>
              </w:rPr>
              <w:t>476</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3E240963"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0788E2FA" w14:textId="77777777" w:rsidR="00E56D42" w:rsidRPr="007E1E7C" w:rsidRDefault="00E56D42" w:rsidP="007E1E7C">
            <w:pPr>
              <w:contextualSpacing/>
              <w:jc w:val="right"/>
              <w:rPr>
                <w:color w:val="000000"/>
              </w:rPr>
            </w:pPr>
            <w:r w:rsidRPr="007E1E7C">
              <w:rPr>
                <w:color w:val="000000"/>
              </w:rPr>
              <w:t>73</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2978334A" w14:textId="77777777" w:rsidR="00E56D42" w:rsidRPr="007E1E7C" w:rsidRDefault="00E56D42" w:rsidP="007E1E7C">
            <w:pPr>
              <w:contextualSpacing/>
              <w:rPr>
                <w:color w:val="000000"/>
              </w:rPr>
            </w:pPr>
            <w:r w:rsidRPr="007E1E7C">
              <w:rPr>
                <w:color w:val="000000"/>
              </w:rPr>
              <w:t> </w:t>
            </w:r>
          </w:p>
        </w:tc>
      </w:tr>
      <w:tr w:rsidR="00E56D42" w:rsidRPr="007E1E7C" w14:paraId="56D61AC8"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57F2635D" w14:textId="77777777" w:rsidR="00E56D42" w:rsidRPr="007E1E7C" w:rsidRDefault="00E56D42" w:rsidP="007E1E7C">
            <w:pPr>
              <w:contextualSpacing/>
              <w:rPr>
                <w:color w:val="000000"/>
              </w:rPr>
            </w:pPr>
            <w:r w:rsidRPr="007E1E7C">
              <w:rPr>
                <w:color w:val="000000"/>
              </w:rPr>
              <w:t>1976</w:t>
            </w:r>
          </w:p>
        </w:tc>
        <w:tc>
          <w:tcPr>
            <w:tcW w:w="1048" w:type="dxa"/>
            <w:tcBorders>
              <w:top w:val="nil"/>
              <w:left w:val="single" w:sz="4" w:space="0" w:color="auto"/>
              <w:bottom w:val="nil"/>
              <w:right w:val="single" w:sz="4" w:space="0" w:color="auto"/>
            </w:tcBorders>
          </w:tcPr>
          <w:p w14:paraId="08DAD310"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4DDFC2FC"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1C4823E7"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16960D0B"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157F1459" w14:textId="77777777" w:rsidR="00E56D42" w:rsidRPr="007E1E7C" w:rsidRDefault="00E56D42" w:rsidP="007E1E7C">
            <w:pPr>
              <w:contextualSpacing/>
              <w:jc w:val="right"/>
              <w:rPr>
                <w:color w:val="000000"/>
              </w:rPr>
            </w:pPr>
            <w:r w:rsidRPr="007E1E7C">
              <w:rPr>
                <w:color w:val="000000"/>
              </w:rPr>
              <w:t>162</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473C5A65"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7164BA24" w14:textId="77777777" w:rsidR="00E56D42" w:rsidRPr="007E1E7C" w:rsidRDefault="00E56D42" w:rsidP="007E1E7C">
            <w:pPr>
              <w:contextualSpacing/>
              <w:jc w:val="right"/>
              <w:rPr>
                <w:color w:val="000000"/>
              </w:rPr>
            </w:pPr>
            <w:r w:rsidRPr="007E1E7C">
              <w:rPr>
                <w:color w:val="000000"/>
              </w:rPr>
              <w:t>63</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4045F508" w14:textId="77777777" w:rsidR="00E56D42" w:rsidRPr="007E1E7C" w:rsidRDefault="00E56D42" w:rsidP="007E1E7C">
            <w:pPr>
              <w:contextualSpacing/>
              <w:rPr>
                <w:color w:val="000000"/>
              </w:rPr>
            </w:pPr>
            <w:r w:rsidRPr="007E1E7C">
              <w:rPr>
                <w:color w:val="000000"/>
              </w:rPr>
              <w:t> </w:t>
            </w:r>
          </w:p>
        </w:tc>
      </w:tr>
      <w:tr w:rsidR="00E56D42" w:rsidRPr="007E1E7C" w14:paraId="4A3A779A"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6ECE538E" w14:textId="77777777" w:rsidR="00E56D42" w:rsidRPr="007E1E7C" w:rsidRDefault="00E56D42" w:rsidP="007E1E7C">
            <w:pPr>
              <w:contextualSpacing/>
              <w:rPr>
                <w:color w:val="000000"/>
              </w:rPr>
            </w:pPr>
            <w:r w:rsidRPr="007E1E7C">
              <w:rPr>
                <w:color w:val="000000"/>
              </w:rPr>
              <w:t>1977</w:t>
            </w:r>
          </w:p>
        </w:tc>
        <w:tc>
          <w:tcPr>
            <w:tcW w:w="1048" w:type="dxa"/>
            <w:tcBorders>
              <w:top w:val="nil"/>
              <w:left w:val="single" w:sz="4" w:space="0" w:color="auto"/>
              <w:bottom w:val="nil"/>
              <w:right w:val="single" w:sz="4" w:space="0" w:color="auto"/>
            </w:tcBorders>
            <w:shd w:val="clear" w:color="auto" w:fill="E7E6E6" w:themeFill="background2"/>
          </w:tcPr>
          <w:p w14:paraId="7C6853D0"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49643BB0"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2552A2C9"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6E3BB64F"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03CDE4DF"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0CD1EF58"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6CD7BC83" w14:textId="77777777" w:rsidR="00E56D42" w:rsidRPr="007E1E7C" w:rsidRDefault="00E56D42" w:rsidP="007E1E7C">
            <w:pPr>
              <w:contextualSpacing/>
              <w:jc w:val="right"/>
              <w:rPr>
                <w:color w:val="000000"/>
              </w:rPr>
            </w:pPr>
            <w:r w:rsidRPr="007E1E7C">
              <w:rPr>
                <w:color w:val="000000"/>
              </w:rPr>
              <w:t>21</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2B67DA9D" w14:textId="77777777" w:rsidR="00E56D42" w:rsidRPr="007E1E7C" w:rsidRDefault="00E56D42" w:rsidP="007E1E7C">
            <w:pPr>
              <w:contextualSpacing/>
              <w:rPr>
                <w:color w:val="000000"/>
              </w:rPr>
            </w:pPr>
            <w:r w:rsidRPr="007E1E7C">
              <w:rPr>
                <w:color w:val="000000"/>
              </w:rPr>
              <w:t> </w:t>
            </w:r>
          </w:p>
        </w:tc>
      </w:tr>
      <w:tr w:rsidR="00E56D42" w:rsidRPr="007E1E7C" w14:paraId="00119A7B"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400B1C1F" w14:textId="77777777" w:rsidR="00E56D42" w:rsidRPr="007E1E7C" w:rsidRDefault="00E56D42" w:rsidP="007E1E7C">
            <w:pPr>
              <w:contextualSpacing/>
              <w:rPr>
                <w:color w:val="000000"/>
              </w:rPr>
            </w:pPr>
            <w:r w:rsidRPr="007E1E7C">
              <w:rPr>
                <w:color w:val="000000"/>
              </w:rPr>
              <w:t>1978</w:t>
            </w:r>
          </w:p>
        </w:tc>
        <w:tc>
          <w:tcPr>
            <w:tcW w:w="1048" w:type="dxa"/>
            <w:tcBorders>
              <w:top w:val="nil"/>
              <w:left w:val="single" w:sz="4" w:space="0" w:color="auto"/>
              <w:bottom w:val="nil"/>
              <w:right w:val="single" w:sz="4" w:space="0" w:color="auto"/>
            </w:tcBorders>
          </w:tcPr>
          <w:p w14:paraId="0542AE8D"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6A2F102A"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2A8C1D43"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5C4B4C6F"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4FC027E6" w14:textId="77777777" w:rsidR="00E56D42" w:rsidRPr="007E1E7C" w:rsidRDefault="00E56D42" w:rsidP="007E1E7C">
            <w:pPr>
              <w:contextualSpacing/>
              <w:jc w:val="right"/>
              <w:rPr>
                <w:color w:val="000000"/>
              </w:rPr>
            </w:pPr>
            <w:r w:rsidRPr="007E1E7C">
              <w:rPr>
                <w:color w:val="000000"/>
              </w:rPr>
              <w:t>7,709</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19C779C6"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149764E5" w14:textId="77777777" w:rsidR="00E56D42" w:rsidRPr="007E1E7C" w:rsidRDefault="00E56D42" w:rsidP="007E1E7C">
            <w:pPr>
              <w:contextualSpacing/>
              <w:jc w:val="right"/>
              <w:rPr>
                <w:color w:val="000000"/>
              </w:rPr>
            </w:pPr>
            <w:r w:rsidRPr="007E1E7C">
              <w:rPr>
                <w:color w:val="000000"/>
              </w:rPr>
              <w:t>42</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0F064F01" w14:textId="77777777" w:rsidR="00E56D42" w:rsidRPr="007E1E7C" w:rsidRDefault="00E56D42" w:rsidP="007E1E7C">
            <w:pPr>
              <w:contextualSpacing/>
              <w:rPr>
                <w:color w:val="000000"/>
              </w:rPr>
            </w:pPr>
            <w:r w:rsidRPr="007E1E7C">
              <w:rPr>
                <w:color w:val="000000"/>
              </w:rPr>
              <w:t> </w:t>
            </w:r>
          </w:p>
        </w:tc>
      </w:tr>
      <w:tr w:rsidR="00E56D42" w:rsidRPr="007E1E7C" w14:paraId="00E9A46B"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3E600E3E" w14:textId="77777777" w:rsidR="00E56D42" w:rsidRPr="007E1E7C" w:rsidRDefault="00E56D42" w:rsidP="007E1E7C">
            <w:pPr>
              <w:contextualSpacing/>
              <w:rPr>
                <w:color w:val="000000"/>
              </w:rPr>
            </w:pPr>
            <w:r w:rsidRPr="007E1E7C">
              <w:rPr>
                <w:color w:val="000000"/>
              </w:rPr>
              <w:t>1979</w:t>
            </w:r>
          </w:p>
        </w:tc>
        <w:tc>
          <w:tcPr>
            <w:tcW w:w="1048" w:type="dxa"/>
            <w:tcBorders>
              <w:top w:val="nil"/>
              <w:left w:val="single" w:sz="4" w:space="0" w:color="auto"/>
              <w:bottom w:val="nil"/>
              <w:right w:val="single" w:sz="4" w:space="0" w:color="auto"/>
            </w:tcBorders>
            <w:shd w:val="clear" w:color="auto" w:fill="E7E6E6" w:themeFill="background2"/>
          </w:tcPr>
          <w:p w14:paraId="060F24CA"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0E030658"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251710D9"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00EE1520"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48AD1A42" w14:textId="77777777" w:rsidR="00E56D42" w:rsidRPr="007E1E7C" w:rsidRDefault="00E56D42" w:rsidP="007E1E7C">
            <w:pPr>
              <w:contextualSpacing/>
              <w:jc w:val="right"/>
              <w:rPr>
                <w:color w:val="000000"/>
              </w:rPr>
            </w:pPr>
            <w:r w:rsidRPr="007E1E7C">
              <w:rPr>
                <w:color w:val="000000"/>
              </w:rPr>
              <w:t>24,430</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33D52135"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1267BB49" w14:textId="77777777" w:rsidR="00E56D42" w:rsidRPr="007E1E7C" w:rsidRDefault="00E56D42" w:rsidP="007E1E7C">
            <w:pPr>
              <w:contextualSpacing/>
              <w:jc w:val="right"/>
              <w:rPr>
                <w:color w:val="000000"/>
              </w:rPr>
            </w:pPr>
            <w:r w:rsidRPr="007E1E7C">
              <w:rPr>
                <w:color w:val="000000"/>
              </w:rPr>
              <w:t>344</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30888882" w14:textId="77777777" w:rsidR="00E56D42" w:rsidRPr="007E1E7C" w:rsidRDefault="00E56D42" w:rsidP="007E1E7C">
            <w:pPr>
              <w:contextualSpacing/>
              <w:rPr>
                <w:color w:val="000000"/>
              </w:rPr>
            </w:pPr>
            <w:r w:rsidRPr="007E1E7C">
              <w:rPr>
                <w:color w:val="000000"/>
              </w:rPr>
              <w:t> </w:t>
            </w:r>
          </w:p>
        </w:tc>
      </w:tr>
      <w:tr w:rsidR="00E56D42" w:rsidRPr="007E1E7C" w14:paraId="22842690"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1E555166" w14:textId="77777777" w:rsidR="00E56D42" w:rsidRPr="007E1E7C" w:rsidRDefault="00E56D42" w:rsidP="007E1E7C">
            <w:pPr>
              <w:contextualSpacing/>
              <w:rPr>
                <w:color w:val="000000"/>
              </w:rPr>
            </w:pPr>
            <w:r w:rsidRPr="007E1E7C">
              <w:rPr>
                <w:color w:val="000000"/>
              </w:rPr>
              <w:t>1980</w:t>
            </w:r>
          </w:p>
        </w:tc>
        <w:tc>
          <w:tcPr>
            <w:tcW w:w="1048" w:type="dxa"/>
            <w:tcBorders>
              <w:top w:val="nil"/>
              <w:left w:val="single" w:sz="4" w:space="0" w:color="auto"/>
              <w:bottom w:val="nil"/>
              <w:right w:val="single" w:sz="4" w:space="0" w:color="auto"/>
            </w:tcBorders>
          </w:tcPr>
          <w:p w14:paraId="4A207632"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5A632DB9"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29DDF45D"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42F46BAD"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5D3A829" w14:textId="77777777" w:rsidR="00E56D42" w:rsidRPr="007E1E7C" w:rsidRDefault="00E56D42" w:rsidP="007E1E7C">
            <w:pPr>
              <w:contextualSpacing/>
              <w:jc w:val="right"/>
              <w:rPr>
                <w:color w:val="000000"/>
              </w:rPr>
            </w:pPr>
            <w:r w:rsidRPr="007E1E7C">
              <w:rPr>
                <w:color w:val="000000"/>
              </w:rPr>
              <w:t>16,894</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13E6FE58"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1FB83A75" w14:textId="77777777" w:rsidR="00E56D42" w:rsidRPr="007E1E7C" w:rsidRDefault="00E56D42" w:rsidP="007E1E7C">
            <w:pPr>
              <w:contextualSpacing/>
              <w:jc w:val="right"/>
              <w:rPr>
                <w:color w:val="000000"/>
              </w:rPr>
            </w:pPr>
            <w:r w:rsidRPr="007E1E7C">
              <w:rPr>
                <w:color w:val="000000"/>
              </w:rPr>
              <w:t>381</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79A74EBA" w14:textId="77777777" w:rsidR="00E56D42" w:rsidRPr="007E1E7C" w:rsidRDefault="00E56D42" w:rsidP="007E1E7C">
            <w:pPr>
              <w:contextualSpacing/>
              <w:rPr>
                <w:color w:val="000000"/>
              </w:rPr>
            </w:pPr>
            <w:r w:rsidRPr="007E1E7C">
              <w:rPr>
                <w:color w:val="000000"/>
              </w:rPr>
              <w:t> </w:t>
            </w:r>
          </w:p>
        </w:tc>
      </w:tr>
      <w:tr w:rsidR="00E56D42" w:rsidRPr="007E1E7C" w14:paraId="65C0B6CC"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42C838DB" w14:textId="77777777" w:rsidR="00E56D42" w:rsidRPr="007E1E7C" w:rsidRDefault="00E56D42" w:rsidP="007E1E7C">
            <w:pPr>
              <w:contextualSpacing/>
              <w:rPr>
                <w:color w:val="000000"/>
              </w:rPr>
            </w:pPr>
            <w:r w:rsidRPr="007E1E7C">
              <w:rPr>
                <w:color w:val="000000"/>
              </w:rPr>
              <w:t>1981</w:t>
            </w:r>
          </w:p>
        </w:tc>
        <w:tc>
          <w:tcPr>
            <w:tcW w:w="1048" w:type="dxa"/>
            <w:tcBorders>
              <w:top w:val="nil"/>
              <w:left w:val="single" w:sz="4" w:space="0" w:color="auto"/>
              <w:bottom w:val="nil"/>
              <w:right w:val="single" w:sz="4" w:space="0" w:color="auto"/>
            </w:tcBorders>
            <w:shd w:val="clear" w:color="auto" w:fill="E7E6E6" w:themeFill="background2"/>
          </w:tcPr>
          <w:p w14:paraId="1639FB88"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49735F4E"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6A1C1770"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52BC174D"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14D6C93B" w14:textId="77777777" w:rsidR="00E56D42" w:rsidRPr="007E1E7C" w:rsidRDefault="00E56D42" w:rsidP="007E1E7C">
            <w:pPr>
              <w:contextualSpacing/>
              <w:jc w:val="right"/>
              <w:rPr>
                <w:color w:val="000000"/>
              </w:rPr>
            </w:pPr>
            <w:r w:rsidRPr="007E1E7C">
              <w:rPr>
                <w:color w:val="000000"/>
              </w:rPr>
              <w:t>27,501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0EF29143"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0ABB6CFE" w14:textId="77777777" w:rsidR="00E56D42" w:rsidRPr="007E1E7C" w:rsidRDefault="00E56D42" w:rsidP="007E1E7C">
            <w:pPr>
              <w:contextualSpacing/>
              <w:jc w:val="right"/>
              <w:rPr>
                <w:color w:val="000000"/>
              </w:rPr>
            </w:pPr>
            <w:r w:rsidRPr="007E1E7C">
              <w:rPr>
                <w:color w:val="000000"/>
              </w:rPr>
              <w:t>813</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535101D9" w14:textId="77777777" w:rsidR="00E56D42" w:rsidRPr="007E1E7C" w:rsidRDefault="00E56D42" w:rsidP="007E1E7C">
            <w:pPr>
              <w:contextualSpacing/>
              <w:rPr>
                <w:color w:val="000000"/>
              </w:rPr>
            </w:pPr>
            <w:r w:rsidRPr="007E1E7C">
              <w:rPr>
                <w:color w:val="000000"/>
              </w:rPr>
              <w:t> </w:t>
            </w:r>
          </w:p>
        </w:tc>
      </w:tr>
      <w:tr w:rsidR="00E56D42" w:rsidRPr="007E1E7C" w14:paraId="02D8168F"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2D31AF90" w14:textId="77777777" w:rsidR="00E56D42" w:rsidRPr="007E1E7C" w:rsidRDefault="00E56D42" w:rsidP="007E1E7C">
            <w:pPr>
              <w:contextualSpacing/>
              <w:rPr>
                <w:color w:val="000000"/>
              </w:rPr>
            </w:pPr>
            <w:r w:rsidRPr="007E1E7C">
              <w:rPr>
                <w:color w:val="000000"/>
              </w:rPr>
              <w:t>1982</w:t>
            </w:r>
          </w:p>
        </w:tc>
        <w:tc>
          <w:tcPr>
            <w:tcW w:w="1048" w:type="dxa"/>
            <w:tcBorders>
              <w:top w:val="nil"/>
              <w:left w:val="single" w:sz="4" w:space="0" w:color="auto"/>
              <w:bottom w:val="nil"/>
              <w:right w:val="single" w:sz="4" w:space="0" w:color="auto"/>
            </w:tcBorders>
          </w:tcPr>
          <w:p w14:paraId="66290007"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4DF2E8C7"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AD90B22"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738D0651"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04385215" w14:textId="77777777" w:rsidR="00E56D42" w:rsidRPr="007E1E7C" w:rsidRDefault="00E56D42" w:rsidP="007E1E7C">
            <w:pPr>
              <w:contextualSpacing/>
              <w:jc w:val="right"/>
              <w:rPr>
                <w:color w:val="000000"/>
              </w:rPr>
            </w:pPr>
            <w:r w:rsidRPr="007E1E7C">
              <w:rPr>
                <w:color w:val="000000"/>
              </w:rPr>
              <w:t>26,344</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7FB19E75"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5C18DC7F" w14:textId="77777777" w:rsidR="00E56D42" w:rsidRPr="007E1E7C" w:rsidRDefault="00E56D42" w:rsidP="007E1E7C">
            <w:pPr>
              <w:contextualSpacing/>
              <w:jc w:val="right"/>
              <w:rPr>
                <w:color w:val="000000"/>
              </w:rPr>
            </w:pPr>
            <w:r w:rsidRPr="007E1E7C">
              <w:rPr>
                <w:color w:val="000000"/>
              </w:rPr>
              <w:t>795</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40CFE6DA" w14:textId="77777777" w:rsidR="00E56D42" w:rsidRPr="007E1E7C" w:rsidRDefault="00E56D42" w:rsidP="007E1E7C">
            <w:pPr>
              <w:contextualSpacing/>
              <w:rPr>
                <w:color w:val="000000"/>
              </w:rPr>
            </w:pPr>
            <w:r w:rsidRPr="007E1E7C">
              <w:rPr>
                <w:color w:val="000000"/>
              </w:rPr>
              <w:t> </w:t>
            </w:r>
          </w:p>
        </w:tc>
      </w:tr>
      <w:tr w:rsidR="00E56D42" w:rsidRPr="007E1E7C" w14:paraId="17386B28"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36E62BDD" w14:textId="77777777" w:rsidR="00E56D42" w:rsidRPr="007E1E7C" w:rsidRDefault="00E56D42" w:rsidP="007E1E7C">
            <w:pPr>
              <w:contextualSpacing/>
              <w:rPr>
                <w:color w:val="000000"/>
              </w:rPr>
            </w:pPr>
            <w:r w:rsidRPr="007E1E7C">
              <w:rPr>
                <w:color w:val="000000"/>
              </w:rPr>
              <w:t>1983</w:t>
            </w:r>
          </w:p>
        </w:tc>
        <w:tc>
          <w:tcPr>
            <w:tcW w:w="1048" w:type="dxa"/>
            <w:tcBorders>
              <w:top w:val="nil"/>
              <w:left w:val="single" w:sz="4" w:space="0" w:color="auto"/>
              <w:bottom w:val="nil"/>
              <w:right w:val="single" w:sz="4" w:space="0" w:color="auto"/>
            </w:tcBorders>
            <w:shd w:val="clear" w:color="auto" w:fill="E7E6E6" w:themeFill="background2"/>
          </w:tcPr>
          <w:p w14:paraId="372D94CE"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shd w:val="clear" w:color="auto" w:fill="E7E6E6" w:themeFill="background2"/>
          </w:tcPr>
          <w:p w14:paraId="6AB2734F"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5AFE7AAF"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6FB5755F"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1F64A9A3" w14:textId="77777777" w:rsidR="00E56D42" w:rsidRPr="007E1E7C" w:rsidRDefault="00E56D42" w:rsidP="007E1E7C">
            <w:pPr>
              <w:contextualSpacing/>
              <w:jc w:val="right"/>
              <w:rPr>
                <w:color w:val="000000"/>
              </w:rPr>
            </w:pPr>
            <w:r w:rsidRPr="007E1E7C">
              <w:rPr>
                <w:color w:val="000000"/>
              </w:rPr>
              <w:t>25,851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73CC89E2"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08D2A1BC" w14:textId="77777777" w:rsidR="00E56D42" w:rsidRPr="007E1E7C" w:rsidRDefault="00E56D42" w:rsidP="007E1E7C">
            <w:pPr>
              <w:contextualSpacing/>
              <w:jc w:val="right"/>
              <w:rPr>
                <w:color w:val="000000"/>
              </w:rPr>
            </w:pPr>
            <w:r w:rsidRPr="007E1E7C">
              <w:rPr>
                <w:color w:val="000000"/>
              </w:rPr>
              <w:t>1,029</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13935BE0" w14:textId="77777777" w:rsidR="00E56D42" w:rsidRPr="007E1E7C" w:rsidRDefault="00E56D42" w:rsidP="007E1E7C">
            <w:pPr>
              <w:contextualSpacing/>
              <w:rPr>
                <w:color w:val="000000"/>
              </w:rPr>
            </w:pPr>
            <w:r w:rsidRPr="007E1E7C">
              <w:rPr>
                <w:color w:val="000000"/>
              </w:rPr>
              <w:t> </w:t>
            </w:r>
          </w:p>
        </w:tc>
      </w:tr>
      <w:tr w:rsidR="00E56D42" w:rsidRPr="007E1E7C" w14:paraId="143B7E51"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6A739BA5" w14:textId="77777777" w:rsidR="00E56D42" w:rsidRPr="007E1E7C" w:rsidRDefault="00E56D42" w:rsidP="007E1E7C">
            <w:pPr>
              <w:contextualSpacing/>
              <w:rPr>
                <w:color w:val="000000"/>
              </w:rPr>
            </w:pPr>
            <w:r w:rsidRPr="007E1E7C">
              <w:rPr>
                <w:color w:val="000000"/>
              </w:rPr>
              <w:t>1984</w:t>
            </w:r>
          </w:p>
        </w:tc>
        <w:tc>
          <w:tcPr>
            <w:tcW w:w="1048" w:type="dxa"/>
            <w:tcBorders>
              <w:top w:val="nil"/>
              <w:left w:val="single" w:sz="4" w:space="0" w:color="auto"/>
              <w:bottom w:val="nil"/>
              <w:right w:val="single" w:sz="4" w:space="0" w:color="auto"/>
            </w:tcBorders>
          </w:tcPr>
          <w:p w14:paraId="7026F908"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222C9DEC"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24B31D82"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067FD59A"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71323275" w14:textId="77777777" w:rsidR="00E56D42" w:rsidRPr="007E1E7C" w:rsidRDefault="00E56D42" w:rsidP="007E1E7C">
            <w:pPr>
              <w:contextualSpacing/>
              <w:jc w:val="right"/>
              <w:rPr>
                <w:color w:val="000000"/>
              </w:rPr>
            </w:pPr>
            <w:r w:rsidRPr="007E1E7C">
              <w:rPr>
                <w:color w:val="000000"/>
              </w:rPr>
              <w:t>14,201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2DC6B794"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3B7D7305" w14:textId="77777777" w:rsidR="00E56D42" w:rsidRPr="007E1E7C" w:rsidRDefault="00E56D42" w:rsidP="007E1E7C">
            <w:pPr>
              <w:contextualSpacing/>
              <w:jc w:val="right"/>
              <w:rPr>
                <w:color w:val="000000"/>
              </w:rPr>
            </w:pPr>
            <w:r w:rsidRPr="007E1E7C">
              <w:rPr>
                <w:color w:val="000000"/>
              </w:rPr>
              <w:t>1,150</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56B260E1" w14:textId="77777777" w:rsidR="00E56D42" w:rsidRPr="007E1E7C" w:rsidRDefault="00E56D42" w:rsidP="007E1E7C">
            <w:pPr>
              <w:contextualSpacing/>
              <w:rPr>
                <w:color w:val="000000"/>
              </w:rPr>
            </w:pPr>
            <w:r w:rsidRPr="007E1E7C">
              <w:rPr>
                <w:color w:val="000000"/>
              </w:rPr>
              <w:t> </w:t>
            </w:r>
          </w:p>
        </w:tc>
      </w:tr>
      <w:tr w:rsidR="00E56D42" w:rsidRPr="007E1E7C" w14:paraId="4FF6F80B"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4969B674" w14:textId="77777777" w:rsidR="00E56D42" w:rsidRPr="007E1E7C" w:rsidRDefault="00E56D42" w:rsidP="007E1E7C">
            <w:pPr>
              <w:contextualSpacing/>
              <w:rPr>
                <w:color w:val="000000"/>
              </w:rPr>
            </w:pPr>
            <w:r w:rsidRPr="007E1E7C">
              <w:rPr>
                <w:color w:val="000000"/>
              </w:rPr>
              <w:t>1985</w:t>
            </w:r>
          </w:p>
        </w:tc>
        <w:tc>
          <w:tcPr>
            <w:tcW w:w="1048" w:type="dxa"/>
            <w:tcBorders>
              <w:top w:val="nil"/>
              <w:left w:val="single" w:sz="4" w:space="0" w:color="auto"/>
              <w:bottom w:val="nil"/>
              <w:right w:val="single" w:sz="4" w:space="0" w:color="auto"/>
            </w:tcBorders>
            <w:shd w:val="clear" w:color="auto" w:fill="E7E6E6" w:themeFill="background2"/>
          </w:tcPr>
          <w:p w14:paraId="77894F7D" w14:textId="77777777" w:rsidR="00E56D42" w:rsidRPr="007E1E7C" w:rsidRDefault="00E56D42" w:rsidP="007E1E7C">
            <w:pPr>
              <w:contextualSpacing/>
              <w:jc w:val="right"/>
              <w:rPr>
                <w:color w:val="000000"/>
              </w:rPr>
            </w:pPr>
            <w:r w:rsidRPr="007E1E7C">
              <w:rPr>
                <w:color w:val="000000"/>
              </w:rPr>
              <w:t>6,183</w:t>
            </w:r>
          </w:p>
        </w:tc>
        <w:tc>
          <w:tcPr>
            <w:tcW w:w="985" w:type="dxa"/>
            <w:tcBorders>
              <w:top w:val="nil"/>
              <w:left w:val="single" w:sz="4" w:space="0" w:color="auto"/>
              <w:bottom w:val="nil"/>
              <w:right w:val="single" w:sz="4" w:space="0" w:color="auto"/>
            </w:tcBorders>
            <w:shd w:val="clear" w:color="auto" w:fill="E7E6E6" w:themeFill="background2"/>
          </w:tcPr>
          <w:p w14:paraId="69BB55F5"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52DD9967" w14:textId="77777777" w:rsidR="00E56D42" w:rsidRPr="007E1E7C" w:rsidRDefault="00E56D42" w:rsidP="007E1E7C">
            <w:pPr>
              <w:contextualSpacing/>
              <w:jc w:val="right"/>
              <w:rPr>
                <w:color w:val="000000"/>
              </w:rPr>
            </w:pPr>
            <w:r w:rsidRPr="007E1E7C">
              <w:rPr>
                <w:color w:val="000000"/>
              </w:rPr>
              <w:t>655</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1A52F8DC"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7C21CDBC" w14:textId="77777777" w:rsidR="00E56D42" w:rsidRPr="007E1E7C" w:rsidRDefault="00E56D42" w:rsidP="007E1E7C">
            <w:pPr>
              <w:contextualSpacing/>
              <w:jc w:val="right"/>
              <w:rPr>
                <w:color w:val="000000"/>
              </w:rPr>
            </w:pPr>
            <w:r w:rsidRPr="007E1E7C">
              <w:rPr>
                <w:color w:val="000000"/>
              </w:rPr>
              <w:t>17,274</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37DE9FE1"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72A85ADE" w14:textId="77777777" w:rsidR="00E56D42" w:rsidRPr="007E1E7C" w:rsidRDefault="00E56D42" w:rsidP="007E1E7C">
            <w:pPr>
              <w:contextualSpacing/>
              <w:jc w:val="right"/>
              <w:rPr>
                <w:color w:val="000000"/>
              </w:rPr>
            </w:pPr>
            <w:r w:rsidRPr="007E1E7C">
              <w:rPr>
                <w:color w:val="000000"/>
              </w:rPr>
              <w:t>1,489</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3FB2F893" w14:textId="77777777" w:rsidR="00E56D42" w:rsidRPr="007E1E7C" w:rsidRDefault="00E56D42" w:rsidP="007E1E7C">
            <w:pPr>
              <w:contextualSpacing/>
              <w:rPr>
                <w:color w:val="000000"/>
              </w:rPr>
            </w:pPr>
            <w:r w:rsidRPr="007E1E7C">
              <w:rPr>
                <w:color w:val="000000"/>
              </w:rPr>
              <w:t> </w:t>
            </w:r>
          </w:p>
        </w:tc>
      </w:tr>
      <w:tr w:rsidR="00E56D42" w:rsidRPr="007E1E7C" w14:paraId="4226E972"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50969344" w14:textId="77777777" w:rsidR="00E56D42" w:rsidRPr="007E1E7C" w:rsidRDefault="00E56D42" w:rsidP="007E1E7C">
            <w:pPr>
              <w:contextualSpacing/>
              <w:rPr>
                <w:color w:val="000000"/>
              </w:rPr>
            </w:pPr>
            <w:r w:rsidRPr="007E1E7C">
              <w:rPr>
                <w:color w:val="000000"/>
              </w:rPr>
              <w:t>1986</w:t>
            </w:r>
          </w:p>
        </w:tc>
        <w:tc>
          <w:tcPr>
            <w:tcW w:w="1048" w:type="dxa"/>
            <w:tcBorders>
              <w:top w:val="nil"/>
              <w:left w:val="single" w:sz="4" w:space="0" w:color="auto"/>
              <w:bottom w:val="nil"/>
              <w:right w:val="single" w:sz="4" w:space="0" w:color="auto"/>
            </w:tcBorders>
          </w:tcPr>
          <w:p w14:paraId="3B9C664E" w14:textId="77777777" w:rsidR="00E56D42" w:rsidRPr="007E1E7C" w:rsidRDefault="00E56D42" w:rsidP="007E1E7C">
            <w:pPr>
              <w:contextualSpacing/>
              <w:jc w:val="right"/>
              <w:rPr>
                <w:color w:val="000000"/>
              </w:rPr>
            </w:pPr>
            <w:r w:rsidRPr="007E1E7C">
              <w:rPr>
                <w:color w:val="000000"/>
              </w:rPr>
              <w:t>1,166</w:t>
            </w:r>
          </w:p>
        </w:tc>
        <w:tc>
          <w:tcPr>
            <w:tcW w:w="985" w:type="dxa"/>
            <w:tcBorders>
              <w:top w:val="nil"/>
              <w:left w:val="single" w:sz="4" w:space="0" w:color="auto"/>
              <w:bottom w:val="nil"/>
              <w:right w:val="single" w:sz="4" w:space="0" w:color="auto"/>
            </w:tcBorders>
          </w:tcPr>
          <w:p w14:paraId="7A0D8690"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3F04669" w14:textId="77777777" w:rsidR="00E56D42" w:rsidRPr="007E1E7C" w:rsidRDefault="00E56D42" w:rsidP="007E1E7C">
            <w:pPr>
              <w:contextualSpacing/>
              <w:jc w:val="right"/>
              <w:rPr>
                <w:color w:val="000000"/>
              </w:rPr>
            </w:pPr>
            <w:r w:rsidRPr="007E1E7C">
              <w:rPr>
                <w:color w:val="000000"/>
              </w:rPr>
              <w:t>13</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63CA0CF9"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59609CC6" w14:textId="77777777" w:rsidR="00E56D42" w:rsidRPr="007E1E7C" w:rsidRDefault="00E56D42" w:rsidP="007E1E7C">
            <w:pPr>
              <w:contextualSpacing/>
              <w:jc w:val="right"/>
              <w:rPr>
                <w:color w:val="000000"/>
              </w:rPr>
            </w:pPr>
            <w:r w:rsidRPr="007E1E7C">
              <w:rPr>
                <w:color w:val="000000"/>
              </w:rPr>
              <w:t>17,131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6A6B3C7B"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2EFC31BF" w14:textId="77777777" w:rsidR="00E56D42" w:rsidRPr="007E1E7C" w:rsidRDefault="00E56D42" w:rsidP="007E1E7C">
            <w:pPr>
              <w:contextualSpacing/>
              <w:jc w:val="right"/>
              <w:rPr>
                <w:color w:val="000000"/>
              </w:rPr>
            </w:pPr>
            <w:r w:rsidRPr="007E1E7C">
              <w:rPr>
                <w:color w:val="000000"/>
              </w:rPr>
              <w:t>1,431</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1C0D37EB" w14:textId="77777777" w:rsidR="00E56D42" w:rsidRPr="007E1E7C" w:rsidRDefault="00E56D42" w:rsidP="007E1E7C">
            <w:pPr>
              <w:contextualSpacing/>
              <w:rPr>
                <w:color w:val="000000"/>
              </w:rPr>
            </w:pPr>
            <w:r w:rsidRPr="007E1E7C">
              <w:rPr>
                <w:color w:val="000000"/>
              </w:rPr>
              <w:t> </w:t>
            </w:r>
          </w:p>
        </w:tc>
      </w:tr>
      <w:tr w:rsidR="00E56D42" w:rsidRPr="007E1E7C" w14:paraId="5C3D3C22"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69D6814B" w14:textId="77777777" w:rsidR="00E56D42" w:rsidRPr="007E1E7C" w:rsidRDefault="00E56D42" w:rsidP="007E1E7C">
            <w:pPr>
              <w:contextualSpacing/>
              <w:rPr>
                <w:color w:val="000000"/>
              </w:rPr>
            </w:pPr>
            <w:r w:rsidRPr="007E1E7C">
              <w:rPr>
                <w:color w:val="000000"/>
              </w:rPr>
              <w:t>1987</w:t>
            </w:r>
          </w:p>
        </w:tc>
        <w:tc>
          <w:tcPr>
            <w:tcW w:w="1048" w:type="dxa"/>
            <w:tcBorders>
              <w:top w:val="nil"/>
              <w:left w:val="single" w:sz="4" w:space="0" w:color="auto"/>
              <w:bottom w:val="nil"/>
              <w:right w:val="single" w:sz="4" w:space="0" w:color="auto"/>
            </w:tcBorders>
            <w:shd w:val="clear" w:color="auto" w:fill="E7E6E6" w:themeFill="background2"/>
          </w:tcPr>
          <w:p w14:paraId="652B1401" w14:textId="77777777" w:rsidR="00E56D42" w:rsidRPr="007E1E7C" w:rsidRDefault="00E56D42" w:rsidP="007E1E7C">
            <w:pPr>
              <w:contextualSpacing/>
              <w:jc w:val="right"/>
              <w:rPr>
                <w:color w:val="000000"/>
              </w:rPr>
            </w:pPr>
            <w:r w:rsidRPr="007E1E7C">
              <w:rPr>
                <w:color w:val="000000"/>
              </w:rPr>
              <w:t>7,918</w:t>
            </w:r>
          </w:p>
        </w:tc>
        <w:tc>
          <w:tcPr>
            <w:tcW w:w="985" w:type="dxa"/>
            <w:tcBorders>
              <w:top w:val="nil"/>
              <w:left w:val="single" w:sz="4" w:space="0" w:color="auto"/>
              <w:bottom w:val="nil"/>
              <w:right w:val="single" w:sz="4" w:space="0" w:color="auto"/>
            </w:tcBorders>
            <w:shd w:val="clear" w:color="auto" w:fill="E7E6E6" w:themeFill="background2"/>
          </w:tcPr>
          <w:p w14:paraId="40AB4A92"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0658A593" w14:textId="77777777" w:rsidR="00E56D42" w:rsidRPr="007E1E7C" w:rsidRDefault="00E56D42" w:rsidP="007E1E7C">
            <w:pPr>
              <w:contextualSpacing/>
              <w:jc w:val="right"/>
              <w:rPr>
                <w:color w:val="000000"/>
              </w:rPr>
            </w:pPr>
            <w:r w:rsidRPr="007E1E7C">
              <w:rPr>
                <w:color w:val="000000"/>
              </w:rPr>
              <w:t>80</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11D4A669"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2600D1DA" w14:textId="77777777" w:rsidR="00E56D42" w:rsidRPr="007E1E7C" w:rsidRDefault="00E56D42" w:rsidP="007E1E7C">
            <w:pPr>
              <w:contextualSpacing/>
              <w:jc w:val="right"/>
              <w:rPr>
                <w:color w:val="000000"/>
              </w:rPr>
            </w:pPr>
            <w:r w:rsidRPr="007E1E7C">
              <w:rPr>
                <w:color w:val="000000"/>
              </w:rPr>
              <w:t>16,547</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087F6B85"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1B4C8032" w14:textId="77777777" w:rsidR="00E56D42" w:rsidRPr="007E1E7C" w:rsidRDefault="00E56D42" w:rsidP="007E1E7C">
            <w:pPr>
              <w:contextualSpacing/>
              <w:jc w:val="right"/>
              <w:rPr>
                <w:color w:val="000000"/>
              </w:rPr>
            </w:pPr>
            <w:r w:rsidRPr="007E1E7C">
              <w:rPr>
                <w:color w:val="000000"/>
              </w:rPr>
              <w:t>1,092</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60DEBE73" w14:textId="77777777" w:rsidR="00E56D42" w:rsidRPr="007E1E7C" w:rsidRDefault="00E56D42" w:rsidP="007E1E7C">
            <w:pPr>
              <w:contextualSpacing/>
              <w:rPr>
                <w:color w:val="000000"/>
              </w:rPr>
            </w:pPr>
            <w:r w:rsidRPr="007E1E7C">
              <w:rPr>
                <w:color w:val="000000"/>
              </w:rPr>
              <w:t> </w:t>
            </w:r>
          </w:p>
        </w:tc>
      </w:tr>
      <w:tr w:rsidR="00E56D42" w:rsidRPr="007E1E7C" w14:paraId="7FC77D4E"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3438D5F2" w14:textId="77777777" w:rsidR="00E56D42" w:rsidRPr="007E1E7C" w:rsidRDefault="00E56D42" w:rsidP="007E1E7C">
            <w:pPr>
              <w:contextualSpacing/>
              <w:rPr>
                <w:color w:val="000000"/>
              </w:rPr>
            </w:pPr>
            <w:r w:rsidRPr="007E1E7C">
              <w:rPr>
                <w:color w:val="000000"/>
              </w:rPr>
              <w:t>1988</w:t>
            </w:r>
          </w:p>
        </w:tc>
        <w:tc>
          <w:tcPr>
            <w:tcW w:w="1048" w:type="dxa"/>
            <w:tcBorders>
              <w:top w:val="nil"/>
              <w:left w:val="single" w:sz="4" w:space="0" w:color="auto"/>
              <w:bottom w:val="nil"/>
              <w:right w:val="single" w:sz="4" w:space="0" w:color="auto"/>
            </w:tcBorders>
          </w:tcPr>
          <w:p w14:paraId="0374667B" w14:textId="77777777" w:rsidR="00E56D42" w:rsidRPr="007E1E7C" w:rsidRDefault="00E56D42" w:rsidP="007E1E7C">
            <w:pPr>
              <w:contextualSpacing/>
              <w:jc w:val="right"/>
              <w:rPr>
                <w:color w:val="000000"/>
              </w:rPr>
            </w:pPr>
            <w:r w:rsidRPr="007E1E7C">
              <w:rPr>
                <w:color w:val="000000"/>
              </w:rPr>
              <w:t>3,907</w:t>
            </w:r>
          </w:p>
        </w:tc>
        <w:tc>
          <w:tcPr>
            <w:tcW w:w="985" w:type="dxa"/>
            <w:tcBorders>
              <w:top w:val="nil"/>
              <w:left w:val="single" w:sz="4" w:space="0" w:color="auto"/>
              <w:bottom w:val="nil"/>
              <w:right w:val="single" w:sz="4" w:space="0" w:color="auto"/>
            </w:tcBorders>
          </w:tcPr>
          <w:p w14:paraId="238C2DB0"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53C18AD5" w14:textId="77777777" w:rsidR="00E56D42" w:rsidRPr="007E1E7C" w:rsidRDefault="00E56D42" w:rsidP="007E1E7C">
            <w:pPr>
              <w:contextualSpacing/>
              <w:jc w:val="right"/>
              <w:rPr>
                <w:color w:val="000000"/>
              </w:rPr>
            </w:pPr>
            <w:r w:rsidRPr="007E1E7C">
              <w:rPr>
                <w:color w:val="000000"/>
              </w:rPr>
              <w:t>42</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42F7FBAC"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E7EDDB6" w14:textId="77777777" w:rsidR="00E56D42" w:rsidRPr="007E1E7C" w:rsidRDefault="00E56D42" w:rsidP="007E1E7C">
            <w:pPr>
              <w:contextualSpacing/>
              <w:jc w:val="right"/>
              <w:rPr>
                <w:color w:val="000000"/>
              </w:rPr>
            </w:pPr>
            <w:r w:rsidRPr="007E1E7C">
              <w:rPr>
                <w:color w:val="000000"/>
              </w:rPr>
              <w:t>12,891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240C5BFF"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0932070E" w14:textId="77777777" w:rsidR="00E56D42" w:rsidRPr="007E1E7C" w:rsidRDefault="00E56D42" w:rsidP="007E1E7C">
            <w:pPr>
              <w:contextualSpacing/>
              <w:jc w:val="right"/>
              <w:rPr>
                <w:color w:val="000000"/>
              </w:rPr>
            </w:pPr>
            <w:r w:rsidRPr="007E1E7C">
              <w:rPr>
                <w:color w:val="000000"/>
              </w:rPr>
              <w:t>1,378</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5F454727" w14:textId="77777777" w:rsidR="00E56D42" w:rsidRPr="007E1E7C" w:rsidRDefault="00E56D42" w:rsidP="007E1E7C">
            <w:pPr>
              <w:contextualSpacing/>
              <w:rPr>
                <w:color w:val="000000"/>
              </w:rPr>
            </w:pPr>
            <w:r w:rsidRPr="007E1E7C">
              <w:rPr>
                <w:color w:val="000000"/>
              </w:rPr>
              <w:t> </w:t>
            </w:r>
          </w:p>
        </w:tc>
      </w:tr>
      <w:tr w:rsidR="00E56D42" w:rsidRPr="007E1E7C" w14:paraId="1943B533"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231F06E2" w14:textId="77777777" w:rsidR="00E56D42" w:rsidRPr="007E1E7C" w:rsidRDefault="00E56D42" w:rsidP="007E1E7C">
            <w:pPr>
              <w:contextualSpacing/>
              <w:rPr>
                <w:color w:val="000000"/>
              </w:rPr>
            </w:pPr>
            <w:r w:rsidRPr="007E1E7C">
              <w:rPr>
                <w:color w:val="000000"/>
              </w:rPr>
              <w:t>1989</w:t>
            </w:r>
          </w:p>
        </w:tc>
        <w:tc>
          <w:tcPr>
            <w:tcW w:w="1048" w:type="dxa"/>
            <w:tcBorders>
              <w:top w:val="nil"/>
              <w:left w:val="single" w:sz="4" w:space="0" w:color="auto"/>
              <w:bottom w:val="nil"/>
              <w:right w:val="single" w:sz="4" w:space="0" w:color="auto"/>
            </w:tcBorders>
            <w:shd w:val="clear" w:color="auto" w:fill="E7E6E6" w:themeFill="background2"/>
          </w:tcPr>
          <w:p w14:paraId="7857D527" w14:textId="77777777" w:rsidR="00E56D42" w:rsidRPr="007E1E7C" w:rsidRDefault="00E56D42" w:rsidP="007E1E7C">
            <w:pPr>
              <w:contextualSpacing/>
              <w:jc w:val="right"/>
              <w:rPr>
                <w:color w:val="000000"/>
              </w:rPr>
            </w:pPr>
            <w:r w:rsidRPr="007E1E7C">
              <w:rPr>
                <w:color w:val="000000"/>
              </w:rPr>
              <w:t>528</w:t>
            </w:r>
          </w:p>
        </w:tc>
        <w:tc>
          <w:tcPr>
            <w:tcW w:w="985" w:type="dxa"/>
            <w:tcBorders>
              <w:top w:val="nil"/>
              <w:left w:val="single" w:sz="4" w:space="0" w:color="auto"/>
              <w:bottom w:val="nil"/>
              <w:right w:val="single" w:sz="4" w:space="0" w:color="auto"/>
            </w:tcBorders>
            <w:shd w:val="clear" w:color="auto" w:fill="E7E6E6" w:themeFill="background2"/>
          </w:tcPr>
          <w:p w14:paraId="5C993D31"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7DCD5CBC" w14:textId="77777777" w:rsidR="00E56D42" w:rsidRPr="007E1E7C" w:rsidRDefault="00E56D42" w:rsidP="007E1E7C">
            <w:pPr>
              <w:contextualSpacing/>
              <w:jc w:val="right"/>
              <w:rPr>
                <w:color w:val="000000"/>
              </w:rPr>
            </w:pPr>
            <w:r w:rsidRPr="007E1E7C">
              <w:rPr>
                <w:color w:val="000000"/>
              </w:rPr>
              <w:t>82</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4A6B93A1"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nil"/>
              <w:right w:val="single" w:sz="2" w:space="0" w:color="auto"/>
            </w:tcBorders>
            <w:shd w:val="clear" w:color="auto" w:fill="E7E6E6" w:themeFill="background2"/>
            <w:vAlign w:val="center"/>
          </w:tcPr>
          <w:p w14:paraId="1C0B60BB" w14:textId="77777777" w:rsidR="00E56D42" w:rsidRPr="007E1E7C" w:rsidRDefault="00E56D42" w:rsidP="007E1E7C">
            <w:pPr>
              <w:contextualSpacing/>
              <w:jc w:val="right"/>
              <w:rPr>
                <w:color w:val="000000"/>
              </w:rPr>
            </w:pPr>
            <w:r w:rsidRPr="007E1E7C">
              <w:rPr>
                <w:color w:val="000000"/>
              </w:rPr>
              <w:t>15,116</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7B8AA638"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1117ACB4" w14:textId="77777777" w:rsidR="00E56D42" w:rsidRPr="007E1E7C" w:rsidRDefault="00E56D42" w:rsidP="007E1E7C">
            <w:pPr>
              <w:contextualSpacing/>
              <w:jc w:val="right"/>
              <w:rPr>
                <w:color w:val="000000"/>
              </w:rPr>
            </w:pPr>
            <w:r w:rsidRPr="007E1E7C">
              <w:rPr>
                <w:color w:val="000000"/>
              </w:rPr>
              <w:t>1,159</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544940B1" w14:textId="77777777" w:rsidR="00E56D42" w:rsidRPr="007E1E7C" w:rsidRDefault="00E56D42" w:rsidP="007E1E7C">
            <w:pPr>
              <w:contextualSpacing/>
              <w:rPr>
                <w:color w:val="000000"/>
              </w:rPr>
            </w:pPr>
            <w:r w:rsidRPr="007E1E7C">
              <w:rPr>
                <w:color w:val="000000"/>
              </w:rPr>
              <w:t> </w:t>
            </w:r>
          </w:p>
        </w:tc>
      </w:tr>
      <w:tr w:rsidR="00E56D42" w:rsidRPr="007E1E7C" w14:paraId="431ED854"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558B1269" w14:textId="77777777" w:rsidR="00E56D42" w:rsidRPr="007E1E7C" w:rsidRDefault="00E56D42" w:rsidP="007E1E7C">
            <w:pPr>
              <w:contextualSpacing/>
              <w:rPr>
                <w:color w:val="000000"/>
              </w:rPr>
            </w:pPr>
            <w:r w:rsidRPr="007E1E7C">
              <w:rPr>
                <w:color w:val="000000"/>
              </w:rPr>
              <w:t>1990</w:t>
            </w:r>
          </w:p>
        </w:tc>
        <w:tc>
          <w:tcPr>
            <w:tcW w:w="1048" w:type="dxa"/>
            <w:tcBorders>
              <w:top w:val="nil"/>
              <w:left w:val="single" w:sz="4" w:space="0" w:color="auto"/>
              <w:bottom w:val="nil"/>
              <w:right w:val="single" w:sz="4" w:space="0" w:color="auto"/>
            </w:tcBorders>
          </w:tcPr>
          <w:p w14:paraId="534E186A" w14:textId="77777777" w:rsidR="00E56D42" w:rsidRPr="007E1E7C" w:rsidRDefault="00E56D42" w:rsidP="007E1E7C">
            <w:pPr>
              <w:contextualSpacing/>
              <w:jc w:val="right"/>
              <w:rPr>
                <w:color w:val="000000"/>
              </w:rPr>
            </w:pPr>
          </w:p>
        </w:tc>
        <w:tc>
          <w:tcPr>
            <w:tcW w:w="985" w:type="dxa"/>
            <w:tcBorders>
              <w:top w:val="nil"/>
              <w:left w:val="single" w:sz="4" w:space="0" w:color="auto"/>
              <w:bottom w:val="nil"/>
              <w:right w:val="single" w:sz="4" w:space="0" w:color="auto"/>
            </w:tcBorders>
          </w:tcPr>
          <w:p w14:paraId="760B8547"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3304EEC7" w14:textId="77777777" w:rsidR="00E56D42" w:rsidRPr="007E1E7C" w:rsidRDefault="00E56D42" w:rsidP="007E1E7C">
            <w:pPr>
              <w:contextualSpacing/>
              <w:jc w:val="right"/>
              <w:rPr>
                <w:color w:val="000000"/>
              </w:rPr>
            </w:pPr>
            <w:r w:rsidRPr="007E1E7C">
              <w:rPr>
                <w:color w:val="000000"/>
              </w:rPr>
              <w:t>103</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5F49170B"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1205D72B" w14:textId="77777777" w:rsidR="00E56D42" w:rsidRPr="007E1E7C" w:rsidRDefault="00E56D42" w:rsidP="007E1E7C">
            <w:pPr>
              <w:contextualSpacing/>
              <w:jc w:val="right"/>
              <w:rPr>
                <w:color w:val="000000"/>
              </w:rPr>
            </w:pPr>
            <w:r w:rsidRPr="007E1E7C">
              <w:rPr>
                <w:color w:val="000000"/>
              </w:rPr>
              <w:t>5,985</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051C3BC1"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272D1842" w14:textId="77777777" w:rsidR="00E56D42" w:rsidRPr="007E1E7C" w:rsidRDefault="00E56D42" w:rsidP="007E1E7C">
            <w:pPr>
              <w:contextualSpacing/>
              <w:jc w:val="right"/>
              <w:rPr>
                <w:color w:val="000000"/>
              </w:rPr>
            </w:pPr>
            <w:r w:rsidRPr="007E1E7C">
              <w:rPr>
                <w:color w:val="000000"/>
              </w:rPr>
              <w:t>1,429</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080857D9" w14:textId="77777777" w:rsidR="00E56D42" w:rsidRPr="007E1E7C" w:rsidRDefault="00E56D42" w:rsidP="007E1E7C">
            <w:pPr>
              <w:contextualSpacing/>
              <w:rPr>
                <w:color w:val="000000"/>
              </w:rPr>
            </w:pPr>
            <w:r w:rsidRPr="007E1E7C">
              <w:rPr>
                <w:color w:val="000000"/>
              </w:rPr>
              <w:t> </w:t>
            </w:r>
          </w:p>
        </w:tc>
      </w:tr>
      <w:tr w:rsidR="00E56D42" w:rsidRPr="007E1E7C" w14:paraId="6A00C476"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115DE6B6" w14:textId="77777777" w:rsidR="00E56D42" w:rsidRPr="007E1E7C" w:rsidRDefault="00E56D42" w:rsidP="007E1E7C">
            <w:pPr>
              <w:contextualSpacing/>
              <w:rPr>
                <w:color w:val="000000"/>
              </w:rPr>
            </w:pPr>
            <w:r w:rsidRPr="007E1E7C">
              <w:rPr>
                <w:color w:val="000000"/>
              </w:rPr>
              <w:t>1991</w:t>
            </w:r>
          </w:p>
        </w:tc>
        <w:tc>
          <w:tcPr>
            <w:tcW w:w="1048" w:type="dxa"/>
            <w:tcBorders>
              <w:top w:val="nil"/>
              <w:left w:val="single" w:sz="4" w:space="0" w:color="auto"/>
              <w:bottom w:val="nil"/>
              <w:right w:val="single" w:sz="4" w:space="0" w:color="auto"/>
            </w:tcBorders>
            <w:shd w:val="clear" w:color="auto" w:fill="E7E6E6" w:themeFill="background2"/>
          </w:tcPr>
          <w:p w14:paraId="5A687F93" w14:textId="77777777" w:rsidR="00E56D42" w:rsidRPr="007E1E7C" w:rsidRDefault="00E56D42" w:rsidP="007E1E7C">
            <w:pPr>
              <w:contextualSpacing/>
              <w:jc w:val="right"/>
              <w:rPr>
                <w:color w:val="000000"/>
              </w:rPr>
            </w:pPr>
            <w:r w:rsidRPr="007E1E7C">
              <w:rPr>
                <w:color w:val="000000"/>
              </w:rPr>
              <w:t>3,373</w:t>
            </w:r>
          </w:p>
        </w:tc>
        <w:tc>
          <w:tcPr>
            <w:tcW w:w="985" w:type="dxa"/>
            <w:tcBorders>
              <w:top w:val="nil"/>
              <w:left w:val="single" w:sz="4" w:space="0" w:color="auto"/>
              <w:bottom w:val="nil"/>
              <w:right w:val="single" w:sz="4" w:space="0" w:color="auto"/>
            </w:tcBorders>
            <w:shd w:val="clear" w:color="auto" w:fill="E7E6E6" w:themeFill="background2"/>
          </w:tcPr>
          <w:p w14:paraId="75F311BA"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08FBF8EC" w14:textId="77777777" w:rsidR="00E56D42" w:rsidRPr="007E1E7C" w:rsidRDefault="00E56D42" w:rsidP="007E1E7C">
            <w:pPr>
              <w:contextualSpacing/>
              <w:jc w:val="right"/>
              <w:rPr>
                <w:color w:val="000000"/>
              </w:rPr>
            </w:pPr>
            <w:r w:rsidRPr="007E1E7C">
              <w:rPr>
                <w:color w:val="000000"/>
              </w:rPr>
              <w:t>66</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45891C06"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3804E50D" w14:textId="77777777" w:rsidR="00E56D42" w:rsidRPr="007E1E7C" w:rsidRDefault="00E56D42" w:rsidP="007E1E7C">
            <w:pPr>
              <w:contextualSpacing/>
              <w:jc w:val="right"/>
              <w:rPr>
                <w:color w:val="000000"/>
              </w:rPr>
            </w:pPr>
            <w:r w:rsidRPr="007E1E7C">
              <w:rPr>
                <w:color w:val="000000"/>
              </w:rPr>
              <w:t>10,054</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2ED3F984"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151815F9" w14:textId="77777777" w:rsidR="00E56D42" w:rsidRPr="007E1E7C" w:rsidRDefault="00E56D42" w:rsidP="007E1E7C">
            <w:pPr>
              <w:contextualSpacing/>
              <w:jc w:val="right"/>
              <w:rPr>
                <w:color w:val="000000"/>
              </w:rPr>
            </w:pPr>
            <w:r w:rsidRPr="007E1E7C">
              <w:rPr>
                <w:color w:val="000000"/>
              </w:rPr>
              <w:t>1,114</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580F9CD7" w14:textId="77777777" w:rsidR="00E56D42" w:rsidRPr="007E1E7C" w:rsidRDefault="00E56D42" w:rsidP="007E1E7C">
            <w:pPr>
              <w:contextualSpacing/>
              <w:rPr>
                <w:color w:val="000000"/>
              </w:rPr>
            </w:pPr>
            <w:r w:rsidRPr="007E1E7C">
              <w:rPr>
                <w:color w:val="000000"/>
              </w:rPr>
              <w:t> </w:t>
            </w:r>
          </w:p>
        </w:tc>
      </w:tr>
      <w:tr w:rsidR="00E56D42" w:rsidRPr="007E1E7C" w14:paraId="72D042B0"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3A7DD356" w14:textId="77777777" w:rsidR="00E56D42" w:rsidRPr="007E1E7C" w:rsidRDefault="00E56D42" w:rsidP="007E1E7C">
            <w:pPr>
              <w:contextualSpacing/>
              <w:rPr>
                <w:color w:val="000000"/>
              </w:rPr>
            </w:pPr>
            <w:r w:rsidRPr="007E1E7C">
              <w:rPr>
                <w:color w:val="000000"/>
              </w:rPr>
              <w:t>1992</w:t>
            </w:r>
          </w:p>
        </w:tc>
        <w:tc>
          <w:tcPr>
            <w:tcW w:w="1048" w:type="dxa"/>
            <w:tcBorders>
              <w:top w:val="nil"/>
              <w:left w:val="single" w:sz="4" w:space="0" w:color="auto"/>
              <w:bottom w:val="nil"/>
              <w:right w:val="single" w:sz="4" w:space="0" w:color="auto"/>
            </w:tcBorders>
            <w:shd w:val="clear" w:color="auto" w:fill="auto"/>
          </w:tcPr>
          <w:p w14:paraId="08215660" w14:textId="77777777" w:rsidR="00E56D42" w:rsidRPr="007E1E7C" w:rsidRDefault="00E56D42" w:rsidP="007E1E7C">
            <w:pPr>
              <w:contextualSpacing/>
              <w:jc w:val="right"/>
              <w:rPr>
                <w:color w:val="000000"/>
              </w:rPr>
            </w:pPr>
            <w:r w:rsidRPr="007E1E7C">
              <w:rPr>
                <w:color w:val="000000"/>
              </w:rPr>
              <w:t>1,658</w:t>
            </w:r>
          </w:p>
        </w:tc>
        <w:tc>
          <w:tcPr>
            <w:tcW w:w="985" w:type="dxa"/>
            <w:tcBorders>
              <w:top w:val="nil"/>
              <w:left w:val="single" w:sz="4" w:space="0" w:color="auto"/>
              <w:bottom w:val="nil"/>
              <w:right w:val="single" w:sz="4" w:space="0" w:color="auto"/>
            </w:tcBorders>
          </w:tcPr>
          <w:p w14:paraId="01FB42F9"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1F44F060" w14:textId="77777777" w:rsidR="00E56D42" w:rsidRPr="007E1E7C" w:rsidRDefault="00E56D42" w:rsidP="007E1E7C">
            <w:pPr>
              <w:contextualSpacing/>
              <w:jc w:val="right"/>
              <w:rPr>
                <w:color w:val="000000"/>
              </w:rPr>
            </w:pPr>
            <w:r w:rsidRPr="007E1E7C">
              <w:rPr>
                <w:color w:val="000000"/>
              </w:rPr>
              <w:t>92</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32C642E8"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7B019951" w14:textId="77777777" w:rsidR="00E56D42" w:rsidRPr="007E1E7C" w:rsidRDefault="00E56D42" w:rsidP="007E1E7C">
            <w:pPr>
              <w:contextualSpacing/>
              <w:jc w:val="right"/>
              <w:rPr>
                <w:color w:val="000000"/>
              </w:rPr>
            </w:pPr>
            <w:r w:rsidRPr="007E1E7C">
              <w:rPr>
                <w:color w:val="000000"/>
              </w:rPr>
              <w:t>4,076</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0763ACDE"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15EB7E9E" w14:textId="77777777" w:rsidR="00E56D42" w:rsidRPr="007E1E7C" w:rsidRDefault="00E56D42" w:rsidP="007E1E7C">
            <w:pPr>
              <w:contextualSpacing/>
              <w:jc w:val="right"/>
              <w:rPr>
                <w:color w:val="000000"/>
              </w:rPr>
            </w:pPr>
            <w:r w:rsidRPr="007E1E7C">
              <w:rPr>
                <w:color w:val="000000"/>
              </w:rPr>
              <w:t>1,113</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06652F32" w14:textId="77777777" w:rsidR="00E56D42" w:rsidRPr="007E1E7C" w:rsidRDefault="00E56D42" w:rsidP="007E1E7C">
            <w:pPr>
              <w:contextualSpacing/>
              <w:rPr>
                <w:color w:val="000000"/>
              </w:rPr>
            </w:pPr>
            <w:r w:rsidRPr="007E1E7C">
              <w:rPr>
                <w:color w:val="000000"/>
              </w:rPr>
              <w:t> </w:t>
            </w:r>
          </w:p>
        </w:tc>
      </w:tr>
      <w:tr w:rsidR="00E56D42" w:rsidRPr="007E1E7C" w14:paraId="1D899441"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3A9B5C9D" w14:textId="77777777" w:rsidR="00E56D42" w:rsidRPr="007E1E7C" w:rsidRDefault="00E56D42" w:rsidP="007E1E7C">
            <w:pPr>
              <w:contextualSpacing/>
              <w:rPr>
                <w:color w:val="000000"/>
              </w:rPr>
            </w:pPr>
            <w:r w:rsidRPr="007E1E7C">
              <w:rPr>
                <w:color w:val="000000"/>
              </w:rPr>
              <w:t>1993</w:t>
            </w:r>
          </w:p>
        </w:tc>
        <w:tc>
          <w:tcPr>
            <w:tcW w:w="1048" w:type="dxa"/>
            <w:tcBorders>
              <w:top w:val="nil"/>
              <w:left w:val="single" w:sz="4" w:space="0" w:color="auto"/>
              <w:bottom w:val="nil"/>
              <w:right w:val="single" w:sz="4" w:space="0" w:color="auto"/>
            </w:tcBorders>
            <w:shd w:val="clear" w:color="auto" w:fill="E7E6E6" w:themeFill="background2"/>
          </w:tcPr>
          <w:p w14:paraId="753CC47B" w14:textId="77777777" w:rsidR="00E56D42" w:rsidRPr="007E1E7C" w:rsidRDefault="00E56D42" w:rsidP="007E1E7C">
            <w:pPr>
              <w:contextualSpacing/>
              <w:jc w:val="right"/>
              <w:rPr>
                <w:color w:val="000000"/>
              </w:rPr>
            </w:pPr>
            <w:r w:rsidRPr="007E1E7C">
              <w:rPr>
                <w:color w:val="000000"/>
              </w:rPr>
              <w:t>611</w:t>
            </w:r>
          </w:p>
        </w:tc>
        <w:tc>
          <w:tcPr>
            <w:tcW w:w="985" w:type="dxa"/>
            <w:tcBorders>
              <w:top w:val="nil"/>
              <w:left w:val="single" w:sz="4" w:space="0" w:color="auto"/>
              <w:bottom w:val="nil"/>
              <w:right w:val="single" w:sz="4" w:space="0" w:color="auto"/>
            </w:tcBorders>
            <w:shd w:val="clear" w:color="auto" w:fill="E7E6E6" w:themeFill="background2"/>
          </w:tcPr>
          <w:p w14:paraId="374A8D88"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42247525" w14:textId="77777777" w:rsidR="00E56D42" w:rsidRPr="007E1E7C" w:rsidRDefault="00E56D42" w:rsidP="007E1E7C">
            <w:pPr>
              <w:contextualSpacing/>
              <w:jc w:val="right"/>
              <w:rPr>
                <w:color w:val="000000"/>
              </w:rPr>
            </w:pPr>
            <w:r w:rsidRPr="007E1E7C">
              <w:rPr>
                <w:color w:val="000000"/>
              </w:rPr>
              <w:t>96</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0BAEE503"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4F944C07" w14:textId="77777777" w:rsidR="00E56D42" w:rsidRPr="007E1E7C" w:rsidRDefault="00E56D42" w:rsidP="007E1E7C">
            <w:pPr>
              <w:contextualSpacing/>
              <w:jc w:val="right"/>
              <w:rPr>
                <w:color w:val="000000"/>
              </w:rPr>
            </w:pPr>
            <w:r w:rsidRPr="007E1E7C">
              <w:rPr>
                <w:color w:val="000000"/>
              </w:rPr>
              <w:t>4,019</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hideMark/>
          </w:tcPr>
          <w:p w14:paraId="07357B45"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E7E6E6" w:themeFill="background2"/>
            <w:vAlign w:val="center"/>
          </w:tcPr>
          <w:p w14:paraId="29C6A790" w14:textId="77777777" w:rsidR="00E56D42" w:rsidRPr="007E1E7C" w:rsidRDefault="00E56D42" w:rsidP="007E1E7C">
            <w:pPr>
              <w:contextualSpacing/>
              <w:jc w:val="right"/>
              <w:rPr>
                <w:color w:val="000000"/>
              </w:rPr>
            </w:pPr>
            <w:r w:rsidRPr="007E1E7C">
              <w:rPr>
                <w:color w:val="000000"/>
              </w:rPr>
              <w:t>1,115</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4516FA35" w14:textId="77777777" w:rsidR="00E56D42" w:rsidRPr="007E1E7C" w:rsidRDefault="00E56D42" w:rsidP="007E1E7C">
            <w:pPr>
              <w:contextualSpacing/>
              <w:rPr>
                <w:color w:val="000000"/>
              </w:rPr>
            </w:pPr>
            <w:r w:rsidRPr="007E1E7C">
              <w:rPr>
                <w:color w:val="000000"/>
              </w:rPr>
              <w:t> </w:t>
            </w:r>
          </w:p>
        </w:tc>
      </w:tr>
      <w:tr w:rsidR="00E56D42" w:rsidRPr="007E1E7C" w14:paraId="667418EA"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420942A7" w14:textId="77777777" w:rsidR="00E56D42" w:rsidRPr="007E1E7C" w:rsidRDefault="00E56D42" w:rsidP="007E1E7C">
            <w:pPr>
              <w:contextualSpacing/>
              <w:rPr>
                <w:color w:val="000000"/>
              </w:rPr>
            </w:pPr>
            <w:r w:rsidRPr="007E1E7C">
              <w:rPr>
                <w:color w:val="000000"/>
              </w:rPr>
              <w:t>1994</w:t>
            </w:r>
          </w:p>
        </w:tc>
        <w:tc>
          <w:tcPr>
            <w:tcW w:w="1048" w:type="dxa"/>
            <w:tcBorders>
              <w:top w:val="nil"/>
              <w:left w:val="single" w:sz="4" w:space="0" w:color="auto"/>
              <w:bottom w:val="nil"/>
              <w:right w:val="single" w:sz="4" w:space="0" w:color="auto"/>
            </w:tcBorders>
            <w:shd w:val="clear" w:color="auto" w:fill="auto"/>
          </w:tcPr>
          <w:p w14:paraId="784ECD9E" w14:textId="77777777" w:rsidR="00E56D42" w:rsidRPr="007E1E7C" w:rsidRDefault="00E56D42" w:rsidP="007E1E7C">
            <w:pPr>
              <w:contextualSpacing/>
              <w:jc w:val="right"/>
              <w:rPr>
                <w:color w:val="000000"/>
              </w:rPr>
            </w:pPr>
            <w:r w:rsidRPr="007E1E7C">
              <w:rPr>
                <w:color w:val="000000"/>
              </w:rPr>
              <w:t>1,199</w:t>
            </w:r>
          </w:p>
        </w:tc>
        <w:tc>
          <w:tcPr>
            <w:tcW w:w="985" w:type="dxa"/>
            <w:tcBorders>
              <w:top w:val="nil"/>
              <w:left w:val="single" w:sz="4" w:space="0" w:color="auto"/>
              <w:bottom w:val="nil"/>
              <w:right w:val="single" w:sz="4" w:space="0" w:color="auto"/>
            </w:tcBorders>
          </w:tcPr>
          <w:p w14:paraId="02331526"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CBEF1E6" w14:textId="77777777" w:rsidR="00E56D42" w:rsidRPr="007E1E7C" w:rsidRDefault="00E56D42" w:rsidP="007E1E7C">
            <w:pPr>
              <w:contextualSpacing/>
              <w:jc w:val="right"/>
              <w:rPr>
                <w:color w:val="000000"/>
              </w:rPr>
            </w:pPr>
            <w:r w:rsidRPr="007E1E7C">
              <w:rPr>
                <w:color w:val="000000"/>
              </w:rPr>
              <w:t>63</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4452ED02"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C5B3839" w14:textId="77777777" w:rsidR="00E56D42" w:rsidRPr="007E1E7C" w:rsidRDefault="00E56D42" w:rsidP="007E1E7C">
            <w:pPr>
              <w:contextualSpacing/>
              <w:jc w:val="right"/>
              <w:rPr>
                <w:color w:val="000000"/>
              </w:rPr>
            </w:pPr>
            <w:r w:rsidRPr="007E1E7C">
              <w:rPr>
                <w:color w:val="000000"/>
              </w:rPr>
              <w:t>3,490</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hideMark/>
          </w:tcPr>
          <w:p w14:paraId="1288BC06" w14:textId="77777777" w:rsidR="00E56D42" w:rsidRPr="007E1E7C" w:rsidRDefault="00E56D42" w:rsidP="007E1E7C">
            <w:pPr>
              <w:contextualSpacing/>
              <w:jc w:val="right"/>
              <w:rPr>
                <w:color w:val="000000"/>
              </w:rPr>
            </w:pPr>
            <w:r w:rsidRPr="007E1E7C">
              <w:rPr>
                <w:color w:val="000000"/>
              </w:rPr>
              <w:t> </w:t>
            </w:r>
          </w:p>
        </w:tc>
        <w:tc>
          <w:tcPr>
            <w:tcW w:w="1183" w:type="dxa"/>
            <w:tcBorders>
              <w:top w:val="nil"/>
              <w:left w:val="nil"/>
              <w:bottom w:val="nil"/>
              <w:right w:val="single" w:sz="2" w:space="0" w:color="auto"/>
            </w:tcBorders>
            <w:shd w:val="clear" w:color="auto" w:fill="auto"/>
            <w:vAlign w:val="center"/>
          </w:tcPr>
          <w:p w14:paraId="22A1F970" w14:textId="77777777" w:rsidR="00E56D42" w:rsidRPr="007E1E7C" w:rsidRDefault="00E56D42" w:rsidP="007E1E7C">
            <w:pPr>
              <w:contextualSpacing/>
              <w:jc w:val="right"/>
              <w:rPr>
                <w:color w:val="000000"/>
              </w:rPr>
            </w:pPr>
            <w:r w:rsidRPr="007E1E7C">
              <w:rPr>
                <w:color w:val="000000"/>
              </w:rPr>
              <w:t>854</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3AEB0D90" w14:textId="77777777" w:rsidR="00E56D42" w:rsidRPr="007E1E7C" w:rsidRDefault="00E56D42" w:rsidP="007E1E7C">
            <w:pPr>
              <w:contextualSpacing/>
              <w:rPr>
                <w:color w:val="000000"/>
              </w:rPr>
            </w:pPr>
            <w:r w:rsidRPr="007E1E7C">
              <w:rPr>
                <w:color w:val="000000"/>
              </w:rPr>
              <w:t> </w:t>
            </w:r>
          </w:p>
        </w:tc>
      </w:tr>
      <w:tr w:rsidR="00E56D42" w:rsidRPr="007E1E7C" w14:paraId="2B7D4FAB"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0EECAD6A" w14:textId="77777777" w:rsidR="00E56D42" w:rsidRPr="007E1E7C" w:rsidRDefault="00E56D42" w:rsidP="007E1E7C">
            <w:pPr>
              <w:contextualSpacing/>
              <w:rPr>
                <w:color w:val="000000"/>
              </w:rPr>
            </w:pPr>
            <w:r w:rsidRPr="007E1E7C">
              <w:rPr>
                <w:color w:val="000000"/>
              </w:rPr>
              <w:t>1995</w:t>
            </w:r>
          </w:p>
        </w:tc>
        <w:tc>
          <w:tcPr>
            <w:tcW w:w="1048" w:type="dxa"/>
            <w:tcBorders>
              <w:top w:val="nil"/>
              <w:left w:val="single" w:sz="4" w:space="0" w:color="auto"/>
              <w:bottom w:val="nil"/>
              <w:right w:val="single" w:sz="4" w:space="0" w:color="auto"/>
            </w:tcBorders>
            <w:shd w:val="clear" w:color="auto" w:fill="E7E6E6" w:themeFill="background2"/>
          </w:tcPr>
          <w:p w14:paraId="28C57E45" w14:textId="77777777" w:rsidR="00E56D42" w:rsidRPr="007E1E7C" w:rsidRDefault="00E56D42" w:rsidP="007E1E7C">
            <w:pPr>
              <w:contextualSpacing/>
              <w:jc w:val="right"/>
              <w:rPr>
                <w:color w:val="000000"/>
              </w:rPr>
            </w:pPr>
            <w:r w:rsidRPr="007E1E7C">
              <w:rPr>
                <w:color w:val="000000"/>
              </w:rPr>
              <w:t>987</w:t>
            </w:r>
          </w:p>
        </w:tc>
        <w:tc>
          <w:tcPr>
            <w:tcW w:w="985" w:type="dxa"/>
            <w:tcBorders>
              <w:top w:val="nil"/>
              <w:left w:val="single" w:sz="4" w:space="0" w:color="auto"/>
              <w:bottom w:val="nil"/>
              <w:right w:val="single" w:sz="4" w:space="0" w:color="auto"/>
            </w:tcBorders>
            <w:shd w:val="clear" w:color="auto" w:fill="E7E6E6" w:themeFill="background2"/>
          </w:tcPr>
          <w:p w14:paraId="3B89F0D6"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35E91E6E" w14:textId="77777777" w:rsidR="00E56D42" w:rsidRPr="007E1E7C" w:rsidRDefault="00E56D42" w:rsidP="007E1E7C">
            <w:pPr>
              <w:contextualSpacing/>
              <w:jc w:val="right"/>
              <w:rPr>
                <w:color w:val="000000"/>
              </w:rPr>
            </w:pPr>
            <w:r w:rsidRPr="007E1E7C">
              <w:rPr>
                <w:color w:val="000000"/>
              </w:rPr>
              <w:t>103</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4B412FE3"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1ED6EDB6" w14:textId="77777777" w:rsidR="00E56D42" w:rsidRPr="007E1E7C" w:rsidRDefault="00E56D42" w:rsidP="007E1E7C">
            <w:pPr>
              <w:contextualSpacing/>
              <w:jc w:val="right"/>
              <w:rPr>
                <w:color w:val="000000"/>
              </w:rPr>
            </w:pPr>
            <w:r w:rsidRPr="007E1E7C">
              <w:rPr>
                <w:color w:val="000000"/>
              </w:rPr>
              <w:t>1</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tcPr>
          <w:p w14:paraId="366A1537" w14:textId="77777777" w:rsidR="00E56D42" w:rsidRPr="007E1E7C" w:rsidRDefault="00E56D42" w:rsidP="007E1E7C">
            <w:pPr>
              <w:contextualSpacing/>
              <w:jc w:val="right"/>
              <w:rPr>
                <w:color w:val="000000"/>
              </w:rPr>
            </w:pPr>
          </w:p>
        </w:tc>
        <w:tc>
          <w:tcPr>
            <w:tcW w:w="1183" w:type="dxa"/>
            <w:tcBorders>
              <w:top w:val="nil"/>
              <w:left w:val="nil"/>
              <w:bottom w:val="nil"/>
              <w:right w:val="single" w:sz="2" w:space="0" w:color="auto"/>
            </w:tcBorders>
            <w:shd w:val="clear" w:color="auto" w:fill="E7E6E6" w:themeFill="background2"/>
            <w:vAlign w:val="center"/>
          </w:tcPr>
          <w:p w14:paraId="1EBCBE5E" w14:textId="77777777" w:rsidR="00E56D42" w:rsidRPr="007E1E7C" w:rsidRDefault="00E56D42" w:rsidP="007E1E7C">
            <w:pPr>
              <w:contextualSpacing/>
              <w:jc w:val="right"/>
              <w:rPr>
                <w:color w:val="000000"/>
              </w:rPr>
            </w:pPr>
            <w:r w:rsidRPr="007E1E7C">
              <w:rPr>
                <w:color w:val="000000"/>
              </w:rPr>
              <w:t>1,349</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49DFD864" w14:textId="77777777" w:rsidR="00E56D42" w:rsidRPr="007E1E7C" w:rsidRDefault="00E56D42" w:rsidP="007E1E7C">
            <w:pPr>
              <w:contextualSpacing/>
              <w:jc w:val="right"/>
              <w:rPr>
                <w:color w:val="000000"/>
              </w:rPr>
            </w:pPr>
            <w:r w:rsidRPr="007E1E7C">
              <w:rPr>
                <w:color w:val="000000"/>
              </w:rPr>
              <w:t>2</w:t>
            </w:r>
          </w:p>
        </w:tc>
      </w:tr>
      <w:tr w:rsidR="00E56D42" w:rsidRPr="007E1E7C" w14:paraId="70CDCE98"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016616B6" w14:textId="77777777" w:rsidR="00E56D42" w:rsidRPr="007E1E7C" w:rsidRDefault="00E56D42" w:rsidP="007E1E7C">
            <w:pPr>
              <w:contextualSpacing/>
              <w:rPr>
                <w:color w:val="000000"/>
              </w:rPr>
            </w:pPr>
            <w:r w:rsidRPr="007E1E7C">
              <w:rPr>
                <w:color w:val="000000"/>
              </w:rPr>
              <w:t>1996</w:t>
            </w:r>
          </w:p>
        </w:tc>
        <w:tc>
          <w:tcPr>
            <w:tcW w:w="1048" w:type="dxa"/>
            <w:tcBorders>
              <w:top w:val="nil"/>
              <w:left w:val="single" w:sz="4" w:space="0" w:color="auto"/>
              <w:bottom w:val="nil"/>
              <w:right w:val="single" w:sz="4" w:space="0" w:color="auto"/>
            </w:tcBorders>
            <w:shd w:val="clear" w:color="auto" w:fill="auto"/>
          </w:tcPr>
          <w:p w14:paraId="4481F173" w14:textId="77777777" w:rsidR="00E56D42" w:rsidRPr="007E1E7C" w:rsidRDefault="00E56D42" w:rsidP="007E1E7C">
            <w:pPr>
              <w:contextualSpacing/>
              <w:jc w:val="right"/>
              <w:rPr>
                <w:color w:val="000000"/>
              </w:rPr>
            </w:pPr>
            <w:r w:rsidRPr="007E1E7C">
              <w:rPr>
                <w:color w:val="000000"/>
              </w:rPr>
              <w:t>1,737</w:t>
            </w:r>
          </w:p>
        </w:tc>
        <w:tc>
          <w:tcPr>
            <w:tcW w:w="985" w:type="dxa"/>
            <w:tcBorders>
              <w:top w:val="nil"/>
              <w:left w:val="single" w:sz="4" w:space="0" w:color="auto"/>
              <w:bottom w:val="nil"/>
              <w:right w:val="single" w:sz="4" w:space="0" w:color="auto"/>
            </w:tcBorders>
          </w:tcPr>
          <w:p w14:paraId="48189E7F"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3854BA5" w14:textId="77777777" w:rsidR="00E56D42" w:rsidRPr="007E1E7C" w:rsidRDefault="00E56D42" w:rsidP="007E1E7C">
            <w:pPr>
              <w:contextualSpacing/>
              <w:jc w:val="right"/>
              <w:rPr>
                <w:color w:val="000000"/>
              </w:rPr>
            </w:pPr>
            <w:r w:rsidRPr="007E1E7C">
              <w:rPr>
                <w:color w:val="000000"/>
              </w:rPr>
              <w:t>79</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5BB3ED27"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209DE6E2" w14:textId="77777777" w:rsidR="00E56D42" w:rsidRPr="007E1E7C" w:rsidRDefault="00E56D42" w:rsidP="007E1E7C">
            <w:pPr>
              <w:contextualSpacing/>
              <w:jc w:val="right"/>
              <w:rPr>
                <w:color w:val="000000"/>
              </w:rPr>
            </w:pPr>
            <w:r w:rsidRPr="007E1E7C">
              <w:rPr>
                <w:color w:val="000000"/>
              </w:rPr>
              <w:t>2</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tcPr>
          <w:p w14:paraId="64AF2D4A" w14:textId="77777777" w:rsidR="00E56D42" w:rsidRPr="007E1E7C" w:rsidRDefault="00E56D42" w:rsidP="007E1E7C">
            <w:pPr>
              <w:contextualSpacing/>
              <w:jc w:val="right"/>
              <w:rPr>
                <w:color w:val="000000"/>
              </w:rPr>
            </w:pPr>
          </w:p>
        </w:tc>
        <w:tc>
          <w:tcPr>
            <w:tcW w:w="1183" w:type="dxa"/>
            <w:tcBorders>
              <w:top w:val="nil"/>
              <w:left w:val="nil"/>
              <w:bottom w:val="nil"/>
              <w:right w:val="single" w:sz="2" w:space="0" w:color="auto"/>
            </w:tcBorders>
            <w:shd w:val="clear" w:color="auto" w:fill="auto"/>
            <w:vAlign w:val="center"/>
          </w:tcPr>
          <w:p w14:paraId="2F694AC6" w14:textId="77777777" w:rsidR="00E56D42" w:rsidRPr="007E1E7C" w:rsidRDefault="00E56D42" w:rsidP="007E1E7C">
            <w:pPr>
              <w:contextualSpacing/>
              <w:jc w:val="right"/>
              <w:rPr>
                <w:color w:val="000000"/>
              </w:rPr>
            </w:pPr>
            <w:r w:rsidRPr="007E1E7C">
              <w:rPr>
                <w:color w:val="000000"/>
              </w:rPr>
              <w:t>801</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75664E11" w14:textId="77777777" w:rsidR="00E56D42" w:rsidRPr="007E1E7C" w:rsidRDefault="00E56D42" w:rsidP="007E1E7C">
            <w:pPr>
              <w:contextualSpacing/>
              <w:rPr>
                <w:color w:val="000000"/>
              </w:rPr>
            </w:pPr>
            <w:r w:rsidRPr="007E1E7C">
              <w:rPr>
                <w:color w:val="000000"/>
              </w:rPr>
              <w:t> </w:t>
            </w:r>
          </w:p>
        </w:tc>
      </w:tr>
      <w:tr w:rsidR="00E56D42" w:rsidRPr="007E1E7C" w14:paraId="14FDA096"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227B9721" w14:textId="77777777" w:rsidR="00E56D42" w:rsidRPr="007E1E7C" w:rsidRDefault="00E56D42" w:rsidP="007E1E7C">
            <w:pPr>
              <w:contextualSpacing/>
              <w:rPr>
                <w:color w:val="000000"/>
              </w:rPr>
            </w:pPr>
            <w:r w:rsidRPr="007E1E7C">
              <w:rPr>
                <w:color w:val="000000"/>
              </w:rPr>
              <w:t>1997</w:t>
            </w:r>
          </w:p>
        </w:tc>
        <w:tc>
          <w:tcPr>
            <w:tcW w:w="1048" w:type="dxa"/>
            <w:tcBorders>
              <w:top w:val="nil"/>
              <w:left w:val="single" w:sz="4" w:space="0" w:color="auto"/>
              <w:bottom w:val="nil"/>
              <w:right w:val="single" w:sz="4" w:space="0" w:color="auto"/>
            </w:tcBorders>
            <w:shd w:val="clear" w:color="auto" w:fill="E7E6E6" w:themeFill="background2"/>
          </w:tcPr>
          <w:p w14:paraId="7A6194D7" w14:textId="77777777" w:rsidR="00E56D42" w:rsidRPr="007E1E7C" w:rsidRDefault="00E56D42" w:rsidP="007E1E7C">
            <w:pPr>
              <w:contextualSpacing/>
              <w:jc w:val="right"/>
              <w:rPr>
                <w:color w:val="000000"/>
              </w:rPr>
            </w:pPr>
            <w:r w:rsidRPr="007E1E7C">
              <w:rPr>
                <w:color w:val="000000"/>
              </w:rPr>
              <w:t>58</w:t>
            </w:r>
          </w:p>
        </w:tc>
        <w:tc>
          <w:tcPr>
            <w:tcW w:w="985" w:type="dxa"/>
            <w:tcBorders>
              <w:top w:val="nil"/>
              <w:left w:val="single" w:sz="4" w:space="0" w:color="auto"/>
              <w:bottom w:val="nil"/>
              <w:right w:val="single" w:sz="4" w:space="0" w:color="auto"/>
            </w:tcBorders>
            <w:shd w:val="clear" w:color="auto" w:fill="E7E6E6" w:themeFill="background2"/>
          </w:tcPr>
          <w:p w14:paraId="0C9803BB"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3ED3C7B8" w14:textId="77777777" w:rsidR="00E56D42" w:rsidRPr="007E1E7C" w:rsidRDefault="00E56D42" w:rsidP="007E1E7C">
            <w:pPr>
              <w:contextualSpacing/>
              <w:jc w:val="right"/>
              <w:rPr>
                <w:color w:val="000000"/>
              </w:rPr>
            </w:pPr>
            <w:r w:rsidRPr="007E1E7C">
              <w:rPr>
                <w:color w:val="000000"/>
              </w:rPr>
              <w:t>80</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E7E6E6" w:themeFill="background2"/>
            <w:vAlign w:val="center"/>
            <w:hideMark/>
          </w:tcPr>
          <w:p w14:paraId="5DA1ACD1"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1E6FB900" w14:textId="77777777" w:rsidR="00E56D42" w:rsidRPr="007E1E7C" w:rsidRDefault="00E56D42" w:rsidP="007E1E7C">
            <w:pPr>
              <w:contextualSpacing/>
              <w:jc w:val="right"/>
              <w:rPr>
                <w:color w:val="000000"/>
              </w:rPr>
            </w:pPr>
            <w:r w:rsidRPr="007E1E7C">
              <w:rPr>
                <w:color w:val="000000"/>
              </w:rPr>
              <w:t>3,860</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E7E6E6" w:themeFill="background2"/>
            <w:vAlign w:val="center"/>
          </w:tcPr>
          <w:p w14:paraId="3F18FE21" w14:textId="77777777" w:rsidR="00E56D42" w:rsidRPr="007E1E7C" w:rsidRDefault="00E56D42" w:rsidP="007E1E7C">
            <w:pPr>
              <w:contextualSpacing/>
              <w:jc w:val="right"/>
              <w:rPr>
                <w:color w:val="000000"/>
              </w:rPr>
            </w:pPr>
          </w:p>
        </w:tc>
        <w:tc>
          <w:tcPr>
            <w:tcW w:w="1183" w:type="dxa"/>
            <w:tcBorders>
              <w:top w:val="nil"/>
              <w:left w:val="nil"/>
              <w:bottom w:val="nil"/>
              <w:right w:val="single" w:sz="2" w:space="0" w:color="auto"/>
            </w:tcBorders>
            <w:shd w:val="clear" w:color="auto" w:fill="E7E6E6" w:themeFill="background2"/>
            <w:vAlign w:val="center"/>
          </w:tcPr>
          <w:p w14:paraId="3CDA1C9E" w14:textId="77777777" w:rsidR="00E56D42" w:rsidRPr="007E1E7C" w:rsidRDefault="00E56D42" w:rsidP="007E1E7C">
            <w:pPr>
              <w:contextualSpacing/>
              <w:jc w:val="right"/>
              <w:rPr>
                <w:color w:val="000000"/>
              </w:rPr>
            </w:pPr>
            <w:r w:rsidRPr="007E1E7C">
              <w:rPr>
                <w:color w:val="000000"/>
              </w:rPr>
              <w:t>708</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1688B111" w14:textId="77777777" w:rsidR="00E56D42" w:rsidRPr="007E1E7C" w:rsidRDefault="00E56D42" w:rsidP="007E1E7C">
            <w:pPr>
              <w:contextualSpacing/>
              <w:rPr>
                <w:color w:val="000000"/>
              </w:rPr>
            </w:pPr>
            <w:r w:rsidRPr="007E1E7C">
              <w:rPr>
                <w:color w:val="000000"/>
              </w:rPr>
              <w:t> </w:t>
            </w:r>
          </w:p>
        </w:tc>
      </w:tr>
      <w:tr w:rsidR="00E56D42" w:rsidRPr="007E1E7C" w14:paraId="44A6FBF7"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610651F0" w14:textId="77777777" w:rsidR="00E56D42" w:rsidRPr="007E1E7C" w:rsidRDefault="00E56D42" w:rsidP="007E1E7C">
            <w:pPr>
              <w:contextualSpacing/>
              <w:rPr>
                <w:color w:val="000000"/>
              </w:rPr>
            </w:pPr>
            <w:r w:rsidRPr="007E1E7C">
              <w:rPr>
                <w:color w:val="000000"/>
              </w:rPr>
              <w:t>1998</w:t>
            </w:r>
          </w:p>
        </w:tc>
        <w:tc>
          <w:tcPr>
            <w:tcW w:w="1048" w:type="dxa"/>
            <w:tcBorders>
              <w:top w:val="nil"/>
              <w:left w:val="single" w:sz="4" w:space="0" w:color="auto"/>
              <w:bottom w:val="nil"/>
              <w:right w:val="single" w:sz="4" w:space="0" w:color="auto"/>
            </w:tcBorders>
            <w:shd w:val="clear" w:color="auto" w:fill="auto"/>
          </w:tcPr>
          <w:p w14:paraId="4A824DE9" w14:textId="77777777" w:rsidR="00E56D42" w:rsidRPr="007E1E7C" w:rsidRDefault="00E56D42" w:rsidP="007E1E7C">
            <w:pPr>
              <w:contextualSpacing/>
              <w:jc w:val="right"/>
              <w:rPr>
                <w:color w:val="000000"/>
              </w:rPr>
            </w:pPr>
            <w:r w:rsidRPr="007E1E7C">
              <w:rPr>
                <w:color w:val="000000"/>
              </w:rPr>
              <w:t>1,174</w:t>
            </w:r>
          </w:p>
        </w:tc>
        <w:tc>
          <w:tcPr>
            <w:tcW w:w="985" w:type="dxa"/>
            <w:tcBorders>
              <w:top w:val="nil"/>
              <w:left w:val="single" w:sz="4" w:space="0" w:color="auto"/>
              <w:bottom w:val="nil"/>
              <w:right w:val="single" w:sz="4" w:space="0" w:color="auto"/>
            </w:tcBorders>
          </w:tcPr>
          <w:p w14:paraId="03F3C8CD"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3A6B1C31" w14:textId="77777777" w:rsidR="00E56D42" w:rsidRPr="007E1E7C" w:rsidRDefault="00E56D42" w:rsidP="007E1E7C">
            <w:pPr>
              <w:contextualSpacing/>
              <w:jc w:val="right"/>
              <w:rPr>
                <w:color w:val="000000"/>
              </w:rPr>
            </w:pPr>
            <w:r w:rsidRPr="007E1E7C">
              <w:rPr>
                <w:color w:val="000000"/>
              </w:rPr>
              <w:t>63</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3A2554B9"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45301DA4" w14:textId="77777777" w:rsidR="00E56D42" w:rsidRPr="007E1E7C" w:rsidRDefault="00E56D42" w:rsidP="007E1E7C">
            <w:pPr>
              <w:contextualSpacing/>
              <w:jc w:val="right"/>
              <w:rPr>
                <w:color w:val="000000"/>
              </w:rPr>
            </w:pPr>
            <w:r w:rsidRPr="007E1E7C">
              <w:rPr>
                <w:color w:val="000000"/>
              </w:rPr>
              <w:t>3,303</w:t>
            </w:r>
          </w:p>
        </w:tc>
        <w:tc>
          <w:tcPr>
            <w:tcW w:w="985" w:type="dxa"/>
            <w:tcBorders>
              <w:top w:val="nil"/>
              <w:left w:val="single" w:sz="2" w:space="0" w:color="auto"/>
              <w:bottom w:val="nil"/>
              <w:right w:val="nil"/>
            </w:tcBorders>
            <w:shd w:val="clear" w:color="auto" w:fill="auto"/>
            <w:vAlign w:val="center"/>
          </w:tcPr>
          <w:p w14:paraId="61EDEDA6" w14:textId="77777777" w:rsidR="00E56D42" w:rsidRPr="007E1E7C" w:rsidRDefault="00E56D42" w:rsidP="007E1E7C">
            <w:pPr>
              <w:contextualSpacing/>
              <w:jc w:val="right"/>
              <w:rPr>
                <w:color w:val="000000"/>
              </w:rPr>
            </w:pPr>
            <w:r w:rsidRPr="007E1E7C">
              <w:rPr>
                <w:color w:val="000000"/>
              </w:rPr>
              <w:t>190</w:t>
            </w:r>
          </w:p>
        </w:tc>
        <w:tc>
          <w:tcPr>
            <w:tcW w:w="1183" w:type="dxa"/>
            <w:tcBorders>
              <w:top w:val="nil"/>
              <w:left w:val="single" w:sz="4" w:space="0" w:color="auto"/>
              <w:bottom w:val="nil"/>
              <w:right w:val="single" w:sz="2" w:space="0" w:color="auto"/>
            </w:tcBorders>
            <w:shd w:val="clear" w:color="auto" w:fill="auto"/>
            <w:vAlign w:val="center"/>
          </w:tcPr>
          <w:p w14:paraId="7FC2E7AC" w14:textId="77777777" w:rsidR="00E56D42" w:rsidRPr="007E1E7C" w:rsidRDefault="00E56D42" w:rsidP="007E1E7C">
            <w:pPr>
              <w:contextualSpacing/>
              <w:jc w:val="right"/>
              <w:rPr>
                <w:color w:val="000000"/>
              </w:rPr>
            </w:pPr>
            <w:r w:rsidRPr="007E1E7C">
              <w:rPr>
                <w:color w:val="000000"/>
              </w:rPr>
              <w:t>707</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733EA0AD" w14:textId="77777777" w:rsidR="00E56D42" w:rsidRPr="007E1E7C" w:rsidRDefault="00E56D42" w:rsidP="007E1E7C">
            <w:pPr>
              <w:contextualSpacing/>
              <w:jc w:val="right"/>
              <w:rPr>
                <w:color w:val="000000"/>
              </w:rPr>
            </w:pPr>
            <w:r w:rsidRPr="007E1E7C">
              <w:rPr>
                <w:color w:val="000000"/>
              </w:rPr>
              <w:t>1</w:t>
            </w:r>
          </w:p>
        </w:tc>
      </w:tr>
      <w:tr w:rsidR="00E56D42" w:rsidRPr="007E1E7C" w14:paraId="5B63833E"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551D1AF4" w14:textId="77777777" w:rsidR="00E56D42" w:rsidRPr="007E1E7C" w:rsidRDefault="00E56D42" w:rsidP="007E1E7C">
            <w:pPr>
              <w:contextualSpacing/>
              <w:rPr>
                <w:color w:val="000000"/>
              </w:rPr>
            </w:pPr>
            <w:r w:rsidRPr="007E1E7C">
              <w:rPr>
                <w:color w:val="000000"/>
              </w:rPr>
              <w:t>1999</w:t>
            </w:r>
          </w:p>
        </w:tc>
        <w:tc>
          <w:tcPr>
            <w:tcW w:w="1048" w:type="dxa"/>
            <w:tcBorders>
              <w:top w:val="nil"/>
              <w:left w:val="single" w:sz="4" w:space="0" w:color="auto"/>
              <w:bottom w:val="nil"/>
              <w:right w:val="single" w:sz="4" w:space="0" w:color="auto"/>
            </w:tcBorders>
            <w:shd w:val="clear" w:color="auto" w:fill="E7E6E6" w:themeFill="background2"/>
          </w:tcPr>
          <w:p w14:paraId="589FF5E1" w14:textId="77777777" w:rsidR="00E56D42" w:rsidRPr="007E1E7C" w:rsidRDefault="00E56D42" w:rsidP="007E1E7C">
            <w:pPr>
              <w:contextualSpacing/>
              <w:jc w:val="right"/>
              <w:rPr>
                <w:color w:val="000000"/>
              </w:rPr>
            </w:pPr>
            <w:r w:rsidRPr="007E1E7C">
              <w:rPr>
                <w:color w:val="000000"/>
              </w:rPr>
              <w:t>867</w:t>
            </w:r>
          </w:p>
        </w:tc>
        <w:tc>
          <w:tcPr>
            <w:tcW w:w="985" w:type="dxa"/>
            <w:tcBorders>
              <w:top w:val="nil"/>
              <w:left w:val="single" w:sz="4" w:space="0" w:color="auto"/>
              <w:bottom w:val="nil"/>
              <w:right w:val="single" w:sz="4" w:space="0" w:color="auto"/>
            </w:tcBorders>
            <w:shd w:val="clear" w:color="auto" w:fill="E7E6E6" w:themeFill="background2"/>
          </w:tcPr>
          <w:p w14:paraId="0BA8A084"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5F22B162" w14:textId="77777777" w:rsidR="00E56D42" w:rsidRPr="007E1E7C" w:rsidRDefault="00E56D42" w:rsidP="007E1E7C">
            <w:pPr>
              <w:contextualSpacing/>
              <w:jc w:val="right"/>
              <w:rPr>
                <w:color w:val="000000"/>
              </w:rPr>
            </w:pPr>
            <w:r w:rsidRPr="007E1E7C">
              <w:rPr>
                <w:color w:val="000000"/>
              </w:rPr>
              <w:t>81</w:t>
            </w:r>
          </w:p>
        </w:tc>
        <w:tc>
          <w:tcPr>
            <w:tcW w:w="985" w:type="dxa"/>
            <w:tcBorders>
              <w:top w:val="single" w:sz="4" w:space="0" w:color="FFFFFF" w:themeColor="background1"/>
              <w:left w:val="single" w:sz="2" w:space="0" w:color="auto"/>
              <w:bottom w:val="double" w:sz="4" w:space="0" w:color="FFFFFF" w:themeColor="background1"/>
              <w:right w:val="single" w:sz="12" w:space="0" w:color="auto"/>
            </w:tcBorders>
            <w:shd w:val="clear" w:color="auto" w:fill="E7E6E6" w:themeFill="background2"/>
            <w:vAlign w:val="center"/>
            <w:hideMark/>
          </w:tcPr>
          <w:p w14:paraId="50FBD6BD"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6869FE34" w14:textId="77777777" w:rsidR="00E56D42" w:rsidRPr="007E1E7C" w:rsidRDefault="00E56D42" w:rsidP="007E1E7C">
            <w:pPr>
              <w:contextualSpacing/>
              <w:jc w:val="right"/>
              <w:rPr>
                <w:color w:val="000000"/>
              </w:rPr>
            </w:pPr>
            <w:r w:rsidRPr="007E1E7C">
              <w:rPr>
                <w:color w:val="000000"/>
              </w:rPr>
              <w:t>4,644</w:t>
            </w:r>
          </w:p>
        </w:tc>
        <w:tc>
          <w:tcPr>
            <w:tcW w:w="985" w:type="dxa"/>
            <w:tcBorders>
              <w:top w:val="nil"/>
              <w:left w:val="single" w:sz="2" w:space="0" w:color="auto"/>
              <w:bottom w:val="nil"/>
              <w:right w:val="nil"/>
            </w:tcBorders>
            <w:shd w:val="clear" w:color="auto" w:fill="E7E6E6" w:themeFill="background2"/>
            <w:vAlign w:val="center"/>
          </w:tcPr>
          <w:p w14:paraId="454A0029"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42F4F49E" w14:textId="77777777" w:rsidR="00E56D42" w:rsidRPr="007E1E7C" w:rsidRDefault="00E56D42" w:rsidP="007E1E7C">
            <w:pPr>
              <w:contextualSpacing/>
              <w:jc w:val="right"/>
              <w:rPr>
                <w:color w:val="000000"/>
              </w:rPr>
            </w:pPr>
            <w:r w:rsidRPr="007E1E7C">
              <w:rPr>
                <w:color w:val="000000"/>
              </w:rPr>
              <w:t>688</w:t>
            </w:r>
          </w:p>
        </w:tc>
        <w:tc>
          <w:tcPr>
            <w:tcW w:w="985" w:type="dxa"/>
            <w:tcBorders>
              <w:top w:val="single" w:sz="4" w:space="0" w:color="FFFFFF" w:themeColor="background1"/>
              <w:left w:val="single" w:sz="2" w:space="0" w:color="auto"/>
              <w:bottom w:val="double" w:sz="4" w:space="0" w:color="FFFFFF" w:themeColor="background1"/>
              <w:right w:val="single" w:sz="4" w:space="0" w:color="FFFFFF" w:themeColor="background1"/>
            </w:tcBorders>
            <w:shd w:val="clear" w:color="auto" w:fill="E7E6E6" w:themeFill="background2"/>
            <w:vAlign w:val="center"/>
          </w:tcPr>
          <w:p w14:paraId="4A59356D" w14:textId="77777777" w:rsidR="00E56D42" w:rsidRPr="007E1E7C" w:rsidRDefault="00E56D42" w:rsidP="007E1E7C">
            <w:pPr>
              <w:contextualSpacing/>
              <w:jc w:val="right"/>
              <w:rPr>
                <w:color w:val="000000"/>
              </w:rPr>
            </w:pPr>
            <w:r w:rsidRPr="007E1E7C">
              <w:rPr>
                <w:color w:val="000000"/>
              </w:rPr>
              <w:t>8</w:t>
            </w:r>
          </w:p>
        </w:tc>
      </w:tr>
      <w:tr w:rsidR="00E56D42" w:rsidRPr="007E1E7C" w14:paraId="0ECB8322"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13AEC9E7" w14:textId="77777777" w:rsidR="00E56D42" w:rsidRPr="007E1E7C" w:rsidRDefault="00E56D42" w:rsidP="007E1E7C">
            <w:pPr>
              <w:contextualSpacing/>
              <w:rPr>
                <w:color w:val="000000"/>
              </w:rPr>
            </w:pPr>
            <w:r w:rsidRPr="007E1E7C">
              <w:rPr>
                <w:color w:val="000000"/>
              </w:rPr>
              <w:t>2000</w:t>
            </w:r>
          </w:p>
        </w:tc>
        <w:tc>
          <w:tcPr>
            <w:tcW w:w="1048" w:type="dxa"/>
            <w:tcBorders>
              <w:top w:val="nil"/>
              <w:left w:val="single" w:sz="4" w:space="0" w:color="auto"/>
              <w:bottom w:val="nil"/>
              <w:right w:val="single" w:sz="4" w:space="0" w:color="auto"/>
            </w:tcBorders>
            <w:shd w:val="clear" w:color="auto" w:fill="auto"/>
          </w:tcPr>
          <w:p w14:paraId="3384575E" w14:textId="77777777" w:rsidR="00E56D42" w:rsidRPr="007E1E7C" w:rsidRDefault="00E56D42" w:rsidP="007E1E7C">
            <w:pPr>
              <w:contextualSpacing/>
              <w:jc w:val="right"/>
              <w:rPr>
                <w:color w:val="000000"/>
              </w:rPr>
            </w:pPr>
            <w:r w:rsidRPr="007E1E7C">
              <w:rPr>
                <w:color w:val="000000"/>
              </w:rPr>
              <w:t>738</w:t>
            </w:r>
          </w:p>
        </w:tc>
        <w:tc>
          <w:tcPr>
            <w:tcW w:w="985" w:type="dxa"/>
            <w:tcBorders>
              <w:top w:val="nil"/>
              <w:left w:val="single" w:sz="4" w:space="0" w:color="auto"/>
              <w:bottom w:val="nil"/>
              <w:right w:val="single" w:sz="4" w:space="0" w:color="auto"/>
            </w:tcBorders>
          </w:tcPr>
          <w:p w14:paraId="771890AE"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047353C2" w14:textId="77777777" w:rsidR="00E56D42" w:rsidRPr="007E1E7C" w:rsidRDefault="00E56D42" w:rsidP="007E1E7C">
            <w:pPr>
              <w:contextualSpacing/>
              <w:jc w:val="right"/>
              <w:rPr>
                <w:color w:val="000000"/>
              </w:rPr>
            </w:pPr>
            <w:r w:rsidRPr="007E1E7C">
              <w:rPr>
                <w:color w:val="000000"/>
              </w:rPr>
              <w:t>53</w:t>
            </w:r>
          </w:p>
        </w:tc>
        <w:tc>
          <w:tcPr>
            <w:tcW w:w="985" w:type="dxa"/>
            <w:tcBorders>
              <w:top w:val="double" w:sz="4" w:space="0" w:color="FFFFFF" w:themeColor="background1"/>
              <w:left w:val="single" w:sz="2" w:space="0" w:color="auto"/>
              <w:bottom w:val="nil"/>
              <w:right w:val="single" w:sz="12" w:space="0" w:color="auto"/>
            </w:tcBorders>
            <w:shd w:val="clear" w:color="auto" w:fill="auto"/>
            <w:vAlign w:val="center"/>
            <w:hideMark/>
          </w:tcPr>
          <w:p w14:paraId="5760E65C"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B7229B2" w14:textId="77777777" w:rsidR="00E56D42" w:rsidRPr="007E1E7C" w:rsidRDefault="00E56D42" w:rsidP="007E1E7C">
            <w:pPr>
              <w:contextualSpacing/>
              <w:jc w:val="right"/>
              <w:rPr>
                <w:color w:val="000000"/>
              </w:rPr>
            </w:pPr>
            <w:r w:rsidRPr="007E1E7C">
              <w:rPr>
                <w:color w:val="000000"/>
              </w:rPr>
              <w:t>4,055</w:t>
            </w:r>
          </w:p>
        </w:tc>
        <w:tc>
          <w:tcPr>
            <w:tcW w:w="985" w:type="dxa"/>
            <w:tcBorders>
              <w:top w:val="nil"/>
              <w:left w:val="single" w:sz="2" w:space="0" w:color="auto"/>
              <w:bottom w:val="nil"/>
              <w:right w:val="nil"/>
            </w:tcBorders>
            <w:shd w:val="clear" w:color="auto" w:fill="auto"/>
            <w:vAlign w:val="center"/>
          </w:tcPr>
          <w:p w14:paraId="25B65613" w14:textId="77777777" w:rsidR="00E56D42" w:rsidRPr="007E1E7C" w:rsidRDefault="00E56D42" w:rsidP="007E1E7C">
            <w:pPr>
              <w:contextualSpacing/>
              <w:jc w:val="right"/>
              <w:rPr>
                <w:color w:val="000000"/>
              </w:rPr>
            </w:pPr>
            <w:r w:rsidRPr="007E1E7C">
              <w:rPr>
                <w:color w:val="000000"/>
              </w:rPr>
              <w:t>142</w:t>
            </w:r>
          </w:p>
        </w:tc>
        <w:tc>
          <w:tcPr>
            <w:tcW w:w="1183" w:type="dxa"/>
            <w:tcBorders>
              <w:top w:val="nil"/>
              <w:left w:val="single" w:sz="4" w:space="0" w:color="auto"/>
              <w:bottom w:val="nil"/>
              <w:right w:val="single" w:sz="2" w:space="0" w:color="auto"/>
            </w:tcBorders>
            <w:shd w:val="clear" w:color="auto" w:fill="auto"/>
            <w:vAlign w:val="center"/>
          </w:tcPr>
          <w:p w14:paraId="5F10EA85" w14:textId="77777777" w:rsidR="00E56D42" w:rsidRPr="007E1E7C" w:rsidRDefault="00E56D42" w:rsidP="007E1E7C">
            <w:pPr>
              <w:contextualSpacing/>
              <w:jc w:val="right"/>
              <w:rPr>
                <w:color w:val="000000"/>
              </w:rPr>
            </w:pPr>
            <w:r w:rsidRPr="007E1E7C">
              <w:rPr>
                <w:color w:val="000000"/>
              </w:rPr>
              <w:t>730</w:t>
            </w:r>
          </w:p>
        </w:tc>
        <w:tc>
          <w:tcPr>
            <w:tcW w:w="985" w:type="dxa"/>
            <w:tcBorders>
              <w:top w:val="double" w:sz="4" w:space="0" w:color="FFFFFF" w:themeColor="background1"/>
              <w:left w:val="single" w:sz="2" w:space="0" w:color="auto"/>
              <w:bottom w:val="nil"/>
              <w:right w:val="single" w:sz="4" w:space="0" w:color="FFFFFF" w:themeColor="background1"/>
            </w:tcBorders>
            <w:shd w:val="clear" w:color="auto" w:fill="auto"/>
            <w:vAlign w:val="center"/>
          </w:tcPr>
          <w:p w14:paraId="2701E56E" w14:textId="77777777" w:rsidR="00E56D42" w:rsidRPr="007E1E7C" w:rsidRDefault="00E56D42" w:rsidP="007E1E7C">
            <w:pPr>
              <w:contextualSpacing/>
              <w:jc w:val="right"/>
              <w:rPr>
                <w:color w:val="000000"/>
              </w:rPr>
            </w:pPr>
            <w:r w:rsidRPr="007E1E7C">
              <w:rPr>
                <w:color w:val="000000"/>
              </w:rPr>
              <w:t>11</w:t>
            </w:r>
          </w:p>
        </w:tc>
      </w:tr>
      <w:tr w:rsidR="00E56D42" w:rsidRPr="007E1E7C" w14:paraId="32F622B2"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30725E7C" w14:textId="77777777" w:rsidR="00E56D42" w:rsidRPr="007E1E7C" w:rsidRDefault="00E56D42" w:rsidP="007E1E7C">
            <w:pPr>
              <w:contextualSpacing/>
              <w:rPr>
                <w:color w:val="000000"/>
              </w:rPr>
            </w:pPr>
            <w:r w:rsidRPr="007E1E7C">
              <w:rPr>
                <w:color w:val="000000"/>
              </w:rPr>
              <w:t>2001</w:t>
            </w:r>
          </w:p>
        </w:tc>
        <w:tc>
          <w:tcPr>
            <w:tcW w:w="1048" w:type="dxa"/>
            <w:tcBorders>
              <w:top w:val="nil"/>
              <w:left w:val="single" w:sz="4" w:space="0" w:color="auto"/>
              <w:bottom w:val="nil"/>
              <w:right w:val="single" w:sz="4" w:space="0" w:color="auto"/>
            </w:tcBorders>
            <w:shd w:val="clear" w:color="auto" w:fill="E7E6E6" w:themeFill="background2"/>
          </w:tcPr>
          <w:p w14:paraId="2E9F7831" w14:textId="77777777" w:rsidR="00E56D42" w:rsidRPr="007E1E7C" w:rsidRDefault="00E56D42" w:rsidP="007E1E7C">
            <w:pPr>
              <w:contextualSpacing/>
              <w:jc w:val="right"/>
              <w:rPr>
                <w:color w:val="000000"/>
              </w:rPr>
            </w:pPr>
            <w:r w:rsidRPr="007E1E7C">
              <w:rPr>
                <w:color w:val="000000"/>
              </w:rPr>
              <w:t>105</w:t>
            </w:r>
          </w:p>
        </w:tc>
        <w:tc>
          <w:tcPr>
            <w:tcW w:w="985" w:type="dxa"/>
            <w:tcBorders>
              <w:top w:val="nil"/>
              <w:left w:val="single" w:sz="4" w:space="0" w:color="auto"/>
              <w:bottom w:val="nil"/>
              <w:right w:val="single" w:sz="4" w:space="0" w:color="auto"/>
            </w:tcBorders>
            <w:shd w:val="clear" w:color="auto" w:fill="E7E6E6" w:themeFill="background2"/>
          </w:tcPr>
          <w:p w14:paraId="36D2ABAB"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4B109DFB" w14:textId="77777777" w:rsidR="00E56D42" w:rsidRPr="007E1E7C" w:rsidRDefault="00E56D42" w:rsidP="007E1E7C">
            <w:pPr>
              <w:contextualSpacing/>
              <w:jc w:val="right"/>
              <w:rPr>
                <w:color w:val="000000"/>
              </w:rPr>
            </w:pPr>
            <w:r w:rsidRPr="007E1E7C">
              <w:rPr>
                <w:color w:val="000000"/>
              </w:rPr>
              <w:t>56</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57897E60"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50C1FAB2" w14:textId="77777777" w:rsidR="00E56D42" w:rsidRPr="007E1E7C" w:rsidRDefault="00E56D42" w:rsidP="007E1E7C">
            <w:pPr>
              <w:contextualSpacing/>
              <w:jc w:val="right"/>
              <w:rPr>
                <w:color w:val="000000"/>
              </w:rPr>
            </w:pPr>
            <w:r w:rsidRPr="007E1E7C">
              <w:rPr>
                <w:color w:val="000000"/>
              </w:rPr>
              <w:t>5,179</w:t>
            </w:r>
          </w:p>
        </w:tc>
        <w:tc>
          <w:tcPr>
            <w:tcW w:w="985" w:type="dxa"/>
            <w:tcBorders>
              <w:top w:val="nil"/>
              <w:left w:val="single" w:sz="2" w:space="0" w:color="auto"/>
              <w:bottom w:val="nil"/>
              <w:right w:val="nil"/>
            </w:tcBorders>
            <w:shd w:val="clear" w:color="auto" w:fill="E7E6E6" w:themeFill="background2"/>
            <w:vAlign w:val="center"/>
          </w:tcPr>
          <w:p w14:paraId="3CBB65FE" w14:textId="77777777" w:rsidR="00E56D42" w:rsidRPr="007E1E7C" w:rsidRDefault="00E56D42" w:rsidP="007E1E7C">
            <w:pPr>
              <w:contextualSpacing/>
              <w:jc w:val="right"/>
              <w:rPr>
                <w:color w:val="000000"/>
              </w:rPr>
            </w:pPr>
            <w:r w:rsidRPr="007E1E7C">
              <w:rPr>
                <w:color w:val="000000"/>
              </w:rPr>
              <w:t>133</w:t>
            </w:r>
          </w:p>
        </w:tc>
        <w:tc>
          <w:tcPr>
            <w:tcW w:w="1183" w:type="dxa"/>
            <w:tcBorders>
              <w:top w:val="nil"/>
              <w:left w:val="single" w:sz="4" w:space="0" w:color="auto"/>
              <w:bottom w:val="nil"/>
              <w:right w:val="single" w:sz="2" w:space="0" w:color="auto"/>
            </w:tcBorders>
            <w:shd w:val="clear" w:color="auto" w:fill="E7E6E6" w:themeFill="background2"/>
            <w:vAlign w:val="center"/>
          </w:tcPr>
          <w:p w14:paraId="7C448741" w14:textId="77777777" w:rsidR="00E56D42" w:rsidRPr="007E1E7C" w:rsidRDefault="00E56D42" w:rsidP="007E1E7C">
            <w:pPr>
              <w:contextualSpacing/>
              <w:jc w:val="right"/>
              <w:rPr>
                <w:color w:val="000000"/>
              </w:rPr>
            </w:pPr>
            <w:r w:rsidRPr="007E1E7C">
              <w:rPr>
                <w:color w:val="000000"/>
              </w:rPr>
              <w:t>591</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6C05BB7A" w14:textId="77777777" w:rsidR="00E56D42" w:rsidRPr="007E1E7C" w:rsidRDefault="00E56D42" w:rsidP="007E1E7C">
            <w:pPr>
              <w:contextualSpacing/>
              <w:jc w:val="right"/>
              <w:rPr>
                <w:color w:val="000000"/>
              </w:rPr>
            </w:pPr>
            <w:r w:rsidRPr="007E1E7C">
              <w:rPr>
                <w:color w:val="000000"/>
              </w:rPr>
              <w:t>8</w:t>
            </w:r>
          </w:p>
        </w:tc>
      </w:tr>
      <w:tr w:rsidR="00E56D42" w:rsidRPr="007E1E7C" w14:paraId="3C43D175"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279DC562" w14:textId="77777777" w:rsidR="00E56D42" w:rsidRPr="007E1E7C" w:rsidRDefault="00E56D42" w:rsidP="007E1E7C">
            <w:pPr>
              <w:contextualSpacing/>
              <w:rPr>
                <w:color w:val="000000"/>
              </w:rPr>
            </w:pPr>
            <w:r w:rsidRPr="007E1E7C">
              <w:rPr>
                <w:color w:val="000000"/>
              </w:rPr>
              <w:lastRenderedPageBreak/>
              <w:t>2002</w:t>
            </w:r>
          </w:p>
        </w:tc>
        <w:tc>
          <w:tcPr>
            <w:tcW w:w="1048" w:type="dxa"/>
            <w:tcBorders>
              <w:top w:val="nil"/>
              <w:left w:val="single" w:sz="4" w:space="0" w:color="auto"/>
              <w:bottom w:val="nil"/>
              <w:right w:val="single" w:sz="4" w:space="0" w:color="auto"/>
            </w:tcBorders>
          </w:tcPr>
          <w:p w14:paraId="6AA9F559" w14:textId="77777777" w:rsidR="00E56D42" w:rsidRPr="007E1E7C" w:rsidRDefault="00E56D42" w:rsidP="007E1E7C">
            <w:pPr>
              <w:contextualSpacing/>
              <w:jc w:val="right"/>
              <w:rPr>
                <w:color w:val="000000"/>
              </w:rPr>
            </w:pPr>
            <w:r w:rsidRPr="007E1E7C">
              <w:rPr>
                <w:color w:val="000000"/>
              </w:rPr>
              <w:t>477</w:t>
            </w:r>
          </w:p>
        </w:tc>
        <w:tc>
          <w:tcPr>
            <w:tcW w:w="985" w:type="dxa"/>
            <w:tcBorders>
              <w:top w:val="nil"/>
              <w:left w:val="single" w:sz="4" w:space="0" w:color="auto"/>
              <w:bottom w:val="nil"/>
              <w:right w:val="single" w:sz="4" w:space="0" w:color="auto"/>
            </w:tcBorders>
          </w:tcPr>
          <w:p w14:paraId="153652BE"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6010FCB7" w14:textId="77777777" w:rsidR="00E56D42" w:rsidRPr="007E1E7C" w:rsidRDefault="00E56D42" w:rsidP="007E1E7C">
            <w:pPr>
              <w:contextualSpacing/>
              <w:jc w:val="right"/>
              <w:rPr>
                <w:color w:val="000000"/>
              </w:rPr>
            </w:pPr>
            <w:r w:rsidRPr="007E1E7C">
              <w:rPr>
                <w:color w:val="000000"/>
              </w:rPr>
              <w:t>48</w:t>
            </w:r>
          </w:p>
        </w:tc>
        <w:tc>
          <w:tcPr>
            <w:tcW w:w="985" w:type="dxa"/>
            <w:tcBorders>
              <w:top w:val="nil"/>
              <w:left w:val="single" w:sz="2" w:space="0" w:color="auto"/>
              <w:bottom w:val="nil"/>
              <w:right w:val="single" w:sz="12" w:space="0" w:color="auto"/>
            </w:tcBorders>
            <w:shd w:val="clear" w:color="auto" w:fill="auto"/>
            <w:vAlign w:val="center"/>
            <w:hideMark/>
          </w:tcPr>
          <w:p w14:paraId="06BBF371"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7376EC4C" w14:textId="77777777" w:rsidR="00E56D42" w:rsidRPr="007E1E7C" w:rsidRDefault="00E56D42" w:rsidP="007E1E7C">
            <w:pPr>
              <w:contextualSpacing/>
              <w:jc w:val="right"/>
              <w:rPr>
                <w:color w:val="000000"/>
              </w:rPr>
            </w:pPr>
            <w:r w:rsidRPr="007E1E7C">
              <w:rPr>
                <w:color w:val="000000"/>
              </w:rPr>
              <w:t>4,399</w:t>
            </w:r>
          </w:p>
        </w:tc>
        <w:tc>
          <w:tcPr>
            <w:tcW w:w="985" w:type="dxa"/>
            <w:tcBorders>
              <w:top w:val="nil"/>
              <w:left w:val="single" w:sz="2" w:space="0" w:color="auto"/>
              <w:bottom w:val="nil"/>
              <w:right w:val="nil"/>
            </w:tcBorders>
            <w:shd w:val="clear" w:color="auto" w:fill="auto"/>
            <w:vAlign w:val="center"/>
          </w:tcPr>
          <w:p w14:paraId="34540CEE" w14:textId="77777777" w:rsidR="00E56D42" w:rsidRPr="007E1E7C" w:rsidRDefault="00E56D42" w:rsidP="007E1E7C">
            <w:pPr>
              <w:contextualSpacing/>
              <w:jc w:val="right"/>
              <w:rPr>
                <w:color w:val="000000"/>
              </w:rPr>
            </w:pPr>
            <w:r w:rsidRPr="007E1E7C">
              <w:rPr>
                <w:color w:val="000000"/>
              </w:rPr>
              <w:t>134</w:t>
            </w:r>
          </w:p>
        </w:tc>
        <w:tc>
          <w:tcPr>
            <w:tcW w:w="1183" w:type="dxa"/>
            <w:tcBorders>
              <w:top w:val="nil"/>
              <w:left w:val="single" w:sz="4" w:space="0" w:color="auto"/>
              <w:bottom w:val="nil"/>
              <w:right w:val="single" w:sz="2" w:space="0" w:color="auto"/>
            </w:tcBorders>
            <w:shd w:val="clear" w:color="auto" w:fill="auto"/>
            <w:vAlign w:val="center"/>
          </w:tcPr>
          <w:p w14:paraId="1780E0E7" w14:textId="77777777" w:rsidR="00E56D42" w:rsidRPr="007E1E7C" w:rsidRDefault="00E56D42" w:rsidP="007E1E7C">
            <w:pPr>
              <w:contextualSpacing/>
              <w:jc w:val="right"/>
              <w:rPr>
                <w:color w:val="000000"/>
              </w:rPr>
            </w:pPr>
            <w:r w:rsidRPr="007E1E7C">
              <w:rPr>
                <w:color w:val="000000"/>
              </w:rPr>
              <w:t>527</w:t>
            </w:r>
          </w:p>
        </w:tc>
        <w:tc>
          <w:tcPr>
            <w:tcW w:w="985" w:type="dxa"/>
            <w:tcBorders>
              <w:top w:val="nil"/>
              <w:left w:val="single" w:sz="2" w:space="0" w:color="auto"/>
              <w:bottom w:val="nil"/>
              <w:right w:val="single" w:sz="4" w:space="0" w:color="FFFFFF" w:themeColor="background1"/>
            </w:tcBorders>
            <w:shd w:val="clear" w:color="auto" w:fill="auto"/>
            <w:vAlign w:val="center"/>
          </w:tcPr>
          <w:p w14:paraId="4640BA9C" w14:textId="77777777" w:rsidR="00E56D42" w:rsidRPr="007E1E7C" w:rsidRDefault="00E56D42" w:rsidP="007E1E7C">
            <w:pPr>
              <w:contextualSpacing/>
              <w:jc w:val="right"/>
              <w:rPr>
                <w:color w:val="000000"/>
              </w:rPr>
            </w:pPr>
            <w:r w:rsidRPr="007E1E7C">
              <w:rPr>
                <w:color w:val="000000"/>
              </w:rPr>
              <w:t>14</w:t>
            </w:r>
          </w:p>
        </w:tc>
      </w:tr>
      <w:tr w:rsidR="00E56D42" w:rsidRPr="007E1E7C" w14:paraId="1D9777FA"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10C746BB" w14:textId="77777777" w:rsidR="00E56D42" w:rsidRPr="007E1E7C" w:rsidRDefault="00E56D42" w:rsidP="007E1E7C">
            <w:pPr>
              <w:contextualSpacing/>
              <w:rPr>
                <w:color w:val="000000"/>
              </w:rPr>
            </w:pPr>
            <w:r w:rsidRPr="007E1E7C">
              <w:rPr>
                <w:color w:val="000000"/>
              </w:rPr>
              <w:t>2003</w:t>
            </w:r>
          </w:p>
        </w:tc>
        <w:tc>
          <w:tcPr>
            <w:tcW w:w="1048" w:type="dxa"/>
            <w:tcBorders>
              <w:top w:val="nil"/>
              <w:left w:val="single" w:sz="4" w:space="0" w:color="auto"/>
              <w:bottom w:val="nil"/>
              <w:right w:val="single" w:sz="4" w:space="0" w:color="auto"/>
            </w:tcBorders>
            <w:shd w:val="clear" w:color="auto" w:fill="E7E6E6" w:themeFill="background2"/>
          </w:tcPr>
          <w:p w14:paraId="47F12383" w14:textId="77777777" w:rsidR="00E56D42" w:rsidRPr="007E1E7C" w:rsidRDefault="00E56D42" w:rsidP="007E1E7C">
            <w:pPr>
              <w:contextualSpacing/>
              <w:jc w:val="right"/>
              <w:rPr>
                <w:color w:val="000000"/>
              </w:rPr>
            </w:pPr>
            <w:r w:rsidRPr="007E1E7C">
              <w:rPr>
                <w:color w:val="000000"/>
              </w:rPr>
              <w:t>686</w:t>
            </w:r>
          </w:p>
        </w:tc>
        <w:tc>
          <w:tcPr>
            <w:tcW w:w="985" w:type="dxa"/>
            <w:tcBorders>
              <w:top w:val="nil"/>
              <w:left w:val="single" w:sz="4" w:space="0" w:color="auto"/>
              <w:bottom w:val="nil"/>
              <w:right w:val="single" w:sz="4" w:space="0" w:color="auto"/>
            </w:tcBorders>
            <w:shd w:val="clear" w:color="auto" w:fill="E7E6E6" w:themeFill="background2"/>
          </w:tcPr>
          <w:p w14:paraId="08EC3F8C" w14:textId="77777777" w:rsidR="00E56D42" w:rsidRPr="007E1E7C" w:rsidRDefault="00E56D42" w:rsidP="007E1E7C">
            <w:pPr>
              <w:contextualSpacing/>
              <w:jc w:val="right"/>
              <w:rPr>
                <w:color w:val="000000"/>
              </w:rPr>
            </w:pPr>
            <w:r w:rsidRPr="007E1E7C">
              <w:rPr>
                <w:color w:val="000000"/>
              </w:rPr>
              <w:t>74</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6A4E8100" w14:textId="77777777" w:rsidR="00E56D42" w:rsidRPr="007E1E7C" w:rsidRDefault="00E56D42" w:rsidP="007E1E7C">
            <w:pPr>
              <w:contextualSpacing/>
              <w:jc w:val="right"/>
              <w:rPr>
                <w:color w:val="000000"/>
              </w:rPr>
            </w:pPr>
            <w:r w:rsidRPr="007E1E7C">
              <w:rPr>
                <w:color w:val="000000"/>
              </w:rPr>
              <w:t>67</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60B7BE1B"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0404FB3D" w14:textId="77777777" w:rsidR="00E56D42" w:rsidRPr="007E1E7C" w:rsidRDefault="00E56D42" w:rsidP="007E1E7C">
            <w:pPr>
              <w:contextualSpacing/>
              <w:jc w:val="right"/>
              <w:rPr>
                <w:color w:val="000000"/>
              </w:rPr>
            </w:pPr>
            <w:r w:rsidRPr="007E1E7C">
              <w:rPr>
                <w:color w:val="000000"/>
              </w:rPr>
              <w:t>8,156</w:t>
            </w:r>
          </w:p>
        </w:tc>
        <w:tc>
          <w:tcPr>
            <w:tcW w:w="985" w:type="dxa"/>
            <w:tcBorders>
              <w:top w:val="nil"/>
              <w:left w:val="single" w:sz="2" w:space="0" w:color="auto"/>
              <w:bottom w:val="nil"/>
              <w:right w:val="single" w:sz="4" w:space="0" w:color="auto"/>
            </w:tcBorders>
            <w:shd w:val="clear" w:color="auto" w:fill="E7E6E6" w:themeFill="background2"/>
            <w:vAlign w:val="center"/>
          </w:tcPr>
          <w:p w14:paraId="4E26F614"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47BB2978" w14:textId="77777777" w:rsidR="00E56D42" w:rsidRPr="007E1E7C" w:rsidRDefault="00E56D42" w:rsidP="007E1E7C">
            <w:pPr>
              <w:contextualSpacing/>
              <w:jc w:val="right"/>
              <w:rPr>
                <w:color w:val="000000"/>
              </w:rPr>
            </w:pPr>
            <w:r w:rsidRPr="007E1E7C">
              <w:rPr>
                <w:color w:val="000000"/>
              </w:rPr>
              <w:t>575</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7232B004" w14:textId="77777777" w:rsidR="00E56D42" w:rsidRPr="007E1E7C" w:rsidRDefault="00E56D42" w:rsidP="007E1E7C">
            <w:pPr>
              <w:contextualSpacing/>
              <w:jc w:val="right"/>
              <w:rPr>
                <w:color w:val="000000"/>
              </w:rPr>
            </w:pPr>
            <w:r w:rsidRPr="007E1E7C">
              <w:rPr>
                <w:color w:val="000000"/>
              </w:rPr>
              <w:t>18</w:t>
            </w:r>
          </w:p>
        </w:tc>
      </w:tr>
      <w:tr w:rsidR="00E56D42" w:rsidRPr="007E1E7C" w14:paraId="325BCF24"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56E2624C" w14:textId="77777777" w:rsidR="00E56D42" w:rsidRPr="007E1E7C" w:rsidRDefault="00E56D42" w:rsidP="007E1E7C">
            <w:pPr>
              <w:contextualSpacing/>
              <w:rPr>
                <w:color w:val="000000"/>
              </w:rPr>
            </w:pPr>
            <w:r w:rsidRPr="007E1E7C">
              <w:rPr>
                <w:color w:val="000000"/>
              </w:rPr>
              <w:t>2004</w:t>
            </w:r>
          </w:p>
        </w:tc>
        <w:tc>
          <w:tcPr>
            <w:tcW w:w="1048" w:type="dxa"/>
            <w:tcBorders>
              <w:top w:val="nil"/>
              <w:left w:val="single" w:sz="4" w:space="0" w:color="auto"/>
              <w:bottom w:val="nil"/>
              <w:right w:val="single" w:sz="4" w:space="0" w:color="auto"/>
            </w:tcBorders>
          </w:tcPr>
          <w:p w14:paraId="45E1EB74" w14:textId="77777777" w:rsidR="00E56D42" w:rsidRPr="007E1E7C" w:rsidRDefault="00E56D42" w:rsidP="007E1E7C">
            <w:pPr>
              <w:contextualSpacing/>
              <w:jc w:val="right"/>
              <w:rPr>
                <w:color w:val="000000"/>
              </w:rPr>
            </w:pPr>
            <w:r w:rsidRPr="007E1E7C">
              <w:rPr>
                <w:color w:val="000000"/>
              </w:rPr>
              <w:t>211</w:t>
            </w:r>
          </w:p>
        </w:tc>
        <w:tc>
          <w:tcPr>
            <w:tcW w:w="985" w:type="dxa"/>
            <w:tcBorders>
              <w:top w:val="nil"/>
              <w:left w:val="single" w:sz="4" w:space="0" w:color="auto"/>
              <w:bottom w:val="nil"/>
              <w:right w:val="single" w:sz="4" w:space="0" w:color="auto"/>
            </w:tcBorders>
          </w:tcPr>
          <w:p w14:paraId="0712A5EC" w14:textId="77777777" w:rsidR="00E56D42" w:rsidRPr="007E1E7C" w:rsidRDefault="00E56D42" w:rsidP="007E1E7C">
            <w:pPr>
              <w:contextualSpacing/>
              <w:jc w:val="right"/>
              <w:rPr>
                <w:color w:val="000000"/>
              </w:rPr>
            </w:pPr>
            <w:r w:rsidRPr="007E1E7C">
              <w:rPr>
                <w:color w:val="000000"/>
              </w:rPr>
              <w:t>80</w:t>
            </w:r>
          </w:p>
        </w:tc>
        <w:tc>
          <w:tcPr>
            <w:tcW w:w="1047" w:type="dxa"/>
            <w:tcBorders>
              <w:top w:val="nil"/>
              <w:left w:val="single" w:sz="4" w:space="0" w:color="auto"/>
              <w:bottom w:val="nil"/>
              <w:right w:val="single" w:sz="2" w:space="0" w:color="auto"/>
            </w:tcBorders>
            <w:shd w:val="clear" w:color="auto" w:fill="auto"/>
            <w:vAlign w:val="center"/>
            <w:hideMark/>
          </w:tcPr>
          <w:p w14:paraId="71740DF9" w14:textId="77777777" w:rsidR="00E56D42" w:rsidRPr="007E1E7C" w:rsidRDefault="00E56D42" w:rsidP="007E1E7C">
            <w:pPr>
              <w:contextualSpacing/>
              <w:jc w:val="right"/>
              <w:rPr>
                <w:color w:val="000000"/>
              </w:rPr>
            </w:pPr>
            <w:r w:rsidRPr="007E1E7C">
              <w:rPr>
                <w:color w:val="000000"/>
              </w:rPr>
              <w:t>59</w:t>
            </w:r>
          </w:p>
        </w:tc>
        <w:tc>
          <w:tcPr>
            <w:tcW w:w="985" w:type="dxa"/>
            <w:tcBorders>
              <w:top w:val="nil"/>
              <w:left w:val="single" w:sz="2" w:space="0" w:color="auto"/>
              <w:bottom w:val="nil"/>
              <w:right w:val="single" w:sz="12" w:space="0" w:color="auto"/>
            </w:tcBorders>
            <w:shd w:val="clear" w:color="auto" w:fill="auto"/>
            <w:vAlign w:val="center"/>
            <w:hideMark/>
          </w:tcPr>
          <w:p w14:paraId="0C48EEFD"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auto"/>
            <w:vAlign w:val="center"/>
          </w:tcPr>
          <w:p w14:paraId="6505182E" w14:textId="77777777" w:rsidR="00E56D42" w:rsidRPr="007E1E7C" w:rsidRDefault="00E56D42" w:rsidP="007E1E7C">
            <w:pPr>
              <w:contextualSpacing/>
              <w:jc w:val="right"/>
              <w:rPr>
                <w:color w:val="000000"/>
              </w:rPr>
            </w:pPr>
            <w:r w:rsidRPr="007E1E7C">
              <w:rPr>
                <w:color w:val="000000"/>
              </w:rPr>
              <w:t>4,129</w:t>
            </w:r>
          </w:p>
        </w:tc>
        <w:tc>
          <w:tcPr>
            <w:tcW w:w="985" w:type="dxa"/>
            <w:tcBorders>
              <w:top w:val="nil"/>
              <w:left w:val="single" w:sz="2" w:space="0" w:color="auto"/>
              <w:bottom w:val="nil"/>
              <w:right w:val="single" w:sz="4" w:space="0" w:color="auto"/>
            </w:tcBorders>
            <w:shd w:val="clear" w:color="auto" w:fill="auto"/>
            <w:vAlign w:val="center"/>
          </w:tcPr>
          <w:p w14:paraId="0F7D865D"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auto"/>
            <w:vAlign w:val="center"/>
          </w:tcPr>
          <w:p w14:paraId="5D98559B" w14:textId="77777777" w:rsidR="00E56D42" w:rsidRPr="007E1E7C" w:rsidRDefault="00E56D42" w:rsidP="007E1E7C">
            <w:pPr>
              <w:contextualSpacing/>
              <w:jc w:val="right"/>
              <w:rPr>
                <w:color w:val="000000"/>
              </w:rPr>
            </w:pPr>
            <w:r w:rsidRPr="007E1E7C">
              <w:rPr>
                <w:color w:val="000000"/>
              </w:rPr>
              <w:t>542</w:t>
            </w:r>
          </w:p>
        </w:tc>
        <w:tc>
          <w:tcPr>
            <w:tcW w:w="985" w:type="dxa"/>
            <w:tcBorders>
              <w:top w:val="nil"/>
              <w:left w:val="single" w:sz="2" w:space="0" w:color="auto"/>
              <w:bottom w:val="nil"/>
              <w:right w:val="single" w:sz="4" w:space="0" w:color="FFFFFF" w:themeColor="background1"/>
            </w:tcBorders>
            <w:shd w:val="clear" w:color="auto" w:fill="auto"/>
            <w:vAlign w:val="center"/>
          </w:tcPr>
          <w:p w14:paraId="38190183" w14:textId="77777777" w:rsidR="00E56D42" w:rsidRPr="007E1E7C" w:rsidRDefault="00E56D42" w:rsidP="007E1E7C">
            <w:pPr>
              <w:contextualSpacing/>
              <w:jc w:val="right"/>
              <w:rPr>
                <w:color w:val="000000"/>
              </w:rPr>
            </w:pPr>
            <w:r w:rsidRPr="007E1E7C">
              <w:rPr>
                <w:color w:val="000000"/>
              </w:rPr>
              <w:t>14</w:t>
            </w:r>
          </w:p>
        </w:tc>
      </w:tr>
      <w:tr w:rsidR="00E56D42" w:rsidRPr="007E1E7C" w14:paraId="59305D31"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072655AC" w14:textId="77777777" w:rsidR="00E56D42" w:rsidRPr="007E1E7C" w:rsidRDefault="00E56D42" w:rsidP="007E1E7C">
            <w:pPr>
              <w:contextualSpacing/>
              <w:rPr>
                <w:color w:val="000000"/>
              </w:rPr>
            </w:pPr>
            <w:r w:rsidRPr="007E1E7C">
              <w:rPr>
                <w:color w:val="000000"/>
              </w:rPr>
              <w:t>2005</w:t>
            </w:r>
          </w:p>
        </w:tc>
        <w:tc>
          <w:tcPr>
            <w:tcW w:w="1048" w:type="dxa"/>
            <w:tcBorders>
              <w:top w:val="nil"/>
              <w:left w:val="single" w:sz="4" w:space="0" w:color="auto"/>
              <w:bottom w:val="nil"/>
              <w:right w:val="single" w:sz="4" w:space="0" w:color="auto"/>
            </w:tcBorders>
            <w:shd w:val="clear" w:color="auto" w:fill="E7E6E6" w:themeFill="background2"/>
          </w:tcPr>
          <w:p w14:paraId="64B166CC" w14:textId="77777777" w:rsidR="00E56D42" w:rsidRPr="007E1E7C" w:rsidRDefault="00E56D42" w:rsidP="007E1E7C">
            <w:pPr>
              <w:contextualSpacing/>
              <w:jc w:val="right"/>
              <w:rPr>
                <w:color w:val="000000"/>
              </w:rPr>
            </w:pPr>
            <w:r w:rsidRPr="007E1E7C">
              <w:rPr>
                <w:color w:val="000000"/>
              </w:rPr>
              <w:t>613</w:t>
            </w:r>
          </w:p>
        </w:tc>
        <w:tc>
          <w:tcPr>
            <w:tcW w:w="985" w:type="dxa"/>
            <w:tcBorders>
              <w:top w:val="nil"/>
              <w:left w:val="single" w:sz="4" w:space="0" w:color="auto"/>
              <w:bottom w:val="nil"/>
              <w:right w:val="single" w:sz="4" w:space="0" w:color="auto"/>
            </w:tcBorders>
            <w:shd w:val="clear" w:color="auto" w:fill="E7E6E6" w:themeFill="background2"/>
          </w:tcPr>
          <w:p w14:paraId="04C18C9C" w14:textId="77777777" w:rsidR="00E56D42" w:rsidRPr="007E1E7C" w:rsidRDefault="00E56D42" w:rsidP="007E1E7C">
            <w:pPr>
              <w:contextualSpacing/>
              <w:jc w:val="right"/>
              <w:rPr>
                <w:color w:val="000000"/>
              </w:rPr>
            </w:pPr>
            <w:r w:rsidRPr="007E1E7C">
              <w:rPr>
                <w:color w:val="000000"/>
              </w:rPr>
              <w:t>86</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103BF0C0" w14:textId="77777777" w:rsidR="00E56D42" w:rsidRPr="007E1E7C" w:rsidRDefault="00E56D42" w:rsidP="007E1E7C">
            <w:pPr>
              <w:contextualSpacing/>
              <w:jc w:val="right"/>
              <w:rPr>
                <w:color w:val="000000"/>
              </w:rPr>
            </w:pPr>
            <w:r w:rsidRPr="007E1E7C">
              <w:rPr>
                <w:color w:val="000000"/>
              </w:rPr>
              <w:t>50</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668FB271"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31BD77D6" w14:textId="77777777" w:rsidR="00E56D42" w:rsidRPr="007E1E7C" w:rsidRDefault="00E56D42" w:rsidP="007E1E7C">
            <w:pPr>
              <w:contextualSpacing/>
              <w:jc w:val="right"/>
              <w:rPr>
                <w:color w:val="000000"/>
              </w:rPr>
            </w:pPr>
            <w:r w:rsidRPr="007E1E7C">
              <w:rPr>
                <w:color w:val="000000"/>
              </w:rPr>
              <w:t>3,594</w:t>
            </w:r>
          </w:p>
        </w:tc>
        <w:tc>
          <w:tcPr>
            <w:tcW w:w="985" w:type="dxa"/>
            <w:tcBorders>
              <w:top w:val="nil"/>
              <w:left w:val="single" w:sz="2" w:space="0" w:color="auto"/>
              <w:bottom w:val="nil"/>
              <w:right w:val="single" w:sz="4" w:space="0" w:color="auto"/>
            </w:tcBorders>
            <w:shd w:val="clear" w:color="auto" w:fill="E7E6E6" w:themeFill="background2"/>
            <w:vAlign w:val="center"/>
          </w:tcPr>
          <w:p w14:paraId="4CAB1DF7"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5BA962AC" w14:textId="77777777" w:rsidR="00E56D42" w:rsidRPr="007E1E7C" w:rsidRDefault="00E56D42" w:rsidP="007E1E7C">
            <w:pPr>
              <w:contextualSpacing/>
              <w:jc w:val="right"/>
              <w:rPr>
                <w:color w:val="000000"/>
              </w:rPr>
            </w:pPr>
            <w:r w:rsidRPr="007E1E7C">
              <w:rPr>
                <w:color w:val="000000"/>
              </w:rPr>
              <w:t>634</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0C3B4770" w14:textId="77777777" w:rsidR="00E56D42" w:rsidRPr="007E1E7C" w:rsidRDefault="00E56D42" w:rsidP="007E1E7C">
            <w:pPr>
              <w:contextualSpacing/>
              <w:jc w:val="right"/>
              <w:rPr>
                <w:color w:val="000000"/>
              </w:rPr>
            </w:pPr>
            <w:r w:rsidRPr="007E1E7C">
              <w:rPr>
                <w:color w:val="000000"/>
              </w:rPr>
              <w:t>16</w:t>
            </w:r>
          </w:p>
        </w:tc>
      </w:tr>
      <w:tr w:rsidR="00E56D42" w:rsidRPr="007E1E7C" w14:paraId="10E590DF"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2F7401E9" w14:textId="77777777" w:rsidR="00E56D42" w:rsidRPr="007E1E7C" w:rsidRDefault="00E56D42" w:rsidP="007E1E7C">
            <w:pPr>
              <w:contextualSpacing/>
              <w:rPr>
                <w:color w:val="000000"/>
              </w:rPr>
            </w:pPr>
            <w:r w:rsidRPr="007E1E7C">
              <w:rPr>
                <w:color w:val="000000"/>
              </w:rPr>
              <w:t>2006</w:t>
            </w:r>
          </w:p>
        </w:tc>
        <w:tc>
          <w:tcPr>
            <w:tcW w:w="1048" w:type="dxa"/>
            <w:tcBorders>
              <w:top w:val="nil"/>
              <w:left w:val="single" w:sz="4" w:space="0" w:color="auto"/>
              <w:bottom w:val="nil"/>
              <w:right w:val="single" w:sz="4" w:space="0" w:color="auto"/>
            </w:tcBorders>
          </w:tcPr>
          <w:p w14:paraId="107A0AB5" w14:textId="77777777" w:rsidR="00E56D42" w:rsidRPr="007E1E7C" w:rsidRDefault="00E56D42" w:rsidP="007E1E7C">
            <w:pPr>
              <w:contextualSpacing/>
              <w:jc w:val="right"/>
              <w:rPr>
                <w:color w:val="000000"/>
              </w:rPr>
            </w:pPr>
            <w:r w:rsidRPr="007E1E7C">
              <w:rPr>
                <w:color w:val="000000"/>
              </w:rPr>
              <w:t>18</w:t>
            </w:r>
          </w:p>
        </w:tc>
        <w:tc>
          <w:tcPr>
            <w:tcW w:w="985" w:type="dxa"/>
            <w:tcBorders>
              <w:top w:val="nil"/>
              <w:left w:val="single" w:sz="4" w:space="0" w:color="auto"/>
              <w:bottom w:val="nil"/>
              <w:right w:val="single" w:sz="4" w:space="0" w:color="auto"/>
            </w:tcBorders>
          </w:tcPr>
          <w:p w14:paraId="34F98B09" w14:textId="77777777" w:rsidR="00E56D42" w:rsidRPr="007E1E7C" w:rsidRDefault="00E56D42" w:rsidP="007E1E7C">
            <w:pPr>
              <w:contextualSpacing/>
              <w:jc w:val="right"/>
              <w:rPr>
                <w:color w:val="000000"/>
              </w:rPr>
            </w:pPr>
            <w:r w:rsidRPr="007E1E7C">
              <w:rPr>
                <w:color w:val="000000"/>
              </w:rPr>
              <w:t>66</w:t>
            </w:r>
          </w:p>
        </w:tc>
        <w:tc>
          <w:tcPr>
            <w:tcW w:w="1047" w:type="dxa"/>
            <w:tcBorders>
              <w:top w:val="nil"/>
              <w:left w:val="single" w:sz="4" w:space="0" w:color="auto"/>
              <w:bottom w:val="nil"/>
              <w:right w:val="single" w:sz="2" w:space="0" w:color="auto"/>
            </w:tcBorders>
            <w:shd w:val="clear" w:color="auto" w:fill="auto"/>
            <w:vAlign w:val="center"/>
            <w:hideMark/>
          </w:tcPr>
          <w:p w14:paraId="6457A478" w14:textId="77777777" w:rsidR="00E56D42" w:rsidRPr="007E1E7C" w:rsidRDefault="00E56D42" w:rsidP="007E1E7C">
            <w:pPr>
              <w:contextualSpacing/>
              <w:jc w:val="right"/>
              <w:rPr>
                <w:color w:val="000000"/>
              </w:rPr>
            </w:pPr>
            <w:r w:rsidRPr="007E1E7C">
              <w:rPr>
                <w:color w:val="000000"/>
              </w:rPr>
              <w:t>21</w:t>
            </w:r>
          </w:p>
        </w:tc>
        <w:tc>
          <w:tcPr>
            <w:tcW w:w="985" w:type="dxa"/>
            <w:tcBorders>
              <w:top w:val="nil"/>
              <w:left w:val="single" w:sz="2" w:space="0" w:color="auto"/>
              <w:bottom w:val="nil"/>
              <w:right w:val="single" w:sz="12" w:space="0" w:color="auto"/>
            </w:tcBorders>
            <w:shd w:val="clear" w:color="auto" w:fill="auto"/>
            <w:vAlign w:val="center"/>
            <w:hideMark/>
          </w:tcPr>
          <w:p w14:paraId="114D8562"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6602C8C1" w14:textId="77777777" w:rsidR="00E56D42" w:rsidRPr="007E1E7C" w:rsidRDefault="00E56D42" w:rsidP="007E1E7C">
            <w:pPr>
              <w:contextualSpacing/>
              <w:jc w:val="right"/>
              <w:rPr>
                <w:color w:val="000000"/>
              </w:rPr>
            </w:pPr>
            <w:r w:rsidRPr="007E1E7C">
              <w:rPr>
                <w:color w:val="000000"/>
              </w:rPr>
              <w:t>3,931</w:t>
            </w:r>
          </w:p>
        </w:tc>
        <w:tc>
          <w:tcPr>
            <w:tcW w:w="985" w:type="dxa"/>
            <w:tcBorders>
              <w:top w:val="nil"/>
              <w:left w:val="single" w:sz="2" w:space="0" w:color="auto"/>
              <w:bottom w:val="nil"/>
              <w:right w:val="single" w:sz="4" w:space="0" w:color="auto"/>
            </w:tcBorders>
            <w:shd w:val="clear" w:color="auto" w:fill="auto"/>
            <w:vAlign w:val="center"/>
          </w:tcPr>
          <w:p w14:paraId="13DC913F"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auto"/>
            <w:vAlign w:val="center"/>
          </w:tcPr>
          <w:p w14:paraId="0FBCDE67" w14:textId="77777777" w:rsidR="00E56D42" w:rsidRPr="007E1E7C" w:rsidRDefault="00E56D42" w:rsidP="007E1E7C">
            <w:pPr>
              <w:contextualSpacing/>
              <w:jc w:val="right"/>
              <w:rPr>
                <w:color w:val="000000"/>
              </w:rPr>
            </w:pPr>
            <w:r w:rsidRPr="007E1E7C">
              <w:rPr>
                <w:color w:val="000000"/>
              </w:rPr>
              <w:t>560</w:t>
            </w:r>
          </w:p>
        </w:tc>
        <w:tc>
          <w:tcPr>
            <w:tcW w:w="985" w:type="dxa"/>
            <w:tcBorders>
              <w:top w:val="nil"/>
              <w:left w:val="single" w:sz="2" w:space="0" w:color="auto"/>
              <w:bottom w:val="nil"/>
              <w:right w:val="single" w:sz="4" w:space="0" w:color="FFFFFF" w:themeColor="background1"/>
            </w:tcBorders>
            <w:shd w:val="clear" w:color="auto" w:fill="auto"/>
            <w:vAlign w:val="center"/>
          </w:tcPr>
          <w:p w14:paraId="5BACD7F4" w14:textId="77777777" w:rsidR="00E56D42" w:rsidRPr="007E1E7C" w:rsidRDefault="00E56D42" w:rsidP="007E1E7C">
            <w:pPr>
              <w:contextualSpacing/>
              <w:jc w:val="right"/>
              <w:rPr>
                <w:color w:val="000000"/>
              </w:rPr>
            </w:pPr>
            <w:r w:rsidRPr="007E1E7C">
              <w:rPr>
                <w:color w:val="000000"/>
              </w:rPr>
              <w:t>7</w:t>
            </w:r>
          </w:p>
        </w:tc>
      </w:tr>
      <w:tr w:rsidR="00E56D42" w:rsidRPr="007E1E7C" w14:paraId="0514ED92"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51F37DB2" w14:textId="77777777" w:rsidR="00E56D42" w:rsidRPr="007E1E7C" w:rsidRDefault="00E56D42" w:rsidP="007E1E7C">
            <w:pPr>
              <w:contextualSpacing/>
              <w:rPr>
                <w:color w:val="000000"/>
              </w:rPr>
            </w:pPr>
            <w:r w:rsidRPr="007E1E7C">
              <w:rPr>
                <w:color w:val="000000"/>
              </w:rPr>
              <w:t>2007</w:t>
            </w:r>
          </w:p>
        </w:tc>
        <w:tc>
          <w:tcPr>
            <w:tcW w:w="1048" w:type="dxa"/>
            <w:tcBorders>
              <w:top w:val="nil"/>
              <w:left w:val="single" w:sz="4" w:space="0" w:color="auto"/>
              <w:bottom w:val="nil"/>
              <w:right w:val="single" w:sz="4" w:space="0" w:color="auto"/>
            </w:tcBorders>
            <w:shd w:val="clear" w:color="auto" w:fill="E7E6E6" w:themeFill="background2"/>
          </w:tcPr>
          <w:p w14:paraId="052A08D5" w14:textId="77777777" w:rsidR="00E56D42" w:rsidRPr="007E1E7C" w:rsidRDefault="00E56D42" w:rsidP="007E1E7C">
            <w:pPr>
              <w:contextualSpacing/>
              <w:jc w:val="right"/>
              <w:rPr>
                <w:color w:val="000000"/>
              </w:rPr>
            </w:pPr>
            <w:r w:rsidRPr="007E1E7C">
              <w:rPr>
                <w:color w:val="000000"/>
              </w:rPr>
              <w:t>62</w:t>
            </w:r>
          </w:p>
        </w:tc>
        <w:tc>
          <w:tcPr>
            <w:tcW w:w="985" w:type="dxa"/>
            <w:tcBorders>
              <w:top w:val="nil"/>
              <w:left w:val="single" w:sz="4" w:space="0" w:color="auto"/>
              <w:bottom w:val="nil"/>
              <w:right w:val="single" w:sz="4" w:space="0" w:color="auto"/>
            </w:tcBorders>
            <w:shd w:val="clear" w:color="auto" w:fill="E7E6E6" w:themeFill="background2"/>
          </w:tcPr>
          <w:p w14:paraId="38A18DD3" w14:textId="77777777" w:rsidR="00E56D42" w:rsidRPr="007E1E7C" w:rsidRDefault="00E56D42" w:rsidP="007E1E7C">
            <w:pPr>
              <w:contextualSpacing/>
              <w:jc w:val="right"/>
              <w:rPr>
                <w:color w:val="000000"/>
              </w:rPr>
            </w:pPr>
            <w:r w:rsidRPr="007E1E7C">
              <w:rPr>
                <w:color w:val="000000"/>
              </w:rPr>
              <w:t>99</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28CAA534" w14:textId="77777777" w:rsidR="00E56D42" w:rsidRPr="007E1E7C" w:rsidRDefault="00E56D42" w:rsidP="007E1E7C">
            <w:pPr>
              <w:contextualSpacing/>
              <w:jc w:val="right"/>
              <w:rPr>
                <w:color w:val="000000"/>
              </w:rPr>
            </w:pPr>
            <w:r w:rsidRPr="007E1E7C">
              <w:rPr>
                <w:color w:val="000000"/>
              </w:rPr>
              <w:t>25</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013095A9"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3FEA18BC" w14:textId="77777777" w:rsidR="00E56D42" w:rsidRPr="007E1E7C" w:rsidRDefault="00E56D42" w:rsidP="007E1E7C">
            <w:pPr>
              <w:contextualSpacing/>
              <w:jc w:val="right"/>
              <w:rPr>
                <w:color w:val="000000"/>
              </w:rPr>
            </w:pPr>
            <w:r w:rsidRPr="007E1E7C">
              <w:rPr>
                <w:color w:val="000000"/>
              </w:rPr>
              <w:t>3,825</w:t>
            </w:r>
          </w:p>
        </w:tc>
        <w:tc>
          <w:tcPr>
            <w:tcW w:w="985" w:type="dxa"/>
            <w:tcBorders>
              <w:top w:val="nil"/>
              <w:left w:val="single" w:sz="2" w:space="0" w:color="auto"/>
              <w:bottom w:val="nil"/>
              <w:right w:val="single" w:sz="4" w:space="0" w:color="auto"/>
            </w:tcBorders>
            <w:shd w:val="clear" w:color="auto" w:fill="E7E6E6" w:themeFill="background2"/>
            <w:vAlign w:val="center"/>
          </w:tcPr>
          <w:p w14:paraId="12C3C1D0"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7AEEFB83" w14:textId="77777777" w:rsidR="00E56D42" w:rsidRPr="007E1E7C" w:rsidRDefault="00E56D42" w:rsidP="007E1E7C">
            <w:pPr>
              <w:contextualSpacing/>
              <w:jc w:val="right"/>
              <w:rPr>
                <w:color w:val="000000"/>
              </w:rPr>
            </w:pPr>
            <w:r w:rsidRPr="007E1E7C">
              <w:rPr>
                <w:color w:val="000000"/>
              </w:rPr>
              <w:t>594</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3D33BE36" w14:textId="77777777" w:rsidR="00E56D42" w:rsidRPr="007E1E7C" w:rsidRDefault="00E56D42" w:rsidP="007E1E7C">
            <w:pPr>
              <w:contextualSpacing/>
              <w:jc w:val="right"/>
              <w:rPr>
                <w:color w:val="000000"/>
              </w:rPr>
            </w:pPr>
            <w:r w:rsidRPr="007E1E7C">
              <w:rPr>
                <w:color w:val="000000"/>
              </w:rPr>
              <w:t>7</w:t>
            </w:r>
          </w:p>
        </w:tc>
      </w:tr>
      <w:tr w:rsidR="00E56D42" w:rsidRPr="007E1E7C" w14:paraId="4060AE37"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0EEAA640" w14:textId="77777777" w:rsidR="00E56D42" w:rsidRPr="007E1E7C" w:rsidRDefault="00E56D42" w:rsidP="007E1E7C">
            <w:pPr>
              <w:contextualSpacing/>
              <w:rPr>
                <w:color w:val="000000"/>
              </w:rPr>
            </w:pPr>
            <w:r w:rsidRPr="007E1E7C">
              <w:rPr>
                <w:color w:val="000000"/>
              </w:rPr>
              <w:t>2008</w:t>
            </w:r>
          </w:p>
        </w:tc>
        <w:tc>
          <w:tcPr>
            <w:tcW w:w="1048" w:type="dxa"/>
            <w:tcBorders>
              <w:top w:val="nil"/>
              <w:left w:val="single" w:sz="4" w:space="0" w:color="auto"/>
              <w:bottom w:val="nil"/>
              <w:right w:val="single" w:sz="4" w:space="0" w:color="auto"/>
            </w:tcBorders>
          </w:tcPr>
          <w:p w14:paraId="5AF89F2B" w14:textId="77777777" w:rsidR="00E56D42" w:rsidRPr="007E1E7C" w:rsidRDefault="00E56D42" w:rsidP="007E1E7C">
            <w:pPr>
              <w:contextualSpacing/>
              <w:jc w:val="right"/>
              <w:rPr>
                <w:color w:val="000000"/>
              </w:rPr>
            </w:pPr>
            <w:r w:rsidRPr="007E1E7C">
              <w:rPr>
                <w:color w:val="000000"/>
              </w:rPr>
              <w:t>338</w:t>
            </w:r>
          </w:p>
        </w:tc>
        <w:tc>
          <w:tcPr>
            <w:tcW w:w="985" w:type="dxa"/>
            <w:tcBorders>
              <w:top w:val="nil"/>
              <w:left w:val="single" w:sz="4" w:space="0" w:color="auto"/>
              <w:bottom w:val="nil"/>
              <w:right w:val="single" w:sz="4" w:space="0" w:color="auto"/>
            </w:tcBorders>
          </w:tcPr>
          <w:p w14:paraId="0EFF1E20" w14:textId="77777777" w:rsidR="00E56D42" w:rsidRPr="007E1E7C" w:rsidRDefault="00E56D42" w:rsidP="007E1E7C">
            <w:pPr>
              <w:contextualSpacing/>
              <w:jc w:val="right"/>
              <w:rPr>
                <w:color w:val="000000"/>
              </w:rPr>
            </w:pPr>
            <w:r w:rsidRPr="007E1E7C">
              <w:rPr>
                <w:color w:val="000000"/>
              </w:rPr>
              <w:t>121</w:t>
            </w:r>
          </w:p>
        </w:tc>
        <w:tc>
          <w:tcPr>
            <w:tcW w:w="1047" w:type="dxa"/>
            <w:tcBorders>
              <w:top w:val="nil"/>
              <w:left w:val="single" w:sz="4" w:space="0" w:color="auto"/>
              <w:bottom w:val="nil"/>
              <w:right w:val="single" w:sz="2" w:space="0" w:color="auto"/>
            </w:tcBorders>
            <w:shd w:val="clear" w:color="auto" w:fill="auto"/>
            <w:vAlign w:val="center"/>
            <w:hideMark/>
          </w:tcPr>
          <w:p w14:paraId="6C335B82" w14:textId="77777777" w:rsidR="00E56D42" w:rsidRPr="007E1E7C" w:rsidRDefault="00E56D42" w:rsidP="007E1E7C">
            <w:pPr>
              <w:contextualSpacing/>
              <w:jc w:val="right"/>
              <w:rPr>
                <w:color w:val="000000"/>
              </w:rPr>
            </w:pPr>
            <w:r w:rsidRPr="007E1E7C">
              <w:rPr>
                <w:color w:val="000000"/>
              </w:rPr>
              <w:t>24</w:t>
            </w:r>
          </w:p>
        </w:tc>
        <w:tc>
          <w:tcPr>
            <w:tcW w:w="985" w:type="dxa"/>
            <w:tcBorders>
              <w:top w:val="nil"/>
              <w:left w:val="single" w:sz="2" w:space="0" w:color="auto"/>
              <w:bottom w:val="nil"/>
              <w:right w:val="single" w:sz="12" w:space="0" w:color="auto"/>
            </w:tcBorders>
            <w:shd w:val="clear" w:color="auto" w:fill="auto"/>
            <w:vAlign w:val="center"/>
            <w:hideMark/>
          </w:tcPr>
          <w:p w14:paraId="094A78AD" w14:textId="77777777" w:rsidR="00E56D42" w:rsidRPr="007E1E7C" w:rsidRDefault="00E56D42" w:rsidP="007E1E7C">
            <w:pPr>
              <w:contextualSpacing/>
              <w:jc w:val="right"/>
              <w:rPr>
                <w:color w:val="000000"/>
              </w:rPr>
            </w:pPr>
            <w:r w:rsidRPr="007E1E7C">
              <w:rPr>
                <w:color w:val="000000"/>
              </w:rPr>
              <w:t>3</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09042E70" w14:textId="77777777" w:rsidR="00E56D42" w:rsidRPr="007E1E7C" w:rsidRDefault="00E56D42" w:rsidP="007E1E7C">
            <w:pPr>
              <w:contextualSpacing/>
              <w:jc w:val="right"/>
              <w:rPr>
                <w:color w:val="000000"/>
              </w:rPr>
            </w:pPr>
            <w:r w:rsidRPr="007E1E7C">
              <w:rPr>
                <w:color w:val="000000"/>
              </w:rPr>
              <w:t>3,294</w:t>
            </w:r>
          </w:p>
        </w:tc>
        <w:tc>
          <w:tcPr>
            <w:tcW w:w="985" w:type="dxa"/>
            <w:tcBorders>
              <w:top w:val="nil"/>
              <w:left w:val="single" w:sz="2" w:space="0" w:color="auto"/>
              <w:bottom w:val="nil"/>
              <w:right w:val="single" w:sz="4" w:space="0" w:color="auto"/>
            </w:tcBorders>
            <w:shd w:val="clear" w:color="auto" w:fill="auto"/>
            <w:vAlign w:val="center"/>
          </w:tcPr>
          <w:p w14:paraId="00762AE6"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auto"/>
            <w:vAlign w:val="center"/>
          </w:tcPr>
          <w:p w14:paraId="50587379" w14:textId="77777777" w:rsidR="00E56D42" w:rsidRPr="007E1E7C" w:rsidRDefault="00E56D42" w:rsidP="007E1E7C">
            <w:pPr>
              <w:contextualSpacing/>
              <w:jc w:val="right"/>
              <w:rPr>
                <w:color w:val="000000"/>
              </w:rPr>
            </w:pPr>
            <w:r w:rsidRPr="007E1E7C">
              <w:rPr>
                <w:color w:val="000000"/>
              </w:rPr>
              <w:t>579</w:t>
            </w:r>
          </w:p>
        </w:tc>
        <w:tc>
          <w:tcPr>
            <w:tcW w:w="985" w:type="dxa"/>
            <w:tcBorders>
              <w:top w:val="nil"/>
              <w:left w:val="single" w:sz="2" w:space="0" w:color="auto"/>
              <w:bottom w:val="nil"/>
              <w:right w:val="single" w:sz="4" w:space="0" w:color="FFFFFF" w:themeColor="background1"/>
            </w:tcBorders>
            <w:shd w:val="clear" w:color="auto" w:fill="auto"/>
            <w:vAlign w:val="center"/>
          </w:tcPr>
          <w:p w14:paraId="6C52D274" w14:textId="77777777" w:rsidR="00E56D42" w:rsidRPr="007E1E7C" w:rsidRDefault="00E56D42" w:rsidP="007E1E7C">
            <w:pPr>
              <w:contextualSpacing/>
              <w:jc w:val="right"/>
              <w:rPr>
                <w:color w:val="000000"/>
              </w:rPr>
            </w:pPr>
            <w:r w:rsidRPr="007E1E7C">
              <w:rPr>
                <w:color w:val="000000"/>
              </w:rPr>
              <w:t>7</w:t>
            </w:r>
          </w:p>
        </w:tc>
      </w:tr>
      <w:tr w:rsidR="00E56D42" w:rsidRPr="007E1E7C" w14:paraId="569630AB"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58085A68" w14:textId="77777777" w:rsidR="00E56D42" w:rsidRPr="007E1E7C" w:rsidRDefault="00E56D42" w:rsidP="007E1E7C">
            <w:pPr>
              <w:contextualSpacing/>
              <w:rPr>
                <w:color w:val="000000"/>
              </w:rPr>
            </w:pPr>
            <w:r w:rsidRPr="007E1E7C">
              <w:rPr>
                <w:color w:val="000000"/>
              </w:rPr>
              <w:t>2009</w:t>
            </w:r>
          </w:p>
        </w:tc>
        <w:tc>
          <w:tcPr>
            <w:tcW w:w="1048" w:type="dxa"/>
            <w:tcBorders>
              <w:top w:val="nil"/>
              <w:left w:val="single" w:sz="4" w:space="0" w:color="auto"/>
              <w:bottom w:val="nil"/>
              <w:right w:val="single" w:sz="4" w:space="0" w:color="auto"/>
            </w:tcBorders>
            <w:shd w:val="clear" w:color="auto" w:fill="E7E6E6" w:themeFill="background2"/>
          </w:tcPr>
          <w:p w14:paraId="53812D3C" w14:textId="77777777" w:rsidR="00E56D42" w:rsidRPr="007E1E7C" w:rsidRDefault="00E56D42" w:rsidP="007E1E7C">
            <w:pPr>
              <w:contextualSpacing/>
              <w:jc w:val="right"/>
              <w:rPr>
                <w:color w:val="000000"/>
              </w:rPr>
            </w:pPr>
            <w:r w:rsidRPr="007E1E7C">
              <w:rPr>
                <w:color w:val="000000"/>
              </w:rPr>
              <w:t>236</w:t>
            </w:r>
          </w:p>
        </w:tc>
        <w:tc>
          <w:tcPr>
            <w:tcW w:w="985" w:type="dxa"/>
            <w:tcBorders>
              <w:top w:val="nil"/>
              <w:left w:val="single" w:sz="4" w:space="0" w:color="auto"/>
              <w:bottom w:val="nil"/>
              <w:right w:val="single" w:sz="4" w:space="0" w:color="auto"/>
            </w:tcBorders>
            <w:shd w:val="clear" w:color="auto" w:fill="E7E6E6" w:themeFill="background2"/>
          </w:tcPr>
          <w:p w14:paraId="1DB12E64" w14:textId="77777777" w:rsidR="00E56D42" w:rsidRPr="007E1E7C" w:rsidRDefault="00E56D42" w:rsidP="007E1E7C">
            <w:pPr>
              <w:contextualSpacing/>
              <w:jc w:val="right"/>
              <w:rPr>
                <w:color w:val="000000"/>
              </w:rPr>
            </w:pPr>
            <w:r w:rsidRPr="007E1E7C">
              <w:rPr>
                <w:color w:val="000000"/>
              </w:rPr>
              <w:t>75</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314D72C5" w14:textId="77777777" w:rsidR="00E56D42" w:rsidRPr="007E1E7C" w:rsidRDefault="00E56D42" w:rsidP="007E1E7C">
            <w:pPr>
              <w:contextualSpacing/>
              <w:jc w:val="right"/>
              <w:rPr>
                <w:color w:val="000000"/>
              </w:rPr>
            </w:pPr>
            <w:r w:rsidRPr="007E1E7C">
              <w:rPr>
                <w:color w:val="000000"/>
              </w:rPr>
              <w:t>24</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0338AB23" w14:textId="77777777" w:rsidR="00E56D42" w:rsidRPr="007E1E7C" w:rsidRDefault="00E56D42" w:rsidP="007E1E7C">
            <w:pPr>
              <w:contextualSpacing/>
              <w:jc w:val="right"/>
              <w:rPr>
                <w:color w:val="000000"/>
              </w:rPr>
            </w:pPr>
            <w:r w:rsidRPr="007E1E7C">
              <w:rPr>
                <w:color w:val="000000"/>
              </w:rPr>
              <w:t>1</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300A20B4" w14:textId="77777777" w:rsidR="00E56D42" w:rsidRPr="007E1E7C" w:rsidRDefault="00E56D42" w:rsidP="007E1E7C">
            <w:pPr>
              <w:contextualSpacing/>
              <w:jc w:val="right"/>
              <w:rPr>
                <w:color w:val="000000"/>
              </w:rPr>
            </w:pPr>
            <w:r w:rsidRPr="007E1E7C">
              <w:rPr>
                <w:color w:val="000000"/>
              </w:rPr>
              <w:t>3,375</w:t>
            </w:r>
          </w:p>
        </w:tc>
        <w:tc>
          <w:tcPr>
            <w:tcW w:w="985" w:type="dxa"/>
            <w:tcBorders>
              <w:top w:val="nil"/>
              <w:left w:val="single" w:sz="2" w:space="0" w:color="auto"/>
              <w:bottom w:val="nil"/>
              <w:right w:val="single" w:sz="4" w:space="0" w:color="auto"/>
            </w:tcBorders>
            <w:shd w:val="clear" w:color="auto" w:fill="E7E6E6" w:themeFill="background2"/>
            <w:vAlign w:val="center"/>
          </w:tcPr>
          <w:p w14:paraId="0F955BB5" w14:textId="77777777" w:rsidR="00E56D42" w:rsidRPr="007E1E7C" w:rsidRDefault="00E56D42" w:rsidP="007E1E7C">
            <w:pPr>
              <w:contextualSpacing/>
              <w:jc w:val="right"/>
              <w:rPr>
                <w:color w:val="000000"/>
              </w:rPr>
            </w:pPr>
            <w:r w:rsidRPr="007E1E7C">
              <w:rPr>
                <w:color w:val="000000"/>
              </w:rPr>
              <w:t>14</w:t>
            </w:r>
          </w:p>
        </w:tc>
        <w:tc>
          <w:tcPr>
            <w:tcW w:w="1183" w:type="dxa"/>
            <w:tcBorders>
              <w:top w:val="nil"/>
              <w:left w:val="single" w:sz="4" w:space="0" w:color="auto"/>
              <w:bottom w:val="nil"/>
              <w:right w:val="single" w:sz="2" w:space="0" w:color="auto"/>
            </w:tcBorders>
            <w:shd w:val="clear" w:color="auto" w:fill="E7E6E6" w:themeFill="background2"/>
            <w:vAlign w:val="center"/>
          </w:tcPr>
          <w:p w14:paraId="6FEBEFB7" w14:textId="77777777" w:rsidR="00E56D42" w:rsidRPr="007E1E7C" w:rsidRDefault="00E56D42" w:rsidP="007E1E7C">
            <w:pPr>
              <w:contextualSpacing/>
              <w:jc w:val="right"/>
              <w:rPr>
                <w:color w:val="000000"/>
              </w:rPr>
            </w:pPr>
            <w:r w:rsidRPr="007E1E7C">
              <w:rPr>
                <w:color w:val="000000"/>
              </w:rPr>
              <w:t>523</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49582BD4" w14:textId="77777777" w:rsidR="00E56D42" w:rsidRPr="007E1E7C" w:rsidRDefault="00E56D42" w:rsidP="007E1E7C">
            <w:pPr>
              <w:contextualSpacing/>
              <w:jc w:val="right"/>
              <w:rPr>
                <w:color w:val="000000"/>
              </w:rPr>
            </w:pPr>
            <w:r w:rsidRPr="007E1E7C">
              <w:rPr>
                <w:color w:val="000000"/>
              </w:rPr>
              <w:t>7</w:t>
            </w:r>
          </w:p>
        </w:tc>
      </w:tr>
      <w:tr w:rsidR="00E56D42" w:rsidRPr="007E1E7C" w14:paraId="50B459BB"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5AD5E2FE" w14:textId="77777777" w:rsidR="00E56D42" w:rsidRPr="007E1E7C" w:rsidRDefault="00E56D42" w:rsidP="007E1E7C">
            <w:pPr>
              <w:contextualSpacing/>
              <w:rPr>
                <w:color w:val="000000"/>
              </w:rPr>
            </w:pPr>
            <w:r w:rsidRPr="007E1E7C">
              <w:rPr>
                <w:color w:val="000000"/>
              </w:rPr>
              <w:t>2010</w:t>
            </w:r>
          </w:p>
        </w:tc>
        <w:tc>
          <w:tcPr>
            <w:tcW w:w="1048" w:type="dxa"/>
            <w:tcBorders>
              <w:top w:val="nil"/>
              <w:left w:val="single" w:sz="4" w:space="0" w:color="auto"/>
              <w:bottom w:val="nil"/>
              <w:right w:val="single" w:sz="4" w:space="0" w:color="auto"/>
            </w:tcBorders>
          </w:tcPr>
          <w:p w14:paraId="5A720011" w14:textId="77777777" w:rsidR="00E56D42" w:rsidRPr="007E1E7C" w:rsidRDefault="00E56D42" w:rsidP="007E1E7C">
            <w:pPr>
              <w:contextualSpacing/>
              <w:jc w:val="right"/>
              <w:rPr>
                <w:color w:val="000000"/>
              </w:rPr>
            </w:pPr>
            <w:r w:rsidRPr="007E1E7C">
              <w:rPr>
                <w:color w:val="000000"/>
              </w:rPr>
              <w:t>101</w:t>
            </w:r>
          </w:p>
        </w:tc>
        <w:tc>
          <w:tcPr>
            <w:tcW w:w="985" w:type="dxa"/>
            <w:tcBorders>
              <w:top w:val="nil"/>
              <w:left w:val="single" w:sz="4" w:space="0" w:color="auto"/>
              <w:bottom w:val="nil"/>
              <w:right w:val="single" w:sz="4" w:space="0" w:color="auto"/>
            </w:tcBorders>
          </w:tcPr>
          <w:p w14:paraId="62796530" w14:textId="77777777" w:rsidR="00E56D42" w:rsidRPr="007E1E7C" w:rsidRDefault="00E56D42" w:rsidP="007E1E7C">
            <w:pPr>
              <w:contextualSpacing/>
              <w:jc w:val="right"/>
              <w:rPr>
                <w:color w:val="000000"/>
              </w:rPr>
            </w:pPr>
            <w:r w:rsidRPr="007E1E7C">
              <w:rPr>
                <w:color w:val="000000"/>
              </w:rPr>
              <w:t>126</w:t>
            </w:r>
          </w:p>
        </w:tc>
        <w:tc>
          <w:tcPr>
            <w:tcW w:w="1047" w:type="dxa"/>
            <w:tcBorders>
              <w:top w:val="nil"/>
              <w:left w:val="single" w:sz="4" w:space="0" w:color="auto"/>
              <w:bottom w:val="nil"/>
              <w:right w:val="single" w:sz="2" w:space="0" w:color="auto"/>
            </w:tcBorders>
            <w:shd w:val="clear" w:color="auto" w:fill="auto"/>
            <w:vAlign w:val="center"/>
            <w:hideMark/>
          </w:tcPr>
          <w:p w14:paraId="662BDA8C" w14:textId="77777777" w:rsidR="00E56D42" w:rsidRPr="007E1E7C" w:rsidRDefault="00E56D42" w:rsidP="007E1E7C">
            <w:pPr>
              <w:contextualSpacing/>
              <w:jc w:val="right"/>
              <w:rPr>
                <w:color w:val="000000"/>
              </w:rPr>
            </w:pPr>
            <w:r w:rsidRPr="007E1E7C">
              <w:rPr>
                <w:color w:val="000000"/>
              </w:rPr>
              <w:t>31</w:t>
            </w:r>
          </w:p>
        </w:tc>
        <w:tc>
          <w:tcPr>
            <w:tcW w:w="985" w:type="dxa"/>
            <w:tcBorders>
              <w:top w:val="nil"/>
              <w:left w:val="single" w:sz="2" w:space="0" w:color="auto"/>
              <w:bottom w:val="nil"/>
              <w:right w:val="single" w:sz="12" w:space="0" w:color="auto"/>
            </w:tcBorders>
            <w:shd w:val="clear" w:color="auto" w:fill="auto"/>
            <w:vAlign w:val="center"/>
            <w:hideMark/>
          </w:tcPr>
          <w:p w14:paraId="3B6C0D38" w14:textId="77777777" w:rsidR="00E56D42" w:rsidRPr="007E1E7C" w:rsidRDefault="00E56D42" w:rsidP="007E1E7C">
            <w:pPr>
              <w:contextualSpacing/>
              <w:jc w:val="right"/>
              <w:rPr>
                <w:color w:val="000000"/>
              </w:rPr>
            </w:pPr>
            <w:r w:rsidRPr="007E1E7C">
              <w:rPr>
                <w:color w:val="000000"/>
              </w:rPr>
              <w:t>1</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B43E773" w14:textId="77777777" w:rsidR="00E56D42" w:rsidRPr="007E1E7C" w:rsidRDefault="00E56D42" w:rsidP="007E1E7C">
            <w:pPr>
              <w:contextualSpacing/>
              <w:jc w:val="right"/>
              <w:rPr>
                <w:color w:val="000000"/>
              </w:rPr>
            </w:pPr>
            <w:r w:rsidRPr="007E1E7C">
              <w:rPr>
                <w:color w:val="000000"/>
              </w:rPr>
              <w:t>3,739</w:t>
            </w:r>
          </w:p>
        </w:tc>
        <w:tc>
          <w:tcPr>
            <w:tcW w:w="985" w:type="dxa"/>
            <w:tcBorders>
              <w:top w:val="nil"/>
              <w:left w:val="single" w:sz="2" w:space="0" w:color="auto"/>
              <w:bottom w:val="nil"/>
              <w:right w:val="single" w:sz="4" w:space="0" w:color="auto"/>
            </w:tcBorders>
            <w:shd w:val="clear" w:color="auto" w:fill="auto"/>
            <w:vAlign w:val="center"/>
          </w:tcPr>
          <w:p w14:paraId="3712F2E8"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auto"/>
            <w:vAlign w:val="center"/>
          </w:tcPr>
          <w:p w14:paraId="6CFD76BC" w14:textId="77777777" w:rsidR="00E56D42" w:rsidRPr="007E1E7C" w:rsidRDefault="00E56D42" w:rsidP="007E1E7C">
            <w:pPr>
              <w:contextualSpacing/>
              <w:jc w:val="right"/>
              <w:rPr>
                <w:color w:val="000000"/>
              </w:rPr>
            </w:pPr>
            <w:r w:rsidRPr="007E1E7C">
              <w:rPr>
                <w:color w:val="000000"/>
              </w:rPr>
              <w:t>587</w:t>
            </w:r>
          </w:p>
        </w:tc>
        <w:tc>
          <w:tcPr>
            <w:tcW w:w="985" w:type="dxa"/>
            <w:tcBorders>
              <w:top w:val="nil"/>
              <w:left w:val="single" w:sz="2" w:space="0" w:color="auto"/>
              <w:bottom w:val="nil"/>
              <w:right w:val="single" w:sz="4" w:space="0" w:color="FFFFFF" w:themeColor="background1"/>
            </w:tcBorders>
            <w:shd w:val="clear" w:color="auto" w:fill="auto"/>
            <w:vAlign w:val="center"/>
          </w:tcPr>
          <w:p w14:paraId="52C0FCF0" w14:textId="77777777" w:rsidR="00E56D42" w:rsidRPr="007E1E7C" w:rsidRDefault="00E56D42" w:rsidP="007E1E7C">
            <w:pPr>
              <w:contextualSpacing/>
              <w:jc w:val="right"/>
              <w:rPr>
                <w:color w:val="000000"/>
              </w:rPr>
            </w:pPr>
            <w:r w:rsidRPr="007E1E7C">
              <w:rPr>
                <w:color w:val="000000"/>
              </w:rPr>
              <w:t>6</w:t>
            </w:r>
          </w:p>
        </w:tc>
      </w:tr>
      <w:tr w:rsidR="00E56D42" w:rsidRPr="007E1E7C" w14:paraId="2B3FCB70"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31E32CE8" w14:textId="77777777" w:rsidR="00E56D42" w:rsidRPr="007E1E7C" w:rsidRDefault="00E56D42" w:rsidP="007E1E7C">
            <w:pPr>
              <w:contextualSpacing/>
              <w:rPr>
                <w:color w:val="000000"/>
              </w:rPr>
            </w:pPr>
            <w:r w:rsidRPr="007E1E7C">
              <w:rPr>
                <w:color w:val="000000"/>
              </w:rPr>
              <w:t>2011</w:t>
            </w:r>
          </w:p>
        </w:tc>
        <w:tc>
          <w:tcPr>
            <w:tcW w:w="1048" w:type="dxa"/>
            <w:tcBorders>
              <w:top w:val="nil"/>
              <w:left w:val="single" w:sz="4" w:space="0" w:color="auto"/>
              <w:bottom w:val="nil"/>
              <w:right w:val="single" w:sz="4" w:space="0" w:color="auto"/>
            </w:tcBorders>
            <w:shd w:val="clear" w:color="auto" w:fill="E7E6E6" w:themeFill="background2"/>
          </w:tcPr>
          <w:p w14:paraId="733E8F2E" w14:textId="77777777" w:rsidR="00E56D42" w:rsidRPr="007E1E7C" w:rsidRDefault="00E56D42" w:rsidP="007E1E7C">
            <w:pPr>
              <w:contextualSpacing/>
              <w:jc w:val="right"/>
              <w:rPr>
                <w:color w:val="000000"/>
              </w:rPr>
            </w:pPr>
            <w:r w:rsidRPr="007E1E7C">
              <w:rPr>
                <w:color w:val="000000"/>
              </w:rPr>
              <w:t>822</w:t>
            </w:r>
          </w:p>
        </w:tc>
        <w:tc>
          <w:tcPr>
            <w:tcW w:w="985" w:type="dxa"/>
            <w:tcBorders>
              <w:top w:val="nil"/>
              <w:left w:val="single" w:sz="4" w:space="0" w:color="auto"/>
              <w:bottom w:val="nil"/>
              <w:right w:val="single" w:sz="4" w:space="0" w:color="auto"/>
            </w:tcBorders>
            <w:shd w:val="clear" w:color="auto" w:fill="E7E6E6" w:themeFill="background2"/>
          </w:tcPr>
          <w:p w14:paraId="4207BBD1" w14:textId="77777777" w:rsidR="00E56D42" w:rsidRPr="007E1E7C" w:rsidRDefault="00E56D42" w:rsidP="007E1E7C">
            <w:pPr>
              <w:contextualSpacing/>
              <w:jc w:val="right"/>
              <w:rPr>
                <w:color w:val="000000"/>
              </w:rPr>
            </w:pPr>
            <w:r w:rsidRPr="007E1E7C">
              <w:rPr>
                <w:color w:val="000000"/>
              </w:rPr>
              <w:t>120</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3DBD0E2D" w14:textId="77777777" w:rsidR="00E56D42" w:rsidRPr="007E1E7C" w:rsidRDefault="00E56D42" w:rsidP="007E1E7C">
            <w:pPr>
              <w:contextualSpacing/>
              <w:jc w:val="right"/>
              <w:rPr>
                <w:color w:val="000000"/>
              </w:rPr>
            </w:pPr>
            <w:r w:rsidRPr="007E1E7C">
              <w:rPr>
                <w:color w:val="000000"/>
              </w:rPr>
              <w:t>27</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18D5B89B" w14:textId="77777777" w:rsidR="00E56D42" w:rsidRPr="007E1E7C" w:rsidRDefault="00E56D42" w:rsidP="007E1E7C">
            <w:pPr>
              <w:contextualSpacing/>
              <w:jc w:val="right"/>
              <w:rPr>
                <w:color w:val="000000"/>
              </w:rPr>
            </w:pPr>
            <w:r w:rsidRPr="007E1E7C">
              <w:rPr>
                <w:color w:val="000000"/>
              </w:rPr>
              <w:t>2</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5A17C722" w14:textId="77777777" w:rsidR="00E56D42" w:rsidRPr="007E1E7C" w:rsidRDefault="00E56D42" w:rsidP="007E1E7C">
            <w:pPr>
              <w:contextualSpacing/>
              <w:jc w:val="right"/>
              <w:rPr>
                <w:color w:val="000000"/>
              </w:rPr>
            </w:pPr>
            <w:r w:rsidRPr="007E1E7C">
              <w:rPr>
                <w:color w:val="000000"/>
              </w:rPr>
              <w:t>4,315</w:t>
            </w:r>
          </w:p>
        </w:tc>
        <w:tc>
          <w:tcPr>
            <w:tcW w:w="985" w:type="dxa"/>
            <w:tcBorders>
              <w:top w:val="nil"/>
              <w:left w:val="single" w:sz="2" w:space="0" w:color="auto"/>
              <w:bottom w:val="nil"/>
              <w:right w:val="nil"/>
            </w:tcBorders>
            <w:shd w:val="clear" w:color="auto" w:fill="E7E6E6" w:themeFill="background2"/>
            <w:vAlign w:val="center"/>
          </w:tcPr>
          <w:p w14:paraId="5D3F3F5D" w14:textId="77777777" w:rsidR="00E56D42" w:rsidRPr="007E1E7C" w:rsidRDefault="00E56D42" w:rsidP="007E1E7C">
            <w:pPr>
              <w:contextualSpacing/>
              <w:jc w:val="right"/>
              <w:rPr>
                <w:color w:val="000000"/>
              </w:rPr>
            </w:pPr>
            <w:r w:rsidRPr="007E1E7C">
              <w:rPr>
                <w:color w:val="000000"/>
              </w:rPr>
              <w:t>6</w:t>
            </w:r>
          </w:p>
        </w:tc>
        <w:tc>
          <w:tcPr>
            <w:tcW w:w="1183" w:type="dxa"/>
            <w:tcBorders>
              <w:top w:val="nil"/>
              <w:left w:val="single" w:sz="4" w:space="0" w:color="auto"/>
              <w:bottom w:val="nil"/>
              <w:right w:val="single" w:sz="2" w:space="0" w:color="auto"/>
            </w:tcBorders>
            <w:shd w:val="clear" w:color="auto" w:fill="E7E6E6" w:themeFill="background2"/>
            <w:vAlign w:val="center"/>
          </w:tcPr>
          <w:p w14:paraId="5E6EAEB8" w14:textId="77777777" w:rsidR="00E56D42" w:rsidRPr="007E1E7C" w:rsidRDefault="00E56D42" w:rsidP="007E1E7C">
            <w:pPr>
              <w:contextualSpacing/>
              <w:jc w:val="right"/>
              <w:rPr>
                <w:color w:val="000000"/>
              </w:rPr>
            </w:pPr>
            <w:r w:rsidRPr="007E1E7C">
              <w:rPr>
                <w:color w:val="000000"/>
              </w:rPr>
              <w:t>616</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5731C42D" w14:textId="77777777" w:rsidR="00E56D42" w:rsidRPr="007E1E7C" w:rsidRDefault="00E56D42" w:rsidP="007E1E7C">
            <w:pPr>
              <w:contextualSpacing/>
              <w:jc w:val="right"/>
              <w:rPr>
                <w:color w:val="000000"/>
              </w:rPr>
            </w:pPr>
            <w:r w:rsidRPr="007E1E7C">
              <w:rPr>
                <w:color w:val="000000"/>
              </w:rPr>
              <w:t>5</w:t>
            </w:r>
          </w:p>
        </w:tc>
      </w:tr>
      <w:tr w:rsidR="00E56D42" w:rsidRPr="007E1E7C" w14:paraId="7C253ABC"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496C6067" w14:textId="77777777" w:rsidR="00E56D42" w:rsidRPr="007E1E7C" w:rsidRDefault="00E56D42" w:rsidP="007E1E7C">
            <w:pPr>
              <w:contextualSpacing/>
              <w:rPr>
                <w:color w:val="000000"/>
              </w:rPr>
            </w:pPr>
            <w:r w:rsidRPr="007E1E7C">
              <w:rPr>
                <w:color w:val="000000"/>
              </w:rPr>
              <w:t>2012</w:t>
            </w:r>
          </w:p>
        </w:tc>
        <w:tc>
          <w:tcPr>
            <w:tcW w:w="1048" w:type="dxa"/>
            <w:tcBorders>
              <w:top w:val="nil"/>
              <w:left w:val="single" w:sz="4" w:space="0" w:color="auto"/>
              <w:bottom w:val="nil"/>
              <w:right w:val="single" w:sz="4" w:space="0" w:color="auto"/>
            </w:tcBorders>
          </w:tcPr>
          <w:p w14:paraId="5DBB2BA7" w14:textId="77777777" w:rsidR="00E56D42" w:rsidRPr="007E1E7C" w:rsidRDefault="00E56D42" w:rsidP="007E1E7C">
            <w:pPr>
              <w:contextualSpacing/>
              <w:jc w:val="right"/>
              <w:rPr>
                <w:color w:val="000000"/>
              </w:rPr>
            </w:pPr>
            <w:r w:rsidRPr="007E1E7C">
              <w:rPr>
                <w:color w:val="000000"/>
              </w:rPr>
              <w:t>522</w:t>
            </w:r>
          </w:p>
        </w:tc>
        <w:tc>
          <w:tcPr>
            <w:tcW w:w="985" w:type="dxa"/>
            <w:tcBorders>
              <w:top w:val="nil"/>
              <w:left w:val="single" w:sz="4" w:space="0" w:color="auto"/>
              <w:bottom w:val="nil"/>
              <w:right w:val="single" w:sz="4" w:space="0" w:color="auto"/>
            </w:tcBorders>
          </w:tcPr>
          <w:p w14:paraId="70869682"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648E831" w14:textId="77777777" w:rsidR="00E56D42" w:rsidRPr="007E1E7C" w:rsidRDefault="00E56D42" w:rsidP="007E1E7C">
            <w:pPr>
              <w:contextualSpacing/>
              <w:jc w:val="right"/>
              <w:rPr>
                <w:color w:val="000000"/>
              </w:rPr>
            </w:pPr>
            <w:r w:rsidRPr="007E1E7C">
              <w:rPr>
                <w:color w:val="000000"/>
              </w:rPr>
              <w:t>30</w:t>
            </w:r>
          </w:p>
        </w:tc>
        <w:tc>
          <w:tcPr>
            <w:tcW w:w="985" w:type="dxa"/>
            <w:tcBorders>
              <w:top w:val="nil"/>
              <w:left w:val="single" w:sz="2" w:space="0" w:color="auto"/>
              <w:bottom w:val="nil"/>
              <w:right w:val="single" w:sz="12" w:space="0" w:color="auto"/>
            </w:tcBorders>
            <w:shd w:val="clear" w:color="auto" w:fill="auto"/>
            <w:vAlign w:val="center"/>
            <w:hideMark/>
          </w:tcPr>
          <w:p w14:paraId="6600A073" w14:textId="77777777" w:rsidR="00E56D42" w:rsidRPr="007E1E7C" w:rsidRDefault="00E56D42" w:rsidP="007E1E7C">
            <w:pPr>
              <w:contextualSpacing/>
              <w:jc w:val="right"/>
              <w:rPr>
                <w:color w:val="000000"/>
              </w:rPr>
            </w:pPr>
            <w:r w:rsidRPr="007E1E7C">
              <w:rPr>
                <w:color w:val="000000"/>
              </w:rPr>
              <w:t>1</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41185756" w14:textId="77777777" w:rsidR="00E56D42" w:rsidRPr="007E1E7C" w:rsidRDefault="00E56D42" w:rsidP="007E1E7C">
            <w:pPr>
              <w:contextualSpacing/>
              <w:jc w:val="right"/>
              <w:rPr>
                <w:color w:val="000000"/>
              </w:rPr>
            </w:pPr>
            <w:r w:rsidRPr="007E1E7C">
              <w:rPr>
                <w:color w:val="000000"/>
              </w:rPr>
              <w:t>2,998</w:t>
            </w:r>
          </w:p>
        </w:tc>
        <w:tc>
          <w:tcPr>
            <w:tcW w:w="985" w:type="dxa"/>
            <w:tcBorders>
              <w:top w:val="nil"/>
              <w:left w:val="single" w:sz="2" w:space="0" w:color="auto"/>
              <w:bottom w:val="nil"/>
              <w:right w:val="nil"/>
            </w:tcBorders>
            <w:shd w:val="clear" w:color="auto" w:fill="auto"/>
            <w:vAlign w:val="center"/>
          </w:tcPr>
          <w:p w14:paraId="5DDB45DF" w14:textId="77777777" w:rsidR="00E56D42" w:rsidRPr="007E1E7C" w:rsidRDefault="00E56D42" w:rsidP="007E1E7C">
            <w:pPr>
              <w:contextualSpacing/>
              <w:jc w:val="right"/>
              <w:rPr>
                <w:color w:val="000000"/>
              </w:rPr>
            </w:pPr>
            <w:r w:rsidRPr="007E1E7C">
              <w:rPr>
                <w:color w:val="000000"/>
              </w:rPr>
              <w:t>43</w:t>
            </w:r>
          </w:p>
        </w:tc>
        <w:tc>
          <w:tcPr>
            <w:tcW w:w="1183" w:type="dxa"/>
            <w:tcBorders>
              <w:top w:val="nil"/>
              <w:left w:val="single" w:sz="4" w:space="0" w:color="auto"/>
              <w:bottom w:val="nil"/>
              <w:right w:val="single" w:sz="2" w:space="0" w:color="auto"/>
            </w:tcBorders>
            <w:shd w:val="clear" w:color="auto" w:fill="auto"/>
            <w:vAlign w:val="center"/>
          </w:tcPr>
          <w:p w14:paraId="40146EBA" w14:textId="77777777" w:rsidR="00E56D42" w:rsidRPr="007E1E7C" w:rsidRDefault="00E56D42" w:rsidP="007E1E7C">
            <w:pPr>
              <w:contextualSpacing/>
              <w:jc w:val="right"/>
              <w:rPr>
                <w:color w:val="000000"/>
              </w:rPr>
            </w:pPr>
            <w:r w:rsidRPr="007E1E7C">
              <w:rPr>
                <w:color w:val="000000"/>
              </w:rPr>
              <w:t>717</w:t>
            </w:r>
          </w:p>
        </w:tc>
        <w:tc>
          <w:tcPr>
            <w:tcW w:w="985" w:type="dxa"/>
            <w:tcBorders>
              <w:top w:val="nil"/>
              <w:left w:val="single" w:sz="2" w:space="0" w:color="auto"/>
              <w:bottom w:val="nil"/>
              <w:right w:val="single" w:sz="4" w:space="0" w:color="FFFFFF" w:themeColor="background1"/>
            </w:tcBorders>
            <w:shd w:val="clear" w:color="auto" w:fill="auto"/>
            <w:vAlign w:val="center"/>
          </w:tcPr>
          <w:p w14:paraId="6AE8B2EE" w14:textId="77777777" w:rsidR="00E56D42" w:rsidRPr="007E1E7C" w:rsidRDefault="00E56D42" w:rsidP="007E1E7C">
            <w:pPr>
              <w:contextualSpacing/>
              <w:jc w:val="right"/>
              <w:rPr>
                <w:color w:val="000000"/>
              </w:rPr>
            </w:pPr>
            <w:r w:rsidRPr="007E1E7C">
              <w:rPr>
                <w:color w:val="000000"/>
              </w:rPr>
              <w:t>11</w:t>
            </w:r>
          </w:p>
        </w:tc>
      </w:tr>
      <w:tr w:rsidR="00E56D42" w:rsidRPr="007E1E7C" w14:paraId="4315A895"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3B4B3C40" w14:textId="77777777" w:rsidR="00E56D42" w:rsidRPr="007E1E7C" w:rsidRDefault="00E56D42" w:rsidP="007E1E7C">
            <w:pPr>
              <w:contextualSpacing/>
              <w:rPr>
                <w:color w:val="000000"/>
              </w:rPr>
            </w:pPr>
            <w:r w:rsidRPr="007E1E7C">
              <w:rPr>
                <w:color w:val="000000"/>
              </w:rPr>
              <w:t>2013</w:t>
            </w:r>
          </w:p>
        </w:tc>
        <w:tc>
          <w:tcPr>
            <w:tcW w:w="1048" w:type="dxa"/>
            <w:tcBorders>
              <w:top w:val="nil"/>
              <w:left w:val="single" w:sz="4" w:space="0" w:color="auto"/>
              <w:bottom w:val="nil"/>
              <w:right w:val="single" w:sz="4" w:space="0" w:color="auto"/>
            </w:tcBorders>
            <w:shd w:val="clear" w:color="auto" w:fill="E7E6E6" w:themeFill="background2"/>
          </w:tcPr>
          <w:p w14:paraId="50534A20" w14:textId="77777777" w:rsidR="00E56D42" w:rsidRPr="007E1E7C" w:rsidRDefault="00E56D42" w:rsidP="007E1E7C">
            <w:pPr>
              <w:contextualSpacing/>
              <w:jc w:val="right"/>
              <w:rPr>
                <w:color w:val="000000"/>
              </w:rPr>
            </w:pPr>
            <w:r w:rsidRPr="007E1E7C">
              <w:rPr>
                <w:color w:val="000000"/>
              </w:rPr>
              <w:t>602</w:t>
            </w:r>
          </w:p>
        </w:tc>
        <w:tc>
          <w:tcPr>
            <w:tcW w:w="985" w:type="dxa"/>
            <w:tcBorders>
              <w:top w:val="nil"/>
              <w:left w:val="single" w:sz="4" w:space="0" w:color="auto"/>
              <w:bottom w:val="nil"/>
              <w:right w:val="single" w:sz="4" w:space="0" w:color="auto"/>
            </w:tcBorders>
            <w:shd w:val="clear" w:color="auto" w:fill="E7E6E6" w:themeFill="background2"/>
          </w:tcPr>
          <w:p w14:paraId="264F9687" w14:textId="77777777" w:rsidR="00E56D42" w:rsidRPr="007E1E7C" w:rsidRDefault="00E56D42" w:rsidP="007E1E7C">
            <w:pPr>
              <w:contextualSpacing/>
              <w:jc w:val="right"/>
              <w:rPr>
                <w:color w:val="000000"/>
              </w:rPr>
            </w:pPr>
            <w:r w:rsidRPr="007E1E7C">
              <w:rPr>
                <w:color w:val="000000"/>
              </w:rPr>
              <w:t>101</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564E77E8" w14:textId="77777777" w:rsidR="00E56D42" w:rsidRPr="007E1E7C" w:rsidRDefault="00E56D42" w:rsidP="007E1E7C">
            <w:pPr>
              <w:contextualSpacing/>
              <w:jc w:val="right"/>
              <w:rPr>
                <w:color w:val="000000"/>
              </w:rPr>
            </w:pPr>
            <w:r w:rsidRPr="007E1E7C">
              <w:rPr>
                <w:color w:val="000000"/>
              </w:rPr>
              <w:t>22</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1B5AE855" w14:textId="77777777" w:rsidR="00E56D42" w:rsidRPr="007E1E7C" w:rsidRDefault="00E56D42" w:rsidP="007E1E7C">
            <w:pPr>
              <w:contextualSpacing/>
              <w:jc w:val="right"/>
              <w:rPr>
                <w:color w:val="000000"/>
              </w:rPr>
            </w:pPr>
            <w:r w:rsidRPr="007E1E7C">
              <w:rPr>
                <w:color w:val="000000"/>
              </w:rPr>
              <w:t>2</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098FD1AF" w14:textId="77777777" w:rsidR="00E56D42" w:rsidRPr="007E1E7C" w:rsidRDefault="00E56D42" w:rsidP="007E1E7C">
            <w:pPr>
              <w:contextualSpacing/>
              <w:jc w:val="right"/>
              <w:rPr>
                <w:color w:val="000000"/>
              </w:rPr>
            </w:pPr>
            <w:r w:rsidRPr="007E1E7C">
              <w:rPr>
                <w:color w:val="000000"/>
              </w:rPr>
              <w:t>2,590</w:t>
            </w:r>
          </w:p>
        </w:tc>
        <w:tc>
          <w:tcPr>
            <w:tcW w:w="985" w:type="dxa"/>
            <w:tcBorders>
              <w:top w:val="nil"/>
              <w:left w:val="single" w:sz="2" w:space="0" w:color="auto"/>
              <w:bottom w:val="nil"/>
              <w:right w:val="nil"/>
            </w:tcBorders>
            <w:shd w:val="clear" w:color="auto" w:fill="E7E6E6" w:themeFill="background2"/>
            <w:vAlign w:val="center"/>
          </w:tcPr>
          <w:p w14:paraId="6D6BE104" w14:textId="77777777" w:rsidR="00E56D42" w:rsidRPr="007E1E7C" w:rsidRDefault="00E56D42" w:rsidP="007E1E7C">
            <w:pPr>
              <w:contextualSpacing/>
              <w:jc w:val="right"/>
              <w:rPr>
                <w:color w:val="000000"/>
              </w:rPr>
            </w:pPr>
            <w:r w:rsidRPr="007E1E7C">
              <w:rPr>
                <w:color w:val="000000"/>
              </w:rPr>
              <w:t>27</w:t>
            </w:r>
          </w:p>
        </w:tc>
        <w:tc>
          <w:tcPr>
            <w:tcW w:w="1183" w:type="dxa"/>
            <w:tcBorders>
              <w:top w:val="nil"/>
              <w:left w:val="single" w:sz="4" w:space="0" w:color="auto"/>
              <w:bottom w:val="nil"/>
              <w:right w:val="single" w:sz="2" w:space="0" w:color="auto"/>
            </w:tcBorders>
            <w:shd w:val="clear" w:color="auto" w:fill="E7E6E6" w:themeFill="background2"/>
            <w:vAlign w:val="center"/>
          </w:tcPr>
          <w:p w14:paraId="5EA44A5E" w14:textId="77777777" w:rsidR="00E56D42" w:rsidRPr="007E1E7C" w:rsidRDefault="00E56D42" w:rsidP="007E1E7C">
            <w:pPr>
              <w:contextualSpacing/>
              <w:jc w:val="right"/>
              <w:rPr>
                <w:color w:val="000000"/>
              </w:rPr>
            </w:pPr>
            <w:r w:rsidRPr="007E1E7C">
              <w:rPr>
                <w:color w:val="000000"/>
              </w:rPr>
              <w:t>706</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5FC5D1FC" w14:textId="77777777" w:rsidR="00E56D42" w:rsidRPr="007E1E7C" w:rsidRDefault="00E56D42" w:rsidP="007E1E7C">
            <w:pPr>
              <w:contextualSpacing/>
              <w:jc w:val="right"/>
              <w:rPr>
                <w:color w:val="000000"/>
              </w:rPr>
            </w:pPr>
            <w:r w:rsidRPr="007E1E7C">
              <w:rPr>
                <w:color w:val="000000"/>
              </w:rPr>
              <w:t>28</w:t>
            </w:r>
          </w:p>
        </w:tc>
      </w:tr>
      <w:tr w:rsidR="00E56D42" w:rsidRPr="007E1E7C" w14:paraId="787223EA"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30F13585" w14:textId="77777777" w:rsidR="00E56D42" w:rsidRPr="007E1E7C" w:rsidRDefault="00E56D42" w:rsidP="007E1E7C">
            <w:pPr>
              <w:contextualSpacing/>
              <w:rPr>
                <w:color w:val="000000"/>
              </w:rPr>
            </w:pPr>
            <w:r w:rsidRPr="007E1E7C">
              <w:rPr>
                <w:color w:val="000000"/>
              </w:rPr>
              <w:t>2014</w:t>
            </w:r>
          </w:p>
        </w:tc>
        <w:tc>
          <w:tcPr>
            <w:tcW w:w="1048" w:type="dxa"/>
            <w:tcBorders>
              <w:top w:val="nil"/>
              <w:left w:val="single" w:sz="4" w:space="0" w:color="auto"/>
              <w:bottom w:val="nil"/>
              <w:right w:val="single" w:sz="4" w:space="0" w:color="auto"/>
            </w:tcBorders>
          </w:tcPr>
          <w:p w14:paraId="309EFD8B" w14:textId="77777777" w:rsidR="00E56D42" w:rsidRPr="007E1E7C" w:rsidRDefault="00E56D42" w:rsidP="007E1E7C">
            <w:pPr>
              <w:contextualSpacing/>
              <w:jc w:val="right"/>
              <w:rPr>
                <w:color w:val="000000"/>
              </w:rPr>
            </w:pPr>
            <w:r w:rsidRPr="007E1E7C">
              <w:rPr>
                <w:color w:val="000000"/>
              </w:rPr>
              <w:t>123</w:t>
            </w:r>
          </w:p>
        </w:tc>
        <w:tc>
          <w:tcPr>
            <w:tcW w:w="985" w:type="dxa"/>
            <w:tcBorders>
              <w:top w:val="nil"/>
              <w:left w:val="single" w:sz="4" w:space="0" w:color="auto"/>
              <w:bottom w:val="nil"/>
              <w:right w:val="single" w:sz="4" w:space="0" w:color="auto"/>
            </w:tcBorders>
          </w:tcPr>
          <w:p w14:paraId="5E71893F"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44AB283A" w14:textId="77777777" w:rsidR="00E56D42" w:rsidRPr="007E1E7C" w:rsidRDefault="00E56D42" w:rsidP="007E1E7C">
            <w:pPr>
              <w:contextualSpacing/>
              <w:jc w:val="right"/>
              <w:rPr>
                <w:color w:val="000000"/>
              </w:rPr>
            </w:pPr>
            <w:r w:rsidRPr="007E1E7C">
              <w:rPr>
                <w:color w:val="000000"/>
              </w:rPr>
              <w:t>29</w:t>
            </w:r>
          </w:p>
        </w:tc>
        <w:tc>
          <w:tcPr>
            <w:tcW w:w="985" w:type="dxa"/>
            <w:tcBorders>
              <w:top w:val="nil"/>
              <w:left w:val="single" w:sz="2" w:space="0" w:color="auto"/>
              <w:bottom w:val="nil"/>
              <w:right w:val="single" w:sz="12" w:space="0" w:color="auto"/>
            </w:tcBorders>
            <w:shd w:val="clear" w:color="auto" w:fill="auto"/>
            <w:vAlign w:val="center"/>
            <w:hideMark/>
          </w:tcPr>
          <w:p w14:paraId="753319F3" w14:textId="77777777" w:rsidR="00E56D42" w:rsidRPr="007E1E7C" w:rsidRDefault="00E56D42" w:rsidP="007E1E7C">
            <w:pPr>
              <w:contextualSpacing/>
              <w:jc w:val="right"/>
              <w:rPr>
                <w:color w:val="000000"/>
              </w:rPr>
            </w:pPr>
            <w:r w:rsidRPr="007E1E7C">
              <w:rPr>
                <w:color w:val="000000"/>
              </w:rPr>
              <w:t>2</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44777A29" w14:textId="77777777" w:rsidR="00E56D42" w:rsidRPr="007E1E7C" w:rsidRDefault="00E56D42" w:rsidP="007E1E7C">
            <w:pPr>
              <w:contextualSpacing/>
              <w:jc w:val="right"/>
              <w:rPr>
                <w:color w:val="000000"/>
              </w:rPr>
            </w:pPr>
            <w:r w:rsidRPr="007E1E7C">
              <w:rPr>
                <w:color w:val="000000"/>
              </w:rPr>
              <w:t>2,778</w:t>
            </w:r>
          </w:p>
        </w:tc>
        <w:tc>
          <w:tcPr>
            <w:tcW w:w="985" w:type="dxa"/>
            <w:tcBorders>
              <w:top w:val="nil"/>
              <w:left w:val="single" w:sz="2" w:space="0" w:color="auto"/>
              <w:bottom w:val="nil"/>
              <w:right w:val="nil"/>
            </w:tcBorders>
            <w:shd w:val="clear" w:color="auto" w:fill="auto"/>
            <w:vAlign w:val="center"/>
          </w:tcPr>
          <w:p w14:paraId="36964C8A" w14:textId="77777777" w:rsidR="00E56D42" w:rsidRPr="007E1E7C" w:rsidRDefault="00E56D42" w:rsidP="007E1E7C">
            <w:pPr>
              <w:contextualSpacing/>
              <w:jc w:val="right"/>
              <w:rPr>
                <w:color w:val="000000"/>
              </w:rPr>
            </w:pPr>
            <w:r w:rsidRPr="007E1E7C">
              <w:rPr>
                <w:color w:val="000000"/>
              </w:rPr>
              <w:t>43</w:t>
            </w:r>
          </w:p>
        </w:tc>
        <w:tc>
          <w:tcPr>
            <w:tcW w:w="1183" w:type="dxa"/>
            <w:tcBorders>
              <w:top w:val="nil"/>
              <w:left w:val="single" w:sz="4" w:space="0" w:color="auto"/>
              <w:bottom w:val="nil"/>
              <w:right w:val="single" w:sz="2" w:space="0" w:color="auto"/>
            </w:tcBorders>
            <w:shd w:val="clear" w:color="auto" w:fill="auto"/>
            <w:vAlign w:val="center"/>
          </w:tcPr>
          <w:p w14:paraId="3F031536" w14:textId="77777777" w:rsidR="00E56D42" w:rsidRPr="007E1E7C" w:rsidRDefault="00E56D42" w:rsidP="007E1E7C">
            <w:pPr>
              <w:contextualSpacing/>
              <w:jc w:val="right"/>
              <w:rPr>
                <w:color w:val="000000"/>
              </w:rPr>
            </w:pPr>
            <w:r w:rsidRPr="007E1E7C">
              <w:rPr>
                <w:color w:val="000000"/>
              </w:rPr>
              <w:t>639</w:t>
            </w:r>
          </w:p>
        </w:tc>
        <w:tc>
          <w:tcPr>
            <w:tcW w:w="985" w:type="dxa"/>
            <w:tcBorders>
              <w:top w:val="nil"/>
              <w:left w:val="single" w:sz="2" w:space="0" w:color="auto"/>
              <w:bottom w:val="nil"/>
              <w:right w:val="single" w:sz="4" w:space="0" w:color="FFFFFF" w:themeColor="background1"/>
            </w:tcBorders>
            <w:shd w:val="clear" w:color="auto" w:fill="auto"/>
            <w:vAlign w:val="center"/>
          </w:tcPr>
          <w:p w14:paraId="7451929A" w14:textId="77777777" w:rsidR="00E56D42" w:rsidRPr="007E1E7C" w:rsidRDefault="00E56D42" w:rsidP="007E1E7C">
            <w:pPr>
              <w:contextualSpacing/>
              <w:jc w:val="right"/>
              <w:rPr>
                <w:color w:val="000000"/>
              </w:rPr>
            </w:pPr>
            <w:r w:rsidRPr="007E1E7C">
              <w:rPr>
                <w:color w:val="000000"/>
              </w:rPr>
              <w:t>18</w:t>
            </w:r>
          </w:p>
        </w:tc>
      </w:tr>
      <w:tr w:rsidR="00E56D42" w:rsidRPr="007E1E7C" w14:paraId="51D4A899"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4DD8BF85" w14:textId="77777777" w:rsidR="00E56D42" w:rsidRPr="007E1E7C" w:rsidRDefault="00E56D42" w:rsidP="007E1E7C">
            <w:pPr>
              <w:contextualSpacing/>
              <w:rPr>
                <w:color w:val="000000"/>
              </w:rPr>
            </w:pPr>
            <w:r w:rsidRPr="007E1E7C">
              <w:rPr>
                <w:color w:val="000000"/>
              </w:rPr>
              <w:t>2015</w:t>
            </w:r>
          </w:p>
        </w:tc>
        <w:tc>
          <w:tcPr>
            <w:tcW w:w="1048" w:type="dxa"/>
            <w:tcBorders>
              <w:top w:val="nil"/>
              <w:left w:val="single" w:sz="4" w:space="0" w:color="auto"/>
              <w:bottom w:val="nil"/>
              <w:right w:val="single" w:sz="4" w:space="0" w:color="auto"/>
            </w:tcBorders>
            <w:shd w:val="clear" w:color="auto" w:fill="E7E6E6" w:themeFill="background2"/>
          </w:tcPr>
          <w:p w14:paraId="0F38205E" w14:textId="77777777" w:rsidR="00E56D42" w:rsidRPr="007E1E7C" w:rsidRDefault="00E56D42" w:rsidP="007E1E7C">
            <w:pPr>
              <w:contextualSpacing/>
              <w:jc w:val="right"/>
              <w:rPr>
                <w:color w:val="000000"/>
              </w:rPr>
            </w:pPr>
            <w:r w:rsidRPr="007E1E7C">
              <w:rPr>
                <w:color w:val="000000"/>
              </w:rPr>
              <w:t>1,000</w:t>
            </w:r>
          </w:p>
        </w:tc>
        <w:tc>
          <w:tcPr>
            <w:tcW w:w="985" w:type="dxa"/>
            <w:tcBorders>
              <w:top w:val="nil"/>
              <w:left w:val="single" w:sz="4" w:space="0" w:color="auto"/>
              <w:bottom w:val="nil"/>
              <w:right w:val="single" w:sz="4" w:space="0" w:color="auto"/>
            </w:tcBorders>
            <w:shd w:val="clear" w:color="auto" w:fill="E7E6E6" w:themeFill="background2"/>
          </w:tcPr>
          <w:p w14:paraId="773E81D3" w14:textId="77777777" w:rsidR="00E56D42" w:rsidRPr="007E1E7C" w:rsidRDefault="00E56D42" w:rsidP="007E1E7C">
            <w:pPr>
              <w:contextualSpacing/>
              <w:jc w:val="right"/>
              <w:rPr>
                <w:color w:val="000000"/>
              </w:rPr>
            </w:pPr>
            <w:r w:rsidRPr="007E1E7C">
              <w:rPr>
                <w:color w:val="000000"/>
              </w:rPr>
              <w:t>134</w:t>
            </w: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34076707" w14:textId="77777777" w:rsidR="00E56D42" w:rsidRPr="007E1E7C" w:rsidRDefault="00E56D42" w:rsidP="007E1E7C">
            <w:pPr>
              <w:contextualSpacing/>
              <w:jc w:val="right"/>
              <w:rPr>
                <w:color w:val="000000"/>
              </w:rPr>
            </w:pPr>
            <w:r w:rsidRPr="007E1E7C">
              <w:rPr>
                <w:color w:val="000000"/>
              </w:rPr>
              <w:t>55</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1B083643" w14:textId="77777777" w:rsidR="00E56D42" w:rsidRPr="007E1E7C" w:rsidRDefault="00E56D42" w:rsidP="007E1E7C">
            <w:pPr>
              <w:contextualSpacing/>
              <w:jc w:val="right"/>
              <w:rPr>
                <w:color w:val="000000"/>
              </w:rPr>
            </w:pPr>
            <w:r w:rsidRPr="007E1E7C">
              <w:rPr>
                <w:color w:val="000000"/>
              </w:rPr>
              <w:t>6</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25165D17" w14:textId="77777777" w:rsidR="00E56D42" w:rsidRPr="007E1E7C" w:rsidRDefault="00E56D42" w:rsidP="007E1E7C">
            <w:pPr>
              <w:contextualSpacing/>
              <w:jc w:val="right"/>
              <w:rPr>
                <w:color w:val="000000"/>
              </w:rPr>
            </w:pPr>
            <w:r w:rsidRPr="007E1E7C">
              <w:rPr>
                <w:color w:val="000000"/>
              </w:rPr>
              <w:t>2,493</w:t>
            </w:r>
          </w:p>
        </w:tc>
        <w:tc>
          <w:tcPr>
            <w:tcW w:w="985" w:type="dxa"/>
            <w:tcBorders>
              <w:top w:val="nil"/>
              <w:left w:val="single" w:sz="2" w:space="0" w:color="auto"/>
              <w:bottom w:val="nil"/>
              <w:right w:val="nil"/>
            </w:tcBorders>
            <w:shd w:val="clear" w:color="auto" w:fill="E7E6E6" w:themeFill="background2"/>
            <w:vAlign w:val="center"/>
          </w:tcPr>
          <w:p w14:paraId="65FE1066" w14:textId="77777777" w:rsidR="00E56D42" w:rsidRPr="007E1E7C" w:rsidRDefault="00E56D42" w:rsidP="007E1E7C">
            <w:pPr>
              <w:contextualSpacing/>
              <w:jc w:val="right"/>
              <w:rPr>
                <w:color w:val="000000"/>
              </w:rPr>
            </w:pPr>
            <w:r w:rsidRPr="007E1E7C">
              <w:rPr>
                <w:color w:val="000000"/>
              </w:rPr>
              <w:t>62</w:t>
            </w:r>
          </w:p>
        </w:tc>
        <w:tc>
          <w:tcPr>
            <w:tcW w:w="1183" w:type="dxa"/>
            <w:tcBorders>
              <w:top w:val="nil"/>
              <w:left w:val="single" w:sz="4" w:space="0" w:color="auto"/>
              <w:bottom w:val="nil"/>
              <w:right w:val="single" w:sz="2" w:space="0" w:color="auto"/>
            </w:tcBorders>
            <w:shd w:val="clear" w:color="auto" w:fill="E7E6E6" w:themeFill="background2"/>
            <w:vAlign w:val="center"/>
          </w:tcPr>
          <w:p w14:paraId="5EC7F91C" w14:textId="77777777" w:rsidR="00E56D42" w:rsidRPr="007E1E7C" w:rsidRDefault="00E56D42" w:rsidP="007E1E7C">
            <w:pPr>
              <w:contextualSpacing/>
              <w:jc w:val="right"/>
              <w:rPr>
                <w:color w:val="000000"/>
              </w:rPr>
            </w:pPr>
            <w:r w:rsidRPr="007E1E7C">
              <w:rPr>
                <w:color w:val="000000"/>
              </w:rPr>
              <w:t>614</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38ACA221" w14:textId="77777777" w:rsidR="00E56D42" w:rsidRPr="007E1E7C" w:rsidRDefault="00E56D42" w:rsidP="007E1E7C">
            <w:pPr>
              <w:contextualSpacing/>
              <w:jc w:val="right"/>
              <w:rPr>
                <w:color w:val="000000"/>
              </w:rPr>
            </w:pPr>
            <w:r w:rsidRPr="007E1E7C">
              <w:rPr>
                <w:color w:val="000000"/>
              </w:rPr>
              <w:t>12</w:t>
            </w:r>
          </w:p>
        </w:tc>
      </w:tr>
      <w:tr w:rsidR="00E56D42" w:rsidRPr="007E1E7C" w14:paraId="79303F62"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6654E2E7" w14:textId="77777777" w:rsidR="00E56D42" w:rsidRPr="007E1E7C" w:rsidRDefault="00E56D42" w:rsidP="007E1E7C">
            <w:pPr>
              <w:contextualSpacing/>
              <w:rPr>
                <w:color w:val="000000"/>
              </w:rPr>
            </w:pPr>
            <w:r w:rsidRPr="007E1E7C">
              <w:rPr>
                <w:color w:val="000000"/>
              </w:rPr>
              <w:t>2016</w:t>
            </w:r>
          </w:p>
        </w:tc>
        <w:tc>
          <w:tcPr>
            <w:tcW w:w="1048" w:type="dxa"/>
            <w:tcBorders>
              <w:top w:val="nil"/>
              <w:left w:val="single" w:sz="4" w:space="0" w:color="auto"/>
              <w:bottom w:val="nil"/>
              <w:right w:val="single" w:sz="4" w:space="0" w:color="auto"/>
            </w:tcBorders>
          </w:tcPr>
          <w:p w14:paraId="61919248" w14:textId="77777777" w:rsidR="00E56D42" w:rsidRPr="007E1E7C" w:rsidRDefault="00E56D42" w:rsidP="007E1E7C">
            <w:pPr>
              <w:contextualSpacing/>
              <w:jc w:val="right"/>
              <w:rPr>
                <w:color w:val="000000"/>
              </w:rPr>
            </w:pPr>
            <w:r w:rsidRPr="007E1E7C">
              <w:rPr>
                <w:color w:val="000000"/>
              </w:rPr>
              <w:t>960</w:t>
            </w:r>
          </w:p>
        </w:tc>
        <w:tc>
          <w:tcPr>
            <w:tcW w:w="985" w:type="dxa"/>
            <w:tcBorders>
              <w:top w:val="nil"/>
              <w:left w:val="single" w:sz="4" w:space="0" w:color="auto"/>
              <w:bottom w:val="nil"/>
              <w:right w:val="single" w:sz="4" w:space="0" w:color="auto"/>
            </w:tcBorders>
          </w:tcPr>
          <w:p w14:paraId="28A5B03F" w14:textId="77777777" w:rsidR="00E56D42" w:rsidRPr="007E1E7C" w:rsidRDefault="00E56D42" w:rsidP="007E1E7C">
            <w:pPr>
              <w:contextualSpacing/>
              <w:jc w:val="right"/>
              <w:rPr>
                <w:color w:val="000000"/>
              </w:rPr>
            </w:pPr>
          </w:p>
        </w:tc>
        <w:tc>
          <w:tcPr>
            <w:tcW w:w="1047" w:type="dxa"/>
            <w:tcBorders>
              <w:top w:val="nil"/>
              <w:left w:val="single" w:sz="4" w:space="0" w:color="auto"/>
              <w:right w:val="single" w:sz="2" w:space="0" w:color="auto"/>
            </w:tcBorders>
            <w:shd w:val="clear" w:color="auto" w:fill="auto"/>
            <w:vAlign w:val="center"/>
            <w:hideMark/>
          </w:tcPr>
          <w:p w14:paraId="77671D6D" w14:textId="77777777" w:rsidR="00E56D42" w:rsidRPr="007E1E7C" w:rsidRDefault="00E56D42" w:rsidP="007E1E7C">
            <w:pPr>
              <w:contextualSpacing/>
              <w:jc w:val="right"/>
              <w:rPr>
                <w:color w:val="000000"/>
              </w:rPr>
            </w:pPr>
            <w:r w:rsidRPr="007E1E7C">
              <w:rPr>
                <w:color w:val="000000"/>
              </w:rPr>
              <w:t>59</w:t>
            </w:r>
          </w:p>
        </w:tc>
        <w:tc>
          <w:tcPr>
            <w:tcW w:w="985" w:type="dxa"/>
            <w:tcBorders>
              <w:top w:val="nil"/>
              <w:left w:val="single" w:sz="2" w:space="0" w:color="auto"/>
              <w:bottom w:val="nil"/>
              <w:right w:val="single" w:sz="12" w:space="0" w:color="auto"/>
            </w:tcBorders>
            <w:shd w:val="clear" w:color="auto" w:fill="auto"/>
            <w:vAlign w:val="center"/>
            <w:hideMark/>
          </w:tcPr>
          <w:p w14:paraId="49E0D5CF" w14:textId="77777777" w:rsidR="00E56D42" w:rsidRPr="007E1E7C" w:rsidRDefault="00E56D42" w:rsidP="007E1E7C">
            <w:pPr>
              <w:contextualSpacing/>
              <w:jc w:val="right"/>
              <w:rPr>
                <w:color w:val="000000"/>
              </w:rPr>
            </w:pPr>
            <w:r w:rsidRPr="007E1E7C">
              <w:rPr>
                <w:color w:val="000000"/>
              </w:rPr>
              <w:t>9</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51773FBD" w14:textId="77777777" w:rsidR="00E56D42" w:rsidRPr="007E1E7C" w:rsidRDefault="00E56D42" w:rsidP="007E1E7C">
            <w:pPr>
              <w:contextualSpacing/>
              <w:jc w:val="right"/>
              <w:rPr>
                <w:color w:val="000000"/>
              </w:rPr>
            </w:pPr>
            <w:r w:rsidRPr="007E1E7C">
              <w:rPr>
                <w:color w:val="000000"/>
              </w:rPr>
              <w:t>3,311</w:t>
            </w:r>
          </w:p>
        </w:tc>
        <w:tc>
          <w:tcPr>
            <w:tcW w:w="985" w:type="dxa"/>
            <w:tcBorders>
              <w:top w:val="nil"/>
              <w:left w:val="single" w:sz="2" w:space="0" w:color="auto"/>
              <w:bottom w:val="nil"/>
              <w:right w:val="nil"/>
            </w:tcBorders>
            <w:shd w:val="clear" w:color="auto" w:fill="auto"/>
            <w:vAlign w:val="center"/>
          </w:tcPr>
          <w:p w14:paraId="66D511D2" w14:textId="77777777" w:rsidR="00E56D42" w:rsidRPr="007E1E7C" w:rsidRDefault="00E56D42" w:rsidP="007E1E7C">
            <w:pPr>
              <w:contextualSpacing/>
              <w:jc w:val="right"/>
              <w:rPr>
                <w:color w:val="000000"/>
              </w:rPr>
            </w:pPr>
            <w:r w:rsidRPr="007E1E7C">
              <w:rPr>
                <w:color w:val="000000"/>
              </w:rPr>
              <w:t>50</w:t>
            </w:r>
          </w:p>
        </w:tc>
        <w:tc>
          <w:tcPr>
            <w:tcW w:w="1183" w:type="dxa"/>
            <w:tcBorders>
              <w:top w:val="nil"/>
              <w:left w:val="single" w:sz="4" w:space="0" w:color="auto"/>
              <w:bottom w:val="nil"/>
              <w:right w:val="single" w:sz="2" w:space="0" w:color="auto"/>
            </w:tcBorders>
            <w:shd w:val="clear" w:color="auto" w:fill="auto"/>
            <w:vAlign w:val="center"/>
          </w:tcPr>
          <w:p w14:paraId="17198F2A" w14:textId="77777777" w:rsidR="00E56D42" w:rsidRPr="007E1E7C" w:rsidRDefault="00E56D42" w:rsidP="007E1E7C">
            <w:pPr>
              <w:contextualSpacing/>
              <w:jc w:val="right"/>
              <w:rPr>
                <w:color w:val="000000"/>
              </w:rPr>
            </w:pPr>
            <w:r w:rsidRPr="007E1E7C">
              <w:rPr>
                <w:color w:val="000000"/>
              </w:rPr>
              <w:t>477</w:t>
            </w:r>
          </w:p>
        </w:tc>
        <w:tc>
          <w:tcPr>
            <w:tcW w:w="985" w:type="dxa"/>
            <w:tcBorders>
              <w:top w:val="nil"/>
              <w:left w:val="single" w:sz="2" w:space="0" w:color="auto"/>
              <w:bottom w:val="nil"/>
              <w:right w:val="single" w:sz="4" w:space="0" w:color="FFFFFF" w:themeColor="background1"/>
            </w:tcBorders>
            <w:shd w:val="clear" w:color="auto" w:fill="auto"/>
            <w:vAlign w:val="center"/>
          </w:tcPr>
          <w:p w14:paraId="4A960AFC" w14:textId="77777777" w:rsidR="00E56D42" w:rsidRPr="007E1E7C" w:rsidRDefault="00E56D42" w:rsidP="007E1E7C">
            <w:pPr>
              <w:contextualSpacing/>
              <w:jc w:val="right"/>
              <w:rPr>
                <w:color w:val="000000"/>
              </w:rPr>
            </w:pPr>
            <w:r w:rsidRPr="007E1E7C">
              <w:rPr>
                <w:color w:val="000000"/>
              </w:rPr>
              <w:t>3</w:t>
            </w:r>
          </w:p>
        </w:tc>
      </w:tr>
      <w:tr w:rsidR="00E56D42" w:rsidRPr="007E1E7C" w14:paraId="761A0F09"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4AFC8AA3" w14:textId="77777777" w:rsidR="00E56D42" w:rsidRPr="007E1E7C" w:rsidRDefault="00E56D42" w:rsidP="007E1E7C">
            <w:pPr>
              <w:contextualSpacing/>
              <w:rPr>
                <w:color w:val="000000"/>
              </w:rPr>
            </w:pPr>
            <w:r w:rsidRPr="007E1E7C">
              <w:rPr>
                <w:color w:val="000000"/>
              </w:rPr>
              <w:t>2017</w:t>
            </w:r>
          </w:p>
        </w:tc>
        <w:tc>
          <w:tcPr>
            <w:tcW w:w="1048" w:type="dxa"/>
            <w:tcBorders>
              <w:top w:val="nil"/>
              <w:left w:val="single" w:sz="4" w:space="0" w:color="auto"/>
              <w:bottom w:val="nil"/>
              <w:right w:val="single" w:sz="4" w:space="0" w:color="auto"/>
            </w:tcBorders>
            <w:shd w:val="clear" w:color="auto" w:fill="E7E6E6" w:themeFill="background2"/>
          </w:tcPr>
          <w:p w14:paraId="555F68C1" w14:textId="77777777" w:rsidR="00E56D42" w:rsidRPr="007E1E7C" w:rsidRDefault="00E56D42" w:rsidP="007E1E7C">
            <w:pPr>
              <w:contextualSpacing/>
              <w:jc w:val="right"/>
              <w:rPr>
                <w:color w:val="000000"/>
              </w:rPr>
            </w:pPr>
            <w:r w:rsidRPr="007E1E7C">
              <w:rPr>
                <w:color w:val="000000"/>
              </w:rPr>
              <w:t>410</w:t>
            </w:r>
          </w:p>
        </w:tc>
        <w:tc>
          <w:tcPr>
            <w:tcW w:w="985" w:type="dxa"/>
            <w:tcBorders>
              <w:top w:val="nil"/>
              <w:left w:val="single" w:sz="4" w:space="0" w:color="auto"/>
              <w:bottom w:val="nil"/>
              <w:right w:val="single" w:sz="4" w:space="0" w:color="auto"/>
            </w:tcBorders>
            <w:shd w:val="clear" w:color="auto" w:fill="E7E6E6" w:themeFill="background2"/>
          </w:tcPr>
          <w:p w14:paraId="48429046" w14:textId="77777777" w:rsidR="00E56D42" w:rsidRPr="007E1E7C" w:rsidRDefault="00E56D42" w:rsidP="007E1E7C">
            <w:pPr>
              <w:contextualSpacing/>
              <w:jc w:val="right"/>
              <w:rPr>
                <w:color w:val="000000"/>
              </w:rPr>
            </w:pPr>
          </w:p>
        </w:tc>
        <w:tc>
          <w:tcPr>
            <w:tcW w:w="1047" w:type="dxa"/>
            <w:tcBorders>
              <w:top w:val="nil"/>
              <w:left w:val="single" w:sz="4" w:space="0" w:color="auto"/>
              <w:bottom w:val="single" w:sz="2" w:space="0" w:color="FFFFFF" w:themeColor="background1"/>
              <w:right w:val="single" w:sz="2" w:space="0" w:color="auto"/>
            </w:tcBorders>
            <w:shd w:val="clear" w:color="auto" w:fill="E7E6E6" w:themeFill="background2"/>
            <w:vAlign w:val="center"/>
            <w:hideMark/>
          </w:tcPr>
          <w:p w14:paraId="3CA5B74E" w14:textId="77777777" w:rsidR="00E56D42" w:rsidRPr="007E1E7C" w:rsidRDefault="00E56D42" w:rsidP="007E1E7C">
            <w:pPr>
              <w:contextualSpacing/>
              <w:jc w:val="right"/>
              <w:rPr>
                <w:color w:val="000000"/>
              </w:rPr>
            </w:pPr>
            <w:r w:rsidRPr="007E1E7C">
              <w:rPr>
                <w:color w:val="000000"/>
              </w:rPr>
              <w:t>47</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3C75F810" w14:textId="77777777" w:rsidR="00E56D42" w:rsidRPr="007E1E7C" w:rsidRDefault="00E56D42" w:rsidP="007E1E7C">
            <w:pPr>
              <w:contextualSpacing/>
              <w:jc w:val="right"/>
              <w:rPr>
                <w:color w:val="000000"/>
              </w:rPr>
            </w:pPr>
            <w:r w:rsidRPr="007E1E7C">
              <w:rPr>
                <w:color w:val="000000"/>
              </w:rPr>
              <w:t>3</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14BA57A8" w14:textId="77777777" w:rsidR="00E56D42" w:rsidRPr="007E1E7C" w:rsidRDefault="00E56D42" w:rsidP="007E1E7C">
            <w:pPr>
              <w:contextualSpacing/>
              <w:jc w:val="right"/>
              <w:rPr>
                <w:color w:val="000000"/>
              </w:rPr>
            </w:pPr>
            <w:r w:rsidRPr="007E1E7C">
              <w:rPr>
                <w:color w:val="000000"/>
              </w:rPr>
              <w:t>3,319</w:t>
            </w:r>
          </w:p>
        </w:tc>
        <w:tc>
          <w:tcPr>
            <w:tcW w:w="985" w:type="dxa"/>
            <w:tcBorders>
              <w:top w:val="nil"/>
              <w:left w:val="single" w:sz="2" w:space="0" w:color="auto"/>
              <w:bottom w:val="nil"/>
              <w:right w:val="single" w:sz="4" w:space="0" w:color="auto"/>
            </w:tcBorders>
            <w:shd w:val="clear" w:color="auto" w:fill="E7E6E6" w:themeFill="background2"/>
            <w:vAlign w:val="center"/>
          </w:tcPr>
          <w:p w14:paraId="4BC17357"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5772A9FE" w14:textId="77777777" w:rsidR="00E56D42" w:rsidRPr="007E1E7C" w:rsidRDefault="00E56D42" w:rsidP="007E1E7C">
            <w:pPr>
              <w:contextualSpacing/>
              <w:jc w:val="right"/>
              <w:rPr>
                <w:color w:val="000000"/>
              </w:rPr>
            </w:pPr>
            <w:r w:rsidRPr="007E1E7C">
              <w:rPr>
                <w:color w:val="000000"/>
              </w:rPr>
              <w:t>551</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64F069DC" w14:textId="77777777" w:rsidR="00E56D42" w:rsidRPr="007E1E7C" w:rsidRDefault="00E56D42" w:rsidP="007E1E7C">
            <w:pPr>
              <w:contextualSpacing/>
              <w:jc w:val="right"/>
              <w:rPr>
                <w:color w:val="000000"/>
              </w:rPr>
            </w:pPr>
            <w:r w:rsidRPr="007E1E7C">
              <w:rPr>
                <w:color w:val="000000"/>
              </w:rPr>
              <w:t>6</w:t>
            </w:r>
          </w:p>
        </w:tc>
      </w:tr>
      <w:tr w:rsidR="00E56D42" w:rsidRPr="007E1E7C" w14:paraId="29030B67"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60BFBE9C" w14:textId="77777777" w:rsidR="00E56D42" w:rsidRPr="007E1E7C" w:rsidRDefault="00E56D42" w:rsidP="007E1E7C">
            <w:pPr>
              <w:contextualSpacing/>
              <w:rPr>
                <w:color w:val="000000"/>
              </w:rPr>
            </w:pPr>
            <w:r w:rsidRPr="007E1E7C">
              <w:rPr>
                <w:color w:val="000000"/>
              </w:rPr>
              <w:t>2018</w:t>
            </w:r>
          </w:p>
        </w:tc>
        <w:tc>
          <w:tcPr>
            <w:tcW w:w="1048" w:type="dxa"/>
            <w:tcBorders>
              <w:top w:val="nil"/>
              <w:left w:val="single" w:sz="4" w:space="0" w:color="auto"/>
              <w:bottom w:val="nil"/>
              <w:right w:val="single" w:sz="4" w:space="0" w:color="auto"/>
            </w:tcBorders>
          </w:tcPr>
          <w:p w14:paraId="370047B4" w14:textId="77777777" w:rsidR="00E56D42" w:rsidRPr="007E1E7C" w:rsidRDefault="00E56D42" w:rsidP="007E1E7C">
            <w:pPr>
              <w:contextualSpacing/>
              <w:jc w:val="right"/>
              <w:rPr>
                <w:color w:val="000000"/>
              </w:rPr>
            </w:pPr>
            <w:r w:rsidRPr="007E1E7C">
              <w:rPr>
                <w:color w:val="000000"/>
              </w:rPr>
              <w:t>284</w:t>
            </w:r>
          </w:p>
        </w:tc>
        <w:tc>
          <w:tcPr>
            <w:tcW w:w="985" w:type="dxa"/>
            <w:tcBorders>
              <w:top w:val="nil"/>
              <w:left w:val="single" w:sz="4" w:space="0" w:color="auto"/>
              <w:bottom w:val="nil"/>
              <w:right w:val="single" w:sz="4" w:space="0" w:color="auto"/>
            </w:tcBorders>
          </w:tcPr>
          <w:p w14:paraId="20CBA6D9" w14:textId="77777777" w:rsidR="00E56D42" w:rsidRPr="007E1E7C" w:rsidRDefault="00E56D42" w:rsidP="007E1E7C">
            <w:pPr>
              <w:contextualSpacing/>
              <w:jc w:val="right"/>
              <w:rPr>
                <w:color w:val="000000"/>
              </w:rPr>
            </w:pPr>
          </w:p>
        </w:tc>
        <w:tc>
          <w:tcPr>
            <w:tcW w:w="1047" w:type="dxa"/>
            <w:tcBorders>
              <w:top w:val="single" w:sz="2" w:space="0" w:color="FFFFFF" w:themeColor="background1"/>
              <w:left w:val="single" w:sz="4" w:space="0" w:color="auto"/>
              <w:bottom w:val="nil"/>
              <w:right w:val="single" w:sz="2" w:space="0" w:color="auto"/>
            </w:tcBorders>
            <w:shd w:val="clear" w:color="auto" w:fill="auto"/>
            <w:vAlign w:val="center"/>
            <w:hideMark/>
          </w:tcPr>
          <w:p w14:paraId="3FCCA03C" w14:textId="77777777" w:rsidR="00E56D42" w:rsidRPr="007E1E7C" w:rsidRDefault="00E56D42" w:rsidP="007E1E7C">
            <w:pPr>
              <w:contextualSpacing/>
              <w:jc w:val="right"/>
              <w:rPr>
                <w:color w:val="000000"/>
              </w:rPr>
            </w:pPr>
            <w:r w:rsidRPr="007E1E7C">
              <w:rPr>
                <w:color w:val="000000"/>
              </w:rPr>
              <w:t>35</w:t>
            </w:r>
          </w:p>
        </w:tc>
        <w:tc>
          <w:tcPr>
            <w:tcW w:w="985" w:type="dxa"/>
            <w:tcBorders>
              <w:top w:val="nil"/>
              <w:left w:val="single" w:sz="2" w:space="0" w:color="auto"/>
              <w:bottom w:val="nil"/>
              <w:right w:val="single" w:sz="12" w:space="0" w:color="auto"/>
            </w:tcBorders>
            <w:shd w:val="clear" w:color="auto" w:fill="auto"/>
            <w:vAlign w:val="center"/>
            <w:hideMark/>
          </w:tcPr>
          <w:p w14:paraId="282BE9A0" w14:textId="77777777" w:rsidR="00E56D42" w:rsidRPr="007E1E7C" w:rsidRDefault="00E56D42" w:rsidP="007E1E7C">
            <w:pPr>
              <w:contextualSpacing/>
              <w:jc w:val="right"/>
              <w:rPr>
                <w:color w:val="000000"/>
              </w:rPr>
            </w:pPr>
            <w:r w:rsidRPr="007E1E7C">
              <w:rPr>
                <w:color w:val="000000"/>
              </w:rPr>
              <w:t>1</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37AE7212" w14:textId="77777777" w:rsidR="00E56D42" w:rsidRPr="007E1E7C" w:rsidRDefault="00E56D42" w:rsidP="007E1E7C">
            <w:pPr>
              <w:contextualSpacing/>
              <w:jc w:val="right"/>
              <w:rPr>
                <w:color w:val="000000"/>
              </w:rPr>
            </w:pPr>
            <w:r w:rsidRPr="007E1E7C">
              <w:rPr>
                <w:color w:val="000000"/>
              </w:rPr>
              <w:t>3,612</w:t>
            </w:r>
          </w:p>
        </w:tc>
        <w:tc>
          <w:tcPr>
            <w:tcW w:w="985" w:type="dxa"/>
            <w:tcBorders>
              <w:top w:val="nil"/>
              <w:left w:val="single" w:sz="2" w:space="0" w:color="auto"/>
              <w:bottom w:val="nil"/>
              <w:right w:val="single" w:sz="4" w:space="0" w:color="auto"/>
            </w:tcBorders>
            <w:shd w:val="clear" w:color="auto" w:fill="auto"/>
            <w:vAlign w:val="center"/>
          </w:tcPr>
          <w:p w14:paraId="3A5AF94D" w14:textId="77777777" w:rsidR="00E56D42" w:rsidRPr="007E1E7C" w:rsidRDefault="00E56D42" w:rsidP="007E1E7C">
            <w:pPr>
              <w:contextualSpacing/>
              <w:jc w:val="right"/>
              <w:rPr>
                <w:color w:val="000000"/>
              </w:rPr>
            </w:pPr>
            <w:r w:rsidRPr="007E1E7C">
              <w:rPr>
                <w:color w:val="000000"/>
              </w:rPr>
              <w:t>12</w:t>
            </w:r>
          </w:p>
        </w:tc>
        <w:tc>
          <w:tcPr>
            <w:tcW w:w="1183" w:type="dxa"/>
            <w:tcBorders>
              <w:top w:val="nil"/>
              <w:left w:val="single" w:sz="4" w:space="0" w:color="auto"/>
              <w:bottom w:val="nil"/>
              <w:right w:val="single" w:sz="2" w:space="0" w:color="auto"/>
            </w:tcBorders>
            <w:shd w:val="clear" w:color="auto" w:fill="auto"/>
            <w:vAlign w:val="center"/>
          </w:tcPr>
          <w:p w14:paraId="4F1AD3DE" w14:textId="77777777" w:rsidR="00E56D42" w:rsidRPr="007E1E7C" w:rsidRDefault="00E56D42" w:rsidP="007E1E7C">
            <w:pPr>
              <w:contextualSpacing/>
              <w:jc w:val="right"/>
              <w:rPr>
                <w:color w:val="000000"/>
              </w:rPr>
            </w:pPr>
            <w:r w:rsidRPr="007E1E7C">
              <w:rPr>
                <w:color w:val="000000"/>
              </w:rPr>
              <w:t>558</w:t>
            </w:r>
          </w:p>
        </w:tc>
        <w:tc>
          <w:tcPr>
            <w:tcW w:w="985" w:type="dxa"/>
            <w:tcBorders>
              <w:top w:val="nil"/>
              <w:left w:val="single" w:sz="2" w:space="0" w:color="auto"/>
              <w:bottom w:val="nil"/>
              <w:right w:val="single" w:sz="4" w:space="0" w:color="FFFFFF" w:themeColor="background1"/>
            </w:tcBorders>
            <w:shd w:val="clear" w:color="auto" w:fill="auto"/>
            <w:vAlign w:val="center"/>
          </w:tcPr>
          <w:p w14:paraId="533EBDC5" w14:textId="77777777" w:rsidR="00E56D42" w:rsidRPr="007E1E7C" w:rsidRDefault="00E56D42" w:rsidP="007E1E7C">
            <w:pPr>
              <w:contextualSpacing/>
              <w:jc w:val="right"/>
              <w:rPr>
                <w:color w:val="000000"/>
              </w:rPr>
            </w:pPr>
            <w:r w:rsidRPr="007E1E7C">
              <w:rPr>
                <w:color w:val="000000"/>
              </w:rPr>
              <w:t>6</w:t>
            </w:r>
          </w:p>
        </w:tc>
      </w:tr>
      <w:tr w:rsidR="00E56D42" w:rsidRPr="007E1E7C" w14:paraId="574AAB11" w14:textId="77777777" w:rsidTr="00E56D42">
        <w:trPr>
          <w:trHeight w:val="300"/>
          <w:jc w:val="center"/>
        </w:trPr>
        <w:tc>
          <w:tcPr>
            <w:tcW w:w="1085" w:type="dxa"/>
            <w:tcBorders>
              <w:top w:val="nil"/>
              <w:left w:val="nil"/>
              <w:bottom w:val="nil"/>
              <w:right w:val="single" w:sz="4" w:space="0" w:color="auto"/>
            </w:tcBorders>
            <w:shd w:val="clear" w:color="auto" w:fill="E7E6E6" w:themeFill="background2"/>
            <w:vAlign w:val="center"/>
            <w:hideMark/>
          </w:tcPr>
          <w:p w14:paraId="74D94A47" w14:textId="77777777" w:rsidR="00E56D42" w:rsidRPr="007E1E7C" w:rsidRDefault="00E56D42" w:rsidP="007E1E7C">
            <w:pPr>
              <w:contextualSpacing/>
              <w:rPr>
                <w:color w:val="000000"/>
              </w:rPr>
            </w:pPr>
            <w:r w:rsidRPr="007E1E7C">
              <w:rPr>
                <w:color w:val="000000"/>
              </w:rPr>
              <w:t>2019</w:t>
            </w:r>
          </w:p>
        </w:tc>
        <w:tc>
          <w:tcPr>
            <w:tcW w:w="1048" w:type="dxa"/>
            <w:tcBorders>
              <w:top w:val="nil"/>
              <w:left w:val="single" w:sz="4" w:space="0" w:color="auto"/>
              <w:bottom w:val="nil"/>
              <w:right w:val="single" w:sz="4" w:space="0" w:color="auto"/>
            </w:tcBorders>
            <w:shd w:val="clear" w:color="auto" w:fill="E7E6E6" w:themeFill="background2"/>
          </w:tcPr>
          <w:p w14:paraId="4F037A28" w14:textId="77777777" w:rsidR="00E56D42" w:rsidRPr="007E1E7C" w:rsidRDefault="00E56D42" w:rsidP="007E1E7C">
            <w:pPr>
              <w:contextualSpacing/>
              <w:jc w:val="right"/>
              <w:rPr>
                <w:color w:val="000000"/>
              </w:rPr>
            </w:pPr>
            <w:r w:rsidRPr="007E1E7C">
              <w:rPr>
                <w:color w:val="000000"/>
              </w:rPr>
              <w:t>719</w:t>
            </w:r>
          </w:p>
        </w:tc>
        <w:tc>
          <w:tcPr>
            <w:tcW w:w="985" w:type="dxa"/>
            <w:tcBorders>
              <w:top w:val="nil"/>
              <w:left w:val="single" w:sz="4" w:space="0" w:color="auto"/>
              <w:bottom w:val="nil"/>
              <w:right w:val="single" w:sz="4" w:space="0" w:color="auto"/>
            </w:tcBorders>
            <w:shd w:val="clear" w:color="auto" w:fill="E7E6E6" w:themeFill="background2"/>
          </w:tcPr>
          <w:p w14:paraId="53722DD1"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5E548A3C" w14:textId="77777777" w:rsidR="00E56D42" w:rsidRPr="007E1E7C" w:rsidRDefault="00E56D42" w:rsidP="007E1E7C">
            <w:pPr>
              <w:contextualSpacing/>
              <w:jc w:val="right"/>
              <w:rPr>
                <w:color w:val="000000"/>
              </w:rPr>
            </w:pPr>
            <w:r w:rsidRPr="007E1E7C">
              <w:rPr>
                <w:color w:val="000000"/>
              </w:rPr>
              <w:t>27</w:t>
            </w:r>
          </w:p>
        </w:tc>
        <w:tc>
          <w:tcPr>
            <w:tcW w:w="985" w:type="dxa"/>
            <w:tcBorders>
              <w:top w:val="nil"/>
              <w:left w:val="single" w:sz="2" w:space="0" w:color="auto"/>
              <w:bottom w:val="nil"/>
              <w:right w:val="single" w:sz="12" w:space="0" w:color="auto"/>
            </w:tcBorders>
            <w:shd w:val="clear" w:color="auto" w:fill="E7E6E6" w:themeFill="background2"/>
            <w:vAlign w:val="center"/>
            <w:hideMark/>
          </w:tcPr>
          <w:p w14:paraId="6C47FB6F" w14:textId="77777777" w:rsidR="00E56D42" w:rsidRPr="007E1E7C" w:rsidRDefault="00E56D42" w:rsidP="007E1E7C">
            <w:pPr>
              <w:contextualSpacing/>
              <w:jc w:val="right"/>
              <w:rPr>
                <w:color w:val="000000"/>
              </w:rPr>
            </w:pPr>
            <w:r w:rsidRPr="007E1E7C">
              <w:rPr>
                <w:color w:val="000000"/>
              </w:rPr>
              <w:t>2</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2085B0C9" w14:textId="77777777" w:rsidR="00E56D42" w:rsidRPr="007E1E7C" w:rsidRDefault="00E56D42" w:rsidP="007E1E7C">
            <w:pPr>
              <w:contextualSpacing/>
              <w:jc w:val="right"/>
              <w:rPr>
                <w:color w:val="000000"/>
              </w:rPr>
            </w:pPr>
            <w:r w:rsidRPr="007E1E7C">
              <w:rPr>
                <w:color w:val="000000"/>
              </w:rPr>
              <w:t>5,407</w:t>
            </w:r>
          </w:p>
        </w:tc>
        <w:tc>
          <w:tcPr>
            <w:tcW w:w="985" w:type="dxa"/>
            <w:tcBorders>
              <w:top w:val="nil"/>
              <w:left w:val="single" w:sz="2" w:space="0" w:color="auto"/>
              <w:bottom w:val="nil"/>
              <w:right w:val="single" w:sz="4" w:space="0" w:color="auto"/>
            </w:tcBorders>
            <w:shd w:val="clear" w:color="auto" w:fill="E7E6E6" w:themeFill="background2"/>
            <w:vAlign w:val="center"/>
          </w:tcPr>
          <w:p w14:paraId="43DBD261" w14:textId="77777777" w:rsidR="00E56D42" w:rsidRPr="007E1E7C" w:rsidRDefault="00E56D42" w:rsidP="007E1E7C">
            <w:pPr>
              <w:contextualSpacing/>
              <w:jc w:val="right"/>
              <w:rPr>
                <w:color w:val="000000"/>
              </w:rPr>
            </w:pPr>
            <w:r w:rsidRPr="007E1E7C">
              <w:rPr>
                <w:color w:val="000000"/>
              </w:rPr>
              <w:t>2</w:t>
            </w:r>
          </w:p>
        </w:tc>
        <w:tc>
          <w:tcPr>
            <w:tcW w:w="1183" w:type="dxa"/>
            <w:tcBorders>
              <w:top w:val="nil"/>
              <w:left w:val="single" w:sz="4" w:space="0" w:color="auto"/>
              <w:bottom w:val="nil"/>
              <w:right w:val="single" w:sz="2" w:space="0" w:color="auto"/>
            </w:tcBorders>
            <w:shd w:val="clear" w:color="auto" w:fill="E7E6E6" w:themeFill="background2"/>
            <w:vAlign w:val="center"/>
          </w:tcPr>
          <w:p w14:paraId="6322B864" w14:textId="77777777" w:rsidR="00E56D42" w:rsidRPr="007E1E7C" w:rsidRDefault="00E56D42" w:rsidP="007E1E7C">
            <w:pPr>
              <w:contextualSpacing/>
              <w:jc w:val="right"/>
              <w:rPr>
                <w:color w:val="000000"/>
              </w:rPr>
            </w:pPr>
            <w:r w:rsidRPr="007E1E7C">
              <w:rPr>
                <w:color w:val="000000"/>
              </w:rPr>
              <w:t>376</w:t>
            </w:r>
          </w:p>
        </w:tc>
        <w:tc>
          <w:tcPr>
            <w:tcW w:w="985" w:type="dxa"/>
            <w:tcBorders>
              <w:top w:val="nil"/>
              <w:left w:val="single" w:sz="2" w:space="0" w:color="auto"/>
              <w:bottom w:val="nil"/>
              <w:right w:val="single" w:sz="4" w:space="0" w:color="FFFFFF" w:themeColor="background1"/>
            </w:tcBorders>
            <w:shd w:val="clear" w:color="auto" w:fill="E7E6E6" w:themeFill="background2"/>
            <w:vAlign w:val="center"/>
          </w:tcPr>
          <w:p w14:paraId="4608B669" w14:textId="77777777" w:rsidR="00E56D42" w:rsidRPr="007E1E7C" w:rsidRDefault="00E56D42" w:rsidP="007E1E7C">
            <w:pPr>
              <w:contextualSpacing/>
              <w:jc w:val="right"/>
              <w:rPr>
                <w:color w:val="000000"/>
              </w:rPr>
            </w:pPr>
            <w:r w:rsidRPr="007E1E7C">
              <w:rPr>
                <w:color w:val="000000"/>
              </w:rPr>
              <w:t>1</w:t>
            </w:r>
          </w:p>
        </w:tc>
      </w:tr>
      <w:tr w:rsidR="00E56D42" w:rsidRPr="007E1E7C" w14:paraId="33828567" w14:textId="77777777" w:rsidTr="00E56D42">
        <w:trPr>
          <w:trHeight w:val="300"/>
          <w:jc w:val="center"/>
        </w:trPr>
        <w:tc>
          <w:tcPr>
            <w:tcW w:w="1085" w:type="dxa"/>
            <w:tcBorders>
              <w:top w:val="nil"/>
              <w:left w:val="nil"/>
              <w:bottom w:val="nil"/>
              <w:right w:val="single" w:sz="4" w:space="0" w:color="auto"/>
            </w:tcBorders>
            <w:shd w:val="clear" w:color="auto" w:fill="auto"/>
            <w:vAlign w:val="center"/>
            <w:hideMark/>
          </w:tcPr>
          <w:p w14:paraId="66918B9B" w14:textId="77777777" w:rsidR="00E56D42" w:rsidRPr="007E1E7C" w:rsidRDefault="00E56D42" w:rsidP="007E1E7C">
            <w:pPr>
              <w:contextualSpacing/>
              <w:rPr>
                <w:color w:val="000000"/>
              </w:rPr>
            </w:pPr>
            <w:r w:rsidRPr="007E1E7C">
              <w:rPr>
                <w:color w:val="000000"/>
              </w:rPr>
              <w:t>2020</w:t>
            </w:r>
          </w:p>
        </w:tc>
        <w:tc>
          <w:tcPr>
            <w:tcW w:w="1048" w:type="dxa"/>
            <w:tcBorders>
              <w:top w:val="nil"/>
              <w:left w:val="single" w:sz="4" w:space="0" w:color="auto"/>
              <w:bottom w:val="nil"/>
              <w:right w:val="single" w:sz="4" w:space="0" w:color="auto"/>
            </w:tcBorders>
          </w:tcPr>
          <w:p w14:paraId="78A5B0BE" w14:textId="77777777" w:rsidR="00E56D42" w:rsidRPr="007E1E7C" w:rsidRDefault="00E56D42" w:rsidP="007E1E7C">
            <w:pPr>
              <w:contextualSpacing/>
              <w:jc w:val="right"/>
              <w:rPr>
                <w:color w:val="000000"/>
              </w:rPr>
            </w:pPr>
            <w:r w:rsidRPr="007E1E7C">
              <w:rPr>
                <w:color w:val="000000"/>
              </w:rPr>
              <w:t>417</w:t>
            </w:r>
          </w:p>
        </w:tc>
        <w:tc>
          <w:tcPr>
            <w:tcW w:w="985" w:type="dxa"/>
            <w:tcBorders>
              <w:top w:val="nil"/>
              <w:left w:val="single" w:sz="4" w:space="0" w:color="auto"/>
              <w:bottom w:val="nil"/>
              <w:right w:val="single" w:sz="4" w:space="0" w:color="auto"/>
            </w:tcBorders>
          </w:tcPr>
          <w:p w14:paraId="077A5766"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auto"/>
            <w:vAlign w:val="center"/>
            <w:hideMark/>
          </w:tcPr>
          <w:p w14:paraId="7B778698" w14:textId="77777777" w:rsidR="00E56D42" w:rsidRPr="007E1E7C" w:rsidRDefault="00E56D42" w:rsidP="007E1E7C">
            <w:pPr>
              <w:contextualSpacing/>
              <w:jc w:val="right"/>
              <w:rPr>
                <w:color w:val="000000"/>
              </w:rPr>
            </w:pPr>
            <w:r w:rsidRPr="007E1E7C">
              <w:rPr>
                <w:color w:val="000000"/>
              </w:rPr>
              <w:t>20</w:t>
            </w:r>
          </w:p>
        </w:tc>
        <w:tc>
          <w:tcPr>
            <w:tcW w:w="985" w:type="dxa"/>
            <w:tcBorders>
              <w:top w:val="nil"/>
              <w:left w:val="single" w:sz="2" w:space="0" w:color="auto"/>
              <w:bottom w:val="nil"/>
              <w:right w:val="single" w:sz="12" w:space="0" w:color="auto"/>
            </w:tcBorders>
            <w:shd w:val="clear" w:color="auto" w:fill="auto"/>
            <w:vAlign w:val="center"/>
            <w:hideMark/>
          </w:tcPr>
          <w:p w14:paraId="33736B4F"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DDEBF7" w:fill="FFFFFF"/>
            <w:vAlign w:val="center"/>
          </w:tcPr>
          <w:p w14:paraId="6DE8735D" w14:textId="77777777" w:rsidR="00E56D42" w:rsidRPr="007E1E7C" w:rsidRDefault="00E56D42" w:rsidP="007E1E7C">
            <w:pPr>
              <w:contextualSpacing/>
              <w:jc w:val="right"/>
              <w:rPr>
                <w:color w:val="000000"/>
              </w:rPr>
            </w:pPr>
            <w:r w:rsidRPr="007E1E7C">
              <w:rPr>
                <w:color w:val="000000"/>
              </w:rPr>
              <w:t>1,232</w:t>
            </w:r>
          </w:p>
        </w:tc>
        <w:tc>
          <w:tcPr>
            <w:tcW w:w="985" w:type="dxa"/>
            <w:tcBorders>
              <w:top w:val="nil"/>
              <w:left w:val="single" w:sz="2" w:space="0" w:color="auto"/>
              <w:bottom w:val="nil"/>
              <w:right w:val="single" w:sz="4" w:space="0" w:color="auto"/>
            </w:tcBorders>
            <w:shd w:val="clear" w:color="auto" w:fill="auto"/>
            <w:vAlign w:val="center"/>
          </w:tcPr>
          <w:p w14:paraId="099EA36F"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auto"/>
            <w:vAlign w:val="center"/>
          </w:tcPr>
          <w:p w14:paraId="25F09B7D" w14:textId="77777777" w:rsidR="00E56D42" w:rsidRPr="007E1E7C" w:rsidRDefault="00E56D42" w:rsidP="007E1E7C">
            <w:pPr>
              <w:contextualSpacing/>
              <w:jc w:val="right"/>
              <w:rPr>
                <w:color w:val="000000"/>
              </w:rPr>
            </w:pPr>
            <w:r w:rsidRPr="007E1E7C">
              <w:rPr>
                <w:color w:val="000000"/>
              </w:rPr>
              <w:t>268</w:t>
            </w:r>
          </w:p>
        </w:tc>
        <w:tc>
          <w:tcPr>
            <w:tcW w:w="985" w:type="dxa"/>
            <w:tcBorders>
              <w:top w:val="nil"/>
              <w:left w:val="single" w:sz="2" w:space="0" w:color="auto"/>
              <w:bottom w:val="nil"/>
              <w:right w:val="single" w:sz="4" w:space="0" w:color="FFFFFF" w:themeColor="background1"/>
            </w:tcBorders>
            <w:shd w:val="clear" w:color="auto" w:fill="auto"/>
            <w:vAlign w:val="center"/>
          </w:tcPr>
          <w:p w14:paraId="1A89CCCD" w14:textId="77777777" w:rsidR="00E56D42" w:rsidRPr="007E1E7C" w:rsidRDefault="00E56D42" w:rsidP="007E1E7C">
            <w:pPr>
              <w:contextualSpacing/>
              <w:jc w:val="right"/>
              <w:rPr>
                <w:color w:val="000000"/>
              </w:rPr>
            </w:pPr>
          </w:p>
        </w:tc>
      </w:tr>
      <w:tr w:rsidR="00E56D42" w:rsidRPr="007E1E7C" w14:paraId="1CAEE44C" w14:textId="77777777" w:rsidTr="00E56D42">
        <w:trPr>
          <w:trHeight w:val="315"/>
          <w:jc w:val="center"/>
        </w:trPr>
        <w:tc>
          <w:tcPr>
            <w:tcW w:w="1085" w:type="dxa"/>
            <w:tcBorders>
              <w:top w:val="nil"/>
              <w:left w:val="nil"/>
              <w:bottom w:val="nil"/>
              <w:right w:val="single" w:sz="4" w:space="0" w:color="auto"/>
            </w:tcBorders>
            <w:shd w:val="clear" w:color="auto" w:fill="E7E6E6" w:themeFill="background2"/>
            <w:vAlign w:val="center"/>
            <w:hideMark/>
          </w:tcPr>
          <w:p w14:paraId="31448B59" w14:textId="77777777" w:rsidR="00E56D42" w:rsidRPr="007E1E7C" w:rsidRDefault="00E56D42" w:rsidP="007E1E7C">
            <w:pPr>
              <w:contextualSpacing/>
              <w:rPr>
                <w:color w:val="000000"/>
              </w:rPr>
            </w:pPr>
            <w:r w:rsidRPr="007E1E7C">
              <w:rPr>
                <w:color w:val="000000"/>
              </w:rPr>
              <w:t>2021</w:t>
            </w:r>
          </w:p>
        </w:tc>
        <w:tc>
          <w:tcPr>
            <w:tcW w:w="1048" w:type="dxa"/>
            <w:tcBorders>
              <w:top w:val="nil"/>
              <w:left w:val="single" w:sz="4" w:space="0" w:color="auto"/>
              <w:bottom w:val="nil"/>
              <w:right w:val="single" w:sz="4" w:space="0" w:color="auto"/>
            </w:tcBorders>
            <w:shd w:val="clear" w:color="auto" w:fill="E7E6E6" w:themeFill="background2"/>
          </w:tcPr>
          <w:p w14:paraId="2DA2A163" w14:textId="77777777" w:rsidR="00E56D42" w:rsidRPr="007E1E7C" w:rsidRDefault="00E56D42" w:rsidP="007E1E7C">
            <w:pPr>
              <w:contextualSpacing/>
              <w:jc w:val="right"/>
              <w:rPr>
                <w:color w:val="000000"/>
              </w:rPr>
            </w:pPr>
            <w:r w:rsidRPr="007E1E7C">
              <w:rPr>
                <w:color w:val="000000"/>
              </w:rPr>
              <w:t>143</w:t>
            </w:r>
          </w:p>
        </w:tc>
        <w:tc>
          <w:tcPr>
            <w:tcW w:w="985" w:type="dxa"/>
            <w:tcBorders>
              <w:top w:val="nil"/>
              <w:left w:val="single" w:sz="4" w:space="0" w:color="auto"/>
              <w:bottom w:val="nil"/>
              <w:right w:val="single" w:sz="4" w:space="0" w:color="auto"/>
            </w:tcBorders>
            <w:shd w:val="clear" w:color="auto" w:fill="E7E6E6" w:themeFill="background2"/>
          </w:tcPr>
          <w:p w14:paraId="53161474" w14:textId="77777777" w:rsidR="00E56D42" w:rsidRPr="007E1E7C" w:rsidRDefault="00E56D42" w:rsidP="007E1E7C">
            <w:pPr>
              <w:contextualSpacing/>
              <w:jc w:val="right"/>
              <w:rPr>
                <w:color w:val="000000"/>
              </w:rPr>
            </w:pPr>
          </w:p>
        </w:tc>
        <w:tc>
          <w:tcPr>
            <w:tcW w:w="1047" w:type="dxa"/>
            <w:tcBorders>
              <w:top w:val="nil"/>
              <w:left w:val="single" w:sz="4" w:space="0" w:color="auto"/>
              <w:bottom w:val="nil"/>
              <w:right w:val="single" w:sz="2" w:space="0" w:color="auto"/>
            </w:tcBorders>
            <w:shd w:val="clear" w:color="auto" w:fill="E7E6E6" w:themeFill="background2"/>
            <w:vAlign w:val="center"/>
            <w:hideMark/>
          </w:tcPr>
          <w:p w14:paraId="111B768B" w14:textId="77777777" w:rsidR="00E56D42" w:rsidRPr="007E1E7C" w:rsidRDefault="00E56D42" w:rsidP="007E1E7C">
            <w:pPr>
              <w:contextualSpacing/>
              <w:jc w:val="right"/>
              <w:rPr>
                <w:color w:val="000000"/>
              </w:rPr>
            </w:pPr>
            <w:r w:rsidRPr="007E1E7C">
              <w:rPr>
                <w:color w:val="000000"/>
              </w:rPr>
              <w:t>25</w:t>
            </w:r>
          </w:p>
        </w:tc>
        <w:tc>
          <w:tcPr>
            <w:tcW w:w="985" w:type="dxa"/>
            <w:tcBorders>
              <w:top w:val="nil"/>
              <w:left w:val="single" w:sz="2" w:space="0" w:color="auto"/>
              <w:bottom w:val="single" w:sz="4" w:space="0" w:color="FFFFFF" w:themeColor="background1"/>
              <w:right w:val="single" w:sz="12" w:space="0" w:color="auto"/>
            </w:tcBorders>
            <w:shd w:val="clear" w:color="auto" w:fill="E7E6E6" w:themeFill="background2"/>
            <w:vAlign w:val="center"/>
            <w:hideMark/>
          </w:tcPr>
          <w:p w14:paraId="659F6226" w14:textId="77777777" w:rsidR="00E56D42" w:rsidRPr="007E1E7C" w:rsidRDefault="00E56D42" w:rsidP="007E1E7C">
            <w:pPr>
              <w:contextualSpacing/>
              <w:jc w:val="right"/>
              <w:rPr>
                <w:color w:val="000000"/>
              </w:rPr>
            </w:pPr>
            <w:r w:rsidRPr="007E1E7C">
              <w:rPr>
                <w:color w:val="000000"/>
              </w:rPr>
              <w:t>2</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E7E6E6" w:themeFill="background2"/>
            <w:vAlign w:val="center"/>
          </w:tcPr>
          <w:p w14:paraId="2E8539BA" w14:textId="77777777" w:rsidR="00E56D42" w:rsidRPr="007E1E7C" w:rsidRDefault="00E56D42" w:rsidP="007E1E7C">
            <w:pPr>
              <w:contextualSpacing/>
              <w:jc w:val="right"/>
              <w:rPr>
                <w:color w:val="000000"/>
              </w:rPr>
            </w:pPr>
            <w:r w:rsidRPr="007E1E7C">
              <w:rPr>
                <w:color w:val="000000"/>
              </w:rPr>
              <w:t>6,147</w:t>
            </w:r>
          </w:p>
        </w:tc>
        <w:tc>
          <w:tcPr>
            <w:tcW w:w="985" w:type="dxa"/>
            <w:tcBorders>
              <w:top w:val="nil"/>
              <w:left w:val="single" w:sz="2" w:space="0" w:color="auto"/>
              <w:bottom w:val="single" w:sz="4" w:space="0" w:color="FFFFFF" w:themeColor="background1"/>
              <w:right w:val="single" w:sz="4" w:space="0" w:color="auto"/>
            </w:tcBorders>
            <w:shd w:val="clear" w:color="auto" w:fill="E7E6E6" w:themeFill="background2"/>
            <w:vAlign w:val="center"/>
          </w:tcPr>
          <w:p w14:paraId="480459F4" w14:textId="77777777" w:rsidR="00E56D42" w:rsidRPr="007E1E7C" w:rsidRDefault="00E56D42" w:rsidP="007E1E7C">
            <w:pPr>
              <w:contextualSpacing/>
              <w:jc w:val="right"/>
              <w:rPr>
                <w:color w:val="000000"/>
              </w:rPr>
            </w:pPr>
          </w:p>
        </w:tc>
        <w:tc>
          <w:tcPr>
            <w:tcW w:w="1183" w:type="dxa"/>
            <w:tcBorders>
              <w:top w:val="nil"/>
              <w:left w:val="single" w:sz="4" w:space="0" w:color="auto"/>
              <w:bottom w:val="nil"/>
              <w:right w:val="single" w:sz="2" w:space="0" w:color="auto"/>
            </w:tcBorders>
            <w:shd w:val="clear" w:color="auto" w:fill="E7E6E6" w:themeFill="background2"/>
            <w:vAlign w:val="center"/>
          </w:tcPr>
          <w:p w14:paraId="69FBC71F" w14:textId="77777777" w:rsidR="00E56D42" w:rsidRPr="007E1E7C" w:rsidRDefault="00E56D42" w:rsidP="007E1E7C">
            <w:pPr>
              <w:contextualSpacing/>
              <w:jc w:val="right"/>
              <w:rPr>
                <w:color w:val="000000"/>
              </w:rPr>
            </w:pPr>
            <w:r w:rsidRPr="007E1E7C">
              <w:rPr>
                <w:color w:val="000000"/>
              </w:rPr>
              <w:t>208</w:t>
            </w:r>
          </w:p>
        </w:tc>
        <w:tc>
          <w:tcPr>
            <w:tcW w:w="985" w:type="dxa"/>
            <w:tcBorders>
              <w:top w:val="nil"/>
              <w:left w:val="single" w:sz="2" w:space="0" w:color="auto"/>
              <w:bottom w:val="single" w:sz="4" w:space="0" w:color="FFFFFF" w:themeColor="background1"/>
              <w:right w:val="single" w:sz="4" w:space="0" w:color="FFFFFF" w:themeColor="background1"/>
            </w:tcBorders>
            <w:shd w:val="clear" w:color="auto" w:fill="E7E6E6" w:themeFill="background2"/>
            <w:vAlign w:val="center"/>
          </w:tcPr>
          <w:p w14:paraId="7B12D629" w14:textId="77777777" w:rsidR="00E56D42" w:rsidRPr="007E1E7C" w:rsidRDefault="00E56D42" w:rsidP="007E1E7C">
            <w:pPr>
              <w:contextualSpacing/>
              <w:jc w:val="right"/>
              <w:rPr>
                <w:color w:val="000000"/>
              </w:rPr>
            </w:pPr>
            <w:r w:rsidRPr="007E1E7C">
              <w:rPr>
                <w:color w:val="000000"/>
              </w:rPr>
              <w:t>2</w:t>
            </w:r>
          </w:p>
        </w:tc>
      </w:tr>
      <w:tr w:rsidR="00E56D42" w:rsidRPr="007E1E7C" w14:paraId="73412B45" w14:textId="77777777" w:rsidTr="00E56D42">
        <w:trPr>
          <w:trHeight w:val="315"/>
          <w:jc w:val="center"/>
        </w:trPr>
        <w:tc>
          <w:tcPr>
            <w:tcW w:w="1085" w:type="dxa"/>
            <w:tcBorders>
              <w:top w:val="nil"/>
              <w:left w:val="nil"/>
              <w:bottom w:val="nil"/>
              <w:right w:val="single" w:sz="4" w:space="0" w:color="auto"/>
            </w:tcBorders>
            <w:shd w:val="clear" w:color="auto" w:fill="auto"/>
            <w:vAlign w:val="center"/>
            <w:hideMark/>
          </w:tcPr>
          <w:p w14:paraId="7C7905C2" w14:textId="77777777" w:rsidR="00E56D42" w:rsidRPr="007E1E7C" w:rsidRDefault="00E56D42" w:rsidP="007E1E7C">
            <w:pPr>
              <w:contextualSpacing/>
              <w:rPr>
                <w:color w:val="000000"/>
              </w:rPr>
            </w:pPr>
            <w:r w:rsidRPr="007E1E7C">
              <w:rPr>
                <w:color w:val="000000"/>
              </w:rPr>
              <w:t>2022</w:t>
            </w:r>
          </w:p>
        </w:tc>
        <w:tc>
          <w:tcPr>
            <w:tcW w:w="1048" w:type="dxa"/>
            <w:tcBorders>
              <w:top w:val="nil"/>
              <w:left w:val="single" w:sz="4" w:space="0" w:color="auto"/>
              <w:bottom w:val="single" w:sz="4" w:space="0" w:color="FFFFFF" w:themeColor="background1"/>
              <w:right w:val="single" w:sz="4" w:space="0" w:color="auto"/>
            </w:tcBorders>
          </w:tcPr>
          <w:p w14:paraId="49DECEA0" w14:textId="77777777" w:rsidR="00E56D42" w:rsidRPr="007E1E7C" w:rsidRDefault="00E56D42" w:rsidP="007E1E7C">
            <w:pPr>
              <w:contextualSpacing/>
              <w:jc w:val="right"/>
              <w:rPr>
                <w:color w:val="000000"/>
              </w:rPr>
            </w:pPr>
            <w:r w:rsidRPr="007E1E7C">
              <w:rPr>
                <w:color w:val="000000"/>
              </w:rPr>
              <w:t>195</w:t>
            </w:r>
          </w:p>
        </w:tc>
        <w:tc>
          <w:tcPr>
            <w:tcW w:w="985" w:type="dxa"/>
            <w:tcBorders>
              <w:top w:val="nil"/>
              <w:left w:val="single" w:sz="4" w:space="0" w:color="auto"/>
              <w:bottom w:val="single" w:sz="4" w:space="0" w:color="FFFFFF" w:themeColor="background1"/>
              <w:right w:val="single" w:sz="4" w:space="0" w:color="auto"/>
            </w:tcBorders>
          </w:tcPr>
          <w:p w14:paraId="03A9A061" w14:textId="77777777" w:rsidR="00E56D42" w:rsidRPr="007E1E7C" w:rsidRDefault="00E56D42" w:rsidP="007E1E7C">
            <w:pPr>
              <w:contextualSpacing/>
              <w:jc w:val="right"/>
              <w:rPr>
                <w:color w:val="000000"/>
              </w:rPr>
            </w:pPr>
          </w:p>
        </w:tc>
        <w:tc>
          <w:tcPr>
            <w:tcW w:w="1047" w:type="dxa"/>
            <w:tcBorders>
              <w:top w:val="nil"/>
              <w:left w:val="single" w:sz="4" w:space="0" w:color="auto"/>
              <w:bottom w:val="single" w:sz="4" w:space="0" w:color="FFFFFF" w:themeColor="background1"/>
              <w:right w:val="single" w:sz="2" w:space="0" w:color="auto"/>
            </w:tcBorders>
            <w:shd w:val="clear" w:color="auto" w:fill="auto"/>
            <w:vAlign w:val="center"/>
            <w:hideMark/>
          </w:tcPr>
          <w:p w14:paraId="1D7A4AF5" w14:textId="77777777" w:rsidR="00E56D42" w:rsidRPr="007E1E7C" w:rsidRDefault="00E56D42" w:rsidP="007E1E7C">
            <w:pPr>
              <w:contextualSpacing/>
              <w:jc w:val="right"/>
              <w:rPr>
                <w:color w:val="000000"/>
              </w:rPr>
            </w:pPr>
            <w:r w:rsidRPr="007E1E7C">
              <w:rPr>
                <w:color w:val="000000"/>
              </w:rPr>
              <w:t>6</w:t>
            </w:r>
          </w:p>
        </w:tc>
        <w:tc>
          <w:tcPr>
            <w:tcW w:w="985" w:type="dxa"/>
            <w:tcBorders>
              <w:top w:val="single" w:sz="4" w:space="0" w:color="FFFFFF" w:themeColor="background1"/>
              <w:left w:val="single" w:sz="2" w:space="0" w:color="auto"/>
              <w:bottom w:val="single" w:sz="4" w:space="0" w:color="FFFFFF" w:themeColor="background1"/>
              <w:right w:val="single" w:sz="12" w:space="0" w:color="auto"/>
            </w:tcBorders>
            <w:shd w:val="clear" w:color="auto" w:fill="auto"/>
            <w:vAlign w:val="center"/>
            <w:hideMark/>
          </w:tcPr>
          <w:p w14:paraId="779A68CD"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single" w:sz="4" w:space="0" w:color="FFFFFF" w:themeColor="background1"/>
              <w:right w:val="single" w:sz="2" w:space="0" w:color="auto"/>
            </w:tcBorders>
            <w:shd w:val="clear" w:color="auto" w:fill="auto"/>
            <w:vAlign w:val="center"/>
          </w:tcPr>
          <w:p w14:paraId="79B36B78" w14:textId="77777777" w:rsidR="00E56D42" w:rsidRPr="007E1E7C" w:rsidRDefault="00E56D42" w:rsidP="007E1E7C">
            <w:pPr>
              <w:contextualSpacing/>
              <w:jc w:val="right"/>
              <w:rPr>
                <w:color w:val="000000"/>
              </w:rPr>
            </w:pPr>
            <w:r w:rsidRPr="007E1E7C">
              <w:rPr>
                <w:color w:val="000000"/>
              </w:rPr>
              <w:t>5,332</w:t>
            </w:r>
          </w:p>
        </w:tc>
        <w:tc>
          <w:tcPr>
            <w:tcW w:w="985" w:type="dxa"/>
            <w:tcBorders>
              <w:top w:val="single" w:sz="4" w:space="0" w:color="FFFFFF" w:themeColor="background1"/>
              <w:left w:val="single" w:sz="2" w:space="0" w:color="auto"/>
              <w:bottom w:val="single" w:sz="4" w:space="0" w:color="FFFFFF" w:themeColor="background1"/>
              <w:right w:val="single" w:sz="4" w:space="0" w:color="auto"/>
            </w:tcBorders>
            <w:shd w:val="clear" w:color="auto" w:fill="auto"/>
            <w:vAlign w:val="center"/>
          </w:tcPr>
          <w:p w14:paraId="732EC31E" w14:textId="77777777" w:rsidR="00E56D42" w:rsidRPr="007E1E7C" w:rsidRDefault="00E56D42" w:rsidP="007E1E7C">
            <w:pPr>
              <w:contextualSpacing/>
              <w:jc w:val="right"/>
              <w:rPr>
                <w:color w:val="000000"/>
              </w:rPr>
            </w:pPr>
          </w:p>
        </w:tc>
        <w:tc>
          <w:tcPr>
            <w:tcW w:w="1183" w:type="dxa"/>
            <w:tcBorders>
              <w:top w:val="nil"/>
              <w:left w:val="single" w:sz="4" w:space="0" w:color="auto"/>
              <w:bottom w:val="single" w:sz="4" w:space="0" w:color="FFFFFF" w:themeColor="background1"/>
              <w:right w:val="single" w:sz="2" w:space="0" w:color="auto"/>
            </w:tcBorders>
            <w:shd w:val="clear" w:color="auto" w:fill="auto"/>
            <w:vAlign w:val="center"/>
          </w:tcPr>
          <w:p w14:paraId="64003EB9" w14:textId="77777777" w:rsidR="00E56D42" w:rsidRPr="007E1E7C" w:rsidRDefault="00E56D42" w:rsidP="007E1E7C">
            <w:pPr>
              <w:contextualSpacing/>
              <w:jc w:val="right"/>
              <w:rPr>
                <w:color w:val="000000"/>
              </w:rPr>
            </w:pPr>
            <w:r w:rsidRPr="007E1E7C">
              <w:rPr>
                <w:color w:val="000000"/>
              </w:rPr>
              <w:t>78</w:t>
            </w:r>
          </w:p>
        </w:tc>
        <w:tc>
          <w:tcPr>
            <w:tcW w:w="985" w:type="dxa"/>
            <w:tcBorders>
              <w:top w:val="single" w:sz="4" w:space="0" w:color="FFFFFF" w:themeColor="background1"/>
              <w:left w:val="single" w:sz="2" w:space="0" w:color="auto"/>
              <w:bottom w:val="single" w:sz="4" w:space="0" w:color="FFFFFF" w:themeColor="background1"/>
              <w:right w:val="single" w:sz="4" w:space="0" w:color="FFFFFF" w:themeColor="background1"/>
            </w:tcBorders>
            <w:shd w:val="clear" w:color="auto" w:fill="auto"/>
            <w:vAlign w:val="center"/>
          </w:tcPr>
          <w:p w14:paraId="78731D8A" w14:textId="77777777" w:rsidR="00E56D42" w:rsidRPr="007E1E7C" w:rsidRDefault="00E56D42" w:rsidP="007E1E7C">
            <w:pPr>
              <w:contextualSpacing/>
              <w:rPr>
                <w:color w:val="000000"/>
              </w:rPr>
            </w:pPr>
            <w:r w:rsidRPr="007E1E7C">
              <w:rPr>
                <w:color w:val="000000"/>
              </w:rPr>
              <w:t> </w:t>
            </w:r>
          </w:p>
        </w:tc>
      </w:tr>
      <w:tr w:rsidR="00E56D42" w:rsidRPr="007E1E7C" w14:paraId="602966C6" w14:textId="77777777" w:rsidTr="00E56D42">
        <w:trPr>
          <w:trHeight w:val="315"/>
          <w:jc w:val="center"/>
        </w:trPr>
        <w:tc>
          <w:tcPr>
            <w:tcW w:w="1085" w:type="dxa"/>
            <w:tcBorders>
              <w:top w:val="nil"/>
              <w:left w:val="nil"/>
              <w:bottom w:val="double" w:sz="4" w:space="0" w:color="auto"/>
              <w:right w:val="single" w:sz="4" w:space="0" w:color="auto"/>
            </w:tcBorders>
            <w:shd w:val="clear" w:color="auto" w:fill="E7E6E6" w:themeFill="background2"/>
            <w:vAlign w:val="center"/>
            <w:hideMark/>
          </w:tcPr>
          <w:p w14:paraId="2625E4E3" w14:textId="77777777" w:rsidR="00E56D42" w:rsidRPr="007E1E7C" w:rsidRDefault="00E56D42" w:rsidP="007E1E7C">
            <w:pPr>
              <w:contextualSpacing/>
              <w:rPr>
                <w:color w:val="000000"/>
              </w:rPr>
            </w:pPr>
            <w:r w:rsidRPr="007E1E7C">
              <w:rPr>
                <w:color w:val="000000"/>
              </w:rPr>
              <w:t>Unknown</w:t>
            </w:r>
          </w:p>
        </w:tc>
        <w:tc>
          <w:tcPr>
            <w:tcW w:w="1048" w:type="dxa"/>
            <w:tcBorders>
              <w:top w:val="single" w:sz="4" w:space="0" w:color="FFFFFF" w:themeColor="background1"/>
              <w:left w:val="single" w:sz="4" w:space="0" w:color="auto"/>
              <w:bottom w:val="double" w:sz="4" w:space="0" w:color="auto"/>
              <w:right w:val="single" w:sz="4" w:space="0" w:color="auto"/>
            </w:tcBorders>
            <w:shd w:val="clear" w:color="auto" w:fill="E7E6E6" w:themeFill="background2"/>
          </w:tcPr>
          <w:p w14:paraId="16CAA4D2"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4" w:space="0" w:color="auto"/>
              <w:bottom w:val="double" w:sz="4" w:space="0" w:color="auto"/>
              <w:right w:val="single" w:sz="4" w:space="0" w:color="auto"/>
            </w:tcBorders>
            <w:shd w:val="clear" w:color="auto" w:fill="E7E6E6" w:themeFill="background2"/>
          </w:tcPr>
          <w:p w14:paraId="7721C349" w14:textId="77777777" w:rsidR="00E56D42" w:rsidRPr="007E1E7C" w:rsidRDefault="00E56D42" w:rsidP="007E1E7C">
            <w:pPr>
              <w:contextualSpacing/>
              <w:jc w:val="right"/>
              <w:rPr>
                <w:color w:val="000000"/>
              </w:rPr>
            </w:pPr>
          </w:p>
        </w:tc>
        <w:tc>
          <w:tcPr>
            <w:tcW w:w="1047" w:type="dxa"/>
            <w:tcBorders>
              <w:top w:val="single" w:sz="4" w:space="0" w:color="FFFFFF" w:themeColor="background1"/>
              <w:left w:val="single" w:sz="4" w:space="0" w:color="auto"/>
              <w:bottom w:val="double" w:sz="4" w:space="0" w:color="auto"/>
              <w:right w:val="single" w:sz="2" w:space="0" w:color="auto"/>
            </w:tcBorders>
            <w:shd w:val="clear" w:color="auto" w:fill="E7E6E6" w:themeFill="background2"/>
            <w:vAlign w:val="center"/>
            <w:hideMark/>
          </w:tcPr>
          <w:p w14:paraId="654DADCB" w14:textId="77777777" w:rsidR="00E56D42" w:rsidRPr="007E1E7C" w:rsidRDefault="00E56D42" w:rsidP="007E1E7C">
            <w:pPr>
              <w:contextualSpacing/>
              <w:jc w:val="right"/>
              <w:rPr>
                <w:color w:val="000000"/>
              </w:rPr>
            </w:pPr>
            <w:r w:rsidRPr="007E1E7C">
              <w:rPr>
                <w:color w:val="000000"/>
              </w:rPr>
              <w:t>7</w:t>
            </w:r>
          </w:p>
        </w:tc>
        <w:tc>
          <w:tcPr>
            <w:tcW w:w="985" w:type="dxa"/>
            <w:tcBorders>
              <w:top w:val="single" w:sz="4" w:space="0" w:color="FFFFFF" w:themeColor="background1"/>
              <w:left w:val="single" w:sz="2" w:space="0" w:color="auto"/>
              <w:bottom w:val="double" w:sz="4" w:space="0" w:color="auto"/>
              <w:right w:val="single" w:sz="12" w:space="0" w:color="auto"/>
            </w:tcBorders>
            <w:shd w:val="clear" w:color="auto" w:fill="E7E6E6" w:themeFill="background2"/>
            <w:vAlign w:val="center"/>
            <w:hideMark/>
          </w:tcPr>
          <w:p w14:paraId="701142B3" w14:textId="77777777" w:rsidR="00E56D42" w:rsidRPr="007E1E7C" w:rsidRDefault="00E56D42" w:rsidP="007E1E7C">
            <w:pPr>
              <w:contextualSpacing/>
              <w:rPr>
                <w:color w:val="000000"/>
              </w:rPr>
            </w:pPr>
            <w:r w:rsidRPr="007E1E7C">
              <w:rPr>
                <w:color w:val="000000"/>
              </w:rPr>
              <w:t> </w:t>
            </w:r>
          </w:p>
        </w:tc>
        <w:tc>
          <w:tcPr>
            <w:tcW w:w="1047" w:type="dxa"/>
            <w:tcBorders>
              <w:top w:val="single" w:sz="4" w:space="0" w:color="FFFFFF" w:themeColor="background1"/>
              <w:left w:val="single" w:sz="12" w:space="0" w:color="auto"/>
              <w:bottom w:val="double" w:sz="4" w:space="0" w:color="auto"/>
              <w:right w:val="single" w:sz="2" w:space="0" w:color="auto"/>
            </w:tcBorders>
            <w:shd w:val="clear" w:color="auto" w:fill="E7E6E6" w:themeFill="background2"/>
            <w:vAlign w:val="center"/>
          </w:tcPr>
          <w:p w14:paraId="6138B3D4" w14:textId="77777777" w:rsidR="00E56D42" w:rsidRPr="007E1E7C" w:rsidRDefault="00E56D42" w:rsidP="007E1E7C">
            <w:pPr>
              <w:contextualSpacing/>
              <w:jc w:val="right"/>
              <w:rPr>
                <w:color w:val="000000"/>
              </w:rPr>
            </w:pPr>
          </w:p>
        </w:tc>
        <w:tc>
          <w:tcPr>
            <w:tcW w:w="985" w:type="dxa"/>
            <w:tcBorders>
              <w:top w:val="single" w:sz="4" w:space="0" w:color="FFFFFF" w:themeColor="background1"/>
              <w:left w:val="single" w:sz="2" w:space="0" w:color="auto"/>
              <w:bottom w:val="double" w:sz="4" w:space="0" w:color="auto"/>
              <w:right w:val="single" w:sz="4" w:space="0" w:color="auto"/>
            </w:tcBorders>
            <w:shd w:val="clear" w:color="auto" w:fill="E7E6E6" w:themeFill="background2"/>
            <w:vAlign w:val="center"/>
          </w:tcPr>
          <w:p w14:paraId="5757ADF2" w14:textId="77777777" w:rsidR="00E56D42" w:rsidRPr="007E1E7C" w:rsidRDefault="00E56D42" w:rsidP="007E1E7C">
            <w:pPr>
              <w:contextualSpacing/>
              <w:jc w:val="right"/>
              <w:rPr>
                <w:color w:val="000000"/>
              </w:rPr>
            </w:pPr>
          </w:p>
        </w:tc>
        <w:tc>
          <w:tcPr>
            <w:tcW w:w="1183" w:type="dxa"/>
            <w:tcBorders>
              <w:top w:val="single" w:sz="4" w:space="0" w:color="FFFFFF" w:themeColor="background1"/>
              <w:left w:val="single" w:sz="4" w:space="0" w:color="auto"/>
              <w:bottom w:val="double" w:sz="4" w:space="0" w:color="auto"/>
              <w:right w:val="single" w:sz="2" w:space="0" w:color="auto"/>
            </w:tcBorders>
            <w:shd w:val="clear" w:color="auto" w:fill="E7E6E6" w:themeFill="background2"/>
            <w:vAlign w:val="center"/>
          </w:tcPr>
          <w:p w14:paraId="59B90643" w14:textId="77777777" w:rsidR="00E56D42" w:rsidRPr="007E1E7C" w:rsidRDefault="00E56D42" w:rsidP="007E1E7C">
            <w:pPr>
              <w:contextualSpacing/>
              <w:jc w:val="right"/>
              <w:rPr>
                <w:color w:val="000000"/>
              </w:rPr>
            </w:pPr>
            <w:r w:rsidRPr="007E1E7C">
              <w:rPr>
                <w:color w:val="000000"/>
              </w:rPr>
              <w:t>8</w:t>
            </w:r>
          </w:p>
        </w:tc>
        <w:tc>
          <w:tcPr>
            <w:tcW w:w="985" w:type="dxa"/>
            <w:tcBorders>
              <w:top w:val="single" w:sz="4" w:space="0" w:color="FFFFFF" w:themeColor="background1"/>
              <w:left w:val="single" w:sz="2" w:space="0" w:color="auto"/>
              <w:bottom w:val="double" w:sz="4" w:space="0" w:color="auto"/>
              <w:right w:val="single" w:sz="4" w:space="0" w:color="FFFFFF" w:themeColor="background1"/>
            </w:tcBorders>
            <w:shd w:val="clear" w:color="auto" w:fill="E7E6E6" w:themeFill="background2"/>
            <w:vAlign w:val="center"/>
          </w:tcPr>
          <w:p w14:paraId="2A322104" w14:textId="77777777" w:rsidR="00E56D42" w:rsidRPr="007E1E7C" w:rsidRDefault="00E56D42" w:rsidP="007E1E7C">
            <w:pPr>
              <w:contextualSpacing/>
              <w:rPr>
                <w:color w:val="000000"/>
              </w:rPr>
            </w:pPr>
            <w:r w:rsidRPr="007E1E7C">
              <w:rPr>
                <w:color w:val="000000"/>
              </w:rPr>
              <w:t> </w:t>
            </w:r>
          </w:p>
        </w:tc>
      </w:tr>
    </w:tbl>
    <w:p w14:paraId="2F58AF58" w14:textId="77777777" w:rsidR="00E56D42" w:rsidRPr="007E1E7C" w:rsidRDefault="00E56D42" w:rsidP="007E1E7C">
      <w:pPr>
        <w:contextualSpacing/>
        <w:rPr>
          <w:sz w:val="20"/>
          <w:szCs w:val="20"/>
        </w:rPr>
      </w:pPr>
    </w:p>
    <w:p w14:paraId="784B8EA5" w14:textId="77777777" w:rsidR="00E56D42" w:rsidRPr="007E1E7C" w:rsidRDefault="00E56D42" w:rsidP="007E1E7C">
      <w:pPr>
        <w:contextualSpacing/>
        <w:rPr>
          <w:sz w:val="20"/>
          <w:szCs w:val="20"/>
        </w:rPr>
      </w:pPr>
    </w:p>
    <w:p w14:paraId="05AC3B51" w14:textId="77777777" w:rsidR="00E56D42" w:rsidRPr="007E1E7C" w:rsidRDefault="00E56D42" w:rsidP="007E1E7C">
      <w:pPr>
        <w:contextualSpacing/>
        <w:rPr>
          <w:sz w:val="20"/>
          <w:szCs w:val="20"/>
        </w:rPr>
      </w:pPr>
    </w:p>
    <w:p w14:paraId="6E85DF67" w14:textId="1F7BC2C3" w:rsidR="00E56D42" w:rsidRPr="007E1E7C" w:rsidRDefault="00E56D42" w:rsidP="007E1E7C">
      <w:pPr>
        <w:contextualSpacing/>
      </w:pPr>
      <w:r w:rsidRPr="007E1E7C">
        <w:br w:type="page"/>
      </w:r>
    </w:p>
    <w:p w14:paraId="77C34279" w14:textId="6D1C3764" w:rsidR="00253731" w:rsidRPr="007E1E7C" w:rsidRDefault="00253731" w:rsidP="00834D28">
      <w:pPr>
        <w:pStyle w:val="Head20"/>
      </w:pPr>
      <w:r w:rsidRPr="007E1E7C">
        <w:lastRenderedPageBreak/>
        <w:t>Figures</w:t>
      </w:r>
    </w:p>
    <w:p w14:paraId="481AB8EA" w14:textId="77777777" w:rsidR="00471856" w:rsidRPr="007E1E7C" w:rsidRDefault="00471856" w:rsidP="007E1E7C">
      <w:pPr>
        <w:contextualSpacing/>
        <w:jc w:val="center"/>
        <w:rPr>
          <w:sz w:val="24"/>
          <w:szCs w:val="24"/>
        </w:rPr>
      </w:pPr>
      <w:r w:rsidRPr="007E1E7C">
        <w:rPr>
          <w:noProof/>
          <w:sz w:val="24"/>
          <w:szCs w:val="24"/>
        </w:rPr>
        <w:drawing>
          <wp:inline distT="114300" distB="114300" distL="114300" distR="114300" wp14:anchorId="57284A5B" wp14:editId="676601D4">
            <wp:extent cx="4345229" cy="3444198"/>
            <wp:effectExtent l="0" t="0" r="0" b="4445"/>
            <wp:docPr id="11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8" cstate="screen">
                      <a:extLst>
                        <a:ext uri="{28A0092B-C50C-407E-A947-70E740481C1C}">
                          <a14:useLocalDpi xmlns:a14="http://schemas.microsoft.com/office/drawing/2010/main"/>
                        </a:ext>
                      </a:extLst>
                    </a:blip>
                    <a:stretch>
                      <a:fillRect/>
                    </a:stretch>
                  </pic:blipFill>
                  <pic:spPr>
                    <a:xfrm>
                      <a:off x="0" y="0"/>
                      <a:ext cx="4366166" cy="3460794"/>
                    </a:xfrm>
                    <a:prstGeom prst="rect">
                      <a:avLst/>
                    </a:prstGeom>
                    <a:ln/>
                  </pic:spPr>
                </pic:pic>
              </a:graphicData>
            </a:graphic>
          </wp:inline>
        </w:drawing>
      </w:r>
    </w:p>
    <w:p w14:paraId="4434C6AB" w14:textId="2DD2EBC3" w:rsidR="00471856" w:rsidRPr="007E1E7C" w:rsidRDefault="00471856" w:rsidP="00CD4E18">
      <w:pPr>
        <w:pStyle w:val="Figcap"/>
        <w:spacing w:after="120"/>
        <w:contextualSpacing/>
        <w:jc w:val="both"/>
      </w:pPr>
      <w:r w:rsidRPr="007E1E7C">
        <w:t>Figure 3F.</w:t>
      </w:r>
      <w:r w:rsidR="00834D28">
        <w:t>1</w:t>
      </w:r>
      <w:r w:rsidRPr="007E1E7C">
        <w:t xml:space="preserve">. </w:t>
      </w:r>
      <w:r w:rsidR="006B4571" w:rsidRPr="007E1E7C">
        <w:t>Map depicting the NMFS annual longline survey stations (triangles) and management areas: the Bering Sea (BS), Aleutian Islands (AI) and the Gulf of Alaska (GOA). Tags are deployed at all stations in the GOA each year, and in alternating years in the BS and AI. Eastern Gulf of Alaska (GOA) Inside consists of Chatham and Clarence Straits.</w:t>
      </w:r>
    </w:p>
    <w:p w14:paraId="6C09D6AD" w14:textId="77777777" w:rsidR="00471856" w:rsidRPr="007E1E7C" w:rsidRDefault="00471856" w:rsidP="007E1E7C">
      <w:pPr>
        <w:contextualSpacing/>
        <w:jc w:val="center"/>
        <w:rPr>
          <w:sz w:val="24"/>
          <w:szCs w:val="24"/>
        </w:rPr>
      </w:pPr>
      <w:r w:rsidRPr="007E1E7C">
        <w:rPr>
          <w:noProof/>
          <w:sz w:val="24"/>
          <w:szCs w:val="24"/>
        </w:rPr>
        <w:drawing>
          <wp:inline distT="114300" distB="114300" distL="114300" distR="114300" wp14:anchorId="463266F3" wp14:editId="74A00BF5">
            <wp:extent cx="4099560" cy="3319783"/>
            <wp:effectExtent l="0" t="0" r="0" b="0"/>
            <wp:docPr id="1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9" cstate="screen">
                      <a:extLst>
                        <a:ext uri="{28A0092B-C50C-407E-A947-70E740481C1C}">
                          <a14:useLocalDpi xmlns:a14="http://schemas.microsoft.com/office/drawing/2010/main"/>
                        </a:ext>
                      </a:extLst>
                    </a:blip>
                    <a:stretch>
                      <a:fillRect/>
                    </a:stretch>
                  </pic:blipFill>
                  <pic:spPr>
                    <a:xfrm>
                      <a:off x="0" y="0"/>
                      <a:ext cx="4118093" cy="3334791"/>
                    </a:xfrm>
                    <a:prstGeom prst="rect">
                      <a:avLst/>
                    </a:prstGeom>
                    <a:ln/>
                  </pic:spPr>
                </pic:pic>
              </a:graphicData>
            </a:graphic>
          </wp:inline>
        </w:drawing>
      </w:r>
    </w:p>
    <w:p w14:paraId="507D8C2E" w14:textId="4B388B09" w:rsidR="00471856" w:rsidRPr="007E1E7C" w:rsidRDefault="00471856" w:rsidP="00CD4E18">
      <w:pPr>
        <w:pStyle w:val="Figcap"/>
        <w:spacing w:after="120"/>
        <w:contextualSpacing/>
        <w:jc w:val="both"/>
      </w:pPr>
      <w:r w:rsidRPr="007E1E7C">
        <w:t>Figure 3F.</w:t>
      </w:r>
      <w:r w:rsidR="00834D28">
        <w:t>2</w:t>
      </w:r>
      <w:r w:rsidRPr="007E1E7C">
        <w:t xml:space="preserve">. </w:t>
      </w:r>
      <w:r w:rsidR="006B4571" w:rsidRPr="007E1E7C">
        <w:t>Map of location of juvenile sablefish tagging in St. John Baptist Bay on Baranof Island in Southeast Alaska.</w:t>
      </w:r>
    </w:p>
    <w:p w14:paraId="7B7798C0" w14:textId="77777777" w:rsidR="00471856" w:rsidRPr="007E1E7C" w:rsidRDefault="00471856" w:rsidP="007E1E7C">
      <w:pPr>
        <w:contextualSpacing/>
        <w:rPr>
          <w:sz w:val="24"/>
          <w:szCs w:val="24"/>
        </w:rPr>
      </w:pPr>
    </w:p>
    <w:p w14:paraId="362BE800" w14:textId="77777777" w:rsidR="00471856" w:rsidRPr="007E1E7C" w:rsidRDefault="00471856" w:rsidP="007E1E7C">
      <w:pPr>
        <w:contextualSpacing/>
        <w:jc w:val="center"/>
        <w:rPr>
          <w:sz w:val="24"/>
          <w:szCs w:val="24"/>
        </w:rPr>
      </w:pPr>
      <w:r w:rsidRPr="007E1E7C">
        <w:rPr>
          <w:noProof/>
          <w:sz w:val="24"/>
          <w:szCs w:val="24"/>
        </w:rPr>
        <w:drawing>
          <wp:inline distT="114300" distB="114300" distL="114300" distR="114300" wp14:anchorId="3995D312" wp14:editId="325035C1">
            <wp:extent cx="3688080" cy="2468880"/>
            <wp:effectExtent l="0" t="0" r="7620" b="7620"/>
            <wp:docPr id="1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60" cstate="screen">
                      <a:extLst>
                        <a:ext uri="{28A0092B-C50C-407E-A947-70E740481C1C}">
                          <a14:useLocalDpi xmlns:a14="http://schemas.microsoft.com/office/drawing/2010/main"/>
                        </a:ext>
                      </a:extLst>
                    </a:blip>
                    <a:srcRect b="8446"/>
                    <a:stretch/>
                  </pic:blipFill>
                  <pic:spPr bwMode="auto">
                    <a:xfrm>
                      <a:off x="0" y="0"/>
                      <a:ext cx="3688089" cy="2468886"/>
                    </a:xfrm>
                    <a:prstGeom prst="rect">
                      <a:avLst/>
                    </a:prstGeom>
                    <a:ln>
                      <a:noFill/>
                    </a:ln>
                    <a:extLst>
                      <a:ext uri="{53640926-AAD7-44D8-BBD7-CCE9431645EC}">
                        <a14:shadowObscured xmlns:a14="http://schemas.microsoft.com/office/drawing/2010/main"/>
                      </a:ext>
                    </a:extLst>
                  </pic:spPr>
                </pic:pic>
              </a:graphicData>
            </a:graphic>
          </wp:inline>
        </w:drawing>
      </w:r>
    </w:p>
    <w:p w14:paraId="4D70115B" w14:textId="50373BF6" w:rsidR="00471856" w:rsidRPr="007E1E7C" w:rsidRDefault="00834D28" w:rsidP="00CD4E18">
      <w:pPr>
        <w:pStyle w:val="Figcap"/>
        <w:spacing w:after="120"/>
        <w:contextualSpacing/>
        <w:jc w:val="both"/>
      </w:pPr>
      <w:r>
        <w:t>Figure 3F.3</w:t>
      </w:r>
      <w:r w:rsidR="00471856" w:rsidRPr="007E1E7C">
        <w:t xml:space="preserve">. </w:t>
      </w:r>
      <w:r w:rsidR="006B4571" w:rsidRPr="007E1E7C">
        <w:rPr>
          <w:sz w:val="20"/>
          <w:szCs w:val="20"/>
        </w:rPr>
        <w:t>Map of tagging locations of juvenile sablefish in the Central Gulf of Alaska: Kodiak Island, Kachemak Bay, and Resurrection Bay.</w:t>
      </w:r>
    </w:p>
    <w:p w14:paraId="4645ADA1" w14:textId="0546A4A4" w:rsidR="00471856" w:rsidRPr="007E1E7C" w:rsidRDefault="00471856" w:rsidP="007E1E7C">
      <w:pPr>
        <w:contextualSpacing/>
        <w:jc w:val="center"/>
        <w:rPr>
          <w:sz w:val="24"/>
          <w:szCs w:val="24"/>
        </w:rPr>
      </w:pPr>
      <w:r w:rsidRPr="007E1E7C">
        <w:rPr>
          <w:noProof/>
          <w:sz w:val="24"/>
          <w:szCs w:val="24"/>
        </w:rPr>
        <w:drawing>
          <wp:inline distT="114300" distB="114300" distL="114300" distR="114300" wp14:anchorId="7D8E71F1" wp14:editId="1C4D9F97">
            <wp:extent cx="4950325" cy="4030980"/>
            <wp:effectExtent l="0" t="0" r="3175" b="7620"/>
            <wp:docPr id="1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1" cstate="print">
                      <a:extLst>
                        <a:ext uri="{28A0092B-C50C-407E-A947-70E740481C1C}">
                          <a14:useLocalDpi xmlns:a14="http://schemas.microsoft.com/office/drawing/2010/main"/>
                        </a:ext>
                      </a:extLst>
                    </a:blip>
                    <a:stretch>
                      <a:fillRect/>
                    </a:stretch>
                  </pic:blipFill>
                  <pic:spPr>
                    <a:xfrm>
                      <a:off x="0" y="0"/>
                      <a:ext cx="5016882" cy="4085176"/>
                    </a:xfrm>
                    <a:prstGeom prst="rect">
                      <a:avLst/>
                    </a:prstGeom>
                    <a:ln/>
                  </pic:spPr>
                </pic:pic>
              </a:graphicData>
            </a:graphic>
          </wp:inline>
        </w:drawing>
      </w:r>
    </w:p>
    <w:p w14:paraId="7A22E442" w14:textId="04EACF30" w:rsidR="00471856" w:rsidRPr="007E1E7C" w:rsidRDefault="00834D28" w:rsidP="00CD4E18">
      <w:pPr>
        <w:pStyle w:val="Figcap"/>
        <w:spacing w:after="120"/>
        <w:contextualSpacing/>
        <w:jc w:val="both"/>
      </w:pPr>
      <w:r>
        <w:t>Figure 3F.4</w:t>
      </w:r>
      <w:r w:rsidR="00471856" w:rsidRPr="007E1E7C">
        <w:t xml:space="preserve">. </w:t>
      </w:r>
      <w:r w:rsidR="006B4571" w:rsidRPr="007E1E7C">
        <w:t xml:space="preserve">Recoveries of known-age tagged juveniles released in St. John Baptist Bay (eastern Gulf of Alaska) by recovery size and recovery area, recovered 0 – 2 years following release (top left panel), recovered 3 – 4 years following release (top right panel), recovered 5 – 6 years following release (bottom left panel), and recovered 7+ years following release (bottom right panel).  BC = British Columbia, EG = Eastern Gulf of Alaska (GOA), CG = Central GOA, WG = Western GOA, AI = Aleutian Islands, and BS = Bering Sea. Size 1 = 41-56 cm, size 2 = 57-66 cm, and size 3 &gt;66 cm.  </w:t>
      </w:r>
    </w:p>
    <w:p w14:paraId="758FCA10" w14:textId="77777777" w:rsidR="00471856" w:rsidRPr="007E1E7C" w:rsidRDefault="00471856" w:rsidP="007E1E7C">
      <w:pPr>
        <w:contextualSpacing/>
        <w:rPr>
          <w:sz w:val="24"/>
          <w:szCs w:val="24"/>
        </w:rPr>
      </w:pPr>
    </w:p>
    <w:p w14:paraId="2847C3AC" w14:textId="77777777" w:rsidR="00471856" w:rsidRPr="007E1E7C" w:rsidRDefault="00471856" w:rsidP="007E1E7C">
      <w:pPr>
        <w:contextualSpacing/>
        <w:rPr>
          <w:sz w:val="24"/>
          <w:szCs w:val="24"/>
        </w:rPr>
      </w:pPr>
    </w:p>
    <w:p w14:paraId="642A5AB3" w14:textId="77777777" w:rsidR="00471856" w:rsidRPr="007E1E7C" w:rsidRDefault="00471856" w:rsidP="007E1E7C">
      <w:pPr>
        <w:contextualSpacing/>
        <w:rPr>
          <w:sz w:val="24"/>
          <w:szCs w:val="24"/>
        </w:rPr>
      </w:pPr>
    </w:p>
    <w:p w14:paraId="47E66E3A" w14:textId="77777777" w:rsidR="00471856" w:rsidRPr="007E1E7C" w:rsidRDefault="00471856" w:rsidP="007E1E7C">
      <w:pPr>
        <w:contextualSpacing/>
        <w:rPr>
          <w:sz w:val="24"/>
          <w:szCs w:val="24"/>
        </w:rPr>
      </w:pPr>
      <w:r w:rsidRPr="007E1E7C">
        <w:rPr>
          <w:noProof/>
          <w:sz w:val="24"/>
          <w:szCs w:val="24"/>
        </w:rPr>
        <w:drawing>
          <wp:inline distT="114300" distB="114300" distL="114300" distR="114300" wp14:anchorId="55592B6D" wp14:editId="2EC08555">
            <wp:extent cx="5943600" cy="4591690"/>
            <wp:effectExtent l="0" t="0" r="0" b="0"/>
            <wp:docPr id="1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cstate="screen">
                      <a:extLst>
                        <a:ext uri="{28A0092B-C50C-407E-A947-70E740481C1C}">
                          <a14:useLocalDpi xmlns:a14="http://schemas.microsoft.com/office/drawing/2010/main"/>
                        </a:ext>
                      </a:extLst>
                    </a:blip>
                    <a:stretch>
                      <a:fillRect/>
                    </a:stretch>
                  </pic:blipFill>
                  <pic:spPr>
                    <a:xfrm>
                      <a:off x="0" y="0"/>
                      <a:ext cx="5943600" cy="4591690"/>
                    </a:xfrm>
                    <a:prstGeom prst="rect">
                      <a:avLst/>
                    </a:prstGeom>
                    <a:ln/>
                  </pic:spPr>
                </pic:pic>
              </a:graphicData>
            </a:graphic>
          </wp:inline>
        </w:drawing>
      </w:r>
    </w:p>
    <w:p w14:paraId="6E1F81CE" w14:textId="0708B936" w:rsidR="00471856" w:rsidRPr="007E1E7C" w:rsidRDefault="00834D28" w:rsidP="00924397">
      <w:pPr>
        <w:pStyle w:val="Figcap"/>
        <w:spacing w:after="120"/>
        <w:contextualSpacing/>
        <w:jc w:val="both"/>
      </w:pPr>
      <w:r>
        <w:t>Figure 3F.5</w:t>
      </w:r>
      <w:r w:rsidR="00471856" w:rsidRPr="007E1E7C">
        <w:t xml:space="preserve">. </w:t>
      </w:r>
      <w:r w:rsidR="006B4571" w:rsidRPr="007E1E7C">
        <w:t>Locations of release (green circles) and recovery of tagged sablefish in the Central Gulf of Alaska (CGOA). Different colored squares depict recoveries within each specified amount of time following tagging: &lt;1 year, 1-2 years, 2-3 years, 3-4 years, 4-6 years, and 5+ years.</w:t>
      </w:r>
    </w:p>
    <w:p w14:paraId="6D254A53" w14:textId="77777777" w:rsidR="00471856" w:rsidRPr="007E1E7C" w:rsidRDefault="00471856" w:rsidP="007E1E7C">
      <w:pPr>
        <w:contextualSpacing/>
        <w:rPr>
          <w:sz w:val="24"/>
          <w:szCs w:val="24"/>
        </w:rPr>
      </w:pPr>
    </w:p>
    <w:p w14:paraId="4AA13847" w14:textId="77777777" w:rsidR="00471856" w:rsidRPr="007E1E7C" w:rsidRDefault="00471856" w:rsidP="007E1E7C">
      <w:pPr>
        <w:contextualSpacing/>
        <w:rPr>
          <w:sz w:val="24"/>
          <w:szCs w:val="24"/>
        </w:rPr>
      </w:pPr>
    </w:p>
    <w:p w14:paraId="7566F397" w14:textId="09DD7534" w:rsidR="0074072A" w:rsidRPr="007E1E7C" w:rsidRDefault="0074072A" w:rsidP="007E1E7C">
      <w:pPr>
        <w:contextualSpacing/>
      </w:pPr>
    </w:p>
    <w:sectPr w:rsidR="0074072A" w:rsidRPr="007E1E7C">
      <w:footerReference w:type="even" r:id="rId163"/>
      <w:pgSz w:w="12240" w:h="15840"/>
      <w:pgMar w:top="1440" w:right="1440" w:bottom="1440" w:left="1440"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0C0A53" w16cid:durableId="270F4E38"/>
  <w16cid:commentId w16cid:paraId="57DBDCAE" w16cid:durableId="270F4E39"/>
  <w16cid:commentId w16cid:paraId="0633FCD4" w16cid:durableId="270F4E3A"/>
  <w16cid:commentId w16cid:paraId="6B7C7A63" w16cid:durableId="270F4E3B"/>
  <w16cid:commentId w16cid:paraId="2B1AC8EC" w16cid:durableId="270F4E3C"/>
  <w16cid:commentId w16cid:paraId="00641FB1" w16cid:durableId="270F4E3D"/>
  <w16cid:commentId w16cid:paraId="0DAB4F30" w16cid:durableId="270F4E3E"/>
  <w16cid:commentId w16cid:paraId="734021C4" w16cid:durableId="270F4E3F"/>
  <w16cid:commentId w16cid:paraId="26647045" w16cid:durableId="270F4F4D"/>
  <w16cid:commentId w16cid:paraId="146DBB4A" w16cid:durableId="270F4E40"/>
  <w16cid:commentId w16cid:paraId="4B6F4147" w16cid:durableId="270F4E41"/>
  <w16cid:commentId w16cid:paraId="42BF9F17" w16cid:durableId="270F4E42"/>
  <w16cid:commentId w16cid:paraId="6144BBCD" w16cid:durableId="270F4FEE"/>
  <w16cid:commentId w16cid:paraId="4FEC626B" w16cid:durableId="270F4E43"/>
  <w16cid:commentId w16cid:paraId="4232B5D9" w16cid:durableId="270F4E44"/>
  <w16cid:commentId w16cid:paraId="7AA3F33F" w16cid:durableId="270F4E45"/>
  <w16cid:commentId w16cid:paraId="5CF588E1" w16cid:durableId="270F4E46"/>
  <w16cid:commentId w16cid:paraId="3CD2E73D" w16cid:durableId="270F5164"/>
  <w16cid:commentId w16cid:paraId="150BBCA1" w16cid:durableId="270F5231"/>
  <w16cid:commentId w16cid:paraId="7C52DF1F" w16cid:durableId="270F4E47"/>
  <w16cid:commentId w16cid:paraId="15221F22" w16cid:durableId="270F4E48"/>
  <w16cid:commentId w16cid:paraId="1C9D7EB8" w16cid:durableId="270F4E49"/>
  <w16cid:commentId w16cid:paraId="4D1F3345" w16cid:durableId="270F52C4"/>
  <w16cid:commentId w16cid:paraId="5AF34062" w16cid:durableId="270F4E4A"/>
  <w16cid:commentId w16cid:paraId="3B2D0078" w16cid:durableId="270F4E4B"/>
  <w16cid:commentId w16cid:paraId="46291676" w16cid:durableId="270F4E4C"/>
  <w16cid:commentId w16cid:paraId="0A8D515D" w16cid:durableId="270F4E4D"/>
  <w16cid:commentId w16cid:paraId="1115DCE0" w16cid:durableId="270F4E4E"/>
  <w16cid:commentId w16cid:paraId="18A3FC2F" w16cid:durableId="270F54AE"/>
  <w16cid:commentId w16cid:paraId="2B6E4515" w16cid:durableId="270F4E4F"/>
  <w16cid:commentId w16cid:paraId="6B109151" w16cid:durableId="270F4E50"/>
  <w16cid:commentId w16cid:paraId="498C2B27" w16cid:durableId="270F5513"/>
  <w16cid:commentId w16cid:paraId="35CF0742" w16cid:durableId="270F4E51"/>
  <w16cid:commentId w16cid:paraId="03AA2AEE" w16cid:durableId="270F4E52"/>
  <w16cid:commentId w16cid:paraId="5F04E6E0" w16cid:durableId="270F4E53"/>
  <w16cid:commentId w16cid:paraId="66AF3532" w16cid:durableId="270F4E54"/>
  <w16cid:commentId w16cid:paraId="65F9BE03" w16cid:durableId="270F4E55"/>
  <w16cid:commentId w16cid:paraId="51ACFB35" w16cid:durableId="270F4E56"/>
  <w16cid:commentId w16cid:paraId="5295DB32" w16cid:durableId="270F579E"/>
  <w16cid:commentId w16cid:paraId="654AD1B6" w16cid:durableId="270F4E57"/>
  <w16cid:commentId w16cid:paraId="2FD0B288" w16cid:durableId="270F5871"/>
  <w16cid:commentId w16cid:paraId="794B4CDC" w16cid:durableId="270F58B3"/>
  <w16cid:commentId w16cid:paraId="2F3EE2F8" w16cid:durableId="270F4E58"/>
  <w16cid:commentId w16cid:paraId="51FB6307" w16cid:durableId="270F4E59"/>
  <w16cid:commentId w16cid:paraId="5E127A80" w16cid:durableId="270F4E5A"/>
  <w16cid:commentId w16cid:paraId="1C21D6EC" w16cid:durableId="270F4E5B"/>
  <w16cid:commentId w16cid:paraId="4ABC8802" w16cid:durableId="270F4E5C"/>
  <w16cid:commentId w16cid:paraId="5CBE2866" w16cid:durableId="270F4E5D"/>
  <w16cid:commentId w16cid:paraId="684C8853" w16cid:durableId="270F4E5E"/>
  <w16cid:commentId w16cid:paraId="07036CCF" w16cid:durableId="270F4E5F"/>
  <w16cid:commentId w16cid:paraId="4EF3AA25" w16cid:durableId="270F4E60"/>
  <w16cid:commentId w16cid:paraId="43677323" w16cid:durableId="270F4E61"/>
  <w16cid:commentId w16cid:paraId="6B3B3F35" w16cid:durableId="270F4E62"/>
  <w16cid:commentId w16cid:paraId="4102E283" w16cid:durableId="270F4E63"/>
  <w16cid:commentId w16cid:paraId="54119F0D" w16cid:durableId="270F59BF"/>
  <w16cid:commentId w16cid:paraId="21AC62AA" w16cid:durableId="270F5A86"/>
  <w16cid:commentId w16cid:paraId="5B477D59" w16cid:durableId="270F5AE3"/>
  <w16cid:commentId w16cid:paraId="0F5FD34E" w16cid:durableId="270F5D86"/>
  <w16cid:commentId w16cid:paraId="0D595081" w16cid:durableId="270F4E64"/>
  <w16cid:commentId w16cid:paraId="091D777F" w16cid:durableId="270F5E55"/>
  <w16cid:commentId w16cid:paraId="3FA0956E" w16cid:durableId="270F5EE5"/>
  <w16cid:commentId w16cid:paraId="4EFE4FCE" w16cid:durableId="270F4E65"/>
  <w16cid:commentId w16cid:paraId="09C16BBA" w16cid:durableId="270F4E66"/>
  <w16cid:commentId w16cid:paraId="130A2403" w16cid:durableId="270F4E67"/>
  <w16cid:commentId w16cid:paraId="6C9DF10A" w16cid:durableId="270F4E68"/>
  <w16cid:commentId w16cid:paraId="553B89E8" w16cid:durableId="270F4E69"/>
  <w16cid:commentId w16cid:paraId="6C3E1D84" w16cid:durableId="270F4E6A"/>
  <w16cid:commentId w16cid:paraId="4FCFB1D8" w16cid:durableId="270F4E6B"/>
  <w16cid:commentId w16cid:paraId="4A87E417" w16cid:durableId="270F4E6C"/>
  <w16cid:commentId w16cid:paraId="2FDB44D2" w16cid:durableId="270F4E6D"/>
  <w16cid:commentId w16cid:paraId="5645F089" w16cid:durableId="270F4E6E"/>
  <w16cid:commentId w16cid:paraId="52FE6EF0" w16cid:durableId="270F4E6F"/>
  <w16cid:commentId w16cid:paraId="75FCC547" w16cid:durableId="270F4E70"/>
  <w16cid:commentId w16cid:paraId="7904D60F" w16cid:durableId="270F4E71"/>
  <w16cid:commentId w16cid:paraId="796DFD1C" w16cid:durableId="270F4E72"/>
  <w16cid:commentId w16cid:paraId="52CEC86B" w16cid:durableId="270F4E73"/>
  <w16cid:commentId w16cid:paraId="1894F37D" w16cid:durableId="270F4E74"/>
  <w16cid:commentId w16cid:paraId="3E0868D3" w16cid:durableId="270F619D"/>
  <w16cid:commentId w16cid:paraId="639B2396" w16cid:durableId="270F4E75"/>
  <w16cid:commentId w16cid:paraId="75367449" w16cid:durableId="270F4E76"/>
  <w16cid:commentId w16cid:paraId="011B6B50" w16cid:durableId="270F62DD"/>
  <w16cid:commentId w16cid:paraId="7EDCF497" w16cid:durableId="270F4E77"/>
  <w16cid:commentId w16cid:paraId="5DC4AD45" w16cid:durableId="270F6357"/>
  <w16cid:commentId w16cid:paraId="0395BDDD" w16cid:durableId="270F4E78"/>
  <w16cid:commentId w16cid:paraId="06522113" w16cid:durableId="270F63FF"/>
  <w16cid:commentId w16cid:paraId="02F0C09D" w16cid:durableId="270F63A3"/>
  <w16cid:commentId w16cid:paraId="1882FCE1" w16cid:durableId="270F6432"/>
  <w16cid:commentId w16cid:paraId="7DE78B9F" w16cid:durableId="270F6453"/>
  <w16cid:commentId w16cid:paraId="7E62CB41" w16cid:durableId="270F647B"/>
  <w16cid:commentId w16cid:paraId="51BCF610" w16cid:durableId="270F4E79"/>
  <w16cid:commentId w16cid:paraId="33984670" w16cid:durableId="270F4E7A"/>
  <w16cid:commentId w16cid:paraId="3F8562F4" w16cid:durableId="270F4E7B"/>
  <w16cid:commentId w16cid:paraId="0633BB3A" w16cid:durableId="270F4E7C"/>
  <w16cid:commentId w16cid:paraId="0D470B09" w16cid:durableId="270F655A"/>
  <w16cid:commentId w16cid:paraId="7787BE77" w16cid:durableId="270F4E7D"/>
  <w16cid:commentId w16cid:paraId="4977F4C1" w16cid:durableId="270F4E7E"/>
  <w16cid:commentId w16cid:paraId="1E2AFFF2" w16cid:durableId="270F4E7F"/>
  <w16cid:commentId w16cid:paraId="5ADDD220" w16cid:durableId="270F4E80"/>
  <w16cid:commentId w16cid:paraId="1BDB8F32" w16cid:durableId="270F4E81"/>
  <w16cid:commentId w16cid:paraId="42D6F6D6" w16cid:durableId="270F4E82"/>
  <w16cid:commentId w16cid:paraId="332FD7B2" w16cid:durableId="270F4E83"/>
  <w16cid:commentId w16cid:paraId="07F081BF" w16cid:durableId="270F4E84"/>
  <w16cid:commentId w16cid:paraId="31889E89" w16cid:durableId="270F4E85"/>
  <w16cid:commentId w16cid:paraId="61765FC7" w16cid:durableId="270F4E86"/>
  <w16cid:commentId w16cid:paraId="7C20F6AE" w16cid:durableId="270F4E87"/>
  <w16cid:commentId w16cid:paraId="117C94DC" w16cid:durableId="270F4E88"/>
  <w16cid:commentId w16cid:paraId="42400058" w16cid:durableId="270F4E89"/>
  <w16cid:commentId w16cid:paraId="17AE7491" w16cid:durableId="270F4E8A"/>
  <w16cid:commentId w16cid:paraId="453A400F" w16cid:durableId="270F4E8B"/>
  <w16cid:commentId w16cid:paraId="6E0C7988" w16cid:durableId="270F4E8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6B2239" w14:textId="77777777" w:rsidR="00222CA5" w:rsidRDefault="00222CA5">
      <w:pPr>
        <w:spacing w:after="0"/>
      </w:pPr>
      <w:r>
        <w:separator/>
      </w:r>
    </w:p>
  </w:endnote>
  <w:endnote w:type="continuationSeparator" w:id="0">
    <w:p w14:paraId="4C84E88E" w14:textId="77777777" w:rsidR="00222CA5" w:rsidRDefault="00222C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ucidaSansStd-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278D" w14:textId="77777777" w:rsidR="00EF10E8" w:rsidRDefault="00EF10E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0000278E" w14:textId="77777777" w:rsidR="00EF10E8" w:rsidRDefault="00EF10E8">
    <w:pPr>
      <w:pBdr>
        <w:top w:val="nil"/>
        <w:left w:val="nil"/>
        <w:bottom w:val="nil"/>
        <w:right w:val="nil"/>
        <w:between w:val="nil"/>
      </w:pBdr>
      <w:rPr>
        <w:color w:val="000000"/>
      </w:rPr>
    </w:pPr>
  </w:p>
  <w:p w14:paraId="1C07BD52" w14:textId="77777777" w:rsidR="00EF10E8" w:rsidRDefault="00EF10E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65209" w14:textId="77777777" w:rsidR="00EF10E8" w:rsidRDefault="00EF10E8">
    <w:pPr>
      <w:pStyle w:val="Footer"/>
      <w:jc w:val="center"/>
    </w:pPr>
  </w:p>
  <w:p w14:paraId="5B55DF10" w14:textId="77777777" w:rsidR="00EF10E8" w:rsidRDefault="00EF10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89B4" w14:textId="77777777" w:rsidR="00EF10E8" w:rsidRDefault="00EF10E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31FEB095" w14:textId="77777777" w:rsidR="00EF10E8" w:rsidRDefault="00EF10E8">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278B" w14:textId="77777777" w:rsidR="00EF10E8" w:rsidRDefault="00EF10E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0000278C" w14:textId="77777777" w:rsidR="00EF10E8" w:rsidRDefault="00EF10E8">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54253" w14:textId="77777777" w:rsidR="00222CA5" w:rsidRDefault="00222CA5">
      <w:pPr>
        <w:spacing w:after="0"/>
      </w:pPr>
      <w:r>
        <w:separator/>
      </w:r>
    </w:p>
  </w:footnote>
  <w:footnote w:type="continuationSeparator" w:id="0">
    <w:p w14:paraId="003814D0" w14:textId="77777777" w:rsidR="00222CA5" w:rsidRDefault="00222C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084A"/>
    <w:multiLevelType w:val="multilevel"/>
    <w:tmpl w:val="6EF4E7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0C43A2"/>
    <w:multiLevelType w:val="hybridMultilevel"/>
    <w:tmpl w:val="9DBCC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52D91"/>
    <w:multiLevelType w:val="hybridMultilevel"/>
    <w:tmpl w:val="129A1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10607"/>
    <w:multiLevelType w:val="multilevel"/>
    <w:tmpl w:val="CE46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798"/>
    <w:multiLevelType w:val="hybridMultilevel"/>
    <w:tmpl w:val="BE626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B07EE"/>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B97BF0"/>
    <w:multiLevelType w:val="multilevel"/>
    <w:tmpl w:val="D8EC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A527DF"/>
    <w:multiLevelType w:val="multilevel"/>
    <w:tmpl w:val="7180B59C"/>
    <w:lvl w:ilvl="0">
      <w:start w:val="1"/>
      <w:numFmt w:val="decimal"/>
      <w:pStyle w:val="AppendixAH2"/>
      <w:lvlText w:val=""/>
      <w:lvlJc w:val="left"/>
      <w:pPr>
        <w:ind w:left="432" w:hanging="432"/>
      </w:pPr>
    </w:lvl>
    <w:lvl w:ilvl="1">
      <w:start w:val="1"/>
      <w:numFmt w:val="decimal"/>
      <w:lvlText w:val=""/>
      <w:lvlJc w:val="left"/>
      <w:pPr>
        <w:ind w:left="576" w:hanging="576"/>
      </w:pPr>
    </w:lvl>
    <w:lvl w:ilvl="2">
      <w:start w:val="1"/>
      <w:numFmt w:val="decimal"/>
      <w:pStyle w:val="Heading3"/>
      <w:lvlText w:val=""/>
      <w:lvlJc w:val="left"/>
      <w:pPr>
        <w:ind w:left="-720" w:firstLine="720"/>
      </w:pPr>
    </w:lvl>
    <w:lvl w:ilvl="3">
      <w:start w:val="1"/>
      <w:numFmt w:val="decimal"/>
      <w:lvlText w:val=""/>
      <w:lvlJc w:val="left"/>
      <w:pPr>
        <w:ind w:left="864" w:hanging="864"/>
      </w:pPr>
    </w:lvl>
    <w:lvl w:ilvl="4">
      <w:start w:val="1"/>
      <w:numFmt w:val="decimal"/>
      <w:lvlText w:val="%1"/>
      <w:lvlJc w:val="left"/>
      <w:pPr>
        <w:ind w:left="1008" w:hanging="1008"/>
      </w:pPr>
    </w:lvl>
    <w:lvl w:ilvl="5">
      <w:start w:val="1"/>
      <w:numFmt w:val="decimal"/>
      <w:lvlText w:val="%1"/>
      <w:lvlJc w:val="left"/>
      <w:pPr>
        <w:ind w:left="1152" w:hanging="1152"/>
      </w:pPr>
    </w:lvl>
    <w:lvl w:ilvl="6">
      <w:start w:val="1"/>
      <w:numFmt w:val="decimal"/>
      <w:lvlText w:val="%1"/>
      <w:lvlJc w:val="left"/>
      <w:pPr>
        <w:ind w:left="1296" w:hanging="1296"/>
      </w:pPr>
    </w:lvl>
    <w:lvl w:ilvl="7">
      <w:start w:val="1"/>
      <w:numFmt w:val="decimal"/>
      <w:lvlText w:val="%1"/>
      <w:lvlJc w:val="left"/>
      <w:pPr>
        <w:ind w:left="1440" w:hanging="1440"/>
      </w:pPr>
    </w:lvl>
    <w:lvl w:ilvl="8">
      <w:start w:val="1"/>
      <w:numFmt w:val="decimal"/>
      <w:lvlText w:val="%1"/>
      <w:lvlJc w:val="left"/>
      <w:pPr>
        <w:ind w:left="1584" w:hanging="1584"/>
      </w:pPr>
    </w:lvl>
  </w:abstractNum>
  <w:abstractNum w:abstractNumId="8" w15:restartNumberingAfterBreak="0">
    <w:nsid w:val="2F807497"/>
    <w:multiLevelType w:val="hybridMultilevel"/>
    <w:tmpl w:val="4C0E1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480A02"/>
    <w:multiLevelType w:val="multilevel"/>
    <w:tmpl w:val="5A780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FF55296"/>
    <w:multiLevelType w:val="multilevel"/>
    <w:tmpl w:val="23DE70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B095511"/>
    <w:multiLevelType w:val="multilevel"/>
    <w:tmpl w:val="4A3C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886FAA"/>
    <w:multiLevelType w:val="multilevel"/>
    <w:tmpl w:val="2E3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6724A3"/>
    <w:multiLevelType w:val="multilevel"/>
    <w:tmpl w:val="6FA0C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pStyle w:val="Heading5"/>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C2127F5"/>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C9F0D7F"/>
    <w:multiLevelType w:val="hybridMultilevel"/>
    <w:tmpl w:val="02AA7408"/>
    <w:lvl w:ilvl="0" w:tplc="EE106C1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0A19A6"/>
    <w:multiLevelType w:val="hybridMultilevel"/>
    <w:tmpl w:val="569AE7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592B39"/>
    <w:multiLevelType w:val="hybridMultilevel"/>
    <w:tmpl w:val="A456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0E4FB3"/>
    <w:multiLevelType w:val="hybridMultilevel"/>
    <w:tmpl w:val="73F635F2"/>
    <w:lvl w:ilvl="0" w:tplc="C88C2D5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22037C"/>
    <w:multiLevelType w:val="multilevel"/>
    <w:tmpl w:val="D26AA5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F7327D8"/>
    <w:multiLevelType w:val="hybridMultilevel"/>
    <w:tmpl w:val="8530E1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0"/>
  </w:num>
  <w:num w:numId="4">
    <w:abstractNumId w:val="19"/>
  </w:num>
  <w:num w:numId="5">
    <w:abstractNumId w:val="13"/>
  </w:num>
  <w:num w:numId="6">
    <w:abstractNumId w:val="14"/>
  </w:num>
  <w:num w:numId="7">
    <w:abstractNumId w:val="20"/>
  </w:num>
  <w:num w:numId="8">
    <w:abstractNumId w:val="8"/>
  </w:num>
  <w:num w:numId="9">
    <w:abstractNumId w:val="18"/>
  </w:num>
  <w:num w:numId="10">
    <w:abstractNumId w:val="16"/>
  </w:num>
  <w:num w:numId="11">
    <w:abstractNumId w:val="5"/>
  </w:num>
  <w:num w:numId="12">
    <w:abstractNumId w:val="11"/>
  </w:num>
  <w:num w:numId="13">
    <w:abstractNumId w:val="9"/>
  </w:num>
  <w:num w:numId="14">
    <w:abstractNumId w:val="6"/>
  </w:num>
  <w:num w:numId="15">
    <w:abstractNumId w:val="3"/>
  </w:num>
  <w:num w:numId="16">
    <w:abstractNumId w:val="12"/>
  </w:num>
  <w:num w:numId="17">
    <w:abstractNumId w:val="1"/>
  </w:num>
  <w:num w:numId="18">
    <w:abstractNumId w:val="15"/>
  </w:num>
  <w:num w:numId="19">
    <w:abstractNumId w:val="2"/>
  </w:num>
  <w:num w:numId="20">
    <w:abstractNumId w:val="17"/>
  </w:num>
  <w:num w:numId="21">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0"/>
  <w:activeWritingStyle w:appName="MSWord" w:lang="en-CA" w:vendorID="64" w:dllVersion="6" w:nlCheck="1" w:checkStyle="1"/>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E2D"/>
    <w:rsid w:val="00000D9C"/>
    <w:rsid w:val="00000FA7"/>
    <w:rsid w:val="000022CE"/>
    <w:rsid w:val="000033D2"/>
    <w:rsid w:val="00005351"/>
    <w:rsid w:val="000069A1"/>
    <w:rsid w:val="00007BB4"/>
    <w:rsid w:val="000100B1"/>
    <w:rsid w:val="00012DE6"/>
    <w:rsid w:val="00013C47"/>
    <w:rsid w:val="00013E50"/>
    <w:rsid w:val="00014004"/>
    <w:rsid w:val="0001507F"/>
    <w:rsid w:val="000155D0"/>
    <w:rsid w:val="00017DE5"/>
    <w:rsid w:val="00020A88"/>
    <w:rsid w:val="00022B13"/>
    <w:rsid w:val="00022E9A"/>
    <w:rsid w:val="00023839"/>
    <w:rsid w:val="00023AF8"/>
    <w:rsid w:val="000246A5"/>
    <w:rsid w:val="00026E2B"/>
    <w:rsid w:val="000274B2"/>
    <w:rsid w:val="0003017B"/>
    <w:rsid w:val="000326DB"/>
    <w:rsid w:val="0003399D"/>
    <w:rsid w:val="00036BB0"/>
    <w:rsid w:val="00040D0F"/>
    <w:rsid w:val="00041173"/>
    <w:rsid w:val="00041A2A"/>
    <w:rsid w:val="00042FA2"/>
    <w:rsid w:val="000435A2"/>
    <w:rsid w:val="00044B45"/>
    <w:rsid w:val="00044EBA"/>
    <w:rsid w:val="00050B77"/>
    <w:rsid w:val="000562D4"/>
    <w:rsid w:val="00060AF0"/>
    <w:rsid w:val="00061467"/>
    <w:rsid w:val="00061762"/>
    <w:rsid w:val="000629E1"/>
    <w:rsid w:val="00063B96"/>
    <w:rsid w:val="00064827"/>
    <w:rsid w:val="000667B3"/>
    <w:rsid w:val="000677ED"/>
    <w:rsid w:val="0007132E"/>
    <w:rsid w:val="0007328C"/>
    <w:rsid w:val="000756F0"/>
    <w:rsid w:val="00076DCC"/>
    <w:rsid w:val="00080805"/>
    <w:rsid w:val="00082DF3"/>
    <w:rsid w:val="00084F44"/>
    <w:rsid w:val="00087760"/>
    <w:rsid w:val="00087CE5"/>
    <w:rsid w:val="00090D42"/>
    <w:rsid w:val="000912D4"/>
    <w:rsid w:val="00091F50"/>
    <w:rsid w:val="00093E5E"/>
    <w:rsid w:val="0009550C"/>
    <w:rsid w:val="000979AC"/>
    <w:rsid w:val="000A0E26"/>
    <w:rsid w:val="000A1A4D"/>
    <w:rsid w:val="000A1BA3"/>
    <w:rsid w:val="000A2913"/>
    <w:rsid w:val="000A2D99"/>
    <w:rsid w:val="000A4C27"/>
    <w:rsid w:val="000A4F41"/>
    <w:rsid w:val="000A6249"/>
    <w:rsid w:val="000A677A"/>
    <w:rsid w:val="000A6D0D"/>
    <w:rsid w:val="000A7321"/>
    <w:rsid w:val="000A75A8"/>
    <w:rsid w:val="000B0DD2"/>
    <w:rsid w:val="000B2F02"/>
    <w:rsid w:val="000B54F3"/>
    <w:rsid w:val="000B6003"/>
    <w:rsid w:val="000C1473"/>
    <w:rsid w:val="000C1C5F"/>
    <w:rsid w:val="000C6237"/>
    <w:rsid w:val="000C6C5C"/>
    <w:rsid w:val="000D1261"/>
    <w:rsid w:val="000D3439"/>
    <w:rsid w:val="000D41C6"/>
    <w:rsid w:val="000E3273"/>
    <w:rsid w:val="000E4260"/>
    <w:rsid w:val="000F505E"/>
    <w:rsid w:val="0010141E"/>
    <w:rsid w:val="00101B00"/>
    <w:rsid w:val="00106FAA"/>
    <w:rsid w:val="00106FBD"/>
    <w:rsid w:val="0011135A"/>
    <w:rsid w:val="0011198E"/>
    <w:rsid w:val="00111BA3"/>
    <w:rsid w:val="00111E2A"/>
    <w:rsid w:val="0011210C"/>
    <w:rsid w:val="00112E91"/>
    <w:rsid w:val="00113480"/>
    <w:rsid w:val="001139F5"/>
    <w:rsid w:val="00113A0B"/>
    <w:rsid w:val="001162CE"/>
    <w:rsid w:val="001206BB"/>
    <w:rsid w:val="001231F3"/>
    <w:rsid w:val="00124ED9"/>
    <w:rsid w:val="001250FB"/>
    <w:rsid w:val="00125786"/>
    <w:rsid w:val="001272D8"/>
    <w:rsid w:val="00131FE3"/>
    <w:rsid w:val="001352B0"/>
    <w:rsid w:val="001361FF"/>
    <w:rsid w:val="001378A4"/>
    <w:rsid w:val="00141D29"/>
    <w:rsid w:val="00142645"/>
    <w:rsid w:val="001435A5"/>
    <w:rsid w:val="00144F8F"/>
    <w:rsid w:val="00145376"/>
    <w:rsid w:val="0014600D"/>
    <w:rsid w:val="001515FB"/>
    <w:rsid w:val="00151866"/>
    <w:rsid w:val="001533BA"/>
    <w:rsid w:val="00153556"/>
    <w:rsid w:val="00154C26"/>
    <w:rsid w:val="00154DDE"/>
    <w:rsid w:val="0015545A"/>
    <w:rsid w:val="001554A5"/>
    <w:rsid w:val="00155A8C"/>
    <w:rsid w:val="00155C22"/>
    <w:rsid w:val="00155CE1"/>
    <w:rsid w:val="00155FEC"/>
    <w:rsid w:val="001563CB"/>
    <w:rsid w:val="0015779B"/>
    <w:rsid w:val="00162192"/>
    <w:rsid w:val="00164F6C"/>
    <w:rsid w:val="00167B4B"/>
    <w:rsid w:val="00170D60"/>
    <w:rsid w:val="001714B1"/>
    <w:rsid w:val="0017518D"/>
    <w:rsid w:val="0018030D"/>
    <w:rsid w:val="00180A66"/>
    <w:rsid w:val="00184609"/>
    <w:rsid w:val="00186CA0"/>
    <w:rsid w:val="0019056F"/>
    <w:rsid w:val="00190F2A"/>
    <w:rsid w:val="00191124"/>
    <w:rsid w:val="00191207"/>
    <w:rsid w:val="0019308B"/>
    <w:rsid w:val="001935A3"/>
    <w:rsid w:val="00193E43"/>
    <w:rsid w:val="001954F2"/>
    <w:rsid w:val="001967BB"/>
    <w:rsid w:val="00196FE5"/>
    <w:rsid w:val="00197651"/>
    <w:rsid w:val="001A0BBF"/>
    <w:rsid w:val="001A1D33"/>
    <w:rsid w:val="001A2AB9"/>
    <w:rsid w:val="001A2BCA"/>
    <w:rsid w:val="001A2C38"/>
    <w:rsid w:val="001A6C11"/>
    <w:rsid w:val="001A7398"/>
    <w:rsid w:val="001A76B9"/>
    <w:rsid w:val="001B05BF"/>
    <w:rsid w:val="001B4DE3"/>
    <w:rsid w:val="001B61A2"/>
    <w:rsid w:val="001B7A95"/>
    <w:rsid w:val="001C084F"/>
    <w:rsid w:val="001C4495"/>
    <w:rsid w:val="001D137E"/>
    <w:rsid w:val="001D1884"/>
    <w:rsid w:val="001D1ABF"/>
    <w:rsid w:val="001D301A"/>
    <w:rsid w:val="001D32E1"/>
    <w:rsid w:val="001D3D6C"/>
    <w:rsid w:val="001D58C4"/>
    <w:rsid w:val="001D5FFD"/>
    <w:rsid w:val="001D7704"/>
    <w:rsid w:val="001E0799"/>
    <w:rsid w:val="001E0D28"/>
    <w:rsid w:val="001E129C"/>
    <w:rsid w:val="001E21AD"/>
    <w:rsid w:val="001E2753"/>
    <w:rsid w:val="001E38DE"/>
    <w:rsid w:val="001E3E13"/>
    <w:rsid w:val="001E6118"/>
    <w:rsid w:val="001E6739"/>
    <w:rsid w:val="001E71CC"/>
    <w:rsid w:val="001E743A"/>
    <w:rsid w:val="001E7CD5"/>
    <w:rsid w:val="001F633D"/>
    <w:rsid w:val="002010C0"/>
    <w:rsid w:val="002025AD"/>
    <w:rsid w:val="0020379B"/>
    <w:rsid w:val="00205133"/>
    <w:rsid w:val="002061A9"/>
    <w:rsid w:val="00211A9E"/>
    <w:rsid w:val="00213264"/>
    <w:rsid w:val="00214234"/>
    <w:rsid w:val="00214E2A"/>
    <w:rsid w:val="00215056"/>
    <w:rsid w:val="002178F8"/>
    <w:rsid w:val="0022060E"/>
    <w:rsid w:val="0022092E"/>
    <w:rsid w:val="00222CA5"/>
    <w:rsid w:val="00223686"/>
    <w:rsid w:val="002244B3"/>
    <w:rsid w:val="002251DE"/>
    <w:rsid w:val="00230B60"/>
    <w:rsid w:val="00230B99"/>
    <w:rsid w:val="002315ED"/>
    <w:rsid w:val="00232E7C"/>
    <w:rsid w:val="00235C2F"/>
    <w:rsid w:val="002362D7"/>
    <w:rsid w:val="0024403E"/>
    <w:rsid w:val="002447B4"/>
    <w:rsid w:val="00246F0B"/>
    <w:rsid w:val="00247D47"/>
    <w:rsid w:val="00250DB1"/>
    <w:rsid w:val="00251676"/>
    <w:rsid w:val="002524BC"/>
    <w:rsid w:val="00253731"/>
    <w:rsid w:val="00253F4C"/>
    <w:rsid w:val="00257071"/>
    <w:rsid w:val="00257A93"/>
    <w:rsid w:val="00262EDF"/>
    <w:rsid w:val="00265ABB"/>
    <w:rsid w:val="0026711D"/>
    <w:rsid w:val="00267BBE"/>
    <w:rsid w:val="00267DF6"/>
    <w:rsid w:val="00267F70"/>
    <w:rsid w:val="00270375"/>
    <w:rsid w:val="0027696C"/>
    <w:rsid w:val="00276C8E"/>
    <w:rsid w:val="002775CC"/>
    <w:rsid w:val="002813B4"/>
    <w:rsid w:val="002814CB"/>
    <w:rsid w:val="00281B53"/>
    <w:rsid w:val="00282A35"/>
    <w:rsid w:val="0028379F"/>
    <w:rsid w:val="00284F32"/>
    <w:rsid w:val="002916B4"/>
    <w:rsid w:val="00291DAF"/>
    <w:rsid w:val="00292A4F"/>
    <w:rsid w:val="00293FAB"/>
    <w:rsid w:val="002945DB"/>
    <w:rsid w:val="00296C50"/>
    <w:rsid w:val="0029716B"/>
    <w:rsid w:val="002973A0"/>
    <w:rsid w:val="002978E5"/>
    <w:rsid w:val="002A090D"/>
    <w:rsid w:val="002A6249"/>
    <w:rsid w:val="002A7584"/>
    <w:rsid w:val="002A7AFE"/>
    <w:rsid w:val="002B095F"/>
    <w:rsid w:val="002B0A18"/>
    <w:rsid w:val="002B0E33"/>
    <w:rsid w:val="002B2CC4"/>
    <w:rsid w:val="002B32FC"/>
    <w:rsid w:val="002B3B7C"/>
    <w:rsid w:val="002B5782"/>
    <w:rsid w:val="002B5D8E"/>
    <w:rsid w:val="002B6DE1"/>
    <w:rsid w:val="002B757F"/>
    <w:rsid w:val="002B7AC7"/>
    <w:rsid w:val="002C16EE"/>
    <w:rsid w:val="002C1A38"/>
    <w:rsid w:val="002C2EC1"/>
    <w:rsid w:val="002C328C"/>
    <w:rsid w:val="002C42C4"/>
    <w:rsid w:val="002C55CE"/>
    <w:rsid w:val="002C580F"/>
    <w:rsid w:val="002C65A9"/>
    <w:rsid w:val="002C6ECC"/>
    <w:rsid w:val="002C7695"/>
    <w:rsid w:val="002D0E10"/>
    <w:rsid w:val="002D26BC"/>
    <w:rsid w:val="002D4128"/>
    <w:rsid w:val="002D47AD"/>
    <w:rsid w:val="002D68CB"/>
    <w:rsid w:val="002D77D5"/>
    <w:rsid w:val="002E03DF"/>
    <w:rsid w:val="002E404B"/>
    <w:rsid w:val="002E6B8C"/>
    <w:rsid w:val="002E6CCE"/>
    <w:rsid w:val="002E7AE3"/>
    <w:rsid w:val="002F02D2"/>
    <w:rsid w:val="002F128D"/>
    <w:rsid w:val="002F1BA1"/>
    <w:rsid w:val="002F1DC9"/>
    <w:rsid w:val="002F3CC9"/>
    <w:rsid w:val="002F465A"/>
    <w:rsid w:val="002F65ED"/>
    <w:rsid w:val="0030084F"/>
    <w:rsid w:val="00300BD7"/>
    <w:rsid w:val="00303B99"/>
    <w:rsid w:val="00304A70"/>
    <w:rsid w:val="00304C1D"/>
    <w:rsid w:val="00305594"/>
    <w:rsid w:val="0030638C"/>
    <w:rsid w:val="00310213"/>
    <w:rsid w:val="00313E94"/>
    <w:rsid w:val="00314418"/>
    <w:rsid w:val="00315016"/>
    <w:rsid w:val="0031678F"/>
    <w:rsid w:val="00316A75"/>
    <w:rsid w:val="00316F0E"/>
    <w:rsid w:val="00320480"/>
    <w:rsid w:val="00322788"/>
    <w:rsid w:val="003243DF"/>
    <w:rsid w:val="00326424"/>
    <w:rsid w:val="003319AA"/>
    <w:rsid w:val="003331B4"/>
    <w:rsid w:val="00333F12"/>
    <w:rsid w:val="00335903"/>
    <w:rsid w:val="00340425"/>
    <w:rsid w:val="00340DE8"/>
    <w:rsid w:val="0034364B"/>
    <w:rsid w:val="00346B67"/>
    <w:rsid w:val="00347FE2"/>
    <w:rsid w:val="0035141E"/>
    <w:rsid w:val="0035365C"/>
    <w:rsid w:val="00356264"/>
    <w:rsid w:val="0036192A"/>
    <w:rsid w:val="00361DA1"/>
    <w:rsid w:val="00362577"/>
    <w:rsid w:val="0036357D"/>
    <w:rsid w:val="003639DA"/>
    <w:rsid w:val="00363F9C"/>
    <w:rsid w:val="0036416D"/>
    <w:rsid w:val="00364C0D"/>
    <w:rsid w:val="0036527C"/>
    <w:rsid w:val="003663FC"/>
    <w:rsid w:val="0036695F"/>
    <w:rsid w:val="00366EF3"/>
    <w:rsid w:val="0036736D"/>
    <w:rsid w:val="0036785C"/>
    <w:rsid w:val="00367989"/>
    <w:rsid w:val="003701C1"/>
    <w:rsid w:val="00370F53"/>
    <w:rsid w:val="003711F9"/>
    <w:rsid w:val="00371D56"/>
    <w:rsid w:val="003758D0"/>
    <w:rsid w:val="003824F2"/>
    <w:rsid w:val="003832F1"/>
    <w:rsid w:val="00384D2C"/>
    <w:rsid w:val="00385F7A"/>
    <w:rsid w:val="003860D4"/>
    <w:rsid w:val="0038634F"/>
    <w:rsid w:val="00390AB6"/>
    <w:rsid w:val="0039160C"/>
    <w:rsid w:val="00394639"/>
    <w:rsid w:val="0039509C"/>
    <w:rsid w:val="003955DC"/>
    <w:rsid w:val="003A0168"/>
    <w:rsid w:val="003A0E47"/>
    <w:rsid w:val="003A0EB1"/>
    <w:rsid w:val="003A1212"/>
    <w:rsid w:val="003A231F"/>
    <w:rsid w:val="003A3131"/>
    <w:rsid w:val="003A5B2D"/>
    <w:rsid w:val="003A689E"/>
    <w:rsid w:val="003A6D89"/>
    <w:rsid w:val="003B1E9C"/>
    <w:rsid w:val="003B21D0"/>
    <w:rsid w:val="003B3330"/>
    <w:rsid w:val="003B4914"/>
    <w:rsid w:val="003B50A2"/>
    <w:rsid w:val="003B7480"/>
    <w:rsid w:val="003C0679"/>
    <w:rsid w:val="003C2748"/>
    <w:rsid w:val="003C323D"/>
    <w:rsid w:val="003C3E96"/>
    <w:rsid w:val="003C5897"/>
    <w:rsid w:val="003D014B"/>
    <w:rsid w:val="003D1025"/>
    <w:rsid w:val="003D1180"/>
    <w:rsid w:val="003D2749"/>
    <w:rsid w:val="003D4FE3"/>
    <w:rsid w:val="003D54EA"/>
    <w:rsid w:val="003D5755"/>
    <w:rsid w:val="003D7AE6"/>
    <w:rsid w:val="003E1F6A"/>
    <w:rsid w:val="003E2160"/>
    <w:rsid w:val="003E3192"/>
    <w:rsid w:val="003E380A"/>
    <w:rsid w:val="003E50BB"/>
    <w:rsid w:val="003E520C"/>
    <w:rsid w:val="003E525E"/>
    <w:rsid w:val="003E52E0"/>
    <w:rsid w:val="003E53D7"/>
    <w:rsid w:val="003E58BB"/>
    <w:rsid w:val="003F0254"/>
    <w:rsid w:val="003F17D9"/>
    <w:rsid w:val="003F1C07"/>
    <w:rsid w:val="003F2050"/>
    <w:rsid w:val="003F4028"/>
    <w:rsid w:val="003F48EC"/>
    <w:rsid w:val="003F49E3"/>
    <w:rsid w:val="003F4FA0"/>
    <w:rsid w:val="003F501F"/>
    <w:rsid w:val="003F5435"/>
    <w:rsid w:val="003F5943"/>
    <w:rsid w:val="003F6EE1"/>
    <w:rsid w:val="00401054"/>
    <w:rsid w:val="00402803"/>
    <w:rsid w:val="004036C3"/>
    <w:rsid w:val="004056C7"/>
    <w:rsid w:val="00406F58"/>
    <w:rsid w:val="00407372"/>
    <w:rsid w:val="004153AE"/>
    <w:rsid w:val="0042065F"/>
    <w:rsid w:val="00422E31"/>
    <w:rsid w:val="004238B6"/>
    <w:rsid w:val="00426E5C"/>
    <w:rsid w:val="0043042A"/>
    <w:rsid w:val="00430F03"/>
    <w:rsid w:val="0043266C"/>
    <w:rsid w:val="0043419B"/>
    <w:rsid w:val="0043433D"/>
    <w:rsid w:val="00437F79"/>
    <w:rsid w:val="00440F5F"/>
    <w:rsid w:val="004414A2"/>
    <w:rsid w:val="00442CFF"/>
    <w:rsid w:val="00442E49"/>
    <w:rsid w:val="0044677E"/>
    <w:rsid w:val="00446D21"/>
    <w:rsid w:val="00447841"/>
    <w:rsid w:val="00450643"/>
    <w:rsid w:val="00451FA5"/>
    <w:rsid w:val="00454271"/>
    <w:rsid w:val="004553CA"/>
    <w:rsid w:val="004555E1"/>
    <w:rsid w:val="004559ED"/>
    <w:rsid w:val="00457CEE"/>
    <w:rsid w:val="0046178F"/>
    <w:rsid w:val="00462492"/>
    <w:rsid w:val="00462767"/>
    <w:rsid w:val="00463F00"/>
    <w:rsid w:val="00465970"/>
    <w:rsid w:val="00465D0F"/>
    <w:rsid w:val="004660E0"/>
    <w:rsid w:val="00466267"/>
    <w:rsid w:val="00470D07"/>
    <w:rsid w:val="00471856"/>
    <w:rsid w:val="00476A4F"/>
    <w:rsid w:val="004773E8"/>
    <w:rsid w:val="00480E67"/>
    <w:rsid w:val="0048192D"/>
    <w:rsid w:val="004820BA"/>
    <w:rsid w:val="004837B0"/>
    <w:rsid w:val="00486061"/>
    <w:rsid w:val="0048675F"/>
    <w:rsid w:val="00486883"/>
    <w:rsid w:val="0048761C"/>
    <w:rsid w:val="00496EB5"/>
    <w:rsid w:val="0049702C"/>
    <w:rsid w:val="00497A90"/>
    <w:rsid w:val="004A2970"/>
    <w:rsid w:val="004A4570"/>
    <w:rsid w:val="004A5345"/>
    <w:rsid w:val="004A6791"/>
    <w:rsid w:val="004A6B26"/>
    <w:rsid w:val="004A6FF4"/>
    <w:rsid w:val="004B1962"/>
    <w:rsid w:val="004B26ED"/>
    <w:rsid w:val="004B33BE"/>
    <w:rsid w:val="004B37BE"/>
    <w:rsid w:val="004B4145"/>
    <w:rsid w:val="004B4A4E"/>
    <w:rsid w:val="004B53C3"/>
    <w:rsid w:val="004B69BF"/>
    <w:rsid w:val="004C0D32"/>
    <w:rsid w:val="004C26F8"/>
    <w:rsid w:val="004C2DAF"/>
    <w:rsid w:val="004C50F0"/>
    <w:rsid w:val="004C5A72"/>
    <w:rsid w:val="004C5C22"/>
    <w:rsid w:val="004C5D40"/>
    <w:rsid w:val="004D08F2"/>
    <w:rsid w:val="004D1297"/>
    <w:rsid w:val="004D67CC"/>
    <w:rsid w:val="004D7A0D"/>
    <w:rsid w:val="004E0482"/>
    <w:rsid w:val="004E04FA"/>
    <w:rsid w:val="004E4207"/>
    <w:rsid w:val="004E66C5"/>
    <w:rsid w:val="004E69D2"/>
    <w:rsid w:val="004E70C0"/>
    <w:rsid w:val="004E76B8"/>
    <w:rsid w:val="004E7A5F"/>
    <w:rsid w:val="004F17F7"/>
    <w:rsid w:val="004F6735"/>
    <w:rsid w:val="004F6AB7"/>
    <w:rsid w:val="00500D7B"/>
    <w:rsid w:val="00507075"/>
    <w:rsid w:val="005079DA"/>
    <w:rsid w:val="00512B38"/>
    <w:rsid w:val="00514565"/>
    <w:rsid w:val="00522667"/>
    <w:rsid w:val="00526BE7"/>
    <w:rsid w:val="00527FAC"/>
    <w:rsid w:val="00532043"/>
    <w:rsid w:val="005324B9"/>
    <w:rsid w:val="00534B54"/>
    <w:rsid w:val="005403D0"/>
    <w:rsid w:val="00543A15"/>
    <w:rsid w:val="00547461"/>
    <w:rsid w:val="00551309"/>
    <w:rsid w:val="00552391"/>
    <w:rsid w:val="00552996"/>
    <w:rsid w:val="0055551C"/>
    <w:rsid w:val="00555C14"/>
    <w:rsid w:val="00560427"/>
    <w:rsid w:val="00561BF0"/>
    <w:rsid w:val="00563B03"/>
    <w:rsid w:val="0056474D"/>
    <w:rsid w:val="00564F98"/>
    <w:rsid w:val="005652A5"/>
    <w:rsid w:val="0056726E"/>
    <w:rsid w:val="0056793F"/>
    <w:rsid w:val="00567E38"/>
    <w:rsid w:val="005706DB"/>
    <w:rsid w:val="00571FEC"/>
    <w:rsid w:val="005723E9"/>
    <w:rsid w:val="00573472"/>
    <w:rsid w:val="005748B4"/>
    <w:rsid w:val="00577974"/>
    <w:rsid w:val="005808AD"/>
    <w:rsid w:val="00582476"/>
    <w:rsid w:val="00582BE2"/>
    <w:rsid w:val="005837AD"/>
    <w:rsid w:val="00584014"/>
    <w:rsid w:val="005843FE"/>
    <w:rsid w:val="00593558"/>
    <w:rsid w:val="00595277"/>
    <w:rsid w:val="00595FA5"/>
    <w:rsid w:val="00596547"/>
    <w:rsid w:val="005A132F"/>
    <w:rsid w:val="005A6631"/>
    <w:rsid w:val="005B381A"/>
    <w:rsid w:val="005B415C"/>
    <w:rsid w:val="005B6D35"/>
    <w:rsid w:val="005B7247"/>
    <w:rsid w:val="005B7287"/>
    <w:rsid w:val="005C1300"/>
    <w:rsid w:val="005C529E"/>
    <w:rsid w:val="005C52A1"/>
    <w:rsid w:val="005C5421"/>
    <w:rsid w:val="005C54AF"/>
    <w:rsid w:val="005D0AD5"/>
    <w:rsid w:val="005D1049"/>
    <w:rsid w:val="005D1C31"/>
    <w:rsid w:val="005D1F50"/>
    <w:rsid w:val="005D2EB5"/>
    <w:rsid w:val="005D4094"/>
    <w:rsid w:val="005D70D7"/>
    <w:rsid w:val="005E2BA0"/>
    <w:rsid w:val="005E70CB"/>
    <w:rsid w:val="005E7C82"/>
    <w:rsid w:val="005F038A"/>
    <w:rsid w:val="005F4D7F"/>
    <w:rsid w:val="005F6034"/>
    <w:rsid w:val="005F6FAD"/>
    <w:rsid w:val="0060007B"/>
    <w:rsid w:val="006011F0"/>
    <w:rsid w:val="00601578"/>
    <w:rsid w:val="00601F92"/>
    <w:rsid w:val="00602FF3"/>
    <w:rsid w:val="00605585"/>
    <w:rsid w:val="0061333E"/>
    <w:rsid w:val="0061503D"/>
    <w:rsid w:val="00615F42"/>
    <w:rsid w:val="00617633"/>
    <w:rsid w:val="00617F00"/>
    <w:rsid w:val="00620385"/>
    <w:rsid w:val="006219E5"/>
    <w:rsid w:val="00621AC9"/>
    <w:rsid w:val="006238E0"/>
    <w:rsid w:val="00623FE5"/>
    <w:rsid w:val="00624438"/>
    <w:rsid w:val="00625092"/>
    <w:rsid w:val="00627118"/>
    <w:rsid w:val="00633780"/>
    <w:rsid w:val="00633941"/>
    <w:rsid w:val="00635571"/>
    <w:rsid w:val="00636090"/>
    <w:rsid w:val="006362CF"/>
    <w:rsid w:val="0063716D"/>
    <w:rsid w:val="00640035"/>
    <w:rsid w:val="00640A43"/>
    <w:rsid w:val="00643DF0"/>
    <w:rsid w:val="00645921"/>
    <w:rsid w:val="006461A0"/>
    <w:rsid w:val="0064670C"/>
    <w:rsid w:val="006478CB"/>
    <w:rsid w:val="006501A0"/>
    <w:rsid w:val="006503A4"/>
    <w:rsid w:val="0065076C"/>
    <w:rsid w:val="0065185A"/>
    <w:rsid w:val="00651E3B"/>
    <w:rsid w:val="00655BB9"/>
    <w:rsid w:val="0065702B"/>
    <w:rsid w:val="00657C18"/>
    <w:rsid w:val="00657E22"/>
    <w:rsid w:val="006635FD"/>
    <w:rsid w:val="0066382C"/>
    <w:rsid w:val="00663B60"/>
    <w:rsid w:val="00665FB0"/>
    <w:rsid w:val="006666AB"/>
    <w:rsid w:val="006707E3"/>
    <w:rsid w:val="00670AE8"/>
    <w:rsid w:val="00670C90"/>
    <w:rsid w:val="006712C5"/>
    <w:rsid w:val="00673875"/>
    <w:rsid w:val="00674049"/>
    <w:rsid w:val="00676DCD"/>
    <w:rsid w:val="00677C6C"/>
    <w:rsid w:val="006802E0"/>
    <w:rsid w:val="006813FB"/>
    <w:rsid w:val="006827FC"/>
    <w:rsid w:val="0068354B"/>
    <w:rsid w:val="00685BC7"/>
    <w:rsid w:val="0068757F"/>
    <w:rsid w:val="0069370B"/>
    <w:rsid w:val="0069562B"/>
    <w:rsid w:val="00695938"/>
    <w:rsid w:val="006A19DD"/>
    <w:rsid w:val="006A4330"/>
    <w:rsid w:val="006A45DE"/>
    <w:rsid w:val="006A4E49"/>
    <w:rsid w:val="006A4FB9"/>
    <w:rsid w:val="006A5818"/>
    <w:rsid w:val="006A5CDA"/>
    <w:rsid w:val="006A62BB"/>
    <w:rsid w:val="006A667F"/>
    <w:rsid w:val="006A66EA"/>
    <w:rsid w:val="006A68CB"/>
    <w:rsid w:val="006A777E"/>
    <w:rsid w:val="006B2DA4"/>
    <w:rsid w:val="006B42D1"/>
    <w:rsid w:val="006B4571"/>
    <w:rsid w:val="006B4AA4"/>
    <w:rsid w:val="006B4EE7"/>
    <w:rsid w:val="006B74E2"/>
    <w:rsid w:val="006B7508"/>
    <w:rsid w:val="006B781B"/>
    <w:rsid w:val="006B7CD3"/>
    <w:rsid w:val="006C14DA"/>
    <w:rsid w:val="006C173D"/>
    <w:rsid w:val="006C2740"/>
    <w:rsid w:val="006C3A0D"/>
    <w:rsid w:val="006C3BDA"/>
    <w:rsid w:val="006C5867"/>
    <w:rsid w:val="006C67D6"/>
    <w:rsid w:val="006C69C0"/>
    <w:rsid w:val="006D004B"/>
    <w:rsid w:val="006D0C61"/>
    <w:rsid w:val="006D2C72"/>
    <w:rsid w:val="006D3387"/>
    <w:rsid w:val="006D4012"/>
    <w:rsid w:val="006D477F"/>
    <w:rsid w:val="006D4FB1"/>
    <w:rsid w:val="006D5052"/>
    <w:rsid w:val="006D7C43"/>
    <w:rsid w:val="006E2DA2"/>
    <w:rsid w:val="006E3291"/>
    <w:rsid w:val="006E48F1"/>
    <w:rsid w:val="006E79EB"/>
    <w:rsid w:val="006F042F"/>
    <w:rsid w:val="006F1C91"/>
    <w:rsid w:val="006F6089"/>
    <w:rsid w:val="00700A41"/>
    <w:rsid w:val="0070165C"/>
    <w:rsid w:val="00701D1B"/>
    <w:rsid w:val="00704275"/>
    <w:rsid w:val="00705D69"/>
    <w:rsid w:val="00705E2D"/>
    <w:rsid w:val="00705ECC"/>
    <w:rsid w:val="00706396"/>
    <w:rsid w:val="0071080C"/>
    <w:rsid w:val="0071116A"/>
    <w:rsid w:val="007119CC"/>
    <w:rsid w:val="00716ADF"/>
    <w:rsid w:val="00720FF8"/>
    <w:rsid w:val="007216C7"/>
    <w:rsid w:val="007264CA"/>
    <w:rsid w:val="00726822"/>
    <w:rsid w:val="00727403"/>
    <w:rsid w:val="00727CC4"/>
    <w:rsid w:val="00730AA7"/>
    <w:rsid w:val="00731794"/>
    <w:rsid w:val="007330F4"/>
    <w:rsid w:val="0073465F"/>
    <w:rsid w:val="007349E2"/>
    <w:rsid w:val="00734EDA"/>
    <w:rsid w:val="00735B3E"/>
    <w:rsid w:val="00740204"/>
    <w:rsid w:val="0074072A"/>
    <w:rsid w:val="00741232"/>
    <w:rsid w:val="00741C75"/>
    <w:rsid w:val="00741CBD"/>
    <w:rsid w:val="00742929"/>
    <w:rsid w:val="0074405A"/>
    <w:rsid w:val="0074437F"/>
    <w:rsid w:val="00745A07"/>
    <w:rsid w:val="00745EC3"/>
    <w:rsid w:val="007467CA"/>
    <w:rsid w:val="00747F07"/>
    <w:rsid w:val="007523DA"/>
    <w:rsid w:val="007528D7"/>
    <w:rsid w:val="00752D56"/>
    <w:rsid w:val="007530DC"/>
    <w:rsid w:val="00754103"/>
    <w:rsid w:val="00755E02"/>
    <w:rsid w:val="007571C3"/>
    <w:rsid w:val="0076064A"/>
    <w:rsid w:val="007643F1"/>
    <w:rsid w:val="007658DE"/>
    <w:rsid w:val="00765AE2"/>
    <w:rsid w:val="0076635A"/>
    <w:rsid w:val="007678D6"/>
    <w:rsid w:val="007734F2"/>
    <w:rsid w:val="007734FB"/>
    <w:rsid w:val="0077571A"/>
    <w:rsid w:val="00777307"/>
    <w:rsid w:val="00781286"/>
    <w:rsid w:val="00781DCF"/>
    <w:rsid w:val="00783CCC"/>
    <w:rsid w:val="00785CBC"/>
    <w:rsid w:val="007872A2"/>
    <w:rsid w:val="00790430"/>
    <w:rsid w:val="007917D7"/>
    <w:rsid w:val="00791C61"/>
    <w:rsid w:val="007929B9"/>
    <w:rsid w:val="00793A72"/>
    <w:rsid w:val="00795175"/>
    <w:rsid w:val="00797218"/>
    <w:rsid w:val="0079799F"/>
    <w:rsid w:val="007A0FF6"/>
    <w:rsid w:val="007A51A7"/>
    <w:rsid w:val="007A543F"/>
    <w:rsid w:val="007A7255"/>
    <w:rsid w:val="007A73E9"/>
    <w:rsid w:val="007B245F"/>
    <w:rsid w:val="007B4EB0"/>
    <w:rsid w:val="007B541E"/>
    <w:rsid w:val="007B6277"/>
    <w:rsid w:val="007C007A"/>
    <w:rsid w:val="007C2F85"/>
    <w:rsid w:val="007C2FCB"/>
    <w:rsid w:val="007C41AF"/>
    <w:rsid w:val="007C4490"/>
    <w:rsid w:val="007C5E4C"/>
    <w:rsid w:val="007D06FE"/>
    <w:rsid w:val="007D2138"/>
    <w:rsid w:val="007D279A"/>
    <w:rsid w:val="007D2DC4"/>
    <w:rsid w:val="007D3977"/>
    <w:rsid w:val="007D6AF2"/>
    <w:rsid w:val="007D7EF8"/>
    <w:rsid w:val="007E03D6"/>
    <w:rsid w:val="007E0818"/>
    <w:rsid w:val="007E18DA"/>
    <w:rsid w:val="007E1E7C"/>
    <w:rsid w:val="007E2EC7"/>
    <w:rsid w:val="007E5EB2"/>
    <w:rsid w:val="007E6FE5"/>
    <w:rsid w:val="007F1E6D"/>
    <w:rsid w:val="007F3035"/>
    <w:rsid w:val="007F5516"/>
    <w:rsid w:val="007F79D7"/>
    <w:rsid w:val="00800903"/>
    <w:rsid w:val="0080171E"/>
    <w:rsid w:val="00801D96"/>
    <w:rsid w:val="00803044"/>
    <w:rsid w:val="0080322A"/>
    <w:rsid w:val="00803F01"/>
    <w:rsid w:val="008048CB"/>
    <w:rsid w:val="00804A66"/>
    <w:rsid w:val="00804CFD"/>
    <w:rsid w:val="008071DB"/>
    <w:rsid w:val="00807EE2"/>
    <w:rsid w:val="00810BCC"/>
    <w:rsid w:val="00813044"/>
    <w:rsid w:val="0081375D"/>
    <w:rsid w:val="00814593"/>
    <w:rsid w:val="00816FE5"/>
    <w:rsid w:val="00817FF1"/>
    <w:rsid w:val="00820F90"/>
    <w:rsid w:val="00821DBF"/>
    <w:rsid w:val="00823891"/>
    <w:rsid w:val="00823F97"/>
    <w:rsid w:val="00825499"/>
    <w:rsid w:val="008266FA"/>
    <w:rsid w:val="00826E96"/>
    <w:rsid w:val="008272D8"/>
    <w:rsid w:val="00832C00"/>
    <w:rsid w:val="0083308D"/>
    <w:rsid w:val="00834AE3"/>
    <w:rsid w:val="00834D28"/>
    <w:rsid w:val="00836A94"/>
    <w:rsid w:val="008375B6"/>
    <w:rsid w:val="00837CB8"/>
    <w:rsid w:val="00840949"/>
    <w:rsid w:val="00842DDE"/>
    <w:rsid w:val="00844374"/>
    <w:rsid w:val="00847FBE"/>
    <w:rsid w:val="00850B43"/>
    <w:rsid w:val="00850F91"/>
    <w:rsid w:val="00851872"/>
    <w:rsid w:val="0085326F"/>
    <w:rsid w:val="00854923"/>
    <w:rsid w:val="008570C8"/>
    <w:rsid w:val="0086014A"/>
    <w:rsid w:val="00860A0B"/>
    <w:rsid w:val="00861EA2"/>
    <w:rsid w:val="008620D5"/>
    <w:rsid w:val="0086232C"/>
    <w:rsid w:val="00870B55"/>
    <w:rsid w:val="00871483"/>
    <w:rsid w:val="0087318E"/>
    <w:rsid w:val="0087373D"/>
    <w:rsid w:val="00873E30"/>
    <w:rsid w:val="0087454E"/>
    <w:rsid w:val="00874DFD"/>
    <w:rsid w:val="008757AA"/>
    <w:rsid w:val="00875952"/>
    <w:rsid w:val="00876384"/>
    <w:rsid w:val="00876C1C"/>
    <w:rsid w:val="00876EB3"/>
    <w:rsid w:val="008779BE"/>
    <w:rsid w:val="008802D5"/>
    <w:rsid w:val="00881B47"/>
    <w:rsid w:val="00883618"/>
    <w:rsid w:val="008836EC"/>
    <w:rsid w:val="0088450F"/>
    <w:rsid w:val="008863E0"/>
    <w:rsid w:val="00886702"/>
    <w:rsid w:val="00890B65"/>
    <w:rsid w:val="008953DC"/>
    <w:rsid w:val="008A014C"/>
    <w:rsid w:val="008A0D06"/>
    <w:rsid w:val="008A152E"/>
    <w:rsid w:val="008A15B2"/>
    <w:rsid w:val="008A2141"/>
    <w:rsid w:val="008A395E"/>
    <w:rsid w:val="008A3DAE"/>
    <w:rsid w:val="008A4AC3"/>
    <w:rsid w:val="008A53B4"/>
    <w:rsid w:val="008A596D"/>
    <w:rsid w:val="008A5A27"/>
    <w:rsid w:val="008A5DC7"/>
    <w:rsid w:val="008A5E92"/>
    <w:rsid w:val="008B0327"/>
    <w:rsid w:val="008B12B4"/>
    <w:rsid w:val="008B49CD"/>
    <w:rsid w:val="008B68B7"/>
    <w:rsid w:val="008B6CBA"/>
    <w:rsid w:val="008C23C2"/>
    <w:rsid w:val="008C38FF"/>
    <w:rsid w:val="008C510E"/>
    <w:rsid w:val="008C59D7"/>
    <w:rsid w:val="008C7397"/>
    <w:rsid w:val="008D05CD"/>
    <w:rsid w:val="008D4B5D"/>
    <w:rsid w:val="008E00A9"/>
    <w:rsid w:val="008E2DD9"/>
    <w:rsid w:val="008E4573"/>
    <w:rsid w:val="008E53FD"/>
    <w:rsid w:val="008E5438"/>
    <w:rsid w:val="008E59C4"/>
    <w:rsid w:val="008E60B6"/>
    <w:rsid w:val="008F46B3"/>
    <w:rsid w:val="008F4AA5"/>
    <w:rsid w:val="008F52BC"/>
    <w:rsid w:val="008F7471"/>
    <w:rsid w:val="009031B3"/>
    <w:rsid w:val="00905159"/>
    <w:rsid w:val="00906D24"/>
    <w:rsid w:val="00907511"/>
    <w:rsid w:val="00907B2B"/>
    <w:rsid w:val="009102A1"/>
    <w:rsid w:val="00910BA0"/>
    <w:rsid w:val="00910E08"/>
    <w:rsid w:val="00910FCF"/>
    <w:rsid w:val="00911DCB"/>
    <w:rsid w:val="00913D6D"/>
    <w:rsid w:val="00913E68"/>
    <w:rsid w:val="0091592F"/>
    <w:rsid w:val="009163B1"/>
    <w:rsid w:val="00916E9C"/>
    <w:rsid w:val="009174AA"/>
    <w:rsid w:val="009178FB"/>
    <w:rsid w:val="00917BE0"/>
    <w:rsid w:val="009203A2"/>
    <w:rsid w:val="00920D74"/>
    <w:rsid w:val="00922917"/>
    <w:rsid w:val="00924397"/>
    <w:rsid w:val="00924A64"/>
    <w:rsid w:val="00927731"/>
    <w:rsid w:val="009308EA"/>
    <w:rsid w:val="00930B36"/>
    <w:rsid w:val="00931FB5"/>
    <w:rsid w:val="00932522"/>
    <w:rsid w:val="009363E7"/>
    <w:rsid w:val="009366A5"/>
    <w:rsid w:val="009401E0"/>
    <w:rsid w:val="009431DD"/>
    <w:rsid w:val="00943229"/>
    <w:rsid w:val="00943239"/>
    <w:rsid w:val="009456FD"/>
    <w:rsid w:val="00945780"/>
    <w:rsid w:val="00945906"/>
    <w:rsid w:val="00945D13"/>
    <w:rsid w:val="00945D6C"/>
    <w:rsid w:val="009469BD"/>
    <w:rsid w:val="00947501"/>
    <w:rsid w:val="00950B7B"/>
    <w:rsid w:val="00951CDA"/>
    <w:rsid w:val="00952276"/>
    <w:rsid w:val="00954987"/>
    <w:rsid w:val="00954D40"/>
    <w:rsid w:val="009556A4"/>
    <w:rsid w:val="00956832"/>
    <w:rsid w:val="00961A7F"/>
    <w:rsid w:val="00964AA4"/>
    <w:rsid w:val="00965F39"/>
    <w:rsid w:val="00966537"/>
    <w:rsid w:val="00967D68"/>
    <w:rsid w:val="00972D84"/>
    <w:rsid w:val="0097364F"/>
    <w:rsid w:val="00975028"/>
    <w:rsid w:val="009776C4"/>
    <w:rsid w:val="00977AB1"/>
    <w:rsid w:val="00982D21"/>
    <w:rsid w:val="009834D2"/>
    <w:rsid w:val="00984BBB"/>
    <w:rsid w:val="00987239"/>
    <w:rsid w:val="00987411"/>
    <w:rsid w:val="009909DA"/>
    <w:rsid w:val="00990F81"/>
    <w:rsid w:val="00990F89"/>
    <w:rsid w:val="009978C8"/>
    <w:rsid w:val="00997FF5"/>
    <w:rsid w:val="009A11B0"/>
    <w:rsid w:val="009A2CB6"/>
    <w:rsid w:val="009A2F63"/>
    <w:rsid w:val="009A2F7A"/>
    <w:rsid w:val="009A52CE"/>
    <w:rsid w:val="009A5BB1"/>
    <w:rsid w:val="009A6704"/>
    <w:rsid w:val="009A670F"/>
    <w:rsid w:val="009A683E"/>
    <w:rsid w:val="009A6D40"/>
    <w:rsid w:val="009B086C"/>
    <w:rsid w:val="009B0BE7"/>
    <w:rsid w:val="009B1593"/>
    <w:rsid w:val="009B1E4B"/>
    <w:rsid w:val="009B45A7"/>
    <w:rsid w:val="009B5400"/>
    <w:rsid w:val="009C1D47"/>
    <w:rsid w:val="009C2C27"/>
    <w:rsid w:val="009C4418"/>
    <w:rsid w:val="009C53BF"/>
    <w:rsid w:val="009C68BB"/>
    <w:rsid w:val="009C7AEC"/>
    <w:rsid w:val="009D392B"/>
    <w:rsid w:val="009D679D"/>
    <w:rsid w:val="009D7586"/>
    <w:rsid w:val="009E03CF"/>
    <w:rsid w:val="009E1079"/>
    <w:rsid w:val="009E166D"/>
    <w:rsid w:val="009E5298"/>
    <w:rsid w:val="009F228C"/>
    <w:rsid w:val="009F2647"/>
    <w:rsid w:val="009F50C2"/>
    <w:rsid w:val="009F55D1"/>
    <w:rsid w:val="009F5C4A"/>
    <w:rsid w:val="009F677C"/>
    <w:rsid w:val="00A01612"/>
    <w:rsid w:val="00A0229C"/>
    <w:rsid w:val="00A03445"/>
    <w:rsid w:val="00A044BB"/>
    <w:rsid w:val="00A04C71"/>
    <w:rsid w:val="00A05766"/>
    <w:rsid w:val="00A05A2A"/>
    <w:rsid w:val="00A05F46"/>
    <w:rsid w:val="00A0698C"/>
    <w:rsid w:val="00A12D57"/>
    <w:rsid w:val="00A130A2"/>
    <w:rsid w:val="00A134DB"/>
    <w:rsid w:val="00A15374"/>
    <w:rsid w:val="00A15F78"/>
    <w:rsid w:val="00A175F7"/>
    <w:rsid w:val="00A1783D"/>
    <w:rsid w:val="00A203C8"/>
    <w:rsid w:val="00A20B15"/>
    <w:rsid w:val="00A216C5"/>
    <w:rsid w:val="00A22AF5"/>
    <w:rsid w:val="00A22E6B"/>
    <w:rsid w:val="00A233DE"/>
    <w:rsid w:val="00A25C5B"/>
    <w:rsid w:val="00A25D9E"/>
    <w:rsid w:val="00A307BD"/>
    <w:rsid w:val="00A31243"/>
    <w:rsid w:val="00A320F8"/>
    <w:rsid w:val="00A350DE"/>
    <w:rsid w:val="00A364DF"/>
    <w:rsid w:val="00A3716F"/>
    <w:rsid w:val="00A401E3"/>
    <w:rsid w:val="00A42EE8"/>
    <w:rsid w:val="00A45585"/>
    <w:rsid w:val="00A47A9E"/>
    <w:rsid w:val="00A50D0C"/>
    <w:rsid w:val="00A512D3"/>
    <w:rsid w:val="00A52C00"/>
    <w:rsid w:val="00A55EF9"/>
    <w:rsid w:val="00A563EC"/>
    <w:rsid w:val="00A579C8"/>
    <w:rsid w:val="00A61235"/>
    <w:rsid w:val="00A61892"/>
    <w:rsid w:val="00A61E11"/>
    <w:rsid w:val="00A6261C"/>
    <w:rsid w:val="00A63C93"/>
    <w:rsid w:val="00A7042A"/>
    <w:rsid w:val="00A715E8"/>
    <w:rsid w:val="00A7221A"/>
    <w:rsid w:val="00A73100"/>
    <w:rsid w:val="00A74F9B"/>
    <w:rsid w:val="00A776B0"/>
    <w:rsid w:val="00A80128"/>
    <w:rsid w:val="00A80898"/>
    <w:rsid w:val="00A80D3A"/>
    <w:rsid w:val="00A87057"/>
    <w:rsid w:val="00A8745C"/>
    <w:rsid w:val="00A9038F"/>
    <w:rsid w:val="00A90FB2"/>
    <w:rsid w:val="00A9491B"/>
    <w:rsid w:val="00A95F6C"/>
    <w:rsid w:val="00A960DB"/>
    <w:rsid w:val="00A963D8"/>
    <w:rsid w:val="00A97CE3"/>
    <w:rsid w:val="00A97EA3"/>
    <w:rsid w:val="00AA0AE7"/>
    <w:rsid w:val="00AA1750"/>
    <w:rsid w:val="00AA22B3"/>
    <w:rsid w:val="00AA25E6"/>
    <w:rsid w:val="00AA297D"/>
    <w:rsid w:val="00AA30B4"/>
    <w:rsid w:val="00AA4766"/>
    <w:rsid w:val="00AA49B6"/>
    <w:rsid w:val="00AA5168"/>
    <w:rsid w:val="00AA77A7"/>
    <w:rsid w:val="00AB2965"/>
    <w:rsid w:val="00AB3FBD"/>
    <w:rsid w:val="00AB496D"/>
    <w:rsid w:val="00AB5176"/>
    <w:rsid w:val="00AB5555"/>
    <w:rsid w:val="00AB70E5"/>
    <w:rsid w:val="00AB7252"/>
    <w:rsid w:val="00AC05D6"/>
    <w:rsid w:val="00AC16BD"/>
    <w:rsid w:val="00AC47B0"/>
    <w:rsid w:val="00AC558D"/>
    <w:rsid w:val="00AC6F27"/>
    <w:rsid w:val="00AD11E8"/>
    <w:rsid w:val="00AD4199"/>
    <w:rsid w:val="00AD596A"/>
    <w:rsid w:val="00AD5B0E"/>
    <w:rsid w:val="00AD716E"/>
    <w:rsid w:val="00AD7725"/>
    <w:rsid w:val="00AE033E"/>
    <w:rsid w:val="00AE2EE5"/>
    <w:rsid w:val="00AE318A"/>
    <w:rsid w:val="00AE6415"/>
    <w:rsid w:val="00AE7EE2"/>
    <w:rsid w:val="00AF0B88"/>
    <w:rsid w:val="00AF0D7B"/>
    <w:rsid w:val="00AF2E60"/>
    <w:rsid w:val="00AF3164"/>
    <w:rsid w:val="00AF46D7"/>
    <w:rsid w:val="00AF5060"/>
    <w:rsid w:val="00AF5C96"/>
    <w:rsid w:val="00AF7D41"/>
    <w:rsid w:val="00B011FF"/>
    <w:rsid w:val="00B02E9C"/>
    <w:rsid w:val="00B02F8D"/>
    <w:rsid w:val="00B04055"/>
    <w:rsid w:val="00B04CEA"/>
    <w:rsid w:val="00B04D3E"/>
    <w:rsid w:val="00B05BF7"/>
    <w:rsid w:val="00B102F0"/>
    <w:rsid w:val="00B10742"/>
    <w:rsid w:val="00B1216D"/>
    <w:rsid w:val="00B1268A"/>
    <w:rsid w:val="00B15503"/>
    <w:rsid w:val="00B1567F"/>
    <w:rsid w:val="00B15E74"/>
    <w:rsid w:val="00B167BD"/>
    <w:rsid w:val="00B175FC"/>
    <w:rsid w:val="00B2088A"/>
    <w:rsid w:val="00B22852"/>
    <w:rsid w:val="00B23F15"/>
    <w:rsid w:val="00B24E13"/>
    <w:rsid w:val="00B25612"/>
    <w:rsid w:val="00B26F37"/>
    <w:rsid w:val="00B2730D"/>
    <w:rsid w:val="00B30494"/>
    <w:rsid w:val="00B31109"/>
    <w:rsid w:val="00B324BF"/>
    <w:rsid w:val="00B36890"/>
    <w:rsid w:val="00B37223"/>
    <w:rsid w:val="00B37F48"/>
    <w:rsid w:val="00B41018"/>
    <w:rsid w:val="00B41CE1"/>
    <w:rsid w:val="00B41D86"/>
    <w:rsid w:val="00B42ACF"/>
    <w:rsid w:val="00B42E26"/>
    <w:rsid w:val="00B45996"/>
    <w:rsid w:val="00B45D8A"/>
    <w:rsid w:val="00B47A9A"/>
    <w:rsid w:val="00B504AD"/>
    <w:rsid w:val="00B509BA"/>
    <w:rsid w:val="00B50ECA"/>
    <w:rsid w:val="00B533F6"/>
    <w:rsid w:val="00B53ACE"/>
    <w:rsid w:val="00B56850"/>
    <w:rsid w:val="00B56D3F"/>
    <w:rsid w:val="00B644E7"/>
    <w:rsid w:val="00B64592"/>
    <w:rsid w:val="00B67699"/>
    <w:rsid w:val="00B70817"/>
    <w:rsid w:val="00B72EBE"/>
    <w:rsid w:val="00B755A5"/>
    <w:rsid w:val="00B76B50"/>
    <w:rsid w:val="00B810D6"/>
    <w:rsid w:val="00B816AF"/>
    <w:rsid w:val="00B8502D"/>
    <w:rsid w:val="00B850D7"/>
    <w:rsid w:val="00B85C03"/>
    <w:rsid w:val="00B863FE"/>
    <w:rsid w:val="00B868F8"/>
    <w:rsid w:val="00B9413A"/>
    <w:rsid w:val="00B95B48"/>
    <w:rsid w:val="00B95BF2"/>
    <w:rsid w:val="00B968AE"/>
    <w:rsid w:val="00B96F62"/>
    <w:rsid w:val="00B97362"/>
    <w:rsid w:val="00BA39E8"/>
    <w:rsid w:val="00BA4883"/>
    <w:rsid w:val="00BA5B4E"/>
    <w:rsid w:val="00BA6D0F"/>
    <w:rsid w:val="00BA6E91"/>
    <w:rsid w:val="00BB1BA3"/>
    <w:rsid w:val="00BB275C"/>
    <w:rsid w:val="00BB3341"/>
    <w:rsid w:val="00BB54C7"/>
    <w:rsid w:val="00BB7B14"/>
    <w:rsid w:val="00BC7563"/>
    <w:rsid w:val="00BD07DF"/>
    <w:rsid w:val="00BD08EF"/>
    <w:rsid w:val="00BD1089"/>
    <w:rsid w:val="00BD1EAC"/>
    <w:rsid w:val="00BD24D6"/>
    <w:rsid w:val="00BD27DA"/>
    <w:rsid w:val="00BD5181"/>
    <w:rsid w:val="00BD7BE2"/>
    <w:rsid w:val="00BE2FC3"/>
    <w:rsid w:val="00BE3C81"/>
    <w:rsid w:val="00BE4073"/>
    <w:rsid w:val="00BE70F0"/>
    <w:rsid w:val="00BF29BD"/>
    <w:rsid w:val="00BF2F7C"/>
    <w:rsid w:val="00BF44AE"/>
    <w:rsid w:val="00BF577B"/>
    <w:rsid w:val="00BF710C"/>
    <w:rsid w:val="00BF7B9C"/>
    <w:rsid w:val="00C029B9"/>
    <w:rsid w:val="00C03421"/>
    <w:rsid w:val="00C06612"/>
    <w:rsid w:val="00C06C48"/>
    <w:rsid w:val="00C07775"/>
    <w:rsid w:val="00C10561"/>
    <w:rsid w:val="00C1069E"/>
    <w:rsid w:val="00C10B9D"/>
    <w:rsid w:val="00C13D29"/>
    <w:rsid w:val="00C14BA4"/>
    <w:rsid w:val="00C1512C"/>
    <w:rsid w:val="00C1538C"/>
    <w:rsid w:val="00C15A38"/>
    <w:rsid w:val="00C1795F"/>
    <w:rsid w:val="00C214D6"/>
    <w:rsid w:val="00C2363E"/>
    <w:rsid w:val="00C2442F"/>
    <w:rsid w:val="00C27D7E"/>
    <w:rsid w:val="00C310C9"/>
    <w:rsid w:val="00C323FE"/>
    <w:rsid w:val="00C32B14"/>
    <w:rsid w:val="00C35051"/>
    <w:rsid w:val="00C424B4"/>
    <w:rsid w:val="00C44A1D"/>
    <w:rsid w:val="00C45A89"/>
    <w:rsid w:val="00C46420"/>
    <w:rsid w:val="00C4783E"/>
    <w:rsid w:val="00C47DA7"/>
    <w:rsid w:val="00C50354"/>
    <w:rsid w:val="00C520EB"/>
    <w:rsid w:val="00C52535"/>
    <w:rsid w:val="00C52D75"/>
    <w:rsid w:val="00C5473C"/>
    <w:rsid w:val="00C5475A"/>
    <w:rsid w:val="00C547BD"/>
    <w:rsid w:val="00C54955"/>
    <w:rsid w:val="00C57206"/>
    <w:rsid w:val="00C61120"/>
    <w:rsid w:val="00C63605"/>
    <w:rsid w:val="00C6488B"/>
    <w:rsid w:val="00C6530E"/>
    <w:rsid w:val="00C659F0"/>
    <w:rsid w:val="00C65ED2"/>
    <w:rsid w:val="00C66448"/>
    <w:rsid w:val="00C71D25"/>
    <w:rsid w:val="00C731E2"/>
    <w:rsid w:val="00C73780"/>
    <w:rsid w:val="00C7483E"/>
    <w:rsid w:val="00C7658A"/>
    <w:rsid w:val="00C8184F"/>
    <w:rsid w:val="00C8310E"/>
    <w:rsid w:val="00C853EB"/>
    <w:rsid w:val="00C8571C"/>
    <w:rsid w:val="00C861BE"/>
    <w:rsid w:val="00C90094"/>
    <w:rsid w:val="00C92376"/>
    <w:rsid w:val="00C9253E"/>
    <w:rsid w:val="00C93512"/>
    <w:rsid w:val="00CA3183"/>
    <w:rsid w:val="00CA3B93"/>
    <w:rsid w:val="00CA3C3B"/>
    <w:rsid w:val="00CA6D21"/>
    <w:rsid w:val="00CA6EAB"/>
    <w:rsid w:val="00CA7E67"/>
    <w:rsid w:val="00CB06CB"/>
    <w:rsid w:val="00CB1B0D"/>
    <w:rsid w:val="00CB3175"/>
    <w:rsid w:val="00CB40A3"/>
    <w:rsid w:val="00CB4267"/>
    <w:rsid w:val="00CC4D00"/>
    <w:rsid w:val="00CC5522"/>
    <w:rsid w:val="00CC60E5"/>
    <w:rsid w:val="00CD1140"/>
    <w:rsid w:val="00CD48C5"/>
    <w:rsid w:val="00CD4E18"/>
    <w:rsid w:val="00CD7BAC"/>
    <w:rsid w:val="00CE17C7"/>
    <w:rsid w:val="00CE2256"/>
    <w:rsid w:val="00CE3FE4"/>
    <w:rsid w:val="00CE735D"/>
    <w:rsid w:val="00CF09BA"/>
    <w:rsid w:val="00CF1197"/>
    <w:rsid w:val="00CF186A"/>
    <w:rsid w:val="00CF1AF5"/>
    <w:rsid w:val="00CF382A"/>
    <w:rsid w:val="00CF41F5"/>
    <w:rsid w:val="00CF44EC"/>
    <w:rsid w:val="00CF4F5F"/>
    <w:rsid w:val="00CF4F67"/>
    <w:rsid w:val="00CF550C"/>
    <w:rsid w:val="00CF67FF"/>
    <w:rsid w:val="00CF7848"/>
    <w:rsid w:val="00D02400"/>
    <w:rsid w:val="00D02558"/>
    <w:rsid w:val="00D11A36"/>
    <w:rsid w:val="00D12BD6"/>
    <w:rsid w:val="00D12E2E"/>
    <w:rsid w:val="00D140EE"/>
    <w:rsid w:val="00D1600C"/>
    <w:rsid w:val="00D16ACD"/>
    <w:rsid w:val="00D2044B"/>
    <w:rsid w:val="00D20B08"/>
    <w:rsid w:val="00D20CE2"/>
    <w:rsid w:val="00D20D3B"/>
    <w:rsid w:val="00D21E02"/>
    <w:rsid w:val="00D22D93"/>
    <w:rsid w:val="00D233AF"/>
    <w:rsid w:val="00D235F6"/>
    <w:rsid w:val="00D240F8"/>
    <w:rsid w:val="00D25090"/>
    <w:rsid w:val="00D2660A"/>
    <w:rsid w:val="00D32909"/>
    <w:rsid w:val="00D35A2F"/>
    <w:rsid w:val="00D364B2"/>
    <w:rsid w:val="00D36B04"/>
    <w:rsid w:val="00D3776A"/>
    <w:rsid w:val="00D4025F"/>
    <w:rsid w:val="00D40500"/>
    <w:rsid w:val="00D434E5"/>
    <w:rsid w:val="00D43A60"/>
    <w:rsid w:val="00D458F6"/>
    <w:rsid w:val="00D45B12"/>
    <w:rsid w:val="00D47B22"/>
    <w:rsid w:val="00D50B80"/>
    <w:rsid w:val="00D52A50"/>
    <w:rsid w:val="00D53BEE"/>
    <w:rsid w:val="00D540F4"/>
    <w:rsid w:val="00D542A9"/>
    <w:rsid w:val="00D54DC4"/>
    <w:rsid w:val="00D6043C"/>
    <w:rsid w:val="00D61A14"/>
    <w:rsid w:val="00D6530A"/>
    <w:rsid w:val="00D70C97"/>
    <w:rsid w:val="00D72B37"/>
    <w:rsid w:val="00D74A38"/>
    <w:rsid w:val="00D75FC0"/>
    <w:rsid w:val="00D7704A"/>
    <w:rsid w:val="00D81CB2"/>
    <w:rsid w:val="00D81D20"/>
    <w:rsid w:val="00D820CA"/>
    <w:rsid w:val="00D85AF4"/>
    <w:rsid w:val="00D87106"/>
    <w:rsid w:val="00D872DF"/>
    <w:rsid w:val="00D959BA"/>
    <w:rsid w:val="00D95A3C"/>
    <w:rsid w:val="00DA16D0"/>
    <w:rsid w:val="00DA3D23"/>
    <w:rsid w:val="00DB4C36"/>
    <w:rsid w:val="00DB5413"/>
    <w:rsid w:val="00DB59E0"/>
    <w:rsid w:val="00DB66D6"/>
    <w:rsid w:val="00DC378F"/>
    <w:rsid w:val="00DC48B8"/>
    <w:rsid w:val="00DC5099"/>
    <w:rsid w:val="00DC6C6F"/>
    <w:rsid w:val="00DD613F"/>
    <w:rsid w:val="00DD7D99"/>
    <w:rsid w:val="00DE03B4"/>
    <w:rsid w:val="00DE0781"/>
    <w:rsid w:val="00DE07EA"/>
    <w:rsid w:val="00DE0B23"/>
    <w:rsid w:val="00DE2A2E"/>
    <w:rsid w:val="00DE5067"/>
    <w:rsid w:val="00DE514D"/>
    <w:rsid w:val="00DE6263"/>
    <w:rsid w:val="00DE6EA4"/>
    <w:rsid w:val="00DE78CD"/>
    <w:rsid w:val="00DF0079"/>
    <w:rsid w:val="00DF0B8C"/>
    <w:rsid w:val="00DF2A08"/>
    <w:rsid w:val="00DF5B2C"/>
    <w:rsid w:val="00DF606D"/>
    <w:rsid w:val="00DF7BAA"/>
    <w:rsid w:val="00E00BC8"/>
    <w:rsid w:val="00E00F74"/>
    <w:rsid w:val="00E012E7"/>
    <w:rsid w:val="00E02DA2"/>
    <w:rsid w:val="00E04689"/>
    <w:rsid w:val="00E04C6E"/>
    <w:rsid w:val="00E051E1"/>
    <w:rsid w:val="00E0539B"/>
    <w:rsid w:val="00E0569D"/>
    <w:rsid w:val="00E06CE6"/>
    <w:rsid w:val="00E116D8"/>
    <w:rsid w:val="00E129D8"/>
    <w:rsid w:val="00E13101"/>
    <w:rsid w:val="00E1399D"/>
    <w:rsid w:val="00E15D77"/>
    <w:rsid w:val="00E16F8A"/>
    <w:rsid w:val="00E17687"/>
    <w:rsid w:val="00E219E3"/>
    <w:rsid w:val="00E23C46"/>
    <w:rsid w:val="00E2591C"/>
    <w:rsid w:val="00E25E34"/>
    <w:rsid w:val="00E26CCD"/>
    <w:rsid w:val="00E27E17"/>
    <w:rsid w:val="00E27F1E"/>
    <w:rsid w:val="00E33959"/>
    <w:rsid w:val="00E3430D"/>
    <w:rsid w:val="00E34752"/>
    <w:rsid w:val="00E4030C"/>
    <w:rsid w:val="00E40958"/>
    <w:rsid w:val="00E446F2"/>
    <w:rsid w:val="00E4484D"/>
    <w:rsid w:val="00E46324"/>
    <w:rsid w:val="00E47A5A"/>
    <w:rsid w:val="00E53533"/>
    <w:rsid w:val="00E56D42"/>
    <w:rsid w:val="00E57209"/>
    <w:rsid w:val="00E607D9"/>
    <w:rsid w:val="00E621D3"/>
    <w:rsid w:val="00E62745"/>
    <w:rsid w:val="00E64653"/>
    <w:rsid w:val="00E65AFF"/>
    <w:rsid w:val="00E67006"/>
    <w:rsid w:val="00E674F5"/>
    <w:rsid w:val="00E677DE"/>
    <w:rsid w:val="00E71553"/>
    <w:rsid w:val="00E71F33"/>
    <w:rsid w:val="00E804A8"/>
    <w:rsid w:val="00E812B3"/>
    <w:rsid w:val="00E82864"/>
    <w:rsid w:val="00E85707"/>
    <w:rsid w:val="00E91182"/>
    <w:rsid w:val="00E927B9"/>
    <w:rsid w:val="00E92D9A"/>
    <w:rsid w:val="00E9319D"/>
    <w:rsid w:val="00E94097"/>
    <w:rsid w:val="00E94156"/>
    <w:rsid w:val="00E96EDD"/>
    <w:rsid w:val="00E97E09"/>
    <w:rsid w:val="00E97F82"/>
    <w:rsid w:val="00EA2EB6"/>
    <w:rsid w:val="00EA30B6"/>
    <w:rsid w:val="00EA4502"/>
    <w:rsid w:val="00EA76FF"/>
    <w:rsid w:val="00EB210F"/>
    <w:rsid w:val="00EB3B87"/>
    <w:rsid w:val="00EB3E3E"/>
    <w:rsid w:val="00EB6471"/>
    <w:rsid w:val="00EB7EE1"/>
    <w:rsid w:val="00EC04FE"/>
    <w:rsid w:val="00EC1849"/>
    <w:rsid w:val="00EC25FF"/>
    <w:rsid w:val="00EC372E"/>
    <w:rsid w:val="00EC677C"/>
    <w:rsid w:val="00ED3439"/>
    <w:rsid w:val="00ED3869"/>
    <w:rsid w:val="00ED5274"/>
    <w:rsid w:val="00ED5D44"/>
    <w:rsid w:val="00ED738B"/>
    <w:rsid w:val="00EE0974"/>
    <w:rsid w:val="00EE0CFB"/>
    <w:rsid w:val="00EE258C"/>
    <w:rsid w:val="00EE48B4"/>
    <w:rsid w:val="00EE6D2D"/>
    <w:rsid w:val="00EE6F92"/>
    <w:rsid w:val="00EE7EC5"/>
    <w:rsid w:val="00EF10E8"/>
    <w:rsid w:val="00EF2899"/>
    <w:rsid w:val="00EF28D5"/>
    <w:rsid w:val="00EF7BBD"/>
    <w:rsid w:val="00F0078A"/>
    <w:rsid w:val="00F05130"/>
    <w:rsid w:val="00F065CF"/>
    <w:rsid w:val="00F06605"/>
    <w:rsid w:val="00F06E71"/>
    <w:rsid w:val="00F07002"/>
    <w:rsid w:val="00F07052"/>
    <w:rsid w:val="00F0720B"/>
    <w:rsid w:val="00F14CB3"/>
    <w:rsid w:val="00F1606F"/>
    <w:rsid w:val="00F16080"/>
    <w:rsid w:val="00F1664C"/>
    <w:rsid w:val="00F17C06"/>
    <w:rsid w:val="00F17F0E"/>
    <w:rsid w:val="00F21BF6"/>
    <w:rsid w:val="00F22F9B"/>
    <w:rsid w:val="00F23CC4"/>
    <w:rsid w:val="00F24ECF"/>
    <w:rsid w:val="00F27524"/>
    <w:rsid w:val="00F3092D"/>
    <w:rsid w:val="00F3195F"/>
    <w:rsid w:val="00F341C3"/>
    <w:rsid w:val="00F351D4"/>
    <w:rsid w:val="00F40484"/>
    <w:rsid w:val="00F4136B"/>
    <w:rsid w:val="00F43199"/>
    <w:rsid w:val="00F43B79"/>
    <w:rsid w:val="00F44487"/>
    <w:rsid w:val="00F44C0B"/>
    <w:rsid w:val="00F451F0"/>
    <w:rsid w:val="00F45605"/>
    <w:rsid w:val="00F475AD"/>
    <w:rsid w:val="00F5100B"/>
    <w:rsid w:val="00F5161A"/>
    <w:rsid w:val="00F53BA4"/>
    <w:rsid w:val="00F53EE7"/>
    <w:rsid w:val="00F54035"/>
    <w:rsid w:val="00F55928"/>
    <w:rsid w:val="00F55B4B"/>
    <w:rsid w:val="00F61622"/>
    <w:rsid w:val="00F63E57"/>
    <w:rsid w:val="00F64794"/>
    <w:rsid w:val="00F655C8"/>
    <w:rsid w:val="00F70256"/>
    <w:rsid w:val="00F71728"/>
    <w:rsid w:val="00F71D6D"/>
    <w:rsid w:val="00F76DF1"/>
    <w:rsid w:val="00F770C4"/>
    <w:rsid w:val="00F80C7B"/>
    <w:rsid w:val="00F81599"/>
    <w:rsid w:val="00F8160C"/>
    <w:rsid w:val="00F82C44"/>
    <w:rsid w:val="00F8363B"/>
    <w:rsid w:val="00F8510A"/>
    <w:rsid w:val="00F851C8"/>
    <w:rsid w:val="00F85658"/>
    <w:rsid w:val="00F85E5C"/>
    <w:rsid w:val="00F8692C"/>
    <w:rsid w:val="00F87B07"/>
    <w:rsid w:val="00F87E44"/>
    <w:rsid w:val="00F90C62"/>
    <w:rsid w:val="00F91289"/>
    <w:rsid w:val="00F920FC"/>
    <w:rsid w:val="00F93FD8"/>
    <w:rsid w:val="00F94D4E"/>
    <w:rsid w:val="00F952A3"/>
    <w:rsid w:val="00F95C0E"/>
    <w:rsid w:val="00F967B0"/>
    <w:rsid w:val="00F97F8B"/>
    <w:rsid w:val="00FA1386"/>
    <w:rsid w:val="00FA3135"/>
    <w:rsid w:val="00FA3E1F"/>
    <w:rsid w:val="00FB7047"/>
    <w:rsid w:val="00FC01D9"/>
    <w:rsid w:val="00FC33DA"/>
    <w:rsid w:val="00FC70CC"/>
    <w:rsid w:val="00FC732D"/>
    <w:rsid w:val="00FD002F"/>
    <w:rsid w:val="00FD0808"/>
    <w:rsid w:val="00FD20B9"/>
    <w:rsid w:val="00FD2516"/>
    <w:rsid w:val="00FD3CEE"/>
    <w:rsid w:val="00FD3F77"/>
    <w:rsid w:val="00FD401A"/>
    <w:rsid w:val="00FD6AE1"/>
    <w:rsid w:val="00FD6D6F"/>
    <w:rsid w:val="00FD6E46"/>
    <w:rsid w:val="00FE1030"/>
    <w:rsid w:val="00FE1904"/>
    <w:rsid w:val="00FE448A"/>
    <w:rsid w:val="00FE557A"/>
    <w:rsid w:val="00FE6593"/>
    <w:rsid w:val="00FF065F"/>
    <w:rsid w:val="00FF0F9C"/>
    <w:rsid w:val="00FF1DF0"/>
    <w:rsid w:val="00FF3B44"/>
    <w:rsid w:val="00FF4EE4"/>
    <w:rsid w:val="00F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D1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3C8"/>
  </w:style>
  <w:style w:type="paragraph" w:styleId="Heading1">
    <w:name w:val="heading 1"/>
    <w:basedOn w:val="Normal"/>
    <w:next w:val="Normal"/>
    <w:link w:val="Heading1Char"/>
    <w:autoRedefine/>
    <w:uiPriority w:val="9"/>
    <w:qFormat/>
    <w:rsid w:val="00916E9C"/>
    <w:pPr>
      <w:keepNext/>
      <w:autoSpaceDE w:val="0"/>
      <w:autoSpaceDN w:val="0"/>
      <w:adjustRightInd w:val="0"/>
      <w:spacing w:before="360" w:after="160"/>
      <w:jc w:val="center"/>
      <w:outlineLvl w:val="0"/>
    </w:pPr>
    <w:rPr>
      <w:b/>
      <w:bCs/>
      <w:kern w:val="32"/>
      <w:sz w:val="28"/>
      <w:szCs w:val="32"/>
    </w:rPr>
  </w:style>
  <w:style w:type="paragraph" w:styleId="Heading2">
    <w:name w:val="heading 2"/>
    <w:basedOn w:val="Normal"/>
    <w:next w:val="Normal"/>
    <w:link w:val="Heading2Char"/>
    <w:autoRedefine/>
    <w:uiPriority w:val="9"/>
    <w:qFormat/>
    <w:rsid w:val="005843FE"/>
    <w:pPr>
      <w:keepNext/>
      <w:autoSpaceDE w:val="0"/>
      <w:autoSpaceDN w:val="0"/>
      <w:adjustRightInd w:val="0"/>
      <w:contextualSpacing/>
      <w:outlineLvl w:val="1"/>
    </w:pPr>
    <w:rPr>
      <w:b/>
      <w:bCs/>
      <w:iCs/>
      <w:sz w:val="24"/>
      <w:szCs w:val="28"/>
    </w:rPr>
  </w:style>
  <w:style w:type="paragraph" w:styleId="Heading3">
    <w:name w:val="heading 3"/>
    <w:basedOn w:val="Normal"/>
    <w:next w:val="Normal"/>
    <w:link w:val="Heading3Char"/>
    <w:autoRedefine/>
    <w:qFormat/>
    <w:rsid w:val="00013C47"/>
    <w:pPr>
      <w:keepNext/>
      <w:numPr>
        <w:ilvl w:val="2"/>
        <w:numId w:val="2"/>
      </w:numPr>
      <w:autoSpaceDE w:val="0"/>
      <w:autoSpaceDN w:val="0"/>
      <w:adjustRightInd w:val="0"/>
      <w:ind w:left="0" w:firstLine="0"/>
      <w:contextualSpacing/>
      <w:jc w:val="both"/>
      <w:outlineLvl w:val="2"/>
    </w:pPr>
    <w:rPr>
      <w:rFonts w:eastAsia="Calibri"/>
      <w:b/>
      <w:bCs/>
    </w:rPr>
  </w:style>
  <w:style w:type="paragraph" w:styleId="Heading4">
    <w:name w:val="heading 4"/>
    <w:basedOn w:val="Normal"/>
    <w:next w:val="Normal"/>
    <w:link w:val="Heading4Char"/>
    <w:uiPriority w:val="9"/>
    <w:qFormat/>
    <w:rsid w:val="00F12913"/>
    <w:pPr>
      <w:spacing w:before="240" w:after="60"/>
      <w:outlineLvl w:val="3"/>
    </w:pPr>
    <w:rPr>
      <w:szCs w:val="24"/>
      <w:u w:val="single"/>
    </w:rPr>
  </w:style>
  <w:style w:type="paragraph" w:styleId="Heading5">
    <w:name w:val="heading 5"/>
    <w:basedOn w:val="Normal"/>
    <w:next w:val="Normal"/>
    <w:link w:val="Heading5Char"/>
    <w:uiPriority w:val="9"/>
    <w:qFormat/>
    <w:rsid w:val="00F12913"/>
    <w:pPr>
      <w:numPr>
        <w:ilvl w:val="4"/>
        <w:numId w:val="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uiPriority w:val="9"/>
    <w:qFormat/>
    <w:rsid w:val="004947CE"/>
    <w:pPr>
      <w:spacing w:after="60"/>
      <w:outlineLvl w:val="5"/>
    </w:pPr>
    <w:rPr>
      <w:bCs/>
    </w:rPr>
  </w:style>
  <w:style w:type="paragraph" w:styleId="Heading7">
    <w:name w:val="heading 7"/>
    <w:basedOn w:val="Normal"/>
    <w:next w:val="Normal"/>
    <w:link w:val="Heading7Char"/>
    <w:uiPriority w:val="9"/>
    <w:qFormat/>
    <w:rsid w:val="004947CE"/>
    <w:pPr>
      <w:spacing w:before="240" w:after="60"/>
      <w:outlineLvl w:val="6"/>
    </w:pPr>
    <w:rPr>
      <w:sz w:val="24"/>
      <w:szCs w:val="24"/>
    </w:rPr>
  </w:style>
  <w:style w:type="paragraph" w:styleId="Heading8">
    <w:name w:val="heading 8"/>
    <w:basedOn w:val="Normal"/>
    <w:next w:val="Normal"/>
    <w:link w:val="Heading8Char"/>
    <w:uiPriority w:val="9"/>
    <w:qFormat/>
    <w:rsid w:val="004947CE"/>
    <w:pPr>
      <w:spacing w:before="240" w:after="60"/>
      <w:outlineLvl w:val="7"/>
    </w:pPr>
    <w:rPr>
      <w:i/>
      <w:iCs/>
      <w:sz w:val="24"/>
      <w:szCs w:val="24"/>
    </w:rPr>
  </w:style>
  <w:style w:type="paragraph" w:styleId="Heading9">
    <w:name w:val="heading 9"/>
    <w:basedOn w:val="Normal"/>
    <w:next w:val="Normal"/>
    <w:link w:val="Heading9Char"/>
    <w:uiPriority w:val="9"/>
    <w:qFormat/>
    <w:rsid w:val="004947CE"/>
    <w:pPr>
      <w:spacing w:before="240" w:after="60"/>
      <w:outlineLvl w:val="8"/>
    </w:pPr>
    <w:rPr>
      <w:rFonts w:ascii="Arial" w:eastAsia="Calibri"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2913"/>
    <w:pPr>
      <w:spacing w:before="240" w:after="60"/>
      <w:contextualSpacing/>
      <w:jc w:val="center"/>
    </w:pPr>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916E9C"/>
    <w:rPr>
      <w:b/>
      <w:bCs/>
      <w:kern w:val="32"/>
      <w:sz w:val="28"/>
      <w:szCs w:val="32"/>
    </w:rPr>
  </w:style>
  <w:style w:type="character" w:customStyle="1" w:styleId="Heading2Char">
    <w:name w:val="Heading 2 Char"/>
    <w:basedOn w:val="DefaultParagraphFont"/>
    <w:link w:val="Heading2"/>
    <w:uiPriority w:val="9"/>
    <w:rsid w:val="005843FE"/>
    <w:rPr>
      <w:b/>
      <w:bCs/>
      <w:iCs/>
      <w:sz w:val="24"/>
      <w:szCs w:val="28"/>
    </w:rPr>
  </w:style>
  <w:style w:type="character" w:customStyle="1" w:styleId="Heading3Char">
    <w:name w:val="Heading 3 Char"/>
    <w:basedOn w:val="DefaultParagraphFont"/>
    <w:link w:val="Heading3"/>
    <w:rsid w:val="00013C47"/>
    <w:rPr>
      <w:rFonts w:eastAsia="Calibri"/>
      <w:b/>
      <w:bCs/>
    </w:rPr>
  </w:style>
  <w:style w:type="character" w:customStyle="1" w:styleId="Heading4Char">
    <w:name w:val="Heading 4 Char"/>
    <w:basedOn w:val="DefaultParagraphFont"/>
    <w:link w:val="Heading4"/>
    <w:uiPriority w:val="9"/>
    <w:rsid w:val="00F12913"/>
    <w:rPr>
      <w:rFonts w:ascii="Times New Roman" w:eastAsia="Times New Roman" w:hAnsi="Times New Roman"/>
      <w:sz w:val="22"/>
      <w:szCs w:val="24"/>
      <w:u w:val="single"/>
    </w:rPr>
  </w:style>
  <w:style w:type="character" w:customStyle="1" w:styleId="Heading5Char">
    <w:name w:val="Heading 5 Char"/>
    <w:basedOn w:val="DefaultParagraphFont"/>
    <w:link w:val="Heading5"/>
    <w:uiPriority w:val="9"/>
    <w:rsid w:val="00F12913"/>
    <w:rPr>
      <w:b/>
      <w:bCs/>
      <w:i/>
      <w:iCs/>
      <w:sz w:val="26"/>
      <w:szCs w:val="26"/>
    </w:rPr>
  </w:style>
  <w:style w:type="character" w:customStyle="1" w:styleId="Heading6Char">
    <w:name w:val="Heading 6 Char"/>
    <w:link w:val="Heading6"/>
    <w:uiPriority w:val="9"/>
    <w:rsid w:val="004947CE"/>
    <w:rPr>
      <w:rFonts w:ascii="Times New Roman" w:eastAsia="Times New Roman" w:hAnsi="Times New Roman" w:cs="Times New Roman"/>
      <w:bCs/>
    </w:rPr>
  </w:style>
  <w:style w:type="character" w:customStyle="1" w:styleId="Heading7Char">
    <w:name w:val="Heading 7 Char"/>
    <w:link w:val="Heading7"/>
    <w:uiPriority w:val="9"/>
    <w:rsid w:val="004947CE"/>
    <w:rPr>
      <w:rFonts w:ascii="Times New Roman" w:eastAsia="Times New Roman" w:hAnsi="Times New Roman" w:cs="Times New Roman"/>
      <w:sz w:val="24"/>
      <w:szCs w:val="24"/>
    </w:rPr>
  </w:style>
  <w:style w:type="character" w:customStyle="1" w:styleId="Heading8Char">
    <w:name w:val="Heading 8 Char"/>
    <w:link w:val="Heading8"/>
    <w:uiPriority w:val="9"/>
    <w:rsid w:val="004947CE"/>
    <w:rPr>
      <w:rFonts w:ascii="Times New Roman" w:eastAsia="Times New Roman" w:hAnsi="Times New Roman" w:cs="Times New Roman"/>
      <w:i/>
      <w:iCs/>
      <w:sz w:val="24"/>
      <w:szCs w:val="24"/>
    </w:rPr>
  </w:style>
  <w:style w:type="character" w:customStyle="1" w:styleId="Heading9Char">
    <w:name w:val="Heading 9 Char"/>
    <w:link w:val="Heading9"/>
    <w:uiPriority w:val="9"/>
    <w:rsid w:val="004947CE"/>
    <w:rPr>
      <w:rFonts w:ascii="Arial" w:eastAsia="Calibri" w:hAnsi="Arial" w:cs="Arial"/>
    </w:rPr>
  </w:style>
  <w:style w:type="character" w:customStyle="1" w:styleId="DocumentMapChar">
    <w:name w:val="Document Map Char"/>
    <w:link w:val="DocumentMap"/>
    <w:semiHidden/>
    <w:rsid w:val="004947CE"/>
    <w:rPr>
      <w:rFonts w:ascii="Tahoma" w:eastAsia="Times New Roman" w:hAnsi="Tahoma" w:cs="Tahoma"/>
      <w:shd w:val="clear" w:color="auto" w:fill="000080"/>
    </w:rPr>
  </w:style>
  <w:style w:type="paragraph" w:styleId="DocumentMap">
    <w:name w:val="Document Map"/>
    <w:basedOn w:val="Normal"/>
    <w:link w:val="DocumentMapChar"/>
    <w:semiHidden/>
    <w:rsid w:val="004947CE"/>
    <w:pPr>
      <w:shd w:val="clear" w:color="auto" w:fill="000080"/>
    </w:pPr>
    <w:rPr>
      <w:rFonts w:ascii="Tahoma" w:hAnsi="Tahoma" w:cs="Tahoma"/>
    </w:rPr>
  </w:style>
  <w:style w:type="paragraph" w:styleId="Header">
    <w:name w:val="header"/>
    <w:basedOn w:val="Normal"/>
    <w:link w:val="HeaderChar"/>
    <w:uiPriority w:val="99"/>
    <w:rsid w:val="004947CE"/>
    <w:pPr>
      <w:tabs>
        <w:tab w:val="center" w:pos="4320"/>
        <w:tab w:val="right" w:pos="8640"/>
      </w:tabs>
    </w:pPr>
  </w:style>
  <w:style w:type="character" w:customStyle="1" w:styleId="HeaderChar">
    <w:name w:val="Header Char"/>
    <w:link w:val="Header"/>
    <w:uiPriority w:val="99"/>
    <w:rsid w:val="004947CE"/>
    <w:rPr>
      <w:rFonts w:ascii="Times New Roman" w:eastAsia="Times New Roman" w:hAnsi="Times New Roman" w:cs="Times New Roman"/>
    </w:rPr>
  </w:style>
  <w:style w:type="paragraph" w:styleId="Footer">
    <w:name w:val="footer"/>
    <w:basedOn w:val="Normal"/>
    <w:link w:val="FooterChar"/>
    <w:uiPriority w:val="99"/>
    <w:rsid w:val="004947CE"/>
    <w:pPr>
      <w:tabs>
        <w:tab w:val="center" w:pos="4320"/>
        <w:tab w:val="right" w:pos="8640"/>
      </w:tabs>
    </w:pPr>
  </w:style>
  <w:style w:type="character" w:customStyle="1" w:styleId="FooterChar">
    <w:name w:val="Footer Char"/>
    <w:link w:val="Footer"/>
    <w:uiPriority w:val="99"/>
    <w:rsid w:val="004947CE"/>
    <w:rPr>
      <w:rFonts w:ascii="Times New Roman" w:eastAsia="Times New Roman" w:hAnsi="Times New Roman" w:cs="Times New Roman"/>
    </w:rPr>
  </w:style>
  <w:style w:type="table" w:styleId="TableGrid">
    <w:name w:val="Table Grid"/>
    <w:basedOn w:val="TableNormal"/>
    <w:uiPriority w:val="39"/>
    <w:rsid w:val="00494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4947CE"/>
    <w:rPr>
      <w:sz w:val="16"/>
      <w:szCs w:val="16"/>
    </w:rPr>
  </w:style>
  <w:style w:type="character" w:customStyle="1" w:styleId="CommentTextChar">
    <w:name w:val="Comment Text Char"/>
    <w:link w:val="CommentText"/>
    <w:uiPriority w:val="99"/>
    <w:rsid w:val="004947CE"/>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4947CE"/>
    <w:rPr>
      <w:sz w:val="20"/>
      <w:szCs w:val="20"/>
    </w:rPr>
  </w:style>
  <w:style w:type="character" w:customStyle="1" w:styleId="CommentSubjectChar">
    <w:name w:val="Comment Subject Char"/>
    <w:link w:val="CommentSubject"/>
    <w:uiPriority w:val="99"/>
    <w:rsid w:val="004947CE"/>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rsid w:val="004947CE"/>
    <w:rPr>
      <w:b/>
      <w:bCs/>
    </w:rPr>
  </w:style>
  <w:style w:type="character" w:customStyle="1" w:styleId="BalloonTextChar">
    <w:name w:val="Balloon Text Char"/>
    <w:link w:val="BalloonText"/>
    <w:uiPriority w:val="99"/>
    <w:semiHidden/>
    <w:rsid w:val="004947CE"/>
    <w:rPr>
      <w:rFonts w:ascii="Tahoma" w:eastAsia="Times New Roman" w:hAnsi="Tahoma" w:cs="Tahoma"/>
      <w:sz w:val="16"/>
      <w:szCs w:val="16"/>
    </w:rPr>
  </w:style>
  <w:style w:type="paragraph" w:styleId="BalloonText">
    <w:name w:val="Balloon Text"/>
    <w:basedOn w:val="Normal"/>
    <w:link w:val="BalloonTextChar"/>
    <w:uiPriority w:val="99"/>
    <w:semiHidden/>
    <w:rsid w:val="004947CE"/>
    <w:rPr>
      <w:rFonts w:ascii="Tahoma" w:hAnsi="Tahoma" w:cs="Tahoma"/>
      <w:sz w:val="16"/>
      <w:szCs w:val="16"/>
    </w:rPr>
  </w:style>
  <w:style w:type="paragraph" w:customStyle="1" w:styleId="Fig">
    <w:name w:val="Fig"/>
    <w:basedOn w:val="Normal"/>
    <w:rsid w:val="004947CE"/>
    <w:pPr>
      <w:keepNext/>
      <w:jc w:val="center"/>
    </w:pPr>
  </w:style>
  <w:style w:type="paragraph" w:styleId="FootnoteText">
    <w:name w:val="footnote text"/>
    <w:basedOn w:val="Normal"/>
    <w:link w:val="FootnoteTextChar"/>
    <w:uiPriority w:val="9"/>
    <w:qFormat/>
    <w:rsid w:val="004947CE"/>
    <w:rPr>
      <w:sz w:val="20"/>
      <w:szCs w:val="20"/>
    </w:rPr>
  </w:style>
  <w:style w:type="character" w:customStyle="1" w:styleId="FootnoteTextChar">
    <w:name w:val="Footnote Text Char"/>
    <w:link w:val="FootnoteText"/>
    <w:uiPriority w:val="9"/>
    <w:rsid w:val="004947CE"/>
    <w:rPr>
      <w:rFonts w:ascii="Times New Roman" w:eastAsia="Times New Roman" w:hAnsi="Times New Roman" w:cs="Times New Roman"/>
      <w:sz w:val="20"/>
      <w:szCs w:val="20"/>
    </w:rPr>
  </w:style>
  <w:style w:type="paragraph" w:customStyle="1" w:styleId="lc">
    <w:name w:val="lc"/>
    <w:basedOn w:val="Normal"/>
    <w:link w:val="lcChar"/>
    <w:uiPriority w:val="99"/>
    <w:rsid w:val="00F12913"/>
    <w:pPr>
      <w:spacing w:after="80"/>
      <w:ind w:left="720" w:hanging="720"/>
    </w:pPr>
    <w:rPr>
      <w:szCs w:val="24"/>
      <w:lang w:val="en-CA"/>
    </w:rPr>
  </w:style>
  <w:style w:type="character" w:customStyle="1" w:styleId="lcChar">
    <w:name w:val="lc Char"/>
    <w:link w:val="lc"/>
    <w:uiPriority w:val="99"/>
    <w:locked/>
    <w:rsid w:val="00F12913"/>
    <w:rPr>
      <w:rFonts w:ascii="Times New Roman" w:eastAsia="Times New Roman" w:hAnsi="Times New Roman"/>
      <w:sz w:val="22"/>
      <w:szCs w:val="24"/>
      <w:lang w:val="en-CA"/>
    </w:rPr>
  </w:style>
  <w:style w:type="character" w:styleId="FootnoteReference">
    <w:name w:val="footnote reference"/>
    <w:rsid w:val="004947CE"/>
    <w:rPr>
      <w:vertAlign w:val="superscript"/>
    </w:rPr>
  </w:style>
  <w:style w:type="character" w:styleId="PageNumber">
    <w:name w:val="page number"/>
    <w:basedOn w:val="DefaultParagraphFont"/>
    <w:rsid w:val="004947CE"/>
  </w:style>
  <w:style w:type="paragraph" w:customStyle="1" w:styleId="eq">
    <w:name w:val="eq"/>
    <w:basedOn w:val="Normal"/>
    <w:rsid w:val="004947CE"/>
    <w:pPr>
      <w:tabs>
        <w:tab w:val="right" w:pos="7560"/>
      </w:tabs>
      <w:spacing w:after="240"/>
    </w:pPr>
    <w:rPr>
      <w:szCs w:val="20"/>
    </w:rPr>
  </w:style>
  <w:style w:type="character" w:styleId="FollowedHyperlink">
    <w:name w:val="FollowedHyperlink"/>
    <w:rsid w:val="004947CE"/>
    <w:rPr>
      <w:color w:val="800080"/>
      <w:u w:val="single"/>
    </w:rPr>
  </w:style>
  <w:style w:type="character" w:styleId="Strong">
    <w:name w:val="Strong"/>
    <w:uiPriority w:val="22"/>
    <w:qFormat/>
    <w:rsid w:val="004947CE"/>
    <w:rPr>
      <w:b/>
      <w:bCs/>
    </w:rPr>
  </w:style>
  <w:style w:type="character" w:styleId="Hyperlink">
    <w:name w:val="Hyperlink"/>
    <w:uiPriority w:val="99"/>
    <w:rsid w:val="004947CE"/>
    <w:rPr>
      <w:color w:val="0000FF"/>
      <w:u w:val="single"/>
    </w:rPr>
  </w:style>
  <w:style w:type="paragraph" w:styleId="NormalWeb">
    <w:name w:val="Normal (Web)"/>
    <w:basedOn w:val="Normal"/>
    <w:uiPriority w:val="99"/>
    <w:rsid w:val="004947CE"/>
    <w:pPr>
      <w:spacing w:before="100" w:beforeAutospacing="1" w:after="100" w:afterAutospacing="1"/>
    </w:pPr>
    <w:rPr>
      <w:rFonts w:ascii="Verdana" w:hAnsi="Verdana"/>
      <w:sz w:val="20"/>
      <w:szCs w:val="20"/>
    </w:rPr>
  </w:style>
  <w:style w:type="paragraph" w:customStyle="1" w:styleId="Default">
    <w:name w:val="Default"/>
    <w:rsid w:val="004947CE"/>
    <w:pPr>
      <w:autoSpaceDE w:val="0"/>
      <w:autoSpaceDN w:val="0"/>
      <w:adjustRightInd w:val="0"/>
    </w:pPr>
    <w:rPr>
      <w:color w:val="000000"/>
      <w:sz w:val="24"/>
      <w:szCs w:val="24"/>
    </w:rPr>
  </w:style>
  <w:style w:type="paragraph" w:styleId="ListParagraph">
    <w:name w:val="List Paragraph"/>
    <w:basedOn w:val="Normal"/>
    <w:uiPriority w:val="34"/>
    <w:qFormat/>
    <w:rsid w:val="004947CE"/>
    <w:pPr>
      <w:ind w:left="720"/>
      <w:contextualSpacing/>
    </w:pPr>
  </w:style>
  <w:style w:type="character" w:customStyle="1" w:styleId="TitleChar">
    <w:name w:val="Title Char"/>
    <w:basedOn w:val="DefaultParagraphFont"/>
    <w:link w:val="Title"/>
    <w:uiPriority w:val="10"/>
    <w:rsid w:val="00F12913"/>
    <w:rPr>
      <w:rFonts w:ascii="Times New Roman" w:eastAsiaTheme="majorEastAsia" w:hAnsi="Times New Roman" w:cstheme="majorBidi"/>
      <w:b/>
      <w:spacing w:val="-10"/>
      <w:kern w:val="28"/>
      <w:sz w:val="32"/>
      <w:szCs w:val="56"/>
    </w:rPr>
  </w:style>
  <w:style w:type="paragraph" w:styleId="BodyText">
    <w:name w:val="Body Text"/>
    <w:basedOn w:val="Normal"/>
    <w:link w:val="BodyTextChar"/>
    <w:qFormat/>
    <w:rsid w:val="004947CE"/>
    <w:pPr>
      <w:autoSpaceDE w:val="0"/>
      <w:autoSpaceDN w:val="0"/>
      <w:spacing w:after="0" w:line="278" w:lineRule="exact"/>
    </w:pPr>
    <w:rPr>
      <w:rFonts w:eastAsia="Calibri"/>
      <w:sz w:val="24"/>
      <w:szCs w:val="24"/>
    </w:rPr>
  </w:style>
  <w:style w:type="character" w:customStyle="1" w:styleId="BodyTextChar">
    <w:name w:val="Body Text Char"/>
    <w:link w:val="BodyText"/>
    <w:rsid w:val="004947CE"/>
    <w:rPr>
      <w:rFonts w:ascii="Times New Roman" w:eastAsia="Calibri" w:hAnsi="Times New Roman" w:cs="Times New Roman"/>
      <w:sz w:val="24"/>
      <w:szCs w:val="24"/>
    </w:rPr>
  </w:style>
  <w:style w:type="paragraph" w:styleId="BodyText2">
    <w:name w:val="Body Text 2"/>
    <w:basedOn w:val="Normal"/>
    <w:link w:val="BodyText2Char"/>
    <w:rsid w:val="004947CE"/>
    <w:pPr>
      <w:autoSpaceDE w:val="0"/>
      <w:autoSpaceDN w:val="0"/>
      <w:spacing w:after="0" w:line="292" w:lineRule="exact"/>
      <w:jc w:val="center"/>
    </w:pPr>
    <w:rPr>
      <w:rFonts w:eastAsia="Calibri"/>
      <w:b/>
      <w:bCs/>
      <w:sz w:val="24"/>
      <w:szCs w:val="24"/>
    </w:rPr>
  </w:style>
  <w:style w:type="character" w:customStyle="1" w:styleId="BodyText2Char">
    <w:name w:val="Body Text 2 Char"/>
    <w:link w:val="BodyText2"/>
    <w:rsid w:val="004947CE"/>
    <w:rPr>
      <w:rFonts w:ascii="Times New Roman" w:eastAsia="Calibri" w:hAnsi="Times New Roman" w:cs="Times New Roman"/>
      <w:b/>
      <w:bCs/>
      <w:sz w:val="24"/>
      <w:szCs w:val="24"/>
    </w:rPr>
  </w:style>
  <w:style w:type="paragraph" w:styleId="ListBullet">
    <w:name w:val="List Bullet"/>
    <w:basedOn w:val="Normal"/>
    <w:rsid w:val="004947CE"/>
    <w:pPr>
      <w:tabs>
        <w:tab w:val="num" w:pos="360"/>
      </w:tabs>
      <w:spacing w:after="200" w:line="276" w:lineRule="auto"/>
      <w:ind w:left="360" w:hanging="360"/>
      <w:contextualSpacing/>
    </w:pPr>
    <w:rPr>
      <w:rFonts w:ascii="Calibri" w:hAnsi="Calibri"/>
    </w:rPr>
  </w:style>
  <w:style w:type="paragraph" w:customStyle="1" w:styleId="author">
    <w:name w:val="author"/>
    <w:basedOn w:val="Normal"/>
    <w:rsid w:val="004947CE"/>
    <w:pPr>
      <w:keepNext/>
      <w:autoSpaceDE w:val="0"/>
      <w:autoSpaceDN w:val="0"/>
      <w:adjustRightInd w:val="0"/>
      <w:spacing w:after="200" w:line="276" w:lineRule="auto"/>
      <w:jc w:val="center"/>
    </w:pPr>
    <w:rPr>
      <w:rFonts w:ascii="Calibri" w:hAnsi="Calibri" w:cs="LucidaSansStd-Bold"/>
      <w:bCs/>
      <w:szCs w:val="20"/>
    </w:rPr>
  </w:style>
  <w:style w:type="paragraph" w:styleId="EndnoteText">
    <w:name w:val="endnote text"/>
    <w:basedOn w:val="Normal"/>
    <w:link w:val="EndnoteTextChar"/>
    <w:rsid w:val="004947CE"/>
    <w:pPr>
      <w:spacing w:after="0"/>
    </w:pPr>
    <w:rPr>
      <w:sz w:val="20"/>
      <w:szCs w:val="20"/>
    </w:rPr>
  </w:style>
  <w:style w:type="character" w:customStyle="1" w:styleId="EndnoteTextChar">
    <w:name w:val="Endnote Text Char"/>
    <w:link w:val="EndnoteText"/>
    <w:rsid w:val="004947CE"/>
    <w:rPr>
      <w:rFonts w:ascii="Times New Roman" w:eastAsia="Times New Roman" w:hAnsi="Times New Roman" w:cs="Times New Roman"/>
      <w:sz w:val="20"/>
      <w:szCs w:val="20"/>
    </w:rPr>
  </w:style>
  <w:style w:type="character" w:styleId="EndnoteReference">
    <w:name w:val="endnote reference"/>
    <w:rsid w:val="004947CE"/>
    <w:rPr>
      <w:vertAlign w:val="superscript"/>
    </w:rPr>
  </w:style>
  <w:style w:type="character" w:styleId="Emphasis">
    <w:name w:val="Emphasis"/>
    <w:uiPriority w:val="20"/>
    <w:qFormat/>
    <w:rsid w:val="004947CE"/>
    <w:rPr>
      <w:i/>
      <w:iCs/>
    </w:rPr>
  </w:style>
  <w:style w:type="paragraph" w:customStyle="1" w:styleId="Figcap">
    <w:name w:val="Figcap"/>
    <w:basedOn w:val="Normal"/>
    <w:qFormat/>
    <w:rsid w:val="009F38E5"/>
    <w:pPr>
      <w:keepLines/>
      <w:spacing w:after="0"/>
      <w:outlineLvl w:val="2"/>
    </w:pPr>
    <w:rPr>
      <w:color w:val="000000"/>
    </w:rPr>
  </w:style>
  <w:style w:type="paragraph" w:customStyle="1" w:styleId="Tabcap">
    <w:name w:val="Tabcap"/>
    <w:basedOn w:val="Heading5"/>
    <w:qFormat/>
    <w:rsid w:val="00C31482"/>
    <w:pPr>
      <w:outlineLvl w:val="2"/>
    </w:pPr>
    <w:rPr>
      <w:b w:val="0"/>
      <w:i w:val="0"/>
    </w:rPr>
  </w:style>
  <w:style w:type="paragraph" w:styleId="Subtitle">
    <w:name w:val="Subtitle"/>
    <w:basedOn w:val="Normal"/>
    <w:next w:val="Normal"/>
    <w:link w:val="SubtitleChar"/>
    <w:uiPriority w:val="11"/>
    <w:qFormat/>
    <w:pPr>
      <w:spacing w:after="200" w:line="276" w:lineRule="auto"/>
    </w:pPr>
    <w:rPr>
      <w:rFonts w:ascii="Calibri" w:eastAsia="Calibri" w:hAnsi="Calibri" w:cs="Calibri"/>
      <w:i/>
      <w:color w:val="5B9BD5"/>
      <w:sz w:val="24"/>
      <w:szCs w:val="24"/>
    </w:rPr>
  </w:style>
  <w:style w:type="character" w:customStyle="1" w:styleId="SubtitleChar">
    <w:name w:val="Subtitle Char"/>
    <w:link w:val="Subtitle"/>
    <w:uiPriority w:val="11"/>
    <w:rsid w:val="004947CE"/>
    <w:rPr>
      <w:rFonts w:ascii="Calibri Light" w:eastAsia="Times New Roman" w:hAnsi="Calibri Light" w:cs="Times New Roman"/>
      <w:i/>
      <w:iCs/>
      <w:color w:val="5B9BD5"/>
      <w:spacing w:val="15"/>
      <w:sz w:val="24"/>
      <w:szCs w:val="24"/>
    </w:rPr>
  </w:style>
  <w:style w:type="paragraph" w:styleId="Caption">
    <w:name w:val="caption"/>
    <w:basedOn w:val="Normal"/>
    <w:next w:val="Normal"/>
    <w:link w:val="CaptionChar"/>
    <w:uiPriority w:val="35"/>
    <w:unhideWhenUsed/>
    <w:qFormat/>
    <w:rsid w:val="004947CE"/>
    <w:pPr>
      <w:spacing w:after="0" w:line="480" w:lineRule="auto"/>
    </w:pPr>
    <w:rPr>
      <w:rFonts w:eastAsia="Calibri"/>
      <w:b/>
      <w:bCs/>
      <w:sz w:val="20"/>
      <w:szCs w:val="20"/>
    </w:rPr>
  </w:style>
  <w:style w:type="character" w:styleId="SubtleEmphasis">
    <w:name w:val="Subtle Emphasis"/>
    <w:uiPriority w:val="19"/>
    <w:qFormat/>
    <w:rsid w:val="004947CE"/>
    <w:rPr>
      <w:i/>
      <w:iCs/>
      <w:color w:val="808080"/>
    </w:rPr>
  </w:style>
  <w:style w:type="character" w:customStyle="1" w:styleId="articletitle">
    <w:name w:val="articletitle"/>
    <w:basedOn w:val="DefaultParagraphFont"/>
    <w:rsid w:val="004947CE"/>
  </w:style>
  <w:style w:type="character" w:customStyle="1" w:styleId="journaltitle">
    <w:name w:val="journaltitle"/>
    <w:basedOn w:val="DefaultParagraphFont"/>
    <w:rsid w:val="004947CE"/>
  </w:style>
  <w:style w:type="character" w:customStyle="1" w:styleId="vol">
    <w:name w:val="vol"/>
    <w:basedOn w:val="DefaultParagraphFont"/>
    <w:rsid w:val="004947CE"/>
  </w:style>
  <w:style w:type="character" w:customStyle="1" w:styleId="pagefirst">
    <w:name w:val="pagefirst"/>
    <w:basedOn w:val="DefaultParagraphFont"/>
    <w:rsid w:val="004947CE"/>
  </w:style>
  <w:style w:type="character" w:customStyle="1" w:styleId="pagelast">
    <w:name w:val="pagelast"/>
    <w:basedOn w:val="DefaultParagraphFont"/>
    <w:rsid w:val="004947CE"/>
  </w:style>
  <w:style w:type="paragraph" w:styleId="IntenseQuote">
    <w:name w:val="Intense Quote"/>
    <w:basedOn w:val="Normal"/>
    <w:next w:val="Normal"/>
    <w:link w:val="IntenseQuoteChar"/>
    <w:uiPriority w:val="30"/>
    <w:qFormat/>
    <w:rsid w:val="004947CE"/>
    <w:pPr>
      <w:pBdr>
        <w:top w:val="single" w:sz="4" w:space="10" w:color="5B9BD5"/>
        <w:bottom w:val="single" w:sz="4" w:space="10" w:color="5B9BD5"/>
      </w:pBdr>
      <w:spacing w:before="360" w:after="360" w:line="276" w:lineRule="auto"/>
      <w:ind w:left="864" w:right="864"/>
      <w:jc w:val="center"/>
    </w:pPr>
    <w:rPr>
      <w:rFonts w:ascii="Calibri" w:hAnsi="Calibri"/>
      <w:i/>
      <w:iCs/>
      <w:color w:val="5B9BD5"/>
      <w:lang w:val="en-CA"/>
    </w:rPr>
  </w:style>
  <w:style w:type="character" w:customStyle="1" w:styleId="IntenseQuoteChar">
    <w:name w:val="Intense Quote Char"/>
    <w:link w:val="IntenseQuote"/>
    <w:uiPriority w:val="30"/>
    <w:rsid w:val="004947CE"/>
    <w:rPr>
      <w:rFonts w:eastAsia="Times New Roman" w:cs="Times New Roman"/>
      <w:i/>
      <w:iCs/>
      <w:color w:val="5B9BD5"/>
      <w:lang w:val="en-CA"/>
    </w:rPr>
  </w:style>
  <w:style w:type="character" w:styleId="IntenseEmphasis">
    <w:name w:val="Intense Emphasis"/>
    <w:uiPriority w:val="21"/>
    <w:qFormat/>
    <w:rsid w:val="004947CE"/>
    <w:rPr>
      <w:rFonts w:cs="Times New Roman"/>
      <w:sz w:val="24"/>
    </w:rPr>
  </w:style>
  <w:style w:type="character" w:styleId="IntenseReference">
    <w:name w:val="Intense Reference"/>
    <w:uiPriority w:val="32"/>
    <w:qFormat/>
    <w:rsid w:val="004947CE"/>
    <w:rPr>
      <w:rFonts w:cs="Times New Roman"/>
      <w:b/>
      <w:bCs/>
      <w:smallCaps/>
      <w:color w:val="5B9BD5"/>
      <w:spacing w:val="5"/>
    </w:rPr>
  </w:style>
  <w:style w:type="character" w:styleId="BookTitle">
    <w:name w:val="Book Title"/>
    <w:uiPriority w:val="33"/>
    <w:qFormat/>
    <w:rsid w:val="004947CE"/>
    <w:rPr>
      <w:b/>
      <w:bCs/>
      <w:i/>
      <w:iCs/>
      <w:spacing w:val="5"/>
    </w:rPr>
  </w:style>
  <w:style w:type="numbering" w:customStyle="1" w:styleId="NoList1">
    <w:name w:val="No List1"/>
    <w:next w:val="NoList"/>
    <w:uiPriority w:val="99"/>
    <w:semiHidden/>
    <w:unhideWhenUsed/>
    <w:rsid w:val="00E5291F"/>
  </w:style>
  <w:style w:type="table" w:customStyle="1" w:styleId="Grid">
    <w:name w:val="Grid"/>
    <w:basedOn w:val="TableNormal"/>
    <w:rsid w:val="00E5291F"/>
    <w:pPr>
      <w:keepNext/>
      <w:widowControl w:val="0"/>
    </w:pPr>
    <w:tblPr/>
  </w:style>
  <w:style w:type="paragraph" w:customStyle="1" w:styleId="FigureHeading">
    <w:name w:val="Figure Heading"/>
    <w:basedOn w:val="Normal"/>
    <w:next w:val="Normal"/>
    <w:link w:val="FigureHeadingChar"/>
    <w:autoRedefine/>
    <w:rsid w:val="00E5291F"/>
    <w:pPr>
      <w:spacing w:after="0" w:line="240" w:lineRule="exact"/>
    </w:pPr>
    <w:rPr>
      <w:b/>
      <w:lang w:val="en-CA"/>
    </w:rPr>
  </w:style>
  <w:style w:type="character" w:customStyle="1" w:styleId="FigureHeadingChar">
    <w:name w:val="Figure Heading Char"/>
    <w:link w:val="FigureHeading"/>
    <w:rsid w:val="00E5291F"/>
    <w:rPr>
      <w:rFonts w:ascii="Times New Roman" w:eastAsia="Times New Roman" w:hAnsi="Times New Roman"/>
      <w:b/>
      <w:sz w:val="22"/>
      <w:szCs w:val="22"/>
      <w:lang w:val="en-CA"/>
    </w:rPr>
  </w:style>
  <w:style w:type="table" w:customStyle="1" w:styleId="TableGrid1">
    <w:name w:val="Table Grid1"/>
    <w:basedOn w:val="TableNormal"/>
    <w:next w:val="TableGrid"/>
    <w:uiPriority w:val="59"/>
    <w:rsid w:val="00E529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1">
    <w:name w:val="tb1"/>
    <w:basedOn w:val="Normal"/>
    <w:rsid w:val="00E5291F"/>
    <w:pPr>
      <w:keepNext/>
      <w:spacing w:before="40" w:after="0"/>
      <w:ind w:left="360"/>
    </w:pPr>
    <w:rPr>
      <w:szCs w:val="20"/>
    </w:rPr>
  </w:style>
  <w:style w:type="table" w:styleId="TableGrid10">
    <w:name w:val="Table Grid 1"/>
    <w:basedOn w:val="TableNormal"/>
    <w:rsid w:val="00E5291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5291F"/>
    <w:pPr>
      <w:numPr>
        <w:numId w:val="2"/>
      </w:numPr>
      <w:spacing w:before="240" w:after="60"/>
      <w:jc w:val="center"/>
    </w:pPr>
    <w:rPr>
      <w:b/>
      <w:sz w:val="32"/>
      <w:szCs w:val="24"/>
    </w:rPr>
  </w:style>
  <w:style w:type="paragraph" w:customStyle="1" w:styleId="head2">
    <w:name w:val="head 2"/>
    <w:basedOn w:val="Normal"/>
    <w:rsid w:val="00E5291F"/>
    <w:pPr>
      <w:spacing w:after="0"/>
    </w:pPr>
    <w:rPr>
      <w:b/>
      <w:sz w:val="28"/>
      <w:szCs w:val="24"/>
    </w:rPr>
  </w:style>
  <w:style w:type="table" w:customStyle="1" w:styleId="LightGrid1">
    <w:name w:val="Light Grid1"/>
    <w:basedOn w:val="TableNormal"/>
    <w:next w:val="LightGrid"/>
    <w:uiPriority w:val="62"/>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5291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5291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FB2091"/>
  </w:style>
  <w:style w:type="table" w:customStyle="1" w:styleId="TableGrid2">
    <w:name w:val="Table Grid2"/>
    <w:basedOn w:val="TableNormal"/>
    <w:next w:val="TableGrid"/>
    <w:uiPriority w:val="39"/>
    <w:rsid w:val="00883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254432"/>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254432"/>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254432"/>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254432"/>
    <w:pPr>
      <w:autoSpaceDE/>
      <w:autoSpaceDN/>
      <w:spacing w:before="180" w:after="180" w:line="240" w:lineRule="auto"/>
    </w:pPr>
    <w:rPr>
      <w:rFonts w:asciiTheme="minorHAnsi" w:eastAsiaTheme="minorHAnsi" w:hAnsiTheme="minorHAnsi" w:cstheme="minorBidi"/>
    </w:rPr>
  </w:style>
  <w:style w:type="paragraph" w:customStyle="1" w:styleId="Compact">
    <w:name w:val="Compact"/>
    <w:basedOn w:val="BodyText"/>
    <w:qFormat/>
    <w:rsid w:val="00254432"/>
    <w:pPr>
      <w:autoSpaceDE/>
      <w:autoSpaceDN/>
      <w:spacing w:before="36" w:after="36" w:line="240" w:lineRule="auto"/>
    </w:pPr>
    <w:rPr>
      <w:rFonts w:asciiTheme="minorHAnsi" w:eastAsiaTheme="minorHAnsi" w:hAnsiTheme="minorHAnsi" w:cstheme="minorBidi"/>
    </w:rPr>
  </w:style>
  <w:style w:type="paragraph" w:customStyle="1" w:styleId="Abstract">
    <w:name w:val="Abstract"/>
    <w:basedOn w:val="Normal"/>
    <w:next w:val="BodyText"/>
    <w:qFormat/>
    <w:rsid w:val="00254432"/>
    <w:pPr>
      <w:keepNext/>
      <w:keepLines/>
      <w:spacing w:before="300" w:after="300"/>
    </w:pPr>
    <w:rPr>
      <w:rFonts w:asciiTheme="minorHAnsi" w:eastAsiaTheme="minorHAnsi" w:hAnsiTheme="minorHAnsi" w:cstheme="minorBidi"/>
      <w:sz w:val="20"/>
      <w:szCs w:val="20"/>
    </w:rPr>
  </w:style>
  <w:style w:type="paragraph" w:styleId="Bibliography">
    <w:name w:val="Bibliography"/>
    <w:basedOn w:val="Normal"/>
    <w:qFormat/>
    <w:rsid w:val="00254432"/>
    <w:pPr>
      <w:spacing w:after="200"/>
    </w:pPr>
    <w:rPr>
      <w:rFonts w:asciiTheme="minorHAnsi" w:eastAsiaTheme="minorHAnsi" w:hAnsiTheme="minorHAnsi" w:cstheme="minorBidi"/>
      <w:sz w:val="24"/>
      <w:szCs w:val="24"/>
    </w:rPr>
  </w:style>
  <w:style w:type="paragraph" w:styleId="BlockText">
    <w:name w:val="Block Text"/>
    <w:basedOn w:val="BodyText"/>
    <w:next w:val="BodyText"/>
    <w:uiPriority w:val="9"/>
    <w:unhideWhenUsed/>
    <w:qFormat/>
    <w:rsid w:val="00254432"/>
    <w:pPr>
      <w:autoSpaceDE/>
      <w:autoSpaceDN/>
      <w:spacing w:before="100" w:after="100" w:line="240" w:lineRule="auto"/>
    </w:pPr>
    <w:rPr>
      <w:rFonts w:asciiTheme="majorHAnsi" w:eastAsiaTheme="majorEastAsia" w:hAnsiTheme="majorHAnsi" w:cstheme="majorBidi"/>
      <w:bCs/>
      <w:sz w:val="20"/>
      <w:szCs w:val="20"/>
    </w:rPr>
  </w:style>
  <w:style w:type="table" w:customStyle="1" w:styleId="Table">
    <w:name w:val="Table"/>
    <w:semiHidden/>
    <w:unhideWhenUsed/>
    <w:qFormat/>
    <w:rsid w:val="00254432"/>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254432"/>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254432"/>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254432"/>
    <w:pPr>
      <w:keepNext/>
      <w:spacing w:after="120" w:line="240" w:lineRule="auto"/>
    </w:pPr>
    <w:rPr>
      <w:rFonts w:asciiTheme="minorHAnsi" w:eastAsiaTheme="minorHAnsi" w:hAnsiTheme="minorHAnsi" w:cstheme="minorBidi"/>
      <w:b w:val="0"/>
      <w:bCs w:val="0"/>
      <w:i/>
      <w:sz w:val="24"/>
      <w:szCs w:val="24"/>
    </w:rPr>
  </w:style>
  <w:style w:type="paragraph" w:customStyle="1" w:styleId="ImageCaption">
    <w:name w:val="Image Caption"/>
    <w:basedOn w:val="Caption"/>
    <w:rsid w:val="00254432"/>
    <w:pPr>
      <w:spacing w:after="120" w:line="240" w:lineRule="auto"/>
    </w:pPr>
    <w:rPr>
      <w:rFonts w:asciiTheme="minorHAnsi" w:eastAsiaTheme="minorHAnsi" w:hAnsiTheme="minorHAnsi" w:cstheme="minorBidi"/>
      <w:b w:val="0"/>
      <w:bCs w:val="0"/>
      <w:i/>
      <w:sz w:val="24"/>
      <w:szCs w:val="24"/>
    </w:rPr>
  </w:style>
  <w:style w:type="paragraph" w:customStyle="1" w:styleId="Figure">
    <w:name w:val="Figure"/>
    <w:basedOn w:val="Normal"/>
    <w:rsid w:val="00254432"/>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254432"/>
    <w:pPr>
      <w:keepNext/>
    </w:pPr>
  </w:style>
  <w:style w:type="character" w:customStyle="1" w:styleId="CaptionChar">
    <w:name w:val="Caption Char"/>
    <w:basedOn w:val="DefaultParagraphFont"/>
    <w:link w:val="Caption"/>
    <w:uiPriority w:val="35"/>
    <w:rsid w:val="00254432"/>
    <w:rPr>
      <w:rFonts w:ascii="Times New Roman" w:hAnsi="Times New Roman"/>
      <w:b/>
      <w:bCs/>
    </w:rPr>
  </w:style>
  <w:style w:type="character" w:customStyle="1" w:styleId="VerbatimChar">
    <w:name w:val="Verbatim Char"/>
    <w:basedOn w:val="CaptionChar"/>
    <w:link w:val="SourceCode"/>
    <w:rsid w:val="00254432"/>
    <w:rPr>
      <w:rFonts w:ascii="Consolas" w:hAnsi="Consolas"/>
      <w:b/>
      <w:bCs/>
      <w:sz w:val="22"/>
      <w:shd w:val="clear" w:color="auto" w:fill="F8F8F8"/>
    </w:rPr>
  </w:style>
  <w:style w:type="paragraph" w:styleId="TOCHeading">
    <w:name w:val="TOC Heading"/>
    <w:basedOn w:val="Heading1"/>
    <w:next w:val="BodyText"/>
    <w:uiPriority w:val="39"/>
    <w:unhideWhenUsed/>
    <w:qFormat/>
    <w:rsid w:val="00254432"/>
    <w:pPr>
      <w:keepLines/>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paragraph" w:customStyle="1" w:styleId="SourceCode">
    <w:name w:val="Source Code"/>
    <w:basedOn w:val="Normal"/>
    <w:link w:val="VerbatimChar"/>
    <w:rsid w:val="00254432"/>
    <w:pPr>
      <w:shd w:val="clear" w:color="auto" w:fill="F8F8F8"/>
      <w:wordWrap w:val="0"/>
      <w:spacing w:after="200"/>
    </w:pPr>
    <w:rPr>
      <w:rFonts w:ascii="Consolas" w:eastAsia="Calibri" w:hAnsi="Consolas"/>
      <w:b/>
      <w:bCs/>
      <w:szCs w:val="20"/>
    </w:rPr>
  </w:style>
  <w:style w:type="character" w:customStyle="1" w:styleId="KeywordTok">
    <w:name w:val="KeywordTok"/>
    <w:basedOn w:val="VerbatimChar"/>
    <w:rsid w:val="00254432"/>
    <w:rPr>
      <w:rFonts w:ascii="Consolas" w:hAnsi="Consolas"/>
      <w:b w:val="0"/>
      <w:bCs/>
      <w:color w:val="204A87"/>
      <w:sz w:val="22"/>
      <w:shd w:val="clear" w:color="auto" w:fill="F8F8F8"/>
    </w:rPr>
  </w:style>
  <w:style w:type="character" w:customStyle="1" w:styleId="DataTypeTok">
    <w:name w:val="DataTypeTok"/>
    <w:basedOn w:val="VerbatimChar"/>
    <w:rsid w:val="00254432"/>
    <w:rPr>
      <w:rFonts w:ascii="Consolas" w:hAnsi="Consolas"/>
      <w:b/>
      <w:bCs/>
      <w:color w:val="204A87"/>
      <w:sz w:val="22"/>
      <w:shd w:val="clear" w:color="auto" w:fill="F8F8F8"/>
    </w:rPr>
  </w:style>
  <w:style w:type="character" w:customStyle="1" w:styleId="DecValTok">
    <w:name w:val="DecValTok"/>
    <w:basedOn w:val="VerbatimChar"/>
    <w:rsid w:val="00254432"/>
    <w:rPr>
      <w:rFonts w:ascii="Consolas" w:hAnsi="Consolas"/>
      <w:b/>
      <w:bCs/>
      <w:color w:val="0000CF"/>
      <w:sz w:val="22"/>
      <w:shd w:val="clear" w:color="auto" w:fill="F8F8F8"/>
    </w:rPr>
  </w:style>
  <w:style w:type="character" w:customStyle="1" w:styleId="BaseNTok">
    <w:name w:val="BaseNTok"/>
    <w:basedOn w:val="VerbatimChar"/>
    <w:rsid w:val="00254432"/>
    <w:rPr>
      <w:rFonts w:ascii="Consolas" w:hAnsi="Consolas"/>
      <w:b/>
      <w:bCs/>
      <w:color w:val="0000CF"/>
      <w:sz w:val="22"/>
      <w:shd w:val="clear" w:color="auto" w:fill="F8F8F8"/>
    </w:rPr>
  </w:style>
  <w:style w:type="character" w:customStyle="1" w:styleId="FloatTok">
    <w:name w:val="FloatTok"/>
    <w:basedOn w:val="VerbatimChar"/>
    <w:rsid w:val="00254432"/>
    <w:rPr>
      <w:rFonts w:ascii="Consolas" w:hAnsi="Consolas"/>
      <w:b/>
      <w:bCs/>
      <w:color w:val="0000CF"/>
      <w:sz w:val="22"/>
      <w:shd w:val="clear" w:color="auto" w:fill="F8F8F8"/>
    </w:rPr>
  </w:style>
  <w:style w:type="character" w:customStyle="1" w:styleId="ConstantTok">
    <w:name w:val="ConstantTok"/>
    <w:basedOn w:val="VerbatimChar"/>
    <w:rsid w:val="00254432"/>
    <w:rPr>
      <w:rFonts w:ascii="Consolas" w:hAnsi="Consolas"/>
      <w:b/>
      <w:bCs/>
      <w:color w:val="000000"/>
      <w:sz w:val="22"/>
      <w:shd w:val="clear" w:color="auto" w:fill="F8F8F8"/>
    </w:rPr>
  </w:style>
  <w:style w:type="character" w:customStyle="1" w:styleId="CharTok">
    <w:name w:val="CharTok"/>
    <w:basedOn w:val="VerbatimChar"/>
    <w:rsid w:val="00254432"/>
    <w:rPr>
      <w:rFonts w:ascii="Consolas" w:hAnsi="Consolas"/>
      <w:b/>
      <w:bCs/>
      <w:color w:val="4E9A06"/>
      <w:sz w:val="22"/>
      <w:shd w:val="clear" w:color="auto" w:fill="F8F8F8"/>
    </w:rPr>
  </w:style>
  <w:style w:type="character" w:customStyle="1" w:styleId="SpecialCharTok">
    <w:name w:val="SpecialCharTok"/>
    <w:basedOn w:val="VerbatimChar"/>
    <w:rsid w:val="00254432"/>
    <w:rPr>
      <w:rFonts w:ascii="Consolas" w:hAnsi="Consolas"/>
      <w:b/>
      <w:bCs/>
      <w:color w:val="000000"/>
      <w:sz w:val="22"/>
      <w:shd w:val="clear" w:color="auto" w:fill="F8F8F8"/>
    </w:rPr>
  </w:style>
  <w:style w:type="character" w:customStyle="1" w:styleId="StringTok">
    <w:name w:val="StringTok"/>
    <w:basedOn w:val="VerbatimChar"/>
    <w:rsid w:val="00254432"/>
    <w:rPr>
      <w:rFonts w:ascii="Consolas" w:hAnsi="Consolas"/>
      <w:b/>
      <w:bCs/>
      <w:color w:val="4E9A06"/>
      <w:sz w:val="22"/>
      <w:shd w:val="clear" w:color="auto" w:fill="F8F8F8"/>
    </w:rPr>
  </w:style>
  <w:style w:type="character" w:customStyle="1" w:styleId="VerbatimStringTok">
    <w:name w:val="VerbatimStringTok"/>
    <w:basedOn w:val="VerbatimChar"/>
    <w:rsid w:val="00254432"/>
    <w:rPr>
      <w:rFonts w:ascii="Consolas" w:hAnsi="Consolas"/>
      <w:b/>
      <w:bCs/>
      <w:color w:val="4E9A06"/>
      <w:sz w:val="22"/>
      <w:shd w:val="clear" w:color="auto" w:fill="F8F8F8"/>
    </w:rPr>
  </w:style>
  <w:style w:type="character" w:customStyle="1" w:styleId="SpecialStringTok">
    <w:name w:val="SpecialStringTok"/>
    <w:basedOn w:val="VerbatimChar"/>
    <w:rsid w:val="00254432"/>
    <w:rPr>
      <w:rFonts w:ascii="Consolas" w:hAnsi="Consolas"/>
      <w:b/>
      <w:bCs/>
      <w:color w:val="4E9A06"/>
      <w:sz w:val="22"/>
      <w:shd w:val="clear" w:color="auto" w:fill="F8F8F8"/>
    </w:rPr>
  </w:style>
  <w:style w:type="character" w:customStyle="1" w:styleId="ImportTok">
    <w:name w:val="ImportTok"/>
    <w:basedOn w:val="VerbatimChar"/>
    <w:rsid w:val="00254432"/>
    <w:rPr>
      <w:rFonts w:ascii="Consolas" w:hAnsi="Consolas"/>
      <w:b/>
      <w:bCs/>
      <w:sz w:val="22"/>
      <w:shd w:val="clear" w:color="auto" w:fill="F8F8F8"/>
    </w:rPr>
  </w:style>
  <w:style w:type="character" w:customStyle="1" w:styleId="CommentTok">
    <w:name w:val="CommentTok"/>
    <w:basedOn w:val="VerbatimChar"/>
    <w:rsid w:val="00254432"/>
    <w:rPr>
      <w:rFonts w:ascii="Consolas" w:hAnsi="Consolas"/>
      <w:b/>
      <w:bCs/>
      <w:i/>
      <w:color w:val="8F5902"/>
      <w:sz w:val="22"/>
      <w:shd w:val="clear" w:color="auto" w:fill="F8F8F8"/>
    </w:rPr>
  </w:style>
  <w:style w:type="character" w:customStyle="1" w:styleId="DocumentationTok">
    <w:name w:val="DocumentationTok"/>
    <w:basedOn w:val="VerbatimChar"/>
    <w:rsid w:val="00254432"/>
    <w:rPr>
      <w:rFonts w:ascii="Consolas" w:hAnsi="Consolas"/>
      <w:b w:val="0"/>
      <w:bCs/>
      <w:i/>
      <w:color w:val="8F5902"/>
      <w:sz w:val="22"/>
      <w:shd w:val="clear" w:color="auto" w:fill="F8F8F8"/>
    </w:rPr>
  </w:style>
  <w:style w:type="character" w:customStyle="1" w:styleId="AnnotationTok">
    <w:name w:val="AnnotationTok"/>
    <w:basedOn w:val="VerbatimChar"/>
    <w:rsid w:val="00254432"/>
    <w:rPr>
      <w:rFonts w:ascii="Consolas" w:hAnsi="Consolas"/>
      <w:b w:val="0"/>
      <w:bCs/>
      <w:i/>
      <w:color w:val="8F5902"/>
      <w:sz w:val="22"/>
      <w:shd w:val="clear" w:color="auto" w:fill="F8F8F8"/>
    </w:rPr>
  </w:style>
  <w:style w:type="character" w:customStyle="1" w:styleId="CommentVarTok">
    <w:name w:val="CommentVarTok"/>
    <w:basedOn w:val="VerbatimChar"/>
    <w:rsid w:val="00254432"/>
    <w:rPr>
      <w:rFonts w:ascii="Consolas" w:hAnsi="Consolas"/>
      <w:b w:val="0"/>
      <w:bCs/>
      <w:i/>
      <w:color w:val="8F5902"/>
      <w:sz w:val="22"/>
      <w:shd w:val="clear" w:color="auto" w:fill="F8F8F8"/>
    </w:rPr>
  </w:style>
  <w:style w:type="character" w:customStyle="1" w:styleId="FunctionTok">
    <w:name w:val="FunctionTok"/>
    <w:basedOn w:val="VerbatimChar"/>
    <w:rsid w:val="00254432"/>
    <w:rPr>
      <w:rFonts w:ascii="Consolas" w:hAnsi="Consolas"/>
      <w:b/>
      <w:bCs/>
      <w:color w:val="000000"/>
      <w:sz w:val="22"/>
      <w:shd w:val="clear" w:color="auto" w:fill="F8F8F8"/>
    </w:rPr>
  </w:style>
  <w:style w:type="character" w:customStyle="1" w:styleId="VariableTok">
    <w:name w:val="VariableTok"/>
    <w:basedOn w:val="VerbatimChar"/>
    <w:rsid w:val="00254432"/>
    <w:rPr>
      <w:rFonts w:ascii="Consolas" w:hAnsi="Consolas"/>
      <w:b/>
      <w:bCs/>
      <w:color w:val="000000"/>
      <w:sz w:val="22"/>
      <w:shd w:val="clear" w:color="auto" w:fill="F8F8F8"/>
    </w:rPr>
  </w:style>
  <w:style w:type="character" w:customStyle="1" w:styleId="ControlFlowTok">
    <w:name w:val="ControlFlowTok"/>
    <w:basedOn w:val="VerbatimChar"/>
    <w:rsid w:val="00254432"/>
    <w:rPr>
      <w:rFonts w:ascii="Consolas" w:hAnsi="Consolas"/>
      <w:b w:val="0"/>
      <w:bCs/>
      <w:color w:val="204A87"/>
      <w:sz w:val="22"/>
      <w:shd w:val="clear" w:color="auto" w:fill="F8F8F8"/>
    </w:rPr>
  </w:style>
  <w:style w:type="character" w:customStyle="1" w:styleId="BuiltInTok">
    <w:name w:val="BuiltInTok"/>
    <w:basedOn w:val="VerbatimChar"/>
    <w:rsid w:val="00254432"/>
    <w:rPr>
      <w:rFonts w:ascii="Consolas" w:hAnsi="Consolas"/>
      <w:b/>
      <w:bCs/>
      <w:sz w:val="22"/>
      <w:shd w:val="clear" w:color="auto" w:fill="F8F8F8"/>
    </w:rPr>
  </w:style>
  <w:style w:type="character" w:customStyle="1" w:styleId="ExtensionTok">
    <w:name w:val="ExtensionTok"/>
    <w:basedOn w:val="VerbatimChar"/>
    <w:rsid w:val="00254432"/>
    <w:rPr>
      <w:rFonts w:ascii="Consolas" w:hAnsi="Consolas"/>
      <w:b/>
      <w:bCs/>
      <w:sz w:val="22"/>
      <w:shd w:val="clear" w:color="auto" w:fill="F8F8F8"/>
    </w:rPr>
  </w:style>
  <w:style w:type="character" w:customStyle="1" w:styleId="AttributeTok">
    <w:name w:val="AttributeTok"/>
    <w:basedOn w:val="VerbatimChar"/>
    <w:rsid w:val="00254432"/>
    <w:rPr>
      <w:rFonts w:ascii="Consolas" w:hAnsi="Consolas"/>
      <w:b/>
      <w:bCs/>
      <w:color w:val="C4A000"/>
      <w:sz w:val="22"/>
      <w:shd w:val="clear" w:color="auto" w:fill="F8F8F8"/>
    </w:rPr>
  </w:style>
  <w:style w:type="character" w:customStyle="1" w:styleId="RegionMarkerTok">
    <w:name w:val="RegionMarkerTok"/>
    <w:basedOn w:val="VerbatimChar"/>
    <w:rsid w:val="00254432"/>
    <w:rPr>
      <w:rFonts w:ascii="Consolas" w:hAnsi="Consolas"/>
      <w:b/>
      <w:bCs/>
      <w:sz w:val="22"/>
      <w:shd w:val="clear" w:color="auto" w:fill="F8F8F8"/>
    </w:rPr>
  </w:style>
  <w:style w:type="character" w:customStyle="1" w:styleId="InformationTok">
    <w:name w:val="InformationTok"/>
    <w:basedOn w:val="VerbatimChar"/>
    <w:rsid w:val="00254432"/>
    <w:rPr>
      <w:rFonts w:ascii="Consolas" w:hAnsi="Consolas"/>
      <w:b w:val="0"/>
      <w:bCs/>
      <w:i/>
      <w:color w:val="8F5902"/>
      <w:sz w:val="22"/>
      <w:shd w:val="clear" w:color="auto" w:fill="F8F8F8"/>
    </w:rPr>
  </w:style>
  <w:style w:type="character" w:customStyle="1" w:styleId="WarningTok">
    <w:name w:val="WarningTok"/>
    <w:basedOn w:val="VerbatimChar"/>
    <w:rsid w:val="00254432"/>
    <w:rPr>
      <w:rFonts w:ascii="Consolas" w:hAnsi="Consolas"/>
      <w:b w:val="0"/>
      <w:bCs/>
      <w:i/>
      <w:color w:val="8F5902"/>
      <w:sz w:val="22"/>
      <w:shd w:val="clear" w:color="auto" w:fill="F8F8F8"/>
    </w:rPr>
  </w:style>
  <w:style w:type="character" w:customStyle="1" w:styleId="AlertTok">
    <w:name w:val="AlertTok"/>
    <w:basedOn w:val="VerbatimChar"/>
    <w:rsid w:val="00254432"/>
    <w:rPr>
      <w:rFonts w:ascii="Consolas" w:hAnsi="Consolas"/>
      <w:b/>
      <w:bCs/>
      <w:color w:val="EF2929"/>
      <w:sz w:val="22"/>
      <w:shd w:val="clear" w:color="auto" w:fill="F8F8F8"/>
    </w:rPr>
  </w:style>
  <w:style w:type="character" w:customStyle="1" w:styleId="ErrorTok">
    <w:name w:val="ErrorTok"/>
    <w:basedOn w:val="VerbatimChar"/>
    <w:rsid w:val="00254432"/>
    <w:rPr>
      <w:rFonts w:ascii="Consolas" w:hAnsi="Consolas"/>
      <w:b w:val="0"/>
      <w:bCs/>
      <w:color w:val="A40000"/>
      <w:sz w:val="22"/>
      <w:shd w:val="clear" w:color="auto" w:fill="F8F8F8"/>
    </w:rPr>
  </w:style>
  <w:style w:type="table" w:customStyle="1" w:styleId="3">
    <w:name w:val="3"/>
    <w:basedOn w:val="TableNormal"/>
    <w:rsid w:val="00C927DC"/>
    <w:tblPr>
      <w:tblStyleRowBandSize w:val="1"/>
      <w:tblStyleColBandSize w:val="1"/>
      <w:tblCellMar>
        <w:top w:w="100" w:type="dxa"/>
        <w:left w:w="100" w:type="dxa"/>
        <w:bottom w:w="100" w:type="dxa"/>
        <w:right w:w="100" w:type="dxa"/>
      </w:tblCellMar>
    </w:tblPr>
  </w:style>
  <w:style w:type="table" w:customStyle="1" w:styleId="2">
    <w:name w:val="2"/>
    <w:basedOn w:val="TableNormal"/>
    <w:rsid w:val="00C927DC"/>
    <w:tblPr>
      <w:tblStyleRowBandSize w:val="1"/>
      <w:tblStyleColBandSize w:val="1"/>
    </w:tblPr>
  </w:style>
  <w:style w:type="table" w:customStyle="1" w:styleId="1">
    <w:name w:val="1"/>
    <w:basedOn w:val="TableNormal"/>
    <w:rsid w:val="00C927DC"/>
    <w:tblPr>
      <w:tblStyleRowBandSize w:val="1"/>
      <w:tblStyleColBandSize w:val="1"/>
    </w:tblPr>
  </w:style>
  <w:style w:type="paragraph" w:customStyle="1" w:styleId="FigureTable">
    <w:name w:val="Figure Table"/>
    <w:basedOn w:val="Heading3"/>
    <w:autoRedefine/>
    <w:qFormat/>
    <w:rsid w:val="0044181A"/>
    <w:pPr>
      <w:spacing w:before="120"/>
    </w:pPr>
    <w:rPr>
      <w:rFonts w:eastAsia="Arial"/>
      <w:bCs w:val="0"/>
      <w:i/>
      <w:szCs w:val="28"/>
    </w:rPr>
  </w:style>
  <w:style w:type="character" w:customStyle="1" w:styleId="DocumentMapChar1">
    <w:name w:val="Document Map Char1"/>
    <w:basedOn w:val="DefaultParagraphFont"/>
    <w:uiPriority w:val="99"/>
    <w:semiHidden/>
    <w:rsid w:val="004F7563"/>
    <w:rPr>
      <w:rFonts w:ascii="Segoe UI" w:eastAsia="Times New Roman" w:hAnsi="Segoe UI" w:cs="Segoe UI"/>
      <w:sz w:val="16"/>
      <w:szCs w:val="16"/>
    </w:rPr>
  </w:style>
  <w:style w:type="character" w:customStyle="1" w:styleId="CommentTextChar1">
    <w:name w:val="Comment Text Char1"/>
    <w:basedOn w:val="DefaultParagraphFont"/>
    <w:uiPriority w:val="99"/>
    <w:semiHidden/>
    <w:rsid w:val="004F7563"/>
    <w:rPr>
      <w:rFonts w:ascii="Times New Roman" w:eastAsia="Times New Roman" w:hAnsi="Times New Roman" w:cs="Times New Roman"/>
      <w:sz w:val="20"/>
      <w:szCs w:val="20"/>
    </w:rPr>
  </w:style>
  <w:style w:type="character" w:customStyle="1" w:styleId="CommentSubjectChar1">
    <w:name w:val="Comment Subject Char1"/>
    <w:basedOn w:val="CommentTextChar1"/>
    <w:uiPriority w:val="99"/>
    <w:semiHidden/>
    <w:rsid w:val="004F7563"/>
    <w:rPr>
      <w:rFonts w:ascii="Times New Roman" w:eastAsia="Times New Roman" w:hAnsi="Times New Roman" w:cs="Times New Roman"/>
      <w:b/>
      <w:bCs/>
      <w:sz w:val="20"/>
      <w:szCs w:val="20"/>
    </w:rPr>
  </w:style>
  <w:style w:type="character" w:customStyle="1" w:styleId="BalloonTextChar1">
    <w:name w:val="Balloon Text Char1"/>
    <w:basedOn w:val="DefaultParagraphFont"/>
    <w:uiPriority w:val="99"/>
    <w:semiHidden/>
    <w:rsid w:val="004F7563"/>
    <w:rPr>
      <w:rFonts w:ascii="Segoe UI" w:eastAsia="Times New Roman" w:hAnsi="Segoe UI" w:cs="Segoe UI"/>
      <w:sz w:val="18"/>
      <w:szCs w:val="18"/>
    </w:rPr>
  </w:style>
  <w:style w:type="table" w:customStyle="1" w:styleId="TableGrid3">
    <w:name w:val="Table Grid3"/>
    <w:basedOn w:val="TableNormal"/>
    <w:next w:val="TableGrid"/>
    <w:uiPriority w:val="39"/>
    <w:rsid w:val="004078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03BA9"/>
    <w:rPr>
      <w:color w:val="80808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01" w:type="dxa"/>
        <w:right w:w="101" w:type="dxa"/>
      </w:tblCellMar>
    </w:tblPr>
  </w:style>
  <w:style w:type="table" w:customStyle="1" w:styleId="a3">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a4">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9" w:type="dxa"/>
        <w:right w:w="19"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29" w:type="dxa"/>
        <w:right w:w="29"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character" w:customStyle="1" w:styleId="OtherTok">
    <w:name w:val="OtherTok"/>
    <w:basedOn w:val="VerbatimChar"/>
    <w:rsid w:val="00FD6E46"/>
    <w:rPr>
      <w:rFonts w:ascii="Consolas" w:hAnsi="Consolas"/>
      <w:b w:val="0"/>
      <w:bCs w:val="0"/>
      <w:color w:val="8F5902"/>
      <w:sz w:val="22"/>
      <w:shd w:val="clear" w:color="auto" w:fill="F8F8F8"/>
    </w:rPr>
  </w:style>
  <w:style w:type="character" w:customStyle="1" w:styleId="OperatorTok">
    <w:name w:val="OperatorTok"/>
    <w:basedOn w:val="VerbatimChar"/>
    <w:rsid w:val="00FD6E46"/>
    <w:rPr>
      <w:rFonts w:ascii="Consolas" w:hAnsi="Consolas"/>
      <w:b/>
      <w:bCs w:val="0"/>
      <w:color w:val="CE5C00"/>
      <w:sz w:val="22"/>
      <w:shd w:val="clear" w:color="auto" w:fill="F8F8F8"/>
    </w:rPr>
  </w:style>
  <w:style w:type="character" w:customStyle="1" w:styleId="PreprocessorTok">
    <w:name w:val="PreprocessorTok"/>
    <w:basedOn w:val="VerbatimChar"/>
    <w:rsid w:val="00FD6E46"/>
    <w:rPr>
      <w:rFonts w:ascii="Consolas" w:hAnsi="Consolas"/>
      <w:b w:val="0"/>
      <w:bCs w:val="0"/>
      <w:i/>
      <w:color w:val="8F5902"/>
      <w:sz w:val="22"/>
      <w:shd w:val="clear" w:color="auto" w:fill="F8F8F8"/>
    </w:rPr>
  </w:style>
  <w:style w:type="character" w:customStyle="1" w:styleId="NormalTok">
    <w:name w:val="NormalTok"/>
    <w:basedOn w:val="VerbatimChar"/>
    <w:rsid w:val="00FD6E46"/>
    <w:rPr>
      <w:rFonts w:ascii="Consolas" w:hAnsi="Consolas"/>
      <w:b w:val="0"/>
      <w:bCs w:val="0"/>
      <w:sz w:val="22"/>
      <w:shd w:val="clear" w:color="auto" w:fill="F8F8F8"/>
    </w:rPr>
  </w:style>
  <w:style w:type="paragraph" w:styleId="HTMLPreformatted">
    <w:name w:val="HTML Preformatted"/>
    <w:basedOn w:val="Normal"/>
    <w:link w:val="HTMLPreformattedChar"/>
    <w:uiPriority w:val="99"/>
    <w:rsid w:val="00623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hAnsi="Arial Unicode MS"/>
      <w:color w:val="000000"/>
      <w:sz w:val="20"/>
    </w:rPr>
  </w:style>
  <w:style w:type="character" w:customStyle="1" w:styleId="HTMLPreformattedChar">
    <w:name w:val="HTML Preformatted Char"/>
    <w:basedOn w:val="DefaultParagraphFont"/>
    <w:link w:val="HTMLPreformatted"/>
    <w:uiPriority w:val="99"/>
    <w:rsid w:val="006238E0"/>
    <w:rPr>
      <w:rFonts w:ascii="Arial Unicode MS" w:hAnsi="Arial Unicode MS"/>
      <w:color w:val="000000"/>
      <w:sz w:val="20"/>
    </w:rPr>
  </w:style>
  <w:style w:type="table" w:customStyle="1" w:styleId="5">
    <w:name w:val="5"/>
    <w:basedOn w:val="TableNormal"/>
    <w:rsid w:val="009102A1"/>
    <w:pPr>
      <w:spacing w:after="0" w:line="276" w:lineRule="auto"/>
    </w:pPr>
    <w:rPr>
      <w:rFonts w:ascii="Arial" w:eastAsia="Arial" w:hAnsi="Arial" w:cs="Arial"/>
      <w:lang w:val="en"/>
    </w:rPr>
    <w:tblPr>
      <w:tblStyleRowBandSize w:val="1"/>
      <w:tblStyleColBandSize w:val="1"/>
      <w:tblCellMar>
        <w:left w:w="115" w:type="dxa"/>
        <w:right w:w="115" w:type="dxa"/>
      </w:tblCellMar>
    </w:tblPr>
  </w:style>
  <w:style w:type="paragraph" w:customStyle="1" w:styleId="FigCap0">
    <w:name w:val="FigCap"/>
    <w:basedOn w:val="Heading2"/>
    <w:rsid w:val="00E621D3"/>
    <w:pPr>
      <w:autoSpaceDE/>
      <w:autoSpaceDN/>
      <w:adjustRightInd/>
    </w:pPr>
    <w:rPr>
      <w:rFonts w:eastAsia="Arial"/>
      <w:b w:val="0"/>
      <w:bCs w:val="0"/>
      <w:iCs w:val="0"/>
      <w:sz w:val="22"/>
      <w:szCs w:val="24"/>
    </w:rPr>
  </w:style>
  <w:style w:type="paragraph" w:customStyle="1" w:styleId="msonormal0">
    <w:name w:val="msonormal"/>
    <w:basedOn w:val="Normal"/>
    <w:rsid w:val="00A45585"/>
    <w:pPr>
      <w:spacing w:before="100" w:beforeAutospacing="1" w:after="100" w:afterAutospacing="1"/>
    </w:pPr>
    <w:rPr>
      <w:sz w:val="24"/>
      <w:szCs w:val="24"/>
    </w:rPr>
  </w:style>
  <w:style w:type="paragraph" w:customStyle="1" w:styleId="xl65">
    <w:name w:val="xl65"/>
    <w:basedOn w:val="Normal"/>
    <w:rsid w:val="00A45585"/>
    <w:pPr>
      <w:shd w:val="clear" w:color="000000" w:fill="FFFFFF"/>
      <w:spacing w:before="100" w:beforeAutospacing="1" w:after="100" w:afterAutospacing="1"/>
    </w:pPr>
    <w:rPr>
      <w:sz w:val="24"/>
      <w:szCs w:val="24"/>
    </w:rPr>
  </w:style>
  <w:style w:type="paragraph" w:customStyle="1" w:styleId="xl66">
    <w:name w:val="xl66"/>
    <w:basedOn w:val="Normal"/>
    <w:rsid w:val="00A45585"/>
    <w:pPr>
      <w:shd w:val="clear" w:color="000000" w:fill="FFFFFF"/>
      <w:spacing w:before="100" w:beforeAutospacing="1" w:after="100" w:afterAutospacing="1"/>
      <w:jc w:val="center"/>
      <w:textAlignment w:val="center"/>
    </w:pPr>
    <w:rPr>
      <w:b/>
      <w:bCs/>
      <w:color w:val="000000"/>
      <w:sz w:val="12"/>
      <w:szCs w:val="12"/>
    </w:rPr>
  </w:style>
  <w:style w:type="paragraph" w:customStyle="1" w:styleId="xl67">
    <w:name w:val="xl67"/>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8">
    <w:name w:val="xl68"/>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9">
    <w:name w:val="xl69"/>
    <w:basedOn w:val="Normal"/>
    <w:rsid w:val="00A45585"/>
    <w:pPr>
      <w:shd w:val="clear" w:color="000000" w:fill="FFFFFF"/>
      <w:spacing w:before="100" w:beforeAutospacing="1" w:after="100" w:afterAutospacing="1"/>
    </w:pPr>
    <w:rPr>
      <w:sz w:val="12"/>
      <w:szCs w:val="12"/>
    </w:rPr>
  </w:style>
  <w:style w:type="paragraph" w:customStyle="1" w:styleId="xl70">
    <w:name w:val="xl70"/>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1">
    <w:name w:val="xl71"/>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2">
    <w:name w:val="xl72"/>
    <w:basedOn w:val="Normal"/>
    <w:rsid w:val="00A45585"/>
    <w:pPr>
      <w:pBdr>
        <w:bottom w:val="single" w:sz="4" w:space="0" w:color="auto"/>
      </w:pBdr>
      <w:shd w:val="clear" w:color="000000" w:fill="FFFFFF"/>
      <w:spacing w:before="100" w:beforeAutospacing="1" w:after="100" w:afterAutospacing="1"/>
      <w:jc w:val="center"/>
      <w:textAlignment w:val="center"/>
    </w:pPr>
    <w:rPr>
      <w:b/>
      <w:bCs/>
      <w:color w:val="000000"/>
      <w:sz w:val="12"/>
      <w:szCs w:val="12"/>
    </w:rPr>
  </w:style>
  <w:style w:type="paragraph" w:customStyle="1" w:styleId="xl73">
    <w:name w:val="xl73"/>
    <w:basedOn w:val="Normal"/>
    <w:rsid w:val="00A45585"/>
    <w:pPr>
      <w:pBdr>
        <w:bottom w:val="single" w:sz="4" w:space="0" w:color="auto"/>
      </w:pBdr>
      <w:shd w:val="clear" w:color="000000" w:fill="FFFFFF"/>
      <w:spacing w:before="100" w:beforeAutospacing="1" w:after="100" w:afterAutospacing="1"/>
      <w:jc w:val="center"/>
    </w:pPr>
    <w:rPr>
      <w:b/>
      <w:bCs/>
      <w:sz w:val="12"/>
      <w:szCs w:val="12"/>
    </w:rPr>
  </w:style>
  <w:style w:type="paragraph" w:customStyle="1" w:styleId="xl74">
    <w:name w:val="xl74"/>
    <w:basedOn w:val="Normal"/>
    <w:rsid w:val="00A45585"/>
    <w:pPr>
      <w:shd w:val="clear" w:color="000000" w:fill="FFFFFF"/>
      <w:spacing w:before="100" w:beforeAutospacing="1" w:after="100" w:afterAutospacing="1"/>
      <w:jc w:val="right"/>
      <w:textAlignment w:val="center"/>
    </w:pPr>
    <w:rPr>
      <w:color w:val="000000"/>
      <w:sz w:val="12"/>
      <w:szCs w:val="12"/>
    </w:rPr>
  </w:style>
  <w:style w:type="paragraph" w:customStyle="1" w:styleId="xl75">
    <w:name w:val="xl75"/>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6">
    <w:name w:val="xl76"/>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7">
    <w:name w:val="xl77"/>
    <w:basedOn w:val="Normal"/>
    <w:rsid w:val="00A45585"/>
    <w:pPr>
      <w:pBdr>
        <w:bottom w:val="single" w:sz="4" w:space="0" w:color="auto"/>
      </w:pBdr>
      <w:shd w:val="clear" w:color="000000" w:fill="FFFFFF"/>
      <w:spacing w:before="100" w:beforeAutospacing="1" w:after="100" w:afterAutospacing="1"/>
      <w:textAlignment w:val="center"/>
    </w:pPr>
    <w:rPr>
      <w:color w:val="000000"/>
      <w:sz w:val="12"/>
      <w:szCs w:val="12"/>
    </w:rPr>
  </w:style>
  <w:style w:type="paragraph" w:customStyle="1" w:styleId="xl78">
    <w:name w:val="xl78"/>
    <w:basedOn w:val="Normal"/>
    <w:rsid w:val="00A45585"/>
    <w:pPr>
      <w:pBdr>
        <w:bottom w:val="single" w:sz="4" w:space="0" w:color="auto"/>
      </w:pBdr>
      <w:shd w:val="clear" w:color="000000" w:fill="FFFFFF"/>
      <w:spacing w:before="100" w:beforeAutospacing="1" w:after="100" w:afterAutospacing="1"/>
    </w:pPr>
    <w:rPr>
      <w:sz w:val="12"/>
      <w:szCs w:val="12"/>
    </w:rPr>
  </w:style>
  <w:style w:type="paragraph" w:customStyle="1" w:styleId="TextSAFE">
    <w:name w:val="Text SAFE"/>
    <w:basedOn w:val="Normal"/>
    <w:link w:val="TextSAFEChar"/>
    <w:qFormat/>
    <w:rsid w:val="00106FBD"/>
    <w:pPr>
      <w:autoSpaceDE w:val="0"/>
      <w:autoSpaceDN w:val="0"/>
      <w:spacing w:before="120"/>
    </w:pPr>
    <w:rPr>
      <w:rFonts w:eastAsia="Calibri"/>
      <w:bCs/>
      <w:color w:val="000000" w:themeColor="text1"/>
    </w:rPr>
  </w:style>
  <w:style w:type="character" w:customStyle="1" w:styleId="TextSAFEChar">
    <w:name w:val="Text SAFE Char"/>
    <w:basedOn w:val="DefaultParagraphFont"/>
    <w:link w:val="TextSAFE"/>
    <w:rsid w:val="00106FBD"/>
    <w:rPr>
      <w:rFonts w:eastAsia="Calibri"/>
      <w:bCs/>
      <w:color w:val="000000" w:themeColor="text1"/>
    </w:rPr>
  </w:style>
  <w:style w:type="paragraph" w:customStyle="1" w:styleId="Heading2SAFE">
    <w:name w:val="Heading 2 SAFE"/>
    <w:basedOn w:val="Heading2"/>
    <w:link w:val="Heading2SAFEChar"/>
    <w:qFormat/>
    <w:rsid w:val="00106FBD"/>
    <w:pPr>
      <w:keepLines/>
      <w:autoSpaceDE/>
      <w:autoSpaceDN/>
      <w:adjustRightInd/>
      <w:spacing w:before="160"/>
    </w:pPr>
    <w:rPr>
      <w:rFonts w:eastAsiaTheme="majorEastAsia" w:cstheme="majorBidi"/>
      <w:bCs w:val="0"/>
      <w:iCs w:val="0"/>
      <w:color w:val="000000" w:themeColor="text1"/>
      <w:szCs w:val="32"/>
    </w:rPr>
  </w:style>
  <w:style w:type="character" w:customStyle="1" w:styleId="Heading2SAFEChar">
    <w:name w:val="Heading 2 SAFE Char"/>
    <w:basedOn w:val="Heading2Char"/>
    <w:link w:val="Heading2SAFE"/>
    <w:rsid w:val="00106FBD"/>
    <w:rPr>
      <w:rFonts w:ascii="Arial" w:eastAsiaTheme="majorEastAsia" w:hAnsi="Arial" w:cstheme="majorBidi"/>
      <w:b/>
      <w:bCs w:val="0"/>
      <w:iCs w:val="0"/>
      <w:color w:val="000000" w:themeColor="text1"/>
      <w:sz w:val="24"/>
      <w:szCs w:val="32"/>
    </w:rPr>
  </w:style>
  <w:style w:type="paragraph" w:customStyle="1" w:styleId="Heading1SAFE">
    <w:name w:val="Heading 1 SAFE"/>
    <w:basedOn w:val="Heading1"/>
    <w:link w:val="Heading1SAFEChar"/>
    <w:qFormat/>
    <w:rsid w:val="00106FBD"/>
    <w:pPr>
      <w:keepLines/>
      <w:autoSpaceDE/>
      <w:autoSpaceDN/>
      <w:adjustRightInd/>
      <w:spacing w:before="280" w:after="120"/>
    </w:pPr>
    <w:rPr>
      <w:rFonts w:eastAsiaTheme="majorEastAsia" w:cstheme="majorBidi"/>
      <w:bCs w:val="0"/>
      <w:color w:val="000000" w:themeColor="text1"/>
      <w:szCs w:val="36"/>
    </w:rPr>
  </w:style>
  <w:style w:type="character" w:customStyle="1" w:styleId="Heading1SAFEChar">
    <w:name w:val="Heading 1 SAFE Char"/>
    <w:basedOn w:val="Heading1Char"/>
    <w:link w:val="Heading1SAFE"/>
    <w:rsid w:val="00106FBD"/>
    <w:rPr>
      <w:rFonts w:eastAsiaTheme="majorEastAsia" w:cstheme="majorBidi"/>
      <w:b/>
      <w:bCs w:val="0"/>
      <w:color w:val="000000" w:themeColor="text1"/>
      <w:kern w:val="32"/>
      <w:sz w:val="28"/>
      <w:szCs w:val="36"/>
    </w:rPr>
  </w:style>
  <w:style w:type="paragraph" w:styleId="NoSpacing">
    <w:name w:val="No Spacing"/>
    <w:uiPriority w:val="1"/>
    <w:qFormat/>
    <w:rsid w:val="002A6249"/>
    <w:pPr>
      <w:spacing w:after="0"/>
    </w:pPr>
    <w:rPr>
      <w:rFonts w:asciiTheme="minorHAnsi" w:eastAsiaTheme="minorEastAsia" w:hAnsiTheme="minorHAnsi" w:cstheme="minorBidi"/>
    </w:rPr>
  </w:style>
  <w:style w:type="paragraph" w:styleId="Quote">
    <w:name w:val="Quote"/>
    <w:basedOn w:val="Normal"/>
    <w:next w:val="Normal"/>
    <w:link w:val="QuoteChar"/>
    <w:uiPriority w:val="29"/>
    <w:qFormat/>
    <w:rsid w:val="002A6249"/>
    <w:pPr>
      <w:spacing w:before="120" w:line="259" w:lineRule="auto"/>
      <w:ind w:left="720"/>
    </w:pPr>
    <w:rPr>
      <w:rFonts w:asciiTheme="minorHAnsi" w:eastAsiaTheme="minorEastAsia" w:hAnsiTheme="minorHAnsi" w:cstheme="minorBidi"/>
      <w:color w:val="44546A" w:themeColor="text2"/>
      <w:sz w:val="24"/>
      <w:szCs w:val="24"/>
    </w:rPr>
  </w:style>
  <w:style w:type="character" w:customStyle="1" w:styleId="QuoteChar">
    <w:name w:val="Quote Char"/>
    <w:basedOn w:val="DefaultParagraphFont"/>
    <w:link w:val="Quote"/>
    <w:uiPriority w:val="29"/>
    <w:rsid w:val="002A6249"/>
    <w:rPr>
      <w:rFonts w:asciiTheme="minorHAnsi" w:eastAsiaTheme="minorEastAsia" w:hAnsiTheme="minorHAnsi" w:cstheme="minorBidi"/>
      <w:color w:val="44546A" w:themeColor="text2"/>
      <w:sz w:val="24"/>
      <w:szCs w:val="24"/>
    </w:rPr>
  </w:style>
  <w:style w:type="character" w:styleId="SubtleReference">
    <w:name w:val="Subtle Reference"/>
    <w:basedOn w:val="DefaultParagraphFont"/>
    <w:uiPriority w:val="31"/>
    <w:qFormat/>
    <w:rsid w:val="002A6249"/>
    <w:rPr>
      <w:smallCaps/>
      <w:color w:val="595959" w:themeColor="text1" w:themeTint="A6"/>
      <w:u w:val="none" w:color="7F7F7F" w:themeColor="text1" w:themeTint="80"/>
      <w:bdr w:val="none" w:sz="0" w:space="0" w:color="auto"/>
    </w:rPr>
  </w:style>
  <w:style w:type="paragraph" w:customStyle="1" w:styleId="Heading3SAFE">
    <w:name w:val="Heading 3 SAFE"/>
    <w:basedOn w:val="Heading3"/>
    <w:link w:val="Heading3SAFEChar"/>
    <w:qFormat/>
    <w:rsid w:val="002A6249"/>
    <w:pPr>
      <w:keepLines/>
      <w:numPr>
        <w:ilvl w:val="0"/>
        <w:numId w:val="0"/>
      </w:numPr>
      <w:autoSpaceDE/>
      <w:autoSpaceDN/>
      <w:adjustRightInd/>
      <w:spacing w:before="40" w:after="0"/>
    </w:pPr>
    <w:rPr>
      <w:rFonts w:eastAsiaTheme="majorEastAsia" w:cstheme="majorBidi"/>
      <w:bCs w:val="0"/>
      <w:szCs w:val="28"/>
    </w:rPr>
  </w:style>
  <w:style w:type="paragraph" w:customStyle="1" w:styleId="Style1">
    <w:name w:val="Style1"/>
    <w:basedOn w:val="Heading1SAFE"/>
    <w:link w:val="Style1Char"/>
    <w:qFormat/>
    <w:rsid w:val="002A6249"/>
    <w:pPr>
      <w:spacing w:after="240"/>
    </w:pPr>
  </w:style>
  <w:style w:type="character" w:customStyle="1" w:styleId="Heading3SAFEChar">
    <w:name w:val="Heading 3 SAFE Char"/>
    <w:basedOn w:val="Heading3Char"/>
    <w:link w:val="Heading3SAFE"/>
    <w:rsid w:val="002A6249"/>
    <w:rPr>
      <w:rFonts w:eastAsiaTheme="majorEastAsia" w:cstheme="majorBidi"/>
      <w:b/>
      <w:bCs w:val="0"/>
      <w:szCs w:val="28"/>
    </w:rPr>
  </w:style>
  <w:style w:type="paragraph" w:customStyle="1" w:styleId="Style2">
    <w:name w:val="Style2"/>
    <w:basedOn w:val="BodyText2"/>
    <w:link w:val="Style2Char"/>
    <w:qFormat/>
    <w:rsid w:val="002A6249"/>
    <w:pPr>
      <w:jc w:val="left"/>
    </w:pPr>
    <w:rPr>
      <w:b w:val="0"/>
      <w:color w:val="000000" w:themeColor="text1"/>
    </w:rPr>
  </w:style>
  <w:style w:type="character" w:customStyle="1" w:styleId="Style1Char">
    <w:name w:val="Style1 Char"/>
    <w:basedOn w:val="Heading1SAFEChar"/>
    <w:link w:val="Style1"/>
    <w:rsid w:val="002A6249"/>
    <w:rPr>
      <w:rFonts w:eastAsiaTheme="majorEastAsia" w:cstheme="majorBidi"/>
      <w:b/>
      <w:bCs w:val="0"/>
      <w:color w:val="000000" w:themeColor="text1"/>
      <w:kern w:val="32"/>
      <w:sz w:val="28"/>
      <w:szCs w:val="36"/>
    </w:rPr>
  </w:style>
  <w:style w:type="character" w:customStyle="1" w:styleId="Style2Char">
    <w:name w:val="Style2 Char"/>
    <w:basedOn w:val="BodyText2Char"/>
    <w:link w:val="Style2"/>
    <w:rsid w:val="002A6249"/>
    <w:rPr>
      <w:rFonts w:ascii="Times New Roman" w:eastAsia="Calibri" w:hAnsi="Times New Roman" w:cs="Times New Roman"/>
      <w:b w:val="0"/>
      <w:bCs/>
      <w:color w:val="000000" w:themeColor="text1"/>
      <w:sz w:val="24"/>
      <w:szCs w:val="24"/>
    </w:rPr>
  </w:style>
  <w:style w:type="paragraph" w:customStyle="1" w:styleId="Style3">
    <w:name w:val="Style3"/>
    <w:basedOn w:val="Heading2SAFE"/>
    <w:link w:val="Style3Char"/>
    <w:qFormat/>
    <w:rsid w:val="002A6249"/>
  </w:style>
  <w:style w:type="character" w:customStyle="1" w:styleId="Style3Char">
    <w:name w:val="Style3 Char"/>
    <w:basedOn w:val="Heading2SAFEChar"/>
    <w:link w:val="Style3"/>
    <w:rsid w:val="002A6249"/>
    <w:rPr>
      <w:rFonts w:ascii="Arial" w:eastAsiaTheme="majorEastAsia" w:hAnsi="Arial" w:cstheme="majorBidi"/>
      <w:b/>
      <w:bCs w:val="0"/>
      <w:iCs w:val="0"/>
      <w:color w:val="000000" w:themeColor="text1"/>
      <w:sz w:val="24"/>
      <w:szCs w:val="32"/>
    </w:rPr>
  </w:style>
  <w:style w:type="paragraph" w:customStyle="1" w:styleId="Head20">
    <w:name w:val="Head 2"/>
    <w:basedOn w:val="Heading2"/>
    <w:link w:val="Head2Char"/>
    <w:qFormat/>
    <w:rsid w:val="00DF2A08"/>
  </w:style>
  <w:style w:type="paragraph" w:customStyle="1" w:styleId="Head1">
    <w:name w:val="Head 1"/>
    <w:basedOn w:val="Heading1"/>
    <w:link w:val="Head1Char"/>
    <w:qFormat/>
    <w:rsid w:val="00DF2A08"/>
    <w:pPr>
      <w:spacing w:before="0" w:after="120"/>
      <w:contextualSpacing/>
    </w:pPr>
  </w:style>
  <w:style w:type="character" w:customStyle="1" w:styleId="Head2Char">
    <w:name w:val="Head 2 Char"/>
    <w:basedOn w:val="Heading2Char"/>
    <w:link w:val="Head20"/>
    <w:rsid w:val="00DF2A08"/>
    <w:rPr>
      <w:b/>
      <w:bCs/>
      <w:iCs/>
      <w:sz w:val="24"/>
      <w:szCs w:val="28"/>
    </w:rPr>
  </w:style>
  <w:style w:type="paragraph" w:customStyle="1" w:styleId="Head3">
    <w:name w:val="Head 3"/>
    <w:basedOn w:val="Heading3"/>
    <w:link w:val="Head3Char"/>
    <w:qFormat/>
    <w:rsid w:val="00DF2A08"/>
  </w:style>
  <w:style w:type="character" w:customStyle="1" w:styleId="Head1Char">
    <w:name w:val="Head 1 Char"/>
    <w:basedOn w:val="Heading1Char"/>
    <w:link w:val="Head1"/>
    <w:rsid w:val="00DF2A08"/>
    <w:rPr>
      <w:b/>
      <w:bCs/>
      <w:kern w:val="32"/>
      <w:sz w:val="28"/>
      <w:szCs w:val="32"/>
    </w:rPr>
  </w:style>
  <w:style w:type="paragraph" w:customStyle="1" w:styleId="Head4">
    <w:name w:val="Head 4"/>
    <w:basedOn w:val="Normal"/>
    <w:link w:val="Head4Char"/>
    <w:qFormat/>
    <w:rsid w:val="0039160C"/>
    <w:pPr>
      <w:contextualSpacing/>
      <w:jc w:val="both"/>
    </w:pPr>
  </w:style>
  <w:style w:type="character" w:customStyle="1" w:styleId="Head3Char">
    <w:name w:val="Head 3 Char"/>
    <w:basedOn w:val="Heading3Char"/>
    <w:link w:val="Head3"/>
    <w:rsid w:val="00DF2A08"/>
    <w:rPr>
      <w:rFonts w:eastAsia="Calibri"/>
      <w:b/>
      <w:bCs/>
    </w:rPr>
  </w:style>
  <w:style w:type="character" w:customStyle="1" w:styleId="Head4Char">
    <w:name w:val="Head 4 Char"/>
    <w:basedOn w:val="DefaultParagraphFont"/>
    <w:link w:val="Head4"/>
    <w:rsid w:val="00391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6629">
      <w:bodyDiv w:val="1"/>
      <w:marLeft w:val="0"/>
      <w:marRight w:val="0"/>
      <w:marTop w:val="0"/>
      <w:marBottom w:val="0"/>
      <w:divBdr>
        <w:top w:val="none" w:sz="0" w:space="0" w:color="auto"/>
        <w:left w:val="none" w:sz="0" w:space="0" w:color="auto"/>
        <w:bottom w:val="none" w:sz="0" w:space="0" w:color="auto"/>
        <w:right w:val="none" w:sz="0" w:space="0" w:color="auto"/>
      </w:divBdr>
    </w:div>
    <w:div w:id="22366764">
      <w:bodyDiv w:val="1"/>
      <w:marLeft w:val="0"/>
      <w:marRight w:val="0"/>
      <w:marTop w:val="0"/>
      <w:marBottom w:val="0"/>
      <w:divBdr>
        <w:top w:val="none" w:sz="0" w:space="0" w:color="auto"/>
        <w:left w:val="none" w:sz="0" w:space="0" w:color="auto"/>
        <w:bottom w:val="none" w:sz="0" w:space="0" w:color="auto"/>
        <w:right w:val="none" w:sz="0" w:space="0" w:color="auto"/>
      </w:divBdr>
    </w:div>
    <w:div w:id="23096470">
      <w:bodyDiv w:val="1"/>
      <w:marLeft w:val="0"/>
      <w:marRight w:val="0"/>
      <w:marTop w:val="0"/>
      <w:marBottom w:val="0"/>
      <w:divBdr>
        <w:top w:val="none" w:sz="0" w:space="0" w:color="auto"/>
        <w:left w:val="none" w:sz="0" w:space="0" w:color="auto"/>
        <w:bottom w:val="none" w:sz="0" w:space="0" w:color="auto"/>
        <w:right w:val="none" w:sz="0" w:space="0" w:color="auto"/>
      </w:divBdr>
    </w:div>
    <w:div w:id="83036723">
      <w:bodyDiv w:val="1"/>
      <w:marLeft w:val="0"/>
      <w:marRight w:val="0"/>
      <w:marTop w:val="0"/>
      <w:marBottom w:val="0"/>
      <w:divBdr>
        <w:top w:val="none" w:sz="0" w:space="0" w:color="auto"/>
        <w:left w:val="none" w:sz="0" w:space="0" w:color="auto"/>
        <w:bottom w:val="none" w:sz="0" w:space="0" w:color="auto"/>
        <w:right w:val="none" w:sz="0" w:space="0" w:color="auto"/>
      </w:divBdr>
    </w:div>
    <w:div w:id="133832824">
      <w:bodyDiv w:val="1"/>
      <w:marLeft w:val="0"/>
      <w:marRight w:val="0"/>
      <w:marTop w:val="0"/>
      <w:marBottom w:val="0"/>
      <w:divBdr>
        <w:top w:val="none" w:sz="0" w:space="0" w:color="auto"/>
        <w:left w:val="none" w:sz="0" w:space="0" w:color="auto"/>
        <w:bottom w:val="none" w:sz="0" w:space="0" w:color="auto"/>
        <w:right w:val="none" w:sz="0" w:space="0" w:color="auto"/>
      </w:divBdr>
    </w:div>
    <w:div w:id="246576787">
      <w:bodyDiv w:val="1"/>
      <w:marLeft w:val="0"/>
      <w:marRight w:val="0"/>
      <w:marTop w:val="0"/>
      <w:marBottom w:val="0"/>
      <w:divBdr>
        <w:top w:val="none" w:sz="0" w:space="0" w:color="auto"/>
        <w:left w:val="none" w:sz="0" w:space="0" w:color="auto"/>
        <w:bottom w:val="none" w:sz="0" w:space="0" w:color="auto"/>
        <w:right w:val="none" w:sz="0" w:space="0" w:color="auto"/>
      </w:divBdr>
    </w:div>
    <w:div w:id="276984699">
      <w:bodyDiv w:val="1"/>
      <w:marLeft w:val="0"/>
      <w:marRight w:val="0"/>
      <w:marTop w:val="0"/>
      <w:marBottom w:val="0"/>
      <w:divBdr>
        <w:top w:val="none" w:sz="0" w:space="0" w:color="auto"/>
        <w:left w:val="none" w:sz="0" w:space="0" w:color="auto"/>
        <w:bottom w:val="none" w:sz="0" w:space="0" w:color="auto"/>
        <w:right w:val="none" w:sz="0" w:space="0" w:color="auto"/>
      </w:divBdr>
    </w:div>
    <w:div w:id="301082157">
      <w:bodyDiv w:val="1"/>
      <w:marLeft w:val="0"/>
      <w:marRight w:val="0"/>
      <w:marTop w:val="0"/>
      <w:marBottom w:val="0"/>
      <w:divBdr>
        <w:top w:val="none" w:sz="0" w:space="0" w:color="auto"/>
        <w:left w:val="none" w:sz="0" w:space="0" w:color="auto"/>
        <w:bottom w:val="none" w:sz="0" w:space="0" w:color="auto"/>
        <w:right w:val="none" w:sz="0" w:space="0" w:color="auto"/>
      </w:divBdr>
    </w:div>
    <w:div w:id="302925012">
      <w:bodyDiv w:val="1"/>
      <w:marLeft w:val="0"/>
      <w:marRight w:val="0"/>
      <w:marTop w:val="0"/>
      <w:marBottom w:val="0"/>
      <w:divBdr>
        <w:top w:val="none" w:sz="0" w:space="0" w:color="auto"/>
        <w:left w:val="none" w:sz="0" w:space="0" w:color="auto"/>
        <w:bottom w:val="none" w:sz="0" w:space="0" w:color="auto"/>
        <w:right w:val="none" w:sz="0" w:space="0" w:color="auto"/>
      </w:divBdr>
    </w:div>
    <w:div w:id="335160544">
      <w:bodyDiv w:val="1"/>
      <w:marLeft w:val="0"/>
      <w:marRight w:val="0"/>
      <w:marTop w:val="0"/>
      <w:marBottom w:val="0"/>
      <w:divBdr>
        <w:top w:val="none" w:sz="0" w:space="0" w:color="auto"/>
        <w:left w:val="none" w:sz="0" w:space="0" w:color="auto"/>
        <w:bottom w:val="none" w:sz="0" w:space="0" w:color="auto"/>
        <w:right w:val="none" w:sz="0" w:space="0" w:color="auto"/>
      </w:divBdr>
    </w:div>
    <w:div w:id="359865248">
      <w:bodyDiv w:val="1"/>
      <w:marLeft w:val="0"/>
      <w:marRight w:val="0"/>
      <w:marTop w:val="0"/>
      <w:marBottom w:val="0"/>
      <w:divBdr>
        <w:top w:val="none" w:sz="0" w:space="0" w:color="auto"/>
        <w:left w:val="none" w:sz="0" w:space="0" w:color="auto"/>
        <w:bottom w:val="none" w:sz="0" w:space="0" w:color="auto"/>
        <w:right w:val="none" w:sz="0" w:space="0" w:color="auto"/>
      </w:divBdr>
    </w:div>
    <w:div w:id="386686541">
      <w:bodyDiv w:val="1"/>
      <w:marLeft w:val="0"/>
      <w:marRight w:val="0"/>
      <w:marTop w:val="0"/>
      <w:marBottom w:val="0"/>
      <w:divBdr>
        <w:top w:val="none" w:sz="0" w:space="0" w:color="auto"/>
        <w:left w:val="none" w:sz="0" w:space="0" w:color="auto"/>
        <w:bottom w:val="none" w:sz="0" w:space="0" w:color="auto"/>
        <w:right w:val="none" w:sz="0" w:space="0" w:color="auto"/>
      </w:divBdr>
    </w:div>
    <w:div w:id="426776977">
      <w:bodyDiv w:val="1"/>
      <w:marLeft w:val="0"/>
      <w:marRight w:val="0"/>
      <w:marTop w:val="0"/>
      <w:marBottom w:val="0"/>
      <w:divBdr>
        <w:top w:val="none" w:sz="0" w:space="0" w:color="auto"/>
        <w:left w:val="none" w:sz="0" w:space="0" w:color="auto"/>
        <w:bottom w:val="none" w:sz="0" w:space="0" w:color="auto"/>
        <w:right w:val="none" w:sz="0" w:space="0" w:color="auto"/>
      </w:divBdr>
    </w:div>
    <w:div w:id="465046203">
      <w:bodyDiv w:val="1"/>
      <w:marLeft w:val="0"/>
      <w:marRight w:val="0"/>
      <w:marTop w:val="0"/>
      <w:marBottom w:val="0"/>
      <w:divBdr>
        <w:top w:val="none" w:sz="0" w:space="0" w:color="auto"/>
        <w:left w:val="none" w:sz="0" w:space="0" w:color="auto"/>
        <w:bottom w:val="none" w:sz="0" w:space="0" w:color="auto"/>
        <w:right w:val="none" w:sz="0" w:space="0" w:color="auto"/>
      </w:divBdr>
    </w:div>
    <w:div w:id="500855489">
      <w:bodyDiv w:val="1"/>
      <w:marLeft w:val="0"/>
      <w:marRight w:val="0"/>
      <w:marTop w:val="0"/>
      <w:marBottom w:val="0"/>
      <w:divBdr>
        <w:top w:val="none" w:sz="0" w:space="0" w:color="auto"/>
        <w:left w:val="none" w:sz="0" w:space="0" w:color="auto"/>
        <w:bottom w:val="none" w:sz="0" w:space="0" w:color="auto"/>
        <w:right w:val="none" w:sz="0" w:space="0" w:color="auto"/>
      </w:divBdr>
    </w:div>
    <w:div w:id="506142867">
      <w:bodyDiv w:val="1"/>
      <w:marLeft w:val="0"/>
      <w:marRight w:val="0"/>
      <w:marTop w:val="0"/>
      <w:marBottom w:val="0"/>
      <w:divBdr>
        <w:top w:val="none" w:sz="0" w:space="0" w:color="auto"/>
        <w:left w:val="none" w:sz="0" w:space="0" w:color="auto"/>
        <w:bottom w:val="none" w:sz="0" w:space="0" w:color="auto"/>
        <w:right w:val="none" w:sz="0" w:space="0" w:color="auto"/>
      </w:divBdr>
    </w:div>
    <w:div w:id="561327506">
      <w:bodyDiv w:val="1"/>
      <w:marLeft w:val="0"/>
      <w:marRight w:val="0"/>
      <w:marTop w:val="0"/>
      <w:marBottom w:val="0"/>
      <w:divBdr>
        <w:top w:val="none" w:sz="0" w:space="0" w:color="auto"/>
        <w:left w:val="none" w:sz="0" w:space="0" w:color="auto"/>
        <w:bottom w:val="none" w:sz="0" w:space="0" w:color="auto"/>
        <w:right w:val="none" w:sz="0" w:space="0" w:color="auto"/>
      </w:divBdr>
    </w:div>
    <w:div w:id="634675524">
      <w:bodyDiv w:val="1"/>
      <w:marLeft w:val="0"/>
      <w:marRight w:val="0"/>
      <w:marTop w:val="0"/>
      <w:marBottom w:val="0"/>
      <w:divBdr>
        <w:top w:val="none" w:sz="0" w:space="0" w:color="auto"/>
        <w:left w:val="none" w:sz="0" w:space="0" w:color="auto"/>
        <w:bottom w:val="none" w:sz="0" w:space="0" w:color="auto"/>
        <w:right w:val="none" w:sz="0" w:space="0" w:color="auto"/>
      </w:divBdr>
    </w:div>
    <w:div w:id="664746442">
      <w:bodyDiv w:val="1"/>
      <w:marLeft w:val="0"/>
      <w:marRight w:val="0"/>
      <w:marTop w:val="0"/>
      <w:marBottom w:val="0"/>
      <w:divBdr>
        <w:top w:val="none" w:sz="0" w:space="0" w:color="auto"/>
        <w:left w:val="none" w:sz="0" w:space="0" w:color="auto"/>
        <w:bottom w:val="none" w:sz="0" w:space="0" w:color="auto"/>
        <w:right w:val="none" w:sz="0" w:space="0" w:color="auto"/>
      </w:divBdr>
    </w:div>
    <w:div w:id="679509156">
      <w:bodyDiv w:val="1"/>
      <w:marLeft w:val="0"/>
      <w:marRight w:val="0"/>
      <w:marTop w:val="0"/>
      <w:marBottom w:val="0"/>
      <w:divBdr>
        <w:top w:val="none" w:sz="0" w:space="0" w:color="auto"/>
        <w:left w:val="none" w:sz="0" w:space="0" w:color="auto"/>
        <w:bottom w:val="none" w:sz="0" w:space="0" w:color="auto"/>
        <w:right w:val="none" w:sz="0" w:space="0" w:color="auto"/>
      </w:divBdr>
    </w:div>
    <w:div w:id="713892882">
      <w:bodyDiv w:val="1"/>
      <w:marLeft w:val="0"/>
      <w:marRight w:val="0"/>
      <w:marTop w:val="0"/>
      <w:marBottom w:val="0"/>
      <w:divBdr>
        <w:top w:val="none" w:sz="0" w:space="0" w:color="auto"/>
        <w:left w:val="none" w:sz="0" w:space="0" w:color="auto"/>
        <w:bottom w:val="none" w:sz="0" w:space="0" w:color="auto"/>
        <w:right w:val="none" w:sz="0" w:space="0" w:color="auto"/>
      </w:divBdr>
    </w:div>
    <w:div w:id="745303533">
      <w:bodyDiv w:val="1"/>
      <w:marLeft w:val="0"/>
      <w:marRight w:val="0"/>
      <w:marTop w:val="0"/>
      <w:marBottom w:val="0"/>
      <w:divBdr>
        <w:top w:val="none" w:sz="0" w:space="0" w:color="auto"/>
        <w:left w:val="none" w:sz="0" w:space="0" w:color="auto"/>
        <w:bottom w:val="none" w:sz="0" w:space="0" w:color="auto"/>
        <w:right w:val="none" w:sz="0" w:space="0" w:color="auto"/>
      </w:divBdr>
    </w:div>
    <w:div w:id="783425695">
      <w:bodyDiv w:val="1"/>
      <w:marLeft w:val="0"/>
      <w:marRight w:val="0"/>
      <w:marTop w:val="0"/>
      <w:marBottom w:val="0"/>
      <w:divBdr>
        <w:top w:val="none" w:sz="0" w:space="0" w:color="auto"/>
        <w:left w:val="none" w:sz="0" w:space="0" w:color="auto"/>
        <w:bottom w:val="none" w:sz="0" w:space="0" w:color="auto"/>
        <w:right w:val="none" w:sz="0" w:space="0" w:color="auto"/>
      </w:divBdr>
    </w:div>
    <w:div w:id="799225574">
      <w:bodyDiv w:val="1"/>
      <w:marLeft w:val="0"/>
      <w:marRight w:val="0"/>
      <w:marTop w:val="0"/>
      <w:marBottom w:val="0"/>
      <w:divBdr>
        <w:top w:val="none" w:sz="0" w:space="0" w:color="auto"/>
        <w:left w:val="none" w:sz="0" w:space="0" w:color="auto"/>
        <w:bottom w:val="none" w:sz="0" w:space="0" w:color="auto"/>
        <w:right w:val="none" w:sz="0" w:space="0" w:color="auto"/>
      </w:divBdr>
    </w:div>
    <w:div w:id="849952441">
      <w:bodyDiv w:val="1"/>
      <w:marLeft w:val="0"/>
      <w:marRight w:val="0"/>
      <w:marTop w:val="0"/>
      <w:marBottom w:val="0"/>
      <w:divBdr>
        <w:top w:val="none" w:sz="0" w:space="0" w:color="auto"/>
        <w:left w:val="none" w:sz="0" w:space="0" w:color="auto"/>
        <w:bottom w:val="none" w:sz="0" w:space="0" w:color="auto"/>
        <w:right w:val="none" w:sz="0" w:space="0" w:color="auto"/>
      </w:divBdr>
    </w:div>
    <w:div w:id="934173640">
      <w:bodyDiv w:val="1"/>
      <w:marLeft w:val="0"/>
      <w:marRight w:val="0"/>
      <w:marTop w:val="0"/>
      <w:marBottom w:val="0"/>
      <w:divBdr>
        <w:top w:val="none" w:sz="0" w:space="0" w:color="auto"/>
        <w:left w:val="none" w:sz="0" w:space="0" w:color="auto"/>
        <w:bottom w:val="none" w:sz="0" w:space="0" w:color="auto"/>
        <w:right w:val="none" w:sz="0" w:space="0" w:color="auto"/>
      </w:divBdr>
    </w:div>
    <w:div w:id="945624319">
      <w:bodyDiv w:val="1"/>
      <w:marLeft w:val="0"/>
      <w:marRight w:val="0"/>
      <w:marTop w:val="0"/>
      <w:marBottom w:val="0"/>
      <w:divBdr>
        <w:top w:val="none" w:sz="0" w:space="0" w:color="auto"/>
        <w:left w:val="none" w:sz="0" w:space="0" w:color="auto"/>
        <w:bottom w:val="none" w:sz="0" w:space="0" w:color="auto"/>
        <w:right w:val="none" w:sz="0" w:space="0" w:color="auto"/>
      </w:divBdr>
    </w:div>
    <w:div w:id="970093787">
      <w:bodyDiv w:val="1"/>
      <w:marLeft w:val="0"/>
      <w:marRight w:val="0"/>
      <w:marTop w:val="0"/>
      <w:marBottom w:val="0"/>
      <w:divBdr>
        <w:top w:val="none" w:sz="0" w:space="0" w:color="auto"/>
        <w:left w:val="none" w:sz="0" w:space="0" w:color="auto"/>
        <w:bottom w:val="none" w:sz="0" w:space="0" w:color="auto"/>
        <w:right w:val="none" w:sz="0" w:space="0" w:color="auto"/>
      </w:divBdr>
    </w:div>
    <w:div w:id="998576575">
      <w:bodyDiv w:val="1"/>
      <w:marLeft w:val="0"/>
      <w:marRight w:val="0"/>
      <w:marTop w:val="0"/>
      <w:marBottom w:val="0"/>
      <w:divBdr>
        <w:top w:val="none" w:sz="0" w:space="0" w:color="auto"/>
        <w:left w:val="none" w:sz="0" w:space="0" w:color="auto"/>
        <w:bottom w:val="none" w:sz="0" w:space="0" w:color="auto"/>
        <w:right w:val="none" w:sz="0" w:space="0" w:color="auto"/>
      </w:divBdr>
    </w:div>
    <w:div w:id="1010909239">
      <w:bodyDiv w:val="1"/>
      <w:marLeft w:val="0"/>
      <w:marRight w:val="0"/>
      <w:marTop w:val="0"/>
      <w:marBottom w:val="0"/>
      <w:divBdr>
        <w:top w:val="none" w:sz="0" w:space="0" w:color="auto"/>
        <w:left w:val="none" w:sz="0" w:space="0" w:color="auto"/>
        <w:bottom w:val="none" w:sz="0" w:space="0" w:color="auto"/>
        <w:right w:val="none" w:sz="0" w:space="0" w:color="auto"/>
      </w:divBdr>
    </w:div>
    <w:div w:id="1035882398">
      <w:bodyDiv w:val="1"/>
      <w:marLeft w:val="0"/>
      <w:marRight w:val="0"/>
      <w:marTop w:val="0"/>
      <w:marBottom w:val="0"/>
      <w:divBdr>
        <w:top w:val="none" w:sz="0" w:space="0" w:color="auto"/>
        <w:left w:val="none" w:sz="0" w:space="0" w:color="auto"/>
        <w:bottom w:val="none" w:sz="0" w:space="0" w:color="auto"/>
        <w:right w:val="none" w:sz="0" w:space="0" w:color="auto"/>
      </w:divBdr>
    </w:div>
    <w:div w:id="1055277263">
      <w:bodyDiv w:val="1"/>
      <w:marLeft w:val="0"/>
      <w:marRight w:val="0"/>
      <w:marTop w:val="0"/>
      <w:marBottom w:val="0"/>
      <w:divBdr>
        <w:top w:val="none" w:sz="0" w:space="0" w:color="auto"/>
        <w:left w:val="none" w:sz="0" w:space="0" w:color="auto"/>
        <w:bottom w:val="none" w:sz="0" w:space="0" w:color="auto"/>
        <w:right w:val="none" w:sz="0" w:space="0" w:color="auto"/>
      </w:divBdr>
    </w:div>
    <w:div w:id="1058743736">
      <w:bodyDiv w:val="1"/>
      <w:marLeft w:val="0"/>
      <w:marRight w:val="0"/>
      <w:marTop w:val="0"/>
      <w:marBottom w:val="0"/>
      <w:divBdr>
        <w:top w:val="none" w:sz="0" w:space="0" w:color="auto"/>
        <w:left w:val="none" w:sz="0" w:space="0" w:color="auto"/>
        <w:bottom w:val="none" w:sz="0" w:space="0" w:color="auto"/>
        <w:right w:val="none" w:sz="0" w:space="0" w:color="auto"/>
      </w:divBdr>
    </w:div>
    <w:div w:id="1083139629">
      <w:bodyDiv w:val="1"/>
      <w:marLeft w:val="0"/>
      <w:marRight w:val="0"/>
      <w:marTop w:val="0"/>
      <w:marBottom w:val="0"/>
      <w:divBdr>
        <w:top w:val="none" w:sz="0" w:space="0" w:color="auto"/>
        <w:left w:val="none" w:sz="0" w:space="0" w:color="auto"/>
        <w:bottom w:val="none" w:sz="0" w:space="0" w:color="auto"/>
        <w:right w:val="none" w:sz="0" w:space="0" w:color="auto"/>
      </w:divBdr>
    </w:div>
    <w:div w:id="1083793170">
      <w:bodyDiv w:val="1"/>
      <w:marLeft w:val="0"/>
      <w:marRight w:val="0"/>
      <w:marTop w:val="0"/>
      <w:marBottom w:val="0"/>
      <w:divBdr>
        <w:top w:val="none" w:sz="0" w:space="0" w:color="auto"/>
        <w:left w:val="none" w:sz="0" w:space="0" w:color="auto"/>
        <w:bottom w:val="none" w:sz="0" w:space="0" w:color="auto"/>
        <w:right w:val="none" w:sz="0" w:space="0" w:color="auto"/>
      </w:divBdr>
    </w:div>
    <w:div w:id="1095982395">
      <w:bodyDiv w:val="1"/>
      <w:marLeft w:val="0"/>
      <w:marRight w:val="0"/>
      <w:marTop w:val="0"/>
      <w:marBottom w:val="0"/>
      <w:divBdr>
        <w:top w:val="none" w:sz="0" w:space="0" w:color="auto"/>
        <w:left w:val="none" w:sz="0" w:space="0" w:color="auto"/>
        <w:bottom w:val="none" w:sz="0" w:space="0" w:color="auto"/>
        <w:right w:val="none" w:sz="0" w:space="0" w:color="auto"/>
      </w:divBdr>
    </w:div>
    <w:div w:id="1096094281">
      <w:bodyDiv w:val="1"/>
      <w:marLeft w:val="0"/>
      <w:marRight w:val="0"/>
      <w:marTop w:val="0"/>
      <w:marBottom w:val="0"/>
      <w:divBdr>
        <w:top w:val="none" w:sz="0" w:space="0" w:color="auto"/>
        <w:left w:val="none" w:sz="0" w:space="0" w:color="auto"/>
        <w:bottom w:val="none" w:sz="0" w:space="0" w:color="auto"/>
        <w:right w:val="none" w:sz="0" w:space="0" w:color="auto"/>
      </w:divBdr>
    </w:div>
    <w:div w:id="1101415163">
      <w:bodyDiv w:val="1"/>
      <w:marLeft w:val="0"/>
      <w:marRight w:val="0"/>
      <w:marTop w:val="0"/>
      <w:marBottom w:val="0"/>
      <w:divBdr>
        <w:top w:val="none" w:sz="0" w:space="0" w:color="auto"/>
        <w:left w:val="none" w:sz="0" w:space="0" w:color="auto"/>
        <w:bottom w:val="none" w:sz="0" w:space="0" w:color="auto"/>
        <w:right w:val="none" w:sz="0" w:space="0" w:color="auto"/>
      </w:divBdr>
    </w:div>
    <w:div w:id="1125853412">
      <w:bodyDiv w:val="1"/>
      <w:marLeft w:val="0"/>
      <w:marRight w:val="0"/>
      <w:marTop w:val="0"/>
      <w:marBottom w:val="0"/>
      <w:divBdr>
        <w:top w:val="none" w:sz="0" w:space="0" w:color="auto"/>
        <w:left w:val="none" w:sz="0" w:space="0" w:color="auto"/>
        <w:bottom w:val="none" w:sz="0" w:space="0" w:color="auto"/>
        <w:right w:val="none" w:sz="0" w:space="0" w:color="auto"/>
      </w:divBdr>
    </w:div>
    <w:div w:id="1173303338">
      <w:bodyDiv w:val="1"/>
      <w:marLeft w:val="0"/>
      <w:marRight w:val="0"/>
      <w:marTop w:val="0"/>
      <w:marBottom w:val="0"/>
      <w:divBdr>
        <w:top w:val="none" w:sz="0" w:space="0" w:color="auto"/>
        <w:left w:val="none" w:sz="0" w:space="0" w:color="auto"/>
        <w:bottom w:val="none" w:sz="0" w:space="0" w:color="auto"/>
        <w:right w:val="none" w:sz="0" w:space="0" w:color="auto"/>
      </w:divBdr>
    </w:div>
    <w:div w:id="1209076420">
      <w:bodyDiv w:val="1"/>
      <w:marLeft w:val="0"/>
      <w:marRight w:val="0"/>
      <w:marTop w:val="0"/>
      <w:marBottom w:val="0"/>
      <w:divBdr>
        <w:top w:val="none" w:sz="0" w:space="0" w:color="auto"/>
        <w:left w:val="none" w:sz="0" w:space="0" w:color="auto"/>
        <w:bottom w:val="none" w:sz="0" w:space="0" w:color="auto"/>
        <w:right w:val="none" w:sz="0" w:space="0" w:color="auto"/>
      </w:divBdr>
    </w:div>
    <w:div w:id="1211726054">
      <w:bodyDiv w:val="1"/>
      <w:marLeft w:val="0"/>
      <w:marRight w:val="0"/>
      <w:marTop w:val="0"/>
      <w:marBottom w:val="0"/>
      <w:divBdr>
        <w:top w:val="none" w:sz="0" w:space="0" w:color="auto"/>
        <w:left w:val="none" w:sz="0" w:space="0" w:color="auto"/>
        <w:bottom w:val="none" w:sz="0" w:space="0" w:color="auto"/>
        <w:right w:val="none" w:sz="0" w:space="0" w:color="auto"/>
      </w:divBdr>
    </w:div>
    <w:div w:id="1215971904">
      <w:bodyDiv w:val="1"/>
      <w:marLeft w:val="0"/>
      <w:marRight w:val="0"/>
      <w:marTop w:val="0"/>
      <w:marBottom w:val="0"/>
      <w:divBdr>
        <w:top w:val="none" w:sz="0" w:space="0" w:color="auto"/>
        <w:left w:val="none" w:sz="0" w:space="0" w:color="auto"/>
        <w:bottom w:val="none" w:sz="0" w:space="0" w:color="auto"/>
        <w:right w:val="none" w:sz="0" w:space="0" w:color="auto"/>
      </w:divBdr>
    </w:div>
    <w:div w:id="1254433738">
      <w:bodyDiv w:val="1"/>
      <w:marLeft w:val="0"/>
      <w:marRight w:val="0"/>
      <w:marTop w:val="0"/>
      <w:marBottom w:val="0"/>
      <w:divBdr>
        <w:top w:val="none" w:sz="0" w:space="0" w:color="auto"/>
        <w:left w:val="none" w:sz="0" w:space="0" w:color="auto"/>
        <w:bottom w:val="none" w:sz="0" w:space="0" w:color="auto"/>
        <w:right w:val="none" w:sz="0" w:space="0" w:color="auto"/>
      </w:divBdr>
    </w:div>
    <w:div w:id="1330517942">
      <w:bodyDiv w:val="1"/>
      <w:marLeft w:val="0"/>
      <w:marRight w:val="0"/>
      <w:marTop w:val="0"/>
      <w:marBottom w:val="0"/>
      <w:divBdr>
        <w:top w:val="none" w:sz="0" w:space="0" w:color="auto"/>
        <w:left w:val="none" w:sz="0" w:space="0" w:color="auto"/>
        <w:bottom w:val="none" w:sz="0" w:space="0" w:color="auto"/>
        <w:right w:val="none" w:sz="0" w:space="0" w:color="auto"/>
      </w:divBdr>
    </w:div>
    <w:div w:id="1385372165">
      <w:bodyDiv w:val="1"/>
      <w:marLeft w:val="0"/>
      <w:marRight w:val="0"/>
      <w:marTop w:val="0"/>
      <w:marBottom w:val="0"/>
      <w:divBdr>
        <w:top w:val="none" w:sz="0" w:space="0" w:color="auto"/>
        <w:left w:val="none" w:sz="0" w:space="0" w:color="auto"/>
        <w:bottom w:val="none" w:sz="0" w:space="0" w:color="auto"/>
        <w:right w:val="none" w:sz="0" w:space="0" w:color="auto"/>
      </w:divBdr>
    </w:div>
    <w:div w:id="1436515182">
      <w:bodyDiv w:val="1"/>
      <w:marLeft w:val="0"/>
      <w:marRight w:val="0"/>
      <w:marTop w:val="0"/>
      <w:marBottom w:val="0"/>
      <w:divBdr>
        <w:top w:val="none" w:sz="0" w:space="0" w:color="auto"/>
        <w:left w:val="none" w:sz="0" w:space="0" w:color="auto"/>
        <w:bottom w:val="none" w:sz="0" w:space="0" w:color="auto"/>
        <w:right w:val="none" w:sz="0" w:space="0" w:color="auto"/>
      </w:divBdr>
    </w:div>
    <w:div w:id="1514417251">
      <w:bodyDiv w:val="1"/>
      <w:marLeft w:val="0"/>
      <w:marRight w:val="0"/>
      <w:marTop w:val="0"/>
      <w:marBottom w:val="0"/>
      <w:divBdr>
        <w:top w:val="none" w:sz="0" w:space="0" w:color="auto"/>
        <w:left w:val="none" w:sz="0" w:space="0" w:color="auto"/>
        <w:bottom w:val="none" w:sz="0" w:space="0" w:color="auto"/>
        <w:right w:val="none" w:sz="0" w:space="0" w:color="auto"/>
      </w:divBdr>
    </w:div>
    <w:div w:id="1596093952">
      <w:bodyDiv w:val="1"/>
      <w:marLeft w:val="0"/>
      <w:marRight w:val="0"/>
      <w:marTop w:val="0"/>
      <w:marBottom w:val="0"/>
      <w:divBdr>
        <w:top w:val="none" w:sz="0" w:space="0" w:color="auto"/>
        <w:left w:val="none" w:sz="0" w:space="0" w:color="auto"/>
        <w:bottom w:val="none" w:sz="0" w:space="0" w:color="auto"/>
        <w:right w:val="none" w:sz="0" w:space="0" w:color="auto"/>
      </w:divBdr>
    </w:div>
    <w:div w:id="1599950780">
      <w:bodyDiv w:val="1"/>
      <w:marLeft w:val="0"/>
      <w:marRight w:val="0"/>
      <w:marTop w:val="0"/>
      <w:marBottom w:val="0"/>
      <w:divBdr>
        <w:top w:val="none" w:sz="0" w:space="0" w:color="auto"/>
        <w:left w:val="none" w:sz="0" w:space="0" w:color="auto"/>
        <w:bottom w:val="none" w:sz="0" w:space="0" w:color="auto"/>
        <w:right w:val="none" w:sz="0" w:space="0" w:color="auto"/>
      </w:divBdr>
    </w:div>
    <w:div w:id="1642539510">
      <w:bodyDiv w:val="1"/>
      <w:marLeft w:val="0"/>
      <w:marRight w:val="0"/>
      <w:marTop w:val="0"/>
      <w:marBottom w:val="0"/>
      <w:divBdr>
        <w:top w:val="none" w:sz="0" w:space="0" w:color="auto"/>
        <w:left w:val="none" w:sz="0" w:space="0" w:color="auto"/>
        <w:bottom w:val="none" w:sz="0" w:space="0" w:color="auto"/>
        <w:right w:val="none" w:sz="0" w:space="0" w:color="auto"/>
      </w:divBdr>
    </w:div>
    <w:div w:id="1674528325">
      <w:bodyDiv w:val="1"/>
      <w:marLeft w:val="0"/>
      <w:marRight w:val="0"/>
      <w:marTop w:val="0"/>
      <w:marBottom w:val="0"/>
      <w:divBdr>
        <w:top w:val="none" w:sz="0" w:space="0" w:color="auto"/>
        <w:left w:val="none" w:sz="0" w:space="0" w:color="auto"/>
        <w:bottom w:val="none" w:sz="0" w:space="0" w:color="auto"/>
        <w:right w:val="none" w:sz="0" w:space="0" w:color="auto"/>
      </w:divBdr>
    </w:div>
    <w:div w:id="1709719166">
      <w:bodyDiv w:val="1"/>
      <w:marLeft w:val="0"/>
      <w:marRight w:val="0"/>
      <w:marTop w:val="0"/>
      <w:marBottom w:val="0"/>
      <w:divBdr>
        <w:top w:val="none" w:sz="0" w:space="0" w:color="auto"/>
        <w:left w:val="none" w:sz="0" w:space="0" w:color="auto"/>
        <w:bottom w:val="none" w:sz="0" w:space="0" w:color="auto"/>
        <w:right w:val="none" w:sz="0" w:space="0" w:color="auto"/>
      </w:divBdr>
    </w:div>
    <w:div w:id="1710453731">
      <w:bodyDiv w:val="1"/>
      <w:marLeft w:val="0"/>
      <w:marRight w:val="0"/>
      <w:marTop w:val="0"/>
      <w:marBottom w:val="0"/>
      <w:divBdr>
        <w:top w:val="none" w:sz="0" w:space="0" w:color="auto"/>
        <w:left w:val="none" w:sz="0" w:space="0" w:color="auto"/>
        <w:bottom w:val="none" w:sz="0" w:space="0" w:color="auto"/>
        <w:right w:val="none" w:sz="0" w:space="0" w:color="auto"/>
      </w:divBdr>
    </w:div>
    <w:div w:id="1726484090">
      <w:bodyDiv w:val="1"/>
      <w:marLeft w:val="0"/>
      <w:marRight w:val="0"/>
      <w:marTop w:val="0"/>
      <w:marBottom w:val="0"/>
      <w:divBdr>
        <w:top w:val="none" w:sz="0" w:space="0" w:color="auto"/>
        <w:left w:val="none" w:sz="0" w:space="0" w:color="auto"/>
        <w:bottom w:val="none" w:sz="0" w:space="0" w:color="auto"/>
        <w:right w:val="none" w:sz="0" w:space="0" w:color="auto"/>
      </w:divBdr>
    </w:div>
    <w:div w:id="1758600336">
      <w:bodyDiv w:val="1"/>
      <w:marLeft w:val="0"/>
      <w:marRight w:val="0"/>
      <w:marTop w:val="0"/>
      <w:marBottom w:val="0"/>
      <w:divBdr>
        <w:top w:val="none" w:sz="0" w:space="0" w:color="auto"/>
        <w:left w:val="none" w:sz="0" w:space="0" w:color="auto"/>
        <w:bottom w:val="none" w:sz="0" w:space="0" w:color="auto"/>
        <w:right w:val="none" w:sz="0" w:space="0" w:color="auto"/>
      </w:divBdr>
    </w:div>
    <w:div w:id="1845320600">
      <w:bodyDiv w:val="1"/>
      <w:marLeft w:val="0"/>
      <w:marRight w:val="0"/>
      <w:marTop w:val="0"/>
      <w:marBottom w:val="0"/>
      <w:divBdr>
        <w:top w:val="none" w:sz="0" w:space="0" w:color="auto"/>
        <w:left w:val="none" w:sz="0" w:space="0" w:color="auto"/>
        <w:bottom w:val="none" w:sz="0" w:space="0" w:color="auto"/>
        <w:right w:val="none" w:sz="0" w:space="0" w:color="auto"/>
      </w:divBdr>
    </w:div>
    <w:div w:id="1876774370">
      <w:bodyDiv w:val="1"/>
      <w:marLeft w:val="0"/>
      <w:marRight w:val="0"/>
      <w:marTop w:val="0"/>
      <w:marBottom w:val="0"/>
      <w:divBdr>
        <w:top w:val="none" w:sz="0" w:space="0" w:color="auto"/>
        <w:left w:val="none" w:sz="0" w:space="0" w:color="auto"/>
        <w:bottom w:val="none" w:sz="0" w:space="0" w:color="auto"/>
        <w:right w:val="none" w:sz="0" w:space="0" w:color="auto"/>
      </w:divBdr>
    </w:div>
    <w:div w:id="1932549124">
      <w:bodyDiv w:val="1"/>
      <w:marLeft w:val="0"/>
      <w:marRight w:val="0"/>
      <w:marTop w:val="0"/>
      <w:marBottom w:val="0"/>
      <w:divBdr>
        <w:top w:val="none" w:sz="0" w:space="0" w:color="auto"/>
        <w:left w:val="none" w:sz="0" w:space="0" w:color="auto"/>
        <w:bottom w:val="none" w:sz="0" w:space="0" w:color="auto"/>
        <w:right w:val="none" w:sz="0" w:space="0" w:color="auto"/>
      </w:divBdr>
    </w:div>
    <w:div w:id="1950500581">
      <w:bodyDiv w:val="1"/>
      <w:marLeft w:val="0"/>
      <w:marRight w:val="0"/>
      <w:marTop w:val="0"/>
      <w:marBottom w:val="0"/>
      <w:divBdr>
        <w:top w:val="none" w:sz="0" w:space="0" w:color="auto"/>
        <w:left w:val="none" w:sz="0" w:space="0" w:color="auto"/>
        <w:bottom w:val="none" w:sz="0" w:space="0" w:color="auto"/>
        <w:right w:val="none" w:sz="0" w:space="0" w:color="auto"/>
      </w:divBdr>
    </w:div>
    <w:div w:id="1963416413">
      <w:bodyDiv w:val="1"/>
      <w:marLeft w:val="0"/>
      <w:marRight w:val="0"/>
      <w:marTop w:val="0"/>
      <w:marBottom w:val="0"/>
      <w:divBdr>
        <w:top w:val="none" w:sz="0" w:space="0" w:color="auto"/>
        <w:left w:val="none" w:sz="0" w:space="0" w:color="auto"/>
        <w:bottom w:val="none" w:sz="0" w:space="0" w:color="auto"/>
        <w:right w:val="none" w:sz="0" w:space="0" w:color="auto"/>
      </w:divBdr>
    </w:div>
    <w:div w:id="2010063761">
      <w:bodyDiv w:val="1"/>
      <w:marLeft w:val="0"/>
      <w:marRight w:val="0"/>
      <w:marTop w:val="0"/>
      <w:marBottom w:val="0"/>
      <w:divBdr>
        <w:top w:val="none" w:sz="0" w:space="0" w:color="auto"/>
        <w:left w:val="none" w:sz="0" w:space="0" w:color="auto"/>
        <w:bottom w:val="none" w:sz="0" w:space="0" w:color="auto"/>
        <w:right w:val="none" w:sz="0" w:space="0" w:color="auto"/>
      </w:divBdr>
    </w:div>
    <w:div w:id="2022706692">
      <w:bodyDiv w:val="1"/>
      <w:marLeft w:val="0"/>
      <w:marRight w:val="0"/>
      <w:marTop w:val="0"/>
      <w:marBottom w:val="0"/>
      <w:divBdr>
        <w:top w:val="none" w:sz="0" w:space="0" w:color="auto"/>
        <w:left w:val="none" w:sz="0" w:space="0" w:color="auto"/>
        <w:bottom w:val="none" w:sz="0" w:space="0" w:color="auto"/>
        <w:right w:val="none" w:sz="0" w:space="0" w:color="auto"/>
      </w:divBdr>
    </w:div>
    <w:div w:id="2023899987">
      <w:bodyDiv w:val="1"/>
      <w:marLeft w:val="0"/>
      <w:marRight w:val="0"/>
      <w:marTop w:val="0"/>
      <w:marBottom w:val="0"/>
      <w:divBdr>
        <w:top w:val="none" w:sz="0" w:space="0" w:color="auto"/>
        <w:left w:val="none" w:sz="0" w:space="0" w:color="auto"/>
        <w:bottom w:val="none" w:sz="0" w:space="0" w:color="auto"/>
        <w:right w:val="none" w:sz="0" w:space="0" w:color="auto"/>
      </w:divBdr>
    </w:div>
    <w:div w:id="2034186664">
      <w:bodyDiv w:val="1"/>
      <w:marLeft w:val="0"/>
      <w:marRight w:val="0"/>
      <w:marTop w:val="0"/>
      <w:marBottom w:val="0"/>
      <w:divBdr>
        <w:top w:val="none" w:sz="0" w:space="0" w:color="auto"/>
        <w:left w:val="none" w:sz="0" w:space="0" w:color="auto"/>
        <w:bottom w:val="none" w:sz="0" w:space="0" w:color="auto"/>
        <w:right w:val="none" w:sz="0" w:space="0" w:color="auto"/>
      </w:divBdr>
    </w:div>
    <w:div w:id="2043941299">
      <w:bodyDiv w:val="1"/>
      <w:marLeft w:val="0"/>
      <w:marRight w:val="0"/>
      <w:marTop w:val="0"/>
      <w:marBottom w:val="0"/>
      <w:divBdr>
        <w:top w:val="none" w:sz="0" w:space="0" w:color="auto"/>
        <w:left w:val="none" w:sz="0" w:space="0" w:color="auto"/>
        <w:bottom w:val="none" w:sz="0" w:space="0" w:color="auto"/>
        <w:right w:val="none" w:sz="0" w:space="0" w:color="auto"/>
      </w:divBdr>
    </w:div>
    <w:div w:id="2059935278">
      <w:bodyDiv w:val="1"/>
      <w:marLeft w:val="0"/>
      <w:marRight w:val="0"/>
      <w:marTop w:val="0"/>
      <w:marBottom w:val="0"/>
      <w:divBdr>
        <w:top w:val="none" w:sz="0" w:space="0" w:color="auto"/>
        <w:left w:val="none" w:sz="0" w:space="0" w:color="auto"/>
        <w:bottom w:val="none" w:sz="0" w:space="0" w:color="auto"/>
        <w:right w:val="none" w:sz="0" w:space="0" w:color="auto"/>
      </w:divBdr>
    </w:div>
    <w:div w:id="2084332191">
      <w:bodyDiv w:val="1"/>
      <w:marLeft w:val="0"/>
      <w:marRight w:val="0"/>
      <w:marTop w:val="0"/>
      <w:marBottom w:val="0"/>
      <w:divBdr>
        <w:top w:val="none" w:sz="0" w:space="0" w:color="auto"/>
        <w:left w:val="none" w:sz="0" w:space="0" w:color="auto"/>
        <w:bottom w:val="none" w:sz="0" w:space="0" w:color="auto"/>
        <w:right w:val="none" w:sz="0" w:space="0" w:color="auto"/>
      </w:divBdr>
    </w:div>
    <w:div w:id="2102414585">
      <w:bodyDiv w:val="1"/>
      <w:marLeft w:val="0"/>
      <w:marRight w:val="0"/>
      <w:marTop w:val="0"/>
      <w:marBottom w:val="0"/>
      <w:divBdr>
        <w:top w:val="none" w:sz="0" w:space="0" w:color="auto"/>
        <w:left w:val="none" w:sz="0" w:space="0" w:color="auto"/>
        <w:bottom w:val="none" w:sz="0" w:space="0" w:color="auto"/>
        <w:right w:val="none" w:sz="0" w:space="0" w:color="auto"/>
      </w:divBdr>
    </w:div>
    <w:div w:id="2141799442">
      <w:bodyDiv w:val="1"/>
      <w:marLeft w:val="0"/>
      <w:marRight w:val="0"/>
      <w:marTop w:val="0"/>
      <w:marBottom w:val="0"/>
      <w:divBdr>
        <w:top w:val="none" w:sz="0" w:space="0" w:color="auto"/>
        <w:left w:val="none" w:sz="0" w:space="0" w:color="auto"/>
        <w:bottom w:val="none" w:sz="0" w:space="0" w:color="auto"/>
        <w:right w:val="none" w:sz="0" w:space="0" w:color="auto"/>
      </w:divBdr>
    </w:div>
    <w:div w:id="2147315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tandfonline.com/doi/abs/10.1080/10556788.2011.597854"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09.png"/><Relationship Id="rId159" Type="http://schemas.openxmlformats.org/officeDocument/2006/relationships/image" Target="media/image126.jpeg"/><Relationship Id="rId107" Type="http://schemas.openxmlformats.org/officeDocument/2006/relationships/image" Target="media/image86.png"/><Relationship Id="rId11" Type="http://schemas.openxmlformats.org/officeDocument/2006/relationships/hyperlink" Target="http://www.akfin.org" TargetMode="External"/><Relationship Id="rId32" Type="http://schemas.openxmlformats.org/officeDocument/2006/relationships/image" Target="media/image12.jpe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27.jpeg"/><Relationship Id="rId22" Type="http://schemas.openxmlformats.org/officeDocument/2006/relationships/hyperlink" Target="http://www.nrcresearchpress.com/doi/abs/10.1139/cjfas-2014-0251" TargetMode="External"/><Relationship Id="rId43" Type="http://schemas.openxmlformats.org/officeDocument/2006/relationships/image" Target="media/image23.emf"/><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10.jpeg"/><Relationship Id="rId85" Type="http://schemas.openxmlformats.org/officeDocument/2006/relationships/image" Target="media/image65.png"/><Relationship Id="rId150" Type="http://schemas.openxmlformats.org/officeDocument/2006/relationships/image" Target="media/image121.png"/><Relationship Id="rId12" Type="http://schemas.openxmlformats.org/officeDocument/2006/relationships/image" Target="media/image1.png"/><Relationship Id="rId17" Type="http://schemas.openxmlformats.org/officeDocument/2006/relationships/hyperlink" Target="https://www.fisheries.noaa.gov/resource/data/2021-assessment-sablefish-stock-alaska" TargetMode="Externa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28.jpeg"/><Relationship Id="rId16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www.nrcresearchpress.com/doi/abs/10.1139/cjfas-2014-0251" TargetMode="External"/><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hyperlink" Target="https://apps-afsc.fisheries.noaa.gov/maps/tagmap/tagmap-v2/combined.php" TargetMode="External"/><Relationship Id="rId13" Type="http://schemas.openxmlformats.org/officeDocument/2006/relationships/image" Target="media/image2.png"/><Relationship Id="rId18" Type="http://schemas.openxmlformats.org/officeDocument/2006/relationships/hyperlink" Target="https://github.com/dgoethel/2022-AK-Sablefish-SAFE-Public"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www.fao.org/fishery/statistics/en" TargetMode="External"/><Relationship Id="rId125" Type="http://schemas.openxmlformats.org/officeDocument/2006/relationships/image" Target="media/image96.png"/><Relationship Id="rId141" Type="http://schemas.openxmlformats.org/officeDocument/2006/relationships/image" Target="media/image112.jpeg"/><Relationship Id="rId146" Type="http://schemas.openxmlformats.org/officeDocument/2006/relationships/image" Target="media/image117.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9.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hyperlink" Target="http://dx.doi.org/10.1016/j.dsr2.2012.08.024"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hyperlink" Target="http://www.nrcresearchpress.com/doi/abs/10.1139/cjfas-2014-0251"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3.png"/><Relationship Id="rId19" Type="http://schemas.openxmlformats.org/officeDocument/2006/relationships/hyperlink" Target="https://repository.library.noaa.gov/view/noaa/5781" TargetMode="External"/><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footer" Target="footer2.xml"/><Relationship Id="rId121" Type="http://schemas.openxmlformats.org/officeDocument/2006/relationships/hyperlink" Target="http://www.st.nmfs.noaa.gov/commercial-fisheries/foreign-trade/index" TargetMode="External"/><Relationship Id="rId142" Type="http://schemas.openxmlformats.org/officeDocument/2006/relationships/image" Target="media/image113.jpeg"/><Relationship Id="rId163"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oter" Target="footer3.xml"/><Relationship Id="rId137" Type="http://schemas.openxmlformats.org/officeDocument/2006/relationships/image" Target="media/image108.png"/><Relationship Id="rId158" Type="http://schemas.openxmlformats.org/officeDocument/2006/relationships/image" Target="media/image125.jpeg"/><Relationship Id="rId20" Type="http://schemas.openxmlformats.org/officeDocument/2006/relationships/hyperlink" Target="https://www.afsc.noaa.gov/Publications/AFSC-TM/NOAA-TM-AFSC-387.pdf"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hyperlink" Target="https://www.fisheries.noaa.gov/resource/data/2021-assessment-sablefish-stock-alaska"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hyperlink" Target="http://www.akfin.org"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www.ers.usda.gov/data-products/agricultural-exchange-rate-data-set.aspx" TargetMode="External"/><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fisheries.noaa.gov/resource/data/2021-assessment-sablefish-stock-alaska"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apps-afsc.fisheries.noaa.gov/refm/docs/2019/sablefish.pdf" TargetMode="External"/><Relationship Id="rId133" Type="http://schemas.openxmlformats.org/officeDocument/2006/relationships/image" Target="media/image104.png"/><Relationship Id="rId154" Type="http://schemas.openxmlformats.org/officeDocument/2006/relationships/hyperlink" Target="https://apps-afsc.fisheries.noaa.gov/maps/tagmap/tagmap-v2/combined.php" TargetMode="External"/><Relationship Id="rId16" Type="http://schemas.openxmlformats.org/officeDocument/2006/relationships/hyperlink" Target="https://www.pacificsablefishscience.org/"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94.png"/><Relationship Id="rId144" Type="http://schemas.openxmlformats.org/officeDocument/2006/relationships/image" Target="media/image115.jpeg"/><Relationship Id="rId90" Type="http://schemas.openxmlformats.org/officeDocument/2006/relationships/image" Target="media/image70.png"/><Relationship Id="rId165" Type="http://schemas.openxmlformats.org/officeDocument/2006/relationships/theme" Target="theme/theme1.xml"/><Relationship Id="rId27" Type="http://schemas.openxmlformats.org/officeDocument/2006/relationships/image" Target="media/image7.emf"/><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hyperlink" Target="https://apps-afsc.fisheries.noaa.gov/refm/docs/2020/sablefish.pdf" TargetMode="External"/><Relationship Id="rId134" Type="http://schemas.openxmlformats.org/officeDocument/2006/relationships/image" Target="media/image105.png"/><Relationship Id="rId80" Type="http://schemas.openxmlformats.org/officeDocument/2006/relationships/image" Target="media/image60.png"/><Relationship Id="rId155" Type="http://schemas.openxmlformats.org/officeDocument/2006/relationships/hyperlink" Target="https://apps-afsc.fisheries.noaa.gov/maps/tagmap/tagmap-v2/combine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RXW1tdr8XpKB8KS8D5lYIQG6iA==">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704DDE-1F27-4962-A63E-74D7F1FAA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58392</Words>
  <Characters>297805</Characters>
  <Application>Microsoft Office Word</Application>
  <DocSecurity>0</DocSecurity>
  <Lines>16544</Lines>
  <Paragraphs>12721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2022-11-08T00:14:00Z</dcterms:created>
  <dcterms:modified xsi:type="dcterms:W3CDTF">2022-11-09T01:53:00Z</dcterms:modified>
</cp:coreProperties>
</file>